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92" w:rsidRPr="005648DF" w:rsidRDefault="00217592" w:rsidP="008E34EC">
      <w:pPr>
        <w:pStyle w:val="normal0"/>
        <w:rPr>
          <w:rFonts w:ascii="Times New Roman" w:hAnsi="Times New Roman" w:cs="Times New Roman"/>
          <w:b/>
          <w:sz w:val="24"/>
          <w:szCs w:val="24"/>
          <w:lang w:val="uk-UA"/>
        </w:rPr>
      </w:pPr>
    </w:p>
    <w:p w:rsidR="00217592" w:rsidRPr="005648DF" w:rsidRDefault="00217592" w:rsidP="003F7F2A">
      <w:pPr>
        <w:pStyle w:val="normal0"/>
        <w:jc w:val="center"/>
        <w:rPr>
          <w:rFonts w:ascii="Times New Roman" w:hAnsi="Times New Roman" w:cs="Times New Roman"/>
          <w:b/>
          <w:sz w:val="24"/>
          <w:szCs w:val="24"/>
          <w:lang w:val="uk-UA"/>
        </w:rPr>
      </w:pPr>
      <w:r w:rsidRPr="005648DF">
        <w:rPr>
          <w:rFonts w:ascii="Times New Roman" w:hAnsi="Times New Roman" w:cs="Times New Roman"/>
          <w:b/>
          <w:sz w:val="24"/>
          <w:szCs w:val="24"/>
          <w:lang w:val="uk-UA"/>
        </w:rPr>
        <w:t>ПОВІДОМЛЕННЯ</w:t>
      </w:r>
    </w:p>
    <w:p w:rsidR="00217592" w:rsidRPr="005648DF" w:rsidRDefault="00217592" w:rsidP="003F7F2A">
      <w:pPr>
        <w:pStyle w:val="normal0"/>
        <w:jc w:val="center"/>
        <w:rPr>
          <w:rFonts w:ascii="Times New Roman" w:hAnsi="Times New Roman" w:cs="Times New Roman"/>
          <w:b/>
          <w:sz w:val="24"/>
          <w:szCs w:val="24"/>
          <w:lang w:val="uk-UA"/>
        </w:rPr>
      </w:pPr>
      <w:r w:rsidRPr="005648DF">
        <w:rPr>
          <w:rFonts w:ascii="Times New Roman" w:hAnsi="Times New Roman" w:cs="Times New Roman"/>
          <w:b/>
          <w:sz w:val="24"/>
          <w:szCs w:val="24"/>
          <w:lang w:val="uk-UA"/>
        </w:rPr>
        <w:t>Про внесення змін до тендерної документації</w:t>
      </w:r>
    </w:p>
    <w:p w:rsidR="00217592" w:rsidRPr="005648DF" w:rsidRDefault="00217592" w:rsidP="009A35AA">
      <w:pPr>
        <w:pStyle w:val="NoSpacing"/>
        <w:jc w:val="center"/>
        <w:rPr>
          <w:rFonts w:ascii="Times New Roman" w:hAnsi="Times New Roman"/>
          <w:sz w:val="24"/>
          <w:szCs w:val="24"/>
          <w:lang w:val="uk-UA"/>
        </w:rPr>
      </w:pPr>
      <w:r w:rsidRPr="005648DF">
        <w:rPr>
          <w:rFonts w:ascii="Times New Roman" w:hAnsi="Times New Roman"/>
          <w:sz w:val="24"/>
          <w:szCs w:val="24"/>
          <w:lang w:val="uk-UA"/>
        </w:rPr>
        <w:t>Перелік змін внесених до тендерної документації щодо закупівлі</w:t>
      </w:r>
    </w:p>
    <w:p w:rsidR="00217592" w:rsidRPr="005648DF" w:rsidRDefault="00217592" w:rsidP="003F7F2A">
      <w:pPr>
        <w:pStyle w:val="NoSpacing"/>
        <w:jc w:val="center"/>
        <w:rPr>
          <w:rFonts w:ascii="Times New Roman" w:hAnsi="Times New Roman"/>
          <w:bCs/>
          <w:color w:val="00000A"/>
          <w:sz w:val="24"/>
          <w:szCs w:val="24"/>
          <w:shd w:val="clear" w:color="auto" w:fill="FFFFFF"/>
          <w:lang w:val="uk-UA" w:eastAsia="zh-CN"/>
        </w:rPr>
      </w:pPr>
      <w:r w:rsidRPr="005648DF">
        <w:rPr>
          <w:rFonts w:ascii="Times New Roman" w:hAnsi="Times New Roman"/>
          <w:sz w:val="24"/>
          <w:szCs w:val="24"/>
          <w:lang w:val="uk-UA"/>
        </w:rPr>
        <w:t>«Ремонт протипожежної сигналізації на об’єктах ГУ ДПС у Полтавській області (відновлення автономного електрозабезпечення із заміною акамуляторних батарей)</w:t>
      </w:r>
      <w:r w:rsidRPr="005648DF">
        <w:rPr>
          <w:rFonts w:ascii="Times New Roman" w:hAnsi="Times New Roman"/>
          <w:bCs/>
          <w:sz w:val="24"/>
          <w:szCs w:val="24"/>
          <w:lang w:val="uk-UA"/>
        </w:rPr>
        <w:t xml:space="preserve">», (код </w:t>
      </w:r>
      <w:r w:rsidRPr="005648DF">
        <w:rPr>
          <w:rFonts w:ascii="Times New Roman" w:hAnsi="Times New Roman"/>
          <w:sz w:val="24"/>
          <w:szCs w:val="24"/>
          <w:lang w:val="uk-UA"/>
        </w:rPr>
        <w:t xml:space="preserve"> ДК 021:2015 (</w:t>
      </w:r>
      <w:r w:rsidRPr="005648DF">
        <w:rPr>
          <w:rFonts w:ascii="Times New Roman" w:hAnsi="Times New Roman"/>
          <w:sz w:val="24"/>
          <w:szCs w:val="24"/>
        </w:rPr>
        <w:t>CPV</w:t>
      </w:r>
      <w:r w:rsidRPr="005648DF">
        <w:rPr>
          <w:rFonts w:ascii="Times New Roman" w:hAnsi="Times New Roman"/>
          <w:sz w:val="24"/>
          <w:szCs w:val="24"/>
          <w:lang w:val="uk-UA"/>
        </w:rPr>
        <w:t xml:space="preserve"> 2008) – 45310000-3 – Електромонтажні роботи)</w:t>
      </w:r>
      <w:r w:rsidRPr="005648DF">
        <w:rPr>
          <w:rStyle w:val="FontStyle12"/>
          <w:bCs/>
          <w:color w:val="00000A"/>
          <w:sz w:val="24"/>
          <w:szCs w:val="24"/>
          <w:shd w:val="clear" w:color="auto" w:fill="FFFFFF"/>
          <w:lang w:val="uk-UA" w:eastAsia="zh-CN"/>
        </w:rPr>
        <w:t xml:space="preserve"> (Ідентифікатор закупівлі </w:t>
      </w:r>
      <w:r w:rsidRPr="005648DF">
        <w:rPr>
          <w:rFonts w:ascii="Times New Roman" w:hAnsi="Times New Roman"/>
          <w:color w:val="000000"/>
          <w:sz w:val="24"/>
          <w:szCs w:val="24"/>
          <w:bdr w:val="none" w:sz="0" w:space="0" w:color="auto" w:frame="1"/>
          <w:lang w:val="uk-UA"/>
        </w:rPr>
        <w:t>UA-2022-12-02-012200-</w:t>
      </w:r>
      <w:r w:rsidRPr="005648DF">
        <w:rPr>
          <w:rFonts w:ascii="Times New Roman" w:hAnsi="Times New Roman"/>
          <w:color w:val="000000"/>
          <w:sz w:val="24"/>
          <w:szCs w:val="24"/>
          <w:bdr w:val="none" w:sz="0" w:space="0" w:color="auto" w:frame="1"/>
          <w:lang w:val="en-US"/>
        </w:rPr>
        <w:t>a</w:t>
      </w:r>
      <w:r w:rsidRPr="005648DF">
        <w:rPr>
          <w:rFonts w:ascii="Times New Roman" w:hAnsi="Times New Roman"/>
          <w:color w:val="000000"/>
          <w:sz w:val="24"/>
          <w:szCs w:val="24"/>
          <w:bdr w:val="none" w:sz="0" w:space="0" w:color="auto" w:frame="1"/>
          <w:lang w:val="uk-UA"/>
        </w:rPr>
        <w:t>)</w:t>
      </w:r>
    </w:p>
    <w:p w:rsidR="00217592" w:rsidRPr="005648DF" w:rsidRDefault="00217592" w:rsidP="009A35AA">
      <w:pPr>
        <w:pStyle w:val="NoSpacing"/>
        <w:jc w:val="center"/>
        <w:rPr>
          <w:rFonts w:ascii="Times New Roman" w:hAnsi="Times New Roman"/>
          <w:sz w:val="24"/>
          <w:szCs w:val="24"/>
          <w:lang w:val="uk-UA"/>
        </w:rPr>
      </w:pPr>
    </w:p>
    <w:p w:rsidR="00217592" w:rsidRPr="005648DF" w:rsidRDefault="00217592" w:rsidP="00A03AF0">
      <w:pPr>
        <w:pStyle w:val="NoSpacing"/>
        <w:rPr>
          <w:rFonts w:ascii="Times New Roman" w:hAnsi="Times New Roman"/>
          <w:sz w:val="24"/>
          <w:szCs w:val="24"/>
          <w:lang w:val="uk-UA"/>
        </w:rPr>
      </w:pPr>
    </w:p>
    <w:tbl>
      <w:tblPr>
        <w:tblW w:w="2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5964"/>
      </w:tblGrid>
      <w:tr w:rsidR="00217592" w:rsidRPr="005648DF" w:rsidTr="00F04CCE">
        <w:trPr>
          <w:trHeight w:val="986"/>
        </w:trPr>
        <w:tc>
          <w:tcPr>
            <w:tcW w:w="23302" w:type="dxa"/>
            <w:gridSpan w:val="2"/>
          </w:tcPr>
          <w:p w:rsidR="00217592" w:rsidRPr="005648DF" w:rsidRDefault="00217592" w:rsidP="00F04CCE">
            <w:pPr>
              <w:shd w:val="clear" w:color="auto" w:fill="FFFFFF"/>
              <w:spacing w:before="100" w:after="0" w:line="240" w:lineRule="auto"/>
              <w:jc w:val="center"/>
              <w:rPr>
                <w:rFonts w:ascii="Times New Roman" w:hAnsi="Times New Roman"/>
                <w:b/>
                <w:bCs/>
                <w:sz w:val="24"/>
                <w:szCs w:val="24"/>
                <w:lang w:val="uk-UA"/>
              </w:rPr>
            </w:pPr>
            <w:r w:rsidRPr="005648DF">
              <w:rPr>
                <w:rFonts w:ascii="Times New Roman" w:hAnsi="Times New Roman"/>
                <w:b/>
                <w:i/>
                <w:sz w:val="24"/>
                <w:szCs w:val="24"/>
                <w:lang w:val="uk-UA"/>
              </w:rPr>
              <w:t>Додаток 4</w:t>
            </w:r>
          </w:p>
          <w:p w:rsidR="00217592" w:rsidRPr="005648DF" w:rsidRDefault="00217592" w:rsidP="00F04CCE">
            <w:pPr>
              <w:spacing w:after="0" w:line="240" w:lineRule="auto"/>
              <w:jc w:val="center"/>
              <w:rPr>
                <w:rFonts w:ascii="Times New Roman" w:hAnsi="Times New Roman"/>
                <w:sz w:val="24"/>
                <w:szCs w:val="24"/>
                <w:lang w:val="uk-UA"/>
              </w:rPr>
            </w:pPr>
            <w:r w:rsidRPr="005648DF">
              <w:rPr>
                <w:rFonts w:ascii="Times New Roman" w:hAnsi="Times New Roman"/>
                <w:b/>
                <w:bCs/>
                <w:sz w:val="24"/>
                <w:szCs w:val="24"/>
                <w:lang w:val="uk-UA"/>
              </w:rPr>
              <w:t>Проект договору</w:t>
            </w:r>
          </w:p>
        </w:tc>
      </w:tr>
      <w:tr w:rsidR="00217592" w:rsidRPr="005648DF" w:rsidTr="00F04CCE">
        <w:trPr>
          <w:trHeight w:val="381"/>
        </w:trPr>
        <w:tc>
          <w:tcPr>
            <w:tcW w:w="7338"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Попередня редакція</w:t>
            </w:r>
          </w:p>
        </w:tc>
        <w:tc>
          <w:tcPr>
            <w:tcW w:w="15964" w:type="dxa"/>
          </w:tcPr>
          <w:p w:rsidR="00217592" w:rsidRPr="005648DF" w:rsidRDefault="00217592" w:rsidP="00A2766B">
            <w:pPr>
              <w:pStyle w:val="NoSpacing"/>
              <w:rPr>
                <w:rFonts w:ascii="Times New Roman" w:hAnsi="Times New Roman"/>
                <w:sz w:val="24"/>
                <w:szCs w:val="24"/>
                <w:lang w:val="uk-UA"/>
              </w:rPr>
            </w:pPr>
            <w:r w:rsidRPr="005648DF">
              <w:rPr>
                <w:rFonts w:ascii="Times New Roman" w:hAnsi="Times New Roman"/>
                <w:b/>
                <w:sz w:val="24"/>
                <w:szCs w:val="24"/>
                <w:lang w:val="uk-UA"/>
              </w:rPr>
              <w:t>Поточна редакція</w:t>
            </w:r>
          </w:p>
        </w:tc>
      </w:tr>
      <w:tr w:rsidR="00217592" w:rsidRPr="005648DF" w:rsidTr="00F04CCE">
        <w:trPr>
          <w:trHeight w:val="381"/>
        </w:trPr>
        <w:tc>
          <w:tcPr>
            <w:tcW w:w="7338" w:type="dxa"/>
          </w:tcPr>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217592" w:rsidRPr="005648DF" w:rsidRDefault="00217592" w:rsidP="00F04CCE">
            <w:pPr>
              <w:spacing w:after="0" w:line="240" w:lineRule="auto"/>
              <w:ind w:right="-143"/>
              <w:contextualSpacing/>
              <w:jc w:val="both"/>
              <w:rPr>
                <w:rFonts w:ascii="Times New Roman" w:hAnsi="Times New Roman"/>
                <w:sz w:val="24"/>
                <w:szCs w:val="24"/>
                <w:lang w:val="uk-UA"/>
              </w:rPr>
            </w:pPr>
            <w:r w:rsidRPr="005648DF">
              <w:rPr>
                <w:rFonts w:ascii="Times New Roman" w:hAnsi="Times New Roman"/>
                <w:sz w:val="24"/>
                <w:szCs w:val="24"/>
              </w:rPr>
              <w:t>.</w:t>
            </w:r>
            <w:r w:rsidRPr="005648DF">
              <w:rPr>
                <w:rFonts w:ascii="Times New Roman" w:hAnsi="Times New Roman"/>
                <w:sz w:val="24"/>
                <w:szCs w:val="24"/>
                <w:lang w:val="uk-UA"/>
              </w:rPr>
              <w:t xml:space="preserve"> 4.2. Місце надання Послуг: </w:t>
            </w:r>
          </w:p>
          <w:tbl>
            <w:tblPr>
              <w:tblW w:w="8644" w:type="dxa"/>
              <w:tblInd w:w="284" w:type="dxa"/>
              <w:tblLayout w:type="fixed"/>
              <w:tblLook w:val="0000"/>
            </w:tblPr>
            <w:tblGrid>
              <w:gridCol w:w="8100"/>
              <w:gridCol w:w="544"/>
            </w:tblGrid>
            <w:tr w:rsidR="00217592" w:rsidRPr="005648DF" w:rsidTr="00A2766B">
              <w:trPr>
                <w:gridAfter w:val="1"/>
                <w:wAfter w:w="544" w:type="dxa"/>
                <w:trHeight w:val="290"/>
              </w:trPr>
              <w:tc>
                <w:tcPr>
                  <w:tcW w:w="8100" w:type="dxa"/>
                  <w:vAlign w:val="center"/>
                </w:tcPr>
                <w:p w:rsidR="00217592" w:rsidRPr="005648DF" w:rsidRDefault="00217592" w:rsidP="00A2766B">
                  <w:pPr>
                    <w:spacing w:line="240" w:lineRule="auto"/>
                    <w:ind w:right="-108"/>
                    <w:rPr>
                      <w:rFonts w:ascii="Times New Roman" w:hAnsi="Times New Roman"/>
                      <w:sz w:val="24"/>
                      <w:szCs w:val="24"/>
                      <w:lang w:val="uk-UA"/>
                    </w:rPr>
                  </w:pPr>
                  <w:r w:rsidRPr="005648DF">
                    <w:rPr>
                      <w:rFonts w:ascii="Times New Roman" w:hAnsi="Times New Roman"/>
                      <w:sz w:val="24"/>
                      <w:szCs w:val="24"/>
                      <w:lang w:val="uk-UA"/>
                    </w:rPr>
                    <w:t xml:space="preserve">  м. Полтава, вул. Європейська, 155;</w:t>
                  </w:r>
                </w:p>
              </w:tc>
            </w:tr>
            <w:tr w:rsidR="00217592" w:rsidRPr="005648DF" w:rsidTr="00A2766B">
              <w:trPr>
                <w:gridAfter w:val="1"/>
                <w:wAfter w:w="544" w:type="dxa"/>
                <w:trHeight w:val="523"/>
              </w:trPr>
              <w:tc>
                <w:tcPr>
                  <w:tcW w:w="8100" w:type="dxa"/>
                  <w:vAlign w:val="center"/>
                </w:tcPr>
                <w:p w:rsidR="00217592" w:rsidRPr="005648DF" w:rsidRDefault="00217592" w:rsidP="00A2766B">
                  <w:pPr>
                    <w:suppressAutoHyphens/>
                    <w:spacing w:after="200" w:line="240" w:lineRule="auto"/>
                    <w:ind w:right="-108"/>
                    <w:rPr>
                      <w:rFonts w:ascii="Times New Roman" w:hAnsi="Times New Roman"/>
                      <w:sz w:val="24"/>
                      <w:szCs w:val="24"/>
                      <w:lang w:val="uk-UA"/>
                    </w:rPr>
                  </w:pPr>
                  <w:r w:rsidRPr="005648DF">
                    <w:rPr>
                      <w:rFonts w:ascii="Times New Roman" w:hAnsi="Times New Roman"/>
                      <w:sz w:val="24"/>
                      <w:szCs w:val="24"/>
                      <w:lang w:val="uk-UA"/>
                    </w:rPr>
                    <w:t>м. Полтава, вул. Європейська, 4;</w:t>
                  </w:r>
                </w:p>
              </w:tc>
            </w:tr>
            <w:tr w:rsidR="00217592" w:rsidRPr="005648DF" w:rsidTr="00A2766B">
              <w:trPr>
                <w:gridAfter w:val="1"/>
                <w:wAfter w:w="544" w:type="dxa"/>
                <w:trHeight w:val="334"/>
              </w:trPr>
              <w:tc>
                <w:tcPr>
                  <w:tcW w:w="8100" w:type="dxa"/>
                  <w:shd w:val="clear" w:color="FFFFCC" w:fill="FFFFFF"/>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 м. Кременчук, вул. Троїцька, 76; </w:t>
                  </w:r>
                </w:p>
              </w:tc>
            </w:tr>
            <w:tr w:rsidR="00217592" w:rsidRPr="005648DF" w:rsidTr="00A2766B">
              <w:trPr>
                <w:gridAfter w:val="1"/>
                <w:wAfter w:w="544" w:type="dxa"/>
                <w:trHeight w:val="527"/>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м. Глобине, вул. Травнева, 11;</w:t>
                  </w:r>
                </w:p>
              </w:tc>
            </w:tr>
            <w:tr w:rsidR="00217592" w:rsidRPr="005648DF" w:rsidTr="00A2766B">
              <w:trPr>
                <w:gridAfter w:val="1"/>
                <w:wAfter w:w="544" w:type="dxa"/>
                <w:trHeight w:val="341"/>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Козельщина, вул. Монастирська, 11-а;</w:t>
                  </w:r>
                </w:p>
              </w:tc>
            </w:tr>
            <w:tr w:rsidR="00217592" w:rsidRPr="005648DF" w:rsidTr="00A2766B">
              <w:trPr>
                <w:gridAfter w:val="1"/>
                <w:wAfter w:w="544" w:type="dxa"/>
                <w:trHeight w:val="375"/>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 м. Гадяч, вул. Лохвицька, 30-б; </w:t>
                  </w:r>
                </w:p>
              </w:tc>
            </w:tr>
            <w:tr w:rsidR="00217592" w:rsidRPr="005648DF" w:rsidTr="00A2766B">
              <w:trPr>
                <w:gridAfter w:val="1"/>
                <w:wAfter w:w="544" w:type="dxa"/>
                <w:trHeight w:val="513"/>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 м. Зіньків, вул. Воздвиженська, 63; </w:t>
                  </w:r>
                </w:p>
              </w:tc>
            </w:tr>
            <w:tr w:rsidR="00217592" w:rsidRPr="005648DF" w:rsidTr="00A2766B">
              <w:trPr>
                <w:gridAfter w:val="1"/>
                <w:wAfter w:w="544" w:type="dxa"/>
                <w:trHeight w:val="521"/>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область, смт. Котельва, вул. Полтавський шлях, 227; </w:t>
                  </w:r>
                </w:p>
              </w:tc>
            </w:tr>
            <w:tr w:rsidR="00217592" w:rsidRPr="005648DF" w:rsidTr="00A2766B">
              <w:trPr>
                <w:gridAfter w:val="1"/>
                <w:wAfter w:w="544" w:type="dxa"/>
                <w:trHeight w:val="529"/>
              </w:trPr>
              <w:tc>
                <w:tcPr>
                  <w:tcW w:w="8100" w:type="dxa"/>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область, м. Лохвиця, вул. Героїв України, 3; </w:t>
                  </w:r>
                </w:p>
              </w:tc>
            </w:tr>
            <w:tr w:rsidR="00217592" w:rsidRPr="005648DF" w:rsidTr="00A2766B">
              <w:trPr>
                <w:trHeight w:val="375"/>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 м. Карлівка, вул. Полтавський шлях, 97; </w:t>
                  </w:r>
                </w:p>
              </w:tc>
            </w:tr>
            <w:tr w:rsidR="00217592" w:rsidRPr="005648DF" w:rsidTr="00A2766B">
              <w:trPr>
                <w:trHeight w:val="505"/>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Машівка, вул. Незалежності, 112 а;</w:t>
                  </w:r>
                </w:p>
              </w:tc>
            </w:tr>
            <w:tr w:rsidR="00217592" w:rsidRPr="005648DF" w:rsidTr="00A2766B">
              <w:trPr>
                <w:trHeight w:val="527"/>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Чутове, вул. Полтавський Шлях, 135/1;</w:t>
                  </w:r>
                </w:p>
              </w:tc>
            </w:tr>
            <w:tr w:rsidR="00217592" w:rsidRPr="005648DF" w:rsidTr="00A2766B">
              <w:trPr>
                <w:trHeight w:val="535"/>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м. Лубни, вул. Ярослава Мудрого, 21;</w:t>
                  </w:r>
                </w:p>
              </w:tc>
            </w:tr>
            <w:tr w:rsidR="00217592" w:rsidRPr="005648DF" w:rsidTr="00A2766B">
              <w:trPr>
                <w:trHeight w:val="340"/>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cмт. Семенівка, вул. Незалежності, 4;</w:t>
                  </w:r>
                </w:p>
              </w:tc>
            </w:tr>
            <w:tr w:rsidR="00217592" w:rsidRPr="005648DF" w:rsidTr="00A2766B">
              <w:trPr>
                <w:trHeight w:val="524"/>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 xml:space="preserve">Полтавська обл., м. Хорол, вул. Кременчуцька, 44; </w:t>
                  </w:r>
                </w:p>
              </w:tc>
            </w:tr>
            <w:tr w:rsidR="00217592" w:rsidRPr="005648DF" w:rsidTr="00A2766B">
              <w:trPr>
                <w:trHeight w:val="531"/>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обл.,смт. Чорнухи, вул. Стовпова, 11;</w:t>
                  </w:r>
                </w:p>
              </w:tc>
            </w:tr>
            <w:tr w:rsidR="00217592" w:rsidRPr="005648DF" w:rsidTr="00A2766B">
              <w:trPr>
                <w:trHeight w:val="525"/>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Велика Багачка, вул. Каштанова, 3;</w:t>
                  </w:r>
                </w:p>
              </w:tc>
            </w:tr>
            <w:tr w:rsidR="00217592" w:rsidRPr="005648DF" w:rsidTr="00A2766B">
              <w:trPr>
                <w:trHeight w:val="206"/>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Шишаки, вул. Легейди, 3;</w:t>
                  </w:r>
                </w:p>
              </w:tc>
            </w:tr>
            <w:tr w:rsidR="00217592" w:rsidRPr="005648DF" w:rsidTr="00A2766B">
              <w:trPr>
                <w:trHeight w:val="527"/>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смт. Диканька, вул. Пушкіна, 11а;</w:t>
                  </w:r>
                </w:p>
              </w:tc>
            </w:tr>
            <w:tr w:rsidR="00217592" w:rsidRPr="005648DF" w:rsidTr="00A2766B">
              <w:trPr>
                <w:trHeight w:val="355"/>
              </w:trPr>
              <w:tc>
                <w:tcPr>
                  <w:tcW w:w="8644" w:type="dxa"/>
                  <w:gridSpan w:val="2"/>
                  <w:vAlign w:val="center"/>
                </w:tcPr>
                <w:p w:rsidR="00217592" w:rsidRPr="005648DF" w:rsidRDefault="00217592" w:rsidP="00A2766B">
                  <w:pPr>
                    <w:suppressAutoHyphens/>
                    <w:spacing w:after="200" w:line="240" w:lineRule="auto"/>
                    <w:rPr>
                      <w:rFonts w:ascii="Times New Roman" w:hAnsi="Times New Roman"/>
                      <w:sz w:val="24"/>
                      <w:szCs w:val="24"/>
                      <w:lang w:val="uk-UA"/>
                    </w:rPr>
                  </w:pPr>
                  <w:r w:rsidRPr="005648DF">
                    <w:rPr>
                      <w:rFonts w:ascii="Times New Roman" w:hAnsi="Times New Roman"/>
                      <w:sz w:val="24"/>
                      <w:szCs w:val="24"/>
                      <w:lang w:val="uk-UA"/>
                    </w:rPr>
                    <w:t>Полтавська обл., м. Решетилівка, вул. Горького, 6.</w:t>
                  </w: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217592" w:rsidRPr="005648DF" w:rsidRDefault="00217592" w:rsidP="00F04CCE">
            <w:pPr>
              <w:spacing w:after="0" w:line="240" w:lineRule="auto"/>
              <w:jc w:val="center"/>
              <w:rPr>
                <w:rFonts w:ascii="Times New Roman" w:hAnsi="Times New Roman"/>
                <w:b/>
                <w:sz w:val="24"/>
                <w:szCs w:val="24"/>
                <w:lang w:val="uk-UA"/>
              </w:rPr>
            </w:pPr>
            <w:r w:rsidRPr="005648DF">
              <w:rPr>
                <w:rFonts w:ascii="Times New Roman" w:hAnsi="Times New Roman"/>
                <w:b/>
                <w:sz w:val="24"/>
                <w:szCs w:val="24"/>
                <w:lang w:val="uk-UA"/>
              </w:rPr>
              <w:t xml:space="preserve">Специфікація </w:t>
            </w:r>
          </w:p>
          <w:tbl>
            <w:tblPr>
              <w:tblW w:w="7552" w:type="dxa"/>
              <w:tblInd w:w="93" w:type="dxa"/>
              <w:tblLayout w:type="fixed"/>
              <w:tblLook w:val="0000"/>
            </w:tblPr>
            <w:tblGrid>
              <w:gridCol w:w="555"/>
              <w:gridCol w:w="4020"/>
              <w:gridCol w:w="1276"/>
              <w:gridCol w:w="1701"/>
            </w:tblGrid>
            <w:tr w:rsidR="00217592" w:rsidRPr="005648DF" w:rsidTr="006C3E80">
              <w:trPr>
                <w:trHeight w:val="645"/>
              </w:trPr>
              <w:tc>
                <w:tcPr>
                  <w:tcW w:w="555" w:type="dxa"/>
                  <w:tcBorders>
                    <w:top w:val="single" w:sz="8" w:space="0" w:color="auto"/>
                    <w:left w:val="single" w:sz="8" w:space="0" w:color="auto"/>
                    <w:bottom w:val="single" w:sz="8" w:space="0" w:color="auto"/>
                    <w:right w:val="single" w:sz="8" w:space="0" w:color="auto"/>
                  </w:tcBorders>
                  <w:vAlign w:val="bottom"/>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 з/п</w:t>
                  </w:r>
                </w:p>
              </w:tc>
              <w:tc>
                <w:tcPr>
                  <w:tcW w:w="4020" w:type="dxa"/>
                  <w:tcBorders>
                    <w:top w:val="single" w:sz="8" w:space="0" w:color="auto"/>
                    <w:left w:val="nil"/>
                    <w:bottom w:val="single" w:sz="8" w:space="0" w:color="auto"/>
                    <w:right w:val="single" w:sz="8" w:space="0" w:color="auto"/>
                  </w:tcBorders>
                  <w:vAlign w:val="bottom"/>
                </w:tcPr>
                <w:p w:rsidR="00217592" w:rsidRPr="005648DF" w:rsidRDefault="00217592" w:rsidP="006C3E80">
                  <w:pPr>
                    <w:spacing w:after="0" w:line="240" w:lineRule="auto"/>
                    <w:ind w:right="317"/>
                    <w:jc w:val="center"/>
                    <w:rPr>
                      <w:rFonts w:ascii="Times New Roman" w:hAnsi="Times New Roman"/>
                      <w:bCs/>
                      <w:sz w:val="24"/>
                      <w:szCs w:val="24"/>
                      <w:lang w:val="uk-UA"/>
                    </w:rPr>
                  </w:pPr>
                  <w:r w:rsidRPr="005648DF">
                    <w:rPr>
                      <w:rFonts w:ascii="Times New Roman" w:hAnsi="Times New Roman"/>
                      <w:bCs/>
                      <w:sz w:val="24"/>
                      <w:szCs w:val="24"/>
                      <w:lang w:val="uk-UA"/>
                    </w:rPr>
                    <w:t>Найменування робіт і витрат</w:t>
                  </w:r>
                </w:p>
              </w:tc>
              <w:tc>
                <w:tcPr>
                  <w:tcW w:w="1276" w:type="dxa"/>
                  <w:tcBorders>
                    <w:top w:val="single" w:sz="8" w:space="0" w:color="auto"/>
                    <w:left w:val="nil"/>
                    <w:bottom w:val="single" w:sz="8" w:space="0" w:color="auto"/>
                    <w:right w:val="single" w:sz="8" w:space="0" w:color="000000"/>
                  </w:tcBorders>
                  <w:vAlign w:val="bottom"/>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Од. вим.</w:t>
                  </w:r>
                </w:p>
              </w:tc>
              <w:tc>
                <w:tcPr>
                  <w:tcW w:w="1701" w:type="dxa"/>
                  <w:tcBorders>
                    <w:top w:val="single" w:sz="8" w:space="0" w:color="auto"/>
                    <w:left w:val="nil"/>
                    <w:bottom w:val="single" w:sz="8" w:space="0" w:color="auto"/>
                    <w:right w:val="single" w:sz="8" w:space="0" w:color="auto"/>
                  </w:tcBorders>
                  <w:vAlign w:val="bottom"/>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К-сть</w:t>
                  </w:r>
                </w:p>
              </w:tc>
            </w:tr>
            <w:tr w:rsidR="00217592" w:rsidRPr="005648DF" w:rsidTr="006C3E80">
              <w:trPr>
                <w:trHeight w:val="330"/>
              </w:trPr>
              <w:tc>
                <w:tcPr>
                  <w:tcW w:w="555" w:type="dxa"/>
                  <w:tcBorders>
                    <w:top w:val="nil"/>
                    <w:left w:val="single" w:sz="8" w:space="0" w:color="auto"/>
                    <w:bottom w:val="single" w:sz="8" w:space="0" w:color="auto"/>
                    <w:right w:val="single" w:sz="8" w:space="0" w:color="auto"/>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1.</w:t>
                  </w:r>
                </w:p>
              </w:tc>
              <w:tc>
                <w:tcPr>
                  <w:tcW w:w="4020" w:type="dxa"/>
                  <w:tcBorders>
                    <w:top w:val="nil"/>
                    <w:left w:val="nil"/>
                    <w:bottom w:val="single" w:sz="8" w:space="0" w:color="auto"/>
                    <w:right w:val="single" w:sz="8" w:space="0" w:color="auto"/>
                  </w:tcBorders>
                  <w:noWrap/>
                </w:tcPr>
                <w:p w:rsidR="00217592" w:rsidRPr="005648DF" w:rsidRDefault="00217592" w:rsidP="006C3E80">
                  <w:pPr>
                    <w:ind w:right="317"/>
                    <w:rPr>
                      <w:rFonts w:ascii="Times New Roman" w:hAnsi="Times New Roman"/>
                      <w:color w:val="000000"/>
                      <w:sz w:val="24"/>
                      <w:szCs w:val="24"/>
                      <w:lang w:val="uk-UA"/>
                    </w:rPr>
                  </w:pPr>
                  <w:r w:rsidRPr="005648DF">
                    <w:rPr>
                      <w:rFonts w:ascii="Times New Roman" w:hAnsi="Times New Roman"/>
                      <w:color w:val="000000"/>
                      <w:sz w:val="24"/>
                      <w:szCs w:val="24"/>
                    </w:rPr>
                    <w:t xml:space="preserve"> 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1701" w:type="dxa"/>
                  <w:tcBorders>
                    <w:top w:val="nil"/>
                    <w:left w:val="nil"/>
                    <w:bottom w:val="single" w:sz="8" w:space="0" w:color="auto"/>
                    <w:right w:val="single" w:sz="8" w:space="0" w:color="auto"/>
                  </w:tcBorders>
                  <w:noWrap/>
                  <w:vAlign w:val="bottom"/>
                </w:tcPr>
                <w:p w:rsidR="00217592" w:rsidRPr="005648DF" w:rsidRDefault="00217592" w:rsidP="006C3E80">
                  <w:pPr>
                    <w:ind w:right="317"/>
                    <w:jc w:val="center"/>
                    <w:rPr>
                      <w:rFonts w:ascii="Times New Roman" w:hAnsi="Times New Roman"/>
                      <w:color w:val="000000"/>
                      <w:sz w:val="24"/>
                      <w:szCs w:val="24"/>
                    </w:rPr>
                  </w:pPr>
                  <w:r w:rsidRPr="005648DF">
                    <w:rPr>
                      <w:rFonts w:ascii="Times New Roman" w:hAnsi="Times New Roman"/>
                      <w:color w:val="000000"/>
                      <w:sz w:val="24"/>
                      <w:szCs w:val="24"/>
                      <w:lang w:val="uk-UA"/>
                    </w:rPr>
                    <w:t>27</w:t>
                  </w:r>
                </w:p>
              </w:tc>
            </w:tr>
            <w:tr w:rsidR="00217592" w:rsidRPr="005648DF" w:rsidTr="006C3E80">
              <w:trPr>
                <w:trHeight w:val="559"/>
              </w:trPr>
              <w:tc>
                <w:tcPr>
                  <w:tcW w:w="555" w:type="dxa"/>
                  <w:tcBorders>
                    <w:top w:val="nil"/>
                    <w:left w:val="single" w:sz="8" w:space="0" w:color="auto"/>
                    <w:bottom w:val="single" w:sz="8" w:space="0" w:color="auto"/>
                    <w:right w:val="single" w:sz="8" w:space="0" w:color="auto"/>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2.</w:t>
                  </w:r>
                </w:p>
              </w:tc>
              <w:tc>
                <w:tcPr>
                  <w:tcW w:w="4020" w:type="dxa"/>
                  <w:tcBorders>
                    <w:top w:val="nil"/>
                    <w:left w:val="nil"/>
                    <w:bottom w:val="single" w:sz="8" w:space="0" w:color="auto"/>
                    <w:right w:val="single" w:sz="8" w:space="0" w:color="auto"/>
                  </w:tcBorders>
                  <w:noWrap/>
                </w:tcPr>
                <w:p w:rsidR="00217592" w:rsidRPr="005648DF" w:rsidRDefault="00217592" w:rsidP="006C3E80">
                  <w:pPr>
                    <w:ind w:right="317"/>
                    <w:rPr>
                      <w:rFonts w:ascii="Times New Roman" w:hAnsi="Times New Roman"/>
                      <w:color w:val="000000"/>
                      <w:sz w:val="24"/>
                      <w:szCs w:val="24"/>
                      <w:lang w:val="uk-UA"/>
                    </w:rPr>
                  </w:pPr>
                  <w:r w:rsidRPr="005648DF">
                    <w:rPr>
                      <w:rFonts w:ascii="Times New Roman" w:hAnsi="Times New Roman"/>
                      <w:color w:val="000000"/>
                      <w:sz w:val="24"/>
                      <w:szCs w:val="24"/>
                    </w:rPr>
                    <w:t xml:space="preserve"> Акумулятор 7 </w:t>
                  </w:r>
                  <w:r w:rsidRPr="005648DF">
                    <w:rPr>
                      <w:rFonts w:ascii="Times New Roman" w:hAnsi="Times New Roman"/>
                      <w:color w:val="000000"/>
                      <w:sz w:val="24"/>
                      <w:szCs w:val="24"/>
                      <w:lang w:val="uk-UA"/>
                    </w:rPr>
                    <w:t>ампер/год.</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шт.</w:t>
                  </w:r>
                </w:p>
              </w:tc>
              <w:tc>
                <w:tcPr>
                  <w:tcW w:w="1701" w:type="dxa"/>
                  <w:tcBorders>
                    <w:top w:val="nil"/>
                    <w:left w:val="nil"/>
                    <w:bottom w:val="single" w:sz="8" w:space="0" w:color="auto"/>
                    <w:right w:val="single" w:sz="8" w:space="0" w:color="auto"/>
                  </w:tcBorders>
                  <w:noWrap/>
                  <w:vAlign w:val="bottom"/>
                </w:tcPr>
                <w:p w:rsidR="00217592" w:rsidRPr="005648DF" w:rsidRDefault="00217592" w:rsidP="006C3E80">
                  <w:pPr>
                    <w:ind w:right="317"/>
                    <w:jc w:val="center"/>
                    <w:rPr>
                      <w:rFonts w:ascii="Times New Roman" w:hAnsi="Times New Roman"/>
                      <w:color w:val="000000"/>
                      <w:sz w:val="24"/>
                      <w:szCs w:val="24"/>
                    </w:rPr>
                  </w:pPr>
                  <w:r w:rsidRPr="005648DF">
                    <w:rPr>
                      <w:rFonts w:ascii="Times New Roman" w:hAnsi="Times New Roman"/>
                      <w:color w:val="000000"/>
                      <w:sz w:val="24"/>
                      <w:szCs w:val="24"/>
                      <w:lang w:val="uk-UA"/>
                    </w:rPr>
                    <w:t>27</w:t>
                  </w:r>
                </w:p>
              </w:tc>
            </w:tr>
            <w:tr w:rsidR="00217592" w:rsidRPr="005648DF" w:rsidTr="006C3E80">
              <w:trPr>
                <w:trHeight w:val="559"/>
              </w:trPr>
              <w:tc>
                <w:tcPr>
                  <w:tcW w:w="555" w:type="dxa"/>
                  <w:tcBorders>
                    <w:top w:val="nil"/>
                    <w:left w:val="single" w:sz="8" w:space="0" w:color="auto"/>
                    <w:bottom w:val="single" w:sz="8" w:space="0" w:color="auto"/>
                    <w:right w:val="single" w:sz="8" w:space="0" w:color="auto"/>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3.</w:t>
                  </w:r>
                </w:p>
              </w:tc>
              <w:tc>
                <w:tcPr>
                  <w:tcW w:w="4020" w:type="dxa"/>
                  <w:tcBorders>
                    <w:top w:val="nil"/>
                    <w:left w:val="nil"/>
                    <w:bottom w:val="single" w:sz="8" w:space="0" w:color="auto"/>
                    <w:right w:val="single" w:sz="8" w:space="0" w:color="auto"/>
                  </w:tcBorders>
                  <w:noWrap/>
                </w:tcPr>
                <w:p w:rsidR="00217592" w:rsidRPr="005648DF" w:rsidRDefault="00217592" w:rsidP="006C3E80">
                  <w:pPr>
                    <w:ind w:right="317"/>
                    <w:rPr>
                      <w:rFonts w:ascii="Times New Roman" w:hAnsi="Times New Roman"/>
                      <w:color w:val="000000"/>
                      <w:sz w:val="24"/>
                      <w:szCs w:val="24"/>
                      <w:lang w:val="uk-UA"/>
                    </w:rPr>
                  </w:pPr>
                  <w:r w:rsidRPr="005648DF">
                    <w:rPr>
                      <w:rFonts w:ascii="Times New Roman" w:hAnsi="Times New Roman"/>
                      <w:color w:val="000000"/>
                      <w:sz w:val="24"/>
                      <w:szCs w:val="24"/>
                      <w:lang w:val="uk-UA"/>
                    </w:rPr>
                    <w:t>Клема для акумулятора</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6C3E80">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шт.</w:t>
                  </w:r>
                </w:p>
              </w:tc>
              <w:tc>
                <w:tcPr>
                  <w:tcW w:w="1701" w:type="dxa"/>
                  <w:tcBorders>
                    <w:top w:val="nil"/>
                    <w:left w:val="nil"/>
                    <w:bottom w:val="single" w:sz="8" w:space="0" w:color="auto"/>
                    <w:right w:val="single" w:sz="8" w:space="0" w:color="auto"/>
                  </w:tcBorders>
                  <w:noWrap/>
                  <w:vAlign w:val="bottom"/>
                </w:tcPr>
                <w:p w:rsidR="00217592" w:rsidRPr="005648DF" w:rsidRDefault="00217592" w:rsidP="006C3E80">
                  <w:pPr>
                    <w:ind w:right="317"/>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2</w:t>
                  </w:r>
                </w:p>
              </w:tc>
            </w:tr>
            <w:tr w:rsidR="00217592" w:rsidRPr="005648DF" w:rsidTr="006C3E80">
              <w:trPr>
                <w:trHeight w:val="330"/>
              </w:trPr>
              <w:tc>
                <w:tcPr>
                  <w:tcW w:w="555" w:type="dxa"/>
                  <w:tcBorders>
                    <w:top w:val="nil"/>
                    <w:left w:val="single" w:sz="8" w:space="0" w:color="auto"/>
                    <w:bottom w:val="nil"/>
                    <w:right w:val="single" w:sz="8" w:space="0" w:color="auto"/>
                  </w:tcBorders>
                  <w:noWrap/>
                  <w:vAlign w:val="bottom"/>
                </w:tcPr>
                <w:p w:rsidR="00217592" w:rsidRPr="005648DF" w:rsidRDefault="00217592" w:rsidP="006C3E80">
                  <w:pPr>
                    <w:spacing w:after="0" w:line="240" w:lineRule="auto"/>
                    <w:ind w:right="317"/>
                    <w:jc w:val="right"/>
                    <w:rPr>
                      <w:rFonts w:ascii="Times New Roman" w:hAnsi="Times New Roman"/>
                      <w:sz w:val="24"/>
                      <w:szCs w:val="24"/>
                      <w:lang w:val="uk-UA"/>
                    </w:rPr>
                  </w:pPr>
                </w:p>
              </w:tc>
              <w:tc>
                <w:tcPr>
                  <w:tcW w:w="4020" w:type="dxa"/>
                  <w:tcBorders>
                    <w:top w:val="nil"/>
                    <w:left w:val="nil"/>
                    <w:bottom w:val="nil"/>
                    <w:right w:val="single" w:sz="8" w:space="0" w:color="auto"/>
                  </w:tcBorders>
                  <w:noWrap/>
                  <w:vAlign w:val="bottom"/>
                </w:tcPr>
                <w:p w:rsidR="00217592" w:rsidRPr="005648DF" w:rsidRDefault="00217592" w:rsidP="006C3E80">
                  <w:pPr>
                    <w:spacing w:after="0" w:line="240" w:lineRule="auto"/>
                    <w:ind w:right="317"/>
                    <w:rPr>
                      <w:rFonts w:ascii="Times New Roman" w:hAnsi="Times New Roman"/>
                      <w:b/>
                      <w:color w:val="000000"/>
                      <w:sz w:val="24"/>
                      <w:szCs w:val="24"/>
                      <w:lang w:val="uk-UA"/>
                    </w:rPr>
                  </w:pPr>
                  <w:r w:rsidRPr="005648DF">
                    <w:rPr>
                      <w:rFonts w:ascii="Times New Roman" w:hAnsi="Times New Roman"/>
                      <w:b/>
                      <w:color w:val="000000"/>
                      <w:sz w:val="24"/>
                      <w:szCs w:val="24"/>
                      <w:lang w:val="uk-UA"/>
                    </w:rPr>
                    <w:t>Всього, грн.</w:t>
                  </w:r>
                </w:p>
              </w:tc>
              <w:tc>
                <w:tcPr>
                  <w:tcW w:w="1276" w:type="dxa"/>
                  <w:tcBorders>
                    <w:top w:val="single" w:sz="8" w:space="0" w:color="auto"/>
                    <w:left w:val="nil"/>
                    <w:bottom w:val="single" w:sz="8" w:space="0" w:color="auto"/>
                    <w:right w:val="single" w:sz="8" w:space="0" w:color="000000"/>
                  </w:tcBorders>
                  <w:noWrap/>
                  <w:vAlign w:val="bottom"/>
                </w:tcPr>
                <w:p w:rsidR="00217592" w:rsidRPr="005648DF" w:rsidRDefault="00217592" w:rsidP="006C3E80">
                  <w:pPr>
                    <w:spacing w:after="0" w:line="240" w:lineRule="auto"/>
                    <w:ind w:right="317"/>
                    <w:rPr>
                      <w:rFonts w:ascii="Times New Roman" w:hAnsi="Times New Roman"/>
                      <w:sz w:val="24"/>
                      <w:szCs w:val="24"/>
                      <w:lang w:val="uk-UA"/>
                    </w:rPr>
                  </w:pPr>
                </w:p>
              </w:tc>
              <w:tc>
                <w:tcPr>
                  <w:tcW w:w="1701" w:type="dxa"/>
                  <w:tcBorders>
                    <w:top w:val="nil"/>
                    <w:left w:val="nil"/>
                    <w:bottom w:val="nil"/>
                    <w:right w:val="single" w:sz="8" w:space="0" w:color="auto"/>
                  </w:tcBorders>
                  <w:noWrap/>
                  <w:vAlign w:val="bottom"/>
                </w:tcPr>
                <w:p w:rsidR="00217592" w:rsidRPr="005648DF" w:rsidRDefault="00217592" w:rsidP="006C3E80">
                  <w:pPr>
                    <w:spacing w:after="0" w:line="240" w:lineRule="auto"/>
                    <w:ind w:right="317"/>
                    <w:rPr>
                      <w:rFonts w:ascii="Times New Roman" w:hAnsi="Times New Roman"/>
                      <w:sz w:val="24"/>
                      <w:szCs w:val="24"/>
                      <w:lang w:val="uk-UA"/>
                    </w:rPr>
                  </w:pPr>
                </w:p>
              </w:tc>
            </w:tr>
            <w:tr w:rsidR="00217592" w:rsidRPr="005648DF" w:rsidTr="006C3E80">
              <w:trPr>
                <w:trHeight w:val="330"/>
              </w:trPr>
              <w:tc>
                <w:tcPr>
                  <w:tcW w:w="555" w:type="dxa"/>
                  <w:tcBorders>
                    <w:top w:val="nil"/>
                    <w:left w:val="single" w:sz="8" w:space="0" w:color="auto"/>
                    <w:bottom w:val="single" w:sz="8" w:space="0" w:color="auto"/>
                    <w:right w:val="single" w:sz="8" w:space="0" w:color="auto"/>
                  </w:tcBorders>
                  <w:noWrap/>
                  <w:vAlign w:val="bottom"/>
                </w:tcPr>
                <w:p w:rsidR="00217592" w:rsidRPr="005648DF" w:rsidRDefault="00217592" w:rsidP="006C3E80">
                  <w:pPr>
                    <w:spacing w:after="0" w:line="240" w:lineRule="auto"/>
                    <w:ind w:right="317"/>
                    <w:jc w:val="right"/>
                    <w:rPr>
                      <w:rFonts w:ascii="Times New Roman" w:hAnsi="Times New Roman"/>
                      <w:sz w:val="24"/>
                      <w:szCs w:val="24"/>
                      <w:lang w:val="uk-UA"/>
                    </w:rPr>
                  </w:pPr>
                </w:p>
              </w:tc>
              <w:tc>
                <w:tcPr>
                  <w:tcW w:w="4020" w:type="dxa"/>
                  <w:tcBorders>
                    <w:top w:val="nil"/>
                    <w:left w:val="nil"/>
                    <w:bottom w:val="single" w:sz="8" w:space="0" w:color="auto"/>
                    <w:right w:val="single" w:sz="8" w:space="0" w:color="auto"/>
                  </w:tcBorders>
                  <w:noWrap/>
                  <w:vAlign w:val="bottom"/>
                </w:tcPr>
                <w:p w:rsidR="00217592" w:rsidRPr="005648DF" w:rsidRDefault="00217592" w:rsidP="006C3E80">
                  <w:pPr>
                    <w:spacing w:after="0" w:line="240" w:lineRule="auto"/>
                    <w:ind w:right="317"/>
                    <w:rPr>
                      <w:rFonts w:ascii="Times New Roman" w:hAnsi="Times New Roman"/>
                      <w:b/>
                      <w:color w:val="000000"/>
                      <w:sz w:val="24"/>
                      <w:szCs w:val="24"/>
                      <w:lang w:val="uk-UA"/>
                    </w:rPr>
                  </w:pPr>
                  <w:r w:rsidRPr="005648DF">
                    <w:rPr>
                      <w:rFonts w:ascii="Times New Roman" w:hAnsi="Times New Roman"/>
                      <w:b/>
                      <w:color w:val="000000"/>
                      <w:sz w:val="24"/>
                      <w:szCs w:val="24"/>
                      <w:lang w:val="uk-UA"/>
                    </w:rPr>
                    <w:t>ПДВ:</w:t>
                  </w:r>
                </w:p>
              </w:tc>
              <w:tc>
                <w:tcPr>
                  <w:tcW w:w="1276" w:type="dxa"/>
                  <w:tcBorders>
                    <w:top w:val="single" w:sz="8" w:space="0" w:color="auto"/>
                    <w:left w:val="nil"/>
                    <w:bottom w:val="single" w:sz="8" w:space="0" w:color="auto"/>
                    <w:right w:val="single" w:sz="8" w:space="0" w:color="000000"/>
                  </w:tcBorders>
                  <w:noWrap/>
                  <w:vAlign w:val="bottom"/>
                </w:tcPr>
                <w:p w:rsidR="00217592" w:rsidRPr="005648DF" w:rsidRDefault="00217592" w:rsidP="006C3E80">
                  <w:pPr>
                    <w:spacing w:after="0" w:line="240" w:lineRule="auto"/>
                    <w:ind w:right="317"/>
                    <w:rPr>
                      <w:rFonts w:ascii="Times New Roman" w:hAnsi="Times New Roman"/>
                      <w:sz w:val="24"/>
                      <w:szCs w:val="24"/>
                      <w:lang w:val="uk-UA"/>
                    </w:rPr>
                  </w:pPr>
                </w:p>
              </w:tc>
              <w:tc>
                <w:tcPr>
                  <w:tcW w:w="1701" w:type="dxa"/>
                  <w:tcBorders>
                    <w:top w:val="nil"/>
                    <w:left w:val="nil"/>
                    <w:bottom w:val="single" w:sz="8" w:space="0" w:color="auto"/>
                    <w:right w:val="single" w:sz="8" w:space="0" w:color="auto"/>
                  </w:tcBorders>
                  <w:noWrap/>
                  <w:vAlign w:val="bottom"/>
                </w:tcPr>
                <w:p w:rsidR="00217592" w:rsidRPr="005648DF" w:rsidRDefault="00217592" w:rsidP="006C3E80">
                  <w:pPr>
                    <w:spacing w:after="0" w:line="240" w:lineRule="auto"/>
                    <w:ind w:right="317"/>
                    <w:rPr>
                      <w:rFonts w:ascii="Times New Roman" w:hAnsi="Times New Roman"/>
                      <w:sz w:val="24"/>
                      <w:szCs w:val="24"/>
                      <w:lang w:val="uk-UA"/>
                    </w:rPr>
                  </w:pPr>
                </w:p>
              </w:tc>
            </w:tr>
          </w:tbl>
          <w:p w:rsidR="00217592" w:rsidRPr="005648DF" w:rsidRDefault="00217592" w:rsidP="00F04CCE">
            <w:pPr>
              <w:spacing w:after="0" w:line="240" w:lineRule="auto"/>
              <w:ind w:right="317"/>
              <w:jc w:val="both"/>
              <w:rPr>
                <w:rFonts w:ascii="Times New Roman" w:hAnsi="Times New Roman"/>
                <w:b/>
                <w:strike/>
                <w:sz w:val="24"/>
                <w:szCs w:val="24"/>
                <w:highlight w:val="yellow"/>
                <w:lang w:val="en-US"/>
              </w:rPr>
            </w:pPr>
          </w:p>
          <w:p w:rsidR="00217592" w:rsidRPr="005648DF" w:rsidRDefault="00217592" w:rsidP="00F04CCE">
            <w:pPr>
              <w:spacing w:after="0" w:line="240" w:lineRule="auto"/>
              <w:jc w:val="both"/>
              <w:rPr>
                <w:rFonts w:ascii="Times New Roman" w:hAnsi="Times New Roman"/>
                <w:b/>
                <w:strike/>
                <w:sz w:val="24"/>
                <w:szCs w:val="24"/>
                <w:highlight w:val="yellow"/>
                <w:lang w:val="en-US"/>
              </w:rPr>
            </w:pPr>
          </w:p>
          <w:p w:rsidR="00217592" w:rsidRPr="005648DF" w:rsidRDefault="00217592" w:rsidP="00F04CCE">
            <w:pPr>
              <w:spacing w:after="0" w:line="240" w:lineRule="auto"/>
              <w:jc w:val="both"/>
              <w:rPr>
                <w:rFonts w:ascii="Times New Roman" w:hAnsi="Times New Roman"/>
                <w:b/>
                <w:strike/>
                <w:sz w:val="24"/>
                <w:szCs w:val="24"/>
                <w:highlight w:val="yellow"/>
                <w:lang w:val="en-US"/>
              </w:rPr>
            </w:pPr>
          </w:p>
        </w:tc>
        <w:tc>
          <w:tcPr>
            <w:tcW w:w="15964" w:type="dxa"/>
          </w:tcPr>
          <w:p w:rsidR="00217592" w:rsidRPr="005648DF" w:rsidRDefault="00217592" w:rsidP="00F04CCE">
            <w:pPr>
              <w:spacing w:after="0" w:line="240" w:lineRule="auto"/>
              <w:ind w:right="-143"/>
              <w:contextualSpacing/>
              <w:jc w:val="both"/>
              <w:rPr>
                <w:rFonts w:ascii="Times New Roman" w:hAnsi="Times New Roman"/>
                <w:sz w:val="24"/>
                <w:szCs w:val="24"/>
                <w:lang w:val="uk-UA"/>
              </w:rPr>
            </w:pPr>
            <w:r w:rsidRPr="005648DF">
              <w:rPr>
                <w:rFonts w:ascii="Times New Roman" w:hAnsi="Times New Roman"/>
                <w:sz w:val="24"/>
                <w:szCs w:val="24"/>
                <w:lang w:val="uk-UA"/>
              </w:rPr>
              <w:t xml:space="preserve"> 4.2. Місце надання Послуг: </w:t>
            </w:r>
          </w:p>
          <w:tbl>
            <w:tblPr>
              <w:tblW w:w="10025" w:type="dxa"/>
              <w:tblLayout w:type="fixed"/>
              <w:tblLook w:val="00A0"/>
            </w:tblPr>
            <w:tblGrid>
              <w:gridCol w:w="7825"/>
              <w:gridCol w:w="2200"/>
            </w:tblGrid>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м. Полтава, вул. Європейська, 155</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lang w:val="uk-UA"/>
                    </w:rPr>
                  </w:pPr>
                  <w:r w:rsidRPr="005648DF">
                    <w:rPr>
                      <w:rFonts w:ascii="Times New Roman" w:hAnsi="Times New Roman"/>
                      <w:sz w:val="24"/>
                      <w:szCs w:val="24"/>
                      <w:lang w:val="uk-UA"/>
                    </w:rPr>
                    <w:t xml:space="preserve">м. Полтава, вул.. Європейська, 4 </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обл.,м. Кременчук, вул. Троїцька, 76</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обл.,м. Глобине, вул. Травнева, 11</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обл.,м. Гадяч, вул. Лохвицька, 30-б</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обл.,м. Зіньків,вул. Воздвиженська, 63</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область, смт. Котельва, вул. Полтавський шлях, 227</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область,м. Лохвиця,вул. Героїв України, 3</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обл.,смт  Машівка, вул. Незалежності, 112а</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w:t>
                  </w:r>
                  <w:r w:rsidRPr="005648DF">
                    <w:rPr>
                      <w:rFonts w:ascii="Times New Roman" w:hAnsi="Times New Roman"/>
                      <w:sz w:val="24"/>
                      <w:szCs w:val="24"/>
                      <w:lang w:val="uk-UA"/>
                    </w:rPr>
                    <w:t xml:space="preserve"> </w:t>
                  </w:r>
                  <w:r w:rsidRPr="005648DF">
                    <w:rPr>
                      <w:rFonts w:ascii="Times New Roman" w:hAnsi="Times New Roman"/>
                      <w:sz w:val="24"/>
                      <w:szCs w:val="24"/>
                    </w:rPr>
                    <w:t>смт. Чутове, вул. Полтавський Шлях, 135/1</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м. Лубни, вул. Ярослава Мудрого, 21</w:t>
                  </w:r>
                </w:p>
              </w:tc>
            </w:tr>
            <w:tr w:rsidR="00217592" w:rsidRPr="005648DF" w:rsidTr="00A2766B">
              <w:trPr>
                <w:gridAfter w:val="1"/>
                <w:wAfter w:w="2200" w:type="dxa"/>
                <w:trHeight w:val="420"/>
              </w:trPr>
              <w:tc>
                <w:tcPr>
                  <w:tcW w:w="7825" w:type="dxa"/>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смт. Велика Багачка, вул. Каштанова, 3</w:t>
                  </w:r>
                </w:p>
              </w:tc>
            </w:tr>
            <w:tr w:rsidR="00217592" w:rsidRPr="005648DF" w:rsidTr="00A2766B">
              <w:trPr>
                <w:trHeight w:val="420"/>
              </w:trPr>
              <w:tc>
                <w:tcPr>
                  <w:tcW w:w="10025" w:type="dxa"/>
                  <w:gridSpan w:val="2"/>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м. Решетилівка, вул. Горького,6</w:t>
                  </w:r>
                </w:p>
              </w:tc>
            </w:tr>
            <w:tr w:rsidR="00217592" w:rsidRPr="005648DF" w:rsidTr="00A2766B">
              <w:trPr>
                <w:trHeight w:val="420"/>
              </w:trPr>
              <w:tc>
                <w:tcPr>
                  <w:tcW w:w="10025" w:type="dxa"/>
                  <w:gridSpan w:val="2"/>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смт. Козельщина, вул. Монастирська, 3</w:t>
                  </w:r>
                </w:p>
              </w:tc>
            </w:tr>
            <w:tr w:rsidR="00217592" w:rsidRPr="005648DF" w:rsidTr="00A2766B">
              <w:trPr>
                <w:trHeight w:val="420"/>
              </w:trPr>
              <w:tc>
                <w:tcPr>
                  <w:tcW w:w="10025" w:type="dxa"/>
                  <w:gridSpan w:val="2"/>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смт. Шишаки, вул. Легейди, 3</w:t>
                  </w:r>
                </w:p>
              </w:tc>
            </w:tr>
            <w:tr w:rsidR="00217592" w:rsidRPr="005648DF" w:rsidTr="00A2766B">
              <w:trPr>
                <w:trHeight w:val="420"/>
              </w:trPr>
              <w:tc>
                <w:tcPr>
                  <w:tcW w:w="10025" w:type="dxa"/>
                  <w:gridSpan w:val="2"/>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смт. Чорнухи, вул. Стовпова, 11</w:t>
                  </w:r>
                </w:p>
              </w:tc>
            </w:tr>
            <w:tr w:rsidR="00217592" w:rsidRPr="005648DF" w:rsidTr="00A2766B">
              <w:trPr>
                <w:trHeight w:val="420"/>
              </w:trPr>
              <w:tc>
                <w:tcPr>
                  <w:tcW w:w="10025" w:type="dxa"/>
                  <w:gridSpan w:val="2"/>
                </w:tcPr>
                <w:p w:rsidR="00217592" w:rsidRPr="005648DF" w:rsidRDefault="00217592">
                  <w:pPr>
                    <w:rPr>
                      <w:rFonts w:ascii="Times New Roman" w:hAnsi="Times New Roman"/>
                      <w:sz w:val="24"/>
                      <w:szCs w:val="24"/>
                    </w:rPr>
                  </w:pPr>
                  <w:r w:rsidRPr="005648DF">
                    <w:rPr>
                      <w:rFonts w:ascii="Times New Roman" w:hAnsi="Times New Roman"/>
                      <w:sz w:val="24"/>
                      <w:szCs w:val="24"/>
                    </w:rPr>
                    <w:t>Полтавська обл., м. Хорол, вул. Кременчуцька, 44</w:t>
                  </w:r>
                </w:p>
              </w:tc>
            </w:tr>
          </w:tbl>
          <w:p w:rsidR="00217592" w:rsidRPr="005648DF" w:rsidRDefault="00217592" w:rsidP="00F04CCE">
            <w:pPr>
              <w:spacing w:after="0" w:line="240" w:lineRule="auto"/>
              <w:rPr>
                <w:rFonts w:ascii="Times New Roman" w:hAnsi="Times New Roman"/>
                <w:b/>
                <w:sz w:val="24"/>
                <w:szCs w:val="24"/>
                <w:lang w:val="uk-UA"/>
              </w:rPr>
            </w:pPr>
            <w:r w:rsidRPr="005648DF">
              <w:rPr>
                <w:rFonts w:ascii="Times New Roman" w:hAnsi="Times New Roman"/>
                <w:b/>
                <w:sz w:val="24"/>
                <w:szCs w:val="24"/>
                <w:lang w:val="uk-UA"/>
              </w:rPr>
              <w:t>Специфікація</w:t>
            </w:r>
          </w:p>
          <w:tbl>
            <w:tblPr>
              <w:tblW w:w="7868" w:type="dxa"/>
              <w:tblInd w:w="93" w:type="dxa"/>
              <w:tblLayout w:type="fixed"/>
              <w:tblLook w:val="0000"/>
            </w:tblPr>
            <w:tblGrid>
              <w:gridCol w:w="555"/>
              <w:gridCol w:w="4195"/>
              <w:gridCol w:w="1417"/>
              <w:gridCol w:w="1701"/>
            </w:tblGrid>
            <w:tr w:rsidR="00217592" w:rsidRPr="005648DF" w:rsidTr="008E6108">
              <w:trPr>
                <w:trHeight w:val="645"/>
              </w:trPr>
              <w:tc>
                <w:tcPr>
                  <w:tcW w:w="555" w:type="dxa"/>
                  <w:tcBorders>
                    <w:top w:val="single" w:sz="8" w:space="0" w:color="auto"/>
                    <w:left w:val="single" w:sz="8" w:space="0" w:color="auto"/>
                    <w:bottom w:val="single" w:sz="8" w:space="0" w:color="auto"/>
                    <w:right w:val="single" w:sz="8" w:space="0" w:color="auto"/>
                  </w:tcBorders>
                  <w:vAlign w:val="bottom"/>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 з/п</w:t>
                  </w:r>
                </w:p>
              </w:tc>
              <w:tc>
                <w:tcPr>
                  <w:tcW w:w="4195" w:type="dxa"/>
                  <w:tcBorders>
                    <w:top w:val="single" w:sz="8" w:space="0" w:color="auto"/>
                    <w:left w:val="nil"/>
                    <w:bottom w:val="single" w:sz="8" w:space="0" w:color="auto"/>
                    <w:right w:val="single" w:sz="8" w:space="0" w:color="auto"/>
                  </w:tcBorders>
                  <w:vAlign w:val="bottom"/>
                </w:tcPr>
                <w:p w:rsidR="00217592" w:rsidRPr="005648DF" w:rsidRDefault="00217592" w:rsidP="000A1A66">
                  <w:pPr>
                    <w:spacing w:after="0" w:line="240" w:lineRule="auto"/>
                    <w:ind w:right="317"/>
                    <w:jc w:val="center"/>
                    <w:rPr>
                      <w:rFonts w:ascii="Times New Roman" w:hAnsi="Times New Roman"/>
                      <w:bCs/>
                      <w:sz w:val="24"/>
                      <w:szCs w:val="24"/>
                      <w:lang w:val="uk-UA"/>
                    </w:rPr>
                  </w:pPr>
                  <w:r w:rsidRPr="005648DF">
                    <w:rPr>
                      <w:rFonts w:ascii="Times New Roman" w:hAnsi="Times New Roman"/>
                      <w:bCs/>
                      <w:sz w:val="24"/>
                      <w:szCs w:val="24"/>
                      <w:lang w:val="uk-UA"/>
                    </w:rPr>
                    <w:t>Найменування робіт і витрат</w:t>
                  </w:r>
                </w:p>
              </w:tc>
              <w:tc>
                <w:tcPr>
                  <w:tcW w:w="1417" w:type="dxa"/>
                  <w:tcBorders>
                    <w:top w:val="single" w:sz="8" w:space="0" w:color="auto"/>
                    <w:left w:val="nil"/>
                    <w:bottom w:val="single" w:sz="8" w:space="0" w:color="auto"/>
                    <w:right w:val="single" w:sz="8" w:space="0" w:color="000000"/>
                  </w:tcBorders>
                  <w:vAlign w:val="bottom"/>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Од. вим.</w:t>
                  </w:r>
                </w:p>
              </w:tc>
              <w:tc>
                <w:tcPr>
                  <w:tcW w:w="1701" w:type="dxa"/>
                  <w:tcBorders>
                    <w:top w:val="single" w:sz="8" w:space="0" w:color="auto"/>
                    <w:left w:val="nil"/>
                    <w:bottom w:val="single" w:sz="8" w:space="0" w:color="auto"/>
                    <w:right w:val="single" w:sz="8" w:space="0" w:color="auto"/>
                  </w:tcBorders>
                  <w:vAlign w:val="bottom"/>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bCs/>
                      <w:sz w:val="24"/>
                      <w:szCs w:val="24"/>
                      <w:lang w:val="uk-UA"/>
                    </w:rPr>
                    <w:t>К-сть</w:t>
                  </w:r>
                </w:p>
              </w:tc>
            </w:tr>
            <w:tr w:rsidR="00217592" w:rsidRPr="005648DF" w:rsidTr="008E6108">
              <w:trPr>
                <w:trHeight w:val="330"/>
              </w:trPr>
              <w:tc>
                <w:tcPr>
                  <w:tcW w:w="555" w:type="dxa"/>
                  <w:tcBorders>
                    <w:top w:val="nil"/>
                    <w:left w:val="single" w:sz="8" w:space="0" w:color="auto"/>
                    <w:bottom w:val="single" w:sz="8" w:space="0" w:color="auto"/>
                    <w:right w:val="single" w:sz="8" w:space="0" w:color="auto"/>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1.</w:t>
                  </w:r>
                </w:p>
              </w:tc>
              <w:tc>
                <w:tcPr>
                  <w:tcW w:w="4195" w:type="dxa"/>
                  <w:tcBorders>
                    <w:top w:val="nil"/>
                    <w:left w:val="nil"/>
                    <w:bottom w:val="single" w:sz="8" w:space="0" w:color="auto"/>
                    <w:right w:val="single" w:sz="8" w:space="0" w:color="auto"/>
                  </w:tcBorders>
                  <w:noWrap/>
                </w:tcPr>
                <w:p w:rsidR="00217592" w:rsidRPr="005648DF" w:rsidRDefault="00217592" w:rsidP="000A1A66">
                  <w:pPr>
                    <w:ind w:right="317"/>
                    <w:rPr>
                      <w:rFonts w:ascii="Times New Roman" w:hAnsi="Times New Roman"/>
                      <w:color w:val="000000"/>
                      <w:sz w:val="24"/>
                      <w:szCs w:val="24"/>
                      <w:lang w:val="uk-UA"/>
                    </w:rPr>
                  </w:pPr>
                  <w:r w:rsidRPr="005648DF">
                    <w:rPr>
                      <w:rFonts w:ascii="Times New Roman" w:hAnsi="Times New Roman"/>
                      <w:color w:val="000000"/>
                      <w:sz w:val="24"/>
                      <w:szCs w:val="24"/>
                    </w:rPr>
                    <w:t xml:space="preserve"> 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1417" w:type="dxa"/>
                  <w:tcBorders>
                    <w:top w:val="single" w:sz="8" w:space="0" w:color="auto"/>
                    <w:left w:val="nil"/>
                    <w:bottom w:val="single" w:sz="8" w:space="0" w:color="auto"/>
                    <w:right w:val="single" w:sz="8" w:space="0" w:color="000000"/>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1701" w:type="dxa"/>
                  <w:tcBorders>
                    <w:top w:val="nil"/>
                    <w:left w:val="nil"/>
                    <w:bottom w:val="single" w:sz="8" w:space="0" w:color="auto"/>
                    <w:right w:val="single" w:sz="8" w:space="0" w:color="auto"/>
                  </w:tcBorders>
                  <w:noWrap/>
                  <w:vAlign w:val="bottom"/>
                </w:tcPr>
                <w:p w:rsidR="00217592" w:rsidRPr="005648DF" w:rsidRDefault="00217592" w:rsidP="000A1A66">
                  <w:pPr>
                    <w:ind w:right="317"/>
                    <w:jc w:val="center"/>
                    <w:rPr>
                      <w:rFonts w:ascii="Times New Roman" w:hAnsi="Times New Roman"/>
                      <w:color w:val="000000"/>
                      <w:sz w:val="24"/>
                      <w:szCs w:val="24"/>
                    </w:rPr>
                  </w:pPr>
                  <w:r w:rsidRPr="005648DF">
                    <w:rPr>
                      <w:rFonts w:ascii="Times New Roman" w:hAnsi="Times New Roman"/>
                      <w:color w:val="000000"/>
                      <w:sz w:val="24"/>
                      <w:szCs w:val="24"/>
                      <w:lang w:val="uk-UA"/>
                    </w:rPr>
                    <w:t>17</w:t>
                  </w:r>
                </w:p>
              </w:tc>
            </w:tr>
            <w:tr w:rsidR="00217592" w:rsidRPr="005648DF" w:rsidTr="008E6108">
              <w:trPr>
                <w:trHeight w:val="559"/>
              </w:trPr>
              <w:tc>
                <w:tcPr>
                  <w:tcW w:w="555" w:type="dxa"/>
                  <w:tcBorders>
                    <w:top w:val="nil"/>
                    <w:left w:val="single" w:sz="8" w:space="0" w:color="auto"/>
                    <w:bottom w:val="single" w:sz="8" w:space="0" w:color="auto"/>
                    <w:right w:val="single" w:sz="8" w:space="0" w:color="auto"/>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2.</w:t>
                  </w:r>
                </w:p>
              </w:tc>
              <w:tc>
                <w:tcPr>
                  <w:tcW w:w="4195" w:type="dxa"/>
                  <w:tcBorders>
                    <w:top w:val="nil"/>
                    <w:left w:val="nil"/>
                    <w:bottom w:val="single" w:sz="8" w:space="0" w:color="auto"/>
                    <w:right w:val="single" w:sz="8" w:space="0" w:color="auto"/>
                  </w:tcBorders>
                  <w:noWrap/>
                </w:tcPr>
                <w:p w:rsidR="00217592" w:rsidRPr="005648DF" w:rsidRDefault="00217592" w:rsidP="000A1A66">
                  <w:pPr>
                    <w:ind w:right="317"/>
                    <w:rPr>
                      <w:rFonts w:ascii="Times New Roman" w:hAnsi="Times New Roman"/>
                      <w:color w:val="000000"/>
                      <w:sz w:val="24"/>
                      <w:szCs w:val="24"/>
                      <w:lang w:val="uk-UA"/>
                    </w:rPr>
                  </w:pPr>
                  <w:r w:rsidRPr="005648DF">
                    <w:rPr>
                      <w:rFonts w:ascii="Times New Roman" w:hAnsi="Times New Roman"/>
                      <w:color w:val="000000"/>
                      <w:sz w:val="24"/>
                      <w:szCs w:val="24"/>
                    </w:rPr>
                    <w:t xml:space="preserve"> Акумулятор 7 </w:t>
                  </w:r>
                  <w:r w:rsidRPr="005648DF">
                    <w:rPr>
                      <w:rFonts w:ascii="Times New Roman" w:hAnsi="Times New Roman"/>
                      <w:color w:val="000000"/>
                      <w:sz w:val="24"/>
                      <w:szCs w:val="24"/>
                      <w:lang w:val="uk-UA"/>
                    </w:rPr>
                    <w:t>ампер/год.</w:t>
                  </w:r>
                </w:p>
              </w:tc>
              <w:tc>
                <w:tcPr>
                  <w:tcW w:w="1417" w:type="dxa"/>
                  <w:tcBorders>
                    <w:top w:val="single" w:sz="8" w:space="0" w:color="auto"/>
                    <w:left w:val="nil"/>
                    <w:bottom w:val="single" w:sz="8" w:space="0" w:color="auto"/>
                    <w:right w:val="single" w:sz="8" w:space="0" w:color="000000"/>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шт.</w:t>
                  </w:r>
                </w:p>
              </w:tc>
              <w:tc>
                <w:tcPr>
                  <w:tcW w:w="1701" w:type="dxa"/>
                  <w:tcBorders>
                    <w:top w:val="nil"/>
                    <w:left w:val="nil"/>
                    <w:bottom w:val="single" w:sz="8" w:space="0" w:color="auto"/>
                    <w:right w:val="single" w:sz="8" w:space="0" w:color="auto"/>
                  </w:tcBorders>
                  <w:noWrap/>
                  <w:vAlign w:val="bottom"/>
                </w:tcPr>
                <w:p w:rsidR="00217592" w:rsidRPr="005648DF" w:rsidRDefault="00217592" w:rsidP="000A1A66">
                  <w:pPr>
                    <w:ind w:right="317"/>
                    <w:jc w:val="center"/>
                    <w:rPr>
                      <w:rFonts w:ascii="Times New Roman" w:hAnsi="Times New Roman"/>
                      <w:color w:val="000000"/>
                      <w:sz w:val="24"/>
                      <w:szCs w:val="24"/>
                    </w:rPr>
                  </w:pPr>
                  <w:r w:rsidRPr="005648DF">
                    <w:rPr>
                      <w:rFonts w:ascii="Times New Roman" w:hAnsi="Times New Roman"/>
                      <w:color w:val="000000"/>
                      <w:sz w:val="24"/>
                      <w:szCs w:val="24"/>
                      <w:lang w:val="uk-UA"/>
                    </w:rPr>
                    <w:t>17</w:t>
                  </w:r>
                </w:p>
              </w:tc>
            </w:tr>
            <w:tr w:rsidR="00217592" w:rsidRPr="005648DF" w:rsidTr="008E6108">
              <w:trPr>
                <w:trHeight w:val="559"/>
              </w:trPr>
              <w:tc>
                <w:tcPr>
                  <w:tcW w:w="555" w:type="dxa"/>
                  <w:tcBorders>
                    <w:top w:val="nil"/>
                    <w:left w:val="single" w:sz="8" w:space="0" w:color="auto"/>
                    <w:bottom w:val="single" w:sz="8" w:space="0" w:color="auto"/>
                    <w:right w:val="single" w:sz="8" w:space="0" w:color="auto"/>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3.</w:t>
                  </w:r>
                </w:p>
              </w:tc>
              <w:tc>
                <w:tcPr>
                  <w:tcW w:w="4195" w:type="dxa"/>
                  <w:tcBorders>
                    <w:top w:val="nil"/>
                    <w:left w:val="nil"/>
                    <w:bottom w:val="single" w:sz="8" w:space="0" w:color="auto"/>
                    <w:right w:val="single" w:sz="8" w:space="0" w:color="auto"/>
                  </w:tcBorders>
                  <w:noWrap/>
                </w:tcPr>
                <w:p w:rsidR="00217592" w:rsidRPr="005648DF" w:rsidRDefault="00217592" w:rsidP="000A1A66">
                  <w:pPr>
                    <w:ind w:right="317"/>
                    <w:rPr>
                      <w:rFonts w:ascii="Times New Roman" w:hAnsi="Times New Roman"/>
                      <w:color w:val="000000"/>
                      <w:sz w:val="24"/>
                      <w:szCs w:val="24"/>
                      <w:lang w:val="uk-UA"/>
                    </w:rPr>
                  </w:pPr>
                  <w:r w:rsidRPr="005648DF">
                    <w:rPr>
                      <w:rFonts w:ascii="Times New Roman" w:hAnsi="Times New Roman"/>
                      <w:color w:val="000000"/>
                      <w:sz w:val="24"/>
                      <w:szCs w:val="24"/>
                      <w:lang w:val="uk-UA"/>
                    </w:rPr>
                    <w:t>Заміна клемми для під’єднання акумулятора</w:t>
                  </w:r>
                </w:p>
              </w:tc>
              <w:tc>
                <w:tcPr>
                  <w:tcW w:w="1417" w:type="dxa"/>
                  <w:tcBorders>
                    <w:top w:val="single" w:sz="8" w:space="0" w:color="auto"/>
                    <w:left w:val="nil"/>
                    <w:bottom w:val="single" w:sz="8" w:space="0" w:color="auto"/>
                    <w:right w:val="single" w:sz="8" w:space="0" w:color="000000"/>
                  </w:tcBorders>
                  <w:noWrap/>
                </w:tcPr>
                <w:p w:rsidR="00217592" w:rsidRPr="005648DF" w:rsidRDefault="00217592" w:rsidP="000A1A66">
                  <w:pPr>
                    <w:spacing w:after="0" w:line="240" w:lineRule="auto"/>
                    <w:ind w:right="317"/>
                    <w:jc w:val="center"/>
                    <w:rPr>
                      <w:rFonts w:ascii="Times New Roman" w:hAnsi="Times New Roman"/>
                      <w:sz w:val="24"/>
                      <w:szCs w:val="24"/>
                      <w:lang w:val="uk-UA"/>
                    </w:rPr>
                  </w:pPr>
                  <w:r w:rsidRPr="005648DF">
                    <w:rPr>
                      <w:rFonts w:ascii="Times New Roman" w:hAnsi="Times New Roman"/>
                      <w:sz w:val="24"/>
                      <w:szCs w:val="24"/>
                      <w:lang w:val="uk-UA"/>
                    </w:rPr>
                    <w:t>шт.</w:t>
                  </w:r>
                </w:p>
              </w:tc>
              <w:tc>
                <w:tcPr>
                  <w:tcW w:w="1701" w:type="dxa"/>
                  <w:tcBorders>
                    <w:top w:val="nil"/>
                    <w:left w:val="nil"/>
                    <w:bottom w:val="single" w:sz="8" w:space="0" w:color="auto"/>
                    <w:right w:val="single" w:sz="8" w:space="0" w:color="auto"/>
                  </w:tcBorders>
                  <w:noWrap/>
                  <w:vAlign w:val="bottom"/>
                </w:tcPr>
                <w:p w:rsidR="00217592" w:rsidRPr="005648DF" w:rsidRDefault="00217592" w:rsidP="000A1A66">
                  <w:pPr>
                    <w:ind w:right="317"/>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1</w:t>
                  </w:r>
                </w:p>
              </w:tc>
            </w:tr>
            <w:tr w:rsidR="00217592" w:rsidRPr="005648DF" w:rsidTr="008E6108">
              <w:trPr>
                <w:trHeight w:val="330"/>
              </w:trPr>
              <w:tc>
                <w:tcPr>
                  <w:tcW w:w="555" w:type="dxa"/>
                  <w:tcBorders>
                    <w:top w:val="nil"/>
                    <w:left w:val="single" w:sz="8" w:space="0" w:color="auto"/>
                    <w:bottom w:val="nil"/>
                    <w:right w:val="single" w:sz="8" w:space="0" w:color="auto"/>
                  </w:tcBorders>
                  <w:noWrap/>
                  <w:vAlign w:val="bottom"/>
                </w:tcPr>
                <w:p w:rsidR="00217592" w:rsidRPr="005648DF" w:rsidRDefault="00217592" w:rsidP="000A1A66">
                  <w:pPr>
                    <w:spacing w:after="0" w:line="240" w:lineRule="auto"/>
                    <w:ind w:right="317"/>
                    <w:jc w:val="right"/>
                    <w:rPr>
                      <w:rFonts w:ascii="Times New Roman" w:hAnsi="Times New Roman"/>
                      <w:sz w:val="24"/>
                      <w:szCs w:val="24"/>
                      <w:lang w:val="uk-UA"/>
                    </w:rPr>
                  </w:pPr>
                </w:p>
              </w:tc>
              <w:tc>
                <w:tcPr>
                  <w:tcW w:w="4195" w:type="dxa"/>
                  <w:tcBorders>
                    <w:top w:val="nil"/>
                    <w:left w:val="nil"/>
                    <w:bottom w:val="nil"/>
                    <w:right w:val="single" w:sz="8" w:space="0" w:color="auto"/>
                  </w:tcBorders>
                  <w:noWrap/>
                  <w:vAlign w:val="bottom"/>
                </w:tcPr>
                <w:p w:rsidR="00217592" w:rsidRPr="005648DF" w:rsidRDefault="00217592" w:rsidP="000A1A66">
                  <w:pPr>
                    <w:spacing w:after="0" w:line="240" w:lineRule="auto"/>
                    <w:ind w:right="317"/>
                    <w:rPr>
                      <w:rFonts w:ascii="Times New Roman" w:hAnsi="Times New Roman"/>
                      <w:b/>
                      <w:color w:val="000000"/>
                      <w:sz w:val="24"/>
                      <w:szCs w:val="24"/>
                      <w:lang w:val="uk-UA"/>
                    </w:rPr>
                  </w:pPr>
                  <w:r w:rsidRPr="005648DF">
                    <w:rPr>
                      <w:rFonts w:ascii="Times New Roman" w:hAnsi="Times New Roman"/>
                      <w:b/>
                      <w:color w:val="000000"/>
                      <w:sz w:val="24"/>
                      <w:szCs w:val="24"/>
                      <w:lang w:val="uk-UA"/>
                    </w:rPr>
                    <w:t>Всього, грн.</w:t>
                  </w:r>
                </w:p>
              </w:tc>
              <w:tc>
                <w:tcPr>
                  <w:tcW w:w="1417" w:type="dxa"/>
                  <w:tcBorders>
                    <w:top w:val="single" w:sz="8" w:space="0" w:color="auto"/>
                    <w:left w:val="nil"/>
                    <w:bottom w:val="single" w:sz="8" w:space="0" w:color="auto"/>
                    <w:right w:val="single" w:sz="8" w:space="0" w:color="000000"/>
                  </w:tcBorders>
                  <w:noWrap/>
                  <w:vAlign w:val="bottom"/>
                </w:tcPr>
                <w:p w:rsidR="00217592" w:rsidRPr="005648DF" w:rsidRDefault="00217592" w:rsidP="000A1A66">
                  <w:pPr>
                    <w:spacing w:after="0" w:line="240" w:lineRule="auto"/>
                    <w:ind w:right="317"/>
                    <w:rPr>
                      <w:rFonts w:ascii="Times New Roman" w:hAnsi="Times New Roman"/>
                      <w:sz w:val="24"/>
                      <w:szCs w:val="24"/>
                      <w:lang w:val="uk-UA"/>
                    </w:rPr>
                  </w:pPr>
                </w:p>
              </w:tc>
              <w:tc>
                <w:tcPr>
                  <w:tcW w:w="1701" w:type="dxa"/>
                  <w:tcBorders>
                    <w:top w:val="nil"/>
                    <w:left w:val="nil"/>
                    <w:bottom w:val="nil"/>
                    <w:right w:val="single" w:sz="8" w:space="0" w:color="auto"/>
                  </w:tcBorders>
                  <w:noWrap/>
                  <w:vAlign w:val="bottom"/>
                </w:tcPr>
                <w:p w:rsidR="00217592" w:rsidRPr="005648DF" w:rsidRDefault="00217592" w:rsidP="000A1A66">
                  <w:pPr>
                    <w:spacing w:after="0" w:line="240" w:lineRule="auto"/>
                    <w:ind w:right="317"/>
                    <w:rPr>
                      <w:rFonts w:ascii="Times New Roman" w:hAnsi="Times New Roman"/>
                      <w:sz w:val="24"/>
                      <w:szCs w:val="24"/>
                      <w:lang w:val="uk-UA"/>
                    </w:rPr>
                  </w:pP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lang w:val="uk-UA"/>
              </w:rPr>
            </w:pPr>
          </w:p>
        </w:tc>
      </w:tr>
    </w:tbl>
    <w:p w:rsidR="00217592" w:rsidRPr="005648DF" w:rsidRDefault="00217592" w:rsidP="006D7899">
      <w:pPr>
        <w:pStyle w:val="NoSpacing"/>
        <w:rPr>
          <w:rFonts w:ascii="Times New Roman" w:hAnsi="Times New Roman"/>
          <w:color w:val="FF0000"/>
          <w:sz w:val="24"/>
          <w:szCs w:val="24"/>
          <w:lang w:val="uk-UA"/>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1"/>
        <w:gridCol w:w="7654"/>
      </w:tblGrid>
      <w:tr w:rsidR="00217592" w:rsidRPr="005648DF" w:rsidTr="00F04CCE">
        <w:trPr>
          <w:trHeight w:val="986"/>
        </w:trPr>
        <w:tc>
          <w:tcPr>
            <w:tcW w:w="15275" w:type="dxa"/>
            <w:gridSpan w:val="2"/>
          </w:tcPr>
          <w:p w:rsidR="00217592" w:rsidRPr="005648DF" w:rsidRDefault="00217592" w:rsidP="00F04CCE">
            <w:pPr>
              <w:shd w:val="clear" w:color="auto" w:fill="FFFFFF"/>
              <w:spacing w:before="100" w:after="0" w:line="240" w:lineRule="auto"/>
              <w:jc w:val="center"/>
              <w:rPr>
                <w:rFonts w:ascii="Times New Roman" w:hAnsi="Times New Roman"/>
                <w:b/>
                <w:bCs/>
                <w:sz w:val="24"/>
                <w:szCs w:val="24"/>
                <w:lang w:val="uk-UA"/>
              </w:rPr>
            </w:pPr>
            <w:r w:rsidRPr="005648DF">
              <w:rPr>
                <w:rFonts w:ascii="Times New Roman" w:hAnsi="Times New Roman"/>
                <w:b/>
                <w:i/>
                <w:sz w:val="24"/>
                <w:szCs w:val="24"/>
                <w:lang w:val="uk-UA"/>
              </w:rPr>
              <w:t>Додаток 5</w:t>
            </w:r>
          </w:p>
          <w:p w:rsidR="00217592" w:rsidRPr="005648DF" w:rsidRDefault="00217592" w:rsidP="00F04CCE">
            <w:pPr>
              <w:spacing w:after="0" w:line="240" w:lineRule="auto"/>
              <w:jc w:val="center"/>
              <w:rPr>
                <w:rFonts w:ascii="Times New Roman" w:hAnsi="Times New Roman"/>
                <w:b/>
                <w:bCs/>
                <w:sz w:val="24"/>
                <w:szCs w:val="24"/>
              </w:rPr>
            </w:pPr>
            <w:r w:rsidRPr="005648DF">
              <w:rPr>
                <w:rFonts w:ascii="Times New Roman" w:hAnsi="Times New Roman"/>
                <w:b/>
                <w:bCs/>
                <w:sz w:val="24"/>
                <w:szCs w:val="24"/>
              </w:rPr>
              <w:t xml:space="preserve">ІНФОРМАЦІЯ ПРО НЕОБХІДНІ ТЕХНІЧНІ, </w:t>
            </w:r>
          </w:p>
          <w:p w:rsidR="00217592" w:rsidRPr="005648DF" w:rsidRDefault="00217592" w:rsidP="00F04CCE">
            <w:pPr>
              <w:spacing w:after="0" w:line="240" w:lineRule="auto"/>
              <w:jc w:val="center"/>
              <w:rPr>
                <w:rFonts w:ascii="Times New Roman" w:hAnsi="Times New Roman"/>
                <w:b/>
                <w:bCs/>
                <w:sz w:val="24"/>
                <w:szCs w:val="24"/>
              </w:rPr>
            </w:pPr>
            <w:r w:rsidRPr="005648DF">
              <w:rPr>
                <w:rFonts w:ascii="Times New Roman" w:hAnsi="Times New Roman"/>
                <w:b/>
                <w:bCs/>
                <w:sz w:val="24"/>
                <w:szCs w:val="24"/>
              </w:rPr>
              <w:t>ЯКІСНІ ТА КІЛЬКІСНІ ХАРАКТЕРИСТИКИ ПРЕДМЕТА ЗАКУПІВЛІ</w:t>
            </w:r>
          </w:p>
          <w:p w:rsidR="00217592" w:rsidRPr="005648DF" w:rsidRDefault="00217592" w:rsidP="00F04CCE">
            <w:pPr>
              <w:spacing w:after="0" w:line="240" w:lineRule="auto"/>
              <w:jc w:val="center"/>
              <w:rPr>
                <w:rFonts w:ascii="Times New Roman" w:hAnsi="Times New Roman"/>
                <w:sz w:val="24"/>
                <w:szCs w:val="24"/>
              </w:rPr>
            </w:pPr>
          </w:p>
        </w:tc>
      </w:tr>
      <w:tr w:rsidR="00217592" w:rsidRPr="005648DF" w:rsidTr="00F04CCE">
        <w:trPr>
          <w:trHeight w:val="381"/>
        </w:trPr>
        <w:tc>
          <w:tcPr>
            <w:tcW w:w="7621"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Попередня редакція</w:t>
            </w:r>
          </w:p>
        </w:tc>
        <w:tc>
          <w:tcPr>
            <w:tcW w:w="7654"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Поточна редакція</w:t>
            </w:r>
          </w:p>
        </w:tc>
      </w:tr>
      <w:tr w:rsidR="00217592" w:rsidRPr="005648DF" w:rsidTr="00F04CCE">
        <w:trPr>
          <w:trHeight w:val="381"/>
        </w:trPr>
        <w:tc>
          <w:tcPr>
            <w:tcW w:w="7621" w:type="dxa"/>
          </w:tcPr>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217592" w:rsidRPr="005648DF" w:rsidRDefault="00217592" w:rsidP="00F04CCE">
            <w:pPr>
              <w:spacing w:after="0" w:line="240" w:lineRule="auto"/>
              <w:ind w:right="-185"/>
              <w:rPr>
                <w:rFonts w:ascii="Times New Roman" w:hAnsi="Times New Roman"/>
                <w:b/>
                <w:bCs/>
                <w:sz w:val="24"/>
                <w:szCs w:val="24"/>
                <w:lang w:val="uk-UA"/>
              </w:rPr>
            </w:pPr>
            <w:r w:rsidRPr="005648DF">
              <w:rPr>
                <w:rFonts w:ascii="Times New Roman" w:hAnsi="Times New Roman"/>
                <w:sz w:val="24"/>
                <w:szCs w:val="24"/>
                <w:lang w:val="uk-UA"/>
              </w:rPr>
              <w:t xml:space="preserve"> </w:t>
            </w:r>
            <w:r w:rsidRPr="005648DF">
              <w:rPr>
                <w:rFonts w:ascii="Times New Roman" w:hAnsi="Times New Roman"/>
                <w:b/>
                <w:bCs/>
                <w:sz w:val="24"/>
                <w:szCs w:val="24"/>
                <w:lang w:val="uk-UA"/>
              </w:rPr>
              <w:t>І. Технічні та якісні характеристики предмета закупівлі</w:t>
            </w:r>
          </w:p>
          <w:p w:rsidR="00217592" w:rsidRPr="005648DF" w:rsidRDefault="00217592" w:rsidP="00F04CCE">
            <w:pPr>
              <w:spacing w:after="0" w:line="240" w:lineRule="auto"/>
              <w:ind w:right="-185"/>
              <w:jc w:val="both"/>
              <w:rPr>
                <w:rFonts w:ascii="Times New Roman" w:hAnsi="Times New Roman"/>
                <w:bCs/>
                <w:sz w:val="24"/>
                <w:szCs w:val="24"/>
                <w:lang w:val="uk-UA"/>
              </w:rPr>
            </w:pPr>
            <w:r w:rsidRPr="005648DF">
              <w:rPr>
                <w:rFonts w:ascii="Times New Roman" w:hAnsi="Times New Roman"/>
                <w:bCs/>
                <w:sz w:val="24"/>
                <w:szCs w:val="24"/>
                <w:lang w:val="uk-UA"/>
              </w:rPr>
              <w:t>Роботи з заміни акумуляторних батарей системи пожежної сигналізації виконуються на об’єктах ГУ за адресами:</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25"/>
            </w:tblGrid>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м. Полтава, вул. Європейська, 155</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lang w:val="uk-UA"/>
                    </w:rPr>
                    <w:t>м. Полтава, вул.. Європейська, 4;</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обл.,м. Кременчук, вул. Троїцька, 76</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обл.,м. Глобине, вул. Травнева, 11</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обл.,м. Гадяч, вул. Лохвицька, 30-б</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обл.,м. Зіньків,вул. Воздвиженська, 63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область, смт. Котельва, вул. Полтавський шлях, 227</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область,м. Лохвиця,вул. Героїв України, 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обл.,м. Карлівка, вул. Полтавський шлях, 97</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обл.,смт  Машівка, вул. Незалежності, 112</w:t>
                  </w:r>
                  <w:r w:rsidRPr="005648DF">
                    <w:rPr>
                      <w:rFonts w:ascii="Times New Roman" w:hAnsi="Times New Roman"/>
                      <w:sz w:val="24"/>
                      <w:szCs w:val="24"/>
                      <w:lang w:val="uk-UA"/>
                    </w:rPr>
                    <w:t xml:space="preserve"> </w:t>
                  </w:r>
                  <w:r w:rsidRPr="005648DF">
                    <w:rPr>
                      <w:rFonts w:ascii="Times New Roman" w:hAnsi="Times New Roman"/>
                      <w:sz w:val="24"/>
                      <w:szCs w:val="24"/>
                    </w:rPr>
                    <w:t>а</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w:t>
                  </w:r>
                  <w:r w:rsidRPr="005648DF">
                    <w:rPr>
                      <w:rFonts w:ascii="Times New Roman" w:hAnsi="Times New Roman"/>
                      <w:sz w:val="24"/>
                      <w:szCs w:val="24"/>
                      <w:lang w:val="uk-UA"/>
                    </w:rPr>
                    <w:t xml:space="preserve"> </w:t>
                  </w:r>
                  <w:r w:rsidRPr="005648DF">
                    <w:rPr>
                      <w:rFonts w:ascii="Times New Roman" w:hAnsi="Times New Roman"/>
                      <w:sz w:val="24"/>
                      <w:szCs w:val="24"/>
                    </w:rPr>
                    <w:t>смт. Чутове, вул. Полтавський Шлях, 135/1</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м. Лубни, вул. Ярослава Мудрого, 21</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м. Миргород, вул. Кашинського, 26 А</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смт. Велика Багачка, вул. Каштанова, 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м. Решетилівка, вул. Горького,6</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смт. Козельщина, вул. Монастирська, 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смт. Шишаки, вул. Легейди, 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смт. Чорнухи, вул. Стовпова, 11</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м. Хорол, вул. Кременчуцька, 44</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rPr>
                    <w:t>Полтавська обл., смт. Козельщина, вул. Монастирська, 3</w:t>
                  </w:r>
                  <w:r w:rsidRPr="005648DF">
                    <w:rPr>
                      <w:rFonts w:ascii="Times New Roman" w:hAnsi="Times New Roman"/>
                      <w:sz w:val="24"/>
                      <w:szCs w:val="24"/>
                      <w:lang w:val="uk-UA"/>
                    </w:rPr>
                    <w:t>;</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rPr>
                  </w:pPr>
                  <w:r w:rsidRPr="005648DF">
                    <w:rPr>
                      <w:rFonts w:ascii="Times New Roman" w:hAnsi="Times New Roman"/>
                      <w:sz w:val="24"/>
                      <w:szCs w:val="24"/>
                      <w:lang w:val="uk-UA"/>
                    </w:rPr>
                    <w:t>Полтавська обл., смт. Диканька, вул. Пушкіна, 11а;</w:t>
                  </w:r>
                </w:p>
              </w:tc>
            </w:tr>
            <w:tr w:rsidR="00217592" w:rsidRPr="005648DF" w:rsidTr="00966ADE">
              <w:trPr>
                <w:trHeight w:val="420"/>
              </w:trPr>
              <w:tc>
                <w:tcPr>
                  <w:tcW w:w="10025" w:type="dxa"/>
                  <w:tcBorders>
                    <w:top w:val="single" w:sz="4" w:space="0" w:color="000000"/>
                    <w:left w:val="single" w:sz="4" w:space="0" w:color="000000"/>
                    <w:bottom w:val="single" w:sz="4" w:space="0" w:color="000000"/>
                    <w:right w:val="single" w:sz="4" w:space="0" w:color="000000"/>
                  </w:tcBorders>
                </w:tcPr>
                <w:p w:rsidR="00217592" w:rsidRPr="005648DF" w:rsidRDefault="00217592" w:rsidP="005A198A">
                  <w:pPr>
                    <w:rPr>
                      <w:rFonts w:ascii="Times New Roman" w:hAnsi="Times New Roman"/>
                      <w:sz w:val="24"/>
                      <w:szCs w:val="24"/>
                      <w:lang w:val="uk-UA"/>
                    </w:rPr>
                  </w:pPr>
                  <w:r w:rsidRPr="005648DF">
                    <w:rPr>
                      <w:rFonts w:ascii="Times New Roman" w:hAnsi="Times New Roman"/>
                      <w:sz w:val="24"/>
                      <w:szCs w:val="24"/>
                      <w:lang w:val="uk-UA"/>
                    </w:rPr>
                    <w:t>Полтавська обл., cмт. Семенівка, вул. Незалежності, 4.</w:t>
                  </w:r>
                </w:p>
              </w:tc>
            </w:tr>
          </w:tbl>
          <w:p w:rsidR="00217592" w:rsidRPr="005648DF" w:rsidRDefault="00217592" w:rsidP="00F04CCE">
            <w:pPr>
              <w:spacing w:after="0" w:line="240" w:lineRule="auto"/>
              <w:ind w:right="-185" w:firstLine="708"/>
              <w:jc w:val="both"/>
              <w:rPr>
                <w:rFonts w:ascii="Times New Roman" w:hAnsi="Times New Roman"/>
                <w:bCs/>
                <w:sz w:val="24"/>
                <w:szCs w:val="24"/>
                <w:highlight w:val="yellow"/>
                <w:lang w:val="uk-UA"/>
              </w:rPr>
            </w:pPr>
          </w:p>
          <w:tbl>
            <w:tblPr>
              <w:tblW w:w="9923" w:type="dxa"/>
              <w:tblInd w:w="137" w:type="dxa"/>
              <w:tblLayout w:type="fixed"/>
              <w:tblLook w:val="0000"/>
            </w:tblPr>
            <w:tblGrid>
              <w:gridCol w:w="4914"/>
              <w:gridCol w:w="1076"/>
              <w:gridCol w:w="2203"/>
              <w:gridCol w:w="1730"/>
            </w:tblGrid>
            <w:tr w:rsidR="00217592" w:rsidRPr="005648DF" w:rsidTr="00966ADE">
              <w:trPr>
                <w:trHeight w:val="645"/>
              </w:trPr>
              <w:tc>
                <w:tcPr>
                  <w:tcW w:w="4914" w:type="dxa"/>
                  <w:tcBorders>
                    <w:top w:val="single" w:sz="8" w:space="0" w:color="auto"/>
                    <w:left w:val="single" w:sz="4" w:space="0" w:color="auto"/>
                    <w:bottom w:val="single" w:sz="8" w:space="0" w:color="auto"/>
                    <w:right w:val="single" w:sz="8" w:space="0" w:color="auto"/>
                  </w:tcBorders>
                  <w:vAlign w:val="bottom"/>
                </w:tcPr>
                <w:p w:rsidR="00217592" w:rsidRPr="005648DF" w:rsidRDefault="00217592" w:rsidP="00523DEA">
                  <w:pPr>
                    <w:tabs>
                      <w:tab w:val="left" w:pos="7088"/>
                    </w:tabs>
                    <w:jc w:val="center"/>
                    <w:rPr>
                      <w:rFonts w:ascii="Times New Roman" w:hAnsi="Times New Roman"/>
                      <w:bCs/>
                      <w:sz w:val="24"/>
                      <w:szCs w:val="24"/>
                      <w:lang w:val="uk-UA"/>
                    </w:rPr>
                  </w:pPr>
                  <w:r w:rsidRPr="005648DF">
                    <w:rPr>
                      <w:rFonts w:ascii="Times New Roman" w:hAnsi="Times New Roman"/>
                      <w:bCs/>
                      <w:sz w:val="24"/>
                      <w:szCs w:val="24"/>
                      <w:lang w:val="uk-UA"/>
                    </w:rPr>
                    <w:t>Найменування робіт і витрат</w:t>
                  </w:r>
                </w:p>
              </w:tc>
              <w:tc>
                <w:tcPr>
                  <w:tcW w:w="1076" w:type="dxa"/>
                  <w:tcBorders>
                    <w:top w:val="single" w:sz="8" w:space="0" w:color="auto"/>
                    <w:left w:val="nil"/>
                    <w:bottom w:val="single" w:sz="8" w:space="0" w:color="auto"/>
                    <w:right w:val="single" w:sz="8" w:space="0" w:color="000000"/>
                  </w:tcBorders>
                  <w:vAlign w:val="bottom"/>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bCs/>
                      <w:sz w:val="24"/>
                      <w:szCs w:val="24"/>
                      <w:lang w:val="uk-UA"/>
                    </w:rPr>
                    <w:t>Од. вим.</w:t>
                  </w:r>
                </w:p>
              </w:tc>
              <w:tc>
                <w:tcPr>
                  <w:tcW w:w="2203" w:type="dxa"/>
                  <w:tcBorders>
                    <w:top w:val="single" w:sz="8" w:space="0" w:color="auto"/>
                    <w:left w:val="nil"/>
                    <w:bottom w:val="single" w:sz="8" w:space="0" w:color="auto"/>
                    <w:right w:val="single" w:sz="8" w:space="0" w:color="auto"/>
                  </w:tcBorders>
                  <w:vAlign w:val="bottom"/>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bCs/>
                      <w:sz w:val="24"/>
                      <w:szCs w:val="24"/>
                      <w:lang w:val="uk-UA"/>
                    </w:rPr>
                    <w:t>К-сть</w:t>
                  </w:r>
                </w:p>
              </w:tc>
              <w:tc>
                <w:tcPr>
                  <w:tcW w:w="1730" w:type="dxa"/>
                  <w:tcBorders>
                    <w:top w:val="single" w:sz="8" w:space="0" w:color="auto"/>
                    <w:left w:val="nil"/>
                    <w:bottom w:val="single" w:sz="8" w:space="0" w:color="auto"/>
                    <w:right w:val="single" w:sz="8" w:space="0" w:color="auto"/>
                  </w:tcBorders>
                  <w:vAlign w:val="bottom"/>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bCs/>
                      <w:sz w:val="24"/>
                      <w:szCs w:val="24"/>
                      <w:lang w:val="uk-UA"/>
                    </w:rPr>
                    <w:t>Вартість  з ПДВ</w:t>
                  </w:r>
                </w:p>
              </w:tc>
            </w:tr>
            <w:tr w:rsidR="00217592" w:rsidRPr="005648DF" w:rsidTr="00966ADE">
              <w:trPr>
                <w:trHeight w:val="330"/>
              </w:trPr>
              <w:tc>
                <w:tcPr>
                  <w:tcW w:w="4914" w:type="dxa"/>
                  <w:tcBorders>
                    <w:top w:val="nil"/>
                    <w:left w:val="single" w:sz="4" w:space="0" w:color="auto"/>
                    <w:bottom w:val="single" w:sz="8" w:space="0" w:color="auto"/>
                    <w:right w:val="single" w:sz="8" w:space="0" w:color="auto"/>
                  </w:tcBorders>
                  <w:noWrap/>
                </w:tcPr>
                <w:p w:rsidR="00217592" w:rsidRPr="005648DF" w:rsidRDefault="00217592" w:rsidP="00523DEA">
                  <w:pPr>
                    <w:tabs>
                      <w:tab w:val="left" w:pos="7088"/>
                    </w:tabs>
                    <w:rPr>
                      <w:rFonts w:ascii="Times New Roman" w:hAnsi="Times New Roman"/>
                      <w:color w:val="000000"/>
                      <w:sz w:val="24"/>
                      <w:szCs w:val="24"/>
                      <w:lang w:val="uk-UA"/>
                    </w:rPr>
                  </w:pPr>
                  <w:r w:rsidRPr="005648DF">
                    <w:rPr>
                      <w:rFonts w:ascii="Times New Roman" w:hAnsi="Times New Roman"/>
                      <w:color w:val="000000"/>
                      <w:sz w:val="24"/>
                      <w:szCs w:val="24"/>
                    </w:rPr>
                    <w:t xml:space="preserve"> 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1076" w:type="dxa"/>
                  <w:tcBorders>
                    <w:top w:val="single" w:sz="8" w:space="0" w:color="auto"/>
                    <w:left w:val="nil"/>
                    <w:bottom w:val="single" w:sz="8" w:space="0" w:color="auto"/>
                    <w:right w:val="single" w:sz="8" w:space="0" w:color="000000"/>
                  </w:tcBorders>
                  <w:noWrap/>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2203"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center"/>
                    <w:rPr>
                      <w:rFonts w:ascii="Times New Roman" w:hAnsi="Times New Roman"/>
                      <w:color w:val="000000"/>
                      <w:sz w:val="24"/>
                      <w:szCs w:val="24"/>
                    </w:rPr>
                  </w:pPr>
                  <w:r w:rsidRPr="005648DF">
                    <w:rPr>
                      <w:rFonts w:ascii="Times New Roman" w:hAnsi="Times New Roman"/>
                      <w:color w:val="000000"/>
                      <w:sz w:val="24"/>
                      <w:szCs w:val="24"/>
                      <w:lang w:val="uk-UA"/>
                    </w:rPr>
                    <w:t>27</w:t>
                  </w:r>
                </w:p>
              </w:tc>
              <w:tc>
                <w:tcPr>
                  <w:tcW w:w="1730"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right"/>
                    <w:rPr>
                      <w:rFonts w:ascii="Times New Roman" w:hAnsi="Times New Roman"/>
                      <w:sz w:val="24"/>
                      <w:szCs w:val="24"/>
                    </w:rPr>
                  </w:pPr>
                </w:p>
              </w:tc>
            </w:tr>
            <w:tr w:rsidR="00217592" w:rsidRPr="005648DF" w:rsidTr="00966ADE">
              <w:trPr>
                <w:trHeight w:val="559"/>
              </w:trPr>
              <w:tc>
                <w:tcPr>
                  <w:tcW w:w="4914" w:type="dxa"/>
                  <w:tcBorders>
                    <w:top w:val="nil"/>
                    <w:left w:val="single" w:sz="4" w:space="0" w:color="auto"/>
                    <w:bottom w:val="single" w:sz="8" w:space="0" w:color="auto"/>
                    <w:right w:val="single" w:sz="8" w:space="0" w:color="auto"/>
                  </w:tcBorders>
                  <w:noWrap/>
                </w:tcPr>
                <w:p w:rsidR="00217592" w:rsidRPr="005648DF" w:rsidRDefault="00217592" w:rsidP="00523DEA">
                  <w:pPr>
                    <w:tabs>
                      <w:tab w:val="left" w:pos="7088"/>
                    </w:tabs>
                    <w:rPr>
                      <w:rFonts w:ascii="Times New Roman" w:hAnsi="Times New Roman"/>
                      <w:color w:val="000000"/>
                      <w:sz w:val="24"/>
                      <w:szCs w:val="24"/>
                      <w:lang w:val="uk-UA"/>
                    </w:rPr>
                  </w:pPr>
                  <w:r w:rsidRPr="005648DF">
                    <w:rPr>
                      <w:rFonts w:ascii="Times New Roman" w:hAnsi="Times New Roman"/>
                      <w:color w:val="000000"/>
                      <w:sz w:val="24"/>
                      <w:szCs w:val="24"/>
                    </w:rPr>
                    <w:t xml:space="preserve"> Акумулятор 7 </w:t>
                  </w:r>
                  <w:r w:rsidRPr="005648DF">
                    <w:rPr>
                      <w:rFonts w:ascii="Times New Roman" w:hAnsi="Times New Roman"/>
                      <w:color w:val="000000"/>
                      <w:sz w:val="24"/>
                      <w:szCs w:val="24"/>
                      <w:lang w:val="uk-UA"/>
                    </w:rPr>
                    <w:t>ампер/год.</w:t>
                  </w:r>
                </w:p>
              </w:tc>
              <w:tc>
                <w:tcPr>
                  <w:tcW w:w="1076" w:type="dxa"/>
                  <w:tcBorders>
                    <w:top w:val="single" w:sz="8" w:space="0" w:color="auto"/>
                    <w:left w:val="nil"/>
                    <w:bottom w:val="single" w:sz="8" w:space="0" w:color="auto"/>
                    <w:right w:val="single" w:sz="8" w:space="0" w:color="000000"/>
                  </w:tcBorders>
                  <w:noWrap/>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sz w:val="24"/>
                      <w:szCs w:val="24"/>
                      <w:lang w:val="uk-UA"/>
                    </w:rPr>
                    <w:t>шт.</w:t>
                  </w:r>
                </w:p>
              </w:tc>
              <w:tc>
                <w:tcPr>
                  <w:tcW w:w="2203"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center"/>
                    <w:rPr>
                      <w:rFonts w:ascii="Times New Roman" w:hAnsi="Times New Roman"/>
                      <w:color w:val="000000"/>
                      <w:sz w:val="24"/>
                      <w:szCs w:val="24"/>
                    </w:rPr>
                  </w:pPr>
                  <w:r w:rsidRPr="005648DF">
                    <w:rPr>
                      <w:rFonts w:ascii="Times New Roman" w:hAnsi="Times New Roman"/>
                      <w:color w:val="000000"/>
                      <w:sz w:val="24"/>
                      <w:szCs w:val="24"/>
                      <w:lang w:val="uk-UA"/>
                    </w:rPr>
                    <w:t>27</w:t>
                  </w:r>
                </w:p>
              </w:tc>
              <w:tc>
                <w:tcPr>
                  <w:tcW w:w="1730"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right"/>
                    <w:rPr>
                      <w:rFonts w:ascii="Times New Roman" w:hAnsi="Times New Roman"/>
                      <w:sz w:val="24"/>
                      <w:szCs w:val="24"/>
                      <w:lang w:val="uk-UA"/>
                    </w:rPr>
                  </w:pPr>
                </w:p>
              </w:tc>
            </w:tr>
            <w:tr w:rsidR="00217592" w:rsidRPr="005648DF" w:rsidTr="00966ADE">
              <w:trPr>
                <w:trHeight w:val="559"/>
              </w:trPr>
              <w:tc>
                <w:tcPr>
                  <w:tcW w:w="4914" w:type="dxa"/>
                  <w:tcBorders>
                    <w:top w:val="nil"/>
                    <w:left w:val="single" w:sz="4" w:space="0" w:color="auto"/>
                    <w:bottom w:val="single" w:sz="8" w:space="0" w:color="auto"/>
                    <w:right w:val="single" w:sz="8" w:space="0" w:color="auto"/>
                  </w:tcBorders>
                  <w:noWrap/>
                </w:tcPr>
                <w:p w:rsidR="00217592" w:rsidRPr="005648DF" w:rsidRDefault="00217592" w:rsidP="00523DEA">
                  <w:pPr>
                    <w:tabs>
                      <w:tab w:val="left" w:pos="7088"/>
                    </w:tabs>
                    <w:rPr>
                      <w:rFonts w:ascii="Times New Roman" w:hAnsi="Times New Roman"/>
                      <w:color w:val="000000"/>
                      <w:sz w:val="24"/>
                      <w:szCs w:val="24"/>
                      <w:lang w:val="uk-UA"/>
                    </w:rPr>
                  </w:pPr>
                  <w:r w:rsidRPr="005648DF">
                    <w:rPr>
                      <w:rFonts w:ascii="Times New Roman" w:hAnsi="Times New Roman"/>
                      <w:color w:val="000000"/>
                      <w:sz w:val="24"/>
                      <w:szCs w:val="24"/>
                      <w:lang w:val="uk-UA"/>
                    </w:rPr>
                    <w:t>Заміна клемми для під’єднання акумулятора</w:t>
                  </w:r>
                </w:p>
              </w:tc>
              <w:tc>
                <w:tcPr>
                  <w:tcW w:w="1076" w:type="dxa"/>
                  <w:tcBorders>
                    <w:top w:val="single" w:sz="8" w:space="0" w:color="auto"/>
                    <w:left w:val="nil"/>
                    <w:bottom w:val="single" w:sz="8" w:space="0" w:color="auto"/>
                    <w:right w:val="single" w:sz="8" w:space="0" w:color="000000"/>
                  </w:tcBorders>
                  <w:noWrap/>
                </w:tcPr>
                <w:p w:rsidR="00217592" w:rsidRPr="005648DF" w:rsidRDefault="00217592" w:rsidP="00523DEA">
                  <w:pPr>
                    <w:tabs>
                      <w:tab w:val="left" w:pos="7088"/>
                    </w:tabs>
                    <w:jc w:val="center"/>
                    <w:rPr>
                      <w:rFonts w:ascii="Times New Roman" w:hAnsi="Times New Roman"/>
                      <w:sz w:val="24"/>
                      <w:szCs w:val="24"/>
                      <w:lang w:val="uk-UA"/>
                    </w:rPr>
                  </w:pPr>
                  <w:r w:rsidRPr="005648DF">
                    <w:rPr>
                      <w:rFonts w:ascii="Times New Roman" w:hAnsi="Times New Roman"/>
                      <w:sz w:val="24"/>
                      <w:szCs w:val="24"/>
                      <w:lang w:val="uk-UA"/>
                    </w:rPr>
                    <w:t>шт.</w:t>
                  </w:r>
                </w:p>
              </w:tc>
              <w:tc>
                <w:tcPr>
                  <w:tcW w:w="2203"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2</w:t>
                  </w:r>
                </w:p>
              </w:tc>
              <w:tc>
                <w:tcPr>
                  <w:tcW w:w="1730" w:type="dxa"/>
                  <w:tcBorders>
                    <w:top w:val="nil"/>
                    <w:left w:val="nil"/>
                    <w:bottom w:val="single" w:sz="8" w:space="0" w:color="auto"/>
                    <w:right w:val="single" w:sz="8" w:space="0" w:color="auto"/>
                  </w:tcBorders>
                  <w:noWrap/>
                  <w:vAlign w:val="bottom"/>
                </w:tcPr>
                <w:p w:rsidR="00217592" w:rsidRPr="005648DF" w:rsidRDefault="00217592" w:rsidP="00523DEA">
                  <w:pPr>
                    <w:tabs>
                      <w:tab w:val="left" w:pos="7088"/>
                    </w:tabs>
                    <w:jc w:val="right"/>
                    <w:rPr>
                      <w:rFonts w:ascii="Times New Roman" w:hAnsi="Times New Roman"/>
                      <w:sz w:val="24"/>
                      <w:szCs w:val="24"/>
                      <w:lang w:val="uk-UA"/>
                    </w:rPr>
                  </w:pPr>
                </w:p>
              </w:tc>
            </w:tr>
            <w:tr w:rsidR="00217592" w:rsidRPr="005648DF" w:rsidTr="00966ADE">
              <w:trPr>
                <w:trHeight w:val="330"/>
              </w:trPr>
              <w:tc>
                <w:tcPr>
                  <w:tcW w:w="4914" w:type="dxa"/>
                  <w:tcBorders>
                    <w:top w:val="single" w:sz="4" w:space="0" w:color="auto"/>
                    <w:left w:val="single" w:sz="4" w:space="0" w:color="auto"/>
                    <w:bottom w:val="single" w:sz="4" w:space="0" w:color="auto"/>
                    <w:right w:val="single" w:sz="8" w:space="0" w:color="auto"/>
                  </w:tcBorders>
                  <w:noWrap/>
                  <w:vAlign w:val="bottom"/>
                </w:tcPr>
                <w:p w:rsidR="00217592" w:rsidRPr="005648DF" w:rsidRDefault="00217592" w:rsidP="00523DEA">
                  <w:pPr>
                    <w:tabs>
                      <w:tab w:val="left" w:pos="7088"/>
                    </w:tabs>
                    <w:rPr>
                      <w:rFonts w:ascii="Times New Roman" w:hAnsi="Times New Roman"/>
                      <w:b/>
                      <w:color w:val="000000"/>
                      <w:sz w:val="24"/>
                      <w:szCs w:val="24"/>
                      <w:lang w:val="uk-UA"/>
                    </w:rPr>
                  </w:pPr>
                  <w:r w:rsidRPr="005648DF">
                    <w:rPr>
                      <w:rFonts w:ascii="Times New Roman" w:hAnsi="Times New Roman"/>
                      <w:b/>
                      <w:color w:val="000000"/>
                      <w:sz w:val="24"/>
                      <w:szCs w:val="24"/>
                      <w:lang w:val="uk-UA"/>
                    </w:rPr>
                    <w:t>Всього, грн.</w:t>
                  </w:r>
                </w:p>
              </w:tc>
              <w:tc>
                <w:tcPr>
                  <w:tcW w:w="1076" w:type="dxa"/>
                  <w:tcBorders>
                    <w:top w:val="single" w:sz="4" w:space="0" w:color="auto"/>
                    <w:left w:val="nil"/>
                    <w:bottom w:val="single" w:sz="4" w:space="0" w:color="auto"/>
                    <w:right w:val="single" w:sz="8" w:space="0" w:color="000000"/>
                  </w:tcBorders>
                  <w:noWrap/>
                  <w:vAlign w:val="bottom"/>
                </w:tcPr>
                <w:p w:rsidR="00217592" w:rsidRPr="005648DF" w:rsidRDefault="00217592" w:rsidP="00523DEA">
                  <w:pPr>
                    <w:tabs>
                      <w:tab w:val="left" w:pos="7088"/>
                    </w:tabs>
                    <w:rPr>
                      <w:rFonts w:ascii="Times New Roman" w:hAnsi="Times New Roman"/>
                      <w:sz w:val="24"/>
                      <w:szCs w:val="24"/>
                      <w:lang w:val="uk-UA"/>
                    </w:rPr>
                  </w:pPr>
                </w:p>
              </w:tc>
              <w:tc>
                <w:tcPr>
                  <w:tcW w:w="2203" w:type="dxa"/>
                  <w:tcBorders>
                    <w:top w:val="single" w:sz="4" w:space="0" w:color="auto"/>
                    <w:left w:val="nil"/>
                    <w:bottom w:val="single" w:sz="4" w:space="0" w:color="auto"/>
                    <w:right w:val="single" w:sz="8" w:space="0" w:color="auto"/>
                  </w:tcBorders>
                  <w:noWrap/>
                  <w:vAlign w:val="bottom"/>
                </w:tcPr>
                <w:p w:rsidR="00217592" w:rsidRPr="005648DF" w:rsidRDefault="00217592" w:rsidP="00523DEA">
                  <w:pPr>
                    <w:tabs>
                      <w:tab w:val="left" w:pos="7088"/>
                    </w:tabs>
                    <w:rPr>
                      <w:rFonts w:ascii="Times New Roman" w:hAnsi="Times New Roman"/>
                      <w:sz w:val="24"/>
                      <w:szCs w:val="24"/>
                      <w:lang w:val="uk-UA"/>
                    </w:rPr>
                  </w:pPr>
                </w:p>
              </w:tc>
              <w:tc>
                <w:tcPr>
                  <w:tcW w:w="1730" w:type="dxa"/>
                  <w:tcBorders>
                    <w:top w:val="single" w:sz="4" w:space="0" w:color="auto"/>
                    <w:left w:val="nil"/>
                    <w:bottom w:val="single" w:sz="4" w:space="0" w:color="auto"/>
                    <w:right w:val="single" w:sz="8" w:space="0" w:color="auto"/>
                  </w:tcBorders>
                  <w:noWrap/>
                  <w:vAlign w:val="bottom"/>
                </w:tcPr>
                <w:p w:rsidR="00217592" w:rsidRPr="005648DF" w:rsidRDefault="00217592" w:rsidP="00523DEA">
                  <w:pPr>
                    <w:tabs>
                      <w:tab w:val="left" w:pos="7088"/>
                    </w:tabs>
                    <w:rPr>
                      <w:rFonts w:ascii="Times New Roman" w:hAnsi="Times New Roman"/>
                      <w:sz w:val="24"/>
                      <w:szCs w:val="24"/>
                      <w:lang w:val="uk-UA"/>
                    </w:rPr>
                  </w:pP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p>
          <w:p w:rsidR="00217592" w:rsidRPr="005648DF" w:rsidRDefault="00217592" w:rsidP="00F04CCE">
            <w:pPr>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p>
          <w:p w:rsidR="00217592" w:rsidRPr="005648DF" w:rsidRDefault="00217592" w:rsidP="00F04CCE">
            <w:pPr>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p>
          <w:p w:rsidR="00217592" w:rsidRPr="005648DF" w:rsidRDefault="00217592" w:rsidP="00F04CCE">
            <w:pPr>
              <w:spacing w:after="0" w:line="240" w:lineRule="auto"/>
              <w:jc w:val="both"/>
              <w:rPr>
                <w:rFonts w:ascii="Times New Roman" w:hAnsi="Times New Roman"/>
                <w:b/>
                <w:strike/>
                <w:sz w:val="24"/>
                <w:szCs w:val="24"/>
                <w:highlight w:val="yellow"/>
                <w:lang w:val="uk-UA"/>
              </w:rPr>
            </w:pPr>
          </w:p>
        </w:tc>
        <w:tc>
          <w:tcPr>
            <w:tcW w:w="7654" w:type="dxa"/>
          </w:tcPr>
          <w:tbl>
            <w:tblPr>
              <w:tblW w:w="10025" w:type="dxa"/>
              <w:tblLayout w:type="fixed"/>
              <w:tblLook w:val="00A0"/>
            </w:tblPr>
            <w:tblGrid>
              <w:gridCol w:w="142"/>
              <w:gridCol w:w="3575"/>
              <w:gridCol w:w="1275"/>
              <w:gridCol w:w="2834"/>
              <w:gridCol w:w="1729"/>
              <w:gridCol w:w="470"/>
            </w:tblGrid>
            <w:tr w:rsidR="00217592" w:rsidRPr="005648DF" w:rsidTr="00523DEA">
              <w:trPr>
                <w:gridAfter w:val="2"/>
                <w:wAfter w:w="2200" w:type="dxa"/>
                <w:trHeight w:val="420"/>
              </w:trPr>
              <w:tc>
                <w:tcPr>
                  <w:tcW w:w="7825" w:type="dxa"/>
                  <w:gridSpan w:val="4"/>
                </w:tcPr>
                <w:p w:rsidR="00217592" w:rsidRPr="005648DF" w:rsidRDefault="00217592" w:rsidP="00CA6466">
                  <w:pPr>
                    <w:spacing w:line="240" w:lineRule="auto"/>
                    <w:rPr>
                      <w:rFonts w:ascii="Times New Roman" w:hAnsi="Times New Roman"/>
                      <w:b/>
                      <w:bCs/>
                      <w:sz w:val="24"/>
                      <w:szCs w:val="24"/>
                      <w:lang w:val="uk-UA"/>
                    </w:rPr>
                  </w:pPr>
                  <w:r w:rsidRPr="005648DF">
                    <w:rPr>
                      <w:rFonts w:ascii="Times New Roman" w:hAnsi="Times New Roman"/>
                      <w:b/>
                      <w:bCs/>
                      <w:sz w:val="24"/>
                      <w:szCs w:val="24"/>
                      <w:lang w:val="uk-UA"/>
                    </w:rPr>
                    <w:t>І. Технічні та якісні характеристики предмета закупівлі</w:t>
                  </w:r>
                </w:p>
                <w:p w:rsidR="00217592" w:rsidRPr="005648DF" w:rsidRDefault="00217592" w:rsidP="00CA6466">
                  <w:pPr>
                    <w:spacing w:line="240" w:lineRule="auto"/>
                    <w:jc w:val="both"/>
                    <w:rPr>
                      <w:rFonts w:ascii="Times New Roman" w:hAnsi="Times New Roman"/>
                      <w:bCs/>
                      <w:sz w:val="24"/>
                      <w:szCs w:val="24"/>
                      <w:lang w:val="uk-UA"/>
                    </w:rPr>
                  </w:pPr>
                  <w:r w:rsidRPr="005648DF">
                    <w:rPr>
                      <w:rFonts w:ascii="Times New Roman" w:hAnsi="Times New Roman"/>
                      <w:bCs/>
                      <w:sz w:val="24"/>
                      <w:szCs w:val="24"/>
                      <w:lang w:val="uk-UA"/>
                    </w:rPr>
                    <w:t>Роботи з заміни акумуляторних батарей системи пожежної сигналізації виконуються на об’єктах ГУ за адресами:</w:t>
                  </w:r>
                </w:p>
                <w:p w:rsidR="00217592" w:rsidRPr="005648DF" w:rsidRDefault="00217592" w:rsidP="00CA6466">
                  <w:pPr>
                    <w:rPr>
                      <w:rFonts w:ascii="Times New Roman" w:hAnsi="Times New Roman"/>
                      <w:sz w:val="24"/>
                      <w:szCs w:val="24"/>
                    </w:rPr>
                  </w:pPr>
                  <w:r w:rsidRPr="005648DF">
                    <w:rPr>
                      <w:rFonts w:ascii="Times New Roman" w:hAnsi="Times New Roman"/>
                      <w:sz w:val="24"/>
                      <w:szCs w:val="24"/>
                    </w:rPr>
                    <w:t>м. Полтава, вул. Європейська, 155</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lang w:val="uk-UA"/>
                    </w:rPr>
                  </w:pPr>
                  <w:r w:rsidRPr="005648DF">
                    <w:rPr>
                      <w:rFonts w:ascii="Times New Roman" w:hAnsi="Times New Roman"/>
                      <w:sz w:val="24"/>
                      <w:szCs w:val="24"/>
                      <w:lang w:val="uk-UA"/>
                    </w:rPr>
                    <w:t xml:space="preserve">м. Полтава, вул.. Європейська, 4 </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обл.,м. Кременчук, вул. Троїцька, 76</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обл.,м. Глобине, вул. Травнева, 11</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обл.,м. Гадяч, вул. Лохвицька, 30-б</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обл.,м. Зіньків,вул. Воздвиженська, 63</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область, смт. Котельва, вул. Полтавський шлях, 227</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область,м. Лохвиця,вул. Героїв України, 3</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обл.,смт  Машівка, вул. Незалежності, 112а</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w:t>
                  </w:r>
                  <w:r w:rsidRPr="005648DF">
                    <w:rPr>
                      <w:rFonts w:ascii="Times New Roman" w:hAnsi="Times New Roman"/>
                      <w:sz w:val="24"/>
                      <w:szCs w:val="24"/>
                      <w:lang w:val="uk-UA"/>
                    </w:rPr>
                    <w:t xml:space="preserve"> </w:t>
                  </w:r>
                  <w:r w:rsidRPr="005648DF">
                    <w:rPr>
                      <w:rFonts w:ascii="Times New Roman" w:hAnsi="Times New Roman"/>
                      <w:sz w:val="24"/>
                      <w:szCs w:val="24"/>
                    </w:rPr>
                    <w:t>смт. Чутове, вул. Полтавський Шлях, 135/1</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м. Лубни, вул. Ярослава Мудрого, 21</w:t>
                  </w:r>
                </w:p>
              </w:tc>
            </w:tr>
            <w:tr w:rsidR="00217592" w:rsidRPr="005648DF" w:rsidTr="00523DEA">
              <w:trPr>
                <w:gridAfter w:val="2"/>
                <w:wAfter w:w="2200" w:type="dxa"/>
                <w:trHeight w:val="420"/>
              </w:trPr>
              <w:tc>
                <w:tcPr>
                  <w:tcW w:w="7825" w:type="dxa"/>
                  <w:gridSpan w:val="4"/>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смт. Велика Багачка, вул. Каштанова, 3</w:t>
                  </w:r>
                </w:p>
              </w:tc>
            </w:tr>
            <w:tr w:rsidR="00217592" w:rsidRPr="005648DF" w:rsidTr="00523DEA">
              <w:trPr>
                <w:trHeight w:val="420"/>
              </w:trPr>
              <w:tc>
                <w:tcPr>
                  <w:tcW w:w="10025" w:type="dxa"/>
                  <w:gridSpan w:val="6"/>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м. Решетилівка, вул. Горького,6</w:t>
                  </w:r>
                </w:p>
              </w:tc>
            </w:tr>
            <w:tr w:rsidR="00217592" w:rsidRPr="005648DF" w:rsidTr="00523DEA">
              <w:trPr>
                <w:trHeight w:val="420"/>
              </w:trPr>
              <w:tc>
                <w:tcPr>
                  <w:tcW w:w="10025" w:type="dxa"/>
                  <w:gridSpan w:val="6"/>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смт. Козельщина, вул. Монастирська, 3</w:t>
                  </w:r>
                </w:p>
              </w:tc>
            </w:tr>
            <w:tr w:rsidR="00217592" w:rsidRPr="005648DF" w:rsidTr="00523DEA">
              <w:trPr>
                <w:trHeight w:val="420"/>
              </w:trPr>
              <w:tc>
                <w:tcPr>
                  <w:tcW w:w="10025" w:type="dxa"/>
                  <w:gridSpan w:val="6"/>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смт. Шишаки, вул. Легейди, 3</w:t>
                  </w:r>
                </w:p>
              </w:tc>
            </w:tr>
            <w:tr w:rsidR="00217592" w:rsidRPr="005648DF" w:rsidTr="00523DEA">
              <w:trPr>
                <w:trHeight w:val="420"/>
              </w:trPr>
              <w:tc>
                <w:tcPr>
                  <w:tcW w:w="10025" w:type="dxa"/>
                  <w:gridSpan w:val="6"/>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смт. Чорнухи, вул. Стовпова, 11</w:t>
                  </w:r>
                </w:p>
              </w:tc>
            </w:tr>
            <w:tr w:rsidR="00217592" w:rsidRPr="005648DF" w:rsidTr="00523DEA">
              <w:trPr>
                <w:trHeight w:val="420"/>
              </w:trPr>
              <w:tc>
                <w:tcPr>
                  <w:tcW w:w="10025" w:type="dxa"/>
                  <w:gridSpan w:val="6"/>
                </w:tcPr>
                <w:p w:rsidR="00217592" w:rsidRPr="005648DF" w:rsidRDefault="00217592" w:rsidP="000A1A66">
                  <w:pPr>
                    <w:rPr>
                      <w:rFonts w:ascii="Times New Roman" w:hAnsi="Times New Roman"/>
                      <w:sz w:val="24"/>
                      <w:szCs w:val="24"/>
                    </w:rPr>
                  </w:pPr>
                  <w:r w:rsidRPr="005648DF">
                    <w:rPr>
                      <w:rFonts w:ascii="Times New Roman" w:hAnsi="Times New Roman"/>
                      <w:sz w:val="24"/>
                      <w:szCs w:val="24"/>
                    </w:rPr>
                    <w:t>Полтавська обл., м. Хорол, вул. Кременчуцька, 44</w:t>
                  </w:r>
                </w:p>
              </w:tc>
            </w:tr>
            <w:tr w:rsidR="00217592" w:rsidRPr="005648DF" w:rsidTr="00523DEA">
              <w:tblPrEx>
                <w:tblLook w:val="0000"/>
              </w:tblPrEx>
              <w:trPr>
                <w:gridBefore w:val="1"/>
                <w:gridAfter w:val="1"/>
                <w:wBefore w:w="142" w:type="dxa"/>
                <w:wAfter w:w="465" w:type="dxa"/>
                <w:trHeight w:val="645"/>
              </w:trPr>
              <w:tc>
                <w:tcPr>
                  <w:tcW w:w="3577" w:type="dxa"/>
                  <w:tcBorders>
                    <w:top w:val="single" w:sz="8" w:space="0" w:color="auto"/>
                    <w:left w:val="single" w:sz="4" w:space="0" w:color="auto"/>
                    <w:bottom w:val="single" w:sz="8" w:space="0" w:color="auto"/>
                    <w:right w:val="single" w:sz="8" w:space="0" w:color="auto"/>
                  </w:tcBorders>
                  <w:vAlign w:val="bottom"/>
                </w:tcPr>
                <w:p w:rsidR="00217592" w:rsidRPr="005648DF" w:rsidRDefault="00217592" w:rsidP="000A1A66">
                  <w:pPr>
                    <w:jc w:val="center"/>
                    <w:rPr>
                      <w:rFonts w:ascii="Times New Roman" w:hAnsi="Times New Roman"/>
                      <w:bCs/>
                      <w:sz w:val="24"/>
                      <w:szCs w:val="24"/>
                      <w:lang w:val="uk-UA"/>
                    </w:rPr>
                  </w:pPr>
                  <w:r w:rsidRPr="005648DF">
                    <w:rPr>
                      <w:rFonts w:ascii="Times New Roman" w:hAnsi="Times New Roman"/>
                      <w:bCs/>
                      <w:sz w:val="24"/>
                      <w:szCs w:val="24"/>
                      <w:lang w:val="uk-UA"/>
                    </w:rPr>
                    <w:t>Найменування робіт і витрат</w:t>
                  </w:r>
                </w:p>
              </w:tc>
              <w:tc>
                <w:tcPr>
                  <w:tcW w:w="1276" w:type="dxa"/>
                  <w:tcBorders>
                    <w:top w:val="single" w:sz="8" w:space="0" w:color="auto"/>
                    <w:left w:val="nil"/>
                    <w:bottom w:val="single" w:sz="8" w:space="0" w:color="auto"/>
                    <w:right w:val="single" w:sz="8" w:space="0" w:color="000000"/>
                  </w:tcBorders>
                  <w:vAlign w:val="bottom"/>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bCs/>
                      <w:sz w:val="24"/>
                      <w:szCs w:val="24"/>
                      <w:lang w:val="uk-UA"/>
                    </w:rPr>
                    <w:t>Од. вим.</w:t>
                  </w:r>
                </w:p>
              </w:tc>
              <w:tc>
                <w:tcPr>
                  <w:tcW w:w="2835" w:type="dxa"/>
                  <w:tcBorders>
                    <w:top w:val="single" w:sz="8" w:space="0" w:color="auto"/>
                    <w:left w:val="nil"/>
                    <w:bottom w:val="single" w:sz="8" w:space="0" w:color="auto"/>
                    <w:right w:val="single" w:sz="8" w:space="0" w:color="auto"/>
                  </w:tcBorders>
                  <w:vAlign w:val="bottom"/>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bCs/>
                      <w:sz w:val="24"/>
                      <w:szCs w:val="24"/>
                      <w:lang w:val="uk-UA"/>
                    </w:rPr>
                    <w:t>К-сть</w:t>
                  </w:r>
                </w:p>
              </w:tc>
              <w:tc>
                <w:tcPr>
                  <w:tcW w:w="1730" w:type="dxa"/>
                  <w:tcBorders>
                    <w:top w:val="single" w:sz="8" w:space="0" w:color="auto"/>
                    <w:left w:val="nil"/>
                    <w:bottom w:val="single" w:sz="8" w:space="0" w:color="auto"/>
                    <w:right w:val="single" w:sz="8" w:space="0" w:color="auto"/>
                  </w:tcBorders>
                  <w:vAlign w:val="bottom"/>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bCs/>
                      <w:sz w:val="24"/>
                      <w:szCs w:val="24"/>
                      <w:lang w:val="uk-UA"/>
                    </w:rPr>
                    <w:t>Вартість  з ПДВ</w:t>
                  </w:r>
                </w:p>
              </w:tc>
            </w:tr>
            <w:tr w:rsidR="00217592" w:rsidRPr="005648DF" w:rsidTr="00523DEA">
              <w:tblPrEx>
                <w:tblLook w:val="0000"/>
              </w:tblPrEx>
              <w:trPr>
                <w:gridBefore w:val="1"/>
                <w:gridAfter w:val="1"/>
                <w:wBefore w:w="142" w:type="dxa"/>
                <w:wAfter w:w="465" w:type="dxa"/>
                <w:trHeight w:val="330"/>
              </w:trPr>
              <w:tc>
                <w:tcPr>
                  <w:tcW w:w="3577" w:type="dxa"/>
                  <w:tcBorders>
                    <w:top w:val="nil"/>
                    <w:left w:val="single" w:sz="4" w:space="0" w:color="auto"/>
                    <w:bottom w:val="single" w:sz="8" w:space="0" w:color="auto"/>
                    <w:right w:val="single" w:sz="8" w:space="0" w:color="auto"/>
                  </w:tcBorders>
                  <w:noWrap/>
                </w:tcPr>
                <w:p w:rsidR="00217592" w:rsidRPr="005648DF" w:rsidRDefault="00217592" w:rsidP="000A1A66">
                  <w:pPr>
                    <w:rPr>
                      <w:rFonts w:ascii="Times New Roman" w:hAnsi="Times New Roman"/>
                      <w:color w:val="000000"/>
                      <w:sz w:val="24"/>
                      <w:szCs w:val="24"/>
                      <w:lang w:val="uk-UA"/>
                    </w:rPr>
                  </w:pPr>
                  <w:r w:rsidRPr="005648DF">
                    <w:rPr>
                      <w:rFonts w:ascii="Times New Roman" w:hAnsi="Times New Roman"/>
                      <w:color w:val="000000"/>
                      <w:sz w:val="24"/>
                      <w:szCs w:val="24"/>
                    </w:rPr>
                    <w:t xml:space="preserve"> 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2835" w:type="dxa"/>
                  <w:tcBorders>
                    <w:top w:val="nil"/>
                    <w:left w:val="nil"/>
                    <w:bottom w:val="single" w:sz="8" w:space="0" w:color="auto"/>
                    <w:right w:val="single" w:sz="8" w:space="0" w:color="auto"/>
                  </w:tcBorders>
                  <w:noWrap/>
                  <w:vAlign w:val="bottom"/>
                </w:tcPr>
                <w:p w:rsidR="00217592" w:rsidRPr="005648DF" w:rsidRDefault="00217592" w:rsidP="000A1A66">
                  <w:pPr>
                    <w:jc w:val="center"/>
                    <w:rPr>
                      <w:rFonts w:ascii="Times New Roman" w:hAnsi="Times New Roman"/>
                      <w:color w:val="000000"/>
                      <w:sz w:val="24"/>
                      <w:szCs w:val="24"/>
                    </w:rPr>
                  </w:pPr>
                  <w:r w:rsidRPr="005648DF">
                    <w:rPr>
                      <w:rFonts w:ascii="Times New Roman" w:hAnsi="Times New Roman"/>
                      <w:color w:val="000000"/>
                      <w:sz w:val="24"/>
                      <w:szCs w:val="24"/>
                      <w:lang w:val="uk-UA"/>
                    </w:rPr>
                    <w:t>17</w:t>
                  </w:r>
                </w:p>
              </w:tc>
              <w:tc>
                <w:tcPr>
                  <w:tcW w:w="1730" w:type="dxa"/>
                  <w:tcBorders>
                    <w:top w:val="nil"/>
                    <w:left w:val="nil"/>
                    <w:bottom w:val="single" w:sz="8" w:space="0" w:color="auto"/>
                    <w:right w:val="single" w:sz="8" w:space="0" w:color="auto"/>
                  </w:tcBorders>
                  <w:noWrap/>
                  <w:vAlign w:val="bottom"/>
                </w:tcPr>
                <w:p w:rsidR="00217592" w:rsidRPr="005648DF" w:rsidRDefault="00217592" w:rsidP="000A1A66">
                  <w:pPr>
                    <w:jc w:val="right"/>
                    <w:rPr>
                      <w:rFonts w:ascii="Times New Roman" w:hAnsi="Times New Roman"/>
                      <w:sz w:val="24"/>
                      <w:szCs w:val="24"/>
                    </w:rPr>
                  </w:pPr>
                </w:p>
              </w:tc>
            </w:tr>
            <w:tr w:rsidR="00217592" w:rsidRPr="005648DF" w:rsidTr="00523DEA">
              <w:tblPrEx>
                <w:tblLook w:val="0000"/>
              </w:tblPrEx>
              <w:trPr>
                <w:gridBefore w:val="1"/>
                <w:gridAfter w:val="1"/>
                <w:wBefore w:w="142" w:type="dxa"/>
                <w:wAfter w:w="465" w:type="dxa"/>
                <w:trHeight w:val="559"/>
              </w:trPr>
              <w:tc>
                <w:tcPr>
                  <w:tcW w:w="3577" w:type="dxa"/>
                  <w:tcBorders>
                    <w:top w:val="nil"/>
                    <w:left w:val="single" w:sz="4" w:space="0" w:color="auto"/>
                    <w:bottom w:val="single" w:sz="8" w:space="0" w:color="auto"/>
                    <w:right w:val="single" w:sz="8" w:space="0" w:color="auto"/>
                  </w:tcBorders>
                  <w:noWrap/>
                </w:tcPr>
                <w:p w:rsidR="00217592" w:rsidRPr="005648DF" w:rsidRDefault="00217592" w:rsidP="000A1A66">
                  <w:pPr>
                    <w:rPr>
                      <w:rFonts w:ascii="Times New Roman" w:hAnsi="Times New Roman"/>
                      <w:color w:val="000000"/>
                      <w:sz w:val="24"/>
                      <w:szCs w:val="24"/>
                      <w:lang w:val="uk-UA"/>
                    </w:rPr>
                  </w:pPr>
                  <w:r w:rsidRPr="005648DF">
                    <w:rPr>
                      <w:rFonts w:ascii="Times New Roman" w:hAnsi="Times New Roman"/>
                      <w:color w:val="000000"/>
                      <w:sz w:val="24"/>
                      <w:szCs w:val="24"/>
                    </w:rPr>
                    <w:t xml:space="preserve"> Акумулятор 7 </w:t>
                  </w:r>
                  <w:r w:rsidRPr="005648DF">
                    <w:rPr>
                      <w:rFonts w:ascii="Times New Roman" w:hAnsi="Times New Roman"/>
                      <w:color w:val="000000"/>
                      <w:sz w:val="24"/>
                      <w:szCs w:val="24"/>
                      <w:lang w:val="uk-UA"/>
                    </w:rPr>
                    <w:t>ампер/год.</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2835" w:type="dxa"/>
                  <w:tcBorders>
                    <w:top w:val="nil"/>
                    <w:left w:val="nil"/>
                    <w:bottom w:val="single" w:sz="8" w:space="0" w:color="auto"/>
                    <w:right w:val="single" w:sz="8" w:space="0" w:color="auto"/>
                  </w:tcBorders>
                  <w:noWrap/>
                  <w:vAlign w:val="bottom"/>
                </w:tcPr>
                <w:p w:rsidR="00217592" w:rsidRPr="005648DF" w:rsidRDefault="00217592" w:rsidP="000A1A66">
                  <w:pPr>
                    <w:jc w:val="center"/>
                    <w:rPr>
                      <w:rFonts w:ascii="Times New Roman" w:hAnsi="Times New Roman"/>
                      <w:color w:val="000000"/>
                      <w:sz w:val="24"/>
                      <w:szCs w:val="24"/>
                    </w:rPr>
                  </w:pPr>
                  <w:r w:rsidRPr="005648DF">
                    <w:rPr>
                      <w:rFonts w:ascii="Times New Roman" w:hAnsi="Times New Roman"/>
                      <w:color w:val="000000"/>
                      <w:sz w:val="24"/>
                      <w:szCs w:val="24"/>
                      <w:lang w:val="uk-UA"/>
                    </w:rPr>
                    <w:t>17</w:t>
                  </w:r>
                </w:p>
              </w:tc>
              <w:tc>
                <w:tcPr>
                  <w:tcW w:w="1730" w:type="dxa"/>
                  <w:tcBorders>
                    <w:top w:val="nil"/>
                    <w:left w:val="nil"/>
                    <w:bottom w:val="single" w:sz="8" w:space="0" w:color="auto"/>
                    <w:right w:val="single" w:sz="8" w:space="0" w:color="auto"/>
                  </w:tcBorders>
                  <w:noWrap/>
                  <w:vAlign w:val="bottom"/>
                </w:tcPr>
                <w:p w:rsidR="00217592" w:rsidRPr="005648DF" w:rsidRDefault="00217592" w:rsidP="000A1A66">
                  <w:pPr>
                    <w:jc w:val="right"/>
                    <w:rPr>
                      <w:rFonts w:ascii="Times New Roman" w:hAnsi="Times New Roman"/>
                      <w:sz w:val="24"/>
                      <w:szCs w:val="24"/>
                      <w:lang w:val="uk-UA"/>
                    </w:rPr>
                  </w:pPr>
                </w:p>
              </w:tc>
            </w:tr>
            <w:tr w:rsidR="00217592" w:rsidRPr="005648DF" w:rsidTr="00523DEA">
              <w:tblPrEx>
                <w:tblLook w:val="0000"/>
              </w:tblPrEx>
              <w:trPr>
                <w:gridBefore w:val="1"/>
                <w:gridAfter w:val="1"/>
                <w:wBefore w:w="142" w:type="dxa"/>
                <w:wAfter w:w="465" w:type="dxa"/>
                <w:trHeight w:val="559"/>
              </w:trPr>
              <w:tc>
                <w:tcPr>
                  <w:tcW w:w="3577" w:type="dxa"/>
                  <w:tcBorders>
                    <w:top w:val="nil"/>
                    <w:left w:val="single" w:sz="4" w:space="0" w:color="auto"/>
                    <w:bottom w:val="single" w:sz="8" w:space="0" w:color="auto"/>
                    <w:right w:val="single" w:sz="8" w:space="0" w:color="auto"/>
                  </w:tcBorders>
                  <w:noWrap/>
                </w:tcPr>
                <w:p w:rsidR="00217592" w:rsidRPr="005648DF" w:rsidRDefault="00217592" w:rsidP="000A1A66">
                  <w:pPr>
                    <w:rPr>
                      <w:rFonts w:ascii="Times New Roman" w:hAnsi="Times New Roman"/>
                      <w:color w:val="000000"/>
                      <w:sz w:val="24"/>
                      <w:szCs w:val="24"/>
                      <w:lang w:val="uk-UA"/>
                    </w:rPr>
                  </w:pPr>
                  <w:r w:rsidRPr="005648DF">
                    <w:rPr>
                      <w:rFonts w:ascii="Times New Roman" w:hAnsi="Times New Roman"/>
                      <w:color w:val="000000"/>
                      <w:sz w:val="24"/>
                      <w:szCs w:val="24"/>
                      <w:lang w:val="uk-UA"/>
                    </w:rPr>
                    <w:t>Заміна клемми для під’єднання акумулятора</w:t>
                  </w:r>
                </w:p>
              </w:tc>
              <w:tc>
                <w:tcPr>
                  <w:tcW w:w="1276" w:type="dxa"/>
                  <w:tcBorders>
                    <w:top w:val="single" w:sz="8" w:space="0" w:color="auto"/>
                    <w:left w:val="nil"/>
                    <w:bottom w:val="single" w:sz="8" w:space="0" w:color="auto"/>
                    <w:right w:val="single" w:sz="8" w:space="0" w:color="000000"/>
                  </w:tcBorders>
                  <w:noWrap/>
                </w:tcPr>
                <w:p w:rsidR="00217592" w:rsidRPr="005648DF" w:rsidRDefault="00217592" w:rsidP="000A1A66">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2835" w:type="dxa"/>
                  <w:tcBorders>
                    <w:top w:val="nil"/>
                    <w:left w:val="nil"/>
                    <w:bottom w:val="single" w:sz="8" w:space="0" w:color="auto"/>
                    <w:right w:val="single" w:sz="8" w:space="0" w:color="auto"/>
                  </w:tcBorders>
                  <w:noWrap/>
                  <w:vAlign w:val="bottom"/>
                </w:tcPr>
                <w:p w:rsidR="00217592" w:rsidRPr="005648DF" w:rsidRDefault="00217592" w:rsidP="000A1A66">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1</w:t>
                  </w:r>
                </w:p>
              </w:tc>
              <w:tc>
                <w:tcPr>
                  <w:tcW w:w="1730" w:type="dxa"/>
                  <w:tcBorders>
                    <w:top w:val="nil"/>
                    <w:left w:val="nil"/>
                    <w:bottom w:val="single" w:sz="8" w:space="0" w:color="auto"/>
                    <w:right w:val="single" w:sz="8" w:space="0" w:color="auto"/>
                  </w:tcBorders>
                  <w:noWrap/>
                  <w:vAlign w:val="bottom"/>
                </w:tcPr>
                <w:p w:rsidR="00217592" w:rsidRPr="005648DF" w:rsidRDefault="00217592" w:rsidP="000A1A66">
                  <w:pPr>
                    <w:jc w:val="right"/>
                    <w:rPr>
                      <w:rFonts w:ascii="Times New Roman" w:hAnsi="Times New Roman"/>
                      <w:sz w:val="24"/>
                      <w:szCs w:val="24"/>
                      <w:lang w:val="uk-UA"/>
                    </w:rPr>
                  </w:pPr>
                </w:p>
              </w:tc>
            </w:tr>
            <w:tr w:rsidR="00217592" w:rsidRPr="005648DF" w:rsidTr="00523DEA">
              <w:tblPrEx>
                <w:tblLook w:val="0000"/>
              </w:tblPrEx>
              <w:trPr>
                <w:gridBefore w:val="1"/>
                <w:gridAfter w:val="1"/>
                <w:wBefore w:w="142" w:type="dxa"/>
                <w:wAfter w:w="465" w:type="dxa"/>
                <w:trHeight w:val="330"/>
              </w:trPr>
              <w:tc>
                <w:tcPr>
                  <w:tcW w:w="3577" w:type="dxa"/>
                  <w:tcBorders>
                    <w:top w:val="single" w:sz="4" w:space="0" w:color="auto"/>
                    <w:left w:val="single" w:sz="4" w:space="0" w:color="auto"/>
                    <w:bottom w:val="single" w:sz="4" w:space="0" w:color="auto"/>
                    <w:right w:val="single" w:sz="8" w:space="0" w:color="auto"/>
                  </w:tcBorders>
                  <w:noWrap/>
                  <w:vAlign w:val="bottom"/>
                </w:tcPr>
                <w:p w:rsidR="00217592" w:rsidRPr="005648DF" w:rsidRDefault="00217592" w:rsidP="000A1A66">
                  <w:pPr>
                    <w:rPr>
                      <w:rFonts w:ascii="Times New Roman" w:hAnsi="Times New Roman"/>
                      <w:b/>
                      <w:color w:val="000000"/>
                      <w:sz w:val="24"/>
                      <w:szCs w:val="24"/>
                      <w:lang w:val="uk-UA"/>
                    </w:rPr>
                  </w:pPr>
                  <w:r w:rsidRPr="005648DF">
                    <w:rPr>
                      <w:rFonts w:ascii="Times New Roman" w:hAnsi="Times New Roman"/>
                      <w:b/>
                      <w:color w:val="000000"/>
                      <w:sz w:val="24"/>
                      <w:szCs w:val="24"/>
                      <w:lang w:val="uk-UA"/>
                    </w:rPr>
                    <w:t>Всього, грн.</w:t>
                  </w:r>
                </w:p>
              </w:tc>
              <w:tc>
                <w:tcPr>
                  <w:tcW w:w="1276" w:type="dxa"/>
                  <w:tcBorders>
                    <w:top w:val="single" w:sz="4" w:space="0" w:color="auto"/>
                    <w:left w:val="nil"/>
                    <w:bottom w:val="single" w:sz="4" w:space="0" w:color="auto"/>
                    <w:right w:val="single" w:sz="8" w:space="0" w:color="000000"/>
                  </w:tcBorders>
                  <w:noWrap/>
                  <w:vAlign w:val="bottom"/>
                </w:tcPr>
                <w:p w:rsidR="00217592" w:rsidRPr="005648DF" w:rsidRDefault="00217592" w:rsidP="000A1A66">
                  <w:pPr>
                    <w:rPr>
                      <w:rFonts w:ascii="Times New Roman" w:hAnsi="Times New Roman"/>
                      <w:sz w:val="24"/>
                      <w:szCs w:val="24"/>
                      <w:lang w:val="uk-UA"/>
                    </w:rPr>
                  </w:pPr>
                </w:p>
              </w:tc>
              <w:tc>
                <w:tcPr>
                  <w:tcW w:w="2835" w:type="dxa"/>
                  <w:tcBorders>
                    <w:top w:val="single" w:sz="4" w:space="0" w:color="auto"/>
                    <w:left w:val="nil"/>
                    <w:bottom w:val="single" w:sz="4" w:space="0" w:color="auto"/>
                    <w:right w:val="single" w:sz="8" w:space="0" w:color="auto"/>
                  </w:tcBorders>
                  <w:noWrap/>
                  <w:vAlign w:val="bottom"/>
                </w:tcPr>
                <w:p w:rsidR="00217592" w:rsidRPr="005648DF" w:rsidRDefault="00217592" w:rsidP="000A1A66">
                  <w:pPr>
                    <w:rPr>
                      <w:rFonts w:ascii="Times New Roman" w:hAnsi="Times New Roman"/>
                      <w:sz w:val="24"/>
                      <w:szCs w:val="24"/>
                      <w:lang w:val="uk-UA"/>
                    </w:rPr>
                  </w:pPr>
                </w:p>
              </w:tc>
              <w:tc>
                <w:tcPr>
                  <w:tcW w:w="1730" w:type="dxa"/>
                  <w:tcBorders>
                    <w:top w:val="single" w:sz="4" w:space="0" w:color="auto"/>
                    <w:left w:val="nil"/>
                    <w:bottom w:val="single" w:sz="4" w:space="0" w:color="auto"/>
                    <w:right w:val="single" w:sz="8" w:space="0" w:color="auto"/>
                  </w:tcBorders>
                  <w:noWrap/>
                  <w:vAlign w:val="bottom"/>
                </w:tcPr>
                <w:p w:rsidR="00217592" w:rsidRPr="005648DF" w:rsidRDefault="00217592" w:rsidP="000A1A66">
                  <w:pPr>
                    <w:rPr>
                      <w:rFonts w:ascii="Times New Roman" w:hAnsi="Times New Roman"/>
                      <w:sz w:val="24"/>
                      <w:szCs w:val="24"/>
                      <w:lang w:val="uk-UA"/>
                    </w:rPr>
                  </w:pP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lang w:val="uk-UA"/>
              </w:rPr>
            </w:pPr>
          </w:p>
        </w:tc>
      </w:tr>
    </w:tbl>
    <w:p w:rsidR="00217592" w:rsidRPr="005648DF" w:rsidRDefault="00217592" w:rsidP="006D7899">
      <w:pPr>
        <w:pStyle w:val="NoSpacing"/>
        <w:rPr>
          <w:rFonts w:ascii="Times New Roman" w:hAnsi="Times New Roman"/>
          <w:color w:val="FF0000"/>
          <w:sz w:val="24"/>
          <w:szCs w:val="24"/>
          <w:lang w:val="en-US"/>
        </w:rPr>
      </w:pPr>
    </w:p>
    <w:p w:rsidR="00217592" w:rsidRPr="005648DF" w:rsidRDefault="00217592" w:rsidP="006D7899">
      <w:pPr>
        <w:pStyle w:val="NoSpacing"/>
        <w:rPr>
          <w:rFonts w:ascii="Times New Roman" w:hAnsi="Times New Roman"/>
          <w:color w:val="FF0000"/>
          <w:sz w:val="24"/>
          <w:szCs w:val="24"/>
          <w:lang w:val="en-US"/>
        </w:rPr>
      </w:pPr>
    </w:p>
    <w:p w:rsidR="00217592" w:rsidRPr="005648DF" w:rsidRDefault="00217592" w:rsidP="006D7899">
      <w:pPr>
        <w:pStyle w:val="NoSpacing"/>
        <w:rPr>
          <w:rFonts w:ascii="Times New Roman" w:hAnsi="Times New Roman"/>
          <w:color w:val="FF0000"/>
          <w:sz w:val="24"/>
          <w:szCs w:val="24"/>
          <w:lang w:val="en-US"/>
        </w:rPr>
      </w:pPr>
    </w:p>
    <w:p w:rsidR="00217592" w:rsidRPr="005648DF" w:rsidRDefault="00217592" w:rsidP="006D7899">
      <w:pPr>
        <w:pStyle w:val="NoSpacing"/>
        <w:rPr>
          <w:rFonts w:ascii="Times New Roman" w:hAnsi="Times New Roman"/>
          <w:color w:val="FF0000"/>
          <w:sz w:val="24"/>
          <w:szCs w:val="24"/>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7513"/>
      </w:tblGrid>
      <w:tr w:rsidR="00217592" w:rsidRPr="005648DF" w:rsidTr="00F04CCE">
        <w:trPr>
          <w:trHeight w:val="986"/>
        </w:trPr>
        <w:tc>
          <w:tcPr>
            <w:tcW w:w="15276" w:type="dxa"/>
            <w:gridSpan w:val="2"/>
          </w:tcPr>
          <w:p w:rsidR="00217592" w:rsidRPr="005648DF" w:rsidRDefault="00217592" w:rsidP="00F04CCE">
            <w:pPr>
              <w:shd w:val="clear" w:color="auto" w:fill="FFFFFF"/>
              <w:spacing w:before="100" w:after="0" w:line="240" w:lineRule="auto"/>
              <w:jc w:val="center"/>
              <w:rPr>
                <w:rFonts w:ascii="Times New Roman" w:hAnsi="Times New Roman"/>
                <w:b/>
                <w:bCs/>
                <w:sz w:val="24"/>
                <w:szCs w:val="24"/>
                <w:lang w:val="en-US"/>
              </w:rPr>
            </w:pPr>
            <w:r w:rsidRPr="005648DF">
              <w:rPr>
                <w:rFonts w:ascii="Times New Roman" w:hAnsi="Times New Roman"/>
                <w:b/>
                <w:i/>
                <w:sz w:val="24"/>
                <w:szCs w:val="24"/>
                <w:lang w:val="uk-UA"/>
              </w:rPr>
              <w:t>Додаток 6</w:t>
            </w:r>
          </w:p>
          <w:p w:rsidR="00217592" w:rsidRPr="005648DF" w:rsidRDefault="00217592" w:rsidP="00F04CCE">
            <w:pPr>
              <w:spacing w:after="0" w:line="240" w:lineRule="auto"/>
              <w:jc w:val="center"/>
              <w:rPr>
                <w:rFonts w:ascii="Times New Roman" w:hAnsi="Times New Roman"/>
                <w:b/>
                <w:bCs/>
                <w:sz w:val="24"/>
                <w:szCs w:val="24"/>
                <w:lang w:val="uk-UA"/>
              </w:rPr>
            </w:pPr>
            <w:r w:rsidRPr="005648DF">
              <w:rPr>
                <w:rFonts w:ascii="Times New Roman" w:hAnsi="Times New Roman"/>
                <w:sz w:val="24"/>
                <w:szCs w:val="24"/>
                <w:lang w:val="uk-UA"/>
              </w:rPr>
              <w:t>ФОРМА</w:t>
            </w:r>
            <w:r w:rsidRPr="005648DF">
              <w:rPr>
                <w:rFonts w:ascii="Times New Roman" w:hAnsi="Times New Roman"/>
                <w:b/>
                <w:bCs/>
                <w:sz w:val="24"/>
                <w:szCs w:val="24"/>
                <w:lang w:val="uk-UA"/>
              </w:rPr>
              <w:t xml:space="preserve"> «ПРОПОЗИЦІЯ»</w:t>
            </w:r>
          </w:p>
          <w:p w:rsidR="00217592" w:rsidRPr="005648DF" w:rsidRDefault="00217592" w:rsidP="00F04CCE">
            <w:pPr>
              <w:spacing w:after="0" w:line="240" w:lineRule="auto"/>
              <w:jc w:val="center"/>
              <w:rPr>
                <w:rFonts w:ascii="Times New Roman" w:hAnsi="Times New Roman"/>
                <w:sz w:val="24"/>
                <w:szCs w:val="24"/>
                <w:lang w:val="uk-UA"/>
              </w:rPr>
            </w:pPr>
          </w:p>
        </w:tc>
      </w:tr>
      <w:tr w:rsidR="00217592" w:rsidRPr="005648DF" w:rsidTr="00F04CCE">
        <w:trPr>
          <w:trHeight w:val="381"/>
        </w:trPr>
        <w:tc>
          <w:tcPr>
            <w:tcW w:w="7763"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Попередня редакція</w:t>
            </w:r>
          </w:p>
        </w:tc>
        <w:tc>
          <w:tcPr>
            <w:tcW w:w="7513"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Поточна редакція</w:t>
            </w:r>
          </w:p>
        </w:tc>
      </w:tr>
      <w:tr w:rsidR="00217592" w:rsidRPr="005648DF" w:rsidTr="00F04CCE">
        <w:trPr>
          <w:trHeight w:val="381"/>
        </w:trPr>
        <w:tc>
          <w:tcPr>
            <w:tcW w:w="7763" w:type="dxa"/>
          </w:tcPr>
          <w:tbl>
            <w:tblPr>
              <w:tblW w:w="489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
              <w:gridCol w:w="382"/>
              <w:gridCol w:w="200"/>
              <w:gridCol w:w="3041"/>
              <w:gridCol w:w="1135"/>
              <w:gridCol w:w="6"/>
              <w:gridCol w:w="692"/>
              <w:gridCol w:w="1913"/>
            </w:tblGrid>
            <w:tr w:rsidR="00217592" w:rsidRPr="005648DF" w:rsidTr="005A198A">
              <w:trPr>
                <w:gridBefore w:val="1"/>
                <w:wBefore w:w="8" w:type="pct"/>
                <w:trHeight w:val="653"/>
              </w:trPr>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w:t>
                  </w:r>
                </w:p>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vertAlign w:val="superscript"/>
                      <w:lang w:val="uk-UA"/>
                    </w:rPr>
                  </w:pPr>
                  <w:r w:rsidRPr="005648DF">
                    <w:rPr>
                      <w:rFonts w:ascii="Times New Roman" w:hAnsi="Times New Roman"/>
                      <w:b/>
                      <w:bCs/>
                      <w:color w:val="auto"/>
                      <w:sz w:val="24"/>
                      <w:szCs w:val="24"/>
                      <w:vertAlign w:val="superscript"/>
                      <w:lang w:val="uk-UA"/>
                    </w:rPr>
                    <w:t>п/п</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НАЙМЕНУВАННЯ</w:t>
                  </w:r>
                </w:p>
                <w:p w:rsidR="00217592" w:rsidRPr="005648DF" w:rsidRDefault="00217592" w:rsidP="005A198A">
                  <w:pPr>
                    <w:pStyle w:val="HTMLPreformatted"/>
                    <w:ind w:left="-106" w:right="-109"/>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предмета закупівлі</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одиниця виміру</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к-сть</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ind w:left="-109" w:right="-108"/>
                    <w:jc w:val="center"/>
                    <w:rPr>
                      <w:rFonts w:ascii="Times New Roman" w:hAnsi="Times New Roman"/>
                      <w:b/>
                      <w:bCs/>
                      <w:sz w:val="24"/>
                      <w:szCs w:val="24"/>
                      <w:lang w:val="uk-UA"/>
                    </w:rPr>
                  </w:pPr>
                  <w:r w:rsidRPr="005648DF">
                    <w:rPr>
                      <w:rFonts w:ascii="Times New Roman" w:hAnsi="Times New Roman"/>
                      <w:b/>
                      <w:bCs/>
                      <w:sz w:val="24"/>
                      <w:szCs w:val="24"/>
                      <w:lang w:val="uk-UA"/>
                    </w:rPr>
                    <w:t>ВАРТІСТЬ пропозиції за найменуванням, грн., без ПДВ</w:t>
                  </w:r>
                </w:p>
              </w:tc>
            </w:tr>
            <w:tr w:rsidR="00217592" w:rsidRPr="005648DF" w:rsidTr="005A198A">
              <w:trPr>
                <w:gridBefore w:val="1"/>
                <w:wBefore w:w="8" w:type="pct"/>
              </w:trPr>
              <w:tc>
                <w:tcPr>
                  <w:tcW w:w="499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 xml:space="preserve">код ДК 021:2015 (CPV 2008) </w:t>
                  </w:r>
                  <w:r w:rsidRPr="005648DF">
                    <w:rPr>
                      <w:rFonts w:ascii="Times New Roman" w:hAnsi="Times New Roman"/>
                      <w:i/>
                      <w:sz w:val="24"/>
                      <w:szCs w:val="24"/>
                      <w:lang w:val="uk-UA"/>
                    </w:rPr>
                    <w:t xml:space="preserve">– </w:t>
                  </w:r>
                  <w:r w:rsidRPr="005648DF">
                    <w:rPr>
                      <w:rFonts w:ascii="Times New Roman" w:hAnsi="Times New Roman"/>
                      <w:sz w:val="24"/>
                      <w:szCs w:val="24"/>
                      <w:lang w:val="uk-UA"/>
                    </w:rPr>
                    <w:t>45310000-3 Електромонтажні роботи</w:t>
                  </w:r>
                </w:p>
              </w:tc>
            </w:tr>
            <w:tr w:rsidR="00217592" w:rsidRPr="005648DF" w:rsidTr="005A198A">
              <w:trPr>
                <w:gridBefore w:val="1"/>
                <w:wBefore w:w="8" w:type="pct"/>
              </w:trPr>
              <w:tc>
                <w:tcPr>
                  <w:tcW w:w="380" w:type="pct"/>
                  <w:gridSpan w:val="2"/>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auto"/>
                      <w:sz w:val="24"/>
                      <w:szCs w:val="24"/>
                      <w:lang w:val="uk-UA"/>
                    </w:rPr>
                  </w:pPr>
                </w:p>
              </w:tc>
              <w:tc>
                <w:tcPr>
                  <w:tcW w:w="2267"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shd w:val="clear" w:color="auto" w:fill="FFFFFF"/>
                    <w:rPr>
                      <w:rFonts w:ascii="Times New Roman" w:hAnsi="Times New Roman"/>
                      <w:sz w:val="24"/>
                      <w:szCs w:val="24"/>
                      <w:lang w:val="uk-UA"/>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shd w:val="clear" w:color="auto" w:fill="FFFFFF"/>
                    <w:jc w:val="center"/>
                    <w:rPr>
                      <w:rFonts w:ascii="Times New Roman" w:hAnsi="Times New Roman"/>
                      <w:bCs/>
                      <w:sz w:val="24"/>
                      <w:szCs w:val="24"/>
                      <w:lang w:val="uk-UA"/>
                    </w:rPr>
                  </w:pPr>
                </w:p>
              </w:tc>
              <w:tc>
                <w:tcPr>
                  <w:tcW w:w="587"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p>
              </w:tc>
              <w:tc>
                <w:tcPr>
                  <w:tcW w:w="1024"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auto"/>
                      <w:sz w:val="24"/>
                      <w:szCs w:val="24"/>
                      <w:lang w:val="uk-UA"/>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1.</w:t>
                  </w:r>
                </w:p>
                <w:p w:rsidR="00217592" w:rsidRPr="005648DF" w:rsidRDefault="00217592" w:rsidP="005A198A">
                  <w:pPr>
                    <w:rPr>
                      <w:rFonts w:ascii="Times New Roman" w:hAnsi="Times New Roman"/>
                      <w:color w:val="000000"/>
                      <w:sz w:val="24"/>
                      <w:szCs w:val="24"/>
                      <w:lang w:val="uk-UA"/>
                    </w:rPr>
                  </w:pPr>
                </w:p>
              </w:tc>
              <w:tc>
                <w:tcPr>
                  <w:tcW w:w="2433" w:type="pct"/>
                  <w:gridSpan w:val="2"/>
                  <w:tcBorders>
                    <w:top w:val="nil"/>
                    <w:left w:val="single" w:sz="4" w:space="0" w:color="auto"/>
                    <w:bottom w:val="single" w:sz="8" w:space="0" w:color="auto"/>
                    <w:right w:val="single" w:sz="8" w:space="0" w:color="auto"/>
                  </w:tcBorders>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rPr>
                    <w:t>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27</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jc w:val="center"/>
                    <w:rPr>
                      <w:rFonts w:ascii="Times New Roman" w:hAnsi="Times New Roman"/>
                      <w:color w:val="000000"/>
                      <w:sz w:val="24"/>
                      <w:szCs w:val="24"/>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2.</w:t>
                  </w:r>
                </w:p>
              </w:tc>
              <w:tc>
                <w:tcPr>
                  <w:tcW w:w="2433" w:type="pct"/>
                  <w:gridSpan w:val="2"/>
                  <w:tcBorders>
                    <w:top w:val="nil"/>
                    <w:left w:val="single" w:sz="4" w:space="0" w:color="auto"/>
                    <w:bottom w:val="single" w:sz="8" w:space="0" w:color="auto"/>
                    <w:right w:val="single" w:sz="8" w:space="0" w:color="auto"/>
                  </w:tcBorders>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rPr>
                    <w:t xml:space="preserve">Акумулятор 7 </w:t>
                  </w:r>
                  <w:r w:rsidRPr="005648DF">
                    <w:rPr>
                      <w:rFonts w:ascii="Times New Roman" w:hAnsi="Times New Roman"/>
                      <w:color w:val="000000"/>
                      <w:sz w:val="24"/>
                      <w:szCs w:val="24"/>
                      <w:lang w:val="uk-UA"/>
                    </w:rPr>
                    <w:t>ампер/год.</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27</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jc w:val="center"/>
                    <w:rPr>
                      <w:rFonts w:ascii="Times New Roman" w:hAnsi="Times New Roman"/>
                      <w:color w:val="000000"/>
                      <w:sz w:val="24"/>
                      <w:szCs w:val="24"/>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3.</w:t>
                  </w:r>
                </w:p>
              </w:tc>
              <w:tc>
                <w:tcPr>
                  <w:tcW w:w="2433" w:type="pct"/>
                  <w:gridSpan w:val="2"/>
                  <w:tcBorders>
                    <w:top w:val="nil"/>
                    <w:left w:val="single" w:sz="4" w:space="0" w:color="auto"/>
                    <w:bottom w:val="single" w:sz="8" w:space="0" w:color="auto"/>
                    <w:right w:val="single" w:sz="8" w:space="0" w:color="auto"/>
                  </w:tcBorders>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Клема для акумулятора</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2</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rPr>
                      <w:rFonts w:ascii="Times New Roman" w:hAnsi="Times New Roman"/>
                      <w:color w:val="000000"/>
                      <w:sz w:val="24"/>
                      <w:szCs w:val="24"/>
                      <w:lang w:val="uk-UA"/>
                    </w:rPr>
                  </w:pP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648DF">
              <w:rPr>
                <w:rFonts w:ascii="Times New Roman" w:hAnsi="Times New Roman"/>
                <w:sz w:val="24"/>
                <w:szCs w:val="24"/>
              </w:rPr>
              <w:t>.</w:t>
            </w:r>
            <w:r w:rsidRPr="005648DF">
              <w:rPr>
                <w:rFonts w:ascii="Times New Roman" w:hAnsi="Times New Roman"/>
                <w:sz w:val="24"/>
                <w:szCs w:val="24"/>
                <w:lang w:val="uk-UA"/>
              </w:rPr>
              <w:t xml:space="preserve"> </w:t>
            </w:r>
          </w:p>
          <w:p w:rsidR="00217592" w:rsidRPr="005648DF" w:rsidRDefault="00217592" w:rsidP="00F04CCE">
            <w:pPr>
              <w:spacing w:after="0" w:line="240" w:lineRule="auto"/>
              <w:jc w:val="both"/>
              <w:rPr>
                <w:rFonts w:ascii="Times New Roman" w:hAnsi="Times New Roman"/>
                <w:b/>
                <w:strike/>
                <w:sz w:val="24"/>
                <w:szCs w:val="24"/>
                <w:highlight w:val="yellow"/>
                <w:lang w:val="uk-UA"/>
              </w:rPr>
            </w:pPr>
          </w:p>
        </w:tc>
        <w:tc>
          <w:tcPr>
            <w:tcW w:w="7513" w:type="dxa"/>
          </w:tcPr>
          <w:tbl>
            <w:tblPr>
              <w:tblW w:w="489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
              <w:gridCol w:w="382"/>
              <w:gridCol w:w="200"/>
              <w:gridCol w:w="2857"/>
              <w:gridCol w:w="1135"/>
              <w:gridCol w:w="6"/>
              <w:gridCol w:w="631"/>
              <w:gridCol w:w="1913"/>
            </w:tblGrid>
            <w:tr w:rsidR="00217592" w:rsidRPr="005648DF" w:rsidTr="005A198A">
              <w:trPr>
                <w:gridBefore w:val="1"/>
                <w:wBefore w:w="8" w:type="pct"/>
                <w:trHeight w:val="653"/>
              </w:trPr>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w:t>
                  </w:r>
                </w:p>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vertAlign w:val="superscript"/>
                      <w:lang w:val="uk-UA"/>
                    </w:rPr>
                  </w:pPr>
                  <w:r w:rsidRPr="005648DF">
                    <w:rPr>
                      <w:rFonts w:ascii="Times New Roman" w:hAnsi="Times New Roman"/>
                      <w:b/>
                      <w:bCs/>
                      <w:color w:val="auto"/>
                      <w:sz w:val="24"/>
                      <w:szCs w:val="24"/>
                      <w:vertAlign w:val="superscript"/>
                      <w:lang w:val="uk-UA"/>
                    </w:rPr>
                    <w:t>п/п</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НАЙМЕНУВАННЯ</w:t>
                  </w:r>
                </w:p>
                <w:p w:rsidR="00217592" w:rsidRPr="005648DF" w:rsidRDefault="00217592" w:rsidP="005A198A">
                  <w:pPr>
                    <w:pStyle w:val="HTMLPreformatted"/>
                    <w:ind w:left="-106" w:right="-109"/>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предмета закупівлі</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одиниця виміру</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b/>
                      <w:bCs/>
                      <w:color w:val="auto"/>
                      <w:sz w:val="24"/>
                      <w:szCs w:val="24"/>
                      <w:lang w:val="uk-UA"/>
                    </w:rPr>
                  </w:pPr>
                  <w:r w:rsidRPr="005648DF">
                    <w:rPr>
                      <w:rFonts w:ascii="Times New Roman" w:hAnsi="Times New Roman"/>
                      <w:b/>
                      <w:bCs/>
                      <w:color w:val="auto"/>
                      <w:sz w:val="24"/>
                      <w:szCs w:val="24"/>
                      <w:lang w:val="uk-UA"/>
                    </w:rPr>
                    <w:t>к-сть</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ind w:left="-109" w:right="-108"/>
                    <w:jc w:val="center"/>
                    <w:rPr>
                      <w:rFonts w:ascii="Times New Roman" w:hAnsi="Times New Roman"/>
                      <w:b/>
                      <w:bCs/>
                      <w:sz w:val="24"/>
                      <w:szCs w:val="24"/>
                      <w:lang w:val="uk-UA"/>
                    </w:rPr>
                  </w:pPr>
                  <w:r w:rsidRPr="005648DF">
                    <w:rPr>
                      <w:rFonts w:ascii="Times New Roman" w:hAnsi="Times New Roman"/>
                      <w:b/>
                      <w:bCs/>
                      <w:sz w:val="24"/>
                      <w:szCs w:val="24"/>
                      <w:lang w:val="uk-UA"/>
                    </w:rPr>
                    <w:t>ВАРТІСТЬ пропозиції за найменуванням, грн., без ПДВ</w:t>
                  </w:r>
                </w:p>
              </w:tc>
            </w:tr>
            <w:tr w:rsidR="00217592" w:rsidRPr="005648DF" w:rsidTr="005A198A">
              <w:trPr>
                <w:gridBefore w:val="1"/>
                <w:wBefore w:w="8" w:type="pct"/>
              </w:trPr>
              <w:tc>
                <w:tcPr>
                  <w:tcW w:w="4992"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 xml:space="preserve">код ДК 021:2015 (CPV 2008) </w:t>
                  </w:r>
                  <w:r w:rsidRPr="005648DF">
                    <w:rPr>
                      <w:rFonts w:ascii="Times New Roman" w:hAnsi="Times New Roman"/>
                      <w:i/>
                      <w:sz w:val="24"/>
                      <w:szCs w:val="24"/>
                      <w:lang w:val="uk-UA"/>
                    </w:rPr>
                    <w:t xml:space="preserve">– </w:t>
                  </w:r>
                  <w:r w:rsidRPr="005648DF">
                    <w:rPr>
                      <w:rFonts w:ascii="Times New Roman" w:hAnsi="Times New Roman"/>
                      <w:sz w:val="24"/>
                      <w:szCs w:val="24"/>
                      <w:lang w:val="uk-UA"/>
                    </w:rPr>
                    <w:t>45310000-3 Електромонтажні роботи</w:t>
                  </w:r>
                </w:p>
              </w:tc>
            </w:tr>
            <w:tr w:rsidR="00217592" w:rsidRPr="005648DF" w:rsidTr="005A198A">
              <w:trPr>
                <w:gridBefore w:val="1"/>
                <w:wBefore w:w="8" w:type="pct"/>
              </w:trPr>
              <w:tc>
                <w:tcPr>
                  <w:tcW w:w="380" w:type="pct"/>
                  <w:gridSpan w:val="2"/>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auto"/>
                      <w:sz w:val="24"/>
                      <w:szCs w:val="24"/>
                      <w:lang w:val="uk-UA"/>
                    </w:rPr>
                  </w:pPr>
                </w:p>
              </w:tc>
              <w:tc>
                <w:tcPr>
                  <w:tcW w:w="2267"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shd w:val="clear" w:color="auto" w:fill="FFFFFF"/>
                    <w:rPr>
                      <w:rFonts w:ascii="Times New Roman" w:hAnsi="Times New Roman"/>
                      <w:sz w:val="24"/>
                      <w:szCs w:val="24"/>
                      <w:lang w:val="uk-UA"/>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shd w:val="clear" w:color="auto" w:fill="FFFFFF"/>
                    <w:jc w:val="center"/>
                    <w:rPr>
                      <w:rFonts w:ascii="Times New Roman" w:hAnsi="Times New Roman"/>
                      <w:bCs/>
                      <w:sz w:val="24"/>
                      <w:szCs w:val="24"/>
                      <w:lang w:val="uk-UA"/>
                    </w:rPr>
                  </w:pPr>
                </w:p>
              </w:tc>
              <w:tc>
                <w:tcPr>
                  <w:tcW w:w="587"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p>
              </w:tc>
              <w:tc>
                <w:tcPr>
                  <w:tcW w:w="1024" w:type="pct"/>
                  <w:tcBorders>
                    <w:top w:val="single" w:sz="4" w:space="0" w:color="auto"/>
                    <w:left w:val="single" w:sz="4" w:space="0" w:color="auto"/>
                    <w:bottom w:val="single" w:sz="4" w:space="0" w:color="auto"/>
                    <w:right w:val="single" w:sz="4" w:space="0" w:color="auto"/>
                  </w:tcBorders>
                  <w:vAlign w:val="center"/>
                </w:tcPr>
                <w:p w:rsidR="00217592" w:rsidRPr="005648DF" w:rsidRDefault="00217592" w:rsidP="005A198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olor w:val="auto"/>
                      <w:sz w:val="24"/>
                      <w:szCs w:val="24"/>
                      <w:lang w:val="uk-UA"/>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1.</w:t>
                  </w:r>
                </w:p>
                <w:p w:rsidR="00217592" w:rsidRPr="005648DF" w:rsidRDefault="00217592" w:rsidP="005A198A">
                  <w:pPr>
                    <w:rPr>
                      <w:rFonts w:ascii="Times New Roman" w:hAnsi="Times New Roman"/>
                      <w:color w:val="000000"/>
                      <w:sz w:val="24"/>
                      <w:szCs w:val="24"/>
                      <w:lang w:val="uk-UA"/>
                    </w:rPr>
                  </w:pPr>
                </w:p>
              </w:tc>
              <w:tc>
                <w:tcPr>
                  <w:tcW w:w="2433" w:type="pct"/>
                  <w:gridSpan w:val="2"/>
                  <w:tcBorders>
                    <w:top w:val="nil"/>
                    <w:left w:val="single" w:sz="4" w:space="0" w:color="auto"/>
                    <w:bottom w:val="single" w:sz="8" w:space="0" w:color="auto"/>
                    <w:right w:val="single" w:sz="8" w:space="0" w:color="auto"/>
                  </w:tcBorders>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rPr>
                    <w:t>Ремонтні послуги (демонтаж/монтаж)</w:t>
                  </w:r>
                  <w:r w:rsidRPr="005648DF">
                    <w:rPr>
                      <w:rFonts w:ascii="Times New Roman" w:hAnsi="Times New Roman"/>
                      <w:color w:val="000000"/>
                      <w:sz w:val="24"/>
                      <w:szCs w:val="24"/>
                    </w:rPr>
                    <w:br/>
                    <w:t xml:space="preserve">Акумулятор 7 </w:t>
                  </w:r>
                  <w:r w:rsidRPr="005648DF">
                    <w:rPr>
                      <w:rFonts w:ascii="Times New Roman" w:hAnsi="Times New Roman"/>
                      <w:color w:val="000000"/>
                      <w:sz w:val="24"/>
                      <w:szCs w:val="24"/>
                      <w:lang w:val="uk-UA"/>
                    </w:rPr>
                    <w:t>а</w:t>
                  </w:r>
                  <w:r w:rsidRPr="005648DF">
                    <w:rPr>
                      <w:rFonts w:ascii="Times New Roman" w:hAnsi="Times New Roman"/>
                      <w:color w:val="000000"/>
                      <w:sz w:val="24"/>
                      <w:szCs w:val="24"/>
                    </w:rPr>
                    <w:t xml:space="preserve">мпер/год. 12 </w:t>
                  </w:r>
                  <w:r w:rsidRPr="005648DF">
                    <w:rPr>
                      <w:rFonts w:ascii="Times New Roman" w:hAnsi="Times New Roman"/>
                      <w:color w:val="000000"/>
                      <w:sz w:val="24"/>
                      <w:szCs w:val="24"/>
                      <w:lang w:val="uk-UA"/>
                    </w:rPr>
                    <w:t>В</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послуга</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17</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jc w:val="center"/>
                    <w:rPr>
                      <w:rFonts w:ascii="Times New Roman" w:hAnsi="Times New Roman"/>
                      <w:color w:val="000000"/>
                      <w:sz w:val="24"/>
                      <w:szCs w:val="24"/>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2.</w:t>
                  </w:r>
                </w:p>
              </w:tc>
              <w:tc>
                <w:tcPr>
                  <w:tcW w:w="2433" w:type="pct"/>
                  <w:gridSpan w:val="2"/>
                  <w:tcBorders>
                    <w:top w:val="nil"/>
                    <w:left w:val="single" w:sz="4" w:space="0" w:color="auto"/>
                    <w:bottom w:val="single" w:sz="8" w:space="0" w:color="auto"/>
                    <w:right w:val="single" w:sz="8" w:space="0" w:color="auto"/>
                  </w:tcBorders>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rPr>
                    <w:t xml:space="preserve">Акумулятор 7 </w:t>
                  </w:r>
                  <w:r w:rsidRPr="005648DF">
                    <w:rPr>
                      <w:rFonts w:ascii="Times New Roman" w:hAnsi="Times New Roman"/>
                      <w:color w:val="000000"/>
                      <w:sz w:val="24"/>
                      <w:szCs w:val="24"/>
                      <w:lang w:val="uk-UA"/>
                    </w:rPr>
                    <w:t>ампер/год.</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17</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jc w:val="center"/>
                    <w:rPr>
                      <w:rFonts w:ascii="Times New Roman" w:hAnsi="Times New Roman"/>
                      <w:color w:val="000000"/>
                      <w:sz w:val="24"/>
                      <w:szCs w:val="24"/>
                    </w:rPr>
                  </w:pPr>
                </w:p>
              </w:tc>
            </w:tr>
            <w:tr w:rsidR="00217592" w:rsidRPr="005648DF" w:rsidTr="005A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222" w:type="pct"/>
                  <w:gridSpan w:val="2"/>
                  <w:tcBorders>
                    <w:top w:val="nil"/>
                    <w:left w:val="single" w:sz="4" w:space="0" w:color="auto"/>
                    <w:bottom w:val="single" w:sz="8" w:space="0" w:color="auto"/>
                    <w:right w:val="single" w:sz="4" w:space="0" w:color="auto"/>
                  </w:tcBorders>
                  <w:noWrap/>
                </w:tcPr>
                <w:p w:rsidR="00217592" w:rsidRPr="005648DF" w:rsidRDefault="00217592" w:rsidP="005A198A">
                  <w:pPr>
                    <w:rPr>
                      <w:rFonts w:ascii="Times New Roman" w:hAnsi="Times New Roman"/>
                      <w:color w:val="000000"/>
                      <w:sz w:val="24"/>
                      <w:szCs w:val="24"/>
                      <w:lang w:val="uk-UA"/>
                    </w:rPr>
                  </w:pPr>
                  <w:r w:rsidRPr="005648DF">
                    <w:rPr>
                      <w:rFonts w:ascii="Times New Roman" w:hAnsi="Times New Roman"/>
                      <w:color w:val="000000"/>
                      <w:sz w:val="24"/>
                      <w:szCs w:val="24"/>
                      <w:lang w:val="uk-UA"/>
                    </w:rPr>
                    <w:t>3.</w:t>
                  </w:r>
                </w:p>
              </w:tc>
              <w:tc>
                <w:tcPr>
                  <w:tcW w:w="2433" w:type="pct"/>
                  <w:gridSpan w:val="2"/>
                  <w:tcBorders>
                    <w:top w:val="nil"/>
                    <w:left w:val="single" w:sz="4" w:space="0" w:color="auto"/>
                    <w:bottom w:val="single" w:sz="8" w:space="0" w:color="auto"/>
                    <w:right w:val="single" w:sz="8" w:space="0" w:color="auto"/>
                  </w:tcBorders>
                </w:tcPr>
                <w:p w:rsidR="00217592" w:rsidRPr="001923DF" w:rsidRDefault="00217592" w:rsidP="005A198A">
                  <w:pPr>
                    <w:rPr>
                      <w:rFonts w:ascii="Times New Roman" w:hAnsi="Times New Roman"/>
                      <w:color w:val="000000"/>
                      <w:sz w:val="24"/>
                      <w:szCs w:val="24"/>
                      <w:lang w:val="uk-UA"/>
                    </w:rPr>
                  </w:pPr>
                  <w:r w:rsidRPr="001923DF">
                    <w:rPr>
                      <w:rFonts w:ascii="Times New Roman" w:hAnsi="Times New Roman"/>
                      <w:color w:val="000000"/>
                      <w:lang w:val="uk-UA"/>
                    </w:rPr>
                    <w:t>Заміна клемми для під’єднання акумулятора</w:t>
                  </w:r>
                </w:p>
              </w:tc>
              <w:tc>
                <w:tcPr>
                  <w:tcW w:w="730" w:type="pct"/>
                  <w:tcBorders>
                    <w:top w:val="single" w:sz="8" w:space="0" w:color="auto"/>
                    <w:left w:val="nil"/>
                    <w:bottom w:val="single" w:sz="8" w:space="0" w:color="auto"/>
                    <w:right w:val="single" w:sz="8" w:space="0" w:color="000000"/>
                  </w:tcBorders>
                  <w:noWrap/>
                </w:tcPr>
                <w:p w:rsidR="00217592" w:rsidRPr="005648DF" w:rsidRDefault="00217592" w:rsidP="005A198A">
                  <w:pPr>
                    <w:jc w:val="center"/>
                    <w:rPr>
                      <w:rFonts w:ascii="Times New Roman" w:hAnsi="Times New Roman"/>
                      <w:sz w:val="24"/>
                      <w:szCs w:val="24"/>
                      <w:lang w:val="uk-UA"/>
                    </w:rPr>
                  </w:pPr>
                  <w:r w:rsidRPr="005648DF">
                    <w:rPr>
                      <w:rFonts w:ascii="Times New Roman" w:hAnsi="Times New Roman"/>
                      <w:sz w:val="24"/>
                      <w:szCs w:val="24"/>
                      <w:lang w:val="uk-UA"/>
                    </w:rPr>
                    <w:t>шт.</w:t>
                  </w:r>
                </w:p>
              </w:tc>
              <w:tc>
                <w:tcPr>
                  <w:tcW w:w="591" w:type="pct"/>
                  <w:gridSpan w:val="2"/>
                  <w:tcBorders>
                    <w:top w:val="nil"/>
                    <w:left w:val="nil"/>
                    <w:bottom w:val="single" w:sz="8" w:space="0" w:color="auto"/>
                    <w:right w:val="single" w:sz="4" w:space="0" w:color="auto"/>
                  </w:tcBorders>
                  <w:noWrap/>
                  <w:vAlign w:val="bottom"/>
                </w:tcPr>
                <w:p w:rsidR="00217592" w:rsidRPr="005648DF" w:rsidRDefault="00217592" w:rsidP="005A198A">
                  <w:pPr>
                    <w:jc w:val="center"/>
                    <w:rPr>
                      <w:rFonts w:ascii="Times New Roman" w:hAnsi="Times New Roman"/>
                      <w:color w:val="000000"/>
                      <w:sz w:val="24"/>
                      <w:szCs w:val="24"/>
                      <w:lang w:val="uk-UA"/>
                    </w:rPr>
                  </w:pPr>
                  <w:r w:rsidRPr="005648DF">
                    <w:rPr>
                      <w:rFonts w:ascii="Times New Roman" w:hAnsi="Times New Roman"/>
                      <w:color w:val="000000"/>
                      <w:sz w:val="24"/>
                      <w:szCs w:val="24"/>
                      <w:lang w:val="uk-UA"/>
                    </w:rPr>
                    <w:t>1</w:t>
                  </w:r>
                </w:p>
              </w:tc>
              <w:tc>
                <w:tcPr>
                  <w:tcW w:w="1024" w:type="pct"/>
                  <w:tcBorders>
                    <w:top w:val="nil"/>
                    <w:left w:val="single" w:sz="4" w:space="0" w:color="auto"/>
                    <w:bottom w:val="single" w:sz="8" w:space="0" w:color="auto"/>
                    <w:right w:val="single" w:sz="8" w:space="0" w:color="auto"/>
                  </w:tcBorders>
                  <w:vAlign w:val="bottom"/>
                </w:tcPr>
                <w:p w:rsidR="00217592" w:rsidRPr="005648DF" w:rsidRDefault="00217592" w:rsidP="005A198A">
                  <w:pPr>
                    <w:rPr>
                      <w:rFonts w:ascii="Times New Roman" w:hAnsi="Times New Roman"/>
                      <w:color w:val="000000"/>
                      <w:sz w:val="24"/>
                      <w:szCs w:val="24"/>
                      <w:lang w:val="uk-UA"/>
                    </w:rPr>
                  </w:pP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lang w:val="uk-UA"/>
              </w:rPr>
            </w:pPr>
          </w:p>
        </w:tc>
      </w:tr>
    </w:tbl>
    <w:p w:rsidR="00217592" w:rsidRPr="005648DF" w:rsidRDefault="00217592" w:rsidP="00244CE1">
      <w:pPr>
        <w:pStyle w:val="NoSpacing"/>
        <w:rPr>
          <w:rFonts w:ascii="Times New Roman" w:hAnsi="Times New Roman"/>
          <w:color w:val="FF0000"/>
          <w:sz w:val="24"/>
          <w:szCs w:val="24"/>
          <w:lang w:val="en-US"/>
        </w:rPr>
      </w:pPr>
    </w:p>
    <w:tbl>
      <w:tblPr>
        <w:tblW w:w="2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8"/>
        <w:gridCol w:w="12256"/>
      </w:tblGrid>
      <w:tr w:rsidR="00217592" w:rsidRPr="005648DF" w:rsidTr="00F04CCE">
        <w:trPr>
          <w:trHeight w:val="986"/>
        </w:trPr>
        <w:tc>
          <w:tcPr>
            <w:tcW w:w="20444" w:type="dxa"/>
            <w:gridSpan w:val="2"/>
          </w:tcPr>
          <w:p w:rsidR="00217592" w:rsidRPr="005648DF" w:rsidRDefault="00217592" w:rsidP="00F04CCE">
            <w:pPr>
              <w:spacing w:after="0" w:line="240" w:lineRule="auto"/>
              <w:jc w:val="center"/>
              <w:rPr>
                <w:rFonts w:ascii="Times New Roman" w:hAnsi="Times New Roman"/>
                <w:sz w:val="24"/>
                <w:szCs w:val="24"/>
                <w:lang w:val="uk-UA"/>
              </w:rPr>
            </w:pPr>
            <w:r w:rsidRPr="005648DF">
              <w:rPr>
                <w:rFonts w:ascii="Times New Roman" w:hAnsi="Times New Roman"/>
                <w:b/>
                <w:i/>
                <w:sz w:val="24"/>
                <w:szCs w:val="24"/>
                <w:lang w:val="uk-UA"/>
              </w:rPr>
              <w:t>Тендерна документація</w:t>
            </w:r>
          </w:p>
        </w:tc>
      </w:tr>
      <w:tr w:rsidR="00217592" w:rsidRPr="005648DF" w:rsidTr="00F04CCE">
        <w:trPr>
          <w:trHeight w:val="381"/>
        </w:trPr>
        <w:tc>
          <w:tcPr>
            <w:tcW w:w="8188" w:type="dxa"/>
          </w:tcPr>
          <w:p w:rsidR="00217592" w:rsidRPr="005648DF" w:rsidRDefault="00217592" w:rsidP="00F04CCE">
            <w:pPr>
              <w:pStyle w:val="NoSpacing"/>
              <w:jc w:val="center"/>
              <w:rPr>
                <w:rFonts w:ascii="Times New Roman" w:hAnsi="Times New Roman"/>
                <w:sz w:val="24"/>
                <w:szCs w:val="24"/>
                <w:lang w:val="uk-UA"/>
              </w:rPr>
            </w:pPr>
            <w:r w:rsidRPr="005648DF">
              <w:rPr>
                <w:rFonts w:ascii="Times New Roman" w:hAnsi="Times New Roman"/>
                <w:b/>
                <w:sz w:val="24"/>
                <w:szCs w:val="24"/>
                <w:lang w:val="uk-UA"/>
              </w:rPr>
              <w:t>Попередня редакція</w:t>
            </w:r>
          </w:p>
        </w:tc>
        <w:tc>
          <w:tcPr>
            <w:tcW w:w="12256" w:type="dxa"/>
          </w:tcPr>
          <w:p w:rsidR="00217592" w:rsidRPr="005648DF" w:rsidRDefault="00217592" w:rsidP="00F04CCE">
            <w:pPr>
              <w:pStyle w:val="NoSpacing"/>
              <w:tabs>
                <w:tab w:val="left" w:pos="7487"/>
              </w:tabs>
              <w:jc w:val="center"/>
              <w:rPr>
                <w:rFonts w:ascii="Times New Roman" w:hAnsi="Times New Roman"/>
                <w:sz w:val="24"/>
                <w:szCs w:val="24"/>
                <w:lang w:val="uk-UA"/>
              </w:rPr>
            </w:pPr>
            <w:r w:rsidRPr="005648DF">
              <w:rPr>
                <w:rFonts w:ascii="Times New Roman" w:hAnsi="Times New Roman"/>
                <w:b/>
                <w:sz w:val="24"/>
                <w:szCs w:val="24"/>
                <w:lang w:val="uk-UA"/>
              </w:rPr>
              <w:t>Поточна редакція</w:t>
            </w:r>
          </w:p>
        </w:tc>
      </w:tr>
      <w:tr w:rsidR="00217592" w:rsidRPr="005648DF" w:rsidTr="00F04CCE">
        <w:trPr>
          <w:trHeight w:val="381"/>
        </w:trPr>
        <w:tc>
          <w:tcPr>
            <w:tcW w:w="8188" w:type="dxa"/>
          </w:tcPr>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648DF">
              <w:rPr>
                <w:rFonts w:ascii="Times New Roman" w:hAnsi="Times New Roman"/>
                <w:sz w:val="24"/>
                <w:szCs w:val="24"/>
              </w:rPr>
              <w:t>.</w:t>
            </w:r>
            <w:r w:rsidRPr="005648DF">
              <w:rPr>
                <w:rFonts w:ascii="Times New Roman" w:hAnsi="Times New Roman"/>
                <w:sz w:val="24"/>
                <w:szCs w:val="24"/>
                <w:lang w:val="uk-UA"/>
              </w:rPr>
              <w:t xml:space="preserve">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37"/>
              <w:gridCol w:w="5989"/>
              <w:gridCol w:w="570"/>
            </w:tblGrid>
            <w:tr w:rsidR="00217592" w:rsidRPr="005648DF" w:rsidTr="00FD1B6E">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FFFFFF"/>
                </w:tcPr>
                <w:p w:rsidR="00217592" w:rsidRPr="005648DF" w:rsidRDefault="00217592" w:rsidP="005F291F">
                  <w:pPr>
                    <w:pStyle w:val="normal0"/>
                    <w:widowControl w:val="0"/>
                    <w:ind w:hanging="23"/>
                    <w:jc w:val="center"/>
                    <w:rPr>
                      <w:rFonts w:ascii="Times New Roman" w:hAnsi="Times New Roman" w:cs="Times New Roman"/>
                      <w:color w:val="000000"/>
                      <w:sz w:val="24"/>
                      <w:szCs w:val="24"/>
                    </w:rPr>
                  </w:pPr>
                  <w:r w:rsidRPr="005648DF">
                    <w:rPr>
                      <w:rFonts w:ascii="Times New Roman" w:hAnsi="Times New Roman" w:cs="Times New Roman"/>
                      <w:b/>
                      <w:color w:val="000000"/>
                      <w:sz w:val="24"/>
                      <w:szCs w:val="24"/>
                    </w:rPr>
                    <w:t>Розділ IV. Подання та розкриття тендерної пропозиції</w:t>
                  </w:r>
                </w:p>
              </w:tc>
            </w:tr>
            <w:tr w:rsidR="00217592" w:rsidRPr="005648DF" w:rsidTr="00FD1B6E">
              <w:trPr>
                <w:gridAfter w:val="1"/>
                <w:wAfter w:w="570" w:type="dxa"/>
                <w:trHeight w:val="522"/>
                <w:jc w:val="center"/>
              </w:trPr>
              <w:tc>
                <w:tcPr>
                  <w:tcW w:w="3437" w:type="dxa"/>
                  <w:tcBorders>
                    <w:top w:val="single" w:sz="4" w:space="0" w:color="000000"/>
                    <w:left w:val="single" w:sz="4" w:space="0" w:color="000000"/>
                    <w:bottom w:val="single" w:sz="4" w:space="0" w:color="000000"/>
                    <w:right w:val="single" w:sz="4" w:space="0" w:color="000000"/>
                  </w:tcBorders>
                </w:tcPr>
                <w:p w:rsidR="00217592" w:rsidRPr="005648DF" w:rsidRDefault="00217592" w:rsidP="005F291F">
                  <w:pPr>
                    <w:pStyle w:val="normal0"/>
                    <w:widowControl w:val="0"/>
                    <w:jc w:val="both"/>
                    <w:rPr>
                      <w:rFonts w:ascii="Times New Roman" w:hAnsi="Times New Roman" w:cs="Times New Roman"/>
                      <w:color w:val="000000"/>
                      <w:sz w:val="24"/>
                      <w:szCs w:val="24"/>
                    </w:rPr>
                  </w:pPr>
                  <w:r w:rsidRPr="005648DF">
                    <w:rPr>
                      <w:rFonts w:ascii="Times New Roman" w:hAnsi="Times New Roman" w:cs="Times New Roman"/>
                      <w:b/>
                      <w:color w:val="000000"/>
                      <w:sz w:val="24"/>
                      <w:szCs w:val="24"/>
                    </w:rPr>
                    <w:t>Кінцевий строк подання тендерної пропозиції</w:t>
                  </w:r>
                </w:p>
              </w:tc>
              <w:tc>
                <w:tcPr>
                  <w:tcW w:w="5989" w:type="dxa"/>
                  <w:tcBorders>
                    <w:top w:val="single" w:sz="4" w:space="0" w:color="000000"/>
                    <w:left w:val="single" w:sz="4" w:space="0" w:color="000000"/>
                    <w:bottom w:val="single" w:sz="4" w:space="0" w:color="000000"/>
                    <w:right w:val="single" w:sz="4" w:space="0" w:color="000000"/>
                  </w:tcBorders>
                </w:tcPr>
                <w:p w:rsidR="00217592" w:rsidRPr="005648DF" w:rsidRDefault="00217592" w:rsidP="00FD1B6E">
                  <w:pPr>
                    <w:pStyle w:val="normal0"/>
                    <w:widowControl w:val="0"/>
                    <w:numPr>
                      <w:ilvl w:val="1"/>
                      <w:numId w:val="5"/>
                    </w:numPr>
                    <w:spacing w:line="240" w:lineRule="auto"/>
                    <w:ind w:left="34" w:right="651" w:hanging="1"/>
                    <w:jc w:val="both"/>
                    <w:rPr>
                      <w:rFonts w:ascii="Times New Roman" w:hAnsi="Times New Roman" w:cs="Times New Roman"/>
                      <w:b/>
                      <w:color w:val="000000"/>
                      <w:sz w:val="24"/>
                      <w:szCs w:val="24"/>
                    </w:rPr>
                  </w:pPr>
                  <w:r w:rsidRPr="005648DF">
                    <w:rPr>
                      <w:rFonts w:ascii="Times New Roman" w:hAnsi="Times New Roman" w:cs="Times New Roman"/>
                      <w:color w:val="000000"/>
                      <w:sz w:val="24"/>
                      <w:szCs w:val="24"/>
                    </w:rPr>
                    <w:t xml:space="preserve">Кінцевий строк подання тендерних пропозицій                                           </w:t>
                  </w:r>
                  <w:r w:rsidRPr="005648DF">
                    <w:rPr>
                      <w:rFonts w:ascii="Times New Roman" w:hAnsi="Times New Roman" w:cs="Times New Roman"/>
                      <w:b/>
                      <w:color w:val="000000"/>
                      <w:sz w:val="24"/>
                      <w:szCs w:val="24"/>
                      <w:lang w:val="uk-UA"/>
                    </w:rPr>
                    <w:t>10</w:t>
                  </w:r>
                  <w:r w:rsidRPr="005648DF">
                    <w:rPr>
                      <w:rFonts w:ascii="Times New Roman" w:hAnsi="Times New Roman" w:cs="Times New Roman"/>
                      <w:b/>
                      <w:color w:val="000000"/>
                      <w:sz w:val="24"/>
                      <w:szCs w:val="24"/>
                    </w:rPr>
                    <w:t>.12.2022, 00:00 год.</w:t>
                  </w:r>
                </w:p>
                <w:p w:rsidR="00217592" w:rsidRPr="005648DF" w:rsidRDefault="00217592" w:rsidP="00FD1B6E">
                  <w:pPr>
                    <w:pStyle w:val="normal0"/>
                    <w:widowControl w:val="0"/>
                    <w:numPr>
                      <w:ilvl w:val="1"/>
                      <w:numId w:val="5"/>
                    </w:numPr>
                    <w:spacing w:line="240" w:lineRule="auto"/>
                    <w:ind w:left="34" w:right="651" w:firstLine="0"/>
                    <w:jc w:val="both"/>
                    <w:rPr>
                      <w:rFonts w:ascii="Times New Roman" w:hAnsi="Times New Roman" w:cs="Times New Roman"/>
                      <w:color w:val="000000"/>
                      <w:sz w:val="24"/>
                      <w:szCs w:val="24"/>
                    </w:rPr>
                  </w:pPr>
                  <w:r w:rsidRPr="005648DF">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17592" w:rsidRPr="005648DF" w:rsidRDefault="00217592" w:rsidP="00FD1B6E">
                  <w:pPr>
                    <w:pStyle w:val="normal0"/>
                    <w:widowControl w:val="0"/>
                    <w:numPr>
                      <w:ilvl w:val="1"/>
                      <w:numId w:val="5"/>
                    </w:numPr>
                    <w:spacing w:line="240" w:lineRule="auto"/>
                    <w:ind w:left="34" w:right="651" w:firstLine="0"/>
                    <w:jc w:val="both"/>
                    <w:rPr>
                      <w:rFonts w:ascii="Times New Roman" w:hAnsi="Times New Roman" w:cs="Times New Roman"/>
                      <w:color w:val="000000"/>
                      <w:sz w:val="24"/>
                      <w:szCs w:val="24"/>
                    </w:rPr>
                  </w:pPr>
                  <w:r w:rsidRPr="005648DF">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17592" w:rsidRPr="005648DF" w:rsidRDefault="00217592" w:rsidP="00F04CCE">
            <w:pPr>
              <w:spacing w:after="0" w:line="240" w:lineRule="auto"/>
              <w:jc w:val="both"/>
              <w:rPr>
                <w:rFonts w:ascii="Times New Roman" w:hAnsi="Times New Roman"/>
                <w:b/>
                <w:strike/>
                <w:sz w:val="24"/>
                <w:szCs w:val="24"/>
                <w:highlight w:val="yellow"/>
                <w:lang w:val="uk-UA"/>
              </w:rPr>
            </w:pPr>
          </w:p>
        </w:tc>
        <w:tc>
          <w:tcPr>
            <w:tcW w:w="12256" w:type="dxa"/>
          </w:tcPr>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39"/>
              <w:gridCol w:w="4536"/>
              <w:gridCol w:w="3021"/>
            </w:tblGrid>
            <w:tr w:rsidR="00217592" w:rsidRPr="005648DF" w:rsidTr="00FD1B6E">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FFFFFF"/>
                </w:tcPr>
                <w:p w:rsidR="00217592" w:rsidRPr="005648DF" w:rsidRDefault="00217592" w:rsidP="00FD1B6E">
                  <w:pPr>
                    <w:pStyle w:val="normal0"/>
                    <w:widowControl w:val="0"/>
                    <w:tabs>
                      <w:tab w:val="left" w:pos="7487"/>
                    </w:tabs>
                    <w:ind w:right="2913" w:hanging="23"/>
                    <w:jc w:val="center"/>
                    <w:rPr>
                      <w:rFonts w:ascii="Times New Roman" w:hAnsi="Times New Roman" w:cs="Times New Roman"/>
                      <w:color w:val="000000"/>
                      <w:sz w:val="24"/>
                      <w:szCs w:val="24"/>
                    </w:rPr>
                  </w:pPr>
                  <w:r w:rsidRPr="005648DF">
                    <w:rPr>
                      <w:rFonts w:ascii="Times New Roman" w:hAnsi="Times New Roman" w:cs="Times New Roman"/>
                      <w:b/>
                      <w:color w:val="000000"/>
                      <w:sz w:val="24"/>
                      <w:szCs w:val="24"/>
                    </w:rPr>
                    <w:t>Розділ IV. Подання та розкриття тендерної пропозиції</w:t>
                  </w:r>
                </w:p>
              </w:tc>
            </w:tr>
            <w:tr w:rsidR="00217592" w:rsidRPr="005648DF" w:rsidTr="00FD1B6E">
              <w:trPr>
                <w:gridAfter w:val="1"/>
                <w:wAfter w:w="3021" w:type="dxa"/>
                <w:trHeight w:val="522"/>
                <w:jc w:val="center"/>
              </w:trPr>
              <w:tc>
                <w:tcPr>
                  <w:tcW w:w="2439" w:type="dxa"/>
                  <w:tcBorders>
                    <w:top w:val="single" w:sz="4" w:space="0" w:color="000000"/>
                    <w:left w:val="single" w:sz="4" w:space="0" w:color="000000"/>
                    <w:bottom w:val="single" w:sz="4" w:space="0" w:color="000000"/>
                    <w:right w:val="single" w:sz="4" w:space="0" w:color="000000"/>
                  </w:tcBorders>
                </w:tcPr>
                <w:p w:rsidR="00217592" w:rsidRPr="005648DF" w:rsidRDefault="00217592" w:rsidP="00FD1B6E">
                  <w:pPr>
                    <w:pStyle w:val="normal0"/>
                    <w:widowControl w:val="0"/>
                    <w:tabs>
                      <w:tab w:val="left" w:pos="7487"/>
                    </w:tabs>
                    <w:jc w:val="both"/>
                    <w:rPr>
                      <w:rFonts w:ascii="Times New Roman" w:hAnsi="Times New Roman" w:cs="Times New Roman"/>
                      <w:color w:val="000000"/>
                      <w:sz w:val="24"/>
                      <w:szCs w:val="24"/>
                    </w:rPr>
                  </w:pPr>
                  <w:r w:rsidRPr="005648DF">
                    <w:rPr>
                      <w:rFonts w:ascii="Times New Roman" w:hAnsi="Times New Roman" w:cs="Times New Roman"/>
                      <w:b/>
                      <w:color w:val="000000"/>
                      <w:sz w:val="24"/>
                      <w:szCs w:val="24"/>
                    </w:rPr>
                    <w:t>Кінцевий строк подання тендерної пропозиції</w:t>
                  </w:r>
                </w:p>
              </w:tc>
              <w:tc>
                <w:tcPr>
                  <w:tcW w:w="4536" w:type="dxa"/>
                  <w:tcBorders>
                    <w:top w:val="single" w:sz="4" w:space="0" w:color="000000"/>
                    <w:left w:val="single" w:sz="4" w:space="0" w:color="000000"/>
                    <w:bottom w:val="single" w:sz="4" w:space="0" w:color="000000"/>
                    <w:right w:val="single" w:sz="4" w:space="0" w:color="000000"/>
                  </w:tcBorders>
                </w:tcPr>
                <w:p w:rsidR="00217592" w:rsidRPr="005648DF" w:rsidRDefault="00217592" w:rsidP="00FD1B6E">
                  <w:pPr>
                    <w:pStyle w:val="normal0"/>
                    <w:widowControl w:val="0"/>
                    <w:numPr>
                      <w:ilvl w:val="1"/>
                      <w:numId w:val="6"/>
                    </w:numPr>
                    <w:tabs>
                      <w:tab w:val="left" w:pos="7487"/>
                    </w:tabs>
                    <w:spacing w:line="240" w:lineRule="auto"/>
                    <w:jc w:val="both"/>
                    <w:rPr>
                      <w:rFonts w:ascii="Times New Roman" w:hAnsi="Times New Roman" w:cs="Times New Roman"/>
                      <w:b/>
                      <w:color w:val="000000"/>
                      <w:sz w:val="24"/>
                      <w:szCs w:val="24"/>
                    </w:rPr>
                  </w:pPr>
                  <w:r w:rsidRPr="005648DF">
                    <w:rPr>
                      <w:rFonts w:ascii="Times New Roman" w:hAnsi="Times New Roman" w:cs="Times New Roman"/>
                      <w:color w:val="000000"/>
                      <w:sz w:val="24"/>
                      <w:szCs w:val="24"/>
                    </w:rPr>
                    <w:t xml:space="preserve">Кінцевий строк подання тендерних пропозицій                                   </w:t>
                  </w:r>
                  <w:r w:rsidRPr="00622EAA">
                    <w:rPr>
                      <w:rFonts w:ascii="Times New Roman" w:hAnsi="Times New Roman" w:cs="Times New Roman"/>
                      <w:b/>
                      <w:color w:val="000000"/>
                      <w:sz w:val="24"/>
                      <w:szCs w:val="24"/>
                      <w:lang w:val="uk-UA"/>
                    </w:rPr>
                    <w:t>11</w:t>
                  </w:r>
                  <w:r w:rsidRPr="005648DF">
                    <w:rPr>
                      <w:rFonts w:ascii="Times New Roman" w:hAnsi="Times New Roman" w:cs="Times New Roman"/>
                      <w:b/>
                      <w:color w:val="000000"/>
                      <w:sz w:val="24"/>
                      <w:szCs w:val="24"/>
                    </w:rPr>
                    <w:t>.12.2022, 00:00 год.</w:t>
                  </w:r>
                </w:p>
                <w:p w:rsidR="00217592" w:rsidRPr="005648DF" w:rsidRDefault="00217592" w:rsidP="00FD1B6E">
                  <w:pPr>
                    <w:pStyle w:val="normal0"/>
                    <w:widowControl w:val="0"/>
                    <w:numPr>
                      <w:ilvl w:val="1"/>
                      <w:numId w:val="6"/>
                    </w:numPr>
                    <w:tabs>
                      <w:tab w:val="left" w:pos="7487"/>
                    </w:tabs>
                    <w:spacing w:line="240" w:lineRule="auto"/>
                    <w:ind w:left="34" w:firstLine="0"/>
                    <w:jc w:val="both"/>
                    <w:rPr>
                      <w:rFonts w:ascii="Times New Roman" w:hAnsi="Times New Roman" w:cs="Times New Roman"/>
                      <w:color w:val="000000"/>
                      <w:sz w:val="24"/>
                      <w:szCs w:val="24"/>
                    </w:rPr>
                  </w:pPr>
                  <w:r w:rsidRPr="005648DF">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17592" w:rsidRPr="005648DF" w:rsidRDefault="00217592" w:rsidP="00FD1B6E">
                  <w:pPr>
                    <w:pStyle w:val="normal0"/>
                    <w:widowControl w:val="0"/>
                    <w:numPr>
                      <w:ilvl w:val="1"/>
                      <w:numId w:val="6"/>
                    </w:numPr>
                    <w:tabs>
                      <w:tab w:val="left" w:pos="7487"/>
                    </w:tabs>
                    <w:spacing w:line="240" w:lineRule="auto"/>
                    <w:ind w:left="34" w:firstLine="0"/>
                    <w:jc w:val="both"/>
                    <w:rPr>
                      <w:rFonts w:ascii="Times New Roman" w:hAnsi="Times New Roman" w:cs="Times New Roman"/>
                      <w:color w:val="000000"/>
                      <w:sz w:val="24"/>
                      <w:szCs w:val="24"/>
                    </w:rPr>
                  </w:pPr>
                  <w:r w:rsidRPr="005648DF">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217592" w:rsidRPr="005648DF" w:rsidRDefault="00217592" w:rsidP="00F04CCE">
            <w:pPr>
              <w:tabs>
                <w:tab w:val="left" w:pos="916"/>
                <w:tab w:val="left" w:pos="1832"/>
                <w:tab w:val="left" w:pos="2748"/>
                <w:tab w:val="left" w:pos="3664"/>
                <w:tab w:val="left" w:pos="4580"/>
                <w:tab w:val="left" w:pos="5496"/>
                <w:tab w:val="left" w:pos="6412"/>
                <w:tab w:val="left" w:pos="7328"/>
                <w:tab w:val="left" w:pos="7487"/>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rPr>
            </w:pPr>
          </w:p>
        </w:tc>
      </w:tr>
    </w:tbl>
    <w:p w:rsidR="00217592" w:rsidRPr="005648DF" w:rsidRDefault="00217592" w:rsidP="006D7899">
      <w:pPr>
        <w:pStyle w:val="NoSpacing"/>
        <w:rPr>
          <w:rFonts w:ascii="Times New Roman" w:hAnsi="Times New Roman"/>
          <w:color w:val="FF0000"/>
          <w:sz w:val="24"/>
          <w:szCs w:val="24"/>
          <w:lang w:val="uk-UA"/>
        </w:rPr>
      </w:pPr>
    </w:p>
    <w:sectPr w:rsidR="00217592" w:rsidRPr="005648DF" w:rsidSect="004E6C87">
      <w:pgSz w:w="16838" w:h="11906" w:orient="landscape"/>
      <w:pgMar w:top="1134" w:right="1134" w:bottom="851"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1943CCB"/>
    <w:multiLevelType w:val="hybridMultilevel"/>
    <w:tmpl w:val="440295DA"/>
    <w:lvl w:ilvl="0" w:tplc="262AA37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2C3090"/>
    <w:multiLevelType w:val="hybridMultilevel"/>
    <w:tmpl w:val="1A5CBCC0"/>
    <w:lvl w:ilvl="0" w:tplc="7772F442">
      <w:start w:val="17"/>
      <w:numFmt w:val="bullet"/>
      <w:lvlText w:val="-"/>
      <w:lvlJc w:val="left"/>
      <w:pPr>
        <w:ind w:left="720" w:hanging="360"/>
      </w:pPr>
      <w:rPr>
        <w:rFonts w:ascii="Times New Roman" w:eastAsia="Times New Roman" w:hAnsi="Times New Roman" w:hint="default"/>
        <w:b w:val="0"/>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3987A8E"/>
    <w:multiLevelType w:val="hybridMultilevel"/>
    <w:tmpl w:val="FD52FCDA"/>
    <w:lvl w:ilvl="0" w:tplc="8BDAB2E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661F06F1"/>
    <w:multiLevelType w:val="multilevel"/>
    <w:tmpl w:val="191CCBF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5">
    <w:nsid w:val="703C7074"/>
    <w:multiLevelType w:val="multilevel"/>
    <w:tmpl w:val="191CCBF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6D8"/>
    <w:rsid w:val="00061FD9"/>
    <w:rsid w:val="000A1A66"/>
    <w:rsid w:val="00136968"/>
    <w:rsid w:val="00143206"/>
    <w:rsid w:val="00143DA8"/>
    <w:rsid w:val="0018601C"/>
    <w:rsid w:val="001923DF"/>
    <w:rsid w:val="001959F1"/>
    <w:rsid w:val="00217592"/>
    <w:rsid w:val="00224C27"/>
    <w:rsid w:val="00244CE1"/>
    <w:rsid w:val="0025110A"/>
    <w:rsid w:val="00285386"/>
    <w:rsid w:val="002B2B19"/>
    <w:rsid w:val="002C5A94"/>
    <w:rsid w:val="002D7DE7"/>
    <w:rsid w:val="002E4017"/>
    <w:rsid w:val="00307600"/>
    <w:rsid w:val="00381753"/>
    <w:rsid w:val="003E0E2B"/>
    <w:rsid w:val="003F7F2A"/>
    <w:rsid w:val="0040753D"/>
    <w:rsid w:val="00421022"/>
    <w:rsid w:val="00447688"/>
    <w:rsid w:val="004B587B"/>
    <w:rsid w:val="004D07EE"/>
    <w:rsid w:val="004D2EB8"/>
    <w:rsid w:val="004D7594"/>
    <w:rsid w:val="004E6C87"/>
    <w:rsid w:val="004E7AE1"/>
    <w:rsid w:val="00523DEA"/>
    <w:rsid w:val="00537636"/>
    <w:rsid w:val="005648DF"/>
    <w:rsid w:val="00583EDF"/>
    <w:rsid w:val="005A198A"/>
    <w:rsid w:val="005E7D90"/>
    <w:rsid w:val="005F291F"/>
    <w:rsid w:val="00622EAA"/>
    <w:rsid w:val="00637054"/>
    <w:rsid w:val="00661B83"/>
    <w:rsid w:val="006652C3"/>
    <w:rsid w:val="006C3E80"/>
    <w:rsid w:val="006D7899"/>
    <w:rsid w:val="007264F7"/>
    <w:rsid w:val="007A4E9E"/>
    <w:rsid w:val="007D6BE0"/>
    <w:rsid w:val="0080015D"/>
    <w:rsid w:val="00855261"/>
    <w:rsid w:val="00872C2D"/>
    <w:rsid w:val="008C1ACE"/>
    <w:rsid w:val="008E34EC"/>
    <w:rsid w:val="008E6108"/>
    <w:rsid w:val="008F64BB"/>
    <w:rsid w:val="00911686"/>
    <w:rsid w:val="00912568"/>
    <w:rsid w:val="00966ADE"/>
    <w:rsid w:val="009A35AA"/>
    <w:rsid w:val="009C6165"/>
    <w:rsid w:val="00A03AF0"/>
    <w:rsid w:val="00A03CBD"/>
    <w:rsid w:val="00A2766B"/>
    <w:rsid w:val="00AA7069"/>
    <w:rsid w:val="00B02554"/>
    <w:rsid w:val="00B56A0F"/>
    <w:rsid w:val="00B56BBA"/>
    <w:rsid w:val="00BE70A3"/>
    <w:rsid w:val="00C036D8"/>
    <w:rsid w:val="00C16651"/>
    <w:rsid w:val="00C5669A"/>
    <w:rsid w:val="00CA6466"/>
    <w:rsid w:val="00CC54DB"/>
    <w:rsid w:val="00CE5871"/>
    <w:rsid w:val="00D060A2"/>
    <w:rsid w:val="00D3446B"/>
    <w:rsid w:val="00D82361"/>
    <w:rsid w:val="00E4563F"/>
    <w:rsid w:val="00E70127"/>
    <w:rsid w:val="00EC4256"/>
    <w:rsid w:val="00F04CCE"/>
    <w:rsid w:val="00F35C54"/>
    <w:rsid w:val="00F56959"/>
    <w:rsid w:val="00F656F3"/>
    <w:rsid w:val="00F871C5"/>
    <w:rsid w:val="00FD1B6E"/>
    <w:rsid w:val="00FF6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2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35AA"/>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BodyTextChar">
    <w:name w:val="Body Text Char"/>
    <w:basedOn w:val="DefaultParagraphFont"/>
    <w:link w:val="BodyText"/>
    <w:uiPriority w:val="99"/>
    <w:locked/>
    <w:rsid w:val="009A35AA"/>
    <w:rPr>
      <w:rFonts w:ascii="Times New Roman CYR" w:hAnsi="Times New Roman CYR" w:cs="Times New Roman CYR"/>
      <w:sz w:val="24"/>
      <w:szCs w:val="24"/>
      <w:lang w:val="ru-RU"/>
    </w:rPr>
  </w:style>
  <w:style w:type="character" w:customStyle="1" w:styleId="FontStyle12">
    <w:name w:val="Font Style12"/>
    <w:uiPriority w:val="99"/>
    <w:rsid w:val="009A35AA"/>
    <w:rPr>
      <w:rFonts w:ascii="Times New Roman" w:hAnsi="Times New Roman"/>
      <w:sz w:val="26"/>
    </w:rPr>
  </w:style>
  <w:style w:type="paragraph" w:styleId="NoSpacing">
    <w:name w:val="No Spacing"/>
    <w:uiPriority w:val="99"/>
    <w:qFormat/>
    <w:rsid w:val="009A35AA"/>
    <w:rPr>
      <w:lang w:eastAsia="en-US"/>
    </w:rPr>
  </w:style>
  <w:style w:type="character" w:styleId="Hyperlink">
    <w:name w:val="Hyperlink"/>
    <w:basedOn w:val="DefaultParagraphFont"/>
    <w:uiPriority w:val="99"/>
    <w:semiHidden/>
    <w:rsid w:val="009A35AA"/>
    <w:rPr>
      <w:rFonts w:cs="Times New Roman"/>
      <w:color w:val="0000FF"/>
      <w:u w:val="single"/>
    </w:rPr>
  </w:style>
  <w:style w:type="table" w:styleId="TableGrid">
    <w:name w:val="Table Grid"/>
    <w:basedOn w:val="TableNormal"/>
    <w:uiPriority w:val="99"/>
    <w:rsid w:val="009A35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E0E2B"/>
    <w:rPr>
      <w:rFonts w:ascii="Segoe UI" w:hAnsi="Segoe UI" w:cs="Segoe UI"/>
      <w:sz w:val="18"/>
      <w:szCs w:val="18"/>
    </w:rPr>
  </w:style>
  <w:style w:type="character" w:customStyle="1" w:styleId="js-apiid">
    <w:name w:val="js-apiid"/>
    <w:basedOn w:val="DefaultParagraphFont"/>
    <w:uiPriority w:val="99"/>
    <w:rsid w:val="00912568"/>
    <w:rPr>
      <w:rFonts w:cs="Times New Roman"/>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8C1ACE"/>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8C1ACE"/>
    <w:rPr>
      <w:rFonts w:ascii="Times New Roman" w:hAnsi="Times New Roman"/>
      <w:sz w:val="20"/>
      <w:lang w:eastAsia="ru-RU"/>
    </w:rPr>
  </w:style>
  <w:style w:type="paragraph" w:customStyle="1" w:styleId="normal0">
    <w:name w:val="normal"/>
    <w:uiPriority w:val="99"/>
    <w:rsid w:val="003F7F2A"/>
    <w:pPr>
      <w:spacing w:line="276" w:lineRule="auto"/>
    </w:pPr>
    <w:rPr>
      <w:rFonts w:ascii="Arial" w:hAnsi="Arial" w:cs="Arial"/>
    </w:rPr>
  </w:style>
  <w:style w:type="paragraph" w:styleId="HTMLPreformatted">
    <w:name w:val="HTML Preformatted"/>
    <w:basedOn w:val="Normal"/>
    <w:link w:val="HTMLPreformattedChar"/>
    <w:uiPriority w:val="99"/>
    <w:rsid w:val="0018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eastAsia="ru-RU"/>
    </w:rPr>
  </w:style>
  <w:style w:type="character" w:customStyle="1" w:styleId="HTMLPreformattedChar">
    <w:name w:val="HTML Preformatted Char"/>
    <w:basedOn w:val="DefaultParagraphFont"/>
    <w:link w:val="HTMLPreformatted"/>
    <w:uiPriority w:val="99"/>
    <w:locked/>
    <w:rsid w:val="0018601C"/>
    <w:rPr>
      <w:rFonts w:ascii="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919561659">
      <w:marLeft w:val="0"/>
      <w:marRight w:val="0"/>
      <w:marTop w:val="0"/>
      <w:marBottom w:val="0"/>
      <w:divBdr>
        <w:top w:val="none" w:sz="0" w:space="0" w:color="auto"/>
        <w:left w:val="none" w:sz="0" w:space="0" w:color="auto"/>
        <w:bottom w:val="none" w:sz="0" w:space="0" w:color="auto"/>
        <w:right w:val="none" w:sz="0" w:space="0" w:color="auto"/>
      </w:divBdr>
    </w:div>
    <w:div w:id="1919561660">
      <w:marLeft w:val="0"/>
      <w:marRight w:val="0"/>
      <w:marTop w:val="0"/>
      <w:marBottom w:val="0"/>
      <w:divBdr>
        <w:top w:val="none" w:sz="0" w:space="0" w:color="auto"/>
        <w:left w:val="none" w:sz="0" w:space="0" w:color="auto"/>
        <w:bottom w:val="none" w:sz="0" w:space="0" w:color="auto"/>
        <w:right w:val="none" w:sz="0" w:space="0" w:color="auto"/>
      </w:divBdr>
    </w:div>
    <w:div w:id="1919561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6</Pages>
  <Words>1176</Words>
  <Characters>6705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ЦАРУК Юлія Петрівна</dc:creator>
  <cp:keywords/>
  <dc:description/>
  <cp:lastModifiedBy>Пользователь Windows</cp:lastModifiedBy>
  <cp:revision>59</cp:revision>
  <cp:lastPrinted>2021-11-22T11:09:00Z</cp:lastPrinted>
  <dcterms:created xsi:type="dcterms:W3CDTF">2020-01-08T10:30:00Z</dcterms:created>
  <dcterms:modified xsi:type="dcterms:W3CDTF">2022-12-06T15:38:00Z</dcterms:modified>
</cp:coreProperties>
</file>