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79F" w14:textId="160A6E9D" w:rsidR="000E0FC9" w:rsidRPr="00AB0CA6" w:rsidRDefault="000E0FC9" w:rsidP="000E0FC9">
      <w:pPr>
        <w:spacing w:after="0" w:line="240" w:lineRule="auto"/>
        <w:ind w:left="7080" w:firstLine="708"/>
        <w:jc w:val="center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 xml:space="preserve">Додаток </w:t>
      </w:r>
      <w:r w:rsidR="00A22B0A" w:rsidRPr="00AB0CA6">
        <w:rPr>
          <w:rFonts w:ascii="Cambria" w:hAnsi="Cambria" w:cs="Times New Roman"/>
          <w:b/>
          <w:lang w:eastAsia="ru-RU"/>
        </w:rPr>
        <w:t>5</w:t>
      </w:r>
    </w:p>
    <w:p w14:paraId="4F5B7AB3" w14:textId="50A7D4C1" w:rsidR="005428E8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>«</w:t>
      </w:r>
      <w:r w:rsidR="005428E8" w:rsidRPr="00AB0CA6">
        <w:rPr>
          <w:rFonts w:ascii="Cambria" w:hAnsi="Cambria" w:cs="Times New Roman"/>
          <w:b/>
          <w:lang w:eastAsia="ru-RU"/>
        </w:rPr>
        <w:t>Про</w:t>
      </w:r>
      <w:r w:rsidR="00A22B0A" w:rsidRPr="00AB0CA6">
        <w:rPr>
          <w:rFonts w:ascii="Cambria" w:hAnsi="Cambria" w:cs="Times New Roman"/>
          <w:b/>
          <w:lang w:eastAsia="ru-RU"/>
        </w:rPr>
        <w:t>є</w:t>
      </w:r>
      <w:r w:rsidR="005428E8" w:rsidRPr="00AB0CA6">
        <w:rPr>
          <w:rFonts w:ascii="Cambria" w:hAnsi="Cambria" w:cs="Times New Roman"/>
          <w:b/>
          <w:lang w:eastAsia="ru-RU"/>
        </w:rPr>
        <w:t>кт договору</w:t>
      </w:r>
      <w:r w:rsidRPr="00AB0CA6">
        <w:rPr>
          <w:rFonts w:ascii="Cambria" w:hAnsi="Cambria" w:cs="Times New Roman"/>
          <w:b/>
          <w:lang w:eastAsia="ru-RU"/>
        </w:rPr>
        <w:t>»</w:t>
      </w:r>
    </w:p>
    <w:p w14:paraId="037EFA00" w14:textId="527DFDD3" w:rsidR="000E0FC9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467F6025" w14:textId="77777777" w:rsidR="00547ABF" w:rsidRPr="00AB0CA6" w:rsidRDefault="00547ABF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394984BA" w14:textId="77777777" w:rsidR="000E0FC9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 xml:space="preserve">Договір № _____ </w:t>
      </w:r>
    </w:p>
    <w:p w14:paraId="5475AC49" w14:textId="2199A438" w:rsidR="000E0FC9" w:rsidRPr="00AB0CA6" w:rsidRDefault="000E0FC9" w:rsidP="000E0FC9">
      <w:pPr>
        <w:spacing w:after="0" w:line="240" w:lineRule="auto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 xml:space="preserve">м. Одеса </w:t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  <w:t xml:space="preserve"> «__</w:t>
      </w:r>
      <w:r w:rsidR="00843E62" w:rsidRPr="00AB0CA6">
        <w:rPr>
          <w:rFonts w:ascii="Cambria" w:hAnsi="Cambria" w:cs="Times New Roman"/>
          <w:b/>
          <w:lang w:eastAsia="ru-RU"/>
        </w:rPr>
        <w:t>_</w:t>
      </w:r>
      <w:r w:rsidRPr="00AB0CA6">
        <w:rPr>
          <w:rFonts w:ascii="Cambria" w:hAnsi="Cambria" w:cs="Times New Roman"/>
          <w:b/>
          <w:lang w:eastAsia="ru-RU"/>
        </w:rPr>
        <w:t xml:space="preserve">__» </w:t>
      </w:r>
      <w:r w:rsidR="00843E62" w:rsidRPr="00AB0CA6">
        <w:rPr>
          <w:rFonts w:ascii="Cambria" w:hAnsi="Cambria" w:cs="Times New Roman"/>
          <w:b/>
          <w:lang w:eastAsia="ru-RU"/>
        </w:rPr>
        <w:t>____</w:t>
      </w:r>
      <w:r w:rsidRPr="00AB0CA6">
        <w:rPr>
          <w:rFonts w:ascii="Cambria" w:hAnsi="Cambria" w:cs="Times New Roman"/>
          <w:b/>
          <w:lang w:eastAsia="ru-RU"/>
        </w:rPr>
        <w:t>____________20</w:t>
      </w:r>
      <w:r w:rsidR="007E59D5" w:rsidRPr="00AB0CA6">
        <w:rPr>
          <w:rFonts w:ascii="Cambria" w:hAnsi="Cambria" w:cs="Times New Roman"/>
          <w:b/>
          <w:lang w:eastAsia="ru-RU"/>
        </w:rPr>
        <w:t>2</w:t>
      </w:r>
      <w:r w:rsidR="006844F6" w:rsidRPr="00AB0CA6">
        <w:rPr>
          <w:rFonts w:ascii="Cambria" w:hAnsi="Cambria" w:cs="Times New Roman"/>
          <w:b/>
          <w:lang w:eastAsia="ru-RU"/>
        </w:rPr>
        <w:t>2</w:t>
      </w:r>
      <w:r w:rsidRPr="00AB0CA6">
        <w:rPr>
          <w:rFonts w:ascii="Cambria" w:hAnsi="Cambria" w:cs="Times New Roman"/>
          <w:b/>
          <w:lang w:eastAsia="ru-RU"/>
        </w:rPr>
        <w:t>р.</w:t>
      </w:r>
    </w:p>
    <w:p w14:paraId="415F48C2" w14:textId="77777777" w:rsidR="000E0FC9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7F7704F4" w14:textId="77777777" w:rsidR="005428E8" w:rsidRPr="00AB0CA6" w:rsidRDefault="005428E8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1405F39D" w14:textId="20894652" w:rsidR="005428E8" w:rsidRPr="00AB0CA6" w:rsidRDefault="00C86034" w:rsidP="005428E8">
      <w:pPr>
        <w:pStyle w:val="a4"/>
        <w:ind w:firstLine="709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b/>
          <w:sz w:val="22"/>
          <w:szCs w:val="22"/>
          <w:lang w:val="uk-UA" w:eastAsia="en-US"/>
        </w:rPr>
        <w:t>Головне управління Держпродспоживслужби в Одеській області</w:t>
      </w:r>
      <w:r w:rsidRPr="00AB0CA6">
        <w:rPr>
          <w:rFonts w:ascii="Cambria" w:hAnsi="Cambria"/>
          <w:sz w:val="22"/>
          <w:szCs w:val="22"/>
          <w:lang w:val="uk-UA"/>
        </w:rPr>
        <w:t xml:space="preserve"> (далі - </w:t>
      </w:r>
      <w:r w:rsidR="00843E62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), що має статус неприбуткової організації, в особі </w:t>
      </w:r>
      <w:r w:rsidR="006844F6" w:rsidRPr="00AB0CA6">
        <w:rPr>
          <w:rFonts w:ascii="Cambria" w:hAnsi="Cambria"/>
          <w:sz w:val="22"/>
          <w:szCs w:val="22"/>
          <w:lang w:val="uk-UA"/>
        </w:rPr>
        <w:t>_______________________________________________________</w:t>
      </w:r>
      <w:r w:rsidRPr="00AB0CA6">
        <w:rPr>
          <w:rFonts w:ascii="Cambria" w:hAnsi="Cambria"/>
          <w:sz w:val="22"/>
          <w:szCs w:val="22"/>
          <w:lang w:val="uk-UA"/>
        </w:rPr>
        <w:t xml:space="preserve">, </w:t>
      </w:r>
      <w:r w:rsidR="00843E62" w:rsidRPr="00AB0CA6">
        <w:rPr>
          <w:rFonts w:ascii="Cambria" w:hAnsi="Cambria"/>
          <w:sz w:val="22"/>
          <w:szCs w:val="22"/>
          <w:lang w:val="uk-UA"/>
        </w:rPr>
        <w:t>що</w:t>
      </w:r>
      <w:r w:rsidRPr="00AB0CA6">
        <w:rPr>
          <w:rFonts w:ascii="Cambria" w:hAnsi="Cambria"/>
          <w:sz w:val="22"/>
          <w:szCs w:val="22"/>
          <w:lang w:val="uk-UA"/>
        </w:rPr>
        <w:t xml:space="preserve"> діє на підставі Положення, з однієї </w:t>
      </w:r>
      <w:r w:rsidR="000E0FC9" w:rsidRPr="00AB0CA6">
        <w:rPr>
          <w:rFonts w:ascii="Cambria" w:hAnsi="Cambria"/>
          <w:sz w:val="22"/>
          <w:szCs w:val="22"/>
          <w:lang w:val="uk-UA"/>
        </w:rPr>
        <w:t>сторони</w:t>
      </w:r>
      <w:r w:rsidRPr="00AB0CA6">
        <w:rPr>
          <w:rFonts w:ascii="Cambria" w:hAnsi="Cambria"/>
          <w:sz w:val="22"/>
          <w:szCs w:val="22"/>
          <w:lang w:val="uk-UA"/>
        </w:rPr>
        <w:t>, та ____________________________________(далі - Постачальник), в особі _____________________</w:t>
      </w:r>
      <w:r w:rsidR="005428E8" w:rsidRPr="00AB0CA6">
        <w:rPr>
          <w:rFonts w:ascii="Cambria" w:hAnsi="Cambria"/>
          <w:sz w:val="22"/>
          <w:szCs w:val="22"/>
          <w:lang w:val="uk-UA"/>
        </w:rPr>
        <w:t>,</w:t>
      </w:r>
      <w:r w:rsidR="007834B0" w:rsidRPr="00AB0CA6">
        <w:rPr>
          <w:rFonts w:ascii="Cambria" w:hAnsi="Cambria"/>
          <w:sz w:val="22"/>
          <w:szCs w:val="22"/>
          <w:lang w:val="uk-UA"/>
        </w:rPr>
        <w:t xml:space="preserve"> з  другої сторони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844F6" w:rsidRPr="00AB0CA6">
        <w:rPr>
          <w:rStyle w:val="FontStyle20"/>
          <w:rFonts w:ascii="Cambria" w:hAnsi="Cambria" w:cs="Segoe UI Light"/>
          <w:sz w:val="22"/>
          <w:szCs w:val="22"/>
          <w:lang w:val="uk-UA"/>
        </w:rPr>
        <w:t xml:space="preserve">(надалі разом іменуються «Сторони», а кожна окремо – «Сторона»)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уклали цей договір (надалі – </w:t>
      </w:r>
      <w:r w:rsidR="006844F6" w:rsidRPr="00AB0CA6">
        <w:rPr>
          <w:rFonts w:ascii="Cambria" w:hAnsi="Cambria"/>
          <w:sz w:val="22"/>
          <w:szCs w:val="22"/>
          <w:lang w:val="uk-UA"/>
        </w:rPr>
        <w:t>«</w:t>
      </w:r>
      <w:r w:rsidR="005428E8" w:rsidRPr="00AB0CA6">
        <w:rPr>
          <w:rFonts w:ascii="Cambria" w:hAnsi="Cambria"/>
          <w:sz w:val="22"/>
          <w:szCs w:val="22"/>
          <w:lang w:val="uk-UA"/>
        </w:rPr>
        <w:t>Договір</w:t>
      </w:r>
      <w:r w:rsidR="006844F6" w:rsidRPr="00AB0CA6">
        <w:rPr>
          <w:rFonts w:ascii="Cambria" w:hAnsi="Cambria"/>
          <w:sz w:val="22"/>
          <w:szCs w:val="22"/>
          <w:lang w:val="uk-UA"/>
        </w:rPr>
        <w:t>»</w:t>
      </w:r>
      <w:r w:rsidR="005428E8" w:rsidRPr="00AB0CA6">
        <w:rPr>
          <w:rFonts w:ascii="Cambria" w:hAnsi="Cambria"/>
          <w:sz w:val="22"/>
          <w:szCs w:val="22"/>
          <w:lang w:val="uk-UA"/>
        </w:rPr>
        <w:t>) про наступне</w:t>
      </w:r>
      <w:r w:rsidR="006844F6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428E8" w:rsidRPr="00AB0CA6">
        <w:rPr>
          <w:rFonts w:ascii="Cambria" w:hAnsi="Cambria"/>
          <w:i/>
          <w:sz w:val="22"/>
          <w:szCs w:val="22"/>
          <w:lang w:val="uk-UA"/>
        </w:rPr>
        <w:t>(</w:t>
      </w:r>
      <w:r w:rsidR="005428E8" w:rsidRPr="00AB0CA6">
        <w:rPr>
          <w:rFonts w:ascii="Cambria" w:hAnsi="Cambria"/>
          <w:i/>
          <w:sz w:val="22"/>
          <w:szCs w:val="22"/>
          <w:highlight w:val="cyan"/>
          <w:lang w:val="uk-UA"/>
        </w:rPr>
        <w:t>заповнюється на стадії укладання договору</w:t>
      </w:r>
      <w:r w:rsidR="005428E8" w:rsidRPr="00AB0CA6">
        <w:rPr>
          <w:rFonts w:ascii="Cambria" w:hAnsi="Cambria"/>
          <w:i/>
          <w:sz w:val="22"/>
          <w:szCs w:val="22"/>
          <w:lang w:val="uk-UA"/>
        </w:rPr>
        <w:t>):</w:t>
      </w:r>
    </w:p>
    <w:p w14:paraId="435F81F6" w14:textId="77777777" w:rsidR="00C86034" w:rsidRPr="00AB0CA6" w:rsidRDefault="00C86034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42098F7C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I. ПРЕДМЕТ ДОГОВОРУ</w:t>
      </w:r>
    </w:p>
    <w:p w14:paraId="03D26F14" w14:textId="3BCF3559" w:rsidR="00AB6A88" w:rsidRPr="00AB0CA6" w:rsidRDefault="005428E8" w:rsidP="00AB6A8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1.1. Постачальник зобов'язується постав</w:t>
      </w:r>
      <w:r w:rsidR="000E0FC9" w:rsidRPr="00AB0CA6">
        <w:rPr>
          <w:rFonts w:ascii="Cambria" w:hAnsi="Cambria"/>
          <w:sz w:val="22"/>
          <w:szCs w:val="22"/>
          <w:lang w:val="uk-UA"/>
        </w:rPr>
        <w:t>ити</w:t>
      </w:r>
      <w:r w:rsidRPr="00AB0CA6">
        <w:rPr>
          <w:rFonts w:ascii="Cambria" w:hAnsi="Cambria"/>
          <w:sz w:val="22"/>
          <w:szCs w:val="22"/>
          <w:lang w:val="uk-UA"/>
        </w:rPr>
        <w:t xml:space="preserve"> Покупцю товар</w:t>
      </w:r>
      <w:r w:rsidR="000E0FC9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844F6" w:rsidRPr="00AB0CA6">
        <w:rPr>
          <w:rFonts w:ascii="Cambria" w:hAnsi="Cambria"/>
          <w:sz w:val="22"/>
          <w:szCs w:val="22"/>
          <w:lang w:val="uk-UA"/>
        </w:rPr>
        <w:t xml:space="preserve">- </w:t>
      </w:r>
      <w:r w:rsidR="0069173F" w:rsidRPr="00AB0CA6">
        <w:rPr>
          <w:rFonts w:ascii="Cambria" w:hAnsi="Cambria"/>
          <w:b/>
          <w:bCs/>
          <w:i/>
          <w:iCs/>
          <w:sz w:val="22"/>
          <w:szCs w:val="22"/>
          <w:lang w:val="uk-UA"/>
        </w:rPr>
        <w:t>ДК 021:2015 - 09130000-9 «Нафта і дистиляти» (пально-мастильні матеріали (талони на бензин марки А-95))</w:t>
      </w:r>
      <w:r w:rsidRPr="00AB0CA6">
        <w:rPr>
          <w:rFonts w:ascii="Cambria" w:hAnsi="Cambria"/>
          <w:b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 xml:space="preserve">(далі – Товар), а </w:t>
      </w:r>
      <w:r w:rsidR="00EF27F0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Покупець прийняти і оплатити такий Товар в порядку та на умовах, виз</w:t>
      </w:r>
      <w:r w:rsidR="00AB6A88" w:rsidRPr="00AB0CA6">
        <w:rPr>
          <w:rFonts w:ascii="Cambria" w:hAnsi="Cambria"/>
          <w:sz w:val="22"/>
          <w:szCs w:val="22"/>
          <w:lang w:val="uk-UA"/>
        </w:rPr>
        <w:t>начених цим Договором.</w:t>
      </w:r>
    </w:p>
    <w:p w14:paraId="3AFBFC60" w14:textId="39861959" w:rsidR="00AB6A88" w:rsidRPr="00AB0CA6" w:rsidRDefault="00AB6A8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Кількість палива за даним договором складає</w:t>
      </w:r>
      <w:r w:rsidR="00843E62" w:rsidRPr="00AB0CA6">
        <w:rPr>
          <w:rFonts w:ascii="Cambria" w:hAnsi="Cambria"/>
          <w:sz w:val="22"/>
          <w:szCs w:val="22"/>
          <w:lang w:val="uk-UA"/>
        </w:rPr>
        <w:t xml:space="preserve"> -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314C0">
        <w:rPr>
          <w:rFonts w:ascii="Cambria" w:hAnsi="Cambria"/>
          <w:sz w:val="22"/>
          <w:szCs w:val="22"/>
          <w:lang w:val="uk-UA"/>
        </w:rPr>
        <w:t>22</w:t>
      </w:r>
      <w:r w:rsidRPr="00AB0CA6">
        <w:rPr>
          <w:rFonts w:ascii="Cambria" w:hAnsi="Cambria"/>
          <w:sz w:val="22"/>
          <w:szCs w:val="22"/>
          <w:lang w:val="uk-UA"/>
        </w:rPr>
        <w:t xml:space="preserve"> 000 літрів</w:t>
      </w:r>
      <w:r w:rsidR="000E0FC9" w:rsidRPr="00AB0CA6">
        <w:rPr>
          <w:rFonts w:ascii="Cambria" w:hAnsi="Cambria"/>
          <w:sz w:val="22"/>
          <w:szCs w:val="22"/>
          <w:lang w:val="uk-UA"/>
        </w:rPr>
        <w:t>.</w:t>
      </w:r>
    </w:p>
    <w:p w14:paraId="700DCBDC" w14:textId="2B87CC0C" w:rsidR="00DA38EB" w:rsidRPr="00AB0CA6" w:rsidRDefault="00DA38EB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1.2. В порядку та на умов</w:t>
      </w:r>
      <w:r w:rsidR="00D85447" w:rsidRPr="00AB0CA6">
        <w:rPr>
          <w:rFonts w:ascii="Cambria" w:hAnsi="Cambria"/>
          <w:sz w:val="22"/>
          <w:szCs w:val="22"/>
          <w:lang w:val="uk-UA"/>
        </w:rPr>
        <w:t>а</w:t>
      </w:r>
      <w:r w:rsidRPr="00AB0CA6">
        <w:rPr>
          <w:rFonts w:ascii="Cambria" w:hAnsi="Cambria"/>
          <w:sz w:val="22"/>
          <w:szCs w:val="22"/>
          <w:lang w:val="uk-UA"/>
        </w:rPr>
        <w:t>х, визначених цим Договором, Постачальник зобов’язується організувати та забезпечити безперебійну, цілодобову заправку пальним</w:t>
      </w:r>
      <w:r w:rsidR="00D85447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844F6" w:rsidRPr="00AB0CA6">
        <w:rPr>
          <w:rFonts w:ascii="Cambria" w:hAnsi="Cambria"/>
          <w:sz w:val="22"/>
          <w:szCs w:val="22"/>
          <w:lang w:val="uk-UA"/>
        </w:rPr>
        <w:t xml:space="preserve">службовий </w:t>
      </w:r>
      <w:r w:rsidR="00D85447" w:rsidRPr="00AB0CA6">
        <w:rPr>
          <w:rFonts w:ascii="Cambria" w:hAnsi="Cambria"/>
          <w:sz w:val="22"/>
          <w:szCs w:val="22"/>
          <w:lang w:val="uk-UA"/>
        </w:rPr>
        <w:t>автотранспорт</w:t>
      </w:r>
      <w:r w:rsidR="00435E27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843E62" w:rsidRPr="00AB0CA6">
        <w:rPr>
          <w:rFonts w:ascii="Cambria" w:hAnsi="Cambria"/>
          <w:sz w:val="22"/>
          <w:szCs w:val="22"/>
          <w:lang w:val="uk-UA"/>
        </w:rPr>
        <w:t>Покупця</w:t>
      </w:r>
      <w:r w:rsidR="00D85447" w:rsidRPr="00AB0CA6">
        <w:rPr>
          <w:rFonts w:ascii="Cambria" w:hAnsi="Cambria"/>
          <w:sz w:val="22"/>
          <w:szCs w:val="22"/>
          <w:lang w:val="uk-UA"/>
        </w:rPr>
        <w:t>.</w:t>
      </w:r>
    </w:p>
    <w:p w14:paraId="5C52A0B8" w14:textId="77777777" w:rsidR="00AB6A8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1.</w:t>
      </w:r>
      <w:r w:rsidR="00D85447" w:rsidRPr="00AB0CA6">
        <w:rPr>
          <w:rFonts w:ascii="Cambria" w:hAnsi="Cambria"/>
          <w:sz w:val="22"/>
          <w:szCs w:val="22"/>
          <w:lang w:val="uk-UA"/>
        </w:rPr>
        <w:t>3</w:t>
      </w:r>
      <w:r w:rsidRPr="00AB0CA6">
        <w:rPr>
          <w:rFonts w:ascii="Cambria" w:hAnsi="Cambria"/>
          <w:sz w:val="22"/>
          <w:szCs w:val="22"/>
          <w:lang w:val="uk-UA"/>
        </w:rPr>
        <w:t>. Найменування, асортимент, кількість та ціна Товару, що поставляється згідно з цим Договором, визначені у Специфікації (Додаток № 1 до цього Договору) (далі – Специфікація), яка є невід’ємною частиною цього Договору.</w:t>
      </w:r>
    </w:p>
    <w:p w14:paraId="68EC9EF7" w14:textId="2E953FFD" w:rsidR="00C85759" w:rsidRPr="00AB0CA6" w:rsidRDefault="00C85759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1.4 Строк поставки Товару до </w:t>
      </w:r>
      <w:r w:rsidR="00B66498" w:rsidRPr="00AB0CA6">
        <w:rPr>
          <w:rFonts w:ascii="Cambria" w:hAnsi="Cambria"/>
          <w:sz w:val="22"/>
          <w:szCs w:val="22"/>
          <w:lang w:val="uk-UA"/>
        </w:rPr>
        <w:t>01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9173F" w:rsidRPr="00AB0CA6">
        <w:rPr>
          <w:rFonts w:ascii="Cambria" w:hAnsi="Cambria"/>
          <w:sz w:val="22"/>
          <w:szCs w:val="22"/>
          <w:lang w:val="uk-UA"/>
        </w:rPr>
        <w:t>листопада</w:t>
      </w:r>
      <w:r w:rsidRPr="00AB0CA6">
        <w:rPr>
          <w:rFonts w:ascii="Cambria" w:hAnsi="Cambria"/>
          <w:sz w:val="22"/>
          <w:szCs w:val="22"/>
          <w:lang w:val="uk-UA"/>
        </w:rPr>
        <w:t xml:space="preserve"> 20</w:t>
      </w:r>
      <w:r w:rsidR="007E59D5" w:rsidRPr="00AB0CA6">
        <w:rPr>
          <w:rFonts w:ascii="Cambria" w:hAnsi="Cambria"/>
          <w:sz w:val="22"/>
          <w:szCs w:val="22"/>
          <w:lang w:val="uk-UA"/>
        </w:rPr>
        <w:t>2</w:t>
      </w:r>
      <w:r w:rsidR="00B61677" w:rsidRPr="00AB0CA6">
        <w:rPr>
          <w:rFonts w:ascii="Cambria" w:hAnsi="Cambria"/>
          <w:sz w:val="22"/>
          <w:szCs w:val="22"/>
          <w:lang w:val="uk-UA"/>
        </w:rPr>
        <w:t>2</w:t>
      </w:r>
      <w:r w:rsidRPr="00AB0CA6">
        <w:rPr>
          <w:rFonts w:ascii="Cambria" w:hAnsi="Cambria"/>
          <w:sz w:val="22"/>
          <w:szCs w:val="22"/>
          <w:lang w:val="uk-UA"/>
        </w:rPr>
        <w:t xml:space="preserve"> року</w:t>
      </w:r>
      <w:r w:rsidR="00B748D9" w:rsidRPr="00AB0CA6">
        <w:rPr>
          <w:rFonts w:ascii="Cambria" w:hAnsi="Cambria"/>
          <w:sz w:val="22"/>
          <w:szCs w:val="22"/>
          <w:lang w:val="uk-UA"/>
        </w:rPr>
        <w:t>, місце поставки - 65042, м. Одеса, вул. 7-а Пересипська, буд. 6.</w:t>
      </w:r>
    </w:p>
    <w:p w14:paraId="589B47B0" w14:textId="77777777" w:rsidR="005428E8" w:rsidRPr="00AB0CA6" w:rsidRDefault="005428E8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581A2299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II. ЯКІСТЬ ТОВАРУ</w:t>
      </w:r>
    </w:p>
    <w:p w14:paraId="7DAE247D" w14:textId="2EC4A015" w:rsidR="00E733E3" w:rsidRPr="00AB0CA6" w:rsidRDefault="005428E8" w:rsidP="0015471A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2.1. Якість Товару, що поставляється за цим Договором, повинна відповідати нормам якості (ДСТУ), які встановлені на цей Товар</w:t>
      </w:r>
      <w:r w:rsidR="00C708EE" w:rsidRPr="00AB0CA6">
        <w:rPr>
          <w:rFonts w:ascii="Cambria" w:hAnsi="Cambria"/>
          <w:sz w:val="22"/>
          <w:szCs w:val="22"/>
          <w:lang w:val="uk-UA"/>
        </w:rPr>
        <w:t xml:space="preserve"> та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№927</w:t>
      </w:r>
      <w:r w:rsidRPr="00AB0CA6">
        <w:rPr>
          <w:rFonts w:ascii="Cambria" w:hAnsi="Cambria"/>
          <w:sz w:val="22"/>
          <w:szCs w:val="22"/>
          <w:lang w:val="uk-UA"/>
        </w:rPr>
        <w:t xml:space="preserve">. Екологічний клас Товару, що поставляється за цим Договором, повинен бути </w:t>
      </w:r>
      <w:r w:rsidR="007E59D5" w:rsidRPr="00AB0CA6">
        <w:rPr>
          <w:rFonts w:ascii="Cambria" w:hAnsi="Cambria"/>
          <w:sz w:val="22"/>
          <w:szCs w:val="22"/>
          <w:lang w:val="uk-UA"/>
        </w:rPr>
        <w:t xml:space="preserve">не менш </w:t>
      </w:r>
      <w:r w:rsidR="00AB6A88" w:rsidRPr="00AB0CA6">
        <w:rPr>
          <w:rFonts w:ascii="Cambria" w:hAnsi="Cambria"/>
          <w:sz w:val="22"/>
          <w:szCs w:val="22"/>
          <w:lang w:val="uk-UA"/>
        </w:rPr>
        <w:t>Євро5</w:t>
      </w:r>
      <w:r w:rsidR="00435E27" w:rsidRPr="00AB0CA6">
        <w:rPr>
          <w:rFonts w:ascii="Cambria" w:hAnsi="Cambria"/>
          <w:sz w:val="22"/>
          <w:szCs w:val="22"/>
          <w:lang w:val="uk-UA"/>
        </w:rPr>
        <w:t xml:space="preserve">, що підтверджується </w:t>
      </w:r>
      <w:r w:rsidR="00435E27" w:rsidRPr="00AB0CA6">
        <w:rPr>
          <w:rFonts w:ascii="Cambria" w:hAnsi="Cambria"/>
          <w:sz w:val="22"/>
          <w:szCs w:val="22"/>
          <w:lang w:val="uk-UA" w:eastAsia="en-US"/>
        </w:rPr>
        <w:t xml:space="preserve">копіями </w:t>
      </w:r>
      <w:r w:rsidR="00435E27" w:rsidRPr="00AB0CA6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документу про якість (паспорт якості) палива</w:t>
      </w:r>
      <w:r w:rsidR="00435E27" w:rsidRPr="00AB0CA6">
        <w:rPr>
          <w:rFonts w:ascii="Cambria" w:hAnsi="Cambria"/>
          <w:sz w:val="22"/>
          <w:szCs w:val="22"/>
          <w:lang w:val="uk-UA" w:eastAsia="en-US"/>
        </w:rPr>
        <w:t xml:space="preserve"> та </w:t>
      </w:r>
      <w:r w:rsidR="00435E27" w:rsidRPr="00AB0CA6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копією декларації про відповідність</w:t>
      </w:r>
      <w:r w:rsidR="00435E27" w:rsidRPr="00AB0CA6">
        <w:rPr>
          <w:rFonts w:ascii="Cambria" w:hAnsi="Cambria"/>
          <w:sz w:val="22"/>
          <w:szCs w:val="22"/>
          <w:lang w:val="uk-UA" w:eastAsia="en-US"/>
        </w:rPr>
        <w:t xml:space="preserve"> (та/або сертифікатами відповідності).</w:t>
      </w:r>
    </w:p>
    <w:p w14:paraId="1CBAD89B" w14:textId="77777777" w:rsidR="00D11A3D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2.2. Постачальник, поставляючи Покупцю Товар за цим Договором, зобов’язаний керуватися чинними в Україні нормативно-правовими актами у сфері обліку та контролювання якості нафти і нафтопродуктів.</w:t>
      </w:r>
    </w:p>
    <w:p w14:paraId="47147C43" w14:textId="77777777" w:rsidR="005428E8" w:rsidRPr="00AB0CA6" w:rsidRDefault="00AB6A8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2.3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 Приймання Товару за кількістю та якістю здійснюється 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наказом Мінпаливенерго України, Мінтрансзв’язку України від 20.05.2008 № 281/171/578/155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04.06.2007 № 271/121, </w:t>
      </w:r>
      <w:r w:rsidR="005428E8" w:rsidRPr="00AB0CA6">
        <w:rPr>
          <w:rFonts w:ascii="Cambria" w:eastAsia="Courier New" w:hAnsi="Cambria"/>
          <w:sz w:val="22"/>
          <w:szCs w:val="22"/>
          <w:lang w:val="uk-UA"/>
        </w:rPr>
        <w:t xml:space="preserve">Правил </w:t>
      </w:r>
      <w:r w:rsidR="005428E8" w:rsidRPr="00AB0CA6">
        <w:rPr>
          <w:rFonts w:ascii="Cambria" w:hAnsi="Cambria"/>
          <w:sz w:val="22"/>
          <w:szCs w:val="22"/>
          <w:bdr w:val="none" w:sz="0" w:space="0" w:color="auto" w:frame="1"/>
          <w:lang w:val="uk-UA" w:eastAsia="uk-UA"/>
        </w:rPr>
        <w:t xml:space="preserve">роздрібної торгівлі нафтопродуктами, затверджених </w:t>
      </w:r>
      <w:r w:rsidR="005428E8" w:rsidRPr="00AB0CA6">
        <w:rPr>
          <w:rFonts w:ascii="Cambria" w:hAnsi="Cambria"/>
          <w:sz w:val="22"/>
          <w:szCs w:val="22"/>
          <w:lang w:val="uk-UA" w:eastAsia="uk-UA"/>
        </w:rPr>
        <w:t>постановою Кабінету Міністрів України від 20.12.1997 № 1442</w:t>
      </w:r>
      <w:r w:rsidR="005428E8" w:rsidRPr="00AB0CA6">
        <w:rPr>
          <w:rFonts w:ascii="Cambria" w:hAnsi="Cambria"/>
          <w:sz w:val="22"/>
          <w:szCs w:val="22"/>
          <w:lang w:val="uk-UA"/>
        </w:rPr>
        <w:t>.</w:t>
      </w:r>
    </w:p>
    <w:p w14:paraId="77EFFAE4" w14:textId="77777777" w:rsidR="005428E8" w:rsidRPr="00AB0CA6" w:rsidRDefault="005428E8" w:rsidP="00C86034">
      <w:pPr>
        <w:pStyle w:val="a4"/>
        <w:rPr>
          <w:rFonts w:ascii="Cambria" w:hAnsi="Cambria"/>
          <w:sz w:val="22"/>
          <w:szCs w:val="22"/>
          <w:lang w:val="uk-UA"/>
        </w:rPr>
      </w:pPr>
    </w:p>
    <w:p w14:paraId="4C78F3E4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III. ЦІНА ДОГОВОРУ</w:t>
      </w:r>
    </w:p>
    <w:p w14:paraId="57313D6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3.1. Ціна цього Договору становить _____________________грн. без ПДВ*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заповнюється 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 xml:space="preserve">на стадії укладання договору з учасником-переможцем 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>за результатами аукціону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)</w:t>
      </w:r>
      <w:r w:rsidRPr="00AB0CA6">
        <w:rPr>
          <w:rFonts w:ascii="Cambria" w:hAnsi="Cambria"/>
          <w:sz w:val="22"/>
          <w:szCs w:val="22"/>
          <w:lang w:val="uk-UA"/>
        </w:rPr>
        <w:t xml:space="preserve">, крім того ПДВ*________________ грн.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заповнюється 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на стадії укладання договору з учасником-переможцем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 за результатами аукціону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, який є платником ПДВ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)</w:t>
      </w:r>
      <w:r w:rsidRPr="00AB0CA6">
        <w:rPr>
          <w:rFonts w:ascii="Cambria" w:hAnsi="Cambria"/>
          <w:sz w:val="22"/>
          <w:szCs w:val="22"/>
          <w:lang w:val="uk-UA"/>
        </w:rPr>
        <w:t xml:space="preserve">, разом ціна цього Договору становить ________________ грн. з ПДВ*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заповнюється 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на стадії укладання договору з учасником-переможцем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 за результатами аукціону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, який є платником ПДВ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)</w:t>
      </w:r>
      <w:r w:rsidRPr="00AB0CA6">
        <w:rPr>
          <w:rFonts w:ascii="Cambria" w:hAnsi="Cambria"/>
          <w:sz w:val="22"/>
          <w:szCs w:val="22"/>
          <w:lang w:val="uk-UA"/>
        </w:rPr>
        <w:t xml:space="preserve">. </w:t>
      </w:r>
    </w:p>
    <w:p w14:paraId="170E895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Ціна</w:t>
      </w:r>
      <w:r w:rsidR="000C0F25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за одиницю Товару зазначена у Специфікації (Додаток №1</w:t>
      </w:r>
      <w:r w:rsidR="00C85759" w:rsidRPr="00AB0CA6">
        <w:rPr>
          <w:rFonts w:ascii="Cambria" w:hAnsi="Cambria"/>
          <w:sz w:val="22"/>
          <w:szCs w:val="22"/>
          <w:lang w:val="uk-UA"/>
        </w:rPr>
        <w:t xml:space="preserve"> до цього Договору</w:t>
      </w:r>
      <w:r w:rsidRPr="00AB0CA6">
        <w:rPr>
          <w:rFonts w:ascii="Cambria" w:hAnsi="Cambria"/>
          <w:sz w:val="22"/>
          <w:szCs w:val="22"/>
          <w:lang w:val="uk-UA"/>
        </w:rPr>
        <w:t>).</w:t>
      </w:r>
    </w:p>
    <w:p w14:paraId="23B89DE9" w14:textId="6713FCFF" w:rsidR="005428E8" w:rsidRPr="00AB0CA6" w:rsidRDefault="005428E8" w:rsidP="005428E8">
      <w:pPr>
        <w:pStyle w:val="a4"/>
        <w:jc w:val="both"/>
        <w:rPr>
          <w:rFonts w:ascii="Cambria" w:hAnsi="Cambria"/>
          <w:strike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3.2. Ціна за одиницю Товару включає вартість Товару з урахуванням усіх податків і зборів, транспортних витрат Постачальника на поставку (передачу) талонів до місц</w:t>
      </w:r>
      <w:r w:rsidR="00843E62" w:rsidRPr="00AB0CA6">
        <w:rPr>
          <w:rFonts w:ascii="Cambria" w:hAnsi="Cambria"/>
          <w:sz w:val="22"/>
          <w:szCs w:val="22"/>
          <w:lang w:val="uk-UA"/>
        </w:rPr>
        <w:t>я</w:t>
      </w:r>
      <w:r w:rsidRPr="00AB0CA6">
        <w:rPr>
          <w:rFonts w:ascii="Cambria" w:hAnsi="Cambria"/>
          <w:sz w:val="22"/>
          <w:szCs w:val="22"/>
          <w:lang w:val="uk-UA"/>
        </w:rPr>
        <w:t xml:space="preserve"> їх поставки (передачі)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покупцю</w:t>
      </w:r>
      <w:r w:rsidR="00BC0241" w:rsidRPr="00AB0CA6">
        <w:rPr>
          <w:rFonts w:ascii="Cambria" w:hAnsi="Cambria"/>
          <w:sz w:val="22"/>
          <w:szCs w:val="22"/>
          <w:lang w:val="uk-UA"/>
        </w:rPr>
        <w:t>,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вартість зберігання та видачі Товару, усіх інших витрат Постачальника, необхідних для належної поставки Товару.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Також до ціни Товару включається вартість </w:t>
      </w:r>
      <w:r w:rsidR="00551D0F" w:rsidRPr="00AB0CA6">
        <w:rPr>
          <w:rFonts w:ascii="Cambria" w:hAnsi="Cambria"/>
          <w:sz w:val="22"/>
          <w:szCs w:val="22"/>
          <w:lang w:val="uk-UA"/>
        </w:rPr>
        <w:t xml:space="preserve">безстрокового </w:t>
      </w:r>
      <w:r w:rsidR="00AB6A88" w:rsidRPr="00AB0CA6">
        <w:rPr>
          <w:rFonts w:ascii="Cambria" w:hAnsi="Cambria"/>
          <w:sz w:val="22"/>
          <w:szCs w:val="22"/>
          <w:lang w:val="uk-UA"/>
        </w:rPr>
        <w:t>зберігання Товару Постачальником в резервуарах АЗС.</w:t>
      </w:r>
    </w:p>
    <w:p w14:paraId="7C8EC769" w14:textId="191F4303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lastRenderedPageBreak/>
        <w:t xml:space="preserve">3.3. </w:t>
      </w:r>
      <w:r w:rsidR="000C0F25" w:rsidRPr="00AB0CA6">
        <w:rPr>
          <w:rFonts w:ascii="Cambria" w:hAnsi="Cambria"/>
          <w:sz w:val="22"/>
          <w:szCs w:val="22"/>
          <w:lang w:val="uk-UA"/>
        </w:rPr>
        <w:t>Ціна за одиницю товару може</w:t>
      </w:r>
      <w:r w:rsidR="005B6FA0" w:rsidRPr="00AB0CA6">
        <w:rPr>
          <w:rFonts w:ascii="Cambria" w:hAnsi="Cambria"/>
          <w:sz w:val="22"/>
          <w:szCs w:val="22"/>
          <w:lang w:val="uk-UA"/>
        </w:rPr>
        <w:t xml:space="preserve"> бути змінена не більш як на 10 % у разі коливання ціни такого товару на ринку</w:t>
      </w:r>
      <w:r w:rsidR="00883302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B6FA0" w:rsidRPr="00AB0CA6">
        <w:rPr>
          <w:rFonts w:ascii="Cambria" w:hAnsi="Cambria"/>
          <w:sz w:val="22"/>
          <w:szCs w:val="22"/>
          <w:lang w:val="uk-UA"/>
        </w:rPr>
        <w:t>за умови, що зазначена зміна не призведе до збільшення суми, визначеної в Договорі</w:t>
      </w:r>
      <w:r w:rsidRPr="00AB0CA6">
        <w:rPr>
          <w:rFonts w:ascii="Cambria" w:hAnsi="Cambria"/>
          <w:sz w:val="22"/>
          <w:szCs w:val="22"/>
          <w:lang w:val="uk-UA"/>
        </w:rPr>
        <w:t>.</w:t>
      </w:r>
      <w:r w:rsidR="003A2923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B303F8" w:rsidRPr="00AB0CA6">
        <w:rPr>
          <w:rFonts w:ascii="Cambria" w:hAnsi="Cambria"/>
          <w:sz w:val="22"/>
          <w:szCs w:val="22"/>
          <w:lang w:val="uk-UA"/>
        </w:rPr>
        <w:t>Такі зміни оформлюються, шляхом укладання додаткової угоди.</w:t>
      </w:r>
    </w:p>
    <w:p w14:paraId="0C850A33" w14:textId="4A310B94" w:rsidR="005428E8" w:rsidRPr="00AB0CA6" w:rsidRDefault="00BC18B6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3.4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 Сторона, яка є ініціатором укладання додаткової угоди, підтверджує коливання ціни за одиницю Товару на ринку шляхом надання </w:t>
      </w:r>
      <w:r w:rsidR="00551D0F" w:rsidRPr="00AB0CA6">
        <w:rPr>
          <w:rFonts w:ascii="Cambria" w:hAnsi="Cambria"/>
          <w:sz w:val="22"/>
          <w:szCs w:val="22"/>
          <w:lang w:val="uk-UA"/>
        </w:rPr>
        <w:t xml:space="preserve">засвідчених належним чином </w:t>
      </w:r>
      <w:r w:rsidR="005428E8" w:rsidRPr="00AB0CA6">
        <w:rPr>
          <w:rFonts w:ascii="Cambria" w:hAnsi="Cambria"/>
          <w:sz w:val="22"/>
          <w:szCs w:val="22"/>
          <w:lang w:val="uk-UA"/>
        </w:rPr>
        <w:t>документів, виданих уповноваженою надавати відповідну інформацію установою/підприємством/ організацією</w:t>
      </w:r>
      <w:r w:rsidR="00843E62" w:rsidRPr="00AB0CA6">
        <w:rPr>
          <w:rFonts w:ascii="Cambria" w:hAnsi="Cambria"/>
          <w:sz w:val="22"/>
          <w:szCs w:val="22"/>
          <w:lang w:val="uk-UA"/>
        </w:rPr>
        <w:t>,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51D0F" w:rsidRPr="00AB0CA6">
        <w:rPr>
          <w:rFonts w:ascii="Cambria" w:hAnsi="Cambria"/>
          <w:sz w:val="22"/>
          <w:szCs w:val="22"/>
          <w:lang w:val="uk-UA"/>
        </w:rPr>
        <w:t>а саме Торгово-Промислово</w:t>
      </w:r>
      <w:r w:rsidR="00281479" w:rsidRPr="00AB0CA6">
        <w:rPr>
          <w:rFonts w:ascii="Cambria" w:hAnsi="Cambria"/>
          <w:sz w:val="22"/>
          <w:szCs w:val="22"/>
          <w:lang w:val="uk-UA"/>
        </w:rPr>
        <w:t>ю Палатою України або відповідною Регіональною торгово-про</w:t>
      </w:r>
      <w:r w:rsidR="00085BA8" w:rsidRPr="00AB0CA6">
        <w:rPr>
          <w:rFonts w:ascii="Cambria" w:hAnsi="Cambria"/>
          <w:sz w:val="22"/>
          <w:szCs w:val="22"/>
          <w:lang w:val="uk-UA"/>
        </w:rPr>
        <w:t>м</w:t>
      </w:r>
      <w:r w:rsidR="00281479" w:rsidRPr="00AB0CA6">
        <w:rPr>
          <w:rFonts w:ascii="Cambria" w:hAnsi="Cambria"/>
          <w:sz w:val="22"/>
          <w:szCs w:val="22"/>
          <w:lang w:val="uk-UA"/>
        </w:rPr>
        <w:t>и</w:t>
      </w:r>
      <w:r w:rsidR="00085BA8" w:rsidRPr="00AB0CA6">
        <w:rPr>
          <w:rFonts w:ascii="Cambria" w:hAnsi="Cambria"/>
          <w:sz w:val="22"/>
          <w:szCs w:val="22"/>
          <w:lang w:val="uk-UA"/>
        </w:rPr>
        <w:t>с</w:t>
      </w:r>
      <w:r w:rsidR="00281479" w:rsidRPr="00AB0CA6">
        <w:rPr>
          <w:rFonts w:ascii="Cambria" w:hAnsi="Cambria"/>
          <w:sz w:val="22"/>
          <w:szCs w:val="22"/>
          <w:lang w:val="uk-UA"/>
        </w:rPr>
        <w:t>ловою палатою</w:t>
      </w:r>
      <w:r w:rsidR="005428E8" w:rsidRPr="00AB0CA6">
        <w:rPr>
          <w:rFonts w:ascii="Cambria" w:hAnsi="Cambria"/>
          <w:sz w:val="22"/>
          <w:szCs w:val="22"/>
          <w:lang w:val="uk-UA"/>
        </w:rPr>
        <w:t>. При цьому, коливання ціни у документі, що надається, має відображатися у числовому (ціновому)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установою/підприємством/організацією. Підтверджуючий документ має бути виданий не раніше ніж за 3 робочих дні до дати звернення однієї з</w:t>
      </w:r>
      <w:r w:rsidR="00D46F7B" w:rsidRPr="00AB0CA6">
        <w:rPr>
          <w:rFonts w:ascii="Cambria" w:hAnsi="Cambria"/>
          <w:sz w:val="22"/>
          <w:szCs w:val="22"/>
          <w:lang w:val="uk-UA"/>
        </w:rPr>
        <w:t>і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Сторін з повідомленням про необхідність зміни ціни за одиницю Товару</w:t>
      </w:r>
      <w:r w:rsidR="00843E62" w:rsidRPr="00AB0CA6">
        <w:rPr>
          <w:rFonts w:ascii="Cambria" w:hAnsi="Cambria"/>
          <w:sz w:val="22"/>
          <w:szCs w:val="22"/>
          <w:lang w:val="uk-UA"/>
        </w:rPr>
        <w:t xml:space="preserve"> та містити інформацію про динаміку таких коливань</w:t>
      </w:r>
      <w:r w:rsidR="005428E8" w:rsidRPr="00AB0CA6">
        <w:rPr>
          <w:rFonts w:ascii="Cambria" w:hAnsi="Cambria"/>
          <w:sz w:val="22"/>
          <w:szCs w:val="22"/>
          <w:lang w:val="uk-UA"/>
        </w:rPr>
        <w:t>.</w:t>
      </w:r>
    </w:p>
    <w:p w14:paraId="66E4EE2A" w14:textId="77777777" w:rsidR="00BC18B6" w:rsidRPr="00AB0CA6" w:rsidRDefault="00BC18B6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3.5. Ціна за одиницю товару за цим Договором може бути зменшена за взаємною згодою Сторін, а також за письмовою пропозицією Покупця при зниженні ціни, підтвердженої письмовим висновком відповідних установ. У разі відмови Постачальника від зменшення ціни товару встановленої цим Договором за письмовою пропозицією Покупця, Покупець залишає за собою право на одностороннє розірвання цього Договору.</w:t>
      </w:r>
    </w:p>
    <w:p w14:paraId="77919E77" w14:textId="77777777" w:rsidR="00C86034" w:rsidRPr="00AB0CA6" w:rsidRDefault="00C86034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287939F0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IV. ПОРЯДОК ЗДІЙСНЕННЯ ОПЛАТИ</w:t>
      </w:r>
    </w:p>
    <w:p w14:paraId="4DB065A8" w14:textId="34C0D47A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4.1. Оплата за </w:t>
      </w:r>
      <w:r w:rsidR="00AB6A88" w:rsidRPr="00AB0CA6">
        <w:rPr>
          <w:rFonts w:ascii="Cambria" w:hAnsi="Cambria"/>
          <w:sz w:val="22"/>
          <w:szCs w:val="22"/>
          <w:lang w:val="uk-UA"/>
        </w:rPr>
        <w:t>передачу талонів за цим Договором</w:t>
      </w:r>
      <w:r w:rsidRPr="00AB0CA6">
        <w:rPr>
          <w:rFonts w:ascii="Cambria" w:hAnsi="Cambria"/>
          <w:sz w:val="22"/>
          <w:szCs w:val="22"/>
          <w:lang w:val="uk-UA"/>
        </w:rPr>
        <w:t xml:space="preserve"> здійснюється </w:t>
      </w:r>
      <w:r w:rsidRPr="00AB0CA6">
        <w:rPr>
          <w:rFonts w:ascii="Cambria" w:hAnsi="Cambria"/>
          <w:sz w:val="22"/>
          <w:szCs w:val="22"/>
          <w:lang w:val="uk-UA" w:eastAsia="uk-UA"/>
        </w:rPr>
        <w:t>Покупцем у національній валюті України</w:t>
      </w:r>
      <w:r w:rsidR="0035319B" w:rsidRPr="00AB0CA6">
        <w:rPr>
          <w:rFonts w:ascii="Cambria" w:hAnsi="Cambria"/>
          <w:sz w:val="22"/>
          <w:szCs w:val="22"/>
          <w:lang w:val="uk-UA" w:eastAsia="uk-UA"/>
        </w:rPr>
        <w:t xml:space="preserve"> за кошти державного бюджету</w:t>
      </w:r>
      <w:r w:rsidRPr="00AB0CA6">
        <w:rPr>
          <w:rFonts w:ascii="Cambria" w:hAnsi="Cambria"/>
          <w:sz w:val="22"/>
          <w:szCs w:val="22"/>
          <w:lang w:val="uk-UA" w:eastAsia="uk-UA"/>
        </w:rPr>
        <w:t>, шляхом перерахування грошових коштів на поточний рахунок Постачальника, вказаний в цьому Договорі.</w:t>
      </w:r>
      <w:r w:rsidR="00D46F7B" w:rsidRPr="00AB0CA6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D46F7B" w:rsidRPr="00AB0CA6">
        <w:rPr>
          <w:rFonts w:ascii="Cambria" w:hAnsi="Cambria"/>
          <w:sz w:val="22"/>
          <w:szCs w:val="22"/>
          <w:lang w:val="uk-UA"/>
        </w:rPr>
        <w:t xml:space="preserve">Оплата </w:t>
      </w:r>
      <w:r w:rsidR="00AB0CA6" w:rsidRPr="00AB0CA6">
        <w:rPr>
          <w:rFonts w:ascii="Cambria" w:hAnsi="Cambria"/>
          <w:sz w:val="22"/>
          <w:szCs w:val="22"/>
          <w:lang w:val="uk-UA"/>
        </w:rPr>
        <w:t>за товар</w:t>
      </w:r>
      <w:r w:rsidR="00D46F7B" w:rsidRPr="00AB0CA6">
        <w:rPr>
          <w:rFonts w:ascii="Cambria" w:hAnsi="Cambria"/>
          <w:sz w:val="22"/>
          <w:szCs w:val="22"/>
          <w:lang w:val="uk-UA"/>
        </w:rPr>
        <w:t xml:space="preserve"> здійснюється згідно Порядку виконання повноважень Державною казначейською службою в особливому режимі в умовах воєнного стану (зі змінами).</w:t>
      </w:r>
    </w:p>
    <w:p w14:paraId="0338C416" w14:textId="53FE4030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 w:eastAsia="uk-UA"/>
        </w:rPr>
        <w:t xml:space="preserve">4.2. Розрахунки проводяться Покупцем 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після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отрима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ння</w:t>
      </w:r>
      <w:r w:rsidR="00435E27" w:rsidRPr="00AB0CA6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талонів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, протягом 10 (десяти) банківських днів з дати отримання 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Покупцем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оригіналу належним чином оформлено</w:t>
      </w:r>
      <w:r w:rsidR="00470692" w:rsidRPr="00AB0CA6">
        <w:rPr>
          <w:rFonts w:ascii="Cambria" w:hAnsi="Cambria"/>
          <w:sz w:val="22"/>
          <w:szCs w:val="22"/>
          <w:lang w:val="uk-UA" w:eastAsia="uk-UA"/>
        </w:rPr>
        <w:t>ї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470692" w:rsidRPr="00AB0CA6">
        <w:rPr>
          <w:rFonts w:ascii="Cambria" w:hAnsi="Cambria"/>
          <w:sz w:val="22"/>
          <w:szCs w:val="22"/>
          <w:lang w:val="uk-UA" w:eastAsia="uk-UA"/>
        </w:rPr>
        <w:t>та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підписаної Сторонами видаткової накладної.</w:t>
      </w:r>
    </w:p>
    <w:p w14:paraId="33C7429B" w14:textId="5BF150D2" w:rsidR="00B60AFD" w:rsidRPr="00AB0CA6" w:rsidRDefault="003D7C5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 w:eastAsia="uk-UA"/>
        </w:rPr>
        <w:t>4.4. У ра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>зі затримки бюджетного фінансування Покупця</w:t>
      </w:r>
      <w:r w:rsidR="00441028" w:rsidRPr="00AB0CA6">
        <w:rPr>
          <w:rFonts w:ascii="Cambria" w:hAnsi="Cambria"/>
          <w:sz w:val="22"/>
          <w:szCs w:val="22"/>
          <w:lang w:val="uk-UA" w:eastAsia="uk-UA"/>
        </w:rPr>
        <w:t>,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 xml:space="preserve"> як бюджетної установи</w:t>
      </w:r>
      <w:r w:rsidR="00441028" w:rsidRPr="00AB0CA6">
        <w:rPr>
          <w:rFonts w:ascii="Cambria" w:hAnsi="Cambria"/>
          <w:sz w:val="22"/>
          <w:szCs w:val="22"/>
          <w:lang w:val="uk-UA" w:eastAsia="uk-UA"/>
        </w:rPr>
        <w:t>,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 xml:space="preserve"> Покупець має право оплатити Товар </w:t>
      </w:r>
      <w:r w:rsidR="00435E27" w:rsidRPr="00AB0CA6">
        <w:rPr>
          <w:rFonts w:ascii="Cambria" w:hAnsi="Cambria"/>
          <w:sz w:val="22"/>
          <w:szCs w:val="22"/>
          <w:lang w:val="uk-UA" w:eastAsia="uk-UA"/>
        </w:rPr>
        <w:t>П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 xml:space="preserve">остачальника протягом 7 (семи) банківських днів з дати отримання бюджетного фінансування </w:t>
      </w:r>
      <w:r w:rsidR="00441028" w:rsidRPr="00AB0CA6">
        <w:rPr>
          <w:rFonts w:ascii="Cambria" w:hAnsi="Cambria"/>
          <w:sz w:val="22"/>
          <w:szCs w:val="22"/>
          <w:lang w:val="uk-UA" w:eastAsia="uk-UA"/>
        </w:rPr>
        <w:t xml:space="preserve">на 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>свої реєстраційні рахунки.</w:t>
      </w:r>
    </w:p>
    <w:p w14:paraId="7E52FA24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</w:p>
    <w:p w14:paraId="50533302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V. ПОСТАВКА ТОВАРУ</w:t>
      </w:r>
    </w:p>
    <w:p w14:paraId="22D8BE5A" w14:textId="09275FA3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5.1. Поставк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а (передача) талонів </w:t>
      </w:r>
      <w:r w:rsidRPr="00AB0CA6">
        <w:rPr>
          <w:rFonts w:ascii="Cambria" w:hAnsi="Cambria"/>
          <w:sz w:val="22"/>
          <w:szCs w:val="22"/>
          <w:lang w:val="uk-UA"/>
        </w:rPr>
        <w:t>здійснюється Постачальником за власний рахунок, за місц</w:t>
      </w:r>
      <w:r w:rsidR="00AB6A88" w:rsidRPr="00AB0CA6">
        <w:rPr>
          <w:rFonts w:ascii="Cambria" w:hAnsi="Cambria"/>
          <w:sz w:val="22"/>
          <w:szCs w:val="22"/>
          <w:lang w:val="uk-UA"/>
        </w:rPr>
        <w:t>ем</w:t>
      </w:r>
      <w:r w:rsidRPr="00AB0CA6">
        <w:rPr>
          <w:rFonts w:ascii="Cambria" w:hAnsi="Cambria"/>
          <w:sz w:val="22"/>
          <w:szCs w:val="22"/>
          <w:lang w:val="uk-UA"/>
        </w:rPr>
        <w:t xml:space="preserve"> поставки (передачі) талонів, 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яким є юридична адреса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Покупця</w:t>
      </w:r>
      <w:r w:rsidR="00AB6A88" w:rsidRPr="00AB0CA6">
        <w:rPr>
          <w:rFonts w:ascii="Cambria" w:hAnsi="Cambria"/>
          <w:sz w:val="22"/>
          <w:szCs w:val="22"/>
          <w:lang w:val="uk-UA"/>
        </w:rPr>
        <w:t>, тобто</w:t>
      </w:r>
      <w:r w:rsidR="000E0FC9" w:rsidRPr="00AB0CA6">
        <w:rPr>
          <w:rFonts w:ascii="Cambria" w:hAnsi="Cambria"/>
          <w:sz w:val="22"/>
          <w:szCs w:val="22"/>
          <w:lang w:val="uk-UA"/>
        </w:rPr>
        <w:t xml:space="preserve"> -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65042, м. Одеса, вул. 7-а Пересипська, </w:t>
      </w:r>
      <w:r w:rsidR="00B748D9" w:rsidRPr="00AB0CA6">
        <w:rPr>
          <w:rFonts w:ascii="Cambria" w:hAnsi="Cambria"/>
          <w:sz w:val="22"/>
          <w:szCs w:val="22"/>
          <w:lang w:val="uk-UA"/>
        </w:rPr>
        <w:t xml:space="preserve">буд. </w:t>
      </w:r>
      <w:r w:rsidR="00AB6A88" w:rsidRPr="00AB0CA6">
        <w:rPr>
          <w:rFonts w:ascii="Cambria" w:hAnsi="Cambria"/>
          <w:sz w:val="22"/>
          <w:szCs w:val="22"/>
          <w:lang w:val="uk-UA"/>
        </w:rPr>
        <w:t>6.</w:t>
      </w:r>
    </w:p>
    <w:p w14:paraId="700B4860" w14:textId="7CD183B9" w:rsidR="009972CD" w:rsidRPr="00856AA7" w:rsidRDefault="00BC44EA" w:rsidP="005428E8">
      <w:pPr>
        <w:pStyle w:val="a4"/>
        <w:jc w:val="both"/>
        <w:rPr>
          <w:rFonts w:ascii="Cambria" w:hAnsi="Cambria"/>
          <w:sz w:val="22"/>
          <w:szCs w:val="22"/>
          <w:lang w:val="uk-UA" w:eastAsia="en-US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5.1.1.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Талони на отримання Товару </w:t>
      </w:r>
      <w:r w:rsidR="005428E8" w:rsidRPr="00AB0CA6">
        <w:rPr>
          <w:rFonts w:ascii="Cambria" w:hAnsi="Cambria"/>
          <w:bCs/>
          <w:sz w:val="22"/>
          <w:szCs w:val="22"/>
          <w:lang w:val="uk-UA"/>
        </w:rPr>
        <w:t>мають бути паперовими або пластиковими, одноразового використання, номіналом 10</w:t>
      </w:r>
      <w:r w:rsidR="00AE4818" w:rsidRPr="00AB0CA6">
        <w:rPr>
          <w:rFonts w:ascii="Cambria" w:hAnsi="Cambria"/>
          <w:bCs/>
          <w:sz w:val="22"/>
          <w:szCs w:val="22"/>
          <w:lang w:val="uk-UA"/>
        </w:rPr>
        <w:t>,15</w:t>
      </w:r>
      <w:r w:rsidR="005428E8" w:rsidRPr="00AB0CA6">
        <w:rPr>
          <w:rFonts w:ascii="Cambria" w:hAnsi="Cambria"/>
          <w:bCs/>
          <w:sz w:val="22"/>
          <w:szCs w:val="22"/>
          <w:lang w:val="uk-UA"/>
        </w:rPr>
        <w:t xml:space="preserve"> або 20 літрів, на талонах повинно бути зазначені марка палива та номінал.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Талони повинні діяти по всій території України (не обмежені в отриманні територіально конкретним регіоном), з </w:t>
      </w:r>
      <w:r w:rsidR="000E0FC9" w:rsidRPr="00AB0CA6">
        <w:rPr>
          <w:rFonts w:ascii="Cambria" w:hAnsi="Cambria"/>
          <w:sz w:val="22"/>
          <w:szCs w:val="22"/>
          <w:lang w:val="uk-UA"/>
        </w:rPr>
        <w:t>можливістю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отримання палива через АЗС, які розташовано по всій території України, а також на автомобільних дор</w:t>
      </w:r>
      <w:r w:rsidR="00AB6A88" w:rsidRPr="00AB0CA6">
        <w:rPr>
          <w:rFonts w:ascii="Cambria" w:hAnsi="Cambria"/>
          <w:sz w:val="22"/>
          <w:szCs w:val="22"/>
          <w:lang w:val="uk-UA"/>
        </w:rPr>
        <w:t>огах загального користування</w:t>
      </w:r>
      <w:r w:rsidR="005428E8" w:rsidRPr="00AB0CA6">
        <w:rPr>
          <w:rFonts w:ascii="Cambria" w:hAnsi="Cambria"/>
          <w:sz w:val="22"/>
          <w:szCs w:val="22"/>
          <w:lang w:val="uk-UA"/>
        </w:rPr>
        <w:t>.</w:t>
      </w:r>
      <w:r w:rsidR="005428E8" w:rsidRPr="00AB0CA6">
        <w:rPr>
          <w:rFonts w:ascii="Cambria" w:eastAsia="Calibri" w:hAnsi="Cambria"/>
          <w:b/>
          <w:sz w:val="22"/>
          <w:szCs w:val="22"/>
          <w:lang w:val="uk-UA"/>
        </w:rPr>
        <w:t xml:space="preserve"> </w:t>
      </w:r>
      <w:r w:rsidR="00AB6A88" w:rsidRPr="00AB0CA6">
        <w:rPr>
          <w:rFonts w:ascii="Cambria" w:eastAsia="Calibri" w:hAnsi="Cambria"/>
          <w:sz w:val="22"/>
          <w:szCs w:val="22"/>
          <w:lang w:val="uk-UA"/>
        </w:rPr>
        <w:t xml:space="preserve"> </w:t>
      </w:r>
      <w:r w:rsidR="00065F76" w:rsidRPr="00AB0CA6">
        <w:rPr>
          <w:rFonts w:ascii="Cambria" w:hAnsi="Cambria"/>
          <w:sz w:val="22"/>
          <w:szCs w:val="22"/>
          <w:u w:val="single"/>
          <w:lang w:val="uk-UA" w:eastAsia="en-US"/>
        </w:rPr>
        <w:t xml:space="preserve">Обов’язкові міста </w:t>
      </w:r>
      <w:r w:rsidR="00065F76" w:rsidRPr="00856AA7">
        <w:rPr>
          <w:rFonts w:ascii="Cambria" w:hAnsi="Cambria"/>
          <w:sz w:val="22"/>
          <w:szCs w:val="22"/>
          <w:u w:val="single"/>
          <w:lang w:val="uk-UA" w:eastAsia="en-US"/>
        </w:rPr>
        <w:t>розташування АЗС:</w:t>
      </w:r>
      <w:r w:rsidR="00065F76" w:rsidRPr="00856AA7">
        <w:rPr>
          <w:rFonts w:ascii="Cambria" w:hAnsi="Cambria"/>
          <w:sz w:val="22"/>
          <w:szCs w:val="22"/>
          <w:lang w:val="uk-UA" w:eastAsia="en-US"/>
        </w:rPr>
        <w:t xml:space="preserve"> </w:t>
      </w:r>
      <w:r w:rsidR="000157A9" w:rsidRPr="00856AA7">
        <w:rPr>
          <w:rFonts w:ascii="Cambria" w:hAnsi="Cambria"/>
          <w:sz w:val="22"/>
          <w:szCs w:val="22"/>
          <w:lang w:val="uk-UA" w:eastAsia="en-US"/>
        </w:rPr>
        <w:t xml:space="preserve"> </w:t>
      </w:r>
      <w:r w:rsidR="00856AA7" w:rsidRPr="00856AA7">
        <w:rPr>
          <w:rFonts w:ascii="Cambria" w:hAnsi="Cambria"/>
          <w:bCs/>
          <w:sz w:val="22"/>
          <w:szCs w:val="22"/>
          <w:lang w:val="uk-UA"/>
        </w:rPr>
        <w:t>м. Одеса та наступна місцевість Одеської області – Ананьївська, Арцизська, Балтська, Березівська, Білгород-Дністровська, Біляївська, Болградська, Ізмаїльська, Кодимська, Лиманська, Великомихайлівська, Подільська, Миколаївська, Овідіопольська, Роздільнянська, Ренійська, Савранська, Саратська, Тарутинська, Татарбунарська, Захарівська, Ширяївська</w:t>
      </w:r>
      <w:r w:rsidR="009972CD" w:rsidRPr="00856AA7">
        <w:rPr>
          <w:rFonts w:ascii="Cambria" w:hAnsi="Cambria"/>
          <w:sz w:val="22"/>
          <w:szCs w:val="22"/>
          <w:lang w:val="uk-UA" w:eastAsia="en-US"/>
        </w:rPr>
        <w:t>.</w:t>
      </w:r>
    </w:p>
    <w:p w14:paraId="7BE4883A" w14:textId="5862173C" w:rsidR="00BC44EA" w:rsidRPr="00AB0CA6" w:rsidRDefault="00BC44EA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sz w:val="22"/>
          <w:szCs w:val="22"/>
          <w:lang w:val="uk-UA"/>
        </w:rPr>
        <w:t xml:space="preserve">5.1.2. </w:t>
      </w:r>
      <w:r w:rsidR="005428E8" w:rsidRPr="00AB0CA6">
        <w:rPr>
          <w:rFonts w:ascii="Cambria" w:hAnsi="Cambria"/>
          <w:sz w:val="22"/>
          <w:szCs w:val="22"/>
          <w:lang w:val="uk-UA"/>
        </w:rPr>
        <w:t>Строк дії (ви</w:t>
      </w:r>
      <w:r w:rsidR="00661F51" w:rsidRPr="00AB0CA6">
        <w:rPr>
          <w:rFonts w:ascii="Cambria" w:hAnsi="Cambria"/>
          <w:sz w:val="22"/>
          <w:szCs w:val="22"/>
          <w:lang w:val="uk-UA"/>
        </w:rPr>
        <w:t xml:space="preserve">користання) талонів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повинен </w:t>
      </w:r>
      <w:r w:rsidR="00441028" w:rsidRPr="00AB0CA6">
        <w:rPr>
          <w:rFonts w:ascii="Cambria" w:hAnsi="Cambria"/>
          <w:sz w:val="22"/>
          <w:szCs w:val="22"/>
          <w:lang w:val="uk-UA"/>
        </w:rPr>
        <w:t>бути необмежений по терміну дії (тобто безстроковий)</w:t>
      </w:r>
      <w:r w:rsidRPr="00AB0CA6">
        <w:rPr>
          <w:rFonts w:ascii="Cambria" w:hAnsi="Cambria"/>
          <w:sz w:val="22"/>
          <w:szCs w:val="22"/>
          <w:lang w:val="uk-UA"/>
        </w:rPr>
        <w:t>.</w:t>
      </w:r>
      <w:r w:rsidR="00AD6909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50BCF50C" w14:textId="77777777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5.2</w:t>
      </w:r>
      <w:r w:rsidR="005428E8" w:rsidRPr="00AB0CA6">
        <w:rPr>
          <w:rFonts w:ascii="Cambria" w:hAnsi="Cambria"/>
          <w:sz w:val="22"/>
          <w:szCs w:val="22"/>
          <w:lang w:val="uk-UA"/>
        </w:rPr>
        <w:t>. Порядок надання Замовлення та приймання-передачі Товару.</w:t>
      </w:r>
    </w:p>
    <w:p w14:paraId="7C11A818" w14:textId="2C5BC217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</w:t>
      </w:r>
      <w:r w:rsidR="000A2EFE" w:rsidRPr="00AB0CA6">
        <w:rPr>
          <w:rFonts w:ascii="Cambria" w:hAnsi="Cambria"/>
          <w:sz w:val="22"/>
          <w:szCs w:val="22"/>
          <w:lang w:val="uk-UA"/>
        </w:rPr>
        <w:t>2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.1. Поставка талонів на отримання Товару здійснюється </w:t>
      </w:r>
      <w:r w:rsidR="001F16F4" w:rsidRPr="00AB0CA6">
        <w:rPr>
          <w:rFonts w:ascii="Cambria" w:hAnsi="Cambria"/>
          <w:sz w:val="22"/>
          <w:szCs w:val="22"/>
          <w:lang w:val="uk-UA"/>
        </w:rPr>
        <w:t>окремими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парті</w:t>
      </w:r>
      <w:r w:rsidR="001F16F4" w:rsidRPr="00AB0CA6">
        <w:rPr>
          <w:rFonts w:ascii="Cambria" w:hAnsi="Cambria"/>
          <w:sz w:val="22"/>
          <w:szCs w:val="22"/>
          <w:lang w:val="uk-UA"/>
        </w:rPr>
        <w:t>ями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протягом </w:t>
      </w:r>
      <w:r w:rsidR="0035319B" w:rsidRPr="00AB0CA6">
        <w:rPr>
          <w:rFonts w:ascii="Cambria" w:hAnsi="Cambria"/>
          <w:sz w:val="22"/>
          <w:szCs w:val="22"/>
          <w:lang w:val="uk-UA"/>
        </w:rPr>
        <w:t>10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(</w:t>
      </w:r>
      <w:r w:rsidR="0035319B" w:rsidRPr="00AB0CA6">
        <w:rPr>
          <w:rFonts w:ascii="Cambria" w:hAnsi="Cambria"/>
          <w:sz w:val="22"/>
          <w:szCs w:val="22"/>
          <w:lang w:val="uk-UA"/>
        </w:rPr>
        <w:t>десяти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) робочих днів з дати </w:t>
      </w:r>
      <w:r w:rsidRPr="00AB0CA6">
        <w:rPr>
          <w:rFonts w:ascii="Cambria" w:hAnsi="Cambria"/>
          <w:sz w:val="22"/>
          <w:szCs w:val="22"/>
          <w:lang w:val="uk-UA"/>
        </w:rPr>
        <w:t xml:space="preserve">укладення даного Договору. Факт укладення Договору свідчить про замовлення талонів згідно </w:t>
      </w:r>
      <w:r w:rsidR="00F47157" w:rsidRPr="00AB0CA6">
        <w:rPr>
          <w:rFonts w:ascii="Cambria" w:hAnsi="Cambria"/>
          <w:sz w:val="22"/>
          <w:szCs w:val="22"/>
          <w:lang w:val="uk-UA"/>
        </w:rPr>
        <w:t xml:space="preserve">з </w:t>
      </w:r>
      <w:r w:rsidRPr="00AB0CA6">
        <w:rPr>
          <w:rFonts w:ascii="Cambria" w:hAnsi="Cambria"/>
          <w:sz w:val="22"/>
          <w:szCs w:val="22"/>
          <w:lang w:val="uk-UA"/>
        </w:rPr>
        <w:t>дан</w:t>
      </w:r>
      <w:r w:rsidR="00F47157" w:rsidRPr="00AB0CA6">
        <w:rPr>
          <w:rFonts w:ascii="Cambria" w:hAnsi="Cambria"/>
          <w:sz w:val="22"/>
          <w:szCs w:val="22"/>
          <w:lang w:val="uk-UA"/>
        </w:rPr>
        <w:t>им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F47157" w:rsidRPr="00AB0CA6">
        <w:rPr>
          <w:rFonts w:ascii="Cambria" w:hAnsi="Cambria"/>
          <w:sz w:val="22"/>
          <w:szCs w:val="22"/>
          <w:lang w:val="uk-UA"/>
        </w:rPr>
        <w:t>Договором.</w:t>
      </w:r>
    </w:p>
    <w:p w14:paraId="4C6A9FA6" w14:textId="5731BD0D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5.2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.2. На Постачальника покладається обов’язок зберігання Товару та навантаження (заправка) Товару у транспортний засіб або ємності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Покупця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 Поставка (передача) Товару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Покупцю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здійснюється на АЗС Постачальника або третіх осіб, визначених Постачальником, шляхом навантаження (заправки) Товару у транспортні засоби або ємності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Покупця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, на підставі наданих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Покупцем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талонів на отримання Товару, які Постачальник поставив (передав) Покупцю відповідно до умов цього Договору.</w:t>
      </w:r>
    </w:p>
    <w:p w14:paraId="317B71C1" w14:textId="2A2E8D9E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lastRenderedPageBreak/>
        <w:t>5</w:t>
      </w:r>
      <w:r w:rsidR="00170472" w:rsidRPr="00AB0CA6">
        <w:rPr>
          <w:rFonts w:ascii="Cambria" w:hAnsi="Cambria"/>
          <w:sz w:val="22"/>
          <w:szCs w:val="22"/>
          <w:lang w:val="uk-UA"/>
        </w:rPr>
        <w:t xml:space="preserve">.4.3. Право власності на Товар  </w:t>
      </w:r>
      <w:r w:rsidRPr="00AB0CA6">
        <w:rPr>
          <w:rFonts w:ascii="Cambria" w:hAnsi="Cambria"/>
          <w:sz w:val="22"/>
          <w:szCs w:val="22"/>
          <w:lang w:val="uk-UA"/>
        </w:rPr>
        <w:t xml:space="preserve">переходить від Постачальника до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Покупця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C93974" w:rsidRPr="00AB0CA6">
        <w:rPr>
          <w:rFonts w:ascii="Cambria" w:hAnsi="Cambria"/>
          <w:sz w:val="22"/>
          <w:szCs w:val="22"/>
          <w:lang w:val="uk-UA"/>
        </w:rPr>
        <w:t>після отримання талонів Покупцем</w:t>
      </w:r>
      <w:r w:rsidR="00A35391" w:rsidRPr="00AB0CA6">
        <w:rPr>
          <w:rFonts w:ascii="Cambria" w:hAnsi="Cambria"/>
          <w:sz w:val="22"/>
          <w:szCs w:val="22"/>
          <w:lang w:val="uk-UA"/>
        </w:rPr>
        <w:t xml:space="preserve"> та підписання уповноваженим</w:t>
      </w:r>
      <w:r w:rsidR="00903432" w:rsidRPr="00AB0CA6">
        <w:rPr>
          <w:rFonts w:ascii="Cambria" w:hAnsi="Cambria"/>
          <w:sz w:val="22"/>
          <w:szCs w:val="22"/>
          <w:lang w:val="uk-UA"/>
        </w:rPr>
        <w:t>и</w:t>
      </w:r>
      <w:r w:rsidR="00A35391" w:rsidRPr="00AB0CA6">
        <w:rPr>
          <w:rFonts w:ascii="Cambria" w:hAnsi="Cambria"/>
          <w:sz w:val="22"/>
          <w:szCs w:val="22"/>
          <w:lang w:val="uk-UA"/>
        </w:rPr>
        <w:t xml:space="preserve"> особами Покупця і </w:t>
      </w:r>
      <w:r w:rsidR="00903432" w:rsidRPr="00AB0CA6">
        <w:rPr>
          <w:rFonts w:ascii="Cambria" w:hAnsi="Cambria"/>
          <w:sz w:val="22"/>
          <w:szCs w:val="22"/>
          <w:lang w:val="uk-UA"/>
        </w:rPr>
        <w:t>Постачальника</w:t>
      </w:r>
      <w:r w:rsidR="00A35391" w:rsidRPr="00AB0CA6">
        <w:rPr>
          <w:rFonts w:ascii="Cambria" w:hAnsi="Cambria"/>
          <w:sz w:val="22"/>
          <w:szCs w:val="22"/>
          <w:lang w:val="uk-UA"/>
        </w:rPr>
        <w:t xml:space="preserve"> видаткової накладної та акту приймання –</w:t>
      </w:r>
      <w:r w:rsidR="00E612D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A35391" w:rsidRPr="00AB0CA6">
        <w:rPr>
          <w:rFonts w:ascii="Cambria" w:hAnsi="Cambria"/>
          <w:sz w:val="22"/>
          <w:szCs w:val="22"/>
          <w:lang w:val="uk-UA"/>
        </w:rPr>
        <w:t>передачі</w:t>
      </w:r>
      <w:r w:rsidR="009972CD" w:rsidRPr="00AB0CA6">
        <w:rPr>
          <w:rFonts w:ascii="Cambria" w:hAnsi="Cambria"/>
          <w:sz w:val="22"/>
          <w:szCs w:val="22"/>
          <w:lang w:val="uk-UA"/>
        </w:rPr>
        <w:t xml:space="preserve"> Товару</w:t>
      </w:r>
      <w:r w:rsidRPr="00AB0CA6">
        <w:rPr>
          <w:rFonts w:ascii="Cambria" w:hAnsi="Cambria"/>
          <w:sz w:val="22"/>
          <w:szCs w:val="22"/>
          <w:lang w:val="uk-UA"/>
        </w:rPr>
        <w:t>.</w:t>
      </w:r>
    </w:p>
    <w:p w14:paraId="67C7D9C5" w14:textId="77777777" w:rsidR="005428E8" w:rsidRPr="00AB0CA6" w:rsidRDefault="005428E8" w:rsidP="005428E8">
      <w:pPr>
        <w:pStyle w:val="a4"/>
        <w:jc w:val="both"/>
        <w:rPr>
          <w:rFonts w:ascii="Cambria" w:eastAsia="Calibri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sz w:val="22"/>
          <w:szCs w:val="22"/>
          <w:lang w:val="uk-UA"/>
        </w:rPr>
        <w:t xml:space="preserve">5.5. Поставка Товару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 Товар, що поставляється за цим Договором, повинен відповідати вимогам нормативно-правових актів щодо встановлених в Україні рівнів шкідливого фізичного та біологічного впливу на навколишнє природне середовище і здоров’я людини. </w:t>
      </w:r>
    </w:p>
    <w:p w14:paraId="78FA408A" w14:textId="20D274DE" w:rsidR="0094144A" w:rsidRPr="00AB0CA6" w:rsidRDefault="0094144A" w:rsidP="005428E8">
      <w:pPr>
        <w:pStyle w:val="a4"/>
        <w:jc w:val="both"/>
        <w:rPr>
          <w:rFonts w:ascii="Cambria" w:eastAsia="Calibri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sz w:val="22"/>
          <w:szCs w:val="22"/>
          <w:lang w:val="uk-UA"/>
        </w:rPr>
        <w:t xml:space="preserve">5.6. Товар, який поставлений з порушенням умов Договору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Покупцем</w:t>
      </w:r>
      <w:r w:rsidRPr="00AB0CA6">
        <w:rPr>
          <w:rFonts w:ascii="Cambria" w:eastAsia="Calibri" w:hAnsi="Cambria"/>
          <w:sz w:val="22"/>
          <w:szCs w:val="22"/>
          <w:lang w:val="uk-UA"/>
        </w:rPr>
        <w:t xml:space="preserve"> не приймається. Всі витрати, які при цьому виникають несе Постачальник.</w:t>
      </w:r>
    </w:p>
    <w:p w14:paraId="338AF681" w14:textId="77777777" w:rsidR="005428E8" w:rsidRPr="00AB0CA6" w:rsidRDefault="005428E8" w:rsidP="005428E8">
      <w:p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</w:p>
    <w:p w14:paraId="751F7CD1" w14:textId="77777777" w:rsidR="005428E8" w:rsidRPr="00AB0CA6" w:rsidRDefault="005428E8" w:rsidP="005428E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AB0CA6">
        <w:rPr>
          <w:rFonts w:ascii="Cambria" w:eastAsia="Times New Roman" w:hAnsi="Cambria" w:cs="Times New Roman"/>
          <w:b/>
          <w:lang w:eastAsia="ru-RU"/>
        </w:rPr>
        <w:t>VI. ПРАВА ТА ОБОВ’ЯЗКИ СТОРІН</w:t>
      </w:r>
    </w:p>
    <w:p w14:paraId="5404427B" w14:textId="7A30C9DD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6.1.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 зобов’язаний: </w:t>
      </w:r>
    </w:p>
    <w:p w14:paraId="42773988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6.1.1. Своєчасно та в повному обсязі здійснювати оплату, в порядку та на умовах, визначених цим Договором. </w:t>
      </w:r>
    </w:p>
    <w:p w14:paraId="72E6EFDE" w14:textId="3652EE66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6.1.2. Приймати </w:t>
      </w:r>
      <w:r w:rsidR="002054A0" w:rsidRPr="00AB0CA6">
        <w:rPr>
          <w:rFonts w:ascii="Cambria" w:hAnsi="Cambria"/>
          <w:sz w:val="22"/>
          <w:szCs w:val="22"/>
          <w:lang w:val="uk-UA"/>
        </w:rPr>
        <w:t>Товар</w:t>
      </w:r>
      <w:r w:rsidR="00711472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згідно з видатковою накладною</w:t>
      </w:r>
      <w:r w:rsidR="005578F0" w:rsidRPr="00AB0CA6">
        <w:rPr>
          <w:rFonts w:ascii="Cambria" w:hAnsi="Cambria"/>
          <w:sz w:val="22"/>
          <w:szCs w:val="22"/>
          <w:lang w:val="uk-UA"/>
        </w:rPr>
        <w:t xml:space="preserve"> та акту прийому-передачі товару</w:t>
      </w:r>
      <w:r w:rsidRPr="00AB0CA6">
        <w:rPr>
          <w:rFonts w:ascii="Cambria" w:hAnsi="Cambria"/>
          <w:sz w:val="22"/>
          <w:szCs w:val="22"/>
          <w:lang w:val="uk-UA"/>
        </w:rPr>
        <w:t>, в порядку та на умовах, визначених цим Договором.</w:t>
      </w:r>
    </w:p>
    <w:p w14:paraId="208D1335" w14:textId="4B82FF2A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 має право:</w:t>
      </w:r>
    </w:p>
    <w:p w14:paraId="5F269FF5" w14:textId="27D3164C" w:rsidR="0042391F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6.2.1. Достроково розірвати цей Договір</w:t>
      </w:r>
      <w:r w:rsidR="00040DBA" w:rsidRPr="00AB0CA6">
        <w:rPr>
          <w:rFonts w:ascii="Cambria" w:hAnsi="Cambria"/>
          <w:sz w:val="22"/>
          <w:szCs w:val="22"/>
          <w:lang w:val="uk-UA"/>
        </w:rPr>
        <w:t>, уклавши додаткову угоду,</w:t>
      </w:r>
      <w:r w:rsidRPr="00AB0CA6">
        <w:rPr>
          <w:rFonts w:ascii="Cambria" w:hAnsi="Cambria"/>
          <w:sz w:val="22"/>
          <w:szCs w:val="22"/>
          <w:lang w:val="uk-UA"/>
        </w:rPr>
        <w:t xml:space="preserve"> у разі невикон</w:t>
      </w:r>
      <w:r w:rsidR="0042391F" w:rsidRPr="00AB0CA6">
        <w:rPr>
          <w:rFonts w:ascii="Cambria" w:hAnsi="Cambria"/>
          <w:sz w:val="22"/>
          <w:szCs w:val="22"/>
          <w:lang w:val="uk-UA"/>
        </w:rPr>
        <w:t xml:space="preserve">ання зобов’язань Постачальником та у разі безпідставного підвищення ціни, </w:t>
      </w:r>
      <w:r w:rsidR="00D85E47" w:rsidRPr="00AB0CA6">
        <w:rPr>
          <w:rFonts w:ascii="Cambria" w:hAnsi="Cambria"/>
          <w:sz w:val="22"/>
          <w:szCs w:val="22"/>
          <w:lang w:val="uk-UA"/>
        </w:rPr>
        <w:t xml:space="preserve">повідомивши </w:t>
      </w:r>
      <w:r w:rsidR="004D5612" w:rsidRPr="00AB0CA6">
        <w:rPr>
          <w:rFonts w:ascii="Cambria" w:hAnsi="Cambria"/>
          <w:sz w:val="22"/>
          <w:szCs w:val="22"/>
          <w:lang w:val="uk-UA"/>
        </w:rPr>
        <w:t xml:space="preserve">його </w:t>
      </w:r>
      <w:r w:rsidR="00D85E47" w:rsidRPr="00AB0CA6">
        <w:rPr>
          <w:rFonts w:ascii="Cambria" w:hAnsi="Cambria"/>
          <w:sz w:val="22"/>
          <w:szCs w:val="22"/>
          <w:lang w:val="uk-UA"/>
        </w:rPr>
        <w:t>про це у 5 (п’яти)</w:t>
      </w:r>
      <w:r w:rsidR="009C3812">
        <w:rPr>
          <w:rFonts w:ascii="Cambria" w:hAnsi="Cambria"/>
          <w:sz w:val="22"/>
          <w:szCs w:val="22"/>
          <w:lang w:val="uk-UA"/>
        </w:rPr>
        <w:t xml:space="preserve"> </w:t>
      </w:r>
      <w:r w:rsidR="00A1122C" w:rsidRPr="00AB0CA6">
        <w:rPr>
          <w:rFonts w:ascii="Cambria" w:hAnsi="Cambria"/>
          <w:sz w:val="22"/>
          <w:szCs w:val="22"/>
          <w:lang w:val="uk-UA"/>
        </w:rPr>
        <w:t>денний термін</w:t>
      </w:r>
      <w:r w:rsidR="008239EE" w:rsidRPr="00AB0CA6">
        <w:rPr>
          <w:rFonts w:ascii="Cambria" w:hAnsi="Cambria"/>
          <w:sz w:val="22"/>
          <w:szCs w:val="22"/>
          <w:lang w:val="uk-UA"/>
        </w:rPr>
        <w:t>.</w:t>
      </w:r>
    </w:p>
    <w:p w14:paraId="67D373AF" w14:textId="77777777" w:rsidR="00A1122C" w:rsidRPr="00AB0CA6" w:rsidRDefault="00A1122C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6.2.2. </w:t>
      </w:r>
      <w:r w:rsidR="004D5612" w:rsidRPr="00AB0CA6">
        <w:rPr>
          <w:rFonts w:ascii="Cambria" w:hAnsi="Cambria"/>
          <w:sz w:val="22"/>
          <w:szCs w:val="22"/>
          <w:lang w:val="uk-UA"/>
        </w:rPr>
        <w:t>З</w:t>
      </w:r>
      <w:r w:rsidRPr="00AB0CA6">
        <w:rPr>
          <w:rFonts w:ascii="Cambria" w:hAnsi="Cambria"/>
          <w:sz w:val="22"/>
          <w:szCs w:val="22"/>
          <w:lang w:val="uk-UA"/>
        </w:rPr>
        <w:t>меншувати обсяг закупівлі Товару на загальну вартість цього</w:t>
      </w:r>
      <w:r w:rsidR="00A7529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 xml:space="preserve">Договору залежно від реального фінансування видатків. У такому разі </w:t>
      </w:r>
      <w:r w:rsidR="004D5612" w:rsidRPr="00AB0CA6">
        <w:rPr>
          <w:rFonts w:ascii="Cambria" w:hAnsi="Cambria"/>
          <w:sz w:val="22"/>
          <w:szCs w:val="22"/>
          <w:lang w:val="uk-UA"/>
        </w:rPr>
        <w:t>Сторони</w:t>
      </w:r>
      <w:r w:rsidR="00184C8C" w:rsidRPr="00AB0CA6">
        <w:rPr>
          <w:rFonts w:ascii="Cambria" w:hAnsi="Cambria"/>
          <w:sz w:val="22"/>
          <w:szCs w:val="22"/>
          <w:lang w:val="uk-UA"/>
        </w:rPr>
        <w:t xml:space="preserve"> вносять відповідні зміни до цього Договору.</w:t>
      </w:r>
    </w:p>
    <w:p w14:paraId="360A002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</w:t>
      </w:r>
      <w:r w:rsidR="001A5A63" w:rsidRPr="00AB0CA6">
        <w:rPr>
          <w:rFonts w:ascii="Cambria" w:hAnsi="Cambria"/>
          <w:sz w:val="22"/>
          <w:szCs w:val="22"/>
          <w:lang w:val="uk-UA"/>
        </w:rPr>
        <w:t>3</w:t>
      </w:r>
      <w:r w:rsidRPr="00AB0CA6">
        <w:rPr>
          <w:rFonts w:ascii="Cambria" w:hAnsi="Cambria"/>
          <w:sz w:val="22"/>
          <w:szCs w:val="22"/>
          <w:lang w:val="uk-UA"/>
        </w:rPr>
        <w:t>. Контролювати поставку Товару у строки, встановлені цим Договором.</w:t>
      </w:r>
    </w:p>
    <w:p w14:paraId="38B5A500" w14:textId="77777777" w:rsidR="005428E8" w:rsidRPr="00AB0CA6" w:rsidRDefault="00C42EA5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6.2.4. Повернути видаткову накладну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Постачальнику без здійснення оплати в разі нен</w:t>
      </w:r>
      <w:r w:rsidRPr="00AB0CA6">
        <w:rPr>
          <w:rFonts w:ascii="Cambria" w:hAnsi="Cambria"/>
          <w:sz w:val="22"/>
          <w:szCs w:val="22"/>
          <w:lang w:val="uk-UA"/>
        </w:rPr>
        <w:t>алежного оформлення документів</w:t>
      </w:r>
      <w:r w:rsidR="009972CD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428E8" w:rsidRPr="00AB0CA6">
        <w:rPr>
          <w:rFonts w:ascii="Cambria" w:hAnsi="Cambria"/>
          <w:sz w:val="22"/>
          <w:szCs w:val="22"/>
          <w:lang w:val="uk-UA"/>
        </w:rPr>
        <w:t>(відсутність печатки, підписів тощо).</w:t>
      </w:r>
    </w:p>
    <w:p w14:paraId="2B87C4FF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6.2.5. Відмовитися від прийняття Товару, що не відповідає вимогам з якості та умовам цього Договору. </w:t>
      </w:r>
    </w:p>
    <w:p w14:paraId="129D35D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6.2.6. Вимагати від Постачальника безоплатної заміни Товару, що не відповідає умовам за якістю та умовам цього Договору в передбаченому порядку та встановлені строки, за місцем поставки </w:t>
      </w:r>
      <w:r w:rsidR="00A31F69" w:rsidRPr="00AB0CA6">
        <w:rPr>
          <w:rFonts w:ascii="Cambria" w:hAnsi="Cambria"/>
          <w:sz w:val="22"/>
          <w:szCs w:val="22"/>
          <w:lang w:val="uk-UA"/>
        </w:rPr>
        <w:t>такого</w:t>
      </w:r>
      <w:r w:rsidRPr="00AB0CA6">
        <w:rPr>
          <w:rFonts w:ascii="Cambria" w:hAnsi="Cambria"/>
          <w:sz w:val="22"/>
          <w:szCs w:val="22"/>
          <w:lang w:val="uk-UA"/>
        </w:rPr>
        <w:t xml:space="preserve"> Товару.</w:t>
      </w:r>
    </w:p>
    <w:p w14:paraId="34284736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6.2.7. На відшкодування завданих йому прямих, документально підтверджених збитків, відповідно до чинного законодавства України та умовам цього Договору.</w:t>
      </w:r>
    </w:p>
    <w:p w14:paraId="0840B9FD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</w:t>
      </w:r>
      <w:r w:rsidR="00F12A80" w:rsidRPr="00AB0CA6">
        <w:rPr>
          <w:rFonts w:ascii="Cambria" w:hAnsi="Cambria"/>
          <w:sz w:val="22"/>
          <w:szCs w:val="22"/>
          <w:lang w:val="uk-UA"/>
        </w:rPr>
        <w:t>8</w:t>
      </w:r>
      <w:r w:rsidRPr="00AB0CA6">
        <w:rPr>
          <w:rFonts w:ascii="Cambria" w:hAnsi="Cambria"/>
          <w:sz w:val="22"/>
          <w:szCs w:val="22"/>
          <w:lang w:val="uk-UA"/>
        </w:rPr>
        <w:t>. В</w:t>
      </w:r>
      <w:r w:rsidR="00301F29" w:rsidRPr="00AB0CA6">
        <w:rPr>
          <w:rFonts w:ascii="Cambria" w:hAnsi="Cambria"/>
          <w:sz w:val="22"/>
          <w:szCs w:val="22"/>
          <w:lang w:val="uk-UA"/>
        </w:rPr>
        <w:t>имагати сплати штрафних санкцій, передбачених Договором</w:t>
      </w:r>
      <w:r w:rsidR="00481AEA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301F29" w:rsidRPr="00AB0CA6">
        <w:rPr>
          <w:rFonts w:ascii="Cambria" w:hAnsi="Cambria"/>
          <w:sz w:val="22"/>
          <w:szCs w:val="22"/>
          <w:lang w:val="uk-UA"/>
        </w:rPr>
        <w:t xml:space="preserve">та чинним законодавством, </w:t>
      </w:r>
      <w:r w:rsidRPr="00AB0CA6">
        <w:rPr>
          <w:rFonts w:ascii="Cambria" w:hAnsi="Cambria"/>
          <w:sz w:val="22"/>
          <w:szCs w:val="22"/>
          <w:lang w:val="uk-UA"/>
        </w:rPr>
        <w:t>у разі невиконання або неналежного виконання Постачальником зобов`язань за цим Договором.</w:t>
      </w:r>
    </w:p>
    <w:p w14:paraId="362BCA72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6.3. Постачальник зобов’язаний: </w:t>
      </w:r>
    </w:p>
    <w:p w14:paraId="49023F58" w14:textId="5AB2DEC6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6.3.1. Забезпечити поставку (передачу) талонів </w:t>
      </w:r>
      <w:r w:rsidR="003A18CE" w:rsidRPr="00AB0CA6">
        <w:rPr>
          <w:rFonts w:ascii="Cambria" w:hAnsi="Cambria"/>
          <w:sz w:val="22"/>
          <w:szCs w:val="22"/>
          <w:lang w:val="uk-UA"/>
        </w:rPr>
        <w:t xml:space="preserve">на отримання Товару </w:t>
      </w:r>
      <w:r w:rsidRPr="00AB0CA6">
        <w:rPr>
          <w:rFonts w:ascii="Cambria" w:hAnsi="Cambria"/>
          <w:sz w:val="22"/>
          <w:szCs w:val="22"/>
          <w:lang w:val="uk-UA"/>
        </w:rPr>
        <w:t>у строки та порядку, встановленими цим Договором.</w:t>
      </w:r>
    </w:p>
    <w:p w14:paraId="7644FB31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6.3.2. Забезпечити поставку Товару, якість якого відповідає умовам, встановленим цим Договором та чинними нормативно-правовими актами України для такого Товару.</w:t>
      </w:r>
    </w:p>
    <w:p w14:paraId="4F657A0A" w14:textId="1B1935F6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6.3.3. При передачі талонів на отримання</w:t>
      </w:r>
      <w:r w:rsidR="007539C9" w:rsidRPr="00AB0CA6">
        <w:rPr>
          <w:rFonts w:ascii="Cambria" w:hAnsi="Cambria"/>
          <w:sz w:val="22"/>
          <w:szCs w:val="22"/>
          <w:lang w:val="uk-UA"/>
        </w:rPr>
        <w:t xml:space="preserve"> Товару надати Покупцю належним чином оформлену видаткову накладну</w:t>
      </w:r>
      <w:r w:rsidR="005578F0" w:rsidRPr="00AB0CA6">
        <w:rPr>
          <w:rFonts w:ascii="Cambria" w:hAnsi="Cambria"/>
          <w:sz w:val="22"/>
          <w:szCs w:val="22"/>
          <w:lang w:val="uk-UA"/>
        </w:rPr>
        <w:t xml:space="preserve"> та акт прийому передачі товару</w:t>
      </w:r>
      <w:r w:rsidRPr="00AB0CA6">
        <w:rPr>
          <w:rFonts w:ascii="Cambria" w:hAnsi="Cambria"/>
          <w:sz w:val="22"/>
          <w:szCs w:val="22"/>
          <w:lang w:val="uk-UA"/>
        </w:rPr>
        <w:t>.</w:t>
      </w:r>
    </w:p>
    <w:p w14:paraId="0307B990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6.3.4. Сплатити штрафні санкції і відшкодувати збитки в разі невиконання, або неналежного виконання ним зобов`язань за цим Договором за письмовою вимогою Покупця, якщо він не доведе, що порушення Договору сталося не з його вини.</w:t>
      </w:r>
    </w:p>
    <w:p w14:paraId="5A667A50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6.4. Постачальник має право: </w:t>
      </w:r>
    </w:p>
    <w:p w14:paraId="286F4754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6.4.1. Своєчасно та в повному обсязі отримувати плату за Товар; </w:t>
      </w:r>
    </w:p>
    <w:p w14:paraId="50101A16" w14:textId="3137E4A7" w:rsidR="005756F5" w:rsidRPr="00AB0CA6" w:rsidRDefault="005756F5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6.4.3.</w:t>
      </w:r>
      <w:r w:rsidR="009C3E4C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723D1A" w:rsidRPr="00AB0CA6">
        <w:rPr>
          <w:rFonts w:ascii="Cambria" w:hAnsi="Cambria"/>
          <w:sz w:val="22"/>
          <w:szCs w:val="22"/>
          <w:lang w:val="uk-UA"/>
        </w:rPr>
        <w:t xml:space="preserve">На сплату </w:t>
      </w:r>
      <w:r w:rsidR="002470C2" w:rsidRPr="00AB0CA6">
        <w:rPr>
          <w:rFonts w:ascii="Cambria" w:hAnsi="Cambria"/>
          <w:sz w:val="22"/>
          <w:szCs w:val="22"/>
          <w:lang w:val="uk-UA"/>
        </w:rPr>
        <w:t>пені</w:t>
      </w:r>
      <w:r w:rsidR="008B587D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Покупцем</w:t>
      </w:r>
      <w:r w:rsidR="009C3E4C" w:rsidRPr="00AB0CA6">
        <w:rPr>
          <w:rFonts w:ascii="Cambria" w:hAnsi="Cambria"/>
          <w:sz w:val="22"/>
          <w:szCs w:val="22"/>
          <w:lang w:val="uk-UA"/>
        </w:rPr>
        <w:t>, передбаченої пункт</w:t>
      </w:r>
      <w:r w:rsidR="008B587D" w:rsidRPr="00AB0CA6">
        <w:rPr>
          <w:rFonts w:ascii="Cambria" w:hAnsi="Cambria"/>
          <w:sz w:val="22"/>
          <w:szCs w:val="22"/>
          <w:lang w:val="uk-UA"/>
        </w:rPr>
        <w:t>о</w:t>
      </w:r>
      <w:r w:rsidR="009C3E4C" w:rsidRPr="00AB0CA6">
        <w:rPr>
          <w:rFonts w:ascii="Cambria" w:hAnsi="Cambria"/>
          <w:sz w:val="22"/>
          <w:szCs w:val="22"/>
          <w:lang w:val="uk-UA"/>
        </w:rPr>
        <w:t>м 7.2.3. Договору</w:t>
      </w:r>
      <w:r w:rsidR="00723D1A" w:rsidRPr="00AB0CA6">
        <w:rPr>
          <w:rFonts w:ascii="Cambria" w:hAnsi="Cambria"/>
          <w:sz w:val="22"/>
          <w:szCs w:val="22"/>
          <w:lang w:val="uk-UA"/>
        </w:rPr>
        <w:t xml:space="preserve">, у разі </w:t>
      </w:r>
      <w:r w:rsidR="002470C2" w:rsidRPr="00AB0CA6">
        <w:rPr>
          <w:rFonts w:ascii="Cambria" w:hAnsi="Cambria"/>
          <w:sz w:val="22"/>
          <w:szCs w:val="22"/>
          <w:lang w:val="uk-UA"/>
        </w:rPr>
        <w:t xml:space="preserve">безпідставного прострочення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Покупцем</w:t>
      </w:r>
      <w:r w:rsidR="002470C2" w:rsidRPr="00AB0CA6">
        <w:rPr>
          <w:rFonts w:ascii="Cambria" w:hAnsi="Cambria"/>
          <w:sz w:val="22"/>
          <w:szCs w:val="22"/>
          <w:lang w:val="uk-UA"/>
        </w:rPr>
        <w:t xml:space="preserve"> оплати вартості поставлених талонів.</w:t>
      </w:r>
    </w:p>
    <w:p w14:paraId="56B2E051" w14:textId="77777777" w:rsidR="007E59D5" w:rsidRPr="00AB0CA6" w:rsidRDefault="007E59D5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7C2AAEDE" w14:textId="478865B6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VII. ВІДПОВІДАЛЬНІСТЬ СТОРІН</w:t>
      </w:r>
    </w:p>
    <w:p w14:paraId="0C83625A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7.1. У разі невиконання або неналежного виконання своїх зобов’язань за цим Договором Сторони несут</w:t>
      </w:r>
      <w:r w:rsidR="00E20FE3" w:rsidRPr="00AB0CA6">
        <w:rPr>
          <w:rFonts w:ascii="Cambria" w:hAnsi="Cambria"/>
          <w:sz w:val="22"/>
          <w:szCs w:val="22"/>
          <w:lang w:val="uk-UA"/>
        </w:rPr>
        <w:t>ь відповідальність, передбачену</w:t>
      </w:r>
      <w:r w:rsidRPr="00AB0CA6">
        <w:rPr>
          <w:rFonts w:ascii="Cambria" w:hAnsi="Cambria"/>
          <w:sz w:val="22"/>
          <w:szCs w:val="22"/>
          <w:lang w:val="uk-UA"/>
        </w:rPr>
        <w:t xml:space="preserve"> цим Договором</w:t>
      </w:r>
      <w:r w:rsidR="00E20FE3" w:rsidRPr="00AB0CA6">
        <w:rPr>
          <w:rFonts w:ascii="Cambria" w:hAnsi="Cambria"/>
          <w:sz w:val="22"/>
          <w:szCs w:val="22"/>
          <w:lang w:val="uk-UA"/>
        </w:rPr>
        <w:t xml:space="preserve"> та чинним законодавством</w:t>
      </w:r>
      <w:r w:rsidRPr="00AB0CA6">
        <w:rPr>
          <w:rFonts w:ascii="Cambria" w:hAnsi="Cambria"/>
          <w:sz w:val="22"/>
          <w:szCs w:val="22"/>
          <w:lang w:val="uk-UA"/>
        </w:rPr>
        <w:t xml:space="preserve">. </w:t>
      </w:r>
    </w:p>
    <w:p w14:paraId="2760D929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7.2. Види порушень та санкції, установлені цим Договором: </w:t>
      </w:r>
    </w:p>
    <w:p w14:paraId="4977B1CA" w14:textId="455366F7" w:rsidR="00844163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7.2.1. За поставку неякісного Товару з Постачальника на користь </w:t>
      </w:r>
      <w:r w:rsidR="00500750" w:rsidRPr="00AB0CA6">
        <w:rPr>
          <w:rFonts w:ascii="Cambria" w:hAnsi="Cambria"/>
          <w:sz w:val="22"/>
          <w:szCs w:val="22"/>
          <w:lang w:val="uk-UA"/>
        </w:rPr>
        <w:t>Покупця</w:t>
      </w:r>
      <w:r w:rsidRPr="00AB0CA6">
        <w:rPr>
          <w:rFonts w:ascii="Cambria" w:hAnsi="Cambria"/>
          <w:sz w:val="22"/>
          <w:szCs w:val="22"/>
          <w:lang w:val="uk-UA"/>
        </w:rPr>
        <w:t xml:space="preserve"> стягується штраф у розмірі 20 (двадцяти) % від вартості неякісного Товару.</w:t>
      </w:r>
      <w:r w:rsidR="006F6375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0FEC7F8E" w14:textId="484B9CAE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7.2.2. За порушення стро</w:t>
      </w:r>
      <w:r w:rsidR="008978C6" w:rsidRPr="00AB0CA6">
        <w:rPr>
          <w:rFonts w:ascii="Cambria" w:hAnsi="Cambria"/>
          <w:sz w:val="22"/>
          <w:szCs w:val="22"/>
          <w:lang w:val="uk-UA"/>
        </w:rPr>
        <w:t xml:space="preserve">ку поставки талонів </w:t>
      </w:r>
      <w:r w:rsidRPr="00AB0CA6">
        <w:rPr>
          <w:rFonts w:ascii="Cambria" w:hAnsi="Cambria"/>
          <w:sz w:val="22"/>
          <w:szCs w:val="22"/>
          <w:lang w:val="uk-UA"/>
        </w:rPr>
        <w:t xml:space="preserve">на отримання Товару, встановленого цим Договором, Постачальник сплачує </w:t>
      </w:r>
      <w:r w:rsidR="00500750" w:rsidRPr="00AB0CA6">
        <w:rPr>
          <w:rFonts w:ascii="Cambria" w:hAnsi="Cambria"/>
          <w:sz w:val="22"/>
          <w:szCs w:val="22"/>
          <w:lang w:val="uk-UA"/>
        </w:rPr>
        <w:t>Покупцю</w:t>
      </w:r>
      <w:r w:rsidRPr="00AB0CA6">
        <w:rPr>
          <w:rFonts w:ascii="Cambria" w:hAnsi="Cambria"/>
          <w:sz w:val="22"/>
          <w:szCs w:val="22"/>
          <w:lang w:val="uk-UA"/>
        </w:rPr>
        <w:t xml:space="preserve"> пеню у розмірі 0,1 % від вартості Товару, з якого допущено </w:t>
      </w:r>
      <w:r w:rsidRPr="00AB0CA6">
        <w:rPr>
          <w:rFonts w:ascii="Cambria" w:hAnsi="Cambria"/>
          <w:sz w:val="22"/>
          <w:szCs w:val="22"/>
          <w:lang w:val="uk-UA"/>
        </w:rPr>
        <w:lastRenderedPageBreak/>
        <w:t>прострочення виконання за кожний день прострочення, а за прострочення поставки понад 30 (тридцять) календарних днів додатково стягується штраф у розмірі 7 (сім) % вказаної вартості.</w:t>
      </w:r>
    </w:p>
    <w:p w14:paraId="7EE63702" w14:textId="17C69A0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7.2.3. За </w:t>
      </w:r>
      <w:r w:rsidR="009469B7" w:rsidRPr="00AB0CA6">
        <w:rPr>
          <w:rFonts w:ascii="Cambria" w:hAnsi="Cambria"/>
          <w:sz w:val="22"/>
          <w:szCs w:val="22"/>
          <w:lang w:val="uk-UA"/>
        </w:rPr>
        <w:t xml:space="preserve">безпідставного </w:t>
      </w:r>
      <w:r w:rsidRPr="00AB0CA6">
        <w:rPr>
          <w:rFonts w:ascii="Cambria" w:hAnsi="Cambria"/>
          <w:sz w:val="22"/>
          <w:szCs w:val="22"/>
          <w:lang w:val="uk-UA"/>
        </w:rPr>
        <w:t xml:space="preserve">прострочення оплати вартості </w:t>
      </w:r>
      <w:r w:rsidR="008978C6" w:rsidRPr="00AB0CA6">
        <w:rPr>
          <w:rFonts w:ascii="Cambria" w:hAnsi="Cambria"/>
          <w:sz w:val="22"/>
          <w:szCs w:val="22"/>
          <w:lang w:val="uk-UA"/>
        </w:rPr>
        <w:t xml:space="preserve">поставлених талонів </w:t>
      </w:r>
      <w:r w:rsidRPr="00AB0CA6">
        <w:rPr>
          <w:rFonts w:ascii="Cambria" w:hAnsi="Cambria"/>
          <w:sz w:val="22"/>
          <w:szCs w:val="22"/>
          <w:lang w:val="uk-UA"/>
        </w:rPr>
        <w:t xml:space="preserve">на отримання Товару, </w:t>
      </w:r>
      <w:r w:rsidR="00500750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 зобов’язаний сплатити Постачальнику пеню у розмірі </w:t>
      </w:r>
      <w:r w:rsidR="001F16F4" w:rsidRPr="00AB0CA6">
        <w:rPr>
          <w:rFonts w:ascii="Cambria" w:hAnsi="Cambria"/>
          <w:sz w:val="22"/>
          <w:szCs w:val="22"/>
          <w:lang w:val="uk-UA"/>
        </w:rPr>
        <w:t xml:space="preserve">0,1 % від вартості Товару, з якого допущено прострочення виконання за кожний день прострочення, а за прострочення оплати понад 30 (тридцять) календарних днів додатково стягується штраф у розмірі 7 (сім) % вказаної вартості </w:t>
      </w:r>
      <w:r w:rsidRPr="00AB0CA6">
        <w:rPr>
          <w:rFonts w:ascii="Cambria" w:hAnsi="Cambria"/>
          <w:sz w:val="22"/>
          <w:szCs w:val="22"/>
          <w:lang w:val="uk-UA"/>
        </w:rPr>
        <w:t>за кожний день прострочення.</w:t>
      </w:r>
    </w:p>
    <w:p w14:paraId="60D9526B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7.2.4. Сплата штрафних санкцій не звільняє Сторони від виконання зобов’язань за цим Договором.</w:t>
      </w:r>
    </w:p>
    <w:p w14:paraId="0C3BB51B" w14:textId="77777777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7.3</w:t>
      </w:r>
      <w:r w:rsidR="005428E8" w:rsidRPr="00AB0CA6">
        <w:rPr>
          <w:rFonts w:ascii="Cambria" w:hAnsi="Cambria"/>
          <w:sz w:val="22"/>
          <w:szCs w:val="22"/>
          <w:lang w:val="uk-UA"/>
        </w:rPr>
        <w:t>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699F854D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27C9D987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VIII. ОБСТАВИНИ НЕПЕРЕБОРНОЇ СИЛИ (ФОРС-МАЖОР)</w:t>
      </w:r>
    </w:p>
    <w:p w14:paraId="05AAE1D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 (форс-мажору),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7A7C29D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8.2. Сторона, що не може виконувати зобов’язання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14:paraId="49E1C705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14:paraId="759CD751" w14:textId="7EE14E3B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8.4. У разі, коли строк дії обставин непереборної сили (форс-мажору) продовжується більше ніж </w:t>
      </w:r>
      <w:r w:rsidR="00500750" w:rsidRPr="00AB0CA6">
        <w:rPr>
          <w:rFonts w:ascii="Cambria" w:hAnsi="Cambria"/>
          <w:sz w:val="22"/>
          <w:szCs w:val="22"/>
          <w:lang w:val="uk-UA"/>
        </w:rPr>
        <w:t>30</w:t>
      </w:r>
      <w:r w:rsidRPr="00AB0CA6">
        <w:rPr>
          <w:rFonts w:ascii="Cambria" w:hAnsi="Cambria"/>
          <w:sz w:val="22"/>
          <w:szCs w:val="22"/>
          <w:lang w:val="uk-UA"/>
        </w:rPr>
        <w:t xml:space="preserve"> (</w:t>
      </w:r>
      <w:r w:rsidR="00500750" w:rsidRPr="00AB0CA6">
        <w:rPr>
          <w:rFonts w:ascii="Cambria" w:hAnsi="Cambria"/>
          <w:sz w:val="22"/>
          <w:szCs w:val="22"/>
          <w:lang w:val="uk-UA"/>
        </w:rPr>
        <w:t>тридцяти</w:t>
      </w:r>
      <w:r w:rsidRPr="00AB0CA6">
        <w:rPr>
          <w:rFonts w:ascii="Cambria" w:hAnsi="Cambria"/>
          <w:sz w:val="22"/>
          <w:szCs w:val="22"/>
          <w:lang w:val="uk-UA"/>
        </w:rPr>
        <w:t>) робочих днів, кожна із Сторін в установленому порядку має право розірвати цей Договір.</w:t>
      </w:r>
    </w:p>
    <w:p w14:paraId="58A86A4E" w14:textId="77777777" w:rsidR="001F16F4" w:rsidRPr="00AB0CA6" w:rsidRDefault="001F16F4" w:rsidP="001F16F4">
      <w:pPr>
        <w:pStyle w:val="a4"/>
        <w:jc w:val="both"/>
        <w:rPr>
          <w:rFonts w:ascii="Cambria" w:hAnsi="Cambria" w:cs="Segoe UI Light"/>
          <w:sz w:val="22"/>
          <w:szCs w:val="22"/>
          <w:lang w:val="uk-UA"/>
        </w:rPr>
      </w:pPr>
      <w:r w:rsidRPr="00AB0CA6">
        <w:rPr>
          <w:rFonts w:ascii="Cambria" w:hAnsi="Cambria" w:cs="Segoe UI Light"/>
          <w:sz w:val="22"/>
          <w:szCs w:val="22"/>
          <w:lang w:val="uk-UA"/>
        </w:rPr>
        <w:t>8.5. Будь-які карантинні обмеження не є обставинами непереборної сили (форс-мажором) у розумінні цього Договору.</w:t>
      </w:r>
    </w:p>
    <w:p w14:paraId="24833581" w14:textId="77777777" w:rsidR="001F16F4" w:rsidRPr="00AB0CA6" w:rsidRDefault="001F16F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1CFD29BA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IX. ВИРІШЕННЯ СПОРІВ</w:t>
      </w:r>
    </w:p>
    <w:p w14:paraId="37367C3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40492ECA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14:paraId="5294D42C" w14:textId="77777777" w:rsidR="005428E8" w:rsidRPr="00AB0CA6" w:rsidRDefault="005428E8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329C7F31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X. АНТИКОРУПЦІЙНЕ ЗАСТЕРЕЖЕННЯ</w:t>
      </w:r>
    </w:p>
    <w:p w14:paraId="38C84129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10.1. При виконанні своїх зобов’я</w:t>
      </w:r>
      <w:r w:rsidR="00712996" w:rsidRPr="00AB0CA6">
        <w:rPr>
          <w:rFonts w:ascii="Cambria" w:hAnsi="Cambria"/>
          <w:sz w:val="22"/>
          <w:szCs w:val="22"/>
          <w:lang w:val="uk-UA"/>
        </w:rPr>
        <w:t>зань за цим Договором, Сторони</w:t>
      </w:r>
      <w:r w:rsidRPr="00AB0CA6">
        <w:rPr>
          <w:rFonts w:ascii="Cambria" w:hAnsi="Cambria"/>
          <w:sz w:val="22"/>
          <w:szCs w:val="22"/>
          <w:lang w:val="uk-UA"/>
        </w:rPr>
        <w:t xml:space="preserve">, </w:t>
      </w:r>
      <w:r w:rsidR="00712996" w:rsidRPr="00AB0CA6">
        <w:rPr>
          <w:rFonts w:ascii="Cambria" w:hAnsi="Cambria"/>
          <w:sz w:val="22"/>
          <w:szCs w:val="22"/>
          <w:lang w:val="uk-UA"/>
        </w:rPr>
        <w:t xml:space="preserve">їх </w:t>
      </w:r>
      <w:r w:rsidRPr="00AB0CA6">
        <w:rPr>
          <w:rFonts w:ascii="Cambria" w:hAnsi="Cambria"/>
          <w:sz w:val="22"/>
          <w:szCs w:val="22"/>
          <w:lang w:val="uk-UA"/>
        </w:rPr>
        <w:t>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опосередковано, будь-яким особам за вчинення чи не вчинення такою особою будь-яких дій з метою отримання обіцянки неправомірної вигоди або отримання неправомірної вигоди від таких осіб.</w:t>
      </w:r>
    </w:p>
    <w:p w14:paraId="75788ADF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10.2. При виконанні своїх зобов’язань за цим Договором, Сторони, їх працівники або посередники не здійснюють дії, що кваліфікуються застосовним для цілей цього Договору законодавством, як давання/одержання </w:t>
      </w:r>
      <w:r w:rsidR="00712996" w:rsidRPr="00AB0CA6">
        <w:rPr>
          <w:rFonts w:ascii="Cambria" w:hAnsi="Cambria"/>
          <w:sz w:val="22"/>
          <w:szCs w:val="22"/>
          <w:lang w:val="uk-UA"/>
        </w:rPr>
        <w:t>неправомірної вигоди</w:t>
      </w:r>
      <w:r w:rsidRPr="00AB0CA6">
        <w:rPr>
          <w:rFonts w:ascii="Cambria" w:hAnsi="Cambria"/>
          <w:sz w:val="22"/>
          <w:szCs w:val="22"/>
          <w:lang w:val="uk-UA"/>
        </w:rPr>
        <w:t>, комерційний підкуп, а також дії, що порушують вимоги чинного законодавства України та міжнародних актів про протидію легалізації (відмиванню) доходів, отриманих злочинним шляхом та законодавства про боротьбу з корупцією.</w:t>
      </w:r>
    </w:p>
    <w:p w14:paraId="2C748A12" w14:textId="77777777" w:rsidR="005428E8" w:rsidRPr="00AB0CA6" w:rsidRDefault="005428E8" w:rsidP="005428E8">
      <w:pPr>
        <w:pStyle w:val="a4"/>
        <w:jc w:val="both"/>
        <w:rPr>
          <w:rFonts w:ascii="Cambria" w:eastAsia="Calibri" w:hAnsi="Cambria"/>
          <w:bCs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10.3. </w:t>
      </w:r>
      <w:r w:rsidRPr="00AB0CA6">
        <w:rPr>
          <w:rFonts w:ascii="Cambria" w:eastAsia="Calibri" w:hAnsi="Cambria"/>
          <w:bCs/>
          <w:sz w:val="22"/>
          <w:szCs w:val="22"/>
          <w:lang w:val="uk-UA" w:eastAsia="uk-UA"/>
        </w:rPr>
        <w:t>У разі вчинення однією із осіб, визначених у п. 10.1 цього Договору, дій, заборонених у цьому розділі, одна Сторона повідомляє про це іншу Сторону.</w:t>
      </w:r>
    </w:p>
    <w:p w14:paraId="0DE18E2A" w14:textId="77777777" w:rsidR="00712996" w:rsidRPr="00AB0CA6" w:rsidRDefault="00712996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21178886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XІ. СТРОК ДІЇ ДОГОВОРУ</w:t>
      </w:r>
    </w:p>
    <w:p w14:paraId="1EDD370D" w14:textId="67AFFF1D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11.1. Цей Договір набирає чинності з дати його підписання уповноваженими представниками Сторін та скріплення печатками і діє до </w:t>
      </w:r>
      <w:r w:rsidR="00B67047" w:rsidRPr="00AB0CA6">
        <w:rPr>
          <w:rFonts w:ascii="Cambria" w:hAnsi="Cambria"/>
          <w:sz w:val="22"/>
          <w:szCs w:val="22"/>
          <w:lang w:val="uk-UA"/>
        </w:rPr>
        <w:t>31</w:t>
      </w:r>
      <w:r w:rsidRPr="00AB0CA6">
        <w:rPr>
          <w:rFonts w:ascii="Cambria" w:hAnsi="Cambria"/>
          <w:sz w:val="22"/>
          <w:szCs w:val="22"/>
          <w:lang w:val="uk-UA"/>
        </w:rPr>
        <w:t>.</w:t>
      </w:r>
      <w:r w:rsidR="00B67047" w:rsidRPr="00AB0CA6">
        <w:rPr>
          <w:rFonts w:ascii="Cambria" w:hAnsi="Cambria"/>
          <w:sz w:val="22"/>
          <w:szCs w:val="22"/>
          <w:lang w:val="uk-UA"/>
        </w:rPr>
        <w:t>12</w:t>
      </w:r>
      <w:r w:rsidRPr="00AB0CA6">
        <w:rPr>
          <w:rFonts w:ascii="Cambria" w:hAnsi="Cambria"/>
          <w:sz w:val="22"/>
          <w:szCs w:val="22"/>
          <w:lang w:val="uk-UA"/>
        </w:rPr>
        <w:t>.20</w:t>
      </w:r>
      <w:r w:rsidR="007E59D5" w:rsidRPr="00AB0CA6">
        <w:rPr>
          <w:rFonts w:ascii="Cambria" w:hAnsi="Cambria"/>
          <w:sz w:val="22"/>
          <w:szCs w:val="22"/>
          <w:lang w:val="uk-UA"/>
        </w:rPr>
        <w:t>2</w:t>
      </w:r>
      <w:r w:rsidR="0007749C" w:rsidRPr="00AB0CA6">
        <w:rPr>
          <w:rFonts w:ascii="Cambria" w:hAnsi="Cambria"/>
          <w:sz w:val="22"/>
          <w:szCs w:val="22"/>
          <w:lang w:val="uk-UA"/>
        </w:rPr>
        <w:t>2</w:t>
      </w:r>
      <w:r w:rsidR="008531E8" w:rsidRPr="00AB0CA6">
        <w:rPr>
          <w:rFonts w:ascii="Cambria" w:hAnsi="Cambria"/>
          <w:sz w:val="22"/>
          <w:szCs w:val="22"/>
          <w:lang w:val="uk-UA"/>
        </w:rPr>
        <w:t xml:space="preserve">р. </w:t>
      </w:r>
      <w:r w:rsidRPr="00AB0CA6">
        <w:rPr>
          <w:rFonts w:ascii="Cambria" w:hAnsi="Cambria"/>
          <w:sz w:val="22"/>
          <w:szCs w:val="22"/>
          <w:lang w:val="uk-UA"/>
        </w:rPr>
        <w:t xml:space="preserve">включно, а в частині </w:t>
      </w:r>
      <w:r w:rsidR="00893673" w:rsidRPr="00AB0CA6">
        <w:rPr>
          <w:rFonts w:ascii="Cambria" w:hAnsi="Cambria"/>
          <w:sz w:val="22"/>
          <w:szCs w:val="22"/>
          <w:lang w:val="uk-UA"/>
        </w:rPr>
        <w:t>виконання зобов’язань за цим Договором</w:t>
      </w:r>
      <w:r w:rsidRPr="00AB0CA6">
        <w:rPr>
          <w:rFonts w:ascii="Cambria" w:hAnsi="Cambria"/>
          <w:sz w:val="22"/>
          <w:szCs w:val="22"/>
          <w:lang w:val="uk-UA"/>
        </w:rPr>
        <w:t xml:space="preserve"> до </w:t>
      </w:r>
      <w:r w:rsidR="00893673" w:rsidRPr="00AB0CA6">
        <w:rPr>
          <w:rFonts w:ascii="Cambria" w:hAnsi="Cambria"/>
          <w:sz w:val="22"/>
          <w:szCs w:val="22"/>
          <w:lang w:val="uk-UA"/>
        </w:rPr>
        <w:t>їх повного виконання.</w:t>
      </w:r>
      <w:r w:rsidR="00384D74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2795B44F" w14:textId="093AFD74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11.2. Цей Договір укладається і підписується українською мовою у двох </w:t>
      </w:r>
      <w:r w:rsidR="0007749C" w:rsidRPr="00AB0CA6">
        <w:rPr>
          <w:rFonts w:ascii="Cambria" w:hAnsi="Cambria"/>
          <w:sz w:val="22"/>
          <w:szCs w:val="22"/>
          <w:lang w:val="uk-UA"/>
        </w:rPr>
        <w:t>ідентичних</w:t>
      </w:r>
      <w:r w:rsidRPr="00AB0CA6">
        <w:rPr>
          <w:rFonts w:ascii="Cambria" w:hAnsi="Cambria"/>
          <w:sz w:val="22"/>
          <w:szCs w:val="22"/>
          <w:lang w:val="uk-UA"/>
        </w:rPr>
        <w:t xml:space="preserve"> примірниках, що мають однакову юридичну силу.</w:t>
      </w:r>
    </w:p>
    <w:p w14:paraId="3532F239" w14:textId="77777777" w:rsidR="00896A8E" w:rsidRPr="00AB0CA6" w:rsidRDefault="00896A8E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0C161D4E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XІI. ІНШІ УМОВИ</w:t>
      </w:r>
    </w:p>
    <w:p w14:paraId="476EF581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12.1. Жодна із Сторін не в праві передавати свої права і обов’язки за цим Договором третій особі.</w:t>
      </w:r>
    </w:p>
    <w:p w14:paraId="06CD2A3D" w14:textId="2DC23F9B" w:rsidR="005739CE" w:rsidRPr="00AB0CA6" w:rsidRDefault="005428E8" w:rsidP="005739CE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lastRenderedPageBreak/>
        <w:t xml:space="preserve">12.2. Закупівля за цим Договором здійснюється за </w:t>
      </w:r>
      <w:r w:rsidR="00384D74" w:rsidRPr="00AB0CA6">
        <w:rPr>
          <w:rFonts w:ascii="Cambria" w:hAnsi="Cambria"/>
          <w:sz w:val="22"/>
          <w:szCs w:val="22"/>
          <w:lang w:val="uk-UA"/>
        </w:rPr>
        <w:t>бюджетні кошти</w:t>
      </w:r>
      <w:r w:rsidR="007E59D5" w:rsidRPr="00AB0CA6">
        <w:rPr>
          <w:rFonts w:ascii="Cambria" w:hAnsi="Cambria"/>
          <w:sz w:val="22"/>
          <w:szCs w:val="22"/>
          <w:lang w:val="uk-UA"/>
        </w:rPr>
        <w:t xml:space="preserve"> (джерело фінансування – Державний бюджет України)</w:t>
      </w:r>
      <w:r w:rsidRPr="00AB0CA6">
        <w:rPr>
          <w:rFonts w:ascii="Cambria" w:hAnsi="Cambria"/>
          <w:sz w:val="22"/>
          <w:szCs w:val="22"/>
          <w:lang w:val="uk-UA"/>
        </w:rPr>
        <w:t>.</w:t>
      </w:r>
    </w:p>
    <w:p w14:paraId="07DA0782" w14:textId="77777777" w:rsidR="005739CE" w:rsidRPr="00AB0CA6" w:rsidRDefault="005428E8" w:rsidP="005739CE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12.3. </w:t>
      </w:r>
      <w:r w:rsidR="005739CE" w:rsidRPr="00AB0CA6">
        <w:rPr>
          <w:rFonts w:ascii="Cambria" w:hAnsi="Cambria"/>
          <w:sz w:val="22"/>
          <w:szCs w:val="22"/>
          <w:lang w:val="uk-UA"/>
        </w:rPr>
        <w:t xml:space="preserve">Істотні умови договору про закупівлю не можуть змінюватися після його підписання до виконання зобов'язань сторонами у повному обсязі, </w:t>
      </w:r>
      <w:r w:rsidR="005739CE" w:rsidRPr="00AB0CA6">
        <w:rPr>
          <w:rFonts w:ascii="Cambria" w:hAnsi="Cambria"/>
          <w:sz w:val="22"/>
          <w:szCs w:val="22"/>
          <w:u w:val="single"/>
          <w:lang w:val="uk-UA"/>
        </w:rPr>
        <w:t>крім випадків:</w:t>
      </w:r>
      <w:r w:rsidR="005739CE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38879405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44465497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0" w:name="n1770"/>
      <w:bookmarkEnd w:id="0"/>
      <w:r w:rsidRPr="00AB0CA6">
        <w:rPr>
          <w:rFonts w:ascii="Cambria" w:hAnsi="Cambria"/>
          <w:sz w:val="22"/>
          <w:szCs w:val="22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та не частіше ніж один раз на 90 днів з моменту підписання договору.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5927F75A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1" w:name="n1771"/>
      <w:bookmarkEnd w:id="1"/>
      <w:r w:rsidRPr="00AB0CA6">
        <w:rPr>
          <w:rFonts w:ascii="Cambria" w:hAnsi="Cambria"/>
          <w:sz w:val="22"/>
          <w:szCs w:val="22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D491102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2" w:name="n1772"/>
      <w:bookmarkEnd w:id="2"/>
      <w:r w:rsidRPr="00AB0CA6">
        <w:rPr>
          <w:rFonts w:ascii="Cambria" w:hAnsi="Cambria"/>
          <w:sz w:val="22"/>
          <w:szCs w:val="22"/>
          <w:lang w:val="uk-UA"/>
        </w:rPr>
        <w:t>4) продовження строку дії Договору та строку виконання зобов’язань щодо надання послуг (передачі товару, виконання робіт)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договорі;</w:t>
      </w:r>
    </w:p>
    <w:p w14:paraId="271E6759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3" w:name="n1773"/>
      <w:bookmarkEnd w:id="3"/>
      <w:r w:rsidRPr="00AB0CA6">
        <w:rPr>
          <w:rFonts w:ascii="Cambria" w:hAnsi="Cambria"/>
          <w:sz w:val="22"/>
          <w:szCs w:val="22"/>
          <w:lang w:val="uk-UA"/>
        </w:rPr>
        <w:t>5)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46F9148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4" w:name="n1774"/>
      <w:bookmarkEnd w:id="4"/>
      <w:r w:rsidRPr="00AB0CA6">
        <w:rPr>
          <w:rFonts w:ascii="Cambria" w:hAnsi="Cambria"/>
          <w:sz w:val="22"/>
          <w:szCs w:val="22"/>
          <w:lang w:val="uk-UA"/>
        </w:rPr>
        <w:t>6)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572549BA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5" w:name="n1775"/>
      <w:bookmarkEnd w:id="5"/>
      <w:r w:rsidRPr="00AB0CA6">
        <w:rPr>
          <w:rFonts w:ascii="Cambria" w:hAnsi="Cambria"/>
          <w:sz w:val="22"/>
          <w:szCs w:val="22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Договорі, у разі встановлення в Договорі порядку зміни ціни;</w:t>
      </w:r>
    </w:p>
    <w:p w14:paraId="4C8A44DA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6" w:name="n1776"/>
      <w:bookmarkEnd w:id="6"/>
      <w:r w:rsidRPr="00AB0CA6">
        <w:rPr>
          <w:rFonts w:ascii="Cambria" w:hAnsi="Cambria"/>
          <w:sz w:val="22"/>
          <w:szCs w:val="22"/>
          <w:lang w:val="uk-UA"/>
        </w:rPr>
        <w:t>8) д</w:t>
      </w:r>
      <w:r w:rsidRPr="00AB0CA6">
        <w:rPr>
          <w:rFonts w:ascii="Cambria" w:hAnsi="Cambria"/>
          <w:sz w:val="22"/>
          <w:szCs w:val="22"/>
          <w:shd w:val="clear" w:color="auto" w:fill="FFFFFF"/>
          <w:lang w:val="uk-UA"/>
        </w:rPr>
        <w:t>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6F8048B1" w14:textId="1C7ABD00" w:rsidR="00500750" w:rsidRPr="00AB0CA6" w:rsidRDefault="00500750" w:rsidP="00500750">
      <w:pPr>
        <w:pStyle w:val="1"/>
        <w:shd w:val="clear" w:color="auto" w:fill="FFFFFF"/>
        <w:ind w:firstLine="450"/>
        <w:jc w:val="both"/>
        <w:rPr>
          <w:rFonts w:ascii="Cambria" w:hAnsi="Cambria"/>
          <w:sz w:val="22"/>
          <w:szCs w:val="22"/>
        </w:rPr>
      </w:pPr>
      <w:r w:rsidRPr="00AB0CA6">
        <w:rPr>
          <w:rFonts w:ascii="Cambria" w:hAnsi="Cambria"/>
          <w:color w:val="000000"/>
          <w:sz w:val="22"/>
          <w:szCs w:val="22"/>
        </w:rPr>
        <w:t>Усі зміни істотних умов</w:t>
      </w:r>
      <w:r w:rsidR="0007749C" w:rsidRPr="00AB0CA6">
        <w:rPr>
          <w:rFonts w:ascii="Cambria" w:hAnsi="Cambria"/>
          <w:color w:val="000000"/>
          <w:sz w:val="22"/>
          <w:szCs w:val="22"/>
        </w:rPr>
        <w:t xml:space="preserve">, а також розірвання Договору, </w:t>
      </w:r>
      <w:r w:rsidRPr="00AB0CA6">
        <w:rPr>
          <w:rFonts w:ascii="Cambria" w:hAnsi="Cambria"/>
          <w:color w:val="000000"/>
          <w:sz w:val="22"/>
          <w:szCs w:val="22"/>
        </w:rPr>
        <w:t>оформлюються Додатковою угодою.</w:t>
      </w:r>
    </w:p>
    <w:p w14:paraId="02B030DE" w14:textId="77777777" w:rsidR="005428E8" w:rsidRPr="00AB0CA6" w:rsidRDefault="005428E8" w:rsidP="00761E25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12.4. Взаємовідносини Сторін, не врегульовані цим Договором, регулюються чинним законодавством України.</w:t>
      </w:r>
    </w:p>
    <w:p w14:paraId="3C4F61AE" w14:textId="77777777" w:rsidR="005428E8" w:rsidRPr="00AB0CA6" w:rsidRDefault="005428E8" w:rsidP="00761E25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12.5. Будь-які повідомлення, які направляються електронною поштою Покупцем та/або Постачальником, мають юридичну силу. Належним підтвердженням направлення документу та його отримання будь-якою із Сторін є звіт серверу про відправлення електронного повідомлення, тощо.</w:t>
      </w:r>
    </w:p>
    <w:p w14:paraId="4C63306C" w14:textId="77777777" w:rsidR="005428E8" w:rsidRPr="00AB0CA6" w:rsidRDefault="005428E8" w:rsidP="00EC1D13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 w:eastAsia="uk-UA"/>
        </w:rPr>
        <w:t xml:space="preserve">12.6. </w:t>
      </w:r>
      <w:r w:rsidR="0085140E" w:rsidRPr="00AB0CA6">
        <w:rPr>
          <w:rFonts w:ascii="Cambria" w:hAnsi="Cambria"/>
          <w:sz w:val="22"/>
          <w:szCs w:val="22"/>
          <w:lang w:val="uk-UA" w:eastAsia="uk-UA"/>
        </w:rPr>
        <w:t>Будь-яка інформація, що може стати відома Сторонам цього договору у процесі його виконання (включаючи умови договору) є конфіденційною та не підлягає розголошенню третім особам, за винятком випадків, передбачених чинним законодавством України, а також за письмовою згодою Сторін</w:t>
      </w:r>
      <w:r w:rsidRPr="00AB0CA6">
        <w:rPr>
          <w:rFonts w:ascii="Cambria" w:hAnsi="Cambria"/>
          <w:sz w:val="22"/>
          <w:szCs w:val="22"/>
          <w:lang w:val="uk-UA" w:eastAsia="uk-UA"/>
        </w:rPr>
        <w:t>.</w:t>
      </w:r>
    </w:p>
    <w:p w14:paraId="14457268" w14:textId="77777777" w:rsidR="005428E8" w:rsidRPr="00AB0CA6" w:rsidRDefault="005428E8" w:rsidP="005428E8">
      <w:pPr>
        <w:pStyle w:val="a4"/>
        <w:jc w:val="both"/>
        <w:rPr>
          <w:rFonts w:ascii="Cambria" w:eastAsia="MS Mincho" w:hAnsi="Cambria"/>
          <w:sz w:val="22"/>
          <w:szCs w:val="22"/>
          <w:lang w:val="uk-UA"/>
        </w:rPr>
      </w:pPr>
      <w:r w:rsidRPr="00AB0CA6">
        <w:rPr>
          <w:rFonts w:ascii="Cambria" w:eastAsia="MS Mincho" w:hAnsi="Cambria"/>
          <w:sz w:val="22"/>
          <w:szCs w:val="22"/>
          <w:lang w:val="uk-UA"/>
        </w:rPr>
        <w:t>12.7. Представники Сторін, уповноважені на укладення цього Договору,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14:paraId="4742CB16" w14:textId="77777777" w:rsidR="005428E8" w:rsidRPr="00AB0CA6" w:rsidRDefault="005428E8" w:rsidP="005428E8">
      <w:pPr>
        <w:pStyle w:val="a4"/>
        <w:jc w:val="both"/>
        <w:rPr>
          <w:rFonts w:ascii="Cambria" w:eastAsia="MS Mincho" w:hAnsi="Cambria"/>
          <w:sz w:val="22"/>
          <w:szCs w:val="22"/>
          <w:lang w:val="uk-UA"/>
        </w:rPr>
      </w:pPr>
      <w:r w:rsidRPr="00AB0CA6">
        <w:rPr>
          <w:rFonts w:ascii="Cambria" w:eastAsia="MS Mincho" w:hAnsi="Cambria"/>
          <w:sz w:val="22"/>
          <w:szCs w:val="22"/>
          <w:lang w:val="uk-UA"/>
        </w:rPr>
        <w:t>12.8. Підписуючи цей Договір,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або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14:paraId="6875D385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eastAsia="MS Mincho" w:hAnsi="Cambria"/>
          <w:sz w:val="22"/>
          <w:szCs w:val="22"/>
          <w:lang w:val="uk-UA"/>
        </w:rPr>
        <w:t>12.9.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0B408EEE" w14:textId="6B27044A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12.10. Зміни</w:t>
      </w:r>
      <w:r w:rsidR="004B4B5B">
        <w:rPr>
          <w:rFonts w:ascii="Cambria" w:hAnsi="Cambria"/>
          <w:sz w:val="22"/>
          <w:szCs w:val="22"/>
          <w:lang w:val="uk-UA"/>
        </w:rPr>
        <w:t xml:space="preserve"> (в тому числі розірвання договірних відносин)</w:t>
      </w:r>
      <w:r w:rsidRPr="00AB0CA6">
        <w:rPr>
          <w:rFonts w:ascii="Cambria" w:hAnsi="Cambria"/>
          <w:sz w:val="22"/>
          <w:szCs w:val="22"/>
          <w:lang w:val="uk-UA"/>
        </w:rPr>
        <w:t xml:space="preserve"> і доповнення в цей Договір </w:t>
      </w:r>
      <w:r w:rsidR="00735A6E" w:rsidRPr="00AB0CA6">
        <w:rPr>
          <w:rFonts w:ascii="Cambria" w:hAnsi="Cambria"/>
          <w:sz w:val="22"/>
          <w:szCs w:val="22"/>
          <w:lang w:val="uk-UA"/>
        </w:rPr>
        <w:t xml:space="preserve">вносяться </w:t>
      </w:r>
      <w:r w:rsidRPr="00AB0CA6">
        <w:rPr>
          <w:rFonts w:ascii="Cambria" w:hAnsi="Cambria"/>
          <w:sz w:val="22"/>
          <w:szCs w:val="22"/>
          <w:lang w:val="uk-UA"/>
        </w:rPr>
        <w:t>за взаємною згодою Сторін, що оформляється додатковою угодою до цього Договору. Зміни і доповнення до цього Договору та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 і є невід’ємною частиною цього Договору.</w:t>
      </w:r>
    </w:p>
    <w:p w14:paraId="46B7EC5E" w14:textId="6D0521C1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12.11. В разі зміни поштової адреси, адрес розташування автозаправних станцій Постачальника або третіх осіб, де є можливість обслуговування за талонами</w:t>
      </w:r>
      <w:r w:rsidR="001A0747" w:rsidRPr="00AB0CA6">
        <w:rPr>
          <w:rFonts w:ascii="Cambria" w:hAnsi="Cambria"/>
          <w:sz w:val="22"/>
          <w:szCs w:val="22"/>
          <w:lang w:val="uk-UA"/>
        </w:rPr>
        <w:t xml:space="preserve">; </w:t>
      </w:r>
      <w:r w:rsidRPr="00AB0CA6">
        <w:rPr>
          <w:rFonts w:ascii="Cambria" w:hAnsi="Cambria"/>
          <w:sz w:val="22"/>
          <w:szCs w:val="22"/>
          <w:lang w:val="uk-UA"/>
        </w:rPr>
        <w:t xml:space="preserve">поточного рахунку або інших банківських реквізитів, Сторона повинна повідомити іншу Сторону відповідним листом, </w:t>
      </w:r>
      <w:r w:rsidRPr="00AB0CA6">
        <w:rPr>
          <w:rFonts w:ascii="Cambria" w:hAnsi="Cambria"/>
          <w:sz w:val="22"/>
          <w:szCs w:val="22"/>
          <w:lang w:val="uk-UA"/>
        </w:rPr>
        <w:lastRenderedPageBreak/>
        <w:t>направленим електронною поштою в 3-денний термін, з подальшим надсиланням оригіналу документу рекомендованим листом.</w:t>
      </w:r>
    </w:p>
    <w:p w14:paraId="18F3BCED" w14:textId="77777777" w:rsidR="005428E8" w:rsidRPr="00AB0CA6" w:rsidRDefault="005428E8" w:rsidP="005428E8">
      <w:pPr>
        <w:pStyle w:val="a4"/>
        <w:jc w:val="both"/>
        <w:rPr>
          <w:rFonts w:ascii="Cambria" w:hAnsi="Cambria"/>
          <w:i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12.12. Покупець </w:t>
      </w:r>
      <w:r w:rsidR="00994349" w:rsidRPr="00AB0CA6">
        <w:rPr>
          <w:rFonts w:ascii="Cambria" w:hAnsi="Cambria"/>
          <w:sz w:val="22"/>
          <w:szCs w:val="22"/>
          <w:lang w:val="uk-UA"/>
        </w:rPr>
        <w:t>є бюджетною установою та фінансуєть</w:t>
      </w:r>
      <w:r w:rsidR="00280070" w:rsidRPr="00AB0CA6">
        <w:rPr>
          <w:rFonts w:ascii="Cambria" w:hAnsi="Cambria"/>
          <w:sz w:val="22"/>
          <w:szCs w:val="22"/>
          <w:lang w:val="uk-UA"/>
        </w:rPr>
        <w:t>ся з Державного бюджету України</w:t>
      </w:r>
      <w:r w:rsidRPr="00AB0CA6">
        <w:rPr>
          <w:rFonts w:ascii="Cambria" w:hAnsi="Cambria"/>
          <w:sz w:val="22"/>
          <w:szCs w:val="22"/>
          <w:lang w:val="uk-UA"/>
        </w:rPr>
        <w:t xml:space="preserve">. Постачальник має статус платника податку ______________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(визначається на етапі укладення договору про закупівлю</w:t>
      </w:r>
      <w:r w:rsidRPr="00AB0CA6">
        <w:rPr>
          <w:rFonts w:ascii="Cambria" w:hAnsi="Cambria"/>
          <w:sz w:val="22"/>
          <w:szCs w:val="22"/>
          <w:highlight w:val="cyan"/>
          <w:lang w:val="uk-UA"/>
        </w:rPr>
        <w:t xml:space="preserve">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з учасником-переможцем).</w:t>
      </w:r>
    </w:p>
    <w:p w14:paraId="59A37D5A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12.13. Сторони визнають, що за цим Договором вони погодили всі істотні умови і надалі не матимуть один до одного ніяких претензій у зв’язку з вищезгаданим.</w:t>
      </w:r>
    </w:p>
    <w:p w14:paraId="700CDACE" w14:textId="77777777" w:rsidR="001558E0" w:rsidRPr="00AB0CA6" w:rsidRDefault="001558E0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12.14.</w:t>
      </w:r>
      <w:r w:rsidR="00291FFC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Постачальник підтверджує, що укладення та виконання ним цього</w:t>
      </w:r>
      <w:r w:rsidR="00291FFC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 xml:space="preserve">Договору не суперечить нормам чинного законодавства, зокрема законодавству про санкції. Постачальник гарантує, що під час виконання договору буде дотримуватись </w:t>
      </w:r>
      <w:r w:rsidR="00291FFC" w:rsidRPr="00AB0CA6">
        <w:rPr>
          <w:rFonts w:ascii="Cambria" w:hAnsi="Cambria"/>
          <w:sz w:val="22"/>
          <w:szCs w:val="22"/>
          <w:lang w:val="uk-UA"/>
        </w:rPr>
        <w:t>передбачених законодавством України заходів із захисту довкілля.</w:t>
      </w:r>
    </w:p>
    <w:p w14:paraId="38330D5E" w14:textId="77777777" w:rsidR="00994349" w:rsidRPr="00AB0CA6" w:rsidRDefault="00994349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7682CAD2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ХІІІ. ДОДАТКИ:</w:t>
      </w:r>
    </w:p>
    <w:p w14:paraId="12ABDAA5" w14:textId="77777777" w:rsidR="005428E8" w:rsidRPr="00AB0CA6" w:rsidRDefault="005428E8" w:rsidP="005428E8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AB0CA6">
        <w:rPr>
          <w:rFonts w:ascii="Cambria" w:eastAsia="Times New Roman" w:hAnsi="Cambria" w:cs="Times New Roman"/>
          <w:lang w:eastAsia="ru-RU"/>
        </w:rPr>
        <w:t xml:space="preserve">13.1. Невід’ємною частиною цього Договору є Специфікація (Додаток № 1 до цього Договору) </w:t>
      </w:r>
      <w:r w:rsidRPr="00AB0CA6">
        <w:rPr>
          <w:rFonts w:ascii="Cambria" w:eastAsia="Times New Roman" w:hAnsi="Cambria" w:cs="Times New Roman"/>
          <w:i/>
          <w:highlight w:val="cyan"/>
          <w:lang w:eastAsia="ru-RU"/>
        </w:rPr>
        <w:t>(складається на етапі укладення договору з урахуванням вимог Замовника та пропозиції учасника-переможця</w:t>
      </w:r>
      <w:r w:rsidRPr="00AB0CA6">
        <w:rPr>
          <w:rFonts w:ascii="Cambria" w:eastAsia="Times New Roman" w:hAnsi="Cambria" w:cs="Times New Roman"/>
          <w:i/>
          <w:lang w:eastAsia="ru-RU"/>
        </w:rPr>
        <w:t>).</w:t>
      </w:r>
    </w:p>
    <w:p w14:paraId="65EFA542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35A3D375" w14:textId="77777777" w:rsidR="00F45DD6" w:rsidRPr="00AB0CA6" w:rsidRDefault="00F45DD6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68F3FA5B" w14:textId="1B5950BC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ХІV. РЕКВІЗИТИ ТА ПІДПИСИ СТОРІН</w:t>
      </w:r>
    </w:p>
    <w:p w14:paraId="4C7AFE75" w14:textId="2580B741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tbl>
      <w:tblPr>
        <w:tblW w:w="10172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4"/>
        <w:gridCol w:w="5068"/>
      </w:tblGrid>
      <w:tr w:rsidR="00500750" w:rsidRPr="004B4B5B" w14:paraId="24DA87E3" w14:textId="77777777" w:rsidTr="001F0AAA">
        <w:trPr>
          <w:tblCellSpacing w:w="15" w:type="dxa"/>
        </w:trPr>
        <w:tc>
          <w:tcPr>
            <w:tcW w:w="2487" w:type="pct"/>
          </w:tcPr>
          <w:p w14:paraId="2E5E8D55" w14:textId="7DFBBE91" w:rsidR="00500750" w:rsidRPr="004B4B5B" w:rsidRDefault="00500750" w:rsidP="001F0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bookmarkStart w:id="7" w:name="_Hlk93915877"/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Покупець</w:t>
            </w:r>
          </w:p>
        </w:tc>
        <w:tc>
          <w:tcPr>
            <w:tcW w:w="2469" w:type="pct"/>
          </w:tcPr>
          <w:p w14:paraId="7C60B3B1" w14:textId="77777777" w:rsidR="00500750" w:rsidRPr="004B4B5B" w:rsidRDefault="00500750" w:rsidP="001F0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Постачальник</w:t>
            </w:r>
          </w:p>
        </w:tc>
      </w:tr>
      <w:tr w:rsidR="00500750" w:rsidRPr="004B4B5B" w14:paraId="5C1691C3" w14:textId="77777777" w:rsidTr="001F0AAA">
        <w:trPr>
          <w:trHeight w:val="2381"/>
          <w:tblCellSpacing w:w="15" w:type="dxa"/>
        </w:trPr>
        <w:tc>
          <w:tcPr>
            <w:tcW w:w="2487" w:type="pct"/>
          </w:tcPr>
          <w:p w14:paraId="6E9BC93B" w14:textId="77777777" w:rsidR="00500750" w:rsidRPr="004B4B5B" w:rsidRDefault="00500750" w:rsidP="001F0AAA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Головне Управління Держпродспоживслужби в Одеській області</w:t>
            </w:r>
          </w:p>
          <w:p w14:paraId="6983DE5B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Юридична адреса:</w:t>
            </w:r>
          </w:p>
          <w:p w14:paraId="02F64811" w14:textId="10FD6784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65042 , м. Одеса, вул. 7-ма Пересипська, </w:t>
            </w:r>
            <w:r w:rsidR="00547ABF"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буд. 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6</w:t>
            </w:r>
          </w:p>
          <w:p w14:paraId="3D376315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Код ЄДРПОУ  40342996</w:t>
            </w:r>
          </w:p>
          <w:p w14:paraId="10E0EB3C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u w:val="single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u w:val="single"/>
                <w:lang w:val="uk-UA"/>
              </w:rPr>
              <w:t xml:space="preserve">Банківські реквізити:     </w:t>
            </w:r>
          </w:p>
          <w:p w14:paraId="17C8A524" w14:textId="77777777" w:rsidR="004B4B5B" w:rsidRPr="004B4B5B" w:rsidRDefault="004B4B5B" w:rsidP="004B4B5B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р/р: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368201720343120006000094213</w:t>
            </w:r>
          </w:p>
          <w:p w14:paraId="07741F96" w14:textId="77777777" w:rsidR="004B4B5B" w:rsidRPr="004B4B5B" w:rsidRDefault="004B4B5B" w:rsidP="004B4B5B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р/р:</w:t>
            </w:r>
            <w:r w:rsidRPr="004B4B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528201720343111006200094213 </w:t>
            </w:r>
          </w:p>
          <w:p w14:paraId="7FC1C9F5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в ДКСУ м. Київ,</w:t>
            </w:r>
          </w:p>
          <w:p w14:paraId="486DCB91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МФО   820172</w:t>
            </w:r>
          </w:p>
          <w:p w14:paraId="3727546A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Тел. (048) 716-13-01</w:t>
            </w:r>
          </w:p>
          <w:p w14:paraId="7ADE3F12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gudsps.tender@gmail.com</w:t>
            </w:r>
          </w:p>
          <w:p w14:paraId="3B268A34" w14:textId="77777777" w:rsidR="00500750" w:rsidRPr="004B4B5B" w:rsidRDefault="00500750" w:rsidP="001F0AAA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2469" w:type="pct"/>
          </w:tcPr>
          <w:p w14:paraId="5090BFB0" w14:textId="77777777" w:rsidR="00500750" w:rsidRPr="004B4B5B" w:rsidRDefault="00500750" w:rsidP="001F0AAA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500750" w:rsidRPr="004B4B5B" w14:paraId="0145D3CD" w14:textId="77777777" w:rsidTr="001F0AAA">
        <w:trPr>
          <w:trHeight w:val="1180"/>
          <w:tblCellSpacing w:w="15" w:type="dxa"/>
        </w:trPr>
        <w:tc>
          <w:tcPr>
            <w:tcW w:w="2487" w:type="pct"/>
          </w:tcPr>
          <w:p w14:paraId="68E2C2F9" w14:textId="466948B6" w:rsidR="00500750" w:rsidRPr="004B4B5B" w:rsidRDefault="0007749C" w:rsidP="001F0AAA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___________________________________________</w:t>
            </w:r>
          </w:p>
          <w:p w14:paraId="5E5EC231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744CB5AD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3DE2B2EC" w14:textId="2BB165D8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________________________</w:t>
            </w:r>
          </w:p>
          <w:p w14:paraId="3CF6D1FD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М.П.</w:t>
            </w:r>
          </w:p>
          <w:p w14:paraId="63E2B0F9" w14:textId="77777777" w:rsidR="00500750" w:rsidRPr="004B4B5B" w:rsidRDefault="00500750" w:rsidP="001F0AA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469" w:type="pct"/>
          </w:tcPr>
          <w:p w14:paraId="0AAC270A" w14:textId="1285B344" w:rsidR="00500750" w:rsidRPr="004B4B5B" w:rsidRDefault="0007749C" w:rsidP="001F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______________________________________________</w:t>
            </w:r>
          </w:p>
          <w:p w14:paraId="0962514D" w14:textId="77777777" w:rsidR="00500750" w:rsidRPr="004B4B5B" w:rsidRDefault="00500750" w:rsidP="001F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1BD59FF6" w14:textId="77777777" w:rsidR="00500750" w:rsidRPr="004B4B5B" w:rsidRDefault="00500750" w:rsidP="001F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6D66618D" w14:textId="77777777" w:rsidR="00500750" w:rsidRPr="004B4B5B" w:rsidRDefault="00500750" w:rsidP="001F0AAA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_________________________ </w:t>
            </w:r>
          </w:p>
          <w:p w14:paraId="0BB95F7A" w14:textId="2F3CAEDF" w:rsidR="00500750" w:rsidRPr="004B4B5B" w:rsidRDefault="00500750" w:rsidP="001F0AA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lang w:eastAsia="ru-RU"/>
              </w:rPr>
              <w:t xml:space="preserve">   М.П.</w:t>
            </w:r>
          </w:p>
          <w:p w14:paraId="61908B88" w14:textId="77777777" w:rsidR="00500750" w:rsidRPr="004B4B5B" w:rsidRDefault="00500750" w:rsidP="001F0AAA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  <w:bookmarkEnd w:id="7"/>
    </w:tbl>
    <w:p w14:paraId="3EA09053" w14:textId="30CD858A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5788BA40" w14:textId="335E0F27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3A782635" w14:textId="77777777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7F495C48" w14:textId="77777777" w:rsidR="00AB6A88" w:rsidRPr="00AB0CA6" w:rsidRDefault="00AB6A88">
      <w:pPr>
        <w:rPr>
          <w:rFonts w:ascii="Cambria" w:hAnsi="Cambria" w:cs="Times New Roman"/>
          <w:b/>
        </w:rPr>
      </w:pPr>
    </w:p>
    <w:p w14:paraId="3C663E14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39684BEC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71358196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2CB94411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5A74FB4B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54D95226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303156D8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6FDD6A8B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3B8FFDF2" w14:textId="6ECD832E" w:rsidR="00896A8E" w:rsidRPr="00AB0CA6" w:rsidRDefault="003E4920" w:rsidP="00896A8E">
      <w:pPr>
        <w:spacing w:after="0" w:line="240" w:lineRule="auto"/>
        <w:jc w:val="right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lastRenderedPageBreak/>
        <w:t xml:space="preserve">                                                                                </w:t>
      </w:r>
    </w:p>
    <w:p w14:paraId="1E0DF154" w14:textId="77777777" w:rsidR="005428E8" w:rsidRPr="00AB0CA6" w:rsidRDefault="003E4920" w:rsidP="00896A8E">
      <w:pPr>
        <w:spacing w:after="0" w:line="240" w:lineRule="auto"/>
        <w:jc w:val="right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 xml:space="preserve">            </w:t>
      </w:r>
      <w:r w:rsidR="00AB6A88" w:rsidRPr="00AB0CA6">
        <w:rPr>
          <w:rFonts w:ascii="Cambria" w:hAnsi="Cambria" w:cs="Times New Roman"/>
          <w:b/>
        </w:rPr>
        <w:t>Додаток №1</w:t>
      </w:r>
      <w:r w:rsidR="001C3677" w:rsidRPr="00AB0CA6">
        <w:rPr>
          <w:rFonts w:ascii="Cambria" w:hAnsi="Cambria" w:cs="Times New Roman"/>
          <w:b/>
        </w:rPr>
        <w:t xml:space="preserve"> до Договору </w:t>
      </w:r>
    </w:p>
    <w:p w14:paraId="17EFDF29" w14:textId="20B1773C" w:rsidR="00896A8E" w:rsidRPr="00AB0CA6" w:rsidRDefault="00AB6A88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>Специфікація</w:t>
      </w:r>
      <w:r w:rsidR="000E3DDC" w:rsidRPr="00AB0CA6">
        <w:rPr>
          <w:rFonts w:ascii="Cambria" w:hAnsi="Cambria" w:cs="Times New Roman"/>
          <w:b/>
        </w:rPr>
        <w:t xml:space="preserve"> </w:t>
      </w:r>
    </w:p>
    <w:p w14:paraId="6850F1D9" w14:textId="031DC0F7" w:rsidR="00AB6A88" w:rsidRPr="00AB0CA6" w:rsidRDefault="00896A8E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 xml:space="preserve">до Договору </w:t>
      </w:r>
      <w:r w:rsidR="00AB6A88" w:rsidRPr="00AB0CA6">
        <w:rPr>
          <w:rFonts w:ascii="Cambria" w:hAnsi="Cambria" w:cs="Times New Roman"/>
          <w:b/>
        </w:rPr>
        <w:t>№_</w:t>
      </w:r>
      <w:r w:rsidR="00547ABF" w:rsidRPr="00AB0CA6">
        <w:rPr>
          <w:rFonts w:ascii="Cambria" w:hAnsi="Cambria" w:cs="Times New Roman"/>
          <w:b/>
        </w:rPr>
        <w:t>__</w:t>
      </w:r>
      <w:r w:rsidRPr="00AB0CA6">
        <w:rPr>
          <w:rFonts w:ascii="Cambria" w:hAnsi="Cambria" w:cs="Times New Roman"/>
          <w:b/>
        </w:rPr>
        <w:t>__</w:t>
      </w:r>
      <w:r w:rsidR="00AB6A88" w:rsidRPr="00AB0CA6">
        <w:rPr>
          <w:rFonts w:ascii="Cambria" w:hAnsi="Cambria" w:cs="Times New Roman"/>
          <w:b/>
        </w:rPr>
        <w:t>_ від «_</w:t>
      </w:r>
      <w:r w:rsidR="00547ABF" w:rsidRPr="00AB0CA6">
        <w:rPr>
          <w:rFonts w:ascii="Cambria" w:hAnsi="Cambria" w:cs="Times New Roman"/>
          <w:b/>
        </w:rPr>
        <w:t>____</w:t>
      </w:r>
      <w:r w:rsidRPr="00AB0CA6">
        <w:rPr>
          <w:rFonts w:ascii="Cambria" w:hAnsi="Cambria" w:cs="Times New Roman"/>
          <w:b/>
        </w:rPr>
        <w:t>__</w:t>
      </w:r>
      <w:r w:rsidR="00AB6A88" w:rsidRPr="00AB0CA6">
        <w:rPr>
          <w:rFonts w:ascii="Cambria" w:hAnsi="Cambria" w:cs="Times New Roman"/>
          <w:b/>
        </w:rPr>
        <w:t>_»__</w:t>
      </w:r>
      <w:r w:rsidR="00547ABF" w:rsidRPr="00AB0CA6">
        <w:rPr>
          <w:rFonts w:ascii="Cambria" w:hAnsi="Cambria" w:cs="Times New Roman"/>
          <w:b/>
        </w:rPr>
        <w:t>_______</w:t>
      </w:r>
      <w:r w:rsidR="00AB6A88" w:rsidRPr="00AB0CA6">
        <w:rPr>
          <w:rFonts w:ascii="Cambria" w:hAnsi="Cambria" w:cs="Times New Roman"/>
          <w:b/>
        </w:rPr>
        <w:t>___</w:t>
      </w:r>
      <w:r w:rsidRPr="00AB0CA6">
        <w:rPr>
          <w:rFonts w:ascii="Cambria" w:hAnsi="Cambria" w:cs="Times New Roman"/>
          <w:b/>
        </w:rPr>
        <w:t>____</w:t>
      </w:r>
      <w:r w:rsidR="00AB6A88" w:rsidRPr="00AB0CA6">
        <w:rPr>
          <w:rFonts w:ascii="Cambria" w:hAnsi="Cambria" w:cs="Times New Roman"/>
          <w:b/>
        </w:rPr>
        <w:t>____20</w:t>
      </w:r>
      <w:r w:rsidR="000E3DDC" w:rsidRPr="00AB0CA6">
        <w:rPr>
          <w:rFonts w:ascii="Cambria" w:hAnsi="Cambria" w:cs="Times New Roman"/>
          <w:b/>
        </w:rPr>
        <w:t>2</w:t>
      </w:r>
      <w:r w:rsidR="006167F4" w:rsidRPr="00AB0CA6">
        <w:rPr>
          <w:rFonts w:ascii="Cambria" w:hAnsi="Cambria" w:cs="Times New Roman"/>
          <w:b/>
        </w:rPr>
        <w:t>2</w:t>
      </w:r>
      <w:r w:rsidR="00AB6A88" w:rsidRPr="00AB0CA6">
        <w:rPr>
          <w:rFonts w:ascii="Cambria" w:hAnsi="Cambria" w:cs="Times New Roman"/>
          <w:b/>
        </w:rPr>
        <w:t>р.</w:t>
      </w:r>
    </w:p>
    <w:p w14:paraId="526E76A9" w14:textId="72CB1E43" w:rsidR="00547ABF" w:rsidRPr="00AB0CA6" w:rsidRDefault="00547ABF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621A37AD" w14:textId="22D6D88B" w:rsidR="00547ABF" w:rsidRPr="00AB0CA6" w:rsidRDefault="00547ABF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49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350"/>
        <w:gridCol w:w="1530"/>
        <w:gridCol w:w="1800"/>
        <w:gridCol w:w="1490"/>
      </w:tblGrid>
      <w:tr w:rsidR="00547ABF" w:rsidRPr="00AB0CA6" w14:paraId="7F33C995" w14:textId="77777777" w:rsidTr="001F0AAA">
        <w:trPr>
          <w:jc w:val="center"/>
        </w:trPr>
        <w:tc>
          <w:tcPr>
            <w:tcW w:w="2610" w:type="dxa"/>
            <w:tcMar>
              <w:left w:w="99" w:type="dxa"/>
            </w:tcMar>
            <w:vAlign w:val="center"/>
          </w:tcPr>
          <w:p w14:paraId="1453E19F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 xml:space="preserve">Найменування товару </w:t>
            </w:r>
          </w:p>
        </w:tc>
        <w:tc>
          <w:tcPr>
            <w:tcW w:w="1710" w:type="dxa"/>
            <w:tcMar>
              <w:left w:w="99" w:type="dxa"/>
            </w:tcMar>
          </w:tcPr>
          <w:p w14:paraId="71034655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</w:p>
          <w:p w14:paraId="25AE2636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Встановлені вимоги до якості</w:t>
            </w:r>
          </w:p>
        </w:tc>
        <w:tc>
          <w:tcPr>
            <w:tcW w:w="1350" w:type="dxa"/>
            <w:tcMar>
              <w:left w:w="99" w:type="dxa"/>
            </w:tcMar>
            <w:vAlign w:val="center"/>
          </w:tcPr>
          <w:p w14:paraId="24FCBEDC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1530" w:type="dxa"/>
            <w:tcMar>
              <w:left w:w="99" w:type="dxa"/>
            </w:tcMar>
            <w:vAlign w:val="center"/>
          </w:tcPr>
          <w:p w14:paraId="0F32BE37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Кількість товару</w:t>
            </w:r>
          </w:p>
        </w:tc>
        <w:tc>
          <w:tcPr>
            <w:tcW w:w="1800" w:type="dxa"/>
            <w:tcMar>
              <w:left w:w="99" w:type="dxa"/>
            </w:tcMar>
          </w:tcPr>
          <w:p w14:paraId="28B7F19D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Ціна, за одиницю товару,</w:t>
            </w:r>
          </w:p>
          <w:p w14:paraId="33BCDF44" w14:textId="22BEBF8D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 xml:space="preserve">грн. </w:t>
            </w:r>
            <w:r w:rsidR="006167F4"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бе</w:t>
            </w: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з ПДВ</w:t>
            </w:r>
          </w:p>
        </w:tc>
        <w:tc>
          <w:tcPr>
            <w:tcW w:w="1490" w:type="dxa"/>
            <w:tcMar>
              <w:left w:w="99" w:type="dxa"/>
            </w:tcMar>
            <w:vAlign w:val="center"/>
          </w:tcPr>
          <w:p w14:paraId="6FCDF543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Загальна сума,</w:t>
            </w:r>
          </w:p>
          <w:p w14:paraId="4B470912" w14:textId="3E037226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грн. </w:t>
            </w:r>
          </w:p>
        </w:tc>
      </w:tr>
      <w:tr w:rsidR="00547ABF" w:rsidRPr="00AB0CA6" w14:paraId="0B5A5E12" w14:textId="77777777" w:rsidTr="001F0AAA">
        <w:trPr>
          <w:trHeight w:val="55"/>
          <w:jc w:val="center"/>
        </w:trPr>
        <w:tc>
          <w:tcPr>
            <w:tcW w:w="2610" w:type="dxa"/>
            <w:tcMar>
              <w:left w:w="99" w:type="dxa"/>
            </w:tcMar>
            <w:vAlign w:val="center"/>
          </w:tcPr>
          <w:p w14:paraId="00C9555D" w14:textId="28C93704" w:rsidR="00547ABF" w:rsidRPr="004B4B5B" w:rsidRDefault="004B4B5B" w:rsidP="004B4B5B">
            <w:pPr>
              <w:suppressAutoHyphens/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4B4B5B">
              <w:rPr>
                <w:rFonts w:ascii="Cambria" w:hAnsi="Cambria"/>
                <w:sz w:val="20"/>
                <w:szCs w:val="20"/>
              </w:rPr>
              <w:t>ДК 021:2015 - 09130000-9 «Нафта і дистиляти» (пально-мастильні матеріали (талони на бензин марки А-95))</w:t>
            </w:r>
          </w:p>
        </w:tc>
        <w:tc>
          <w:tcPr>
            <w:tcW w:w="1710" w:type="dxa"/>
            <w:tcMar>
              <w:left w:w="99" w:type="dxa"/>
            </w:tcMar>
            <w:vAlign w:val="center"/>
          </w:tcPr>
          <w:p w14:paraId="46DC8A8E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sz w:val="20"/>
                <w:szCs w:val="20"/>
              </w:rPr>
              <w:t>ДСТУ 7687:2015</w:t>
            </w:r>
          </w:p>
        </w:tc>
        <w:tc>
          <w:tcPr>
            <w:tcW w:w="1350" w:type="dxa"/>
            <w:tcMar>
              <w:left w:w="99" w:type="dxa"/>
            </w:tcMar>
            <w:vAlign w:val="center"/>
          </w:tcPr>
          <w:p w14:paraId="15BC4527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530" w:type="dxa"/>
            <w:tcMar>
              <w:left w:w="99" w:type="dxa"/>
            </w:tcMar>
            <w:vAlign w:val="center"/>
          </w:tcPr>
          <w:p w14:paraId="72B5A6C2" w14:textId="430C1957" w:rsidR="00547ABF" w:rsidRPr="00AB0CA6" w:rsidRDefault="006314C0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zh-CN"/>
              </w:rPr>
              <w:t>22</w:t>
            </w:r>
            <w:r w:rsidR="00547ABF" w:rsidRPr="00AB0CA6">
              <w:rPr>
                <w:rFonts w:ascii="Cambria" w:hAnsi="Cambria"/>
                <w:bCs/>
                <w:sz w:val="20"/>
                <w:szCs w:val="20"/>
                <w:lang w:eastAsia="zh-CN"/>
              </w:rPr>
              <w:t xml:space="preserve"> 000</w:t>
            </w:r>
          </w:p>
        </w:tc>
        <w:tc>
          <w:tcPr>
            <w:tcW w:w="1800" w:type="dxa"/>
            <w:tcMar>
              <w:left w:w="99" w:type="dxa"/>
            </w:tcMar>
            <w:vAlign w:val="center"/>
          </w:tcPr>
          <w:p w14:paraId="3DCB4628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  <w:tcMar>
              <w:left w:w="99" w:type="dxa"/>
            </w:tcMar>
            <w:vAlign w:val="center"/>
          </w:tcPr>
          <w:p w14:paraId="3A4F32BD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547ABF" w:rsidRPr="00AB0CA6" w14:paraId="3B209095" w14:textId="77777777" w:rsidTr="001F0AAA">
        <w:trPr>
          <w:trHeight w:val="112"/>
          <w:jc w:val="center"/>
        </w:trPr>
        <w:tc>
          <w:tcPr>
            <w:tcW w:w="9000" w:type="dxa"/>
            <w:gridSpan w:val="5"/>
            <w:tcMar>
              <w:left w:w="99" w:type="dxa"/>
            </w:tcMar>
            <w:vAlign w:val="center"/>
          </w:tcPr>
          <w:p w14:paraId="24D7911D" w14:textId="497B8315" w:rsidR="00547ABF" w:rsidRPr="00AB0CA6" w:rsidRDefault="00547ABF" w:rsidP="006167F4">
            <w:pPr>
              <w:suppressAutoHyphens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Загальна ціна </w:t>
            </w:r>
            <w:r w:rsidR="006167F4"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Договору (</w:t>
            </w: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грн. </w:t>
            </w:r>
            <w:r w:rsidR="006167F4"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бе</w:t>
            </w: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з ПДВ</w:t>
            </w:r>
            <w:r w:rsidR="006167F4"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90" w:type="dxa"/>
            <w:tcMar>
              <w:left w:w="99" w:type="dxa"/>
            </w:tcMar>
          </w:tcPr>
          <w:p w14:paraId="7CE6BE54" w14:textId="77777777" w:rsidR="00547ABF" w:rsidRPr="00AB0CA6" w:rsidRDefault="00547ABF" w:rsidP="001F0AAA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6167F4" w:rsidRPr="00AB0CA6" w14:paraId="52F50FA6" w14:textId="77777777" w:rsidTr="001F0AAA">
        <w:trPr>
          <w:trHeight w:val="112"/>
          <w:jc w:val="center"/>
        </w:trPr>
        <w:tc>
          <w:tcPr>
            <w:tcW w:w="9000" w:type="dxa"/>
            <w:gridSpan w:val="5"/>
            <w:tcMar>
              <w:left w:w="99" w:type="dxa"/>
            </w:tcMar>
            <w:vAlign w:val="center"/>
          </w:tcPr>
          <w:p w14:paraId="3295CDD3" w14:textId="6E248B32" w:rsidR="006167F4" w:rsidRPr="00AB0CA6" w:rsidRDefault="006167F4" w:rsidP="006167F4">
            <w:pPr>
              <w:suppressAutoHyphens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в тому числі, ПДВ</w:t>
            </w:r>
          </w:p>
        </w:tc>
        <w:tc>
          <w:tcPr>
            <w:tcW w:w="1490" w:type="dxa"/>
            <w:tcMar>
              <w:left w:w="99" w:type="dxa"/>
            </w:tcMar>
          </w:tcPr>
          <w:p w14:paraId="3805D625" w14:textId="77777777" w:rsidR="006167F4" w:rsidRPr="00AB0CA6" w:rsidRDefault="006167F4" w:rsidP="006167F4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6167F4" w:rsidRPr="00AB0CA6" w14:paraId="5A7E052C" w14:textId="77777777" w:rsidTr="001F0AAA">
        <w:trPr>
          <w:trHeight w:val="112"/>
          <w:jc w:val="center"/>
        </w:trPr>
        <w:tc>
          <w:tcPr>
            <w:tcW w:w="9000" w:type="dxa"/>
            <w:gridSpan w:val="5"/>
            <w:tcMar>
              <w:left w:w="99" w:type="dxa"/>
            </w:tcMar>
            <w:vAlign w:val="center"/>
          </w:tcPr>
          <w:p w14:paraId="0CC516E3" w14:textId="24EEC561" w:rsidR="006167F4" w:rsidRPr="00AB0CA6" w:rsidRDefault="006167F4" w:rsidP="006167F4">
            <w:pPr>
              <w:suppressAutoHyphens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Загальна сума Договору (грн. з ПДВ)</w:t>
            </w:r>
          </w:p>
        </w:tc>
        <w:tc>
          <w:tcPr>
            <w:tcW w:w="1490" w:type="dxa"/>
            <w:tcMar>
              <w:left w:w="99" w:type="dxa"/>
            </w:tcMar>
          </w:tcPr>
          <w:p w14:paraId="000BA9CE" w14:textId="77777777" w:rsidR="006167F4" w:rsidRPr="00AB0CA6" w:rsidRDefault="006167F4" w:rsidP="006167F4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</w:tbl>
    <w:p w14:paraId="273E072B" w14:textId="11A5B8B7" w:rsidR="00547ABF" w:rsidRPr="00AB0CA6" w:rsidRDefault="00547ABF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D3BB36A" w14:textId="2D2CBDE6" w:rsidR="00896A8E" w:rsidRPr="00AB0CA6" w:rsidRDefault="00896A8E" w:rsidP="00896A8E">
      <w:pPr>
        <w:spacing w:after="0" w:line="240" w:lineRule="auto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 xml:space="preserve">Загальна кількість – </w:t>
      </w:r>
      <w:r w:rsidR="006314C0">
        <w:rPr>
          <w:rFonts w:ascii="Cambria" w:hAnsi="Cambria" w:cs="Times New Roman"/>
          <w:b/>
        </w:rPr>
        <w:t>22</w:t>
      </w:r>
      <w:r w:rsidR="009972CD" w:rsidRPr="00AB0CA6">
        <w:rPr>
          <w:rFonts w:ascii="Cambria" w:hAnsi="Cambria" w:cs="Times New Roman"/>
          <w:b/>
        </w:rPr>
        <w:t xml:space="preserve"> 000 </w:t>
      </w:r>
      <w:r w:rsidRPr="00AB0CA6">
        <w:rPr>
          <w:rFonts w:ascii="Cambria" w:hAnsi="Cambria" w:cs="Times New Roman"/>
          <w:b/>
        </w:rPr>
        <w:t>л.</w:t>
      </w:r>
    </w:p>
    <w:p w14:paraId="4B98C917" w14:textId="77777777" w:rsidR="00896A8E" w:rsidRPr="00AB0CA6" w:rsidRDefault="00896A8E" w:rsidP="00896A8E">
      <w:pPr>
        <w:spacing w:after="0" w:line="240" w:lineRule="auto"/>
        <w:rPr>
          <w:rFonts w:ascii="Cambria" w:hAnsi="Cambria" w:cs="Times New Roman"/>
          <w:b/>
        </w:rPr>
      </w:pPr>
    </w:p>
    <w:p w14:paraId="3F675F48" w14:textId="77777777" w:rsidR="00896A8E" w:rsidRPr="00AB0CA6" w:rsidRDefault="00896A8E" w:rsidP="00896A8E">
      <w:pPr>
        <w:spacing w:after="0" w:line="240" w:lineRule="auto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>Загальна сума Договору складає - ___________________ грн., в тому числі ПДВ - ___________ грн.</w:t>
      </w:r>
    </w:p>
    <w:p w14:paraId="7BBF2485" w14:textId="77777777" w:rsidR="00896A8E" w:rsidRPr="00AB0CA6" w:rsidRDefault="00896A8E" w:rsidP="00896A8E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AB0CA6">
        <w:rPr>
          <w:rFonts w:ascii="Cambria" w:hAnsi="Cambria" w:cs="Times New Roman"/>
          <w:sz w:val="18"/>
          <w:szCs w:val="18"/>
          <w:highlight w:val="cyan"/>
        </w:rPr>
        <w:t>(Загальна сума Договору також зазначається прописом</w:t>
      </w:r>
      <w:r w:rsidRPr="00AB0CA6">
        <w:rPr>
          <w:rFonts w:ascii="Cambria" w:hAnsi="Cambria" w:cs="Times New Roman"/>
          <w:sz w:val="18"/>
          <w:szCs w:val="18"/>
        </w:rPr>
        <w:t>)_________________________________________________________</w:t>
      </w:r>
    </w:p>
    <w:p w14:paraId="6EE8FA93" w14:textId="681F4F75" w:rsidR="00896A8E" w:rsidRPr="00AB0CA6" w:rsidRDefault="00896A8E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43837BD" w14:textId="4BBF0748" w:rsidR="00547ABF" w:rsidRPr="00AB0CA6" w:rsidRDefault="00547ABF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7AE1C7C5" w14:textId="011280AD" w:rsidR="00896A8E" w:rsidRPr="00AB0CA6" w:rsidRDefault="00896A8E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172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4"/>
        <w:gridCol w:w="5068"/>
      </w:tblGrid>
      <w:tr w:rsidR="00CC235C" w:rsidRPr="004B4B5B" w14:paraId="6739A456" w14:textId="77777777" w:rsidTr="00B219A1">
        <w:trPr>
          <w:tblCellSpacing w:w="15" w:type="dxa"/>
        </w:trPr>
        <w:tc>
          <w:tcPr>
            <w:tcW w:w="2487" w:type="pct"/>
          </w:tcPr>
          <w:p w14:paraId="5ED57BD2" w14:textId="77777777" w:rsidR="00CC235C" w:rsidRPr="004B4B5B" w:rsidRDefault="00CC235C" w:rsidP="00B219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Покупець</w:t>
            </w:r>
          </w:p>
        </w:tc>
        <w:tc>
          <w:tcPr>
            <w:tcW w:w="2469" w:type="pct"/>
          </w:tcPr>
          <w:p w14:paraId="3EFC118A" w14:textId="77777777" w:rsidR="00CC235C" w:rsidRPr="004B4B5B" w:rsidRDefault="00CC235C" w:rsidP="00B219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Постачальник</w:t>
            </w:r>
          </w:p>
        </w:tc>
      </w:tr>
      <w:tr w:rsidR="00CC235C" w:rsidRPr="004B4B5B" w14:paraId="44B9A776" w14:textId="77777777" w:rsidTr="00B219A1">
        <w:trPr>
          <w:trHeight w:val="2381"/>
          <w:tblCellSpacing w:w="15" w:type="dxa"/>
        </w:trPr>
        <w:tc>
          <w:tcPr>
            <w:tcW w:w="2487" w:type="pct"/>
          </w:tcPr>
          <w:p w14:paraId="296262D7" w14:textId="77777777" w:rsidR="00CC235C" w:rsidRPr="004B4B5B" w:rsidRDefault="00CC235C" w:rsidP="00B219A1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Головне Управління Держпродспоживслужби в Одеській області</w:t>
            </w:r>
          </w:p>
          <w:p w14:paraId="3E76A5A7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Юридична адреса:</w:t>
            </w:r>
          </w:p>
          <w:p w14:paraId="68BDBF72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65042 , м. Одеса, вул. 7-ма Пересипська, буд. 6</w:t>
            </w:r>
          </w:p>
          <w:p w14:paraId="52667911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Код ЄДРПОУ  40342996</w:t>
            </w:r>
          </w:p>
          <w:p w14:paraId="403F564B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u w:val="single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u w:val="single"/>
                <w:lang w:val="uk-UA"/>
              </w:rPr>
              <w:t xml:space="preserve">Банківські реквізити:     </w:t>
            </w:r>
          </w:p>
          <w:p w14:paraId="58DE6245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р/р: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368201720343120006000094213</w:t>
            </w:r>
          </w:p>
          <w:p w14:paraId="666CE7E7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р/р:</w:t>
            </w:r>
            <w:r w:rsidRPr="004B4B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528201720343111006200094213 </w:t>
            </w:r>
          </w:p>
          <w:p w14:paraId="7B0965E7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в ДКСУ м. Київ,</w:t>
            </w:r>
          </w:p>
          <w:p w14:paraId="329738B8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МФО   820172</w:t>
            </w:r>
          </w:p>
          <w:p w14:paraId="6E67B099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Тел. (048) 716-13-01</w:t>
            </w:r>
          </w:p>
          <w:p w14:paraId="1AEEE1E8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gudsps.tender@gmail.com</w:t>
            </w:r>
          </w:p>
          <w:p w14:paraId="595D52BA" w14:textId="77777777" w:rsidR="00CC235C" w:rsidRPr="004B4B5B" w:rsidRDefault="00CC235C" w:rsidP="00B219A1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2469" w:type="pct"/>
          </w:tcPr>
          <w:p w14:paraId="6C3B946A" w14:textId="77777777" w:rsidR="00CC235C" w:rsidRPr="004B4B5B" w:rsidRDefault="00CC235C" w:rsidP="00B219A1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CC235C" w:rsidRPr="004B4B5B" w14:paraId="0DC57AC0" w14:textId="77777777" w:rsidTr="00B219A1">
        <w:trPr>
          <w:trHeight w:val="1180"/>
          <w:tblCellSpacing w:w="15" w:type="dxa"/>
        </w:trPr>
        <w:tc>
          <w:tcPr>
            <w:tcW w:w="2487" w:type="pct"/>
          </w:tcPr>
          <w:p w14:paraId="215A2493" w14:textId="77777777" w:rsidR="00CC235C" w:rsidRPr="004B4B5B" w:rsidRDefault="00CC235C" w:rsidP="00B219A1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___________________________________________</w:t>
            </w:r>
          </w:p>
          <w:p w14:paraId="1A39D28D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374F3913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754D5D2C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________________________</w:t>
            </w:r>
          </w:p>
          <w:p w14:paraId="33FC67EE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М.П.</w:t>
            </w:r>
          </w:p>
          <w:p w14:paraId="752BF48B" w14:textId="77777777" w:rsidR="00CC235C" w:rsidRPr="004B4B5B" w:rsidRDefault="00CC235C" w:rsidP="00B219A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469" w:type="pct"/>
          </w:tcPr>
          <w:p w14:paraId="32516598" w14:textId="77777777" w:rsidR="00CC235C" w:rsidRPr="004B4B5B" w:rsidRDefault="00CC235C" w:rsidP="00B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______________________________________________</w:t>
            </w:r>
          </w:p>
          <w:p w14:paraId="77B33DAD" w14:textId="77777777" w:rsidR="00CC235C" w:rsidRPr="004B4B5B" w:rsidRDefault="00CC235C" w:rsidP="00B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3251FE4D" w14:textId="77777777" w:rsidR="00CC235C" w:rsidRPr="004B4B5B" w:rsidRDefault="00CC235C" w:rsidP="00B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0E958B8B" w14:textId="77777777" w:rsidR="00CC235C" w:rsidRPr="004B4B5B" w:rsidRDefault="00CC235C" w:rsidP="00B219A1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_________________________ </w:t>
            </w:r>
          </w:p>
          <w:p w14:paraId="1A17167C" w14:textId="0CB829FE" w:rsidR="00CC235C" w:rsidRPr="004B4B5B" w:rsidRDefault="00CC235C" w:rsidP="00B219A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lang w:eastAsia="ru-RU"/>
              </w:rPr>
              <w:t xml:space="preserve">   М.П.</w:t>
            </w:r>
          </w:p>
          <w:p w14:paraId="02C6555D" w14:textId="77777777" w:rsidR="00CC235C" w:rsidRPr="004B4B5B" w:rsidRDefault="00CC235C" w:rsidP="00B219A1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</w:tbl>
    <w:p w14:paraId="3DDF2173" w14:textId="3412FFE3" w:rsidR="000E3DDC" w:rsidRPr="00AB0CA6" w:rsidRDefault="000E3DDC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7EF74DD" w14:textId="1863347B" w:rsidR="000E3DDC" w:rsidRPr="00AB0CA6" w:rsidRDefault="000E3DDC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30E0FF44" w14:textId="77777777" w:rsidR="000E3DDC" w:rsidRPr="00AB0CA6" w:rsidRDefault="000E3DDC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42B9BFD6" w14:textId="77777777" w:rsidR="00896A8E" w:rsidRPr="00AB0CA6" w:rsidRDefault="00896A8E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9868DB4" w14:textId="77777777" w:rsidR="00AB6A88" w:rsidRPr="00AB0CA6" w:rsidRDefault="00AB6A88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9F7148D" w14:textId="77777777" w:rsidR="002E4860" w:rsidRPr="00AB0CA6" w:rsidRDefault="002E4860">
      <w:pPr>
        <w:rPr>
          <w:rFonts w:ascii="Cambria" w:hAnsi="Cambria"/>
        </w:rPr>
      </w:pPr>
    </w:p>
    <w:sectPr w:rsidR="002E4860" w:rsidRPr="00AB0CA6" w:rsidSect="00D46F7B">
      <w:headerReference w:type="default" r:id="rId8"/>
      <w:footerReference w:type="default" r:id="rId9"/>
      <w:pgSz w:w="11906" w:h="16838"/>
      <w:pgMar w:top="-851" w:right="566" w:bottom="709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903B" w14:textId="77777777" w:rsidR="000F1C1A" w:rsidRDefault="000F1C1A" w:rsidP="00896A8E">
      <w:pPr>
        <w:spacing w:after="0" w:line="240" w:lineRule="auto"/>
      </w:pPr>
      <w:r>
        <w:separator/>
      </w:r>
    </w:p>
  </w:endnote>
  <w:endnote w:type="continuationSeparator" w:id="0">
    <w:p w14:paraId="123FFCF9" w14:textId="77777777" w:rsidR="000F1C1A" w:rsidRDefault="000F1C1A" w:rsidP="008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32904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189BC0D" w14:textId="77777777" w:rsidR="00896A8E" w:rsidRDefault="00896A8E">
        <w:pPr>
          <w:pStyle w:val="a8"/>
          <w:jc w:val="right"/>
          <w:rPr>
            <w:rFonts w:asciiTheme="majorHAnsi" w:hAnsiTheme="majorHAnsi"/>
            <w:sz w:val="28"/>
            <w:szCs w:val="28"/>
          </w:rPr>
        </w:pPr>
        <w:r w:rsidRPr="00896A8E">
          <w:rPr>
            <w:rFonts w:ascii="Cambria" w:hAnsi="Cambria"/>
            <w:b/>
            <w:sz w:val="12"/>
            <w:szCs w:val="12"/>
          </w:rPr>
          <w:t xml:space="preserve">Стр. </w:t>
        </w:r>
        <w:r w:rsidR="002A2787" w:rsidRPr="00896A8E">
          <w:rPr>
            <w:rFonts w:ascii="Cambria" w:hAnsi="Cambria"/>
            <w:b/>
            <w:sz w:val="12"/>
            <w:szCs w:val="12"/>
          </w:rPr>
          <w:fldChar w:fldCharType="begin"/>
        </w:r>
        <w:r w:rsidRPr="00896A8E">
          <w:rPr>
            <w:rFonts w:ascii="Cambria" w:hAnsi="Cambria"/>
            <w:b/>
            <w:sz w:val="12"/>
            <w:szCs w:val="12"/>
          </w:rPr>
          <w:instrText xml:space="preserve"> PAGE    \* MERGEFORMAT </w:instrText>
        </w:r>
        <w:r w:rsidR="002A2787" w:rsidRPr="00896A8E">
          <w:rPr>
            <w:rFonts w:ascii="Cambria" w:hAnsi="Cambria"/>
            <w:b/>
            <w:sz w:val="12"/>
            <w:szCs w:val="12"/>
          </w:rPr>
          <w:fldChar w:fldCharType="separate"/>
        </w:r>
        <w:r w:rsidR="006C3924">
          <w:rPr>
            <w:rFonts w:ascii="Cambria" w:hAnsi="Cambria"/>
            <w:b/>
            <w:noProof/>
            <w:sz w:val="12"/>
            <w:szCs w:val="12"/>
          </w:rPr>
          <w:t>2</w:t>
        </w:r>
        <w:r w:rsidR="002A2787" w:rsidRPr="00896A8E">
          <w:rPr>
            <w:rFonts w:ascii="Cambria" w:hAnsi="Cambria"/>
            <w:b/>
            <w:sz w:val="12"/>
            <w:szCs w:val="12"/>
          </w:rPr>
          <w:fldChar w:fldCharType="end"/>
        </w:r>
      </w:p>
    </w:sdtContent>
  </w:sdt>
  <w:p w14:paraId="6BFFFA97" w14:textId="77777777" w:rsidR="00896A8E" w:rsidRDefault="00896A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87EC" w14:textId="77777777" w:rsidR="000F1C1A" w:rsidRDefault="000F1C1A" w:rsidP="00896A8E">
      <w:pPr>
        <w:spacing w:after="0" w:line="240" w:lineRule="auto"/>
      </w:pPr>
      <w:r>
        <w:separator/>
      </w:r>
    </w:p>
  </w:footnote>
  <w:footnote w:type="continuationSeparator" w:id="0">
    <w:p w14:paraId="38D9C7A3" w14:textId="77777777" w:rsidR="000F1C1A" w:rsidRDefault="000F1C1A" w:rsidP="0089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FE41" w14:textId="77777777" w:rsidR="00896A8E" w:rsidRPr="00896A8E" w:rsidRDefault="00896A8E">
    <w:pPr>
      <w:pStyle w:val="a6"/>
      <w:jc w:val="center"/>
      <w:rPr>
        <w:rFonts w:ascii="Cambria" w:hAnsi="Cambria"/>
        <w:i/>
        <w:sz w:val="14"/>
        <w:szCs w:val="14"/>
      </w:rPr>
    </w:pPr>
  </w:p>
  <w:p w14:paraId="72DEE7B7" w14:textId="77777777" w:rsidR="00896A8E" w:rsidRDefault="00896A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3D7"/>
    <w:multiLevelType w:val="multilevel"/>
    <w:tmpl w:val="752A35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4695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33"/>
    <w:rsid w:val="00000EFA"/>
    <w:rsid w:val="000157A9"/>
    <w:rsid w:val="00025145"/>
    <w:rsid w:val="00033A34"/>
    <w:rsid w:val="00040DBA"/>
    <w:rsid w:val="00056B90"/>
    <w:rsid w:val="00062E13"/>
    <w:rsid w:val="00064D47"/>
    <w:rsid w:val="00065F76"/>
    <w:rsid w:val="00072794"/>
    <w:rsid w:val="0007749C"/>
    <w:rsid w:val="000800FE"/>
    <w:rsid w:val="00085BA8"/>
    <w:rsid w:val="00094E43"/>
    <w:rsid w:val="000A2EFE"/>
    <w:rsid w:val="000A2F26"/>
    <w:rsid w:val="000B0EB9"/>
    <w:rsid w:val="000C0F25"/>
    <w:rsid w:val="000C7AAB"/>
    <w:rsid w:val="000E0FC9"/>
    <w:rsid w:val="000E3DDC"/>
    <w:rsid w:val="000E6A5D"/>
    <w:rsid w:val="000F1C1A"/>
    <w:rsid w:val="000F4DA4"/>
    <w:rsid w:val="0011597A"/>
    <w:rsid w:val="00146928"/>
    <w:rsid w:val="0015471A"/>
    <w:rsid w:val="001558E0"/>
    <w:rsid w:val="00155D41"/>
    <w:rsid w:val="00166C65"/>
    <w:rsid w:val="00170472"/>
    <w:rsid w:val="00184C8C"/>
    <w:rsid w:val="00185699"/>
    <w:rsid w:val="001A0747"/>
    <w:rsid w:val="001A3657"/>
    <w:rsid w:val="001A5A63"/>
    <w:rsid w:val="001B37EA"/>
    <w:rsid w:val="001B655D"/>
    <w:rsid w:val="001B6AF5"/>
    <w:rsid w:val="001C1A0C"/>
    <w:rsid w:val="001C3677"/>
    <w:rsid w:val="001C4E46"/>
    <w:rsid w:val="001F16F4"/>
    <w:rsid w:val="002054A0"/>
    <w:rsid w:val="002374DD"/>
    <w:rsid w:val="002470C2"/>
    <w:rsid w:val="00261AC6"/>
    <w:rsid w:val="00261F79"/>
    <w:rsid w:val="00280070"/>
    <w:rsid w:val="00281479"/>
    <w:rsid w:val="00291FFC"/>
    <w:rsid w:val="002A2787"/>
    <w:rsid w:val="002B5CB9"/>
    <w:rsid w:val="002C1D61"/>
    <w:rsid w:val="002C3D3D"/>
    <w:rsid w:val="002E4860"/>
    <w:rsid w:val="002F0CB6"/>
    <w:rsid w:val="002F4E2D"/>
    <w:rsid w:val="002F60F6"/>
    <w:rsid w:val="003009B7"/>
    <w:rsid w:val="00301F29"/>
    <w:rsid w:val="0033316B"/>
    <w:rsid w:val="0035319B"/>
    <w:rsid w:val="00355F2E"/>
    <w:rsid w:val="003831F1"/>
    <w:rsid w:val="00384D74"/>
    <w:rsid w:val="00393E3E"/>
    <w:rsid w:val="003A18CE"/>
    <w:rsid w:val="003A2923"/>
    <w:rsid w:val="003D7C58"/>
    <w:rsid w:val="003E4920"/>
    <w:rsid w:val="003E6BEB"/>
    <w:rsid w:val="0042391F"/>
    <w:rsid w:val="00435E27"/>
    <w:rsid w:val="00441028"/>
    <w:rsid w:val="00442CF8"/>
    <w:rsid w:val="00470692"/>
    <w:rsid w:val="00481AEA"/>
    <w:rsid w:val="004955E8"/>
    <w:rsid w:val="004B495D"/>
    <w:rsid w:val="004B4B5B"/>
    <w:rsid w:val="004D1975"/>
    <w:rsid w:val="004D3A0A"/>
    <w:rsid w:val="004D5612"/>
    <w:rsid w:val="00500750"/>
    <w:rsid w:val="00511AE2"/>
    <w:rsid w:val="00532700"/>
    <w:rsid w:val="00532AEF"/>
    <w:rsid w:val="005341D1"/>
    <w:rsid w:val="005426B5"/>
    <w:rsid w:val="005428E8"/>
    <w:rsid w:val="00545FC6"/>
    <w:rsid w:val="00547ABF"/>
    <w:rsid w:val="00551D0F"/>
    <w:rsid w:val="005528DB"/>
    <w:rsid w:val="005578F0"/>
    <w:rsid w:val="005616FF"/>
    <w:rsid w:val="005708B7"/>
    <w:rsid w:val="005739CE"/>
    <w:rsid w:val="005756F5"/>
    <w:rsid w:val="005B6FA0"/>
    <w:rsid w:val="005D1B25"/>
    <w:rsid w:val="005E2C7B"/>
    <w:rsid w:val="005F5AEA"/>
    <w:rsid w:val="00602AB8"/>
    <w:rsid w:val="006167F4"/>
    <w:rsid w:val="006205F9"/>
    <w:rsid w:val="00626A87"/>
    <w:rsid w:val="006314C0"/>
    <w:rsid w:val="00661F51"/>
    <w:rsid w:val="006751A4"/>
    <w:rsid w:val="006844F6"/>
    <w:rsid w:val="0069173F"/>
    <w:rsid w:val="006C3035"/>
    <w:rsid w:val="006C3924"/>
    <w:rsid w:val="006D3822"/>
    <w:rsid w:val="006F2565"/>
    <w:rsid w:val="006F4FA8"/>
    <w:rsid w:val="006F6375"/>
    <w:rsid w:val="00711472"/>
    <w:rsid w:val="00712996"/>
    <w:rsid w:val="00723D1A"/>
    <w:rsid w:val="00735A6E"/>
    <w:rsid w:val="00737ACB"/>
    <w:rsid w:val="007539C9"/>
    <w:rsid w:val="00761E25"/>
    <w:rsid w:val="007834B0"/>
    <w:rsid w:val="0079175E"/>
    <w:rsid w:val="007B0F01"/>
    <w:rsid w:val="007E59D5"/>
    <w:rsid w:val="007F7714"/>
    <w:rsid w:val="00814F06"/>
    <w:rsid w:val="00821713"/>
    <w:rsid w:val="008239EE"/>
    <w:rsid w:val="00827C96"/>
    <w:rsid w:val="00833F41"/>
    <w:rsid w:val="008421D2"/>
    <w:rsid w:val="00843E62"/>
    <w:rsid w:val="00844163"/>
    <w:rsid w:val="0085073E"/>
    <w:rsid w:val="0085140E"/>
    <w:rsid w:val="008531E8"/>
    <w:rsid w:val="00856AA7"/>
    <w:rsid w:val="00883302"/>
    <w:rsid w:val="00893673"/>
    <w:rsid w:val="00896A8E"/>
    <w:rsid w:val="008978C6"/>
    <w:rsid w:val="008B587D"/>
    <w:rsid w:val="008D0FF2"/>
    <w:rsid w:val="008E33A4"/>
    <w:rsid w:val="008E3C1E"/>
    <w:rsid w:val="008F44DC"/>
    <w:rsid w:val="00903432"/>
    <w:rsid w:val="00916377"/>
    <w:rsid w:val="0094144A"/>
    <w:rsid w:val="009469B7"/>
    <w:rsid w:val="0095773E"/>
    <w:rsid w:val="00972180"/>
    <w:rsid w:val="00983D98"/>
    <w:rsid w:val="00987136"/>
    <w:rsid w:val="009912C5"/>
    <w:rsid w:val="00994349"/>
    <w:rsid w:val="009972CD"/>
    <w:rsid w:val="009B4C79"/>
    <w:rsid w:val="009C3812"/>
    <w:rsid w:val="009C3E4C"/>
    <w:rsid w:val="009F1266"/>
    <w:rsid w:val="00A1122C"/>
    <w:rsid w:val="00A22B0A"/>
    <w:rsid w:val="00A31F69"/>
    <w:rsid w:val="00A32591"/>
    <w:rsid w:val="00A35391"/>
    <w:rsid w:val="00A538F4"/>
    <w:rsid w:val="00A54420"/>
    <w:rsid w:val="00A75298"/>
    <w:rsid w:val="00A8168E"/>
    <w:rsid w:val="00A90B7A"/>
    <w:rsid w:val="00AB0CA6"/>
    <w:rsid w:val="00AB6A88"/>
    <w:rsid w:val="00AD6909"/>
    <w:rsid w:val="00AE4818"/>
    <w:rsid w:val="00B0283A"/>
    <w:rsid w:val="00B20715"/>
    <w:rsid w:val="00B303F8"/>
    <w:rsid w:val="00B51AFE"/>
    <w:rsid w:val="00B60AFD"/>
    <w:rsid w:val="00B61677"/>
    <w:rsid w:val="00B66498"/>
    <w:rsid w:val="00B67047"/>
    <w:rsid w:val="00B748D9"/>
    <w:rsid w:val="00BA31C6"/>
    <w:rsid w:val="00BC0241"/>
    <w:rsid w:val="00BC18B6"/>
    <w:rsid w:val="00BC44EA"/>
    <w:rsid w:val="00C04B8B"/>
    <w:rsid w:val="00C065FE"/>
    <w:rsid w:val="00C27102"/>
    <w:rsid w:val="00C42EA5"/>
    <w:rsid w:val="00C6171B"/>
    <w:rsid w:val="00C6589D"/>
    <w:rsid w:val="00C66C5E"/>
    <w:rsid w:val="00C70843"/>
    <w:rsid w:val="00C708EE"/>
    <w:rsid w:val="00C74ED9"/>
    <w:rsid w:val="00C806D1"/>
    <w:rsid w:val="00C8281A"/>
    <w:rsid w:val="00C85759"/>
    <w:rsid w:val="00C86034"/>
    <w:rsid w:val="00C93974"/>
    <w:rsid w:val="00CA0BA4"/>
    <w:rsid w:val="00CB748C"/>
    <w:rsid w:val="00CB7AC3"/>
    <w:rsid w:val="00CC235C"/>
    <w:rsid w:val="00CD4E93"/>
    <w:rsid w:val="00CD7131"/>
    <w:rsid w:val="00D11A3D"/>
    <w:rsid w:val="00D46F7B"/>
    <w:rsid w:val="00D72FFC"/>
    <w:rsid w:val="00D85447"/>
    <w:rsid w:val="00D85E47"/>
    <w:rsid w:val="00D87D6F"/>
    <w:rsid w:val="00D924F3"/>
    <w:rsid w:val="00D94D90"/>
    <w:rsid w:val="00DA38EB"/>
    <w:rsid w:val="00DA68F0"/>
    <w:rsid w:val="00DB11C4"/>
    <w:rsid w:val="00DB1878"/>
    <w:rsid w:val="00DD5F62"/>
    <w:rsid w:val="00DE5D48"/>
    <w:rsid w:val="00E20FE3"/>
    <w:rsid w:val="00E22ABB"/>
    <w:rsid w:val="00E25833"/>
    <w:rsid w:val="00E612D8"/>
    <w:rsid w:val="00E61408"/>
    <w:rsid w:val="00E6732F"/>
    <w:rsid w:val="00E733E3"/>
    <w:rsid w:val="00E87DCC"/>
    <w:rsid w:val="00EB7741"/>
    <w:rsid w:val="00EC0AAC"/>
    <w:rsid w:val="00EC1D13"/>
    <w:rsid w:val="00ED0383"/>
    <w:rsid w:val="00EF27F0"/>
    <w:rsid w:val="00EF508C"/>
    <w:rsid w:val="00EF5365"/>
    <w:rsid w:val="00F0306C"/>
    <w:rsid w:val="00F075E2"/>
    <w:rsid w:val="00F12A80"/>
    <w:rsid w:val="00F23A9B"/>
    <w:rsid w:val="00F31A5F"/>
    <w:rsid w:val="00F3228F"/>
    <w:rsid w:val="00F42151"/>
    <w:rsid w:val="00F45DD6"/>
    <w:rsid w:val="00F47157"/>
    <w:rsid w:val="00F52335"/>
    <w:rsid w:val="00F562B4"/>
    <w:rsid w:val="00F76C9B"/>
    <w:rsid w:val="00F90A56"/>
    <w:rsid w:val="00F9450C"/>
    <w:rsid w:val="00FB3F34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9C72"/>
  <w15:docId w15:val="{06473649-DD29-45F9-8F7B-05CAF77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28E8"/>
    <w:rPr>
      <w:color w:val="0000FF"/>
      <w:u w:val="single"/>
    </w:rPr>
  </w:style>
  <w:style w:type="paragraph" w:styleId="a4">
    <w:name w:val="No Spacing"/>
    <w:link w:val="a5"/>
    <w:uiPriority w:val="1"/>
    <w:qFormat/>
    <w:rsid w:val="005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7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9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A8E"/>
  </w:style>
  <w:style w:type="paragraph" w:styleId="a8">
    <w:name w:val="footer"/>
    <w:basedOn w:val="a"/>
    <w:link w:val="a9"/>
    <w:uiPriority w:val="99"/>
    <w:unhideWhenUsed/>
    <w:rsid w:val="0089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A8E"/>
  </w:style>
  <w:style w:type="paragraph" w:styleId="aa">
    <w:name w:val="Balloon Text"/>
    <w:basedOn w:val="a"/>
    <w:link w:val="ab"/>
    <w:uiPriority w:val="99"/>
    <w:semiHidden/>
    <w:unhideWhenUsed/>
    <w:rsid w:val="0088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30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007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locked/>
    <w:rsid w:val="00500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rsid w:val="006844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7FF48-BBFE-4EDD-AEAC-A1F02282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Калиніна Анастасія Олександрівна</dc:creator>
  <cp:lastModifiedBy>Buh3 DPSS</cp:lastModifiedBy>
  <cp:revision>10</cp:revision>
  <cp:lastPrinted>2022-09-02T05:24:00Z</cp:lastPrinted>
  <dcterms:created xsi:type="dcterms:W3CDTF">2022-08-09T09:03:00Z</dcterms:created>
  <dcterms:modified xsi:type="dcterms:W3CDTF">2022-09-02T05:25:00Z</dcterms:modified>
</cp:coreProperties>
</file>