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51C" w:rsidRPr="0018357D" w:rsidRDefault="0029751C" w:rsidP="0029751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№1 </w:t>
      </w:r>
    </w:p>
    <w:p w:rsidR="0029751C" w:rsidRPr="0018357D" w:rsidRDefault="0029751C" w:rsidP="0029751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:rsidR="0029751C" w:rsidRDefault="0029751C" w:rsidP="0029751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51C" w:rsidRDefault="0029751C" w:rsidP="0029751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51C" w:rsidRPr="00053784" w:rsidRDefault="0029751C" w:rsidP="0029751C">
      <w:pPr>
        <w:ind w:firstLine="28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053784">
        <w:rPr>
          <w:rFonts w:ascii="Times New Roman" w:eastAsia="Times New Roman" w:hAnsi="Times New Roman"/>
          <w:b/>
          <w:i/>
          <w:sz w:val="28"/>
          <w:szCs w:val="28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:rsidR="0029751C" w:rsidRDefault="0029751C" w:rsidP="0029751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51C" w:rsidRDefault="0029751C" w:rsidP="002975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 вимагає від учасників подання ними документально підтвердженої інформації про їх відповідність кваліфікаційним критеріям, а саме:</w:t>
      </w:r>
    </w:p>
    <w:p w:rsidR="0029751C" w:rsidRPr="00A83174" w:rsidRDefault="0029751C" w:rsidP="002975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174">
        <w:rPr>
          <w:rFonts w:ascii="Times New Roman" w:eastAsia="Times New Roman" w:hAnsi="Times New Roman" w:cs="Times New Roman"/>
          <w:color w:val="000000"/>
          <w:sz w:val="24"/>
          <w:szCs w:val="24"/>
        </w:rPr>
        <w:t>1) наявність в учасника процедури закупівлі обладнання, матеріально-технічної бази</w:t>
      </w:r>
      <w:r w:rsidR="007A5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520E" w:rsidRPr="007A520E">
        <w:rPr>
          <w:rFonts w:ascii="Times New Roman" w:eastAsia="Times New Roman" w:hAnsi="Times New Roman" w:cs="Times New Roman"/>
          <w:color w:val="000000"/>
          <w:sz w:val="24"/>
          <w:szCs w:val="24"/>
        </w:rPr>
        <w:t>та технологій</w:t>
      </w:r>
      <w:r w:rsidRPr="00A831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9751C" w:rsidRPr="00A83174" w:rsidRDefault="0029751C" w:rsidP="002975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174">
        <w:rPr>
          <w:rFonts w:ascii="Times New Roman" w:eastAsia="Times New Roman" w:hAnsi="Times New Roman" w:cs="Times New Roman"/>
          <w:color w:val="000000"/>
          <w:sz w:val="24"/>
          <w:szCs w:val="24"/>
        </w:rPr>
        <w:t>2) наявність в учасника процедури закупівлі працівників відповідної кваліфікації, які мають необхідні знання та досвід;</w:t>
      </w:r>
    </w:p>
    <w:p w:rsidR="0029751C" w:rsidRDefault="0029751C" w:rsidP="002975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174">
        <w:rPr>
          <w:rFonts w:ascii="Times New Roman" w:eastAsia="Times New Roman" w:hAnsi="Times New Roman" w:cs="Times New Roman"/>
          <w:color w:val="000000"/>
          <w:sz w:val="24"/>
          <w:szCs w:val="24"/>
        </w:rPr>
        <w:t>3) наявність документально підтвердженого досвіду виконання аналогічного (аналогічних) за предметом закупівлі договору (договорів);</w:t>
      </w:r>
    </w:p>
    <w:p w:rsidR="0029751C" w:rsidRPr="00733091" w:rsidRDefault="0029751C" w:rsidP="002975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91"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встановлення кваліфікаційного критерію фінансової спроможності замовник не має права вимагати надання підтвердження обсягу річного доходу (виручки) у розмірі більшому, ніж очікувана вартість предмета закупівлі (</w:t>
      </w:r>
      <w:proofErr w:type="spellStart"/>
      <w:r w:rsidRPr="00733091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 w:rsidRPr="00733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очікуваній вартості частини предмета закупівлі (лота) в разі поділу предмета </w:t>
      </w:r>
      <w:proofErr w:type="spellStart"/>
      <w:r w:rsidRPr="00733091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733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частини).</w:t>
      </w:r>
    </w:p>
    <w:p w:rsidR="0029751C" w:rsidRDefault="0029751C" w:rsidP="002975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91">
        <w:rPr>
          <w:rFonts w:ascii="Times New Roman" w:eastAsia="Times New Roman" w:hAnsi="Times New Roman" w:cs="Times New Roman"/>
          <w:color w:val="000000"/>
          <w:sz w:val="24"/>
          <w:szCs w:val="24"/>
        </w:rPr>
        <w:t>Якщо для закупівлі робіт або послуг замовник встановлює кваліфікаційний критерій такий як наявність обладнання, матеріально-технічної бази</w:t>
      </w:r>
      <w:r w:rsidR="007A5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bookmarkStart w:id="0" w:name="_GoBack"/>
      <w:bookmarkEnd w:id="0"/>
      <w:r w:rsidR="007A520E" w:rsidRPr="00A8317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технологій</w:t>
      </w:r>
      <w:r w:rsidRPr="00733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та/або наявність працівників, які мають необхідні знання та досвід, учасник може для підтвердження своєї відповідності такому критерію залучити потужності інших суб’єктів господарювання як субпідрядників/співвиконавців.</w:t>
      </w:r>
    </w:p>
    <w:p w:rsidR="0029751C" w:rsidRDefault="0029751C" w:rsidP="002975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:rsidR="0029751C" w:rsidRDefault="0029751C" w:rsidP="002975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51C" w:rsidRDefault="0029751C" w:rsidP="002975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підтвердження відповідності учасника кваліфікаційним критеріям, останній повинен надати у порядку згідно </w:t>
      </w:r>
      <w:r w:rsidRPr="00183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Інструкція з підготовки тендерної пропозиції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всі документи згідно переліку, вказаного нижче, а саме:  </w:t>
      </w:r>
    </w:p>
    <w:p w:rsidR="0029751C" w:rsidRDefault="0029751C" w:rsidP="002975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540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73"/>
        <w:gridCol w:w="3285"/>
        <w:gridCol w:w="6682"/>
      </w:tblGrid>
      <w:tr w:rsidR="0029751C" w:rsidRPr="00C518E2" w:rsidTr="00C06FA9">
        <w:trPr>
          <w:trHeight w:val="627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1C" w:rsidRPr="00C518E2" w:rsidRDefault="0029751C" w:rsidP="00C06FA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№</w:t>
            </w:r>
            <w:r w:rsidRPr="00C518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з.п</w:t>
            </w:r>
            <w:proofErr w:type="spellEnd"/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1C" w:rsidRPr="00C518E2" w:rsidRDefault="0029751C" w:rsidP="00C06FA9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Кваліфікаційні критерії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1C" w:rsidRPr="00C518E2" w:rsidRDefault="0029751C" w:rsidP="00C06FA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Документи, підтверджують відповідність учасника кваліфікаційним критеріям</w:t>
            </w:r>
          </w:p>
        </w:tc>
      </w:tr>
      <w:tr w:rsidR="0029751C" w:rsidRPr="00C518E2" w:rsidTr="00C06FA9">
        <w:trPr>
          <w:trHeight w:val="104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1C" w:rsidRPr="00C518E2" w:rsidRDefault="0029751C" w:rsidP="00C06FA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1.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1C" w:rsidRPr="00C518E2" w:rsidRDefault="0029751C" w:rsidP="00C06FA9">
            <w:pPr>
              <w:widowControl w:val="0"/>
              <w:tabs>
                <w:tab w:val="left" w:pos="1080"/>
              </w:tabs>
              <w:suppressAutoHyphens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A831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1C" w:rsidRDefault="0029751C" w:rsidP="00C06FA9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 </w:t>
            </w:r>
            <w:r w:rsidRPr="0092420D">
              <w:rPr>
                <w:rFonts w:ascii="Times New Roman" w:hAnsi="Times New Roman"/>
                <w:sz w:val="24"/>
                <w:szCs w:val="24"/>
                <w:lang w:eastAsia="ru-RU"/>
              </w:rPr>
              <w:t>Довідка у довільній формі про наявність в учасника обладнання, матеріально-технічної бази</w:t>
            </w:r>
            <w:r w:rsidR="007A52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520E" w:rsidRPr="007A520E">
              <w:rPr>
                <w:rFonts w:ascii="Times New Roman" w:hAnsi="Times New Roman"/>
                <w:sz w:val="24"/>
                <w:szCs w:val="24"/>
                <w:lang w:eastAsia="ru-RU"/>
              </w:rPr>
              <w:t>та технологій</w:t>
            </w:r>
            <w:r w:rsidRPr="0092420D">
              <w:rPr>
                <w:rFonts w:ascii="Times New Roman" w:hAnsi="Times New Roman"/>
                <w:sz w:val="24"/>
                <w:szCs w:val="24"/>
                <w:lang w:eastAsia="ru-RU"/>
              </w:rPr>
              <w:t>, необхідних для виконання умов договору.</w:t>
            </w:r>
            <w:r w:rsidRPr="006F600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29751C" w:rsidRPr="0092420D" w:rsidRDefault="0029751C" w:rsidP="00C06FA9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Pr="006F6006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  <w:r w:rsidRPr="006F6006">
              <w:rPr>
                <w:rFonts w:ascii="Times New Roman" w:hAnsi="Times New Roman"/>
                <w:sz w:val="24"/>
                <w:szCs w:val="24"/>
                <w:lang w:eastAsia="zh-CN"/>
              </w:rPr>
              <w:tab/>
            </w:r>
            <w:r w:rsidRPr="0029751C">
              <w:rPr>
                <w:rFonts w:ascii="Times New Roman" w:hAnsi="Times New Roman"/>
                <w:sz w:val="24"/>
                <w:szCs w:val="24"/>
                <w:lang w:eastAsia="zh-CN"/>
              </w:rPr>
              <w:t>Довідка про наявність АЗС Учасника на території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смт. Міжгір’я, Закарпатської області, індекс 90000. </w:t>
            </w:r>
            <w:r w:rsidRPr="006F6006">
              <w:rPr>
                <w:rFonts w:ascii="Times New Roman" w:hAnsi="Times New Roman"/>
                <w:sz w:val="24"/>
                <w:szCs w:val="24"/>
                <w:lang w:eastAsia="zh-CN"/>
              </w:rPr>
              <w:t>Замовник перевіряє інформа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цію надану Учасниками в Довідці. </w:t>
            </w:r>
          </w:p>
          <w:p w:rsidR="0029751C" w:rsidRPr="006F6006" w:rsidRDefault="0029751C" w:rsidP="00C06F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1.3. Довідка, яка підтверджує наявність мережі </w:t>
            </w:r>
            <w:r w:rsidRPr="00A97542">
              <w:rPr>
                <w:rFonts w:ascii="Times New Roman" w:hAnsi="Times New Roman"/>
                <w:sz w:val="24"/>
                <w:szCs w:val="24"/>
                <w:lang w:eastAsia="zh-CN"/>
              </w:rPr>
              <w:t>АЗС по території України.</w:t>
            </w:r>
          </w:p>
        </w:tc>
      </w:tr>
      <w:tr w:rsidR="0029751C" w:rsidRPr="00C518E2" w:rsidTr="00C06FA9">
        <w:trPr>
          <w:trHeight w:val="49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1C" w:rsidRPr="00C518E2" w:rsidRDefault="0029751C" w:rsidP="00C06FA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1C" w:rsidRPr="00C518E2" w:rsidRDefault="0029751C" w:rsidP="00C06FA9">
            <w:pPr>
              <w:widowControl w:val="0"/>
              <w:tabs>
                <w:tab w:val="left" w:pos="1080"/>
              </w:tabs>
              <w:suppressAutoHyphens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7C6B7A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1C" w:rsidRDefault="0029751C" w:rsidP="00C06FA9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242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2.1. Довідка у довільній формі про наявність в учасника процедури закупівлі працівників відповідної кваліфікації, які мають необхідні знання та досвід, для виконання умов договору. </w:t>
            </w:r>
          </w:p>
          <w:p w:rsidR="0029751C" w:rsidRPr="00C518E2" w:rsidRDefault="0029751C" w:rsidP="00C06FA9">
            <w:pPr>
              <w:widowControl w:val="0"/>
              <w:tabs>
                <w:tab w:val="left" w:pos="10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9751C" w:rsidRPr="00C518E2" w:rsidTr="00C06FA9">
        <w:trPr>
          <w:trHeight w:val="56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1C" w:rsidRPr="00C518E2" w:rsidRDefault="0029751C" w:rsidP="00C06FA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1C" w:rsidRPr="00C518E2" w:rsidRDefault="0029751C" w:rsidP="00C06FA9">
            <w:pPr>
              <w:widowControl w:val="0"/>
              <w:tabs>
                <w:tab w:val="left" w:pos="1080"/>
              </w:tabs>
              <w:suppressAutoHyphens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7C6B7A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наявність документально підтвердженого досвіду виконання аналогічного (аналогічних) за предметом закупівлі договору </w:t>
            </w:r>
            <w:r w:rsidRPr="007C6B7A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(договорів)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1C" w:rsidRPr="0092420D" w:rsidRDefault="0029751C" w:rsidP="00C06FA9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2420D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3.1. Інформаційна довідка у довільній формі про виконання аналогічн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их</w:t>
            </w:r>
            <w:r w:rsidRPr="009242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договор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ів (не менше 2</w:t>
            </w:r>
            <w:r w:rsidRPr="00C436A2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(двох))</w:t>
            </w:r>
            <w:r w:rsidRPr="009242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  <w:r w:rsidRPr="006F600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Аналогічними вважаються договори на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продаж</w:t>
            </w:r>
            <w:r w:rsidRPr="006F600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палива для автотранспортних засобів (бензину та/або дизельного палива)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через АЗС</w:t>
            </w:r>
            <w:r w:rsidRPr="006F6006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29751C" w:rsidRPr="0092420D" w:rsidRDefault="0029751C" w:rsidP="00C06FA9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2420D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3.2. Для підтвердження наявності досвіду виконання аналогічн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их</w:t>
            </w:r>
            <w:r w:rsidRPr="009242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договорів надати в складі тендерної пропозиції:</w:t>
            </w:r>
          </w:p>
          <w:p w:rsidR="0029751C" w:rsidRPr="000C66B3" w:rsidRDefault="0029751C" w:rsidP="00C06FA9">
            <w:pPr>
              <w:tabs>
                <w:tab w:val="left" w:pos="1080"/>
              </w:tabs>
              <w:suppressAutoHyphens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242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</w:t>
            </w:r>
            <w:r w:rsidRPr="0092420D">
              <w:rPr>
                <w:rFonts w:ascii="Times New Roman" w:hAnsi="Times New Roman"/>
                <w:sz w:val="24"/>
                <w:szCs w:val="24"/>
                <w:lang w:eastAsia="zh-CN"/>
              </w:rPr>
              <w:t>опі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ї</w:t>
            </w:r>
            <w:r w:rsidRPr="009242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договорів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зазначених У Довідці </w:t>
            </w:r>
            <w:r w:rsidRPr="0092420D">
              <w:rPr>
                <w:rFonts w:ascii="Times New Roman" w:hAnsi="Times New Roman"/>
                <w:sz w:val="24"/>
                <w:szCs w:val="24"/>
                <w:lang w:eastAsia="zh-CN"/>
              </w:rPr>
              <w:t>згідно п.3.1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з доказами поставки </w:t>
            </w:r>
            <w:r w:rsidRPr="006F6006">
              <w:rPr>
                <w:rFonts w:ascii="Times New Roman" w:hAnsi="Times New Roman"/>
                <w:sz w:val="24"/>
                <w:szCs w:val="24"/>
                <w:lang w:eastAsia="zh-CN"/>
              </w:rPr>
              <w:t>(акти та/або накладні та/або відгуки).</w:t>
            </w:r>
          </w:p>
        </w:tc>
      </w:tr>
    </w:tbl>
    <w:p w:rsidR="0029751C" w:rsidRDefault="0029751C" w:rsidP="002975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51C" w:rsidRDefault="0029751C" w:rsidP="0029751C"/>
    <w:p w:rsidR="00CE5469" w:rsidRDefault="00CE5469"/>
    <w:sectPr w:rsidR="00CE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1B1"/>
    <w:rsid w:val="0029751C"/>
    <w:rsid w:val="007331B1"/>
    <w:rsid w:val="007A520E"/>
    <w:rsid w:val="00C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4C82"/>
  <w15:chartTrackingRefBased/>
  <w15:docId w15:val="{F28C2CBB-092B-43DD-B42E-5A07EF66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51C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2792</Characters>
  <Application>Microsoft Office Word</Application>
  <DocSecurity>0</DocSecurity>
  <Lines>23</Lines>
  <Paragraphs>6</Paragraphs>
  <ScaleCrop>false</ScaleCrop>
  <Company>diakov.net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Viktor</cp:lastModifiedBy>
  <cp:revision>3</cp:revision>
  <dcterms:created xsi:type="dcterms:W3CDTF">2021-03-01T12:57:00Z</dcterms:created>
  <dcterms:modified xsi:type="dcterms:W3CDTF">2021-03-01T19:41:00Z</dcterms:modified>
</cp:coreProperties>
</file>