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594" w:rsidRDefault="00214594" w:rsidP="00214594">
      <w:pPr>
        <w:ind w:firstLine="567"/>
        <w:jc w:val="right"/>
        <w:rPr>
          <w:rFonts w:ascii="Times New Roman" w:hAnsi="Times New Roman" w:cs="Times New Roman"/>
          <w:b/>
          <w:bCs/>
          <w:color w:val="000000"/>
        </w:rPr>
      </w:pPr>
      <w:proofErr w:type="spellStart"/>
      <w:r>
        <w:rPr>
          <w:rFonts w:ascii="Times New Roman" w:hAnsi="Times New Roman" w:cs="Times New Roman"/>
          <w:b/>
          <w:bCs/>
          <w:color w:val="000000"/>
        </w:rPr>
        <w:t>Додаток</w:t>
      </w:r>
      <w:proofErr w:type="spellEnd"/>
      <w:r>
        <w:rPr>
          <w:rFonts w:ascii="Times New Roman" w:hAnsi="Times New Roman" w:cs="Times New Roman"/>
          <w:b/>
          <w:bCs/>
          <w:color w:val="000000"/>
        </w:rPr>
        <w:t xml:space="preserve"> №4 </w:t>
      </w:r>
    </w:p>
    <w:p w:rsidR="00214594" w:rsidRDefault="00214594" w:rsidP="00214594">
      <w:pPr>
        <w:ind w:firstLine="567"/>
        <w:jc w:val="right"/>
        <w:rPr>
          <w:rFonts w:ascii="Times New Roman" w:hAnsi="Times New Roman" w:cs="Times New Roman"/>
          <w:b/>
          <w:bCs/>
          <w:color w:val="000000"/>
        </w:rPr>
      </w:pPr>
      <w:r>
        <w:rPr>
          <w:rFonts w:ascii="Times New Roman" w:hAnsi="Times New Roman" w:cs="Times New Roman"/>
          <w:b/>
          <w:bCs/>
          <w:color w:val="000000"/>
        </w:rPr>
        <w:t xml:space="preserve">До </w:t>
      </w:r>
      <w:proofErr w:type="spellStart"/>
      <w:r>
        <w:rPr>
          <w:rFonts w:ascii="Times New Roman" w:hAnsi="Times New Roman" w:cs="Times New Roman"/>
          <w:b/>
          <w:bCs/>
          <w:color w:val="000000"/>
        </w:rPr>
        <w:t>тендерної</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документації</w:t>
      </w:r>
      <w:proofErr w:type="spellEnd"/>
    </w:p>
    <w:p w:rsidR="00214594" w:rsidRDefault="00214594" w:rsidP="00214594">
      <w:pPr>
        <w:ind w:firstLine="567"/>
        <w:jc w:val="right"/>
        <w:rPr>
          <w:rFonts w:ascii="Times New Roman" w:hAnsi="Times New Roman" w:cs="Times New Roman"/>
          <w:b/>
          <w:bCs/>
          <w:color w:val="000000"/>
        </w:rPr>
      </w:pPr>
    </w:p>
    <w:p w:rsidR="00214594" w:rsidRDefault="0093150A" w:rsidP="00214594">
      <w:pPr>
        <w:tabs>
          <w:tab w:val="left" w:pos="7596"/>
        </w:tabs>
        <w:jc w:val="center"/>
        <w:rPr>
          <w:rFonts w:ascii="Times New Roman" w:hAnsi="Times New Roman" w:cs="Times New Roman"/>
          <w:b/>
          <w:bCs/>
        </w:rPr>
      </w:pPr>
      <w:r>
        <w:rPr>
          <w:rFonts w:ascii="Times New Roman" w:hAnsi="Times New Roman" w:cs="Times New Roman"/>
          <w:b/>
          <w:bCs/>
        </w:rPr>
        <w:t>ПРО</w:t>
      </w:r>
      <w:r>
        <w:rPr>
          <w:rFonts w:ascii="Times New Roman" w:hAnsi="Times New Roman" w:cs="Times New Roman"/>
          <w:b/>
          <w:bCs/>
          <w:lang w:val="uk-UA"/>
        </w:rPr>
        <w:t>Є</w:t>
      </w:r>
      <w:r w:rsidR="00214594">
        <w:rPr>
          <w:rFonts w:ascii="Times New Roman" w:hAnsi="Times New Roman" w:cs="Times New Roman"/>
          <w:b/>
          <w:bCs/>
        </w:rPr>
        <w:t>КТ ДОГОВОРУ</w:t>
      </w:r>
    </w:p>
    <w:p w:rsidR="00214594" w:rsidRDefault="00214594" w:rsidP="00214594">
      <w:pPr>
        <w:jc w:val="center"/>
        <w:rPr>
          <w:rFonts w:ascii="Times New Roman" w:hAnsi="Times New Roman" w:cs="Times New Roman"/>
          <w:b/>
          <w:bCs/>
        </w:rPr>
      </w:pPr>
    </w:p>
    <w:p w:rsidR="00214594" w:rsidRDefault="00214594" w:rsidP="00214594">
      <w:pPr>
        <w:jc w:val="center"/>
        <w:rPr>
          <w:rFonts w:ascii="Times New Roman" w:hAnsi="Times New Roman" w:cs="Times New Roman"/>
          <w:b/>
          <w:bCs/>
        </w:rPr>
      </w:pPr>
      <w:r>
        <w:rPr>
          <w:rFonts w:ascii="Times New Roman" w:hAnsi="Times New Roman" w:cs="Times New Roman"/>
          <w:b/>
          <w:bCs/>
        </w:rPr>
        <w:t>ДОГОВІР № ____________</w:t>
      </w:r>
    </w:p>
    <w:p w:rsidR="00214594" w:rsidRDefault="00214594" w:rsidP="00214594">
      <w:pPr>
        <w:jc w:val="center"/>
        <w:rPr>
          <w:rFonts w:ascii="Times New Roman" w:hAnsi="Times New Roman" w:cs="Times New Roman"/>
          <w:b/>
          <w:bCs/>
        </w:rPr>
      </w:pPr>
      <w:r>
        <w:rPr>
          <w:rFonts w:ascii="Times New Roman" w:hAnsi="Times New Roman" w:cs="Times New Roman"/>
          <w:b/>
          <w:bCs/>
        </w:rPr>
        <w:t xml:space="preserve">про </w:t>
      </w:r>
      <w:proofErr w:type="spellStart"/>
      <w:r>
        <w:rPr>
          <w:rFonts w:ascii="Times New Roman" w:hAnsi="Times New Roman" w:cs="Times New Roman"/>
          <w:b/>
          <w:bCs/>
        </w:rPr>
        <w:t>закупівлю</w:t>
      </w:r>
      <w:proofErr w:type="spellEnd"/>
      <w:r>
        <w:rPr>
          <w:rFonts w:ascii="Times New Roman" w:hAnsi="Times New Roman" w:cs="Times New Roman"/>
          <w:b/>
          <w:bCs/>
        </w:rPr>
        <w:t xml:space="preserve"> товару</w:t>
      </w:r>
    </w:p>
    <w:p w:rsidR="00214594" w:rsidRDefault="00214594" w:rsidP="00214594">
      <w:pPr>
        <w:ind w:firstLine="851"/>
        <w:jc w:val="center"/>
        <w:rPr>
          <w:b/>
          <w:lang w:val="uk-UA"/>
        </w:rPr>
      </w:pPr>
    </w:p>
    <w:p w:rsidR="00214594" w:rsidRDefault="00214594" w:rsidP="00214594">
      <w:pPr>
        <w:rPr>
          <w:b/>
          <w:lang w:val="uk-UA"/>
        </w:rPr>
      </w:pPr>
      <w:r>
        <w:rPr>
          <w:b/>
          <w:lang w:val="uk-UA"/>
        </w:rPr>
        <w:t>смт. Міжгір’я</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«____» _________202</w:t>
      </w:r>
      <w:r w:rsidR="0093150A">
        <w:rPr>
          <w:b/>
          <w:lang w:val="uk-UA"/>
        </w:rPr>
        <w:t>2</w:t>
      </w:r>
      <w:r>
        <w:rPr>
          <w:b/>
          <w:lang w:val="uk-UA"/>
        </w:rPr>
        <w:t xml:space="preserve"> року</w:t>
      </w:r>
    </w:p>
    <w:p w:rsidR="00214594" w:rsidRDefault="00214594" w:rsidP="00214594">
      <w:pPr>
        <w:ind w:firstLine="851"/>
        <w:jc w:val="center"/>
        <w:rPr>
          <w:bCs/>
          <w:lang w:val="uk-UA"/>
        </w:rPr>
      </w:pPr>
    </w:p>
    <w:p w:rsidR="00214594" w:rsidRDefault="00214594" w:rsidP="00214594">
      <w:pPr>
        <w:jc w:val="both"/>
        <w:rPr>
          <w:bCs/>
          <w:lang w:val="uk-UA"/>
        </w:rPr>
      </w:pPr>
      <w:r>
        <w:rPr>
          <w:bCs/>
          <w:lang w:val="uk-UA"/>
        </w:rPr>
        <w:t xml:space="preserve">    Комунальне некомерційне підприємство «</w:t>
      </w:r>
      <w:proofErr w:type="spellStart"/>
      <w:r>
        <w:rPr>
          <w:bCs/>
          <w:lang w:val="uk-UA"/>
        </w:rPr>
        <w:t>Міжгірський</w:t>
      </w:r>
      <w:proofErr w:type="spellEnd"/>
      <w:r>
        <w:rPr>
          <w:bCs/>
          <w:lang w:val="uk-UA"/>
        </w:rPr>
        <w:t xml:space="preserve"> центр первинної медико-санітарної допомоги </w:t>
      </w:r>
      <w:proofErr w:type="spellStart"/>
      <w:r>
        <w:rPr>
          <w:bCs/>
          <w:lang w:val="uk-UA"/>
        </w:rPr>
        <w:t>Міжгірської</w:t>
      </w:r>
      <w:proofErr w:type="spellEnd"/>
      <w:r>
        <w:rPr>
          <w:bCs/>
          <w:lang w:val="uk-UA"/>
        </w:rPr>
        <w:t xml:space="preserve"> селищної ради Закарпатської області»  (надалі Замовник) в особі головного лікаря </w:t>
      </w:r>
      <w:proofErr w:type="spellStart"/>
      <w:r>
        <w:rPr>
          <w:bCs/>
          <w:lang w:val="uk-UA"/>
        </w:rPr>
        <w:t>Гримут</w:t>
      </w:r>
      <w:proofErr w:type="spellEnd"/>
      <w:r>
        <w:rPr>
          <w:bCs/>
          <w:lang w:val="uk-UA"/>
        </w:rPr>
        <w:t xml:space="preserve"> Марії Петрівни, що діє на підставі Статуту з однієї сторони, та ______________________________________________, в особі _____________________________________, що діє на підставі ______________________,(далі - Постачальник) з іншої сторони,(разом –Сторони) уклали цей договір про таке (далі - Договір):</w:t>
      </w:r>
    </w:p>
    <w:p w:rsidR="00214594" w:rsidRDefault="00214594" w:rsidP="00214594">
      <w:pPr>
        <w:ind w:firstLine="851"/>
        <w:jc w:val="center"/>
        <w:rPr>
          <w:b/>
          <w:lang w:val="uk-UA"/>
        </w:rPr>
      </w:pPr>
    </w:p>
    <w:p w:rsidR="00214594" w:rsidRDefault="00214594" w:rsidP="00214594">
      <w:pPr>
        <w:ind w:firstLine="851"/>
        <w:jc w:val="center"/>
        <w:rPr>
          <w:b/>
          <w:lang w:val="uk-UA"/>
        </w:rPr>
      </w:pPr>
      <w:r>
        <w:rPr>
          <w:b/>
          <w:lang w:val="uk-UA"/>
        </w:rPr>
        <w:t>1. ПРЕДМЕТ ДОГОВОРУ</w:t>
      </w:r>
    </w:p>
    <w:p w:rsidR="00214594" w:rsidRDefault="00214594" w:rsidP="00214594">
      <w:pPr>
        <w:ind w:firstLine="851"/>
        <w:jc w:val="both"/>
        <w:rPr>
          <w:lang w:val="uk-UA"/>
        </w:rPr>
      </w:pPr>
      <w:r>
        <w:rPr>
          <w:lang w:val="uk-UA"/>
        </w:rPr>
        <w:t>1.1. Постачальник зобов'язується поставити Замовнику ________________________________</w:t>
      </w:r>
      <w:r w:rsidR="00405B22">
        <w:rPr>
          <w:lang w:val="uk-UA"/>
        </w:rPr>
        <w:t>__</w:t>
      </w:r>
      <w:r>
        <w:rPr>
          <w:lang w:val="uk-UA"/>
        </w:rPr>
        <w:t xml:space="preserve">___, в подальшому іменовані Товар, а Замовник зобов'язується прийняти Товар від Постачальника та оплатити його вартість на умовах даного Договору. </w:t>
      </w:r>
    </w:p>
    <w:p w:rsidR="00214594" w:rsidRDefault="00214594" w:rsidP="00214594">
      <w:pPr>
        <w:ind w:firstLine="851"/>
        <w:jc w:val="both"/>
        <w:rPr>
          <w:lang w:val="uk-UA"/>
        </w:rPr>
      </w:pPr>
      <w:r>
        <w:rPr>
          <w:lang w:val="uk-UA"/>
        </w:rPr>
        <w:t>1.2. Асортимент та кількість Товару (об’єм товарної партії) погоджуються Сторонами у рахунку на оплату та видатковій накладній.</w:t>
      </w:r>
    </w:p>
    <w:p w:rsidR="00214594" w:rsidRDefault="00214594" w:rsidP="00214594">
      <w:pPr>
        <w:ind w:firstLine="851"/>
        <w:jc w:val="both"/>
        <w:rPr>
          <w:lang w:val="uk-UA"/>
        </w:rPr>
      </w:pPr>
      <w:r>
        <w:rPr>
          <w:lang w:val="uk-UA"/>
        </w:rPr>
        <w:t xml:space="preserve">1.3. Якість Товару повинна відповідати вимогам ДСТУ, ГСТУ, ТУУ та інших нормативних документів. </w:t>
      </w:r>
    </w:p>
    <w:p w:rsidR="00214594" w:rsidRDefault="00214594" w:rsidP="00214594">
      <w:pPr>
        <w:ind w:firstLine="851"/>
        <w:jc w:val="both"/>
        <w:rPr>
          <w:lang w:val="uk-UA"/>
        </w:rPr>
      </w:pPr>
      <w:r>
        <w:rPr>
          <w:lang w:val="uk-UA"/>
        </w:rPr>
        <w:t>1.4. Даний договір укладений за результатом ________________</w:t>
      </w:r>
    </w:p>
    <w:p w:rsidR="00214594" w:rsidRDefault="00214594" w:rsidP="00214594">
      <w:pPr>
        <w:ind w:firstLine="851"/>
        <w:jc w:val="center"/>
        <w:rPr>
          <w:b/>
          <w:lang w:val="uk-UA"/>
        </w:rPr>
      </w:pPr>
      <w:r>
        <w:rPr>
          <w:b/>
          <w:lang w:val="uk-UA"/>
        </w:rPr>
        <w:t>2. ЦІНА ТОВАРУ ТА ЗАГАЛЬНА СУМА ДОГОВОРУ</w:t>
      </w:r>
    </w:p>
    <w:p w:rsidR="00214594" w:rsidRDefault="00214594" w:rsidP="00214594">
      <w:pPr>
        <w:ind w:firstLine="851"/>
        <w:jc w:val="both"/>
        <w:rPr>
          <w:lang w:val="uk-UA"/>
        </w:rPr>
      </w:pPr>
      <w:r>
        <w:rPr>
          <w:lang w:val="uk-UA"/>
        </w:rPr>
        <w:t xml:space="preserve">2.1. Ціна за одиницю Товару встановлюється за погодженням Сторін та вказується у Специфікації (Додаток №1), що є невід’ємною частиною Договору. </w:t>
      </w:r>
    </w:p>
    <w:p w:rsidR="00214594" w:rsidRDefault="00214594" w:rsidP="00214594">
      <w:pPr>
        <w:ind w:firstLine="851"/>
        <w:jc w:val="both"/>
        <w:rPr>
          <w:lang w:val="uk-UA"/>
        </w:rPr>
      </w:pPr>
      <w:r>
        <w:rPr>
          <w:lang w:val="uk-UA"/>
        </w:rPr>
        <w:t>Ціна включає податки, збори та інші обов’язкові платежі до бюджетів, передбачені чинним законодавством України.</w:t>
      </w:r>
    </w:p>
    <w:p w:rsidR="00214594" w:rsidRDefault="00214594" w:rsidP="00214594">
      <w:pPr>
        <w:ind w:firstLine="851"/>
        <w:jc w:val="both"/>
        <w:rPr>
          <w:lang w:val="uk-UA"/>
        </w:rPr>
      </w:pPr>
      <w:r>
        <w:rPr>
          <w:lang w:val="uk-UA"/>
        </w:rPr>
        <w:t>Вартість за одиницю Товару не може перевищувати роздрібну вартість на АЗС Постачальника.</w:t>
      </w:r>
    </w:p>
    <w:p w:rsidR="00214594" w:rsidRDefault="00214594" w:rsidP="00214594">
      <w:pPr>
        <w:ind w:firstLine="540"/>
        <w:jc w:val="both"/>
        <w:textAlignment w:val="top"/>
        <w:rPr>
          <w:b/>
          <w:lang w:val="uk-UA"/>
        </w:rPr>
      </w:pPr>
      <w:r>
        <w:rPr>
          <w:lang w:val="uk-UA"/>
        </w:rPr>
        <w:t xml:space="preserve">     2.2. При цьому загальна сума Договору складає</w:t>
      </w:r>
      <w:r>
        <w:rPr>
          <w:b/>
          <w:lang w:val="uk-UA"/>
        </w:rPr>
        <w:t xml:space="preserve"> _</w:t>
      </w:r>
      <w:r w:rsidR="0093150A">
        <w:rPr>
          <w:b/>
          <w:lang w:val="uk-UA"/>
        </w:rPr>
        <w:t>______</w:t>
      </w:r>
      <w:r>
        <w:rPr>
          <w:b/>
          <w:lang w:val="uk-UA"/>
        </w:rPr>
        <w:t>________________ (</w:t>
      </w:r>
      <w:r>
        <w:rPr>
          <w:lang w:val="uk-UA"/>
        </w:rPr>
        <w:t>_</w:t>
      </w:r>
      <w:r w:rsidR="0093150A">
        <w:rPr>
          <w:lang w:val="uk-UA"/>
        </w:rPr>
        <w:t>________________________________________</w:t>
      </w:r>
      <w:r>
        <w:rPr>
          <w:lang w:val="uk-UA"/>
        </w:rPr>
        <w:t xml:space="preserve">__) без ПДВ, крім того ПДВ – ____________ грн. (або без ПДВ – якщо Постачальник не є платником ПДВ), всього загальна сума Договору складає з ПДВ становить </w:t>
      </w:r>
      <w:r>
        <w:rPr>
          <w:b/>
          <w:lang w:val="uk-UA"/>
        </w:rPr>
        <w:t>________</w:t>
      </w:r>
      <w:r w:rsidR="0093150A">
        <w:rPr>
          <w:b/>
          <w:lang w:val="uk-UA"/>
        </w:rPr>
        <w:t>_</w:t>
      </w:r>
      <w:r>
        <w:rPr>
          <w:b/>
          <w:lang w:val="uk-UA"/>
        </w:rPr>
        <w:t>_________ (</w:t>
      </w:r>
      <w:r>
        <w:rPr>
          <w:lang w:val="uk-UA"/>
        </w:rPr>
        <w:t>____________</w:t>
      </w:r>
      <w:r w:rsidR="0093150A">
        <w:rPr>
          <w:lang w:val="uk-UA"/>
        </w:rPr>
        <w:t>______________________________</w:t>
      </w:r>
      <w:r>
        <w:rPr>
          <w:lang w:val="uk-UA"/>
        </w:rPr>
        <w:t>_______).</w:t>
      </w:r>
    </w:p>
    <w:p w:rsidR="00214594" w:rsidRDefault="00214594" w:rsidP="00214594">
      <w:pPr>
        <w:ind w:left="1981" w:firstLine="851"/>
        <w:jc w:val="both"/>
        <w:rPr>
          <w:b/>
          <w:lang w:val="uk-UA"/>
        </w:rPr>
      </w:pPr>
      <w:r>
        <w:rPr>
          <w:b/>
          <w:lang w:val="uk-UA"/>
        </w:rPr>
        <w:t>3. СТРОКИ ТА УМОВИ ПОСТАВКИ ТОВАРУ</w:t>
      </w:r>
    </w:p>
    <w:p w:rsidR="00214594" w:rsidRDefault="00214594" w:rsidP="00214594">
      <w:pPr>
        <w:ind w:firstLine="851"/>
        <w:jc w:val="both"/>
        <w:rPr>
          <w:lang w:val="uk-UA"/>
        </w:rPr>
      </w:pPr>
      <w:r>
        <w:rPr>
          <w:lang w:val="uk-UA"/>
        </w:rPr>
        <w:t>3.1. Після погодження Сторонами асортименту, кількості та ціни Товару (товарної партії) Постачальник надає за видатковою накладною Замовнику талони на пальне встановленої форми відповідного номіналу (далі по тексту – талони на пальне або талони/картки) у день подання Замовником заявки на електронну адресу Постачальника, яка зазначена в тендерній пропозиції.</w:t>
      </w:r>
    </w:p>
    <w:p w:rsidR="00214594" w:rsidRDefault="00214594" w:rsidP="00214594">
      <w:pPr>
        <w:ind w:firstLine="851"/>
        <w:jc w:val="both"/>
        <w:rPr>
          <w:lang w:val="uk-UA"/>
        </w:rPr>
      </w:pPr>
      <w:r>
        <w:rPr>
          <w:lang w:val="uk-UA"/>
        </w:rPr>
        <w:t xml:space="preserve">Передача Замовнику талонів/карток на пальне здійснюється уповноваженій особі Замовника особисто за </w:t>
      </w:r>
      <w:proofErr w:type="spellStart"/>
      <w:r>
        <w:rPr>
          <w:lang w:val="uk-UA"/>
        </w:rPr>
        <w:t>адресою</w:t>
      </w:r>
      <w:proofErr w:type="spellEnd"/>
      <w:r>
        <w:rPr>
          <w:lang w:val="uk-UA"/>
        </w:rPr>
        <w:t xml:space="preserve"> Замовника або іншим способом за взаємною згодою сторін. </w:t>
      </w:r>
    </w:p>
    <w:p w:rsidR="00214594" w:rsidRDefault="00214594" w:rsidP="00214594">
      <w:pPr>
        <w:ind w:firstLine="851"/>
        <w:jc w:val="both"/>
        <w:rPr>
          <w:lang w:val="uk-UA"/>
        </w:rPr>
      </w:pPr>
      <w:r>
        <w:rPr>
          <w:lang w:val="uk-UA"/>
        </w:rPr>
        <w:t>Право власності на Товар переходить до Замовника з моменту підписання Сторонами видаткової накладної на Товар. До моменту фактичного відпуску Товару Замовнику на АЗС за пред’явленими талонами, товар знаходиться на безкоштовному зберіганні у Постачальника.</w:t>
      </w:r>
    </w:p>
    <w:p w:rsidR="00214594" w:rsidRDefault="00214594" w:rsidP="00214594">
      <w:pPr>
        <w:ind w:firstLine="851"/>
        <w:jc w:val="both"/>
        <w:rPr>
          <w:lang w:val="uk-UA"/>
        </w:rPr>
      </w:pPr>
      <w:r>
        <w:rPr>
          <w:lang w:val="uk-UA"/>
        </w:rPr>
        <w:t xml:space="preserve">3.2. Талони на пальне виготовляється на паперовому носії; глянцевому паперовому носії, </w:t>
      </w:r>
      <w:proofErr w:type="spellStart"/>
      <w:r>
        <w:rPr>
          <w:lang w:val="uk-UA"/>
        </w:rPr>
        <w:t>заламінованого</w:t>
      </w:r>
      <w:proofErr w:type="spellEnd"/>
      <w:r>
        <w:rPr>
          <w:lang w:val="uk-UA"/>
        </w:rPr>
        <w:t xml:space="preserve"> плівкою; пластиковому носії, містить емблему, вказівку на вид (марку) Товару та номінал. На талон нанесено штрих-код, голографічне зображення та інші ступені захисту. Талон на пальне є товарно-розпорядчим документом на Товар, на підставі якого здійснюється відпуск Товару на АЗС. Талон на пальне не є розрахунковим чи платіжним засобом. </w:t>
      </w:r>
    </w:p>
    <w:p w:rsidR="00214594" w:rsidRDefault="00214594" w:rsidP="00214594">
      <w:pPr>
        <w:ind w:firstLine="851"/>
        <w:jc w:val="both"/>
        <w:rPr>
          <w:lang w:val="uk-UA"/>
        </w:rPr>
      </w:pPr>
      <w:r>
        <w:rPr>
          <w:lang w:val="uk-UA"/>
        </w:rPr>
        <w:t xml:space="preserve">Для отримання Товару (заправки пальним транспортного засобу на АЗС) водій пред’являє оператору АЗС талон на пальне. Оператор АЗС здійснює відповідну ідентифікацію талону на пальне, і, на підставі цього, здійснює відпуск Товару відповідної марки та кількості. При відпуску Товару, </w:t>
      </w:r>
      <w:r>
        <w:rPr>
          <w:lang w:val="uk-UA"/>
        </w:rPr>
        <w:lastRenderedPageBreak/>
        <w:t xml:space="preserve">талон на пальне залишається у оператора, який видає чек, що є підтвердженням факту отримання Замовником Товару відповідного асортименту та кількості.  </w:t>
      </w:r>
    </w:p>
    <w:p w:rsidR="00214594" w:rsidRDefault="00214594" w:rsidP="00214594">
      <w:pPr>
        <w:ind w:firstLine="851"/>
        <w:jc w:val="both"/>
        <w:rPr>
          <w:lang w:val="uk-UA"/>
        </w:rPr>
      </w:pPr>
      <w:r>
        <w:rPr>
          <w:lang w:val="uk-UA"/>
        </w:rPr>
        <w:t xml:space="preserve">Термін дії талонів/карток на пальне вказується у видатковій накладній і погоджується шляхом підписання видаткової накладної на Товар та становить  не менше 12-х календарних місяців з </w:t>
      </w:r>
      <w:proofErr w:type="spellStart"/>
      <w:r>
        <w:rPr>
          <w:lang w:val="uk-UA"/>
        </w:rPr>
        <w:t>з</w:t>
      </w:r>
      <w:proofErr w:type="spellEnd"/>
      <w:r>
        <w:rPr>
          <w:lang w:val="uk-UA"/>
        </w:rPr>
        <w:t xml:space="preserve"> можливим продовженням строку дії.</w:t>
      </w:r>
    </w:p>
    <w:p w:rsidR="00214594" w:rsidRDefault="00214594" w:rsidP="00214594">
      <w:pPr>
        <w:ind w:firstLine="851"/>
        <w:jc w:val="both"/>
        <w:rPr>
          <w:lang w:val="uk-UA"/>
        </w:rPr>
      </w:pPr>
      <w:r>
        <w:rPr>
          <w:lang w:val="uk-UA"/>
        </w:rPr>
        <w:t xml:space="preserve">У випадку якщо термін дії талонів/карток на пальне не вказаний у видатковій накладній, то термін дії талонів на пальне становить не менше 12-х календарних місяців з можливим продовженням строку дії. </w:t>
      </w:r>
    </w:p>
    <w:p w:rsidR="00214594" w:rsidRDefault="00214594" w:rsidP="00214594">
      <w:pPr>
        <w:ind w:firstLine="851"/>
        <w:jc w:val="both"/>
        <w:rPr>
          <w:lang w:val="uk-UA"/>
        </w:rPr>
      </w:pPr>
      <w:r>
        <w:rPr>
          <w:lang w:val="uk-UA"/>
        </w:rPr>
        <w:t xml:space="preserve">Талони на пальне дійсні для вибірки Товару на протязі строку, визначеного відповідною видатковою накладною. Талони на пальне, не пред'явлені оператору АЗС для отримання Товару протягом терміну дії талону на пальне анулюються (втрачають свою силу і є недійсними). Замовник зобов'язується прийняти Товар у Постачальника до моменту анулювання талонів на пальне. </w:t>
      </w:r>
    </w:p>
    <w:p w:rsidR="00214594" w:rsidRDefault="00214594" w:rsidP="00214594">
      <w:pPr>
        <w:ind w:firstLine="851"/>
        <w:jc w:val="both"/>
        <w:rPr>
          <w:lang w:val="uk-UA"/>
        </w:rPr>
      </w:pPr>
      <w:r>
        <w:rPr>
          <w:lang w:val="uk-UA"/>
        </w:rPr>
        <w:t xml:space="preserve">Обмін наявних у Замовника анульованих талонів на пальне можливий протягом 10 (десяти) календарних днів з дати закінчення терміну дії талонів на пальне, при наявності у Замовника документа, якій підтверджує придбання Товару (видаткова накладна). </w:t>
      </w:r>
    </w:p>
    <w:p w:rsidR="00214594" w:rsidRDefault="00214594" w:rsidP="00214594">
      <w:pPr>
        <w:ind w:firstLine="851"/>
        <w:jc w:val="both"/>
        <w:rPr>
          <w:lang w:val="uk-UA"/>
        </w:rPr>
      </w:pPr>
      <w:r>
        <w:rPr>
          <w:lang w:val="uk-UA"/>
        </w:rPr>
        <w:t xml:space="preserve">3.3. Товар постачається Замовнику партіями на АЗС </w:t>
      </w:r>
      <w:bookmarkStart w:id="0" w:name="_Hlk44521641"/>
      <w:r>
        <w:rPr>
          <w:rFonts w:ascii="Times New Roman" w:hAnsi="Times New Roman"/>
          <w:iCs/>
          <w:snapToGrid w:val="0"/>
          <w:lang w:eastAsia="ru-RU"/>
        </w:rPr>
        <w:t xml:space="preserve">на в </w:t>
      </w:r>
      <w:proofErr w:type="spellStart"/>
      <w:r>
        <w:rPr>
          <w:rFonts w:ascii="Times New Roman" w:hAnsi="Times New Roman"/>
          <w:iCs/>
          <w:snapToGrid w:val="0"/>
          <w:lang w:eastAsia="ru-RU"/>
        </w:rPr>
        <w:t>смт</w:t>
      </w:r>
      <w:proofErr w:type="spellEnd"/>
      <w:r>
        <w:rPr>
          <w:rFonts w:ascii="Times New Roman" w:hAnsi="Times New Roman"/>
          <w:iCs/>
          <w:snapToGrid w:val="0"/>
          <w:lang w:eastAsia="ru-RU"/>
        </w:rPr>
        <w:t xml:space="preserve">. </w:t>
      </w:r>
      <w:proofErr w:type="spellStart"/>
      <w:r>
        <w:rPr>
          <w:rFonts w:ascii="Times New Roman" w:hAnsi="Times New Roman"/>
          <w:iCs/>
          <w:snapToGrid w:val="0"/>
          <w:lang w:eastAsia="ru-RU"/>
        </w:rPr>
        <w:t>Міжгір’я</w:t>
      </w:r>
      <w:proofErr w:type="spellEnd"/>
      <w:r>
        <w:rPr>
          <w:rFonts w:ascii="Times New Roman" w:hAnsi="Times New Roman"/>
          <w:iCs/>
          <w:snapToGrid w:val="0"/>
          <w:lang w:eastAsia="ru-RU"/>
        </w:rPr>
        <w:t xml:space="preserve">, </w:t>
      </w:r>
      <w:proofErr w:type="spellStart"/>
      <w:r>
        <w:rPr>
          <w:rFonts w:ascii="Times New Roman" w:hAnsi="Times New Roman"/>
          <w:iCs/>
          <w:snapToGrid w:val="0"/>
          <w:lang w:eastAsia="ru-RU"/>
        </w:rPr>
        <w:t>Закарпатської</w:t>
      </w:r>
      <w:proofErr w:type="spellEnd"/>
      <w:r>
        <w:rPr>
          <w:rFonts w:ascii="Times New Roman" w:hAnsi="Times New Roman"/>
          <w:iCs/>
          <w:snapToGrid w:val="0"/>
          <w:lang w:eastAsia="ru-RU"/>
        </w:rPr>
        <w:t xml:space="preserve"> </w:t>
      </w:r>
      <w:proofErr w:type="spellStart"/>
      <w:r>
        <w:rPr>
          <w:rFonts w:ascii="Times New Roman" w:hAnsi="Times New Roman"/>
          <w:iCs/>
          <w:snapToGrid w:val="0"/>
          <w:lang w:eastAsia="ru-RU"/>
        </w:rPr>
        <w:t>області</w:t>
      </w:r>
      <w:proofErr w:type="spellEnd"/>
      <w:r>
        <w:rPr>
          <w:lang w:val="uk-UA"/>
        </w:rPr>
        <w:t xml:space="preserve"> та по території України</w:t>
      </w:r>
      <w:bookmarkEnd w:id="0"/>
      <w:r>
        <w:rPr>
          <w:lang w:val="uk-UA"/>
        </w:rPr>
        <w:t>, місцезнаходження яких визначається в Додатку №2, що є невід’ємною частиною даного Договору.</w:t>
      </w:r>
    </w:p>
    <w:p w:rsidR="00214594" w:rsidRDefault="00214594" w:rsidP="00214594">
      <w:pPr>
        <w:ind w:firstLine="851"/>
        <w:jc w:val="both"/>
        <w:rPr>
          <w:lang w:val="uk-UA"/>
        </w:rPr>
      </w:pPr>
      <w:r>
        <w:rPr>
          <w:lang w:val="uk-UA"/>
        </w:rPr>
        <w:t>3.4. Датою поставки Товару є дата підписання Замовником видаткової накладної на Товар.</w:t>
      </w:r>
    </w:p>
    <w:p w:rsidR="00214594" w:rsidRDefault="00214594" w:rsidP="00214594">
      <w:pPr>
        <w:ind w:firstLine="851"/>
        <w:jc w:val="both"/>
        <w:rPr>
          <w:lang w:val="uk-UA"/>
        </w:rPr>
      </w:pPr>
      <w:r>
        <w:rPr>
          <w:lang w:val="uk-UA"/>
        </w:rPr>
        <w:t>3.5. Постачальник зобов'язується при поставці Товару, на вимогу Замовника пред’явити паспорт якості або належним чином завірену копію на Товар, Сертифікат відповідності (сертифікат визнання).</w:t>
      </w:r>
    </w:p>
    <w:p w:rsidR="00214594" w:rsidRDefault="00214594" w:rsidP="00214594">
      <w:pPr>
        <w:ind w:firstLine="851"/>
        <w:jc w:val="both"/>
        <w:rPr>
          <w:lang w:val="uk-UA"/>
        </w:rPr>
      </w:pPr>
      <w:r>
        <w:rPr>
          <w:lang w:val="uk-UA"/>
        </w:rPr>
        <w:t xml:space="preserve">3.6. У разі неможливості отримання Замовником Товару за номіналом талона на АЗС Постачальника (незалежно від причин), Постачальник зобов’язується впродовж трьох робочих днів з дня повідомлення Замовником здійснити заміну талонів на талони, за якими Замовник та/або уповноважений ним Користувач має можливість безумовно одержати Товар за найменуванням та у кількості, вказаних у Талоні на АЗС, указаних в Додатку № 2 до цього Договору. </w:t>
      </w:r>
    </w:p>
    <w:p w:rsidR="00214594" w:rsidRDefault="00214594" w:rsidP="00214594">
      <w:pPr>
        <w:ind w:firstLine="851"/>
        <w:jc w:val="center"/>
        <w:rPr>
          <w:b/>
          <w:lang w:val="uk-UA"/>
        </w:rPr>
      </w:pPr>
      <w:r>
        <w:rPr>
          <w:b/>
          <w:lang w:val="uk-UA"/>
        </w:rPr>
        <w:t>4. УМОВИ РОЗРАХУНКІВ</w:t>
      </w:r>
    </w:p>
    <w:p w:rsidR="00214594" w:rsidRDefault="00214594" w:rsidP="00214594">
      <w:pPr>
        <w:ind w:firstLine="851"/>
        <w:jc w:val="both"/>
        <w:rPr>
          <w:lang w:val="uk-UA"/>
        </w:rPr>
      </w:pPr>
      <w:r>
        <w:rPr>
          <w:lang w:val="uk-UA"/>
        </w:rPr>
        <w:t>4.1. Розрахунки між Сторонами здійснюються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w:t>
      </w:r>
    </w:p>
    <w:p w:rsidR="00214594" w:rsidRDefault="00214594" w:rsidP="00214594">
      <w:pPr>
        <w:ind w:firstLine="851"/>
        <w:jc w:val="both"/>
        <w:rPr>
          <w:lang w:val="uk-UA"/>
        </w:rPr>
      </w:pPr>
      <w:r>
        <w:rPr>
          <w:lang w:val="uk-UA"/>
        </w:rPr>
        <w:t>4.2. Розрахунки за Товар Замовник здійснює на підставі рахунку Постачальника протягом 30-ти календарних днів з моменту поставки відповідної партії Товару Замовнику.</w:t>
      </w:r>
    </w:p>
    <w:p w:rsidR="00214594" w:rsidRDefault="00214594" w:rsidP="00214594">
      <w:pPr>
        <w:ind w:firstLine="851"/>
        <w:jc w:val="both"/>
        <w:rPr>
          <w:lang w:val="uk-UA"/>
        </w:rPr>
      </w:pPr>
      <w:r>
        <w:rPr>
          <w:lang w:val="uk-UA"/>
        </w:rPr>
        <w:t>4.3. При здійсненні оплати за Товар, посилання в платіжному документі на номер та дату даного Договору є обов’язковим.</w:t>
      </w:r>
    </w:p>
    <w:p w:rsidR="00214594" w:rsidRDefault="00214594" w:rsidP="00214594">
      <w:pPr>
        <w:ind w:firstLine="851"/>
        <w:jc w:val="center"/>
        <w:rPr>
          <w:b/>
          <w:lang w:val="uk-UA"/>
        </w:rPr>
      </w:pPr>
      <w:r>
        <w:rPr>
          <w:b/>
          <w:lang w:val="uk-UA"/>
        </w:rPr>
        <w:t>5. УМОВИ ПРИЙМАННЯ ТОВАРУ</w:t>
      </w:r>
    </w:p>
    <w:p w:rsidR="00214594" w:rsidRDefault="00214594" w:rsidP="00214594">
      <w:pPr>
        <w:ind w:firstLine="851"/>
        <w:jc w:val="both"/>
        <w:rPr>
          <w:lang w:val="uk-UA"/>
        </w:rPr>
      </w:pPr>
      <w:r>
        <w:rPr>
          <w:lang w:val="uk-UA"/>
        </w:rPr>
        <w:t>5.1. Приймання Товару здійснюється в момент завантаження у наданий Замовником транспорт.</w:t>
      </w:r>
    </w:p>
    <w:p w:rsidR="00214594" w:rsidRDefault="00214594" w:rsidP="00214594">
      <w:pPr>
        <w:ind w:firstLine="851"/>
        <w:jc w:val="both"/>
        <w:rPr>
          <w:lang w:val="uk-UA"/>
        </w:rPr>
      </w:pPr>
      <w:r>
        <w:rPr>
          <w:lang w:val="uk-UA"/>
        </w:rPr>
        <w:t>5.2. У випадку невідповідності Товару по кількості та якості приймання - передача Товару, у місці його завантаження, здійснюється відповідно до вимог:</w:t>
      </w:r>
    </w:p>
    <w:p w:rsidR="00214594" w:rsidRDefault="00214594" w:rsidP="00214594">
      <w:pPr>
        <w:ind w:firstLine="851"/>
        <w:jc w:val="both"/>
        <w:rPr>
          <w:lang w:val="uk-UA"/>
        </w:rPr>
      </w:pPr>
      <w:r>
        <w:rPr>
          <w:lang w:val="uk-UA"/>
        </w:rPr>
        <w:t>-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(затверджена Наказом № 281/171/578/155 від 20 травня 2008 року).</w:t>
      </w:r>
    </w:p>
    <w:p w:rsidR="00214594" w:rsidRDefault="00214594" w:rsidP="00214594">
      <w:pPr>
        <w:ind w:firstLine="851"/>
        <w:jc w:val="both"/>
        <w:rPr>
          <w:lang w:val="uk-UA"/>
        </w:rPr>
      </w:pPr>
      <w:r>
        <w:rPr>
          <w:lang w:val="uk-UA"/>
        </w:rPr>
        <w:t xml:space="preserve">- Інструкції «З контролювання якості нафти і нафтопродуктів на підприємствах і організаціях України» (затверджена Наказом від 4 червня 2007 року N 271/121).  </w:t>
      </w:r>
    </w:p>
    <w:p w:rsidR="00214594" w:rsidRDefault="00214594" w:rsidP="00214594">
      <w:pPr>
        <w:ind w:firstLine="851"/>
        <w:jc w:val="center"/>
        <w:rPr>
          <w:b/>
          <w:lang w:val="uk-UA"/>
        </w:rPr>
      </w:pPr>
      <w:r>
        <w:rPr>
          <w:b/>
          <w:lang w:val="uk-UA"/>
        </w:rPr>
        <w:t>6. ОСОБЛИВІ УМОВИ</w:t>
      </w:r>
    </w:p>
    <w:p w:rsidR="00214594" w:rsidRDefault="00214594" w:rsidP="00214594">
      <w:pPr>
        <w:ind w:firstLine="851"/>
        <w:jc w:val="both"/>
        <w:rPr>
          <w:lang w:val="uk-UA"/>
        </w:rPr>
      </w:pPr>
      <w:r>
        <w:rPr>
          <w:lang w:val="uk-UA"/>
        </w:rPr>
        <w:t xml:space="preserve">6.1.АЗС здійснює відпуск нафтопродуктів цілодобово. Автотранспортні засоби заправляються нафтопродуктами на АЗС через паливо роздавальні колонки в порядку черги.  </w:t>
      </w:r>
    </w:p>
    <w:p w:rsidR="00214594" w:rsidRDefault="00214594" w:rsidP="00214594">
      <w:pPr>
        <w:ind w:firstLine="851"/>
        <w:jc w:val="both"/>
        <w:rPr>
          <w:lang w:val="uk-UA"/>
        </w:rPr>
      </w:pPr>
      <w:r>
        <w:rPr>
          <w:lang w:val="uk-UA"/>
        </w:rPr>
        <w:t xml:space="preserve">6.2.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  </w:t>
      </w:r>
    </w:p>
    <w:p w:rsidR="00214594" w:rsidRDefault="00214594" w:rsidP="00214594">
      <w:pPr>
        <w:ind w:firstLine="851"/>
        <w:jc w:val="both"/>
        <w:rPr>
          <w:lang w:val="uk-UA"/>
        </w:rPr>
      </w:pPr>
      <w:r>
        <w:rPr>
          <w:lang w:val="uk-UA"/>
        </w:rPr>
        <w:t xml:space="preserve">6.3. Товар (партія Товару) передається уповноваженим особам Замовника на АЗС лише на підставі пред’явлення оператору АЗС талонів на пальне. </w:t>
      </w:r>
    </w:p>
    <w:p w:rsidR="00214594" w:rsidRDefault="00214594" w:rsidP="00214594">
      <w:pPr>
        <w:ind w:firstLine="851"/>
        <w:jc w:val="center"/>
        <w:rPr>
          <w:b/>
          <w:lang w:val="uk-UA"/>
        </w:rPr>
      </w:pPr>
      <w:r>
        <w:rPr>
          <w:b/>
          <w:lang w:val="uk-UA"/>
        </w:rPr>
        <w:t>7. ВІДПОВІДАЛЬНІСТЬ СТОРІН</w:t>
      </w:r>
    </w:p>
    <w:p w:rsidR="00214594" w:rsidRDefault="00214594" w:rsidP="00214594">
      <w:pPr>
        <w:ind w:firstLine="851"/>
        <w:jc w:val="both"/>
        <w:rPr>
          <w:lang w:val="uk-UA"/>
        </w:rPr>
      </w:pPr>
      <w:bookmarkStart w:id="1" w:name="o86"/>
      <w:bookmarkEnd w:id="1"/>
      <w:r>
        <w:rPr>
          <w:lang w:val="uk-UA"/>
        </w:rPr>
        <w:t xml:space="preserve">7.1. 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w:t>
      </w:r>
      <w:r>
        <w:rPr>
          <w:lang w:val="uk-UA"/>
        </w:rPr>
        <w:lastRenderedPageBreak/>
        <w:t xml:space="preserve">України. </w:t>
      </w:r>
    </w:p>
    <w:p w:rsidR="00214594" w:rsidRDefault="00214594" w:rsidP="00214594">
      <w:pPr>
        <w:ind w:firstLine="851"/>
        <w:jc w:val="both"/>
        <w:rPr>
          <w:lang w:val="uk-UA"/>
        </w:rPr>
      </w:pPr>
      <w:r>
        <w:rPr>
          <w:lang w:val="uk-UA"/>
        </w:rPr>
        <w:t>7.2. 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10 (десять) календарних днів з дня отримання Постачальником письмового повідомлення Замовника про односторонню відмову від цього Договору.</w:t>
      </w:r>
    </w:p>
    <w:p w:rsidR="00214594" w:rsidRDefault="00214594" w:rsidP="00214594">
      <w:pPr>
        <w:ind w:firstLine="851"/>
        <w:jc w:val="both"/>
        <w:rPr>
          <w:highlight w:val="yellow"/>
          <w:lang w:val="uk-UA"/>
        </w:rPr>
      </w:pPr>
      <w:r>
        <w:rPr>
          <w:lang w:val="uk-UA"/>
        </w:rPr>
        <w:t>7.3. У разі затримки строків поставки Товару, або поставки не в повному обсязі, заявленому Замовником, Постачальник сплачує пеню в розмірі подвійної облікової ставки НБУ від вартості ненаданого Товару за кожен день прострочення, включаючи день фактичного виконання зобов’язань та штраф в розмірі 10% від вартості партії Товару, поставленої з порушенням строку.</w:t>
      </w:r>
    </w:p>
    <w:p w:rsidR="00214594" w:rsidRDefault="00214594" w:rsidP="00214594">
      <w:pPr>
        <w:ind w:firstLine="851"/>
        <w:jc w:val="both"/>
        <w:rPr>
          <w:lang w:val="uk-UA"/>
        </w:rPr>
      </w:pPr>
      <w:r>
        <w:rPr>
          <w:lang w:val="uk-UA"/>
        </w:rPr>
        <w:t>Сплата пені не звільняє Сторони від виконання прийнятих на себе зобов’язань по Договору.</w:t>
      </w:r>
    </w:p>
    <w:p w:rsidR="00214594" w:rsidRDefault="00214594" w:rsidP="00214594">
      <w:pPr>
        <w:ind w:firstLine="851"/>
        <w:jc w:val="both"/>
        <w:rPr>
          <w:lang w:val="uk-UA"/>
        </w:rPr>
      </w:pPr>
      <w:r>
        <w:rPr>
          <w:lang w:val="uk-UA"/>
        </w:rPr>
        <w:t>7.4. 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214594" w:rsidRDefault="00214594" w:rsidP="00214594">
      <w:pPr>
        <w:ind w:firstLine="851"/>
        <w:jc w:val="both"/>
        <w:rPr>
          <w:lang w:val="uk-UA"/>
        </w:rPr>
      </w:pPr>
      <w:r>
        <w:rPr>
          <w:lang w:val="uk-UA"/>
        </w:rPr>
        <w:t>7.5. У разі затримки строків заміни неякісного Товару Постачальник сплачує неустойку у розмірі подвійної облікової ставки НБУ від вартості партії Товару за кожний день затримки.</w:t>
      </w:r>
    </w:p>
    <w:p w:rsidR="00214594" w:rsidRDefault="00214594" w:rsidP="00214594">
      <w:pPr>
        <w:ind w:firstLine="851"/>
        <w:jc w:val="both"/>
        <w:rPr>
          <w:lang w:val="uk-UA"/>
        </w:rPr>
      </w:pPr>
      <w:r>
        <w:rPr>
          <w:lang w:val="uk-UA"/>
        </w:rPr>
        <w:t>7.6. При порушенні Замовником строку оплати Товару, Замовник оплачує Постачальнику пеню в розмірі облікової ставки НБУ від вартості Товару, оплату якого було затримано за кожен день прострочення.</w:t>
      </w:r>
    </w:p>
    <w:p w:rsidR="00214594" w:rsidRDefault="00214594" w:rsidP="00214594">
      <w:pPr>
        <w:ind w:firstLine="851"/>
        <w:jc w:val="both"/>
        <w:rPr>
          <w:lang w:val="uk-UA"/>
        </w:rPr>
      </w:pPr>
      <w:r>
        <w:rPr>
          <w:lang w:val="uk-UA"/>
        </w:rPr>
        <w:t>7.7. Згідно з Законом України «Про внесення змін до Податкового Кодексу України та деяких інших законодавчих актів України» № 1621-VІІ від 31.07.2014р., з 01.01.2015р. усі податкові накладні повинні надаватись тільки в електронній формі. Відповідно до Закону України № 1797-VIII від 21.12.2016р. податкова накладна має містити код УКТ ЗЕД. Відсутність податкової накладної, складеної в електронній формі та відсутність факту реєстрації Постачальником товарів/послуг податкових накладних в ЄРПН не дає права Замовнику на включення сум податку на додану вартість до складу податкового кредиту та не звільняє Постачальника від обов'язку включення суми ПДВ, вказаної в податковій накладній, до суми податкових зобов'язань за відповідний звітний період. У разі відмови Постачальника надати податкову накладну або в разі порушення ним порядку заповнення відповідно до ст. 201 ПК України та / або у разі порушення порядку реєстрації податкової накладної в Єдиному реєстрі податкових накладних,  в результаті чого Замовник втратив право на податковий кредит, Постачальник зобов'язується відшкодувати Замовнику суму в розмірі податку на додану вартість визначену згідно законодавства України, а також понесені Замовником у такому випадку штрафні санкції.</w:t>
      </w:r>
    </w:p>
    <w:p w:rsidR="00214594" w:rsidRDefault="00214594" w:rsidP="00214594">
      <w:pPr>
        <w:ind w:firstLine="851"/>
        <w:jc w:val="both"/>
        <w:rPr>
          <w:lang w:val="uk-UA"/>
        </w:rPr>
      </w:pPr>
      <w:r>
        <w:rPr>
          <w:lang w:val="uk-UA"/>
        </w:rPr>
        <w:t xml:space="preserve">7.8. Сторони прийшли до взаємної згоди щодо можливості застосування </w:t>
      </w:r>
      <w:proofErr w:type="spellStart"/>
      <w:r>
        <w:rPr>
          <w:lang w:val="uk-UA"/>
        </w:rPr>
        <w:t>оперативно</w:t>
      </w:r>
      <w:proofErr w:type="spellEnd"/>
      <w:r>
        <w:rPr>
          <w:lang w:val="uk-UA"/>
        </w:rPr>
        <w:t xml:space="preserve">-господарських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214594" w:rsidRDefault="00214594" w:rsidP="00214594">
      <w:pPr>
        <w:ind w:firstLine="851"/>
        <w:jc w:val="both"/>
        <w:rPr>
          <w:lang w:val="uk-UA"/>
        </w:rPr>
      </w:pPr>
      <w:r>
        <w:rPr>
          <w:lang w:val="uk-UA"/>
        </w:rPr>
        <w:t xml:space="preserve">7.8.1. За невиконання чи неналежне виконання зобов’язань, передбачених цим Договором, Сторонами можуть застосовуватися такі </w:t>
      </w:r>
      <w:proofErr w:type="spellStart"/>
      <w:r>
        <w:rPr>
          <w:lang w:val="uk-UA"/>
        </w:rPr>
        <w:t>оперативно</w:t>
      </w:r>
      <w:proofErr w:type="spellEnd"/>
      <w:r>
        <w:rPr>
          <w:lang w:val="uk-UA"/>
        </w:rPr>
        <w:t>-господарські санкції:</w:t>
      </w:r>
    </w:p>
    <w:p w:rsidR="00214594" w:rsidRDefault="00214594" w:rsidP="00214594">
      <w:pPr>
        <w:ind w:firstLine="851"/>
        <w:jc w:val="both"/>
        <w:rPr>
          <w:lang w:val="uk-UA"/>
        </w:rPr>
      </w:pPr>
      <w:r>
        <w:rPr>
          <w:lang w:val="uk-UA"/>
        </w:rPr>
        <w:t xml:space="preserve">- одностороння відмова від виконання свого зобов'язання </w:t>
      </w:r>
      <w:proofErr w:type="spellStart"/>
      <w:r>
        <w:rPr>
          <w:lang w:val="uk-UA"/>
        </w:rPr>
        <w:t>управненою</w:t>
      </w:r>
      <w:proofErr w:type="spellEnd"/>
      <w:r>
        <w:rPr>
          <w:lang w:val="uk-UA"/>
        </w:rPr>
        <w:t xml:space="preserve"> Стороною, із звільненням її від відповідальності за це - у разі порушення зобов'язання другою Стороною; </w:t>
      </w:r>
    </w:p>
    <w:p w:rsidR="00214594" w:rsidRDefault="00214594" w:rsidP="00214594">
      <w:pPr>
        <w:ind w:firstLine="851"/>
        <w:jc w:val="both"/>
        <w:rPr>
          <w:lang w:val="uk-UA"/>
        </w:rPr>
      </w:pPr>
      <w:r>
        <w:rPr>
          <w:lang w:val="uk-UA"/>
        </w:rPr>
        <w:t>- відмова від оплати за зобов'язанням, яке виконано неналежним чином;</w:t>
      </w:r>
    </w:p>
    <w:p w:rsidR="00214594" w:rsidRDefault="00214594" w:rsidP="00214594">
      <w:pPr>
        <w:ind w:firstLine="851"/>
        <w:jc w:val="both"/>
        <w:rPr>
          <w:lang w:val="uk-UA"/>
        </w:rPr>
      </w:pPr>
      <w:r>
        <w:rPr>
          <w:lang w:val="uk-UA"/>
        </w:rPr>
        <w:t>- відмова від встановлення на майбутнє будь-яких господарських відносин із Стороною, яка порушує зобов’язання;</w:t>
      </w:r>
    </w:p>
    <w:p w:rsidR="00214594" w:rsidRDefault="00214594" w:rsidP="00214594">
      <w:pPr>
        <w:ind w:firstLine="851"/>
        <w:jc w:val="both"/>
        <w:rPr>
          <w:lang w:val="uk-UA"/>
        </w:rPr>
      </w:pPr>
      <w:r>
        <w:rPr>
          <w:lang w:val="uk-UA"/>
        </w:rPr>
        <w:t xml:space="preserve">- одностороння відмова від цього Договору у повному обсязі або частково (розірвання Договору). </w:t>
      </w:r>
    </w:p>
    <w:p w:rsidR="00214594" w:rsidRDefault="00214594" w:rsidP="00214594">
      <w:pPr>
        <w:ind w:firstLine="851"/>
        <w:jc w:val="both"/>
        <w:rPr>
          <w:lang w:val="uk-UA"/>
        </w:rPr>
      </w:pPr>
      <w:r>
        <w:rPr>
          <w:lang w:val="uk-UA"/>
        </w:rPr>
        <w:t xml:space="preserve">7.8.2. Про застосування </w:t>
      </w:r>
      <w:proofErr w:type="spellStart"/>
      <w:r>
        <w:rPr>
          <w:lang w:val="uk-UA"/>
        </w:rPr>
        <w:t>оперативно</w:t>
      </w:r>
      <w:proofErr w:type="spellEnd"/>
      <w:r>
        <w:rPr>
          <w:lang w:val="uk-UA"/>
        </w:rPr>
        <w:t xml:space="preserve">-господарської санкції (однієї, декількох одночасно чи одночасно усіх, передбачених цим Договором) Замовник письмово повідомляє другу Сторону. Письмове повідомлення про застосування </w:t>
      </w:r>
      <w:proofErr w:type="spellStart"/>
      <w:r>
        <w:rPr>
          <w:lang w:val="uk-UA"/>
        </w:rPr>
        <w:t>оперативно</w:t>
      </w:r>
      <w:proofErr w:type="spellEnd"/>
      <w:r>
        <w:rPr>
          <w:lang w:val="uk-UA"/>
        </w:rPr>
        <w:t xml:space="preserve">-господарської санкції передається під розписку представнику Сторони щодо якої застосовується </w:t>
      </w:r>
      <w:proofErr w:type="spellStart"/>
      <w:r>
        <w:rPr>
          <w:lang w:val="uk-UA"/>
        </w:rPr>
        <w:t>оперативно</w:t>
      </w:r>
      <w:proofErr w:type="spellEnd"/>
      <w:r>
        <w:rPr>
          <w:lang w:val="uk-UA"/>
        </w:rPr>
        <w:t xml:space="preserve">-господарська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w:t>
      </w:r>
      <w:proofErr w:type="spellStart"/>
      <w:r>
        <w:rPr>
          <w:lang w:val="uk-UA"/>
        </w:rPr>
        <w:t>скан</w:t>
      </w:r>
      <w:proofErr w:type="spellEnd"/>
      <w:r>
        <w:rPr>
          <w:lang w:val="uk-UA"/>
        </w:rPr>
        <w:t xml:space="preserve"> - копії на електронну адресу Сторони, зазначену в цьому Договорі. </w:t>
      </w:r>
    </w:p>
    <w:p w:rsidR="00214594" w:rsidRDefault="00214594" w:rsidP="00214594">
      <w:pPr>
        <w:ind w:firstLine="851"/>
        <w:jc w:val="both"/>
        <w:rPr>
          <w:lang w:val="uk-UA"/>
        </w:rPr>
      </w:pPr>
      <w:r>
        <w:rPr>
          <w:lang w:val="uk-UA"/>
        </w:rPr>
        <w:t xml:space="preserve">7.8.3. У разі застосування будь-якої </w:t>
      </w:r>
      <w:proofErr w:type="spellStart"/>
      <w:r>
        <w:rPr>
          <w:lang w:val="uk-UA"/>
        </w:rPr>
        <w:t>оперативно</w:t>
      </w:r>
      <w:proofErr w:type="spellEnd"/>
      <w:r>
        <w:rPr>
          <w:lang w:val="uk-UA"/>
        </w:rPr>
        <w:t xml:space="preserve">-господарської санкції, цей Договір вважається розірваним через 10 (десять) календарних днів з дня направлення Замовником письмового повідомлення, незалежно від того чи отримано таке письмове повідомлення іншою Стороною.  </w:t>
      </w:r>
    </w:p>
    <w:p w:rsidR="00214594" w:rsidRDefault="00214594" w:rsidP="00214594">
      <w:pPr>
        <w:ind w:firstLine="851"/>
        <w:jc w:val="both"/>
        <w:rPr>
          <w:lang w:val="uk-UA"/>
        </w:rPr>
      </w:pPr>
      <w:r>
        <w:rPr>
          <w:lang w:val="uk-UA"/>
        </w:rPr>
        <w:t xml:space="preserve">7.9. У випадку застосування до Замовника будь-яким контролюючим органом штрафних </w:t>
      </w:r>
      <w:r>
        <w:rPr>
          <w:lang w:val="uk-UA"/>
        </w:rPr>
        <w:lastRenderedPageBreak/>
        <w:t>санкцій, щодо недостовірності відомостей зазначених у п. 10.18 цього Договору, Постачальник зобов’язаний відшкодувати Замовнику усі понесені витрати за вимогою останнього.</w:t>
      </w:r>
    </w:p>
    <w:p w:rsidR="00214594" w:rsidRDefault="00214594" w:rsidP="00214594">
      <w:pPr>
        <w:ind w:firstLine="851"/>
        <w:jc w:val="both"/>
        <w:rPr>
          <w:lang w:val="uk-UA"/>
        </w:rPr>
      </w:pPr>
    </w:p>
    <w:p w:rsidR="00214594" w:rsidRDefault="00214594" w:rsidP="00214594">
      <w:pPr>
        <w:ind w:firstLine="851"/>
        <w:jc w:val="center"/>
        <w:rPr>
          <w:b/>
          <w:lang w:val="uk-UA"/>
        </w:rPr>
      </w:pPr>
    </w:p>
    <w:p w:rsidR="00214594" w:rsidRDefault="00214594" w:rsidP="00214594">
      <w:pPr>
        <w:ind w:firstLine="851"/>
        <w:jc w:val="center"/>
        <w:rPr>
          <w:b/>
          <w:lang w:val="uk-UA"/>
        </w:rPr>
      </w:pPr>
      <w:r>
        <w:rPr>
          <w:b/>
          <w:lang w:val="uk-UA"/>
        </w:rPr>
        <w:t>8. ФОРС-МАЖОР</w:t>
      </w:r>
    </w:p>
    <w:p w:rsidR="00214594" w:rsidRDefault="00214594" w:rsidP="00214594">
      <w:pPr>
        <w:ind w:firstLine="851"/>
        <w:jc w:val="both"/>
        <w:rPr>
          <w:lang w:val="uk-UA"/>
        </w:rPr>
      </w:pPr>
      <w:r>
        <w:rPr>
          <w:lang w:val="uk-UA"/>
        </w:rPr>
        <w:t xml:space="preserve">8.1. Сторони прийшли до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 </w:t>
      </w:r>
    </w:p>
    <w:p w:rsidR="00214594" w:rsidRDefault="00214594" w:rsidP="00214594">
      <w:pPr>
        <w:ind w:firstLine="851"/>
        <w:jc w:val="both"/>
        <w:rPr>
          <w:lang w:val="uk-UA"/>
        </w:rPr>
      </w:pPr>
      <w:r>
        <w:rPr>
          <w:lang w:val="uk-UA"/>
        </w:rPr>
        <w:t>8.2. 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10 днів до розірвання.</w:t>
      </w:r>
    </w:p>
    <w:p w:rsidR="00214594" w:rsidRDefault="00214594" w:rsidP="00214594">
      <w:pPr>
        <w:ind w:firstLine="851"/>
        <w:jc w:val="both"/>
        <w:rPr>
          <w:lang w:val="uk-UA"/>
        </w:rPr>
      </w:pPr>
      <w:r>
        <w:rPr>
          <w:lang w:val="uk-UA"/>
        </w:rPr>
        <w:t xml:space="preserve">8.3. Достатнім доказом дії </w:t>
      </w:r>
      <w:proofErr w:type="spellStart"/>
      <w:r>
        <w:rPr>
          <w:lang w:val="uk-UA"/>
        </w:rPr>
        <w:t>фоpс-мажоpних</w:t>
      </w:r>
      <w:proofErr w:type="spellEnd"/>
      <w:r>
        <w:rPr>
          <w:lang w:val="uk-UA"/>
        </w:rPr>
        <w:t xml:space="preserve"> обставин є довідка, яка видана органами Торгової промислової палати України або організацією, на яку Урядом покладені обов'язки по ліквідації таких обставин. </w:t>
      </w:r>
    </w:p>
    <w:p w:rsidR="00214594" w:rsidRDefault="00214594" w:rsidP="00214594">
      <w:pPr>
        <w:ind w:firstLine="851"/>
        <w:jc w:val="center"/>
        <w:rPr>
          <w:b/>
          <w:lang w:val="uk-UA"/>
        </w:rPr>
      </w:pPr>
      <w:r>
        <w:rPr>
          <w:b/>
          <w:lang w:val="uk-UA"/>
        </w:rPr>
        <w:t>9. РОЗГЛЯД СПІРНИХ ПИТАНЬ</w:t>
      </w:r>
    </w:p>
    <w:p w:rsidR="00214594" w:rsidRDefault="00214594" w:rsidP="00214594">
      <w:pPr>
        <w:ind w:firstLine="851"/>
        <w:jc w:val="both"/>
        <w:rPr>
          <w:lang w:val="uk-UA"/>
        </w:rPr>
      </w:pPr>
      <w:r>
        <w:rPr>
          <w:lang w:val="uk-UA"/>
        </w:rPr>
        <w:t>9.1.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214594" w:rsidRDefault="00214594" w:rsidP="00214594">
      <w:pPr>
        <w:ind w:firstLine="851"/>
        <w:jc w:val="center"/>
        <w:rPr>
          <w:b/>
          <w:lang w:val="uk-UA"/>
        </w:rPr>
      </w:pPr>
      <w:r>
        <w:rPr>
          <w:b/>
          <w:lang w:val="uk-UA"/>
        </w:rPr>
        <w:t>10. ІНШІ УМОВИ</w:t>
      </w:r>
    </w:p>
    <w:p w:rsidR="00214594" w:rsidRDefault="00214594" w:rsidP="00214594">
      <w:pPr>
        <w:ind w:firstLine="851"/>
        <w:jc w:val="both"/>
        <w:rPr>
          <w:lang w:val="uk-UA"/>
        </w:rPr>
      </w:pPr>
      <w:r>
        <w:rPr>
          <w:lang w:val="uk-UA"/>
        </w:rPr>
        <w:t>10.1. Даний Договір набуває сили з моменту йог</w:t>
      </w:r>
      <w:r w:rsidR="00C408DF">
        <w:rPr>
          <w:lang w:val="uk-UA"/>
        </w:rPr>
        <w:t>о підписання і діє до 31.12.2022</w:t>
      </w:r>
      <w:r>
        <w:rPr>
          <w:lang w:val="uk-UA"/>
        </w:rPr>
        <w:t xml:space="preserve"> року, а в частині проведення розрахунків – до їх повного виконання Сторонами.</w:t>
      </w:r>
    </w:p>
    <w:p w:rsidR="00214594" w:rsidRDefault="00214594" w:rsidP="00214594">
      <w:pPr>
        <w:ind w:firstLine="851"/>
        <w:jc w:val="both"/>
        <w:rPr>
          <w:lang w:val="uk-UA"/>
        </w:rPr>
      </w:pPr>
      <w:r>
        <w:rPr>
          <w:lang w:val="uk-UA"/>
        </w:rPr>
        <w:t>10.2. Даний Договір складений у двох оригінальних примірниках українською мовою, по одному для кожної із Сторін, які мають однакову юридичну силу.</w:t>
      </w:r>
    </w:p>
    <w:p w:rsidR="00214594" w:rsidRDefault="00214594" w:rsidP="00214594">
      <w:pPr>
        <w:ind w:firstLine="851"/>
        <w:jc w:val="both"/>
        <w:rPr>
          <w:lang w:val="uk-UA"/>
        </w:rPr>
      </w:pPr>
      <w:r>
        <w:rPr>
          <w:lang w:val="uk-UA"/>
        </w:rPr>
        <w:t>10.3.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214594" w:rsidRDefault="00214594" w:rsidP="00214594">
      <w:pPr>
        <w:ind w:firstLine="851"/>
        <w:jc w:val="both"/>
        <w:rPr>
          <w:lang w:val="uk-UA"/>
        </w:rPr>
      </w:pPr>
      <w:r>
        <w:rPr>
          <w:lang w:val="uk-UA"/>
        </w:rPr>
        <w:t>10.4.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214594" w:rsidRDefault="00214594" w:rsidP="00214594">
      <w:pPr>
        <w:ind w:firstLine="851"/>
        <w:jc w:val="both"/>
        <w:rPr>
          <w:lang w:val="uk-UA"/>
        </w:rPr>
      </w:pPr>
      <w:r>
        <w:rPr>
          <w:lang w:val="uk-UA"/>
        </w:rPr>
        <w:t xml:space="preserve">10.5. Документи, що підписані за допомогою факсимільного зв’язку, мають юридичну силу до отримання оригіналів документів. Протягом 10 днів з дня їх підписання за допомогою факсимільного зв’язку, оригінали повинні бути передані Сторонами один одному. </w:t>
      </w:r>
      <w:r>
        <w:rPr>
          <w:bCs/>
          <w:color w:val="000000"/>
          <w:lang w:val="uk-UA"/>
        </w:rPr>
        <w:t xml:space="preserve">Усі повідомлення, що стосуються цього Договору, вважаються поданими належним чином, якщо вони передані за </w:t>
      </w:r>
      <w:proofErr w:type="spellStart"/>
      <w:r>
        <w:rPr>
          <w:bCs/>
          <w:color w:val="000000"/>
          <w:lang w:val="uk-UA"/>
        </w:rPr>
        <w:t>адресою</w:t>
      </w:r>
      <w:proofErr w:type="spellEnd"/>
      <w:r>
        <w:rPr>
          <w:bCs/>
          <w:color w:val="000000"/>
          <w:lang w:val="uk-UA"/>
        </w:rPr>
        <w:t xml:space="preserve"> Сторін рекомендованим листом з повідомленням про вручення чи направлені електронною поштою Стороні з обов’язковим підтвердженням про отримання.</w:t>
      </w:r>
    </w:p>
    <w:p w:rsidR="00214594" w:rsidRDefault="00214594" w:rsidP="00214594">
      <w:pPr>
        <w:ind w:firstLine="851"/>
        <w:jc w:val="both"/>
        <w:rPr>
          <w:lang w:val="uk-UA"/>
        </w:rPr>
      </w:pPr>
      <w:r>
        <w:rPr>
          <w:lang w:val="uk-UA"/>
        </w:rPr>
        <w:t>10.6. Жодна із сторін не має права передачі своїх прав та обов’язків по даному Договору третій особі без письмового погодження на це іншої Сторони.</w:t>
      </w:r>
    </w:p>
    <w:p w:rsidR="00214594" w:rsidRDefault="00214594" w:rsidP="00214594">
      <w:pPr>
        <w:ind w:firstLine="851"/>
        <w:jc w:val="both"/>
        <w:rPr>
          <w:lang w:val="uk-UA"/>
        </w:rPr>
      </w:pPr>
      <w:r>
        <w:rPr>
          <w:lang w:val="uk-UA"/>
        </w:rPr>
        <w:t>10.7. Істотні умови Договору не будуть змінюватися після його підписання до повного виконання Сторонами своїх зобов’язань, крім випадків, передбачених чинним законодавством України.</w:t>
      </w:r>
    </w:p>
    <w:p w:rsidR="00214594" w:rsidRDefault="00214594" w:rsidP="00214594">
      <w:pPr>
        <w:ind w:firstLine="851"/>
        <w:jc w:val="both"/>
        <w:rPr>
          <w:lang w:val="uk-UA"/>
        </w:rPr>
      </w:pPr>
      <w:r>
        <w:rPr>
          <w:lang w:val="uk-UA"/>
        </w:rPr>
        <w:t>10.8. Сторони зобов'язуються письмово повідомляти одна одну у випадку прийняття рішення про ліквідацію, реорганізацію або банкрутство однієї із Сторін у термін не пізніше 3-х робочих днів із дати прийняття такого рішення. У ті ж терміни, Сторони повідомляють одна одну про зміну поштової, юридичної адреси або банківських реквізитів, ставки та системи оподаткування.</w:t>
      </w:r>
    </w:p>
    <w:p w:rsidR="00214594" w:rsidRDefault="00214594" w:rsidP="00214594">
      <w:pPr>
        <w:ind w:firstLine="851"/>
        <w:jc w:val="both"/>
        <w:rPr>
          <w:lang w:val="uk-UA"/>
        </w:rPr>
      </w:pPr>
      <w:r>
        <w:rPr>
          <w:lang w:val="uk-UA"/>
        </w:rPr>
        <w:t>10.9.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14594" w:rsidRDefault="00214594" w:rsidP="00214594">
      <w:pPr>
        <w:ind w:firstLine="851"/>
        <w:jc w:val="both"/>
        <w:rPr>
          <w:lang w:val="uk-UA"/>
        </w:rPr>
      </w:pPr>
      <w:r>
        <w:rPr>
          <w:lang w:val="uk-UA"/>
        </w:rPr>
        <w:t>1) зменшення обсягів закупівлі, зокрема з урахуванням фактичного обсягу видатків замовника;</w:t>
      </w:r>
    </w:p>
    <w:p w:rsidR="00214594" w:rsidRDefault="00214594" w:rsidP="00214594">
      <w:pPr>
        <w:ind w:firstLine="851"/>
        <w:jc w:val="both"/>
        <w:rPr>
          <w:lang w:val="uk-UA"/>
        </w:rPr>
      </w:pPr>
      <w:r>
        <w:rPr>
          <w:lang w:val="uk-UA"/>
        </w:rPr>
        <w:lastRenderedPageBreak/>
        <w:t xml:space="preserve">2) збільшення ціни за одиницю товару до 10 відсотків </w:t>
      </w:r>
      <w:proofErr w:type="spellStart"/>
      <w:r>
        <w:rPr>
          <w:lang w:val="uk-UA"/>
        </w:rPr>
        <w:t>пропорційно</w:t>
      </w:r>
      <w:proofErr w:type="spellEnd"/>
      <w:r>
        <w:rPr>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p>
    <w:p w:rsidR="00214594" w:rsidRDefault="00214594" w:rsidP="00214594">
      <w:pPr>
        <w:ind w:firstLine="851"/>
        <w:jc w:val="both"/>
        <w:rPr>
          <w:lang w:val="uk-UA"/>
        </w:rPr>
      </w:pPr>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14594" w:rsidRDefault="00214594" w:rsidP="00214594">
      <w:pPr>
        <w:ind w:firstLine="851"/>
        <w:jc w:val="both"/>
        <w:rPr>
          <w:lang w:val="uk-UA"/>
        </w:rPr>
      </w:pPr>
      <w:r>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14594" w:rsidRDefault="00214594" w:rsidP="00214594">
      <w:pPr>
        <w:ind w:firstLine="851"/>
        <w:jc w:val="both"/>
        <w:rPr>
          <w:lang w:val="uk-UA"/>
        </w:rPr>
      </w:pPr>
      <w:r>
        <w:rP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14594" w:rsidRDefault="00214594" w:rsidP="00214594">
      <w:pPr>
        <w:ind w:firstLine="851"/>
        <w:jc w:val="both"/>
        <w:rPr>
          <w:lang w:val="uk-UA"/>
        </w:rPr>
      </w:pPr>
      <w:r>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w:t>
      </w:r>
    </w:p>
    <w:p w:rsidR="00214594" w:rsidRDefault="00214594" w:rsidP="00214594">
      <w:pPr>
        <w:ind w:firstLine="708"/>
        <w:jc w:val="both"/>
        <w:rPr>
          <w:lang w:val="uk-UA"/>
        </w:rPr>
      </w:pPr>
      <w:r>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14594" w:rsidRDefault="00214594" w:rsidP="00214594">
      <w:pPr>
        <w:ind w:firstLine="851"/>
        <w:jc w:val="both"/>
        <w:rPr>
          <w:lang w:val="uk-UA"/>
        </w:rPr>
      </w:pPr>
      <w:r>
        <w:rPr>
          <w:lang w:val="uk-UA"/>
        </w:rPr>
        <w:t>10.10.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214594" w:rsidRDefault="00214594" w:rsidP="00214594">
      <w:pPr>
        <w:ind w:firstLine="851"/>
        <w:jc w:val="both"/>
        <w:rPr>
          <w:lang w:val="uk-UA"/>
        </w:rPr>
      </w:pPr>
      <w:r>
        <w:rPr>
          <w:lang w:val="uk-UA"/>
        </w:rPr>
        <w:t>10.11.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w:t>
      </w:r>
    </w:p>
    <w:p w:rsidR="00214594" w:rsidRDefault="00214594" w:rsidP="00214594">
      <w:pPr>
        <w:ind w:firstLine="851"/>
        <w:jc w:val="both"/>
        <w:rPr>
          <w:lang w:val="uk-UA"/>
        </w:rPr>
      </w:pPr>
      <w:r>
        <w:rPr>
          <w:lang w:val="uk-UA"/>
        </w:rPr>
        <w:t xml:space="preserve">10.12.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214594" w:rsidRDefault="00214594" w:rsidP="00214594">
      <w:pPr>
        <w:ind w:firstLine="851"/>
        <w:jc w:val="both"/>
        <w:rPr>
          <w:lang w:val="uk-UA"/>
        </w:rPr>
      </w:pPr>
      <w:r>
        <w:rPr>
          <w:lang w:val="uk-U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214594" w:rsidRDefault="00214594" w:rsidP="00214594">
      <w:pPr>
        <w:ind w:firstLine="851"/>
        <w:jc w:val="both"/>
        <w:rPr>
          <w:lang w:val="uk-UA"/>
        </w:rPr>
      </w:pPr>
      <w:r>
        <w:rPr>
          <w:lang w:val="uk-UA"/>
        </w:rPr>
        <w:t>10.13. Жодна із сторін не має права передачі своїх прав та обов’язків по даному Договору третій особі без письмового погодження на це іншої Сторони.</w:t>
      </w:r>
    </w:p>
    <w:p w:rsidR="00214594" w:rsidRDefault="00214594" w:rsidP="00214594">
      <w:pPr>
        <w:ind w:firstLine="851"/>
        <w:jc w:val="both"/>
        <w:rPr>
          <w:lang w:val="uk-UA"/>
        </w:rPr>
      </w:pPr>
      <w:r>
        <w:rPr>
          <w:lang w:val="uk-UA"/>
        </w:rPr>
        <w:t>10.14. 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w:t>
      </w:r>
    </w:p>
    <w:p w:rsidR="00214594" w:rsidRDefault="00214594" w:rsidP="00214594">
      <w:pPr>
        <w:ind w:firstLine="851"/>
        <w:jc w:val="both"/>
        <w:rPr>
          <w:lang w:val="uk-UA"/>
        </w:rPr>
      </w:pPr>
      <w:r>
        <w:rPr>
          <w:lang w:val="uk-UA"/>
        </w:rPr>
        <w:t>10.15.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214594" w:rsidRDefault="00214594" w:rsidP="00214594">
      <w:pPr>
        <w:ind w:firstLine="851"/>
        <w:jc w:val="both"/>
        <w:rPr>
          <w:lang w:val="uk-UA"/>
        </w:rPr>
      </w:pPr>
      <w:r>
        <w:rPr>
          <w:lang w:val="uk-UA"/>
        </w:rPr>
        <w:t xml:space="preserve">10.16. Зміна істотних (основних) умов договору може здійснюватися за згодою сторін у випадках, які передбачені </w:t>
      </w:r>
      <w:proofErr w:type="spellStart"/>
      <w:r>
        <w:rPr>
          <w:lang w:val="uk-UA"/>
        </w:rPr>
        <w:t>ст</w:t>
      </w:r>
      <w:proofErr w:type="spellEnd"/>
      <w:r>
        <w:rPr>
          <w:lang w:val="uk-UA"/>
        </w:rPr>
        <w:t xml:space="preserve"> 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w:t>
      </w:r>
      <w:r>
        <w:rPr>
          <w:lang w:val="uk-UA"/>
        </w:rPr>
        <w:lastRenderedPageBreak/>
        <w:t>таких змін відповідно до вимог ст.10 Закону України «Про публічні закупівлі».</w:t>
      </w:r>
    </w:p>
    <w:p w:rsidR="00214594" w:rsidRDefault="00214594" w:rsidP="00214594">
      <w:pPr>
        <w:ind w:firstLine="851"/>
        <w:jc w:val="center"/>
        <w:rPr>
          <w:b/>
          <w:lang w:val="uk-UA"/>
        </w:rPr>
      </w:pPr>
      <w:r>
        <w:rPr>
          <w:b/>
          <w:lang w:val="uk-UA"/>
        </w:rPr>
        <w:t>11. ЮРИДИЧНІ АДРЕСИ І РЕКВІЗИТИ СТОРІН:</w:t>
      </w:r>
    </w:p>
    <w:p w:rsidR="00214594" w:rsidRDefault="00214594" w:rsidP="00214594">
      <w:pPr>
        <w:jc w:val="both"/>
        <w:rPr>
          <w:b/>
          <w:lang w:val="uk-UA"/>
        </w:rPr>
      </w:pPr>
    </w:p>
    <w:tbl>
      <w:tblPr>
        <w:tblpPr w:leftFromText="180" w:rightFromText="180" w:bottomFromText="160" w:vertAnchor="text" w:horzAnchor="margin" w:tblpX="354" w:tblpY="613"/>
        <w:tblW w:w="9360" w:type="dxa"/>
        <w:tblLayout w:type="fixed"/>
        <w:tblCellMar>
          <w:left w:w="70" w:type="dxa"/>
          <w:right w:w="70" w:type="dxa"/>
        </w:tblCellMar>
        <w:tblLook w:val="04A0" w:firstRow="1" w:lastRow="0" w:firstColumn="1" w:lastColumn="0" w:noHBand="0" w:noVBand="1"/>
      </w:tblPr>
      <w:tblGrid>
        <w:gridCol w:w="4538"/>
        <w:gridCol w:w="4822"/>
      </w:tblGrid>
      <w:tr w:rsidR="00214594" w:rsidTr="00214594">
        <w:trPr>
          <w:trHeight w:val="762"/>
        </w:trPr>
        <w:tc>
          <w:tcPr>
            <w:tcW w:w="4536" w:type="dxa"/>
          </w:tcPr>
          <w:p w:rsidR="00214594" w:rsidRDefault="00214594">
            <w:pPr>
              <w:tabs>
                <w:tab w:val="left" w:pos="426"/>
                <w:tab w:val="left" w:pos="709"/>
                <w:tab w:val="left" w:pos="9781"/>
              </w:tabs>
              <w:spacing w:line="0" w:lineRule="atLeast"/>
              <w:ind w:right="-1"/>
              <w:jc w:val="center"/>
              <w:rPr>
                <w:rFonts w:cs="Times New Roman"/>
                <w:b/>
                <w:sz w:val="20"/>
                <w:szCs w:val="20"/>
                <w:lang w:val="uk-UA"/>
              </w:rPr>
            </w:pPr>
            <w:r>
              <w:rPr>
                <w:b/>
                <w:lang w:val="uk-UA"/>
              </w:rPr>
              <w:t>ПОСТАЧАЛЬНИК:</w:t>
            </w:r>
          </w:p>
          <w:p w:rsidR="00214594" w:rsidRDefault="00214594">
            <w:pPr>
              <w:shd w:val="clear" w:color="auto" w:fill="FFFFFF"/>
              <w:autoSpaceDN w:val="0"/>
              <w:adjustRightInd w:val="0"/>
              <w:spacing w:line="0" w:lineRule="atLeast"/>
              <w:rPr>
                <w:rFonts w:cs="Times New Roman"/>
                <w:sz w:val="20"/>
                <w:szCs w:val="20"/>
                <w:lang w:val="en-US"/>
              </w:rPr>
            </w:pPr>
          </w:p>
          <w:p w:rsidR="00214594" w:rsidRDefault="00214594">
            <w:pPr>
              <w:tabs>
                <w:tab w:val="left" w:pos="5310"/>
              </w:tabs>
              <w:spacing w:line="0" w:lineRule="atLeast"/>
              <w:rPr>
                <w:rFonts w:cs="Times New Roman"/>
                <w:sz w:val="20"/>
                <w:szCs w:val="20"/>
                <w:lang w:val="uk-UA"/>
              </w:rPr>
            </w:pPr>
          </w:p>
          <w:p w:rsidR="00214594" w:rsidRDefault="00214594">
            <w:pPr>
              <w:spacing w:line="0" w:lineRule="atLeast"/>
              <w:ind w:right="-1"/>
              <w:rPr>
                <w:rFonts w:cs="Times New Roman"/>
                <w:sz w:val="20"/>
                <w:szCs w:val="20"/>
                <w:lang w:val="uk-UA"/>
              </w:rPr>
            </w:pPr>
          </w:p>
          <w:p w:rsidR="00214594" w:rsidRDefault="00214594">
            <w:pPr>
              <w:spacing w:line="0" w:lineRule="atLeast"/>
              <w:ind w:right="-1"/>
              <w:rPr>
                <w:rFonts w:cs="Times New Roman"/>
                <w:sz w:val="20"/>
                <w:szCs w:val="20"/>
                <w:lang w:val="uk-UA"/>
              </w:rPr>
            </w:pPr>
          </w:p>
          <w:p w:rsidR="00214594" w:rsidRDefault="00214594">
            <w:pPr>
              <w:spacing w:line="0" w:lineRule="atLeast"/>
              <w:ind w:right="-1"/>
              <w:rPr>
                <w:rFonts w:cs="Times New Roman"/>
                <w:sz w:val="20"/>
                <w:szCs w:val="20"/>
                <w:lang w:val="uk-UA"/>
              </w:rPr>
            </w:pPr>
          </w:p>
          <w:p w:rsidR="00214594" w:rsidRDefault="00214594">
            <w:pPr>
              <w:spacing w:line="0" w:lineRule="atLeast"/>
              <w:ind w:right="-1"/>
              <w:rPr>
                <w:rFonts w:cs="Times New Roman"/>
                <w:sz w:val="20"/>
                <w:szCs w:val="20"/>
                <w:lang w:val="uk-UA"/>
              </w:rPr>
            </w:pPr>
          </w:p>
          <w:p w:rsidR="00214594" w:rsidRDefault="00214594">
            <w:pPr>
              <w:spacing w:line="0" w:lineRule="atLeast"/>
              <w:ind w:right="-1"/>
              <w:rPr>
                <w:rFonts w:cs="Times New Roman"/>
                <w:sz w:val="20"/>
                <w:szCs w:val="20"/>
                <w:lang w:val="uk-UA"/>
              </w:rPr>
            </w:pPr>
          </w:p>
          <w:p w:rsidR="00214594" w:rsidRDefault="00214594">
            <w:pPr>
              <w:spacing w:line="0" w:lineRule="atLeast"/>
              <w:ind w:right="-1"/>
              <w:rPr>
                <w:rFonts w:cs="Times New Roman"/>
                <w:sz w:val="20"/>
                <w:szCs w:val="20"/>
                <w:lang w:val="uk-UA"/>
              </w:rPr>
            </w:pPr>
          </w:p>
          <w:p w:rsidR="00214594" w:rsidRDefault="00214594">
            <w:pPr>
              <w:spacing w:line="0" w:lineRule="atLeast"/>
              <w:ind w:right="-1"/>
              <w:rPr>
                <w:rFonts w:cs="Times New Roman"/>
                <w:sz w:val="20"/>
                <w:szCs w:val="20"/>
                <w:lang w:val="uk-UA"/>
              </w:rPr>
            </w:pPr>
          </w:p>
          <w:p w:rsidR="00214594" w:rsidRDefault="00214594">
            <w:pPr>
              <w:spacing w:line="0" w:lineRule="atLeast"/>
              <w:ind w:right="-1"/>
              <w:rPr>
                <w:rFonts w:cs="Times New Roman"/>
                <w:sz w:val="20"/>
                <w:szCs w:val="20"/>
                <w:lang w:val="uk-UA"/>
              </w:rPr>
            </w:pPr>
          </w:p>
          <w:p w:rsidR="00214594" w:rsidRDefault="00214594" w:rsidP="00F82015">
            <w:pPr>
              <w:spacing w:line="276" w:lineRule="auto"/>
              <w:ind w:right="-1"/>
              <w:rPr>
                <w:rFonts w:cs="Times New Roman"/>
                <w:sz w:val="20"/>
                <w:szCs w:val="20"/>
                <w:lang w:val="uk-UA"/>
              </w:rPr>
            </w:pPr>
          </w:p>
          <w:p w:rsidR="00214594" w:rsidRDefault="00214594" w:rsidP="00F82015">
            <w:pPr>
              <w:spacing w:line="276" w:lineRule="auto"/>
              <w:ind w:right="-1"/>
              <w:rPr>
                <w:rFonts w:cs="Times New Roman"/>
                <w:sz w:val="20"/>
                <w:szCs w:val="20"/>
                <w:lang w:val="uk-UA"/>
              </w:rPr>
            </w:pPr>
          </w:p>
          <w:p w:rsidR="00214594" w:rsidRDefault="00214594" w:rsidP="00F82015">
            <w:pPr>
              <w:spacing w:line="276" w:lineRule="auto"/>
              <w:ind w:right="-1"/>
              <w:rPr>
                <w:rFonts w:cs="Times New Roman"/>
                <w:sz w:val="20"/>
                <w:szCs w:val="20"/>
                <w:lang w:val="uk-UA"/>
              </w:rPr>
            </w:pPr>
          </w:p>
          <w:p w:rsidR="00F82015" w:rsidRDefault="00F82015" w:rsidP="00F82015">
            <w:pPr>
              <w:spacing w:line="276" w:lineRule="auto"/>
              <w:ind w:right="-1"/>
              <w:rPr>
                <w:rFonts w:cs="Times New Roman"/>
                <w:sz w:val="20"/>
                <w:szCs w:val="20"/>
                <w:lang w:val="uk-UA"/>
              </w:rPr>
            </w:pPr>
          </w:p>
          <w:p w:rsidR="00F82015" w:rsidRDefault="00F82015" w:rsidP="00F82015">
            <w:pPr>
              <w:spacing w:line="276" w:lineRule="auto"/>
              <w:ind w:right="-1"/>
              <w:rPr>
                <w:rFonts w:cs="Times New Roman"/>
                <w:sz w:val="20"/>
                <w:szCs w:val="20"/>
                <w:lang w:val="uk-UA"/>
              </w:rPr>
            </w:pPr>
          </w:p>
          <w:p w:rsidR="00F82015" w:rsidRDefault="00F82015">
            <w:pPr>
              <w:spacing w:line="0" w:lineRule="atLeast"/>
              <w:ind w:right="-1"/>
              <w:rPr>
                <w:rFonts w:cs="Times New Roman"/>
                <w:sz w:val="20"/>
                <w:szCs w:val="20"/>
                <w:lang w:val="uk-UA"/>
              </w:rPr>
            </w:pPr>
          </w:p>
          <w:p w:rsidR="00F82015" w:rsidRDefault="00F82015">
            <w:pPr>
              <w:spacing w:line="0" w:lineRule="atLeast"/>
              <w:ind w:right="-1"/>
              <w:rPr>
                <w:rFonts w:cs="Times New Roman"/>
                <w:sz w:val="20"/>
                <w:szCs w:val="20"/>
                <w:lang w:val="uk-UA"/>
              </w:rPr>
            </w:pPr>
          </w:p>
          <w:p w:rsidR="00214594" w:rsidRDefault="00214594">
            <w:pPr>
              <w:spacing w:line="0" w:lineRule="atLeast"/>
              <w:ind w:right="-1"/>
              <w:rPr>
                <w:rFonts w:cs="Times New Roman"/>
                <w:sz w:val="20"/>
                <w:szCs w:val="20"/>
                <w:lang w:val="uk-UA"/>
              </w:rPr>
            </w:pPr>
          </w:p>
          <w:p w:rsidR="00214594" w:rsidRDefault="00214594">
            <w:pPr>
              <w:spacing w:line="0" w:lineRule="atLeast"/>
              <w:ind w:right="-1"/>
              <w:rPr>
                <w:rFonts w:cs="Times New Roman"/>
                <w:sz w:val="20"/>
                <w:szCs w:val="20"/>
                <w:lang w:val="uk-UA"/>
              </w:rPr>
            </w:pPr>
          </w:p>
          <w:p w:rsidR="00214594" w:rsidRDefault="00214594">
            <w:pPr>
              <w:spacing w:line="0" w:lineRule="atLeast"/>
              <w:ind w:right="-1"/>
              <w:rPr>
                <w:rFonts w:cs="Times New Roman"/>
                <w:sz w:val="20"/>
                <w:szCs w:val="20"/>
                <w:lang w:val="uk-UA"/>
              </w:rPr>
            </w:pPr>
          </w:p>
          <w:p w:rsidR="00214594" w:rsidRDefault="00214594">
            <w:pPr>
              <w:spacing w:line="0" w:lineRule="atLeast"/>
              <w:ind w:right="-1"/>
              <w:rPr>
                <w:rFonts w:cs="Times New Roman"/>
                <w:sz w:val="20"/>
                <w:szCs w:val="20"/>
                <w:lang w:val="uk-UA"/>
              </w:rPr>
            </w:pPr>
            <w:r>
              <w:rPr>
                <w:rFonts w:cs="Times New Roman"/>
                <w:sz w:val="20"/>
                <w:szCs w:val="20"/>
                <w:lang w:val="uk-UA"/>
              </w:rPr>
              <w:t>___________________/______________________/</w:t>
            </w:r>
          </w:p>
          <w:p w:rsidR="00214594" w:rsidRDefault="00214594">
            <w:pPr>
              <w:spacing w:line="0" w:lineRule="atLeast"/>
              <w:ind w:right="-1"/>
              <w:rPr>
                <w:rFonts w:cs="Times New Roman"/>
                <w:b/>
                <w:sz w:val="20"/>
                <w:szCs w:val="20"/>
                <w:lang w:val="uk-UA"/>
              </w:rPr>
            </w:pPr>
            <w:r>
              <w:rPr>
                <w:rFonts w:cs="Times New Roman"/>
                <w:b/>
                <w:sz w:val="20"/>
                <w:szCs w:val="20"/>
                <w:lang w:val="uk-UA"/>
              </w:rPr>
              <w:t>М.П.</w:t>
            </w:r>
          </w:p>
        </w:tc>
        <w:tc>
          <w:tcPr>
            <w:tcW w:w="4819" w:type="dxa"/>
          </w:tcPr>
          <w:p w:rsidR="00214594" w:rsidRDefault="00214594">
            <w:pPr>
              <w:tabs>
                <w:tab w:val="left" w:pos="360"/>
              </w:tabs>
              <w:spacing w:before="80" w:after="80" w:line="256" w:lineRule="auto"/>
              <w:jc w:val="center"/>
              <w:rPr>
                <w:b/>
                <w:lang w:val="uk-UA"/>
              </w:rPr>
            </w:pPr>
            <w:r>
              <w:rPr>
                <w:b/>
                <w:lang w:val="uk-UA"/>
              </w:rPr>
              <w:t>ЗАМОВННИК:</w:t>
            </w:r>
          </w:p>
          <w:p w:rsidR="00214594" w:rsidRDefault="00214594">
            <w:pPr>
              <w:tabs>
                <w:tab w:val="left" w:pos="360"/>
              </w:tabs>
              <w:spacing w:before="80" w:after="80" w:line="256" w:lineRule="auto"/>
              <w:jc w:val="center"/>
              <w:rPr>
                <w:b/>
                <w:kern w:val="2"/>
                <w:lang w:val="uk-UA"/>
              </w:rPr>
            </w:pPr>
            <w:r>
              <w:rPr>
                <w:b/>
                <w:kern w:val="2"/>
                <w:lang w:val="uk-UA"/>
              </w:rPr>
              <w:t>КНП «МІЖГІРСЬКИЙ ЦПМСД»</w:t>
            </w:r>
          </w:p>
          <w:p w:rsidR="00214594" w:rsidRDefault="00214594">
            <w:pPr>
              <w:tabs>
                <w:tab w:val="left" w:pos="360"/>
              </w:tabs>
              <w:spacing w:before="80" w:after="80" w:line="256" w:lineRule="auto"/>
              <w:rPr>
                <w:kern w:val="2"/>
                <w:lang w:val="uk-UA"/>
              </w:rPr>
            </w:pPr>
            <w:r>
              <w:rPr>
                <w:b/>
                <w:kern w:val="2"/>
                <w:lang w:val="uk-UA"/>
              </w:rPr>
              <w:t xml:space="preserve">Адреса: </w:t>
            </w:r>
            <w:r>
              <w:rPr>
                <w:kern w:val="2"/>
                <w:lang w:val="uk-UA"/>
              </w:rPr>
              <w:t>90000, Закарпатська область,</w:t>
            </w:r>
          </w:p>
          <w:p w:rsidR="00214594" w:rsidRDefault="00214594">
            <w:pPr>
              <w:tabs>
                <w:tab w:val="left" w:pos="360"/>
              </w:tabs>
              <w:spacing w:before="80" w:after="80" w:line="256" w:lineRule="auto"/>
              <w:rPr>
                <w:kern w:val="2"/>
                <w:lang w:val="uk-UA"/>
              </w:rPr>
            </w:pPr>
            <w:r>
              <w:rPr>
                <w:kern w:val="2"/>
                <w:lang w:val="uk-UA"/>
              </w:rPr>
              <w:t>смт. Міжгір’я, вул. Возз’єднання, 4</w:t>
            </w:r>
          </w:p>
          <w:p w:rsidR="00214594" w:rsidRDefault="00214594">
            <w:pPr>
              <w:tabs>
                <w:tab w:val="left" w:pos="360"/>
              </w:tabs>
              <w:spacing w:before="80" w:after="80" w:line="256" w:lineRule="auto"/>
              <w:rPr>
                <w:kern w:val="2"/>
                <w:lang w:val="uk-UA"/>
              </w:rPr>
            </w:pPr>
            <w:r>
              <w:rPr>
                <w:b/>
                <w:kern w:val="2"/>
                <w:lang w:val="uk-UA"/>
              </w:rPr>
              <w:t>ЄДРПОУ</w:t>
            </w:r>
            <w:r>
              <w:rPr>
                <w:kern w:val="2"/>
                <w:lang w:val="uk-UA"/>
              </w:rPr>
              <w:t>:  38466285;</w:t>
            </w:r>
          </w:p>
          <w:p w:rsidR="00214594" w:rsidRDefault="00214594">
            <w:pPr>
              <w:tabs>
                <w:tab w:val="left" w:pos="360"/>
              </w:tabs>
              <w:spacing w:before="80" w:after="80" w:line="256" w:lineRule="auto"/>
              <w:rPr>
                <w:kern w:val="2"/>
                <w:lang w:val="uk-UA"/>
              </w:rPr>
            </w:pPr>
            <w:r>
              <w:rPr>
                <w:b/>
                <w:kern w:val="2"/>
                <w:lang w:val="uk-UA"/>
              </w:rPr>
              <w:t>р/р</w:t>
            </w:r>
            <w:r>
              <w:rPr>
                <w:kern w:val="2"/>
                <w:lang w:val="uk-UA"/>
              </w:rPr>
              <w:t xml:space="preserve">: </w:t>
            </w:r>
            <w:r>
              <w:rPr>
                <w:lang w:val="uk-UA"/>
              </w:rPr>
              <w:t xml:space="preserve"> </w:t>
            </w:r>
            <w:r>
              <w:rPr>
                <w:kern w:val="2"/>
                <w:lang w:val="en-US"/>
              </w:rPr>
              <w:t>UA</w:t>
            </w:r>
            <w:r>
              <w:rPr>
                <w:kern w:val="2"/>
                <w:lang w:val="uk-UA"/>
              </w:rPr>
              <w:t>183052990000026003023604825;</w:t>
            </w:r>
          </w:p>
          <w:p w:rsidR="00214594" w:rsidRDefault="00214594">
            <w:pPr>
              <w:tabs>
                <w:tab w:val="left" w:pos="360"/>
              </w:tabs>
              <w:spacing w:before="80" w:after="80" w:line="256" w:lineRule="auto"/>
              <w:rPr>
                <w:kern w:val="2"/>
                <w:lang w:val="uk-UA"/>
              </w:rPr>
            </w:pPr>
            <w:r>
              <w:rPr>
                <w:kern w:val="2"/>
                <w:lang w:val="uk-UA"/>
              </w:rPr>
              <w:t>в АТ КБ «Приватбанк»;</w:t>
            </w:r>
          </w:p>
          <w:p w:rsidR="00214594" w:rsidRDefault="00214594">
            <w:pPr>
              <w:tabs>
                <w:tab w:val="left" w:pos="360"/>
              </w:tabs>
              <w:spacing w:before="80" w:after="80" w:line="256" w:lineRule="auto"/>
              <w:rPr>
                <w:kern w:val="2"/>
                <w:lang w:val="uk-UA"/>
              </w:rPr>
            </w:pPr>
            <w:r>
              <w:rPr>
                <w:b/>
                <w:kern w:val="2"/>
                <w:lang w:val="uk-UA"/>
              </w:rPr>
              <w:t>МФО</w:t>
            </w:r>
            <w:r>
              <w:rPr>
                <w:kern w:val="2"/>
                <w:lang w:val="uk-UA"/>
              </w:rPr>
              <w:t>: 305299.</w:t>
            </w:r>
          </w:p>
          <w:p w:rsidR="00214594" w:rsidRDefault="00214594">
            <w:pPr>
              <w:tabs>
                <w:tab w:val="left" w:pos="360"/>
              </w:tabs>
              <w:spacing w:before="80" w:after="80" w:line="256" w:lineRule="auto"/>
              <w:rPr>
                <w:kern w:val="2"/>
                <w:lang w:val="uk-UA"/>
              </w:rPr>
            </w:pPr>
            <w:r>
              <w:rPr>
                <w:b/>
                <w:kern w:val="2"/>
                <w:lang w:val="uk-UA"/>
              </w:rPr>
              <w:t>Електронна пошта</w:t>
            </w:r>
            <w:r>
              <w:rPr>
                <w:kern w:val="2"/>
                <w:lang w:val="uk-UA"/>
              </w:rPr>
              <w:t xml:space="preserve">: </w:t>
            </w:r>
            <w:r>
              <w:rPr>
                <w:lang w:val="uk-UA"/>
              </w:rPr>
              <w:t xml:space="preserve"> </w:t>
            </w:r>
            <w:r>
              <w:rPr>
                <w:kern w:val="2"/>
                <w:lang w:val="uk-UA"/>
              </w:rPr>
              <w:t>cpmsd-mizg@ukr.net</w:t>
            </w:r>
          </w:p>
          <w:p w:rsidR="00214594" w:rsidRDefault="00214594">
            <w:pPr>
              <w:tabs>
                <w:tab w:val="left" w:pos="360"/>
              </w:tabs>
              <w:spacing w:before="80" w:after="80" w:line="256" w:lineRule="auto"/>
              <w:rPr>
                <w:b/>
                <w:kern w:val="2"/>
                <w:lang w:val="uk-UA"/>
              </w:rPr>
            </w:pPr>
            <w:r>
              <w:rPr>
                <w:b/>
                <w:kern w:val="2"/>
                <w:lang w:val="uk-UA"/>
              </w:rPr>
              <w:t xml:space="preserve">ІПН: 384662807087; </w:t>
            </w:r>
          </w:p>
          <w:p w:rsidR="00214594" w:rsidRDefault="00214594">
            <w:pPr>
              <w:tabs>
                <w:tab w:val="left" w:pos="360"/>
              </w:tabs>
              <w:spacing w:before="80" w:after="80" w:line="256" w:lineRule="auto"/>
              <w:rPr>
                <w:b/>
                <w:kern w:val="2"/>
                <w:lang w:val="uk-UA"/>
              </w:rPr>
            </w:pPr>
          </w:p>
          <w:p w:rsidR="00214594" w:rsidRDefault="00214594">
            <w:pPr>
              <w:tabs>
                <w:tab w:val="left" w:pos="360"/>
              </w:tabs>
              <w:spacing w:before="80" w:after="80" w:line="256" w:lineRule="auto"/>
              <w:rPr>
                <w:b/>
                <w:kern w:val="2"/>
                <w:lang w:val="uk-UA"/>
              </w:rPr>
            </w:pPr>
            <w:r>
              <w:rPr>
                <w:b/>
                <w:kern w:val="2"/>
                <w:lang w:val="uk-UA"/>
              </w:rPr>
              <w:t xml:space="preserve">Головний лікар </w:t>
            </w:r>
          </w:p>
          <w:p w:rsidR="00214594" w:rsidRDefault="00214594">
            <w:pPr>
              <w:tabs>
                <w:tab w:val="left" w:pos="360"/>
              </w:tabs>
              <w:spacing w:before="80" w:after="80" w:line="256" w:lineRule="auto"/>
              <w:rPr>
                <w:kern w:val="2"/>
                <w:lang w:val="uk-UA"/>
              </w:rPr>
            </w:pPr>
          </w:p>
          <w:p w:rsidR="00214594" w:rsidRDefault="00F7305D">
            <w:pPr>
              <w:tabs>
                <w:tab w:val="left" w:pos="360"/>
              </w:tabs>
              <w:spacing w:before="80" w:after="80" w:line="256" w:lineRule="auto"/>
              <w:rPr>
                <w:kern w:val="2"/>
                <w:lang w:val="uk-UA"/>
              </w:rPr>
            </w:pPr>
            <w:r>
              <w:rPr>
                <w:kern w:val="2"/>
                <w:lang w:val="uk-UA"/>
              </w:rPr>
              <w:t>_____________________</w:t>
            </w:r>
            <w:r w:rsidR="00214594">
              <w:rPr>
                <w:kern w:val="2"/>
                <w:lang w:val="uk-UA"/>
              </w:rPr>
              <w:t>_ /</w:t>
            </w:r>
            <w:r>
              <w:rPr>
                <w:b/>
                <w:kern w:val="2"/>
                <w:lang w:val="uk-UA"/>
              </w:rPr>
              <w:t>Марія</w:t>
            </w:r>
            <w:r w:rsidR="00214594">
              <w:rPr>
                <w:b/>
                <w:kern w:val="2"/>
                <w:lang w:val="uk-UA"/>
              </w:rPr>
              <w:t xml:space="preserve"> Г</w:t>
            </w:r>
            <w:r>
              <w:rPr>
                <w:b/>
                <w:kern w:val="2"/>
                <w:lang w:val="uk-UA"/>
              </w:rPr>
              <w:t>РИМУТ</w:t>
            </w:r>
            <w:r w:rsidR="00214594">
              <w:rPr>
                <w:kern w:val="2"/>
                <w:lang w:val="uk-UA"/>
              </w:rPr>
              <w:t>/</w:t>
            </w:r>
          </w:p>
          <w:p w:rsidR="00214594" w:rsidRDefault="00214594">
            <w:pPr>
              <w:tabs>
                <w:tab w:val="left" w:pos="0"/>
              </w:tabs>
              <w:snapToGrid w:val="0"/>
              <w:spacing w:line="0" w:lineRule="atLeast"/>
              <w:outlineLvl w:val="1"/>
              <w:rPr>
                <w:rFonts w:cs="Times New Roman"/>
                <w:b/>
                <w:bCs/>
                <w:lang w:val="uk-UA"/>
              </w:rPr>
            </w:pPr>
            <w:r>
              <w:rPr>
                <w:b/>
                <w:kern w:val="2"/>
                <w:lang w:val="uk-UA"/>
              </w:rPr>
              <w:t>М.П.</w:t>
            </w:r>
          </w:p>
          <w:p w:rsidR="00214594" w:rsidRPr="00F7305D" w:rsidRDefault="00214594">
            <w:pPr>
              <w:tabs>
                <w:tab w:val="left" w:pos="426"/>
                <w:tab w:val="left" w:pos="709"/>
                <w:tab w:val="left" w:pos="9781"/>
              </w:tabs>
              <w:spacing w:line="0" w:lineRule="atLeast"/>
              <w:ind w:right="-1"/>
              <w:rPr>
                <w:rFonts w:cs="Times New Roman"/>
                <w:i/>
                <w:sz w:val="20"/>
                <w:szCs w:val="20"/>
              </w:rPr>
            </w:pPr>
          </w:p>
        </w:tc>
      </w:tr>
    </w:tbl>
    <w:p w:rsidR="00214594" w:rsidRDefault="00214594" w:rsidP="00214594">
      <w:pPr>
        <w:jc w:val="both"/>
        <w:rPr>
          <w:b/>
          <w:lang w:val="uk-UA"/>
        </w:rPr>
      </w:pPr>
    </w:p>
    <w:p w:rsidR="00214594" w:rsidRDefault="00214594" w:rsidP="00214594">
      <w:pPr>
        <w:jc w:val="both"/>
        <w:rPr>
          <w:b/>
          <w:lang w:val="uk-UA"/>
        </w:rPr>
      </w:pPr>
    </w:p>
    <w:p w:rsidR="00214594" w:rsidRDefault="00214594" w:rsidP="00214594">
      <w:pPr>
        <w:widowControl/>
        <w:suppressAutoHyphens w:val="0"/>
        <w:autoSpaceDE/>
        <w:rPr>
          <w:lang w:val="uk-UA"/>
        </w:rPr>
        <w:sectPr w:rsidR="00214594">
          <w:pgSz w:w="11906" w:h="16838"/>
          <w:pgMar w:top="709" w:right="720" w:bottom="851" w:left="720" w:header="720" w:footer="720" w:gutter="0"/>
          <w:cols w:space="720"/>
        </w:sectPr>
      </w:pPr>
    </w:p>
    <w:p w:rsidR="00214594" w:rsidRDefault="00214594" w:rsidP="00214594">
      <w:pPr>
        <w:ind w:left="7080" w:firstLine="708"/>
        <w:rPr>
          <w:lang w:val="uk-UA"/>
        </w:rPr>
      </w:pPr>
      <w:r>
        <w:rPr>
          <w:lang w:val="uk-UA"/>
        </w:rPr>
        <w:lastRenderedPageBreak/>
        <w:t>Додаток № 1</w:t>
      </w:r>
    </w:p>
    <w:p w:rsidR="00214594" w:rsidRDefault="00214594" w:rsidP="00214594">
      <w:pPr>
        <w:ind w:firstLine="851"/>
        <w:jc w:val="center"/>
        <w:rPr>
          <w:lang w:val="uk-UA"/>
        </w:rPr>
      </w:pPr>
    </w:p>
    <w:p w:rsidR="00214594" w:rsidRDefault="00214594" w:rsidP="00214594">
      <w:pPr>
        <w:ind w:firstLine="851"/>
        <w:jc w:val="center"/>
        <w:rPr>
          <w:lang w:val="uk-UA"/>
        </w:rPr>
      </w:pPr>
    </w:p>
    <w:p w:rsidR="00214594" w:rsidRDefault="00214594" w:rsidP="00214594">
      <w:pPr>
        <w:ind w:firstLine="851"/>
        <w:jc w:val="center"/>
        <w:rPr>
          <w:b/>
          <w:lang w:val="uk-UA"/>
        </w:rPr>
      </w:pPr>
      <w:r>
        <w:rPr>
          <w:b/>
          <w:lang w:val="uk-UA"/>
        </w:rPr>
        <w:t>СПЕЦИФІКАЦІЯ</w:t>
      </w:r>
    </w:p>
    <w:p w:rsidR="00214594" w:rsidRDefault="00214594" w:rsidP="00214594">
      <w:pPr>
        <w:ind w:firstLine="851"/>
        <w:jc w:val="both"/>
        <w:rPr>
          <w:lang w:val="uk-UA"/>
        </w:rPr>
      </w:pPr>
    </w:p>
    <w:p w:rsidR="00214594" w:rsidRDefault="00214594" w:rsidP="00214594">
      <w:pPr>
        <w:ind w:firstLine="851"/>
        <w:jc w:val="both"/>
        <w:rPr>
          <w:lang w:val="uk-UA"/>
        </w:rPr>
      </w:pPr>
    </w:p>
    <w:p w:rsidR="00214594" w:rsidRDefault="00214594" w:rsidP="00214594">
      <w:pPr>
        <w:ind w:firstLine="851"/>
        <w:jc w:val="both"/>
        <w:rPr>
          <w:lang w:val="uk-UA"/>
        </w:rPr>
      </w:pPr>
    </w:p>
    <w:p w:rsidR="00214594" w:rsidRDefault="00214594" w:rsidP="00214594">
      <w:pPr>
        <w:ind w:firstLine="851"/>
        <w:jc w:val="both"/>
        <w:rPr>
          <w:lang w:val="uk-UA"/>
        </w:rPr>
      </w:pPr>
    </w:p>
    <w:p w:rsidR="00214594" w:rsidRDefault="00214594" w:rsidP="00214594">
      <w:pPr>
        <w:ind w:firstLine="851"/>
        <w:jc w:val="both"/>
        <w:rPr>
          <w:lang w:val="uk-UA"/>
        </w:rPr>
      </w:pPr>
    </w:p>
    <w:p w:rsidR="00214594" w:rsidRDefault="00214594" w:rsidP="00214594">
      <w:pPr>
        <w:ind w:firstLine="851"/>
        <w:jc w:val="both"/>
        <w:rPr>
          <w:lang w:val="uk-UA"/>
        </w:rPr>
      </w:pPr>
    </w:p>
    <w:p w:rsidR="00214594" w:rsidRDefault="00214594" w:rsidP="00214594">
      <w:pPr>
        <w:ind w:firstLine="851"/>
        <w:jc w:val="both"/>
        <w:rPr>
          <w:lang w:val="uk-UA"/>
        </w:rPr>
      </w:pPr>
    </w:p>
    <w:p w:rsidR="00214594" w:rsidRDefault="00214594" w:rsidP="00214594">
      <w:pPr>
        <w:ind w:firstLine="851"/>
        <w:jc w:val="both"/>
        <w:rPr>
          <w:lang w:val="uk-UA"/>
        </w:rPr>
      </w:pPr>
    </w:p>
    <w:p w:rsidR="00214594" w:rsidRDefault="00214594" w:rsidP="00214594">
      <w:pPr>
        <w:ind w:firstLine="851"/>
        <w:jc w:val="both"/>
        <w:rPr>
          <w:lang w:val="uk-UA"/>
        </w:rPr>
      </w:pPr>
    </w:p>
    <w:p w:rsidR="00214594" w:rsidRDefault="00214594" w:rsidP="00214594">
      <w:pPr>
        <w:ind w:firstLine="851"/>
        <w:jc w:val="both"/>
        <w:rPr>
          <w:lang w:val="uk-UA"/>
        </w:rPr>
      </w:pPr>
    </w:p>
    <w:p w:rsidR="00214594" w:rsidRDefault="00214594" w:rsidP="00214594">
      <w:pPr>
        <w:ind w:firstLine="851"/>
        <w:jc w:val="both"/>
        <w:rPr>
          <w:lang w:val="uk-UA"/>
        </w:rPr>
      </w:pPr>
    </w:p>
    <w:p w:rsidR="00214594" w:rsidRDefault="00214594" w:rsidP="00214594">
      <w:pPr>
        <w:ind w:firstLine="851"/>
        <w:jc w:val="both"/>
        <w:rPr>
          <w:lang w:val="uk-UA"/>
        </w:rPr>
      </w:pPr>
    </w:p>
    <w:p w:rsidR="00214594" w:rsidRDefault="00214594" w:rsidP="00214594">
      <w:pPr>
        <w:ind w:firstLine="851"/>
        <w:jc w:val="both"/>
        <w:rPr>
          <w:lang w:val="uk-UA"/>
        </w:rPr>
      </w:pPr>
    </w:p>
    <w:p w:rsidR="00214594" w:rsidRDefault="00214594" w:rsidP="00214594">
      <w:pPr>
        <w:ind w:firstLine="851"/>
        <w:jc w:val="both"/>
        <w:rPr>
          <w:lang w:val="uk-UA"/>
        </w:rPr>
      </w:pPr>
    </w:p>
    <w:p w:rsidR="00214594" w:rsidRDefault="00214594" w:rsidP="00214594">
      <w:pPr>
        <w:ind w:firstLine="851"/>
        <w:jc w:val="both"/>
        <w:rPr>
          <w:lang w:val="uk-UA"/>
        </w:rPr>
      </w:pPr>
    </w:p>
    <w:p w:rsidR="00214594" w:rsidRDefault="00214594" w:rsidP="00214594">
      <w:pPr>
        <w:ind w:firstLine="851"/>
        <w:jc w:val="both"/>
        <w:rPr>
          <w:lang w:val="uk-UA"/>
        </w:rPr>
      </w:pPr>
    </w:p>
    <w:p w:rsidR="00214594" w:rsidRDefault="00214594" w:rsidP="00214594">
      <w:pPr>
        <w:ind w:firstLine="851"/>
        <w:jc w:val="both"/>
        <w:rPr>
          <w:lang w:val="uk-UA"/>
        </w:rPr>
      </w:pPr>
    </w:p>
    <w:p w:rsidR="00214594" w:rsidRDefault="00214594" w:rsidP="00214594">
      <w:pPr>
        <w:ind w:firstLine="851"/>
        <w:jc w:val="both"/>
        <w:rPr>
          <w:lang w:val="uk-UA"/>
        </w:rPr>
      </w:pPr>
    </w:p>
    <w:p w:rsidR="00214594" w:rsidRDefault="00214594" w:rsidP="00214594">
      <w:pPr>
        <w:ind w:firstLine="851"/>
        <w:jc w:val="both"/>
        <w:rPr>
          <w:lang w:val="uk-UA"/>
        </w:rPr>
      </w:pPr>
    </w:p>
    <w:p w:rsidR="00214594" w:rsidRDefault="00214594" w:rsidP="00214594">
      <w:pPr>
        <w:ind w:firstLine="851"/>
        <w:jc w:val="both"/>
        <w:rPr>
          <w:lang w:val="uk-UA"/>
        </w:rPr>
      </w:pPr>
    </w:p>
    <w:p w:rsidR="00214594" w:rsidRDefault="00214594" w:rsidP="00214594">
      <w:pPr>
        <w:ind w:firstLine="851"/>
        <w:jc w:val="both"/>
        <w:rPr>
          <w:lang w:val="uk-UA"/>
        </w:rPr>
      </w:pPr>
    </w:p>
    <w:p w:rsidR="00214594" w:rsidRDefault="00214594" w:rsidP="00214594">
      <w:pPr>
        <w:ind w:firstLine="851"/>
        <w:jc w:val="both"/>
        <w:rPr>
          <w:lang w:val="uk-UA"/>
        </w:rPr>
      </w:pPr>
    </w:p>
    <w:p w:rsidR="00214594" w:rsidRDefault="00214594" w:rsidP="00214594">
      <w:pPr>
        <w:ind w:firstLine="851"/>
        <w:jc w:val="both"/>
        <w:rPr>
          <w:lang w:val="uk-UA"/>
        </w:rPr>
      </w:pPr>
    </w:p>
    <w:p w:rsidR="00214594" w:rsidRDefault="00214594" w:rsidP="00214594">
      <w:pPr>
        <w:ind w:firstLine="851"/>
        <w:jc w:val="both"/>
        <w:rPr>
          <w:lang w:val="uk-UA"/>
        </w:rPr>
      </w:pPr>
    </w:p>
    <w:p w:rsidR="00214594" w:rsidRDefault="00214594" w:rsidP="00214594">
      <w:pPr>
        <w:ind w:firstLine="851"/>
        <w:jc w:val="both"/>
        <w:rPr>
          <w:lang w:val="uk-UA"/>
        </w:rPr>
      </w:pPr>
    </w:p>
    <w:tbl>
      <w:tblPr>
        <w:tblpPr w:leftFromText="180" w:rightFromText="180" w:bottomFromText="160" w:vertAnchor="text" w:horzAnchor="margin" w:tblpX="354" w:tblpY="613"/>
        <w:tblW w:w="9360" w:type="dxa"/>
        <w:tblLayout w:type="fixed"/>
        <w:tblCellMar>
          <w:left w:w="70" w:type="dxa"/>
          <w:right w:w="70" w:type="dxa"/>
        </w:tblCellMar>
        <w:tblLook w:val="04A0" w:firstRow="1" w:lastRow="0" w:firstColumn="1" w:lastColumn="0" w:noHBand="0" w:noVBand="1"/>
      </w:tblPr>
      <w:tblGrid>
        <w:gridCol w:w="4538"/>
        <w:gridCol w:w="4822"/>
      </w:tblGrid>
      <w:tr w:rsidR="00214594" w:rsidTr="006B5A65">
        <w:trPr>
          <w:trHeight w:val="762"/>
        </w:trPr>
        <w:tc>
          <w:tcPr>
            <w:tcW w:w="4536" w:type="dxa"/>
          </w:tcPr>
          <w:p w:rsidR="00214594" w:rsidRDefault="00214594" w:rsidP="006B5A65">
            <w:pPr>
              <w:tabs>
                <w:tab w:val="left" w:pos="426"/>
                <w:tab w:val="left" w:pos="709"/>
                <w:tab w:val="left" w:pos="9781"/>
              </w:tabs>
              <w:spacing w:line="0" w:lineRule="atLeast"/>
              <w:ind w:right="-1"/>
              <w:jc w:val="center"/>
              <w:rPr>
                <w:rFonts w:cs="Times New Roman"/>
                <w:b/>
                <w:sz w:val="20"/>
                <w:szCs w:val="20"/>
                <w:lang w:val="uk-UA"/>
              </w:rPr>
            </w:pPr>
            <w:r>
              <w:rPr>
                <w:b/>
                <w:lang w:val="uk-UA"/>
              </w:rPr>
              <w:t>ПОСТАЧАЛЬНИК:</w:t>
            </w:r>
          </w:p>
          <w:p w:rsidR="00214594" w:rsidRPr="00F7305D" w:rsidRDefault="00214594" w:rsidP="006B5A65">
            <w:pPr>
              <w:shd w:val="clear" w:color="auto" w:fill="FFFFFF"/>
              <w:autoSpaceDN w:val="0"/>
              <w:adjustRightInd w:val="0"/>
              <w:spacing w:line="0" w:lineRule="atLeast"/>
              <w:rPr>
                <w:rFonts w:cs="Times New Roman"/>
                <w:sz w:val="20"/>
                <w:szCs w:val="20"/>
              </w:rPr>
            </w:pPr>
          </w:p>
          <w:p w:rsidR="00214594" w:rsidRDefault="00214594" w:rsidP="006B5A65">
            <w:pPr>
              <w:tabs>
                <w:tab w:val="left" w:pos="5310"/>
              </w:tabs>
              <w:spacing w:line="0" w:lineRule="atLeast"/>
              <w:rPr>
                <w:rFonts w:cs="Times New Roman"/>
                <w:sz w:val="20"/>
                <w:szCs w:val="20"/>
                <w:lang w:val="uk-UA"/>
              </w:rPr>
            </w:pPr>
          </w:p>
          <w:p w:rsidR="00214594" w:rsidRDefault="00214594" w:rsidP="006B5A65">
            <w:pPr>
              <w:spacing w:line="0" w:lineRule="atLeast"/>
              <w:ind w:right="-1"/>
              <w:rPr>
                <w:rFonts w:cs="Times New Roman"/>
                <w:sz w:val="20"/>
                <w:szCs w:val="20"/>
                <w:lang w:val="uk-UA"/>
              </w:rPr>
            </w:pPr>
          </w:p>
          <w:p w:rsidR="00214594" w:rsidRDefault="00214594" w:rsidP="00F82015">
            <w:pPr>
              <w:ind w:right="-1"/>
              <w:rPr>
                <w:rFonts w:cs="Times New Roman"/>
                <w:sz w:val="20"/>
                <w:szCs w:val="20"/>
                <w:lang w:val="uk-UA"/>
              </w:rPr>
            </w:pPr>
          </w:p>
          <w:p w:rsidR="00214594" w:rsidRDefault="00214594" w:rsidP="00F82015">
            <w:pPr>
              <w:ind w:right="-1"/>
              <w:rPr>
                <w:rFonts w:cs="Times New Roman"/>
                <w:sz w:val="20"/>
                <w:szCs w:val="20"/>
                <w:lang w:val="uk-UA"/>
              </w:rPr>
            </w:pPr>
          </w:p>
          <w:p w:rsidR="00214594" w:rsidRDefault="00214594" w:rsidP="00F82015">
            <w:pPr>
              <w:ind w:right="-1"/>
              <w:rPr>
                <w:rFonts w:cs="Times New Roman"/>
                <w:sz w:val="20"/>
                <w:szCs w:val="20"/>
                <w:lang w:val="uk-UA"/>
              </w:rPr>
            </w:pPr>
          </w:p>
          <w:p w:rsidR="00214594" w:rsidRDefault="00214594" w:rsidP="00F82015">
            <w:pPr>
              <w:spacing w:line="276" w:lineRule="auto"/>
              <w:ind w:right="-1"/>
              <w:rPr>
                <w:rFonts w:cs="Times New Roman"/>
                <w:sz w:val="20"/>
                <w:szCs w:val="20"/>
                <w:lang w:val="uk-UA"/>
              </w:rPr>
            </w:pPr>
          </w:p>
          <w:p w:rsidR="00F82015" w:rsidRDefault="00F82015" w:rsidP="00F82015">
            <w:pPr>
              <w:spacing w:line="276" w:lineRule="auto"/>
              <w:ind w:right="-1"/>
              <w:rPr>
                <w:rFonts w:cs="Times New Roman"/>
                <w:sz w:val="20"/>
                <w:szCs w:val="20"/>
                <w:lang w:val="uk-UA"/>
              </w:rPr>
            </w:pPr>
          </w:p>
          <w:p w:rsidR="00F82015" w:rsidRDefault="00F82015" w:rsidP="00F82015">
            <w:pPr>
              <w:spacing w:line="276" w:lineRule="auto"/>
              <w:ind w:right="-1"/>
              <w:rPr>
                <w:rFonts w:cs="Times New Roman"/>
                <w:sz w:val="20"/>
                <w:szCs w:val="20"/>
                <w:lang w:val="uk-UA"/>
              </w:rPr>
            </w:pPr>
          </w:p>
          <w:p w:rsidR="00F82015" w:rsidRDefault="00F82015" w:rsidP="00F82015">
            <w:pPr>
              <w:spacing w:line="276" w:lineRule="auto"/>
              <w:ind w:right="-1"/>
              <w:rPr>
                <w:rFonts w:cs="Times New Roman"/>
                <w:sz w:val="20"/>
                <w:szCs w:val="20"/>
                <w:lang w:val="uk-UA"/>
              </w:rPr>
            </w:pPr>
          </w:p>
          <w:p w:rsidR="00F82015" w:rsidRDefault="00F82015" w:rsidP="00F82015">
            <w:pPr>
              <w:ind w:right="-1"/>
              <w:rPr>
                <w:rFonts w:cs="Times New Roman"/>
                <w:sz w:val="20"/>
                <w:szCs w:val="20"/>
                <w:lang w:val="uk-UA"/>
              </w:rPr>
            </w:pPr>
          </w:p>
          <w:p w:rsidR="00F82015" w:rsidRDefault="00F82015" w:rsidP="00F82015">
            <w:pPr>
              <w:ind w:right="-1"/>
              <w:rPr>
                <w:rFonts w:cs="Times New Roman"/>
                <w:sz w:val="20"/>
                <w:szCs w:val="20"/>
                <w:lang w:val="uk-UA"/>
              </w:rPr>
            </w:pPr>
          </w:p>
          <w:p w:rsidR="00F82015" w:rsidRDefault="00F82015" w:rsidP="00F82015">
            <w:pPr>
              <w:ind w:right="-1"/>
              <w:rPr>
                <w:rFonts w:cs="Times New Roman"/>
                <w:sz w:val="20"/>
                <w:szCs w:val="20"/>
                <w:lang w:val="uk-UA"/>
              </w:rPr>
            </w:pPr>
          </w:p>
          <w:p w:rsidR="00214594" w:rsidRDefault="00214594" w:rsidP="00F82015">
            <w:pPr>
              <w:ind w:right="-1"/>
              <w:rPr>
                <w:rFonts w:cs="Times New Roman"/>
                <w:sz w:val="20"/>
                <w:szCs w:val="20"/>
                <w:lang w:val="uk-UA"/>
              </w:rPr>
            </w:pPr>
          </w:p>
          <w:p w:rsidR="00214594" w:rsidRDefault="00214594" w:rsidP="00F82015">
            <w:pPr>
              <w:ind w:right="-1"/>
              <w:rPr>
                <w:rFonts w:cs="Times New Roman"/>
                <w:sz w:val="20"/>
                <w:szCs w:val="20"/>
                <w:lang w:val="uk-UA"/>
              </w:rPr>
            </w:pPr>
          </w:p>
          <w:p w:rsidR="00214594" w:rsidRDefault="00214594" w:rsidP="00F82015">
            <w:pPr>
              <w:ind w:right="-1"/>
              <w:rPr>
                <w:rFonts w:cs="Times New Roman"/>
                <w:sz w:val="20"/>
                <w:szCs w:val="20"/>
                <w:lang w:val="uk-UA"/>
              </w:rPr>
            </w:pPr>
          </w:p>
          <w:p w:rsidR="00214594" w:rsidRDefault="00214594" w:rsidP="00F82015">
            <w:pPr>
              <w:ind w:right="-1"/>
              <w:rPr>
                <w:rFonts w:cs="Times New Roman"/>
                <w:sz w:val="20"/>
                <w:szCs w:val="20"/>
                <w:lang w:val="uk-UA"/>
              </w:rPr>
            </w:pPr>
          </w:p>
          <w:p w:rsidR="00214594" w:rsidRDefault="00214594" w:rsidP="00F82015">
            <w:pPr>
              <w:ind w:right="-1"/>
              <w:rPr>
                <w:rFonts w:cs="Times New Roman"/>
                <w:sz w:val="20"/>
                <w:szCs w:val="20"/>
                <w:lang w:val="uk-UA"/>
              </w:rPr>
            </w:pPr>
          </w:p>
          <w:p w:rsidR="00214594" w:rsidRDefault="00214594" w:rsidP="006B5A65">
            <w:pPr>
              <w:spacing w:line="0" w:lineRule="atLeast"/>
              <w:ind w:right="-1"/>
              <w:rPr>
                <w:rFonts w:cs="Times New Roman"/>
                <w:sz w:val="20"/>
                <w:szCs w:val="20"/>
                <w:lang w:val="uk-UA"/>
              </w:rPr>
            </w:pPr>
          </w:p>
          <w:p w:rsidR="00214594" w:rsidRDefault="00214594" w:rsidP="006B5A65">
            <w:pPr>
              <w:spacing w:line="0" w:lineRule="atLeast"/>
              <w:ind w:right="-1"/>
              <w:rPr>
                <w:rFonts w:cs="Times New Roman"/>
                <w:sz w:val="20"/>
                <w:szCs w:val="20"/>
                <w:lang w:val="uk-UA"/>
              </w:rPr>
            </w:pPr>
          </w:p>
          <w:p w:rsidR="00214594" w:rsidRDefault="00214594" w:rsidP="006B5A65">
            <w:pPr>
              <w:spacing w:line="0" w:lineRule="atLeast"/>
              <w:ind w:right="-1"/>
              <w:rPr>
                <w:rFonts w:cs="Times New Roman"/>
                <w:sz w:val="20"/>
                <w:szCs w:val="20"/>
                <w:lang w:val="uk-UA"/>
              </w:rPr>
            </w:pPr>
            <w:r>
              <w:rPr>
                <w:rFonts w:cs="Times New Roman"/>
                <w:sz w:val="20"/>
                <w:szCs w:val="20"/>
                <w:lang w:val="uk-UA"/>
              </w:rPr>
              <w:t>___________________/______________________/</w:t>
            </w:r>
          </w:p>
          <w:p w:rsidR="00214594" w:rsidRDefault="00214594" w:rsidP="006B5A65">
            <w:pPr>
              <w:spacing w:line="0" w:lineRule="atLeast"/>
              <w:ind w:right="-1"/>
              <w:rPr>
                <w:rFonts w:cs="Times New Roman"/>
                <w:b/>
                <w:sz w:val="20"/>
                <w:szCs w:val="20"/>
                <w:lang w:val="uk-UA"/>
              </w:rPr>
            </w:pPr>
            <w:r>
              <w:rPr>
                <w:rFonts w:cs="Times New Roman"/>
                <w:b/>
                <w:sz w:val="20"/>
                <w:szCs w:val="20"/>
                <w:lang w:val="uk-UA"/>
              </w:rPr>
              <w:t>М.П.</w:t>
            </w:r>
          </w:p>
        </w:tc>
        <w:tc>
          <w:tcPr>
            <w:tcW w:w="4819" w:type="dxa"/>
          </w:tcPr>
          <w:p w:rsidR="00214594" w:rsidRDefault="00214594" w:rsidP="006B5A65">
            <w:pPr>
              <w:tabs>
                <w:tab w:val="left" w:pos="360"/>
              </w:tabs>
              <w:spacing w:before="80" w:after="80" w:line="256" w:lineRule="auto"/>
              <w:jc w:val="center"/>
              <w:rPr>
                <w:b/>
                <w:lang w:val="uk-UA"/>
              </w:rPr>
            </w:pPr>
            <w:r>
              <w:rPr>
                <w:b/>
                <w:lang w:val="uk-UA"/>
              </w:rPr>
              <w:t>ЗАМОВННИК:</w:t>
            </w:r>
          </w:p>
          <w:p w:rsidR="00214594" w:rsidRDefault="00214594" w:rsidP="006B5A65">
            <w:pPr>
              <w:tabs>
                <w:tab w:val="left" w:pos="360"/>
              </w:tabs>
              <w:spacing w:before="80" w:after="80" w:line="256" w:lineRule="auto"/>
              <w:jc w:val="center"/>
              <w:rPr>
                <w:b/>
                <w:kern w:val="2"/>
                <w:lang w:val="uk-UA"/>
              </w:rPr>
            </w:pPr>
            <w:r>
              <w:rPr>
                <w:b/>
                <w:kern w:val="2"/>
                <w:lang w:val="uk-UA"/>
              </w:rPr>
              <w:t>КНП «МІЖГІРСЬКИЙ ЦПМСД»</w:t>
            </w:r>
          </w:p>
          <w:p w:rsidR="00214594" w:rsidRDefault="00214594" w:rsidP="006B5A65">
            <w:pPr>
              <w:tabs>
                <w:tab w:val="left" w:pos="360"/>
              </w:tabs>
              <w:spacing w:before="80" w:after="80" w:line="256" w:lineRule="auto"/>
              <w:rPr>
                <w:kern w:val="2"/>
                <w:lang w:val="uk-UA"/>
              </w:rPr>
            </w:pPr>
            <w:r>
              <w:rPr>
                <w:b/>
                <w:kern w:val="2"/>
                <w:lang w:val="uk-UA"/>
              </w:rPr>
              <w:t xml:space="preserve">Адреса: </w:t>
            </w:r>
            <w:r>
              <w:rPr>
                <w:kern w:val="2"/>
                <w:lang w:val="uk-UA"/>
              </w:rPr>
              <w:t>90000, Закарпатська область,</w:t>
            </w:r>
          </w:p>
          <w:p w:rsidR="00214594" w:rsidRDefault="00214594" w:rsidP="006B5A65">
            <w:pPr>
              <w:tabs>
                <w:tab w:val="left" w:pos="360"/>
              </w:tabs>
              <w:spacing w:before="80" w:after="80" w:line="256" w:lineRule="auto"/>
              <w:rPr>
                <w:kern w:val="2"/>
                <w:lang w:val="uk-UA"/>
              </w:rPr>
            </w:pPr>
            <w:r>
              <w:rPr>
                <w:kern w:val="2"/>
                <w:lang w:val="uk-UA"/>
              </w:rPr>
              <w:t>смт. Міжгір’я, вул. Возз’єднання, 4</w:t>
            </w:r>
          </w:p>
          <w:p w:rsidR="00214594" w:rsidRDefault="00214594" w:rsidP="006B5A65">
            <w:pPr>
              <w:tabs>
                <w:tab w:val="left" w:pos="360"/>
              </w:tabs>
              <w:spacing w:before="80" w:after="80" w:line="256" w:lineRule="auto"/>
              <w:rPr>
                <w:kern w:val="2"/>
                <w:lang w:val="uk-UA"/>
              </w:rPr>
            </w:pPr>
            <w:r>
              <w:rPr>
                <w:b/>
                <w:kern w:val="2"/>
                <w:lang w:val="uk-UA"/>
              </w:rPr>
              <w:t>ЄДРПОУ</w:t>
            </w:r>
            <w:r>
              <w:rPr>
                <w:kern w:val="2"/>
                <w:lang w:val="uk-UA"/>
              </w:rPr>
              <w:t>:  38466285;</w:t>
            </w:r>
          </w:p>
          <w:p w:rsidR="00214594" w:rsidRDefault="00214594" w:rsidP="006B5A65">
            <w:pPr>
              <w:tabs>
                <w:tab w:val="left" w:pos="360"/>
              </w:tabs>
              <w:spacing w:before="80" w:after="80" w:line="256" w:lineRule="auto"/>
              <w:rPr>
                <w:kern w:val="2"/>
                <w:lang w:val="uk-UA"/>
              </w:rPr>
            </w:pPr>
            <w:r>
              <w:rPr>
                <w:b/>
                <w:kern w:val="2"/>
                <w:lang w:val="uk-UA"/>
              </w:rPr>
              <w:t>р/р</w:t>
            </w:r>
            <w:r>
              <w:rPr>
                <w:kern w:val="2"/>
                <w:lang w:val="uk-UA"/>
              </w:rPr>
              <w:t xml:space="preserve">: </w:t>
            </w:r>
            <w:r>
              <w:rPr>
                <w:lang w:val="uk-UA"/>
              </w:rPr>
              <w:t xml:space="preserve"> </w:t>
            </w:r>
            <w:r>
              <w:rPr>
                <w:kern w:val="2"/>
                <w:lang w:val="en-US"/>
              </w:rPr>
              <w:t>UA</w:t>
            </w:r>
            <w:r>
              <w:rPr>
                <w:kern w:val="2"/>
                <w:lang w:val="uk-UA"/>
              </w:rPr>
              <w:t>183052990000026003023604825;</w:t>
            </w:r>
          </w:p>
          <w:p w:rsidR="00214594" w:rsidRDefault="00214594" w:rsidP="006B5A65">
            <w:pPr>
              <w:tabs>
                <w:tab w:val="left" w:pos="360"/>
              </w:tabs>
              <w:spacing w:before="80" w:after="80" w:line="256" w:lineRule="auto"/>
              <w:rPr>
                <w:kern w:val="2"/>
                <w:lang w:val="uk-UA"/>
              </w:rPr>
            </w:pPr>
            <w:r>
              <w:rPr>
                <w:kern w:val="2"/>
                <w:lang w:val="uk-UA"/>
              </w:rPr>
              <w:t>в АТ КБ «Приватбанк»;</w:t>
            </w:r>
          </w:p>
          <w:p w:rsidR="00214594" w:rsidRDefault="00214594" w:rsidP="006B5A65">
            <w:pPr>
              <w:tabs>
                <w:tab w:val="left" w:pos="360"/>
              </w:tabs>
              <w:spacing w:before="80" w:after="80" w:line="256" w:lineRule="auto"/>
              <w:rPr>
                <w:kern w:val="2"/>
                <w:lang w:val="uk-UA"/>
              </w:rPr>
            </w:pPr>
            <w:r>
              <w:rPr>
                <w:b/>
                <w:kern w:val="2"/>
                <w:lang w:val="uk-UA"/>
              </w:rPr>
              <w:t>МФО</w:t>
            </w:r>
            <w:r>
              <w:rPr>
                <w:kern w:val="2"/>
                <w:lang w:val="uk-UA"/>
              </w:rPr>
              <w:t>: 305299.</w:t>
            </w:r>
          </w:p>
          <w:p w:rsidR="00214594" w:rsidRDefault="00214594" w:rsidP="006B5A65">
            <w:pPr>
              <w:tabs>
                <w:tab w:val="left" w:pos="360"/>
              </w:tabs>
              <w:spacing w:before="80" w:after="80" w:line="256" w:lineRule="auto"/>
              <w:rPr>
                <w:kern w:val="2"/>
                <w:lang w:val="uk-UA"/>
              </w:rPr>
            </w:pPr>
            <w:r>
              <w:rPr>
                <w:b/>
                <w:kern w:val="2"/>
                <w:lang w:val="uk-UA"/>
              </w:rPr>
              <w:t>Електронна пошта</w:t>
            </w:r>
            <w:r>
              <w:rPr>
                <w:kern w:val="2"/>
                <w:lang w:val="uk-UA"/>
              </w:rPr>
              <w:t xml:space="preserve">: </w:t>
            </w:r>
            <w:r>
              <w:rPr>
                <w:lang w:val="uk-UA"/>
              </w:rPr>
              <w:t xml:space="preserve"> </w:t>
            </w:r>
            <w:r>
              <w:rPr>
                <w:kern w:val="2"/>
                <w:lang w:val="uk-UA"/>
              </w:rPr>
              <w:t>cpmsd-mizg@ukr.net</w:t>
            </w:r>
          </w:p>
          <w:p w:rsidR="00214594" w:rsidRDefault="00214594" w:rsidP="006B5A65">
            <w:pPr>
              <w:tabs>
                <w:tab w:val="left" w:pos="360"/>
              </w:tabs>
              <w:spacing w:before="80" w:after="80" w:line="256" w:lineRule="auto"/>
              <w:rPr>
                <w:b/>
                <w:kern w:val="2"/>
                <w:lang w:val="uk-UA"/>
              </w:rPr>
            </w:pPr>
            <w:r>
              <w:rPr>
                <w:b/>
                <w:kern w:val="2"/>
                <w:lang w:val="uk-UA"/>
              </w:rPr>
              <w:t xml:space="preserve">ІПН: 384662807087; </w:t>
            </w:r>
          </w:p>
          <w:p w:rsidR="00214594" w:rsidRDefault="00214594" w:rsidP="006B5A65">
            <w:pPr>
              <w:tabs>
                <w:tab w:val="left" w:pos="360"/>
              </w:tabs>
              <w:spacing w:before="80" w:after="80" w:line="256" w:lineRule="auto"/>
              <w:rPr>
                <w:b/>
                <w:kern w:val="2"/>
                <w:lang w:val="uk-UA"/>
              </w:rPr>
            </w:pPr>
          </w:p>
          <w:p w:rsidR="00214594" w:rsidRDefault="00214594" w:rsidP="006B5A65">
            <w:pPr>
              <w:tabs>
                <w:tab w:val="left" w:pos="360"/>
              </w:tabs>
              <w:spacing w:before="80" w:after="80" w:line="256" w:lineRule="auto"/>
              <w:rPr>
                <w:b/>
                <w:kern w:val="2"/>
                <w:lang w:val="uk-UA"/>
              </w:rPr>
            </w:pPr>
            <w:r>
              <w:rPr>
                <w:b/>
                <w:kern w:val="2"/>
                <w:lang w:val="uk-UA"/>
              </w:rPr>
              <w:t xml:space="preserve">Головний лікар </w:t>
            </w:r>
          </w:p>
          <w:p w:rsidR="00214594" w:rsidRDefault="00214594" w:rsidP="006B5A65">
            <w:pPr>
              <w:tabs>
                <w:tab w:val="left" w:pos="360"/>
              </w:tabs>
              <w:spacing w:before="80" w:after="80" w:line="256" w:lineRule="auto"/>
              <w:rPr>
                <w:kern w:val="2"/>
                <w:lang w:val="uk-UA"/>
              </w:rPr>
            </w:pPr>
          </w:p>
          <w:p w:rsidR="00214594" w:rsidRDefault="00F7305D" w:rsidP="006B5A65">
            <w:pPr>
              <w:tabs>
                <w:tab w:val="left" w:pos="360"/>
              </w:tabs>
              <w:spacing w:before="80" w:after="80" w:line="256" w:lineRule="auto"/>
              <w:rPr>
                <w:kern w:val="2"/>
                <w:lang w:val="uk-UA"/>
              </w:rPr>
            </w:pPr>
            <w:r>
              <w:rPr>
                <w:kern w:val="2"/>
                <w:lang w:val="uk-UA"/>
              </w:rPr>
              <w:t>________________</w:t>
            </w:r>
            <w:r w:rsidR="00214594">
              <w:rPr>
                <w:kern w:val="2"/>
                <w:lang w:val="uk-UA"/>
              </w:rPr>
              <w:t>_____ /</w:t>
            </w:r>
            <w:r>
              <w:t xml:space="preserve"> </w:t>
            </w:r>
            <w:r w:rsidRPr="00F7305D">
              <w:rPr>
                <w:b/>
                <w:kern w:val="2"/>
                <w:lang w:val="uk-UA"/>
              </w:rPr>
              <w:t xml:space="preserve">Марія ГРИМУТ </w:t>
            </w:r>
            <w:r w:rsidR="00214594">
              <w:rPr>
                <w:kern w:val="2"/>
                <w:lang w:val="uk-UA"/>
              </w:rPr>
              <w:t>/</w:t>
            </w:r>
          </w:p>
          <w:p w:rsidR="00214594" w:rsidRDefault="00214594" w:rsidP="006B5A65">
            <w:pPr>
              <w:tabs>
                <w:tab w:val="left" w:pos="0"/>
              </w:tabs>
              <w:snapToGrid w:val="0"/>
              <w:spacing w:line="0" w:lineRule="atLeast"/>
              <w:outlineLvl w:val="1"/>
              <w:rPr>
                <w:rFonts w:cs="Times New Roman"/>
                <w:b/>
                <w:bCs/>
                <w:lang w:val="uk-UA"/>
              </w:rPr>
            </w:pPr>
            <w:r>
              <w:rPr>
                <w:b/>
                <w:kern w:val="2"/>
                <w:lang w:val="uk-UA"/>
              </w:rPr>
              <w:t>М.П.</w:t>
            </w:r>
          </w:p>
          <w:p w:rsidR="00214594" w:rsidRDefault="00214594" w:rsidP="006B5A65">
            <w:pPr>
              <w:tabs>
                <w:tab w:val="left" w:pos="426"/>
                <w:tab w:val="left" w:pos="709"/>
                <w:tab w:val="left" w:pos="9781"/>
              </w:tabs>
              <w:spacing w:line="0" w:lineRule="atLeast"/>
              <w:ind w:right="-1"/>
              <w:rPr>
                <w:rFonts w:cs="Times New Roman"/>
                <w:i/>
                <w:sz w:val="20"/>
                <w:szCs w:val="20"/>
                <w:lang w:val="en-US"/>
              </w:rPr>
            </w:pPr>
          </w:p>
        </w:tc>
      </w:tr>
    </w:tbl>
    <w:p w:rsidR="00214594" w:rsidRDefault="00214594" w:rsidP="00214594">
      <w:pPr>
        <w:ind w:firstLine="851"/>
        <w:jc w:val="both"/>
        <w:rPr>
          <w:lang w:val="uk-UA"/>
        </w:rPr>
      </w:pPr>
    </w:p>
    <w:p w:rsidR="00214594" w:rsidRDefault="00214594" w:rsidP="00214594">
      <w:pPr>
        <w:widowControl/>
        <w:suppressAutoHyphens w:val="0"/>
        <w:autoSpaceDE/>
        <w:autoSpaceDN w:val="0"/>
        <w:spacing w:after="160" w:line="256" w:lineRule="auto"/>
        <w:rPr>
          <w:lang w:val="uk-UA"/>
        </w:rPr>
      </w:pPr>
    </w:p>
    <w:p w:rsidR="00214594" w:rsidRDefault="00214594" w:rsidP="00214594">
      <w:pPr>
        <w:ind w:firstLine="851"/>
        <w:jc w:val="both"/>
        <w:rPr>
          <w:lang w:val="uk-UA"/>
        </w:rPr>
      </w:pPr>
    </w:p>
    <w:p w:rsidR="00214594" w:rsidRDefault="00214594" w:rsidP="00214594">
      <w:pPr>
        <w:ind w:left="6937" w:firstLine="851"/>
        <w:jc w:val="both"/>
        <w:rPr>
          <w:lang w:val="uk-UA"/>
        </w:rPr>
      </w:pPr>
      <w:r>
        <w:rPr>
          <w:lang w:val="uk-UA"/>
        </w:rPr>
        <w:t>Додаток № 2</w:t>
      </w:r>
    </w:p>
    <w:p w:rsidR="00214594" w:rsidRDefault="00214594" w:rsidP="00214594">
      <w:pPr>
        <w:jc w:val="both"/>
        <w:rPr>
          <w:b/>
          <w:lang w:val="uk-UA"/>
        </w:rPr>
      </w:pPr>
    </w:p>
    <w:p w:rsidR="00214594" w:rsidRDefault="00214594" w:rsidP="00214594">
      <w:pPr>
        <w:ind w:firstLine="851"/>
        <w:jc w:val="both"/>
        <w:rPr>
          <w:b/>
          <w:lang w:val="uk-UA"/>
        </w:rPr>
      </w:pPr>
      <w:r>
        <w:rPr>
          <w:b/>
          <w:lang w:val="uk-UA"/>
        </w:rPr>
        <w:t>Перелік АЗС, на яких здійснюється відпуск Товару по талонам:</w:t>
      </w:r>
    </w:p>
    <w:p w:rsidR="00214594" w:rsidRDefault="00214594" w:rsidP="00214594">
      <w:pPr>
        <w:ind w:firstLine="851"/>
        <w:jc w:val="both"/>
        <w:rPr>
          <w:lang w:val="uk-UA"/>
        </w:rPr>
      </w:pPr>
    </w:p>
    <w:p w:rsidR="00214594" w:rsidRDefault="00214594" w:rsidP="00214594">
      <w:pPr>
        <w:ind w:firstLine="851"/>
        <w:jc w:val="both"/>
        <w:rPr>
          <w:lang w:val="uk-UA"/>
        </w:rPr>
      </w:pPr>
    </w:p>
    <w:p w:rsidR="00214594" w:rsidRDefault="00214594" w:rsidP="00214594">
      <w:pPr>
        <w:ind w:firstLine="851"/>
        <w:jc w:val="both"/>
        <w:rPr>
          <w:lang w:val="uk-UA"/>
        </w:rPr>
      </w:pPr>
    </w:p>
    <w:p w:rsidR="00214594" w:rsidRDefault="00214594" w:rsidP="00214594">
      <w:pPr>
        <w:ind w:firstLine="851"/>
        <w:jc w:val="both"/>
        <w:rPr>
          <w:lang w:val="uk-UA"/>
        </w:rPr>
      </w:pPr>
    </w:p>
    <w:p w:rsidR="00214594" w:rsidRDefault="00214594" w:rsidP="00214594">
      <w:pPr>
        <w:ind w:firstLine="851"/>
        <w:jc w:val="both"/>
        <w:rPr>
          <w:lang w:val="uk-UA"/>
        </w:rPr>
      </w:pPr>
    </w:p>
    <w:p w:rsidR="00214594" w:rsidRDefault="00214594" w:rsidP="00214594">
      <w:pPr>
        <w:ind w:firstLine="851"/>
        <w:jc w:val="both"/>
        <w:rPr>
          <w:lang w:val="uk-UA"/>
        </w:rPr>
      </w:pPr>
    </w:p>
    <w:p w:rsidR="00214594" w:rsidRDefault="00214594" w:rsidP="00214594">
      <w:pPr>
        <w:ind w:firstLine="851"/>
        <w:jc w:val="both"/>
        <w:rPr>
          <w:lang w:val="uk-UA"/>
        </w:rPr>
      </w:pPr>
    </w:p>
    <w:p w:rsidR="00522B5C" w:rsidRDefault="00522B5C" w:rsidP="00214594">
      <w:pPr>
        <w:ind w:firstLine="851"/>
        <w:jc w:val="both"/>
        <w:rPr>
          <w:lang w:val="uk-UA"/>
        </w:rPr>
      </w:pPr>
    </w:p>
    <w:p w:rsidR="00522B5C" w:rsidRDefault="00522B5C" w:rsidP="00214594">
      <w:pPr>
        <w:ind w:firstLine="851"/>
        <w:jc w:val="both"/>
        <w:rPr>
          <w:lang w:val="uk-UA"/>
        </w:rPr>
      </w:pPr>
    </w:p>
    <w:p w:rsidR="00522B5C" w:rsidRDefault="00522B5C" w:rsidP="00214594">
      <w:pPr>
        <w:ind w:firstLine="851"/>
        <w:jc w:val="both"/>
        <w:rPr>
          <w:lang w:val="uk-UA"/>
        </w:rPr>
      </w:pPr>
    </w:p>
    <w:p w:rsidR="00522B5C" w:rsidRDefault="00522B5C" w:rsidP="00214594">
      <w:pPr>
        <w:ind w:firstLine="851"/>
        <w:jc w:val="both"/>
        <w:rPr>
          <w:lang w:val="uk-UA"/>
        </w:rPr>
      </w:pPr>
    </w:p>
    <w:p w:rsidR="00522B5C" w:rsidRDefault="00522B5C" w:rsidP="00214594">
      <w:pPr>
        <w:ind w:firstLine="851"/>
        <w:jc w:val="both"/>
        <w:rPr>
          <w:lang w:val="uk-UA"/>
        </w:rPr>
      </w:pPr>
    </w:p>
    <w:p w:rsidR="00522B5C" w:rsidRDefault="00522B5C" w:rsidP="00214594">
      <w:pPr>
        <w:ind w:firstLine="851"/>
        <w:jc w:val="both"/>
        <w:rPr>
          <w:lang w:val="uk-UA"/>
        </w:rPr>
      </w:pPr>
    </w:p>
    <w:p w:rsidR="00522B5C" w:rsidRDefault="00522B5C" w:rsidP="00214594">
      <w:pPr>
        <w:ind w:firstLine="851"/>
        <w:jc w:val="both"/>
        <w:rPr>
          <w:lang w:val="uk-UA"/>
        </w:rPr>
      </w:pPr>
    </w:p>
    <w:p w:rsidR="00522B5C" w:rsidRDefault="00522B5C" w:rsidP="00214594">
      <w:pPr>
        <w:ind w:firstLine="851"/>
        <w:jc w:val="both"/>
        <w:rPr>
          <w:lang w:val="uk-UA"/>
        </w:rPr>
      </w:pPr>
    </w:p>
    <w:p w:rsidR="00522B5C" w:rsidRDefault="00522B5C" w:rsidP="00214594">
      <w:pPr>
        <w:ind w:firstLine="851"/>
        <w:jc w:val="both"/>
        <w:rPr>
          <w:lang w:val="uk-UA"/>
        </w:rPr>
      </w:pPr>
    </w:p>
    <w:p w:rsidR="00522B5C" w:rsidRDefault="00522B5C" w:rsidP="00214594">
      <w:pPr>
        <w:ind w:firstLine="851"/>
        <w:jc w:val="both"/>
        <w:rPr>
          <w:lang w:val="uk-UA"/>
        </w:rPr>
      </w:pPr>
    </w:p>
    <w:p w:rsidR="00522B5C" w:rsidRDefault="00522B5C" w:rsidP="00214594">
      <w:pPr>
        <w:ind w:firstLine="851"/>
        <w:jc w:val="both"/>
        <w:rPr>
          <w:lang w:val="uk-UA"/>
        </w:rPr>
      </w:pPr>
    </w:p>
    <w:p w:rsidR="00522B5C" w:rsidRDefault="00522B5C" w:rsidP="00214594">
      <w:pPr>
        <w:ind w:firstLine="851"/>
        <w:jc w:val="both"/>
        <w:rPr>
          <w:lang w:val="uk-UA"/>
        </w:rPr>
      </w:pPr>
    </w:p>
    <w:p w:rsidR="00522B5C" w:rsidRDefault="00522B5C" w:rsidP="00214594">
      <w:pPr>
        <w:ind w:firstLine="851"/>
        <w:jc w:val="both"/>
        <w:rPr>
          <w:lang w:val="uk-UA"/>
        </w:rPr>
      </w:pPr>
    </w:p>
    <w:p w:rsidR="00522B5C" w:rsidRDefault="00522B5C" w:rsidP="00214594">
      <w:pPr>
        <w:ind w:firstLine="851"/>
        <w:jc w:val="both"/>
        <w:rPr>
          <w:lang w:val="uk-UA"/>
        </w:rPr>
      </w:pPr>
    </w:p>
    <w:p w:rsidR="00214594" w:rsidRDefault="00214594" w:rsidP="00214594">
      <w:pPr>
        <w:ind w:firstLine="851"/>
        <w:jc w:val="both"/>
        <w:rPr>
          <w:lang w:val="uk-UA"/>
        </w:rPr>
      </w:pPr>
    </w:p>
    <w:p w:rsidR="00214594" w:rsidRDefault="00214594" w:rsidP="00214594">
      <w:pPr>
        <w:ind w:firstLine="851"/>
        <w:jc w:val="both"/>
        <w:rPr>
          <w:lang w:val="uk-UA"/>
        </w:rPr>
      </w:pPr>
    </w:p>
    <w:p w:rsidR="00214594" w:rsidRDefault="00214594" w:rsidP="00214594">
      <w:pPr>
        <w:ind w:firstLine="851"/>
        <w:jc w:val="center"/>
        <w:rPr>
          <w:lang w:val="uk-UA"/>
        </w:rPr>
      </w:pPr>
      <w:r>
        <w:rPr>
          <w:lang w:val="uk-UA"/>
        </w:rPr>
        <w:t>ЮРИДИЧНІ АДРЕСИ І РЕКВІЗИТИ СТОРІН:</w:t>
      </w:r>
    </w:p>
    <w:p w:rsidR="00214594" w:rsidRDefault="00214594" w:rsidP="00214594">
      <w:pPr>
        <w:ind w:firstLine="851"/>
        <w:jc w:val="center"/>
        <w:rPr>
          <w:lang w:val="uk-UA"/>
        </w:rPr>
      </w:pPr>
    </w:p>
    <w:tbl>
      <w:tblPr>
        <w:tblW w:w="9782" w:type="dxa"/>
        <w:tblInd w:w="-426" w:type="dxa"/>
        <w:tblLayout w:type="fixed"/>
        <w:tblLook w:val="04A0" w:firstRow="1" w:lastRow="0" w:firstColumn="1" w:lastColumn="0" w:noHBand="0" w:noVBand="1"/>
      </w:tblPr>
      <w:tblGrid>
        <w:gridCol w:w="5104"/>
        <w:gridCol w:w="4678"/>
      </w:tblGrid>
      <w:tr w:rsidR="00214594" w:rsidTr="00522B5C">
        <w:trPr>
          <w:trHeight w:val="2516"/>
        </w:trPr>
        <w:tc>
          <w:tcPr>
            <w:tcW w:w="5104" w:type="dxa"/>
          </w:tcPr>
          <w:p w:rsidR="00214594" w:rsidRDefault="00214594">
            <w:pPr>
              <w:tabs>
                <w:tab w:val="left" w:pos="426"/>
                <w:tab w:val="left" w:pos="709"/>
                <w:tab w:val="left" w:pos="9781"/>
              </w:tabs>
              <w:spacing w:line="0" w:lineRule="atLeast"/>
              <w:ind w:right="-1"/>
              <w:jc w:val="center"/>
              <w:rPr>
                <w:rFonts w:cs="Times New Roman"/>
                <w:b/>
                <w:sz w:val="20"/>
                <w:szCs w:val="20"/>
                <w:lang w:val="uk-UA"/>
              </w:rPr>
            </w:pPr>
            <w:r>
              <w:rPr>
                <w:b/>
                <w:lang w:val="uk-UA"/>
              </w:rPr>
              <w:t>ПОСТАЧАЛЬНИК:</w:t>
            </w:r>
          </w:p>
          <w:p w:rsidR="00214594" w:rsidRDefault="00214594">
            <w:pPr>
              <w:shd w:val="clear" w:color="auto" w:fill="FFFFFF"/>
              <w:autoSpaceDN w:val="0"/>
              <w:adjustRightInd w:val="0"/>
              <w:spacing w:line="0" w:lineRule="atLeast"/>
              <w:rPr>
                <w:rFonts w:cs="Times New Roman"/>
                <w:sz w:val="20"/>
                <w:szCs w:val="20"/>
                <w:lang w:val="en-US"/>
              </w:rPr>
            </w:pPr>
          </w:p>
          <w:p w:rsidR="00214594" w:rsidRDefault="00214594">
            <w:pPr>
              <w:tabs>
                <w:tab w:val="left" w:pos="5310"/>
              </w:tabs>
              <w:spacing w:line="0" w:lineRule="atLeast"/>
              <w:rPr>
                <w:rFonts w:cs="Times New Roman"/>
                <w:sz w:val="20"/>
                <w:szCs w:val="20"/>
                <w:lang w:val="uk-UA"/>
              </w:rPr>
            </w:pPr>
          </w:p>
          <w:p w:rsidR="00214594" w:rsidRDefault="00214594">
            <w:pPr>
              <w:spacing w:line="0" w:lineRule="atLeast"/>
              <w:ind w:right="-1"/>
              <w:rPr>
                <w:rFonts w:cs="Times New Roman"/>
                <w:sz w:val="20"/>
                <w:szCs w:val="20"/>
                <w:lang w:val="uk-UA"/>
              </w:rPr>
            </w:pPr>
          </w:p>
          <w:p w:rsidR="00214594" w:rsidRDefault="00214594">
            <w:pPr>
              <w:spacing w:line="0" w:lineRule="atLeast"/>
              <w:ind w:right="-1"/>
              <w:rPr>
                <w:rFonts w:cs="Times New Roman"/>
                <w:sz w:val="20"/>
                <w:szCs w:val="20"/>
                <w:lang w:val="uk-UA"/>
              </w:rPr>
            </w:pPr>
          </w:p>
          <w:p w:rsidR="00214594" w:rsidRDefault="00214594">
            <w:pPr>
              <w:spacing w:line="0" w:lineRule="atLeast"/>
              <w:ind w:right="-1"/>
              <w:rPr>
                <w:rFonts w:cs="Times New Roman"/>
                <w:sz w:val="20"/>
                <w:szCs w:val="20"/>
                <w:lang w:val="uk-UA"/>
              </w:rPr>
            </w:pPr>
          </w:p>
          <w:p w:rsidR="00214594" w:rsidRDefault="00214594">
            <w:pPr>
              <w:spacing w:line="0" w:lineRule="atLeast"/>
              <w:ind w:right="-1"/>
              <w:rPr>
                <w:rFonts w:cs="Times New Roman"/>
                <w:sz w:val="20"/>
                <w:szCs w:val="20"/>
                <w:lang w:val="uk-UA"/>
              </w:rPr>
            </w:pPr>
          </w:p>
          <w:p w:rsidR="00214594" w:rsidRDefault="00214594">
            <w:pPr>
              <w:spacing w:line="0" w:lineRule="atLeast"/>
              <w:ind w:right="-1"/>
              <w:rPr>
                <w:rFonts w:cs="Times New Roman"/>
                <w:sz w:val="20"/>
                <w:szCs w:val="20"/>
                <w:lang w:val="uk-UA"/>
              </w:rPr>
            </w:pPr>
          </w:p>
          <w:p w:rsidR="00214594" w:rsidRDefault="00214594">
            <w:pPr>
              <w:spacing w:line="0" w:lineRule="atLeast"/>
              <w:ind w:right="-1"/>
              <w:rPr>
                <w:rFonts w:cs="Times New Roman"/>
                <w:sz w:val="20"/>
                <w:szCs w:val="20"/>
                <w:lang w:val="uk-UA"/>
              </w:rPr>
            </w:pPr>
          </w:p>
          <w:p w:rsidR="00214594" w:rsidRDefault="00214594">
            <w:pPr>
              <w:spacing w:line="0" w:lineRule="atLeast"/>
              <w:ind w:right="-1"/>
              <w:rPr>
                <w:rFonts w:cs="Times New Roman"/>
                <w:sz w:val="20"/>
                <w:szCs w:val="20"/>
                <w:lang w:val="uk-UA"/>
              </w:rPr>
            </w:pPr>
          </w:p>
          <w:p w:rsidR="00214594" w:rsidRDefault="00214594">
            <w:pPr>
              <w:spacing w:line="0" w:lineRule="atLeast"/>
              <w:ind w:right="-1"/>
              <w:rPr>
                <w:rFonts w:cs="Times New Roman"/>
                <w:sz w:val="20"/>
                <w:szCs w:val="20"/>
                <w:lang w:val="uk-UA"/>
              </w:rPr>
            </w:pPr>
          </w:p>
          <w:p w:rsidR="00214594" w:rsidRDefault="00214594">
            <w:pPr>
              <w:spacing w:line="0" w:lineRule="atLeast"/>
              <w:ind w:right="-1"/>
              <w:rPr>
                <w:rFonts w:cs="Times New Roman"/>
                <w:sz w:val="20"/>
                <w:szCs w:val="20"/>
                <w:lang w:val="uk-UA"/>
              </w:rPr>
            </w:pPr>
          </w:p>
          <w:p w:rsidR="00214594" w:rsidRDefault="00214594">
            <w:pPr>
              <w:spacing w:line="0" w:lineRule="atLeast"/>
              <w:ind w:right="-1"/>
              <w:rPr>
                <w:rFonts w:cs="Times New Roman"/>
                <w:sz w:val="20"/>
                <w:szCs w:val="20"/>
                <w:lang w:val="uk-UA"/>
              </w:rPr>
            </w:pPr>
          </w:p>
          <w:p w:rsidR="00522B5C" w:rsidRDefault="00522B5C">
            <w:pPr>
              <w:spacing w:line="0" w:lineRule="atLeast"/>
              <w:ind w:right="-1"/>
              <w:rPr>
                <w:rFonts w:cs="Times New Roman"/>
                <w:sz w:val="20"/>
                <w:szCs w:val="20"/>
                <w:lang w:val="uk-UA"/>
              </w:rPr>
            </w:pPr>
          </w:p>
          <w:p w:rsidR="00522B5C" w:rsidRDefault="00522B5C">
            <w:pPr>
              <w:spacing w:line="0" w:lineRule="atLeast"/>
              <w:ind w:right="-1"/>
              <w:rPr>
                <w:rFonts w:cs="Times New Roman"/>
                <w:sz w:val="20"/>
                <w:szCs w:val="20"/>
                <w:lang w:val="uk-UA"/>
              </w:rPr>
            </w:pPr>
          </w:p>
          <w:p w:rsidR="00522B5C" w:rsidRDefault="00522B5C">
            <w:pPr>
              <w:spacing w:line="0" w:lineRule="atLeast"/>
              <w:ind w:right="-1"/>
              <w:rPr>
                <w:rFonts w:cs="Times New Roman"/>
                <w:sz w:val="20"/>
                <w:szCs w:val="20"/>
                <w:lang w:val="uk-UA"/>
              </w:rPr>
            </w:pPr>
          </w:p>
          <w:p w:rsidR="00522B5C" w:rsidRDefault="00522B5C">
            <w:pPr>
              <w:spacing w:line="0" w:lineRule="atLeast"/>
              <w:ind w:right="-1"/>
              <w:rPr>
                <w:rFonts w:cs="Times New Roman"/>
                <w:sz w:val="20"/>
                <w:szCs w:val="20"/>
                <w:lang w:val="uk-UA"/>
              </w:rPr>
            </w:pPr>
          </w:p>
          <w:p w:rsidR="00522B5C" w:rsidRDefault="00522B5C">
            <w:pPr>
              <w:spacing w:line="0" w:lineRule="atLeast"/>
              <w:ind w:right="-1"/>
              <w:rPr>
                <w:rFonts w:cs="Times New Roman"/>
                <w:sz w:val="20"/>
                <w:szCs w:val="20"/>
                <w:lang w:val="uk-UA"/>
              </w:rPr>
            </w:pPr>
          </w:p>
          <w:p w:rsidR="00522B5C" w:rsidRDefault="00522B5C">
            <w:pPr>
              <w:spacing w:line="0" w:lineRule="atLeast"/>
              <w:ind w:right="-1"/>
              <w:rPr>
                <w:rFonts w:cs="Times New Roman"/>
                <w:sz w:val="20"/>
                <w:szCs w:val="20"/>
                <w:lang w:val="uk-UA"/>
              </w:rPr>
            </w:pPr>
          </w:p>
          <w:p w:rsidR="00214594" w:rsidRDefault="00214594">
            <w:pPr>
              <w:spacing w:line="0" w:lineRule="atLeast"/>
              <w:ind w:right="-1"/>
              <w:rPr>
                <w:rFonts w:cs="Times New Roman"/>
                <w:sz w:val="20"/>
                <w:szCs w:val="20"/>
                <w:lang w:val="uk-UA"/>
              </w:rPr>
            </w:pPr>
          </w:p>
          <w:p w:rsidR="00214594" w:rsidRDefault="00214594">
            <w:pPr>
              <w:spacing w:line="0" w:lineRule="atLeast"/>
              <w:ind w:right="-1"/>
              <w:rPr>
                <w:rFonts w:cs="Times New Roman"/>
                <w:sz w:val="20"/>
                <w:szCs w:val="20"/>
                <w:lang w:val="uk-UA"/>
              </w:rPr>
            </w:pPr>
          </w:p>
          <w:p w:rsidR="00214594" w:rsidRDefault="00214594">
            <w:pPr>
              <w:spacing w:line="0" w:lineRule="atLeast"/>
              <w:ind w:right="-1"/>
              <w:rPr>
                <w:rFonts w:cs="Times New Roman"/>
                <w:sz w:val="20"/>
                <w:szCs w:val="20"/>
                <w:lang w:val="uk-UA"/>
              </w:rPr>
            </w:pPr>
          </w:p>
          <w:p w:rsidR="00214594" w:rsidRDefault="00214594">
            <w:pPr>
              <w:spacing w:line="0" w:lineRule="atLeast"/>
              <w:ind w:right="-1"/>
              <w:rPr>
                <w:rFonts w:cs="Times New Roman"/>
                <w:sz w:val="20"/>
                <w:szCs w:val="20"/>
                <w:lang w:val="uk-UA"/>
              </w:rPr>
            </w:pPr>
          </w:p>
          <w:p w:rsidR="00214594" w:rsidRDefault="00214594">
            <w:pPr>
              <w:spacing w:line="0" w:lineRule="atLeast"/>
              <w:ind w:right="-1"/>
              <w:rPr>
                <w:rFonts w:cs="Times New Roman"/>
                <w:sz w:val="20"/>
                <w:szCs w:val="20"/>
                <w:lang w:val="uk-UA"/>
              </w:rPr>
            </w:pPr>
            <w:r>
              <w:rPr>
                <w:rFonts w:cs="Times New Roman"/>
                <w:sz w:val="20"/>
                <w:szCs w:val="20"/>
                <w:lang w:val="uk-UA"/>
              </w:rPr>
              <w:t>___________________/______________________/</w:t>
            </w:r>
          </w:p>
          <w:p w:rsidR="00214594" w:rsidRDefault="00214594">
            <w:pPr>
              <w:spacing w:line="256" w:lineRule="auto"/>
              <w:ind w:firstLine="851"/>
              <w:jc w:val="both"/>
              <w:rPr>
                <w:b/>
                <w:lang w:val="uk-UA"/>
              </w:rPr>
            </w:pPr>
            <w:r>
              <w:rPr>
                <w:rFonts w:cs="Times New Roman"/>
                <w:b/>
                <w:sz w:val="20"/>
                <w:szCs w:val="20"/>
                <w:lang w:val="uk-UA"/>
              </w:rPr>
              <w:t>М.П.</w:t>
            </w:r>
          </w:p>
        </w:tc>
        <w:tc>
          <w:tcPr>
            <w:tcW w:w="4678" w:type="dxa"/>
          </w:tcPr>
          <w:p w:rsidR="00214594" w:rsidRDefault="00214594">
            <w:pPr>
              <w:tabs>
                <w:tab w:val="left" w:pos="360"/>
              </w:tabs>
              <w:spacing w:before="80" w:after="80" w:line="256" w:lineRule="auto"/>
              <w:jc w:val="center"/>
              <w:rPr>
                <w:b/>
                <w:lang w:val="uk-UA"/>
              </w:rPr>
            </w:pPr>
            <w:r>
              <w:rPr>
                <w:b/>
                <w:lang w:val="uk-UA"/>
              </w:rPr>
              <w:t>ЗАМОВННИК:</w:t>
            </w:r>
          </w:p>
          <w:p w:rsidR="00214594" w:rsidRDefault="00214594">
            <w:pPr>
              <w:tabs>
                <w:tab w:val="left" w:pos="360"/>
              </w:tabs>
              <w:spacing w:before="80" w:after="80" w:line="256" w:lineRule="auto"/>
              <w:jc w:val="center"/>
              <w:rPr>
                <w:b/>
                <w:kern w:val="2"/>
                <w:lang w:val="uk-UA"/>
              </w:rPr>
            </w:pPr>
            <w:r>
              <w:rPr>
                <w:b/>
                <w:kern w:val="2"/>
                <w:lang w:val="uk-UA"/>
              </w:rPr>
              <w:t>КНП «МІЖГІРСЬКИЙ ЦПМСД»</w:t>
            </w:r>
          </w:p>
          <w:p w:rsidR="00214594" w:rsidRDefault="00214594">
            <w:pPr>
              <w:tabs>
                <w:tab w:val="left" w:pos="360"/>
              </w:tabs>
              <w:spacing w:before="80" w:after="80" w:line="256" w:lineRule="auto"/>
              <w:rPr>
                <w:kern w:val="2"/>
                <w:lang w:val="uk-UA"/>
              </w:rPr>
            </w:pPr>
            <w:r>
              <w:rPr>
                <w:b/>
                <w:kern w:val="2"/>
                <w:lang w:val="uk-UA"/>
              </w:rPr>
              <w:t xml:space="preserve">Адреса: </w:t>
            </w:r>
            <w:r>
              <w:rPr>
                <w:kern w:val="2"/>
                <w:lang w:val="uk-UA"/>
              </w:rPr>
              <w:t>90000, Закарпатська область,</w:t>
            </w:r>
          </w:p>
          <w:p w:rsidR="00214594" w:rsidRDefault="00214594">
            <w:pPr>
              <w:tabs>
                <w:tab w:val="left" w:pos="360"/>
              </w:tabs>
              <w:spacing w:before="80" w:after="80" w:line="256" w:lineRule="auto"/>
              <w:rPr>
                <w:kern w:val="2"/>
                <w:lang w:val="uk-UA"/>
              </w:rPr>
            </w:pPr>
            <w:r>
              <w:rPr>
                <w:kern w:val="2"/>
                <w:lang w:val="uk-UA"/>
              </w:rPr>
              <w:t>смт. Міжгір’я, вул. Возз’єднання, 4</w:t>
            </w:r>
          </w:p>
          <w:p w:rsidR="00214594" w:rsidRDefault="00214594">
            <w:pPr>
              <w:tabs>
                <w:tab w:val="left" w:pos="360"/>
              </w:tabs>
              <w:spacing w:before="80" w:after="80" w:line="256" w:lineRule="auto"/>
              <w:rPr>
                <w:kern w:val="2"/>
                <w:lang w:val="uk-UA"/>
              </w:rPr>
            </w:pPr>
            <w:r>
              <w:rPr>
                <w:b/>
                <w:kern w:val="2"/>
                <w:lang w:val="uk-UA"/>
              </w:rPr>
              <w:t>ЄДРПОУ</w:t>
            </w:r>
            <w:r>
              <w:rPr>
                <w:kern w:val="2"/>
                <w:lang w:val="uk-UA"/>
              </w:rPr>
              <w:t>:  38466285;</w:t>
            </w:r>
          </w:p>
          <w:p w:rsidR="00214594" w:rsidRDefault="00214594">
            <w:pPr>
              <w:tabs>
                <w:tab w:val="left" w:pos="360"/>
              </w:tabs>
              <w:spacing w:before="80" w:after="80" w:line="256" w:lineRule="auto"/>
              <w:rPr>
                <w:kern w:val="2"/>
                <w:lang w:val="uk-UA"/>
              </w:rPr>
            </w:pPr>
            <w:r>
              <w:rPr>
                <w:b/>
                <w:kern w:val="2"/>
                <w:lang w:val="uk-UA"/>
              </w:rPr>
              <w:t>р/р</w:t>
            </w:r>
            <w:r>
              <w:rPr>
                <w:kern w:val="2"/>
                <w:lang w:val="uk-UA"/>
              </w:rPr>
              <w:t xml:space="preserve">: </w:t>
            </w:r>
            <w:r>
              <w:rPr>
                <w:lang w:val="uk-UA"/>
              </w:rPr>
              <w:t xml:space="preserve"> </w:t>
            </w:r>
            <w:r>
              <w:rPr>
                <w:kern w:val="2"/>
                <w:lang w:val="en-US"/>
              </w:rPr>
              <w:t>UA</w:t>
            </w:r>
            <w:r>
              <w:rPr>
                <w:kern w:val="2"/>
                <w:lang w:val="uk-UA"/>
              </w:rPr>
              <w:t>183052990000026003023604825;</w:t>
            </w:r>
          </w:p>
          <w:p w:rsidR="00214594" w:rsidRDefault="00214594">
            <w:pPr>
              <w:tabs>
                <w:tab w:val="left" w:pos="360"/>
              </w:tabs>
              <w:spacing w:before="80" w:after="80" w:line="256" w:lineRule="auto"/>
              <w:rPr>
                <w:kern w:val="2"/>
                <w:lang w:val="uk-UA"/>
              </w:rPr>
            </w:pPr>
            <w:r>
              <w:rPr>
                <w:kern w:val="2"/>
                <w:lang w:val="uk-UA"/>
              </w:rPr>
              <w:t>в АТ КБ «Приватбанк»;</w:t>
            </w:r>
          </w:p>
          <w:p w:rsidR="00214594" w:rsidRDefault="00214594">
            <w:pPr>
              <w:tabs>
                <w:tab w:val="left" w:pos="360"/>
              </w:tabs>
              <w:spacing w:before="80" w:after="80" w:line="256" w:lineRule="auto"/>
              <w:rPr>
                <w:kern w:val="2"/>
                <w:lang w:val="uk-UA"/>
              </w:rPr>
            </w:pPr>
            <w:r>
              <w:rPr>
                <w:b/>
                <w:kern w:val="2"/>
                <w:lang w:val="uk-UA"/>
              </w:rPr>
              <w:t>МФО</w:t>
            </w:r>
            <w:r>
              <w:rPr>
                <w:kern w:val="2"/>
                <w:lang w:val="uk-UA"/>
              </w:rPr>
              <w:t>: 305299.</w:t>
            </w:r>
          </w:p>
          <w:p w:rsidR="00214594" w:rsidRDefault="00214594">
            <w:pPr>
              <w:tabs>
                <w:tab w:val="left" w:pos="360"/>
              </w:tabs>
              <w:spacing w:before="80" w:after="80" w:line="256" w:lineRule="auto"/>
              <w:rPr>
                <w:kern w:val="2"/>
                <w:lang w:val="uk-UA"/>
              </w:rPr>
            </w:pPr>
            <w:r>
              <w:rPr>
                <w:b/>
                <w:kern w:val="2"/>
                <w:lang w:val="uk-UA"/>
              </w:rPr>
              <w:t>Електронна пошта</w:t>
            </w:r>
            <w:r>
              <w:rPr>
                <w:kern w:val="2"/>
                <w:lang w:val="uk-UA"/>
              </w:rPr>
              <w:t xml:space="preserve">: </w:t>
            </w:r>
            <w:r>
              <w:rPr>
                <w:lang w:val="uk-UA"/>
              </w:rPr>
              <w:t xml:space="preserve"> </w:t>
            </w:r>
            <w:r w:rsidR="00522B5C">
              <w:rPr>
                <w:kern w:val="2"/>
                <w:lang w:val="uk-UA"/>
              </w:rPr>
              <w:t>cpmsd-</w:t>
            </w:r>
            <w:r>
              <w:rPr>
                <w:kern w:val="2"/>
                <w:lang w:val="uk-UA"/>
              </w:rPr>
              <w:t>mizg@ukr.net</w:t>
            </w:r>
          </w:p>
          <w:p w:rsidR="00214594" w:rsidRDefault="00214594">
            <w:pPr>
              <w:tabs>
                <w:tab w:val="left" w:pos="360"/>
              </w:tabs>
              <w:spacing w:before="80" w:after="80" w:line="256" w:lineRule="auto"/>
              <w:rPr>
                <w:b/>
                <w:kern w:val="2"/>
                <w:lang w:val="uk-UA"/>
              </w:rPr>
            </w:pPr>
            <w:r>
              <w:rPr>
                <w:b/>
                <w:kern w:val="2"/>
                <w:lang w:val="uk-UA"/>
              </w:rPr>
              <w:t xml:space="preserve">ІПН: 384662807087; </w:t>
            </w:r>
          </w:p>
          <w:p w:rsidR="00214594" w:rsidRDefault="00214594">
            <w:pPr>
              <w:tabs>
                <w:tab w:val="left" w:pos="360"/>
              </w:tabs>
              <w:spacing w:before="80" w:after="80" w:line="256" w:lineRule="auto"/>
              <w:rPr>
                <w:b/>
                <w:kern w:val="2"/>
                <w:lang w:val="uk-UA"/>
              </w:rPr>
            </w:pPr>
          </w:p>
          <w:p w:rsidR="00214594" w:rsidRDefault="00214594">
            <w:pPr>
              <w:tabs>
                <w:tab w:val="left" w:pos="360"/>
              </w:tabs>
              <w:spacing w:before="80" w:after="80" w:line="256" w:lineRule="auto"/>
              <w:rPr>
                <w:b/>
                <w:kern w:val="2"/>
                <w:lang w:val="uk-UA"/>
              </w:rPr>
            </w:pPr>
            <w:r>
              <w:rPr>
                <w:b/>
                <w:kern w:val="2"/>
                <w:lang w:val="uk-UA"/>
              </w:rPr>
              <w:t xml:space="preserve">Головний лікар </w:t>
            </w:r>
          </w:p>
          <w:p w:rsidR="00214594" w:rsidRDefault="00214594">
            <w:pPr>
              <w:tabs>
                <w:tab w:val="left" w:pos="360"/>
              </w:tabs>
              <w:spacing w:before="80" w:after="80" w:line="256" w:lineRule="auto"/>
              <w:rPr>
                <w:kern w:val="2"/>
                <w:lang w:val="uk-UA"/>
              </w:rPr>
            </w:pPr>
          </w:p>
          <w:p w:rsidR="00214594" w:rsidRDefault="00F7305D">
            <w:pPr>
              <w:tabs>
                <w:tab w:val="left" w:pos="360"/>
              </w:tabs>
              <w:spacing w:before="80" w:after="80" w:line="256" w:lineRule="auto"/>
              <w:rPr>
                <w:kern w:val="2"/>
                <w:lang w:val="uk-UA"/>
              </w:rPr>
            </w:pPr>
            <w:r>
              <w:rPr>
                <w:kern w:val="2"/>
                <w:lang w:val="uk-UA"/>
              </w:rPr>
              <w:t>_______</w:t>
            </w:r>
            <w:bookmarkStart w:id="2" w:name="_GoBack"/>
            <w:bookmarkEnd w:id="2"/>
            <w:r w:rsidR="00214594">
              <w:rPr>
                <w:kern w:val="2"/>
                <w:lang w:val="uk-UA"/>
              </w:rPr>
              <w:t>____________ /</w:t>
            </w:r>
            <w:r>
              <w:rPr>
                <w:b/>
                <w:kern w:val="2"/>
                <w:lang w:val="uk-UA"/>
              </w:rPr>
              <w:t xml:space="preserve"> </w:t>
            </w:r>
            <w:r>
              <w:rPr>
                <w:b/>
                <w:kern w:val="2"/>
                <w:lang w:val="uk-UA"/>
              </w:rPr>
              <w:t>Марія ГРИМУТ</w:t>
            </w:r>
            <w:r>
              <w:rPr>
                <w:kern w:val="2"/>
                <w:lang w:val="uk-UA"/>
              </w:rPr>
              <w:t xml:space="preserve"> </w:t>
            </w:r>
            <w:r w:rsidR="00214594">
              <w:rPr>
                <w:kern w:val="2"/>
                <w:lang w:val="uk-UA"/>
              </w:rPr>
              <w:t>/</w:t>
            </w:r>
          </w:p>
          <w:p w:rsidR="00214594" w:rsidRDefault="00214594">
            <w:pPr>
              <w:tabs>
                <w:tab w:val="left" w:pos="0"/>
              </w:tabs>
              <w:snapToGrid w:val="0"/>
              <w:spacing w:line="0" w:lineRule="atLeast"/>
              <w:outlineLvl w:val="1"/>
              <w:rPr>
                <w:rFonts w:cs="Times New Roman"/>
                <w:b/>
                <w:bCs/>
                <w:lang w:val="uk-UA"/>
              </w:rPr>
            </w:pPr>
            <w:r>
              <w:rPr>
                <w:b/>
                <w:kern w:val="2"/>
                <w:lang w:val="uk-UA"/>
              </w:rPr>
              <w:t>М.П.</w:t>
            </w:r>
          </w:p>
          <w:p w:rsidR="00214594" w:rsidRDefault="00214594">
            <w:pPr>
              <w:spacing w:line="256" w:lineRule="auto"/>
              <w:ind w:firstLine="22"/>
              <w:jc w:val="both"/>
              <w:rPr>
                <w:b/>
                <w:lang w:val="uk-UA"/>
              </w:rPr>
            </w:pPr>
          </w:p>
        </w:tc>
      </w:tr>
    </w:tbl>
    <w:p w:rsidR="002D300B" w:rsidRDefault="002D300B"/>
    <w:sectPr w:rsidR="002D300B" w:rsidSect="0021459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FA"/>
    <w:rsid w:val="00214594"/>
    <w:rsid w:val="00277D68"/>
    <w:rsid w:val="002912FA"/>
    <w:rsid w:val="002B4BD3"/>
    <w:rsid w:val="002D300B"/>
    <w:rsid w:val="00405B22"/>
    <w:rsid w:val="00522B5C"/>
    <w:rsid w:val="00895FB7"/>
    <w:rsid w:val="0093150A"/>
    <w:rsid w:val="00C408DF"/>
    <w:rsid w:val="00E61543"/>
    <w:rsid w:val="00E874AC"/>
    <w:rsid w:val="00F7305D"/>
    <w:rsid w:val="00F82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86DC6-5683-42BD-9CEC-DD16BBA0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594"/>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4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8</Pages>
  <Words>3282</Words>
  <Characters>18711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16</cp:revision>
  <dcterms:created xsi:type="dcterms:W3CDTF">2021-03-01T13:03:00Z</dcterms:created>
  <dcterms:modified xsi:type="dcterms:W3CDTF">2022-09-08T12:18:00Z</dcterms:modified>
</cp:coreProperties>
</file>