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010" w:rsidRDefault="00F20010" w:rsidP="00F20010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4103382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Додаток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20010" w:rsidRDefault="00F20010" w:rsidP="00F20010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p w:rsidR="00F20010" w:rsidRDefault="00F20010" w:rsidP="00F20010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0010" w:rsidRDefault="00F20010" w:rsidP="00F20010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0010" w:rsidRDefault="00F20010" w:rsidP="00F20010">
      <w:pPr>
        <w:pStyle w:val="a5"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ТЕХНІЧНЕ ЗАВДАННЯ</w:t>
      </w:r>
    </w:p>
    <w:p w:rsidR="00F20010" w:rsidRDefault="00F20010" w:rsidP="00F20010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0010" w:rsidRDefault="00F20010" w:rsidP="00F20010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0010" w:rsidRPr="00F6281C" w:rsidRDefault="00F20010" w:rsidP="00F20010">
      <w:pPr>
        <w:pStyle w:val="a5"/>
        <w:spacing w:line="240" w:lineRule="auto"/>
        <w:ind w:firstLine="0"/>
        <w:jc w:val="center"/>
        <w:rPr>
          <w:b/>
        </w:rPr>
      </w:pPr>
    </w:p>
    <w:tbl>
      <w:tblPr>
        <w:tblW w:w="11032" w:type="dxa"/>
        <w:tblInd w:w="-147" w:type="dxa"/>
        <w:tblLook w:val="04A0" w:firstRow="1" w:lastRow="0" w:firstColumn="1" w:lastColumn="0" w:noHBand="0" w:noVBand="1"/>
      </w:tblPr>
      <w:tblGrid>
        <w:gridCol w:w="1276"/>
        <w:gridCol w:w="7326"/>
        <w:gridCol w:w="1215"/>
        <w:gridCol w:w="1215"/>
      </w:tblGrid>
      <w:tr w:rsidR="00725F10" w:rsidRPr="00F6281C" w:rsidTr="00725F10">
        <w:trPr>
          <w:gridAfter w:val="1"/>
          <w:wAfter w:w="1215" w:type="dxa"/>
          <w:trHeight w:val="1070"/>
        </w:trPr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25F10" w:rsidRPr="00725F10" w:rsidRDefault="00725F10" w:rsidP="00EB361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№/п</w:t>
            </w:r>
          </w:p>
        </w:tc>
        <w:tc>
          <w:tcPr>
            <w:tcW w:w="732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25F10" w:rsidRPr="00725F10" w:rsidRDefault="00725F10" w:rsidP="00EB361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Найменування товару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5F10" w:rsidRPr="00725F10" w:rsidRDefault="00725F10" w:rsidP="00EB361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Кіл-</w:t>
            </w:r>
            <w:proofErr w:type="spellStart"/>
            <w:r w:rsidRPr="0072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сть</w:t>
            </w:r>
            <w:proofErr w:type="spellEnd"/>
            <w:r w:rsidRPr="0072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літрів</w:t>
            </w:r>
          </w:p>
        </w:tc>
      </w:tr>
      <w:tr w:rsidR="00725F10" w:rsidRPr="00F6281C" w:rsidTr="00725F10">
        <w:trPr>
          <w:gridAfter w:val="1"/>
          <w:wAfter w:w="1215" w:type="dxa"/>
          <w:trHeight w:val="530"/>
        </w:trPr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725F10" w:rsidRPr="00725F10" w:rsidRDefault="00725F10" w:rsidP="00EB361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725F10" w:rsidRPr="00725F10" w:rsidRDefault="00725F10" w:rsidP="00EB361C">
            <w:pPr>
              <w:pStyle w:val="a5"/>
              <w:spacing w:line="240" w:lineRule="auto"/>
              <w:ind w:firstLine="0"/>
              <w:jc w:val="left"/>
              <w:rPr>
                <w:lang w:val="uk-UA"/>
              </w:rPr>
            </w:pPr>
            <w:r w:rsidRPr="00725F10">
              <w:t>Бензин А-</w:t>
            </w:r>
            <w:r w:rsidRPr="00725F10">
              <w:rPr>
                <w:lang w:val="uk-UA"/>
              </w:rPr>
              <w:t>95</w:t>
            </w:r>
          </w:p>
          <w:p w:rsidR="00725F10" w:rsidRPr="00725F10" w:rsidRDefault="00725F10" w:rsidP="00EB361C">
            <w:pPr>
              <w:pStyle w:val="a5"/>
              <w:spacing w:line="240" w:lineRule="auto"/>
              <w:ind w:firstLine="0"/>
              <w:jc w:val="left"/>
            </w:pP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725F10" w:rsidRPr="00725F10" w:rsidRDefault="00725F10" w:rsidP="00EB361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2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725F10" w:rsidRPr="00F6281C" w:rsidTr="00725F10">
        <w:trPr>
          <w:trHeight w:val="530"/>
        </w:trPr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725F10" w:rsidRPr="00725F10" w:rsidRDefault="00725F10" w:rsidP="00EB361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725F10" w:rsidRPr="00725F10" w:rsidRDefault="00725F10" w:rsidP="00EB361C">
            <w:pPr>
              <w:pStyle w:val="a5"/>
              <w:spacing w:line="240" w:lineRule="auto"/>
              <w:ind w:firstLine="0"/>
              <w:jc w:val="left"/>
            </w:pPr>
            <w:proofErr w:type="spellStart"/>
            <w:r w:rsidRPr="00725F10">
              <w:t>Дизельне</w:t>
            </w:r>
            <w:proofErr w:type="spellEnd"/>
            <w:r w:rsidRPr="00725F10">
              <w:t xml:space="preserve"> </w:t>
            </w:r>
            <w:proofErr w:type="spellStart"/>
            <w:r w:rsidRPr="00725F10">
              <w:t>паливо</w:t>
            </w:r>
            <w:proofErr w:type="spellEnd"/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F10" w:rsidRPr="00725F10" w:rsidRDefault="00725F10" w:rsidP="00EB361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72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15" w:type="dxa"/>
            <w:vAlign w:val="center"/>
          </w:tcPr>
          <w:p w:rsidR="00725F10" w:rsidRPr="00F6281C" w:rsidRDefault="00725F10" w:rsidP="00EB361C">
            <w:pPr>
              <w:spacing w:line="256" w:lineRule="auto"/>
              <w:jc w:val="center"/>
              <w:rPr>
                <w:color w:val="000000"/>
              </w:rPr>
            </w:pPr>
          </w:p>
        </w:tc>
      </w:tr>
    </w:tbl>
    <w:p w:rsidR="00725F10" w:rsidRDefault="00725F10" w:rsidP="00725F10">
      <w:pPr>
        <w:pStyle w:val="a3"/>
        <w:spacing w:before="20" w:after="20" w:line="276" w:lineRule="auto"/>
        <w:ind w:left="-180"/>
        <w:jc w:val="both"/>
        <w:rPr>
          <w:rFonts w:ascii="Times New Roman" w:eastAsia="Times New Roman" w:hAnsi="Times New Roman"/>
          <w:iCs/>
          <w:snapToGrid w:val="0"/>
          <w:sz w:val="24"/>
          <w:szCs w:val="24"/>
          <w:lang w:eastAsia="ru-RU"/>
        </w:rPr>
      </w:pPr>
    </w:p>
    <w:p w:rsidR="00725F10" w:rsidRPr="00725F10" w:rsidRDefault="00F20010" w:rsidP="00725F10">
      <w:pPr>
        <w:pStyle w:val="a3"/>
        <w:numPr>
          <w:ilvl w:val="0"/>
          <w:numId w:val="1"/>
        </w:numPr>
        <w:spacing w:before="20" w:after="20" w:line="276" w:lineRule="auto"/>
        <w:jc w:val="both"/>
        <w:rPr>
          <w:rFonts w:ascii="Times New Roman" w:eastAsia="Times New Roman" w:hAnsi="Times New Roman"/>
          <w:iCs/>
          <w:snapToGrid w:val="0"/>
          <w:sz w:val="24"/>
          <w:szCs w:val="24"/>
          <w:lang w:eastAsia="ru-RU"/>
        </w:rPr>
      </w:pPr>
      <w:r w:rsidRPr="00F6281C">
        <w:rPr>
          <w:rFonts w:ascii="Times New Roman" w:eastAsia="Times New Roman" w:hAnsi="Times New Roman"/>
          <w:iCs/>
          <w:snapToGrid w:val="0"/>
          <w:sz w:val="24"/>
          <w:szCs w:val="24"/>
          <w:lang w:eastAsia="ru-RU"/>
        </w:rPr>
        <w:t>Товар, що пропонується повинен відповідати:</w:t>
      </w:r>
    </w:p>
    <w:p w:rsidR="00725F10" w:rsidRPr="00725F10" w:rsidRDefault="00725F10" w:rsidP="00725F10">
      <w:pPr>
        <w:pStyle w:val="a3"/>
        <w:numPr>
          <w:ilvl w:val="0"/>
          <w:numId w:val="2"/>
        </w:numPr>
        <w:rPr>
          <w:rFonts w:ascii="Times New Roman" w:eastAsia="Times New Roman" w:hAnsi="Times New Roman"/>
          <w:iCs/>
          <w:snapToGrid w:val="0"/>
          <w:sz w:val="24"/>
          <w:lang w:eastAsia="ru-RU"/>
        </w:rPr>
      </w:pPr>
      <w:r w:rsidRPr="00725F10">
        <w:rPr>
          <w:rFonts w:ascii="Times New Roman" w:eastAsia="Times New Roman" w:hAnsi="Times New Roman"/>
          <w:iCs/>
          <w:snapToGrid w:val="0"/>
          <w:sz w:val="24"/>
          <w:lang w:eastAsia="ru-RU"/>
        </w:rPr>
        <w:t>Бензин  А-95 – вимогам ДСТУ 7687:2015 «Бензини автомобільні Євро. Технічні умови» або Технічному регламенту щодо вимог до автомобільних бензинів, дизельного, суднового та котельного палива (затвердженого постановою Кабінету Міністрів України від 01.08.2013 № 927).</w:t>
      </w:r>
    </w:p>
    <w:p w:rsidR="00F20010" w:rsidRDefault="00F20010" w:rsidP="00F20010">
      <w:pPr>
        <w:pStyle w:val="a3"/>
        <w:numPr>
          <w:ilvl w:val="0"/>
          <w:numId w:val="2"/>
        </w:numPr>
        <w:spacing w:before="20" w:after="20" w:line="276" w:lineRule="auto"/>
        <w:jc w:val="both"/>
        <w:rPr>
          <w:rFonts w:ascii="Times New Roman" w:eastAsia="Times New Roman" w:hAnsi="Times New Roman"/>
          <w:iCs/>
          <w:snapToGrid w:val="0"/>
          <w:sz w:val="24"/>
          <w:lang w:eastAsia="ru-RU"/>
        </w:rPr>
      </w:pPr>
      <w:r>
        <w:rPr>
          <w:rFonts w:ascii="Times New Roman" w:eastAsia="Times New Roman" w:hAnsi="Times New Roman"/>
          <w:iCs/>
          <w:snapToGrid w:val="0"/>
          <w:sz w:val="24"/>
          <w:lang w:eastAsia="ru-RU"/>
        </w:rPr>
        <w:t>Дизельне паливо - вимогам ДСТУ 7688:2015 «Паливо дизельне Євро. Технічні умови» або Технічному регламенту щодо вимог до автомобільних бензинів, дизельного, суднового та котельного палива (затвердженого постановою Кабінету Міністрів України від 01.08.2013 № 927).</w:t>
      </w:r>
    </w:p>
    <w:p w:rsidR="00F20010" w:rsidRDefault="00F20010" w:rsidP="00F20010">
      <w:pPr>
        <w:pStyle w:val="a3"/>
        <w:numPr>
          <w:ilvl w:val="0"/>
          <w:numId w:val="1"/>
        </w:numPr>
        <w:spacing w:before="20" w:after="20" w:line="276" w:lineRule="auto"/>
        <w:jc w:val="both"/>
        <w:rPr>
          <w:rFonts w:ascii="Times New Roman" w:eastAsia="Times New Roman" w:hAnsi="Times New Roman"/>
          <w:iCs/>
          <w:snapToGrid w:val="0"/>
          <w:sz w:val="24"/>
          <w:lang w:eastAsia="ru-RU"/>
        </w:rPr>
      </w:pPr>
      <w:r>
        <w:rPr>
          <w:rFonts w:ascii="Times New Roman" w:eastAsia="Times New Roman" w:hAnsi="Times New Roman"/>
          <w:iCs/>
          <w:snapToGrid w:val="0"/>
          <w:sz w:val="24"/>
          <w:lang w:eastAsia="ru-RU"/>
        </w:rPr>
        <w:t xml:space="preserve">Паливо рідинне - дизельне паливо </w:t>
      </w:r>
      <w:r w:rsidR="00037E5C">
        <w:rPr>
          <w:rFonts w:ascii="Times New Roman" w:eastAsia="Times New Roman" w:hAnsi="Times New Roman"/>
          <w:iCs/>
          <w:snapToGrid w:val="0"/>
          <w:sz w:val="24"/>
          <w:lang w:eastAsia="ru-RU"/>
        </w:rPr>
        <w:t>повинно</w:t>
      </w:r>
      <w:r>
        <w:rPr>
          <w:rFonts w:ascii="Times New Roman" w:eastAsia="Times New Roman" w:hAnsi="Times New Roman"/>
          <w:iCs/>
          <w:snapToGrid w:val="0"/>
          <w:sz w:val="24"/>
          <w:lang w:eastAsia="ru-RU"/>
        </w:rPr>
        <w:t xml:space="preserve"> відповідати температурному режиму експлуатації транспортних засобів в регіонах України.</w:t>
      </w:r>
    </w:p>
    <w:p w:rsidR="00F20010" w:rsidRDefault="00F20010" w:rsidP="00F20010">
      <w:pPr>
        <w:pStyle w:val="a3"/>
        <w:numPr>
          <w:ilvl w:val="0"/>
          <w:numId w:val="1"/>
        </w:numPr>
        <w:spacing w:before="20" w:after="20" w:line="276" w:lineRule="auto"/>
        <w:jc w:val="both"/>
        <w:rPr>
          <w:rFonts w:ascii="Times New Roman" w:eastAsia="Times New Roman" w:hAnsi="Times New Roman"/>
          <w:iCs/>
          <w:snapToGrid w:val="0"/>
          <w:sz w:val="24"/>
          <w:lang w:eastAsia="ru-RU"/>
        </w:rPr>
      </w:pPr>
      <w:r>
        <w:rPr>
          <w:rFonts w:ascii="Times New Roman" w:eastAsia="Times New Roman" w:hAnsi="Times New Roman"/>
          <w:iCs/>
          <w:snapToGrid w:val="0"/>
          <w:sz w:val="24"/>
          <w:lang w:eastAsia="ru-RU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F20010" w:rsidRDefault="00F20010" w:rsidP="00F20010">
      <w:pPr>
        <w:pStyle w:val="a3"/>
        <w:numPr>
          <w:ilvl w:val="0"/>
          <w:numId w:val="1"/>
        </w:numPr>
        <w:spacing w:before="20" w:after="20" w:line="276" w:lineRule="auto"/>
        <w:jc w:val="both"/>
        <w:rPr>
          <w:rFonts w:ascii="Times New Roman" w:eastAsia="Times New Roman" w:hAnsi="Times New Roman"/>
          <w:iCs/>
          <w:snapToGrid w:val="0"/>
          <w:sz w:val="24"/>
          <w:lang w:eastAsia="ru-RU"/>
        </w:rPr>
      </w:pPr>
      <w:r>
        <w:rPr>
          <w:rFonts w:ascii="Times New Roman" w:eastAsia="Times New Roman" w:hAnsi="Times New Roman"/>
          <w:iCs/>
          <w:snapToGrid w:val="0"/>
          <w:sz w:val="24"/>
          <w:lang w:eastAsia="ru-RU"/>
        </w:rPr>
        <w:t>Передача Покупцю товару здійснюється на АЗС шляхом заправки автомобілів покупця при пред’явленні довіреними особами покупця талонів.</w:t>
      </w:r>
    </w:p>
    <w:p w:rsidR="00F20010" w:rsidRDefault="00F20010" w:rsidP="00F20010">
      <w:pPr>
        <w:pStyle w:val="a3"/>
        <w:numPr>
          <w:ilvl w:val="0"/>
          <w:numId w:val="1"/>
        </w:numPr>
        <w:spacing w:before="20" w:after="20" w:line="276" w:lineRule="auto"/>
        <w:jc w:val="both"/>
        <w:rPr>
          <w:rFonts w:ascii="Times New Roman" w:eastAsia="Times New Roman" w:hAnsi="Times New Roman"/>
          <w:iCs/>
          <w:snapToGrid w:val="0"/>
          <w:sz w:val="24"/>
          <w:lang w:eastAsia="ru-RU"/>
        </w:rPr>
      </w:pPr>
      <w:r>
        <w:rPr>
          <w:rFonts w:ascii="Times New Roman" w:eastAsia="Times New Roman" w:hAnsi="Times New Roman"/>
          <w:iCs/>
          <w:snapToGrid w:val="0"/>
          <w:sz w:val="24"/>
          <w:lang w:eastAsia="ru-RU"/>
        </w:rPr>
        <w:t>Для підтвердження якості запропонованого Товару учасник повинен надати:</w:t>
      </w:r>
    </w:p>
    <w:p w:rsidR="00F20010" w:rsidRDefault="00F20010" w:rsidP="00F20010">
      <w:pPr>
        <w:spacing w:before="20" w:after="20"/>
        <w:ind w:left="-540"/>
        <w:jc w:val="both"/>
        <w:rPr>
          <w:rFonts w:ascii="Times New Roman" w:eastAsia="Times New Roman" w:hAnsi="Times New Roman"/>
          <w:iCs/>
          <w:snapToGrid w:val="0"/>
          <w:sz w:val="24"/>
          <w:lang w:eastAsia="ru-RU"/>
        </w:rPr>
      </w:pPr>
      <w:r>
        <w:rPr>
          <w:rFonts w:ascii="Times New Roman" w:eastAsia="Times New Roman" w:hAnsi="Times New Roman"/>
          <w:iCs/>
          <w:snapToGrid w:val="0"/>
          <w:sz w:val="24"/>
          <w:lang w:eastAsia="ru-RU"/>
        </w:rPr>
        <w:t>- сертифікати відповідності українських систем сертифікації на запропонований Товар, чинні на дату розкриття;</w:t>
      </w:r>
    </w:p>
    <w:p w:rsidR="00F20010" w:rsidRDefault="00F20010" w:rsidP="00F20010">
      <w:pPr>
        <w:spacing w:before="20" w:after="20"/>
        <w:ind w:left="-540"/>
        <w:jc w:val="both"/>
        <w:rPr>
          <w:rFonts w:ascii="Times New Roman" w:eastAsia="Times New Roman" w:hAnsi="Times New Roman"/>
          <w:iCs/>
          <w:snapToGrid w:val="0"/>
          <w:sz w:val="24"/>
          <w:lang w:eastAsia="ru-RU"/>
        </w:rPr>
      </w:pPr>
      <w:r>
        <w:rPr>
          <w:rFonts w:ascii="Times New Roman" w:eastAsia="Times New Roman" w:hAnsi="Times New Roman"/>
          <w:iCs/>
          <w:snapToGrid w:val="0"/>
          <w:sz w:val="24"/>
          <w:lang w:eastAsia="ru-RU"/>
        </w:rPr>
        <w:t>- копії паспортів якості на кожну марку запропонованого Товару.</w:t>
      </w:r>
    </w:p>
    <w:p w:rsidR="00F20010" w:rsidRDefault="00F20010" w:rsidP="00F20010">
      <w:pPr>
        <w:spacing w:before="20" w:after="20"/>
        <w:ind w:left="-540"/>
        <w:jc w:val="both"/>
        <w:rPr>
          <w:rFonts w:ascii="Times New Roman" w:eastAsia="Times New Roman" w:hAnsi="Times New Roman"/>
          <w:iCs/>
          <w:snapToGrid w:val="0"/>
          <w:sz w:val="24"/>
          <w:lang w:eastAsia="ru-RU"/>
        </w:rPr>
      </w:pPr>
      <w:r>
        <w:rPr>
          <w:rFonts w:ascii="Times New Roman" w:eastAsia="Times New Roman" w:hAnsi="Times New Roman"/>
          <w:iCs/>
          <w:snapToGrid w:val="0"/>
          <w:sz w:val="24"/>
          <w:lang w:eastAsia="ru-RU"/>
        </w:rPr>
        <w:t>Вищевказані документи повинні бути видані Виробнику/Постачальнику та/або Учаснику закупівлі.</w:t>
      </w:r>
    </w:p>
    <w:p w:rsidR="00F20010" w:rsidRDefault="00F20010" w:rsidP="00F20010">
      <w:pPr>
        <w:pStyle w:val="a3"/>
        <w:numPr>
          <w:ilvl w:val="0"/>
          <w:numId w:val="1"/>
        </w:numPr>
        <w:spacing w:before="20" w:after="20"/>
        <w:jc w:val="both"/>
        <w:rPr>
          <w:rFonts w:ascii="Times New Roman" w:eastAsia="Times New Roman" w:hAnsi="Times New Roman"/>
          <w:iCs/>
          <w:snapToGrid w:val="0"/>
          <w:sz w:val="24"/>
          <w:lang w:eastAsia="ru-RU"/>
        </w:rPr>
      </w:pPr>
      <w:r>
        <w:rPr>
          <w:rFonts w:ascii="Times New Roman" w:eastAsia="Times New Roman" w:hAnsi="Times New Roman"/>
          <w:iCs/>
          <w:snapToGrid w:val="0"/>
          <w:sz w:val="24"/>
          <w:lang w:eastAsia="ru-RU"/>
        </w:rPr>
        <w:t>Постачальник зобов’язується продавати та відпускати Покупцю Товар по талонам номіналом 10 л.</w:t>
      </w:r>
    </w:p>
    <w:p w:rsidR="00F20010" w:rsidRDefault="00F20010" w:rsidP="00F20010">
      <w:pPr>
        <w:pStyle w:val="a3"/>
        <w:numPr>
          <w:ilvl w:val="0"/>
          <w:numId w:val="1"/>
        </w:numPr>
        <w:spacing w:before="20" w:after="20"/>
        <w:jc w:val="both"/>
        <w:rPr>
          <w:rFonts w:ascii="Times New Roman" w:eastAsia="Times New Roman" w:hAnsi="Times New Roman"/>
          <w:iCs/>
          <w:snapToGrid w:val="0"/>
          <w:sz w:val="24"/>
          <w:lang w:eastAsia="ru-RU"/>
        </w:rPr>
      </w:pPr>
      <w:r>
        <w:rPr>
          <w:rFonts w:ascii="Times New Roman" w:eastAsia="Times New Roman" w:hAnsi="Times New Roman"/>
          <w:iCs/>
          <w:snapToGrid w:val="0"/>
          <w:sz w:val="24"/>
          <w:lang w:eastAsia="ru-RU"/>
        </w:rPr>
        <w:t xml:space="preserve">Отримання товару має </w:t>
      </w:r>
      <w:proofErr w:type="spellStart"/>
      <w:r>
        <w:rPr>
          <w:rFonts w:ascii="Times New Roman" w:eastAsia="Times New Roman" w:hAnsi="Times New Roman"/>
          <w:iCs/>
          <w:snapToGrid w:val="0"/>
          <w:sz w:val="24"/>
          <w:lang w:eastAsia="ru-RU"/>
        </w:rPr>
        <w:t>здійснюватись</w:t>
      </w:r>
      <w:proofErr w:type="spellEnd"/>
      <w:r>
        <w:rPr>
          <w:rFonts w:ascii="Times New Roman" w:eastAsia="Times New Roman" w:hAnsi="Times New Roman"/>
          <w:iCs/>
          <w:snapToGrid w:val="0"/>
          <w:sz w:val="24"/>
          <w:lang w:eastAsia="ru-RU"/>
        </w:rPr>
        <w:t xml:space="preserve"> на АЗС учасника в смт. Міжгір’я, Закарпатської області, а саме учасник має забезпечити можливість цілодобової заправки автотранспорту замовника безпосередньо на АЗС учасника в смт. Міжгір’я Закарпатської області.</w:t>
      </w:r>
    </w:p>
    <w:p w:rsidR="00F20010" w:rsidRDefault="00F20010" w:rsidP="00F20010">
      <w:pPr>
        <w:pStyle w:val="a3"/>
        <w:numPr>
          <w:ilvl w:val="0"/>
          <w:numId w:val="1"/>
        </w:numPr>
        <w:spacing w:before="20" w:after="20"/>
        <w:jc w:val="both"/>
        <w:rPr>
          <w:rFonts w:ascii="Times New Roman" w:eastAsia="Times New Roman" w:hAnsi="Times New Roman"/>
          <w:b/>
          <w:bCs/>
          <w:iCs/>
          <w:snapToGrid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Постачальник зобов’язаний надати довідку у довільній формі, яка містить інформацію про строк дії талонів, які будуть надані Замовнику (не менше 12-х календарних місяців від дати їх отримання Замовником, з можливим продовженням строку дії ).</w:t>
      </w:r>
    </w:p>
    <w:p w:rsidR="00F20010" w:rsidRDefault="00F20010" w:rsidP="00F20010">
      <w:pPr>
        <w:pStyle w:val="a3"/>
        <w:numPr>
          <w:ilvl w:val="0"/>
          <w:numId w:val="1"/>
        </w:numPr>
        <w:spacing w:before="20" w:after="20"/>
        <w:jc w:val="both"/>
        <w:rPr>
          <w:rFonts w:ascii="Times New Roman" w:eastAsia="Times New Roman" w:hAnsi="Times New Roman"/>
          <w:iCs/>
          <w:snapToGrid w:val="0"/>
          <w:sz w:val="24"/>
          <w:lang w:eastAsia="ru-RU"/>
        </w:rPr>
      </w:pPr>
      <w:r>
        <w:rPr>
          <w:rFonts w:ascii="Times New Roman" w:eastAsia="Times New Roman" w:hAnsi="Times New Roman"/>
          <w:iCs/>
          <w:snapToGrid w:val="0"/>
          <w:sz w:val="24"/>
          <w:lang w:eastAsia="ru-RU"/>
        </w:rPr>
        <w:t>Також Учасники мають надати в складі пропозиції:</w:t>
      </w:r>
    </w:p>
    <w:p w:rsidR="00F20010" w:rsidRDefault="00F20010" w:rsidP="00F20010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N w:val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>Даний додаток № 3.</w:t>
      </w:r>
    </w:p>
    <w:p w:rsidR="00F20010" w:rsidRDefault="00F20010" w:rsidP="00F20010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N w:val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>Лист-підтвердження про можливість постачання Товарів, що відповідають вимогам технічного завдання.</w:t>
      </w:r>
    </w:p>
    <w:p w:rsidR="00F20010" w:rsidRDefault="00F20010" w:rsidP="00F20010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0010" w:rsidRDefault="00F20010" w:rsidP="00F20010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0010" w:rsidRDefault="00F20010" w:rsidP="00F20010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 кожному випадку де у тексті даного Технічного завдання згадуються посилання на конкретні торго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вельну марку чи фірму, патент, конструкцію або тип предмета закупівлі, джерело його походження або виробника мається на увазі, що Замовник зазначає після кожної такої характеристики вираз "або еквівалент".</w:t>
      </w:r>
    </w:p>
    <w:p w:rsidR="00F20010" w:rsidRDefault="00F20010" w:rsidP="00F20010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Замовник не вчиняє та зобов’язується не вчиняти будь-яких дій, що обмежують конкуренцію, не здійснює дискримінацію учасників та не обмежує їх у поданні в пропозиції еквівалентних товарів, якщо такі товари є аналогічні по своїм технічним та якісним характеристикам і можуть бути використані Замовником у своїй діяльності.</w:t>
      </w:r>
    </w:p>
    <w:p w:rsidR="00F20010" w:rsidRDefault="00F20010" w:rsidP="00F20010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Учасник має право подати </w:t>
      </w:r>
      <w:r w:rsidR="00B83D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="00B83D55" w:rsidRPr="00B83D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аливо рідинне</w:t>
      </w:r>
      <w:r w:rsidR="00B83D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еквівалентне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зазначеному в технічній специфікації, в формі порівняльної таблиці, але він обов’язково надає копію документу, що посвідчує його реєстрацію в Україні та/або дозволяє введення в обіг та/або експлуатацію (застосування) такого виробу відповідно до законодавства, засвідченою печаткою виробника (ця вимога не поширюється на випадки, коли Учасник є безпосередньо виробником), інструкцію із зазначенням сторінки та інше. Невідповідність даних зазначених учасником з наданими документами є підставою для відхилення тендерної пропозиції.</w:t>
      </w:r>
    </w:p>
    <w:bookmarkEnd w:id="0"/>
    <w:p w:rsidR="00F20010" w:rsidRDefault="00F20010" w:rsidP="00F20010"/>
    <w:p w:rsidR="005641AC" w:rsidRDefault="005641AC"/>
    <w:sectPr w:rsidR="005641AC" w:rsidSect="00725F1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C5AFF"/>
    <w:multiLevelType w:val="hybridMultilevel"/>
    <w:tmpl w:val="48D460D2"/>
    <w:lvl w:ilvl="0" w:tplc="0422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5EA472D2"/>
    <w:multiLevelType w:val="hybridMultilevel"/>
    <w:tmpl w:val="2CD677D0"/>
    <w:lvl w:ilvl="0" w:tplc="3842C87E">
      <w:start w:val="1"/>
      <w:numFmt w:val="decimal"/>
      <w:lvlText w:val="%1."/>
      <w:lvlJc w:val="left"/>
      <w:pPr>
        <w:ind w:left="-180" w:hanging="360"/>
      </w:pPr>
    </w:lvl>
    <w:lvl w:ilvl="1" w:tplc="04220019">
      <w:start w:val="1"/>
      <w:numFmt w:val="lowerLetter"/>
      <w:lvlText w:val="%2."/>
      <w:lvlJc w:val="left"/>
      <w:pPr>
        <w:ind w:left="540" w:hanging="360"/>
      </w:pPr>
    </w:lvl>
    <w:lvl w:ilvl="2" w:tplc="0422001B">
      <w:start w:val="1"/>
      <w:numFmt w:val="lowerRoman"/>
      <w:lvlText w:val="%3."/>
      <w:lvlJc w:val="right"/>
      <w:pPr>
        <w:ind w:left="1260" w:hanging="180"/>
      </w:pPr>
    </w:lvl>
    <w:lvl w:ilvl="3" w:tplc="0422000F">
      <w:start w:val="1"/>
      <w:numFmt w:val="decimal"/>
      <w:lvlText w:val="%4."/>
      <w:lvlJc w:val="left"/>
      <w:pPr>
        <w:ind w:left="1980" w:hanging="360"/>
      </w:pPr>
    </w:lvl>
    <w:lvl w:ilvl="4" w:tplc="04220019">
      <w:start w:val="1"/>
      <w:numFmt w:val="lowerLetter"/>
      <w:lvlText w:val="%5."/>
      <w:lvlJc w:val="left"/>
      <w:pPr>
        <w:ind w:left="2700" w:hanging="360"/>
      </w:pPr>
    </w:lvl>
    <w:lvl w:ilvl="5" w:tplc="0422001B">
      <w:start w:val="1"/>
      <w:numFmt w:val="lowerRoman"/>
      <w:lvlText w:val="%6."/>
      <w:lvlJc w:val="right"/>
      <w:pPr>
        <w:ind w:left="3420" w:hanging="180"/>
      </w:pPr>
    </w:lvl>
    <w:lvl w:ilvl="6" w:tplc="0422000F">
      <w:start w:val="1"/>
      <w:numFmt w:val="decimal"/>
      <w:lvlText w:val="%7."/>
      <w:lvlJc w:val="left"/>
      <w:pPr>
        <w:ind w:left="4140" w:hanging="360"/>
      </w:pPr>
    </w:lvl>
    <w:lvl w:ilvl="7" w:tplc="04220019">
      <w:start w:val="1"/>
      <w:numFmt w:val="lowerLetter"/>
      <w:lvlText w:val="%8."/>
      <w:lvlJc w:val="left"/>
      <w:pPr>
        <w:ind w:left="4860" w:hanging="360"/>
      </w:pPr>
    </w:lvl>
    <w:lvl w:ilvl="8" w:tplc="0422001B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724B06EF"/>
    <w:multiLevelType w:val="hybridMultilevel"/>
    <w:tmpl w:val="5FD4A6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F0"/>
    <w:rsid w:val="00037E5C"/>
    <w:rsid w:val="00220FF0"/>
    <w:rsid w:val="003F3DAA"/>
    <w:rsid w:val="005641AC"/>
    <w:rsid w:val="00725F10"/>
    <w:rsid w:val="00B83D55"/>
    <w:rsid w:val="00D06590"/>
    <w:rsid w:val="00F20010"/>
    <w:rsid w:val="00F6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485D6-8398-446E-90DB-D443F39B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010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010"/>
    <w:pPr>
      <w:ind w:left="720"/>
      <w:contextualSpacing/>
    </w:pPr>
  </w:style>
  <w:style w:type="character" w:customStyle="1" w:styleId="a4">
    <w:name w:val="ОСНОВНИЙ Знак"/>
    <w:link w:val="a5"/>
    <w:locked/>
    <w:rsid w:val="00F20010"/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shd w:val="clear" w:color="auto" w:fill="FFFFFF"/>
      <w:lang w:eastAsia="uk-UA"/>
    </w:rPr>
  </w:style>
  <w:style w:type="paragraph" w:customStyle="1" w:styleId="a5">
    <w:name w:val="ОСНОВНИЙ"/>
    <w:basedOn w:val="a"/>
    <w:link w:val="a4"/>
    <w:qFormat/>
    <w:rsid w:val="00F20010"/>
    <w:pPr>
      <w:shd w:val="clear" w:color="auto" w:fill="FFFFFF"/>
      <w:spacing w:line="276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2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2021-03-01T13:01:00Z</dcterms:created>
  <dcterms:modified xsi:type="dcterms:W3CDTF">2022-08-23T07:43:00Z</dcterms:modified>
</cp:coreProperties>
</file>