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A" w:rsidRDefault="004932EB" w:rsidP="004932EB">
      <w:pPr>
        <w:jc w:val="center"/>
        <w:rPr>
          <w:lang w:val="uk-UA"/>
        </w:rPr>
      </w:pPr>
      <w:r w:rsidRPr="004932EB">
        <w:rPr>
          <w:noProof/>
          <w:lang w:val="uk-UA" w:eastAsia="uk-UA"/>
        </w:rPr>
        <w:drawing>
          <wp:inline distT="0" distB="0" distL="0" distR="0">
            <wp:extent cx="5943600" cy="3211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211195"/>
                    </a:xfrm>
                    <a:prstGeom prst="rect">
                      <a:avLst/>
                    </a:prstGeom>
                    <a:noFill/>
                    <a:ln>
                      <a:noFill/>
                    </a:ln>
                  </pic:spPr>
                </pic:pic>
              </a:graphicData>
            </a:graphic>
          </wp:inline>
        </w:drawing>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9F7CA0" w:rsidRPr="00CD5B4C" w:rsidTr="0014201C">
        <w:trPr>
          <w:trHeight w:val="138"/>
        </w:trPr>
        <w:tc>
          <w:tcPr>
            <w:tcW w:w="3931" w:type="dxa"/>
            <w:tcBorders>
              <w:top w:val="nil"/>
              <w:left w:val="nil"/>
              <w:bottom w:val="nil"/>
              <w:right w:val="nil"/>
            </w:tcBorders>
          </w:tcPr>
          <w:p w:rsidR="009F7CA0" w:rsidRPr="00CD5B4C" w:rsidRDefault="009F7CA0" w:rsidP="004932EB">
            <w:pPr>
              <w:jc w:val="right"/>
              <w:rPr>
                <w:rFonts w:ascii="Times New Roman" w:hAnsi="Times New Roman" w:cs="Times New Roman"/>
                <w:b/>
                <w:bCs/>
                <w:lang w:val="uk-UA"/>
              </w:rPr>
            </w:pPr>
          </w:p>
        </w:tc>
        <w:tc>
          <w:tcPr>
            <w:tcW w:w="6120" w:type="dxa"/>
            <w:tcBorders>
              <w:top w:val="nil"/>
              <w:left w:val="nil"/>
              <w:bottom w:val="nil"/>
              <w:right w:val="nil"/>
            </w:tcBorders>
          </w:tcPr>
          <w:p w:rsidR="009F7CA0" w:rsidRPr="00CD5B4C" w:rsidRDefault="009F7CA0" w:rsidP="004932EB">
            <w:pPr>
              <w:jc w:val="right"/>
              <w:rPr>
                <w:rFonts w:ascii="Times New Roman" w:hAnsi="Times New Roman" w:cs="Times New Roman"/>
                <w:b/>
                <w:bCs/>
                <w:lang w:val="uk-UA"/>
              </w:rPr>
            </w:pPr>
            <w:r w:rsidRPr="00CD5B4C">
              <w:rPr>
                <w:rFonts w:ascii="Times New Roman" w:hAnsi="Times New Roman" w:cs="Times New Roman"/>
                <w:b/>
                <w:bCs/>
                <w:lang w:val="uk-UA"/>
              </w:rPr>
              <w:t>Затверджено</w:t>
            </w:r>
          </w:p>
        </w:tc>
      </w:tr>
      <w:tr w:rsidR="009F7CA0" w:rsidRPr="00CD5B4C" w:rsidTr="0014201C">
        <w:tc>
          <w:tcPr>
            <w:tcW w:w="3931" w:type="dxa"/>
            <w:tcBorders>
              <w:top w:val="nil"/>
              <w:left w:val="nil"/>
              <w:bottom w:val="nil"/>
              <w:right w:val="nil"/>
            </w:tcBorders>
            <w:hideMark/>
          </w:tcPr>
          <w:p w:rsidR="009F7CA0" w:rsidRPr="00CD5B4C" w:rsidRDefault="009F7CA0" w:rsidP="004932EB">
            <w:pPr>
              <w:jc w:val="right"/>
              <w:rPr>
                <w:rFonts w:ascii="Times New Roman" w:hAnsi="Times New Roman" w:cs="Times New Roman"/>
                <w:b/>
                <w:bCs/>
                <w:lang w:val="uk-UA"/>
              </w:rPr>
            </w:pPr>
          </w:p>
        </w:tc>
        <w:tc>
          <w:tcPr>
            <w:tcW w:w="6120" w:type="dxa"/>
            <w:tcBorders>
              <w:top w:val="nil"/>
              <w:left w:val="nil"/>
              <w:bottom w:val="nil"/>
              <w:right w:val="nil"/>
            </w:tcBorders>
            <w:hideMark/>
          </w:tcPr>
          <w:p w:rsidR="009F7CA0" w:rsidRPr="00CD5B4C" w:rsidRDefault="009F7CA0" w:rsidP="004932EB">
            <w:pPr>
              <w:jc w:val="right"/>
              <w:rPr>
                <w:rFonts w:ascii="Times New Roman" w:hAnsi="Times New Roman" w:cs="Times New Roman"/>
                <w:b/>
                <w:bCs/>
                <w:lang w:val="uk-UA"/>
              </w:rPr>
            </w:pPr>
            <w:r w:rsidRPr="00CD5B4C">
              <w:rPr>
                <w:rFonts w:ascii="Times New Roman" w:hAnsi="Times New Roman" w:cs="Times New Roman"/>
                <w:b/>
                <w:bCs/>
                <w:lang w:val="uk-UA"/>
              </w:rPr>
              <w:t xml:space="preserve">РІШЕННЯМ УПОВНОВАЖЕНОЇ ОСОБИ </w:t>
            </w:r>
          </w:p>
        </w:tc>
      </w:tr>
      <w:tr w:rsidR="009F7CA0" w:rsidRPr="009F7CA0" w:rsidTr="0014201C">
        <w:trPr>
          <w:trHeight w:val="80"/>
        </w:trPr>
        <w:tc>
          <w:tcPr>
            <w:tcW w:w="3931" w:type="dxa"/>
            <w:tcBorders>
              <w:top w:val="nil"/>
              <w:left w:val="nil"/>
              <w:bottom w:val="nil"/>
              <w:right w:val="nil"/>
            </w:tcBorders>
          </w:tcPr>
          <w:p w:rsidR="009F7CA0" w:rsidRPr="00CD5B4C" w:rsidRDefault="009F7CA0" w:rsidP="004932EB">
            <w:pPr>
              <w:jc w:val="right"/>
              <w:rPr>
                <w:rFonts w:ascii="Times New Roman" w:hAnsi="Times New Roman" w:cs="Times New Roman"/>
                <w:b/>
                <w:bCs/>
                <w:lang w:val="uk-UA"/>
              </w:rPr>
            </w:pPr>
          </w:p>
        </w:tc>
        <w:tc>
          <w:tcPr>
            <w:tcW w:w="6120" w:type="dxa"/>
            <w:tcBorders>
              <w:top w:val="nil"/>
              <w:left w:val="nil"/>
              <w:bottom w:val="nil"/>
              <w:right w:val="nil"/>
            </w:tcBorders>
          </w:tcPr>
          <w:p w:rsidR="009F7CA0" w:rsidRPr="006838F6" w:rsidRDefault="009F7CA0" w:rsidP="00364856">
            <w:pPr>
              <w:jc w:val="right"/>
              <w:rPr>
                <w:rFonts w:ascii="Times New Roman" w:hAnsi="Times New Roman" w:cs="Times New Roman"/>
                <w:b/>
                <w:bCs/>
                <w:lang w:val="uk-UA"/>
              </w:rPr>
            </w:pPr>
            <w:r w:rsidRPr="006838F6">
              <w:rPr>
                <w:rFonts w:ascii="Times New Roman" w:hAnsi="Times New Roman" w:cs="Times New Roman"/>
                <w:b/>
                <w:bCs/>
                <w:lang w:val="uk-UA"/>
              </w:rPr>
              <w:t>ПРОТОКОЛ №</w:t>
            </w:r>
            <w:r w:rsidR="00611D43">
              <w:rPr>
                <w:rFonts w:ascii="Times New Roman" w:hAnsi="Times New Roman" w:cs="Times New Roman"/>
                <w:b/>
                <w:bCs/>
                <w:lang w:val="uk-UA"/>
              </w:rPr>
              <w:t>_</w:t>
            </w:r>
            <w:r w:rsidR="00364856" w:rsidRPr="00364856">
              <w:rPr>
                <w:rFonts w:ascii="Times New Roman" w:hAnsi="Times New Roman" w:cs="Times New Roman"/>
                <w:b/>
                <w:bCs/>
                <w:u w:val="single"/>
                <w:lang w:val="uk-UA"/>
              </w:rPr>
              <w:t>5</w:t>
            </w:r>
            <w:r w:rsidR="00611D43" w:rsidRPr="00364856">
              <w:rPr>
                <w:rFonts w:ascii="Times New Roman" w:hAnsi="Times New Roman" w:cs="Times New Roman"/>
                <w:b/>
                <w:bCs/>
                <w:u w:val="single"/>
                <w:lang w:val="uk-UA"/>
              </w:rPr>
              <w:t>_</w:t>
            </w:r>
          </w:p>
        </w:tc>
      </w:tr>
      <w:tr w:rsidR="009F7CA0" w:rsidRPr="009F7CA0" w:rsidTr="0014201C">
        <w:tc>
          <w:tcPr>
            <w:tcW w:w="3931" w:type="dxa"/>
            <w:tcBorders>
              <w:top w:val="nil"/>
              <w:left w:val="nil"/>
              <w:bottom w:val="nil"/>
              <w:right w:val="nil"/>
            </w:tcBorders>
          </w:tcPr>
          <w:p w:rsidR="009F7CA0" w:rsidRPr="009F7CA0" w:rsidRDefault="009F7CA0" w:rsidP="004932EB">
            <w:pPr>
              <w:jc w:val="right"/>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6838F6" w:rsidRDefault="009F7CA0" w:rsidP="00080914">
            <w:pPr>
              <w:jc w:val="right"/>
              <w:rPr>
                <w:rFonts w:ascii="Times New Roman" w:hAnsi="Times New Roman" w:cs="Times New Roman"/>
                <w:b/>
                <w:bCs/>
                <w:lang w:val="uk-UA"/>
              </w:rPr>
            </w:pPr>
            <w:r w:rsidRPr="006838F6">
              <w:rPr>
                <w:rFonts w:ascii="Times New Roman" w:hAnsi="Times New Roman" w:cs="Times New Roman"/>
                <w:b/>
                <w:bCs/>
                <w:lang w:val="uk-UA"/>
              </w:rPr>
              <w:t xml:space="preserve">від </w:t>
            </w:r>
            <w:r w:rsidRPr="00364856">
              <w:rPr>
                <w:rFonts w:ascii="Times New Roman" w:hAnsi="Times New Roman" w:cs="Times New Roman"/>
                <w:b/>
                <w:bCs/>
                <w:u w:val="single"/>
                <w:lang w:val="uk-UA"/>
              </w:rPr>
              <w:t>«</w:t>
            </w:r>
            <w:r w:rsidR="004932EB" w:rsidRPr="00364856">
              <w:rPr>
                <w:rFonts w:ascii="Times New Roman" w:hAnsi="Times New Roman" w:cs="Times New Roman"/>
                <w:b/>
                <w:bCs/>
                <w:u w:val="single"/>
                <w:lang w:val="uk-UA"/>
              </w:rPr>
              <w:t>_</w:t>
            </w:r>
            <w:r w:rsidR="00080914">
              <w:rPr>
                <w:rFonts w:ascii="Times New Roman" w:hAnsi="Times New Roman" w:cs="Times New Roman"/>
                <w:b/>
                <w:bCs/>
                <w:u w:val="single"/>
                <w:lang w:val="uk-UA"/>
              </w:rPr>
              <w:t>15</w:t>
            </w:r>
            <w:r w:rsidR="004932EB">
              <w:rPr>
                <w:rFonts w:ascii="Times New Roman" w:hAnsi="Times New Roman" w:cs="Times New Roman"/>
                <w:b/>
                <w:bCs/>
                <w:lang w:val="uk-UA"/>
              </w:rPr>
              <w:t>_</w:t>
            </w:r>
            <w:r w:rsidRPr="006838F6">
              <w:rPr>
                <w:rFonts w:ascii="Times New Roman" w:hAnsi="Times New Roman" w:cs="Times New Roman"/>
                <w:b/>
                <w:bCs/>
                <w:lang w:val="uk-UA"/>
              </w:rPr>
              <w:t xml:space="preserve">» </w:t>
            </w:r>
            <w:r w:rsidR="00080914" w:rsidRPr="00080914">
              <w:rPr>
                <w:rFonts w:ascii="Times New Roman" w:hAnsi="Times New Roman" w:cs="Times New Roman"/>
                <w:b/>
                <w:bCs/>
                <w:u w:val="single"/>
                <w:lang w:val="uk-UA"/>
              </w:rPr>
              <w:t>черв</w:t>
            </w:r>
            <w:r w:rsidR="00364856" w:rsidRPr="00364856">
              <w:rPr>
                <w:rFonts w:ascii="Times New Roman" w:hAnsi="Times New Roman" w:cs="Times New Roman"/>
                <w:b/>
                <w:bCs/>
                <w:u w:val="single"/>
                <w:lang w:val="uk-UA"/>
              </w:rPr>
              <w:t>ня</w:t>
            </w:r>
            <w:r w:rsidR="00364856">
              <w:rPr>
                <w:rFonts w:ascii="Times New Roman" w:hAnsi="Times New Roman" w:cs="Times New Roman"/>
                <w:b/>
                <w:bCs/>
                <w:lang w:val="uk-UA"/>
              </w:rPr>
              <w:t xml:space="preserve"> </w:t>
            </w:r>
            <w:r w:rsidRPr="00364856">
              <w:rPr>
                <w:rFonts w:ascii="Times New Roman" w:hAnsi="Times New Roman" w:cs="Times New Roman"/>
                <w:b/>
                <w:bCs/>
                <w:u w:val="single"/>
                <w:lang w:val="uk-UA"/>
              </w:rPr>
              <w:t>20</w:t>
            </w:r>
            <w:r w:rsidR="00364856">
              <w:rPr>
                <w:rFonts w:ascii="Times New Roman" w:hAnsi="Times New Roman" w:cs="Times New Roman"/>
                <w:b/>
                <w:bCs/>
                <w:u w:val="single"/>
                <w:lang w:val="uk-UA"/>
              </w:rPr>
              <w:t>23</w:t>
            </w:r>
            <w:r w:rsidRPr="00364856">
              <w:rPr>
                <w:rFonts w:ascii="Times New Roman" w:hAnsi="Times New Roman" w:cs="Times New Roman"/>
                <w:b/>
                <w:bCs/>
                <w:u w:val="single"/>
                <w:lang w:val="uk-UA"/>
              </w:rPr>
              <w:t>року</w:t>
            </w:r>
          </w:p>
        </w:tc>
      </w:tr>
      <w:tr w:rsidR="009F7CA0" w:rsidRPr="009F7CA0" w:rsidTr="0014201C">
        <w:tc>
          <w:tcPr>
            <w:tcW w:w="3931" w:type="dxa"/>
            <w:tcBorders>
              <w:top w:val="nil"/>
              <w:left w:val="nil"/>
              <w:bottom w:val="nil"/>
              <w:right w:val="nil"/>
            </w:tcBorders>
          </w:tcPr>
          <w:p w:rsidR="009F7CA0" w:rsidRPr="009F7CA0" w:rsidRDefault="009F7CA0" w:rsidP="004932EB">
            <w:pPr>
              <w:jc w:val="right"/>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6838F6" w:rsidRDefault="009F7CA0" w:rsidP="004932EB">
            <w:pPr>
              <w:jc w:val="right"/>
              <w:rPr>
                <w:rFonts w:ascii="Times New Roman" w:hAnsi="Times New Roman" w:cs="Times New Roman"/>
                <w:b/>
                <w:bCs/>
                <w:lang w:val="uk-UA"/>
              </w:rPr>
            </w:pPr>
            <w:r w:rsidRPr="006838F6">
              <w:rPr>
                <w:rFonts w:ascii="Times New Roman" w:hAnsi="Times New Roman" w:cs="Times New Roman"/>
                <w:b/>
                <w:bCs/>
                <w:lang w:val="uk-UA"/>
              </w:rPr>
              <w:t>УПОВНОВАЖЕНА ОСОБА</w:t>
            </w:r>
          </w:p>
        </w:tc>
      </w:tr>
      <w:tr w:rsidR="009F7CA0" w:rsidRPr="00CD5B4C" w:rsidTr="0014201C">
        <w:tc>
          <w:tcPr>
            <w:tcW w:w="3931" w:type="dxa"/>
            <w:tcBorders>
              <w:top w:val="nil"/>
              <w:left w:val="nil"/>
              <w:bottom w:val="nil"/>
              <w:right w:val="nil"/>
            </w:tcBorders>
          </w:tcPr>
          <w:p w:rsidR="009F7CA0" w:rsidRPr="009F7CA0" w:rsidRDefault="009F7CA0" w:rsidP="004932EB">
            <w:pPr>
              <w:jc w:val="right"/>
              <w:rPr>
                <w:rFonts w:ascii="Times New Roman" w:hAnsi="Times New Roman" w:cs="Times New Roman"/>
                <w:b/>
                <w:bCs/>
                <w:highlight w:val="yellow"/>
                <w:lang w:val="uk-UA"/>
              </w:rPr>
            </w:pPr>
          </w:p>
        </w:tc>
        <w:tc>
          <w:tcPr>
            <w:tcW w:w="6120" w:type="dxa"/>
            <w:tcBorders>
              <w:top w:val="nil"/>
              <w:left w:val="nil"/>
              <w:bottom w:val="nil"/>
              <w:right w:val="nil"/>
            </w:tcBorders>
            <w:hideMark/>
          </w:tcPr>
          <w:p w:rsidR="009F7CA0" w:rsidRPr="00FD430F" w:rsidRDefault="00FD430F" w:rsidP="00FD430F">
            <w:pPr>
              <w:jc w:val="right"/>
              <w:rPr>
                <w:rFonts w:ascii="Times New Roman" w:hAnsi="Times New Roman" w:cs="Times New Roman"/>
                <w:b/>
                <w:bCs/>
                <w:u w:val="single"/>
                <w:lang w:val="uk-UA"/>
              </w:rPr>
            </w:pPr>
            <w:r w:rsidRPr="00FD430F">
              <w:rPr>
                <w:rFonts w:ascii="Times New Roman" w:hAnsi="Times New Roman" w:cs="Times New Roman"/>
                <w:b/>
                <w:bCs/>
                <w:u w:val="single"/>
                <w:lang w:val="uk-UA"/>
              </w:rPr>
              <w:t>Олійник О.Т.</w:t>
            </w:r>
          </w:p>
        </w:tc>
      </w:tr>
    </w:tbl>
    <w:p w:rsidR="009F7CA0" w:rsidRPr="00CD5B4C" w:rsidRDefault="009F7CA0" w:rsidP="004932EB">
      <w:pPr>
        <w:ind w:left="320"/>
        <w:jc w:val="right"/>
        <w:rPr>
          <w:rFonts w:ascii="Times New Roman" w:hAnsi="Times New Roman" w:cs="Times New Roman"/>
          <w:b/>
          <w:bCs/>
          <w:sz w:val="40"/>
          <w:szCs w:val="40"/>
          <w:lang w:val="uk-UA"/>
        </w:rPr>
      </w:pPr>
    </w:p>
    <w:p w:rsidR="009F7CA0" w:rsidRPr="004932EB" w:rsidRDefault="009F7CA0" w:rsidP="009F7CA0">
      <w:pPr>
        <w:ind w:left="320"/>
        <w:jc w:val="center"/>
        <w:rPr>
          <w:rFonts w:ascii="Times New Roman" w:hAnsi="Times New Roman" w:cs="Times New Roman"/>
          <w:b/>
          <w:bCs/>
          <w:sz w:val="32"/>
          <w:szCs w:val="32"/>
          <w:lang w:val="uk-UA"/>
        </w:rPr>
      </w:pPr>
    </w:p>
    <w:tbl>
      <w:tblPr>
        <w:tblW w:w="0" w:type="auto"/>
        <w:tblLayout w:type="fixed"/>
        <w:tblLook w:val="0000"/>
      </w:tblPr>
      <w:tblGrid>
        <w:gridCol w:w="10598"/>
      </w:tblGrid>
      <w:tr w:rsidR="009F7CA0" w:rsidRPr="004932EB" w:rsidTr="0014201C">
        <w:tc>
          <w:tcPr>
            <w:tcW w:w="10598" w:type="dxa"/>
            <w:tcBorders>
              <w:top w:val="nil"/>
              <w:left w:val="nil"/>
              <w:bottom w:val="nil"/>
              <w:right w:val="nil"/>
            </w:tcBorders>
          </w:tcPr>
          <w:p w:rsidR="009F7CA0" w:rsidRPr="004932EB" w:rsidRDefault="009F7CA0" w:rsidP="0014201C">
            <w:pPr>
              <w:jc w:val="center"/>
              <w:rPr>
                <w:rFonts w:ascii="Times New Roman" w:hAnsi="Times New Roman" w:cs="Times New Roman"/>
                <w:b/>
                <w:bCs/>
                <w:sz w:val="32"/>
                <w:szCs w:val="32"/>
                <w:lang w:val="uk-UA"/>
              </w:rPr>
            </w:pPr>
            <w:r w:rsidRPr="004932EB">
              <w:rPr>
                <w:rFonts w:ascii="Times New Roman" w:hAnsi="Times New Roman" w:cs="Times New Roman"/>
                <w:b/>
                <w:bCs/>
                <w:sz w:val="32"/>
                <w:szCs w:val="32"/>
                <w:lang w:val="uk-UA"/>
              </w:rPr>
              <w:t>ТЕНДЕРНА ДОКУМЕНТАЦІЇ</w:t>
            </w:r>
          </w:p>
        </w:tc>
      </w:tr>
      <w:tr w:rsidR="009F7CA0" w:rsidRPr="004932EB" w:rsidTr="0014201C">
        <w:tc>
          <w:tcPr>
            <w:tcW w:w="10598" w:type="dxa"/>
            <w:tcBorders>
              <w:top w:val="nil"/>
              <w:left w:val="nil"/>
              <w:bottom w:val="nil"/>
              <w:right w:val="nil"/>
            </w:tcBorders>
          </w:tcPr>
          <w:p w:rsidR="009F7CA0" w:rsidRPr="004932EB" w:rsidRDefault="009F7CA0" w:rsidP="0014201C">
            <w:pPr>
              <w:jc w:val="center"/>
              <w:rPr>
                <w:rFonts w:ascii="Times New Roman" w:hAnsi="Times New Roman" w:cs="Times New Roman"/>
                <w:b/>
                <w:bCs/>
                <w:sz w:val="32"/>
                <w:szCs w:val="32"/>
                <w:lang w:val="uk-UA"/>
              </w:rPr>
            </w:pPr>
            <w:r w:rsidRPr="004932EB">
              <w:rPr>
                <w:rFonts w:ascii="Times New Roman" w:hAnsi="Times New Roman" w:cs="Times New Roman"/>
                <w:b/>
                <w:bCs/>
                <w:sz w:val="32"/>
                <w:szCs w:val="32"/>
                <w:lang w:val="uk-UA"/>
              </w:rPr>
              <w:t xml:space="preserve">для  процедури закупівлі </w:t>
            </w:r>
          </w:p>
          <w:p w:rsidR="009F7CA0" w:rsidRPr="004932EB" w:rsidRDefault="009F7CA0" w:rsidP="0014201C">
            <w:pPr>
              <w:jc w:val="center"/>
              <w:rPr>
                <w:rFonts w:ascii="Times New Roman" w:hAnsi="Times New Roman" w:cs="Times New Roman"/>
                <w:b/>
                <w:bCs/>
                <w:sz w:val="32"/>
                <w:szCs w:val="32"/>
                <w:lang w:val="uk-UA"/>
              </w:rPr>
            </w:pPr>
            <w:r w:rsidRPr="004932EB">
              <w:rPr>
                <w:rFonts w:ascii="Times New Roman" w:hAnsi="Times New Roman" w:cs="Times New Roman"/>
                <w:b/>
                <w:bCs/>
                <w:sz w:val="32"/>
                <w:szCs w:val="32"/>
                <w:lang w:val="uk-UA"/>
              </w:rPr>
              <w:t>«ВІДКРИТІ  ТОРГИ»*</w:t>
            </w:r>
            <w:r w:rsidR="005B5388">
              <w:rPr>
                <w:rFonts w:ascii="Times New Roman" w:hAnsi="Times New Roman" w:cs="Times New Roman"/>
                <w:b/>
                <w:bCs/>
                <w:sz w:val="32"/>
                <w:szCs w:val="32"/>
                <w:lang w:val="uk-UA"/>
              </w:rPr>
              <w:t xml:space="preserve"> </w:t>
            </w:r>
          </w:p>
        </w:tc>
      </w:tr>
    </w:tbl>
    <w:p w:rsidR="009F7CA0" w:rsidRPr="004932EB" w:rsidRDefault="009F7CA0" w:rsidP="009F7CA0">
      <w:pPr>
        <w:jc w:val="center"/>
        <w:rPr>
          <w:rFonts w:ascii="Times New Roman" w:hAnsi="Times New Roman" w:cs="Times New Roman"/>
          <w:b/>
          <w:bCs/>
          <w:sz w:val="32"/>
          <w:szCs w:val="32"/>
          <w:lang w:val="uk-UA"/>
        </w:rPr>
      </w:pPr>
      <w:r w:rsidRPr="004932EB">
        <w:rPr>
          <w:rFonts w:ascii="Times New Roman" w:hAnsi="Times New Roman" w:cs="Times New Roman"/>
          <w:b/>
          <w:bCs/>
          <w:sz w:val="32"/>
          <w:szCs w:val="32"/>
          <w:lang w:val="uk-UA"/>
        </w:rPr>
        <w:t>на закупівлю товарів</w:t>
      </w:r>
    </w:p>
    <w:p w:rsidR="009F7CA0" w:rsidRPr="00CD5B4C" w:rsidRDefault="009F7CA0" w:rsidP="009F7CA0">
      <w:pPr>
        <w:jc w:val="center"/>
        <w:rPr>
          <w:rFonts w:ascii="Times New Roman" w:hAnsi="Times New Roman" w:cs="Times New Roman"/>
          <w:b/>
          <w:bCs/>
          <w:sz w:val="44"/>
          <w:szCs w:val="44"/>
          <w:lang w:val="uk-UA"/>
        </w:rPr>
      </w:pPr>
    </w:p>
    <w:p w:rsidR="009F7CA0" w:rsidRPr="004932EB" w:rsidRDefault="009F7CA0" w:rsidP="009F7CA0">
      <w:pPr>
        <w:jc w:val="center"/>
        <w:rPr>
          <w:rFonts w:ascii="Times New Roman" w:hAnsi="Times New Roman" w:cs="Times New Roman"/>
          <w:b/>
          <w:bCs/>
          <w:sz w:val="28"/>
          <w:szCs w:val="28"/>
          <w:lang w:val="uk-UA"/>
        </w:rPr>
      </w:pPr>
      <w:r w:rsidRPr="004932EB">
        <w:rPr>
          <w:rFonts w:ascii="Times New Roman" w:hAnsi="Times New Roman" w:cs="Times New Roman"/>
          <w:b/>
          <w:bCs/>
          <w:sz w:val="28"/>
          <w:szCs w:val="28"/>
          <w:lang w:val="uk-UA"/>
        </w:rPr>
        <w:t>Предмет закупівлі:</w:t>
      </w:r>
    </w:p>
    <w:p w:rsidR="009F7CA0" w:rsidRPr="004932EB" w:rsidRDefault="008003DA" w:rsidP="009F7CA0">
      <w:pPr>
        <w:jc w:val="center"/>
        <w:rPr>
          <w:rFonts w:ascii="Times New Roman" w:hAnsi="Times New Roman" w:cs="Times New Roman"/>
          <w:b/>
          <w:bCs/>
          <w:sz w:val="28"/>
          <w:szCs w:val="28"/>
          <w:shd w:val="clear" w:color="auto" w:fill="FFFFFF"/>
          <w:lang w:val="uk-UA"/>
        </w:rPr>
      </w:pPr>
      <w:r w:rsidRPr="004932EB">
        <w:rPr>
          <w:rFonts w:ascii="Times New Roman" w:hAnsi="Times New Roman" w:cs="Times New Roman"/>
          <w:b/>
          <w:bCs/>
          <w:sz w:val="28"/>
          <w:szCs w:val="28"/>
          <w:shd w:val="clear" w:color="auto" w:fill="FFFFFF"/>
          <w:lang w:val="uk-UA"/>
        </w:rPr>
        <w:t>«ДК 021:2015  0341</w:t>
      </w:r>
      <w:r w:rsidR="00E22D26">
        <w:rPr>
          <w:rFonts w:ascii="Times New Roman" w:hAnsi="Times New Roman" w:cs="Times New Roman"/>
          <w:b/>
          <w:bCs/>
          <w:sz w:val="28"/>
          <w:szCs w:val="28"/>
          <w:shd w:val="clear" w:color="auto" w:fill="FFFFFF"/>
          <w:lang w:val="uk-UA"/>
        </w:rPr>
        <w:t>3</w:t>
      </w:r>
      <w:r w:rsidRPr="004932EB">
        <w:rPr>
          <w:rFonts w:ascii="Times New Roman" w:hAnsi="Times New Roman" w:cs="Times New Roman"/>
          <w:b/>
          <w:bCs/>
          <w:sz w:val="28"/>
          <w:szCs w:val="28"/>
          <w:shd w:val="clear" w:color="auto" w:fill="FFFFFF"/>
          <w:lang w:val="uk-UA"/>
        </w:rPr>
        <w:t>000-</w:t>
      </w:r>
      <w:r w:rsidR="001B40A8">
        <w:rPr>
          <w:rFonts w:ascii="Times New Roman" w:hAnsi="Times New Roman" w:cs="Times New Roman"/>
          <w:b/>
          <w:bCs/>
          <w:sz w:val="28"/>
          <w:szCs w:val="28"/>
          <w:shd w:val="clear" w:color="auto" w:fill="FFFFFF"/>
          <w:lang w:val="uk-UA"/>
        </w:rPr>
        <w:t>8</w:t>
      </w:r>
      <w:r w:rsidR="00FD430F">
        <w:rPr>
          <w:rFonts w:ascii="Times New Roman" w:hAnsi="Times New Roman" w:cs="Times New Roman"/>
          <w:b/>
          <w:bCs/>
          <w:sz w:val="28"/>
          <w:szCs w:val="28"/>
          <w:shd w:val="clear" w:color="auto" w:fill="FFFFFF"/>
          <w:lang w:val="uk-UA"/>
        </w:rPr>
        <w:t xml:space="preserve"> </w:t>
      </w:r>
      <w:r w:rsidR="007E4268">
        <w:rPr>
          <w:rFonts w:ascii="Times New Roman" w:hAnsi="Times New Roman" w:cs="Times New Roman"/>
          <w:b/>
          <w:bCs/>
          <w:sz w:val="28"/>
          <w:szCs w:val="28"/>
          <w:shd w:val="clear" w:color="auto" w:fill="FFFFFF"/>
          <w:lang w:val="uk-UA"/>
        </w:rPr>
        <w:t>Паливна д</w:t>
      </w:r>
      <w:r w:rsidRPr="004932EB">
        <w:rPr>
          <w:rFonts w:ascii="Times New Roman" w:hAnsi="Times New Roman" w:cs="Times New Roman"/>
          <w:b/>
          <w:bCs/>
          <w:sz w:val="28"/>
          <w:szCs w:val="28"/>
          <w:shd w:val="clear" w:color="auto" w:fill="FFFFFF"/>
          <w:lang w:val="uk-UA"/>
        </w:rPr>
        <w:t xml:space="preserve">еревина </w:t>
      </w:r>
    </w:p>
    <w:p w:rsidR="008003DA" w:rsidRPr="00CD5B4C" w:rsidRDefault="008003DA" w:rsidP="009F7CA0">
      <w:pPr>
        <w:jc w:val="center"/>
        <w:rPr>
          <w:rFonts w:ascii="Times New Roman" w:hAnsi="Times New Roman" w:cs="Times New Roman"/>
          <w:b/>
          <w:sz w:val="48"/>
          <w:szCs w:val="48"/>
          <w:lang w:val="uk-UA"/>
        </w:rPr>
      </w:pPr>
    </w:p>
    <w:p w:rsidR="009F7CA0" w:rsidRPr="004932EB" w:rsidRDefault="009F7CA0" w:rsidP="009F7CA0">
      <w:pPr>
        <w:spacing w:line="264" w:lineRule="auto"/>
        <w:jc w:val="center"/>
        <w:rPr>
          <w:rFonts w:ascii="Times New Roman" w:hAnsi="Times New Roman" w:cs="Times New Roman"/>
          <w:b/>
          <w:sz w:val="20"/>
          <w:szCs w:val="20"/>
          <w:lang w:val="uk-UA"/>
        </w:rPr>
      </w:pPr>
      <w:r w:rsidRPr="004932EB">
        <w:rPr>
          <w:i/>
          <w:sz w:val="20"/>
          <w:szCs w:val="20"/>
          <w:lang w:val="uk-UA"/>
        </w:rPr>
        <w:t>* з особливостями затвердженими постановою Кабінету Міністрів України від 12 жовтня 2022 р. № 1178</w:t>
      </w: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4932EB" w:rsidRDefault="004932EB" w:rsidP="009F7CA0">
      <w:pPr>
        <w:spacing w:line="264" w:lineRule="auto"/>
        <w:jc w:val="center"/>
        <w:rPr>
          <w:rFonts w:ascii="Times New Roman" w:hAnsi="Times New Roman" w:cs="Times New Roman"/>
          <w:b/>
          <w:sz w:val="28"/>
          <w:szCs w:val="28"/>
          <w:lang w:val="uk-UA"/>
        </w:rPr>
      </w:pPr>
    </w:p>
    <w:p w:rsidR="004932EB" w:rsidRDefault="004932EB" w:rsidP="009F7CA0">
      <w:pPr>
        <w:spacing w:line="264" w:lineRule="auto"/>
        <w:jc w:val="center"/>
        <w:rPr>
          <w:rFonts w:ascii="Times New Roman" w:hAnsi="Times New Roman" w:cs="Times New Roman"/>
          <w:b/>
          <w:sz w:val="28"/>
          <w:szCs w:val="28"/>
          <w:lang w:val="uk-UA"/>
        </w:rPr>
      </w:pPr>
    </w:p>
    <w:p w:rsidR="004932EB" w:rsidRDefault="004932EB" w:rsidP="009F7CA0">
      <w:pPr>
        <w:spacing w:line="264" w:lineRule="auto"/>
        <w:jc w:val="center"/>
        <w:rPr>
          <w:rFonts w:ascii="Times New Roman" w:hAnsi="Times New Roman" w:cs="Times New Roman"/>
          <w:b/>
          <w:sz w:val="28"/>
          <w:szCs w:val="28"/>
          <w:lang w:val="uk-UA"/>
        </w:rPr>
      </w:pPr>
    </w:p>
    <w:p w:rsidR="004932EB" w:rsidRDefault="004932EB" w:rsidP="009F7CA0">
      <w:pPr>
        <w:spacing w:line="264" w:lineRule="auto"/>
        <w:jc w:val="center"/>
        <w:rPr>
          <w:rFonts w:ascii="Times New Roman" w:hAnsi="Times New Roman" w:cs="Times New Roman"/>
          <w:b/>
          <w:sz w:val="28"/>
          <w:szCs w:val="28"/>
          <w:lang w:val="uk-UA"/>
        </w:rPr>
      </w:pPr>
    </w:p>
    <w:p w:rsidR="009F7CA0"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p>
    <w:p w:rsidR="009F7CA0" w:rsidRPr="00CD5B4C" w:rsidRDefault="009F7CA0" w:rsidP="009F7CA0">
      <w:pPr>
        <w:spacing w:line="264" w:lineRule="auto"/>
        <w:jc w:val="center"/>
        <w:rPr>
          <w:rFonts w:ascii="Times New Roman" w:hAnsi="Times New Roman" w:cs="Times New Roman"/>
          <w:b/>
          <w:sz w:val="28"/>
          <w:szCs w:val="28"/>
          <w:lang w:val="uk-UA"/>
        </w:rPr>
      </w:pPr>
      <w:r w:rsidRPr="00CD5B4C">
        <w:rPr>
          <w:rFonts w:ascii="Times New Roman" w:hAnsi="Times New Roman" w:cs="Times New Roman"/>
          <w:b/>
          <w:sz w:val="28"/>
          <w:szCs w:val="28"/>
          <w:lang w:val="uk-UA"/>
        </w:rPr>
        <w:t xml:space="preserve">м. </w:t>
      </w:r>
      <w:r w:rsidR="004932EB">
        <w:rPr>
          <w:rFonts w:ascii="Times New Roman" w:hAnsi="Times New Roman" w:cs="Times New Roman"/>
          <w:b/>
          <w:sz w:val="28"/>
          <w:szCs w:val="28"/>
          <w:lang w:val="uk-UA"/>
        </w:rPr>
        <w:t>Вінниця</w:t>
      </w:r>
      <w:r w:rsidRPr="00CD5B4C">
        <w:rPr>
          <w:rFonts w:ascii="Times New Roman" w:hAnsi="Times New Roman"/>
          <w:b/>
          <w:bCs/>
          <w:sz w:val="28"/>
          <w:szCs w:val="28"/>
          <w:lang w:val="uk-UA"/>
        </w:rPr>
        <w:t xml:space="preserve">- </w:t>
      </w:r>
      <w:r w:rsidRPr="00CD5B4C">
        <w:rPr>
          <w:rFonts w:ascii="Times New Roman" w:hAnsi="Times New Roman" w:cs="Times New Roman"/>
          <w:b/>
          <w:bCs/>
          <w:sz w:val="28"/>
          <w:szCs w:val="28"/>
          <w:lang w:val="uk-UA"/>
        </w:rPr>
        <w:t>2023</w:t>
      </w:r>
    </w:p>
    <w:p w:rsidR="00544E74" w:rsidRPr="008F7674" w:rsidRDefault="00D113D0">
      <w:pPr>
        <w:pageBreakBefore/>
        <w:jc w:val="center"/>
        <w:rPr>
          <w:rFonts w:ascii="Times New Roman" w:hAnsi="Times New Roman" w:cs="Times New Roman"/>
          <w:b/>
          <w:lang w:val="uk-UA"/>
        </w:rPr>
      </w:pPr>
      <w:r w:rsidRPr="008F7674">
        <w:rPr>
          <w:rFonts w:ascii="Times New Roman" w:hAnsi="Times New Roman" w:cs="Times New Roman"/>
          <w:b/>
          <w:lang w:val="uk-UA"/>
        </w:rPr>
        <w:lastRenderedPageBreak/>
        <w:t>Тендерна документація</w:t>
      </w:r>
    </w:p>
    <w:p w:rsidR="00544E74" w:rsidRPr="008F7674" w:rsidRDefault="00D113D0" w:rsidP="00DE576F">
      <w:pPr>
        <w:pStyle w:val="af"/>
        <w:spacing w:before="0" w:after="0"/>
        <w:jc w:val="center"/>
        <w:rPr>
          <w:lang w:val="uk-UA"/>
        </w:rPr>
      </w:pPr>
      <w:r w:rsidRPr="008F7674">
        <w:rPr>
          <w:b/>
          <w:lang w:val="uk-UA"/>
        </w:rPr>
        <w:t>для процедури закупівлі «В</w:t>
      </w:r>
      <w:r w:rsidR="00544E74" w:rsidRPr="008F7674">
        <w:rPr>
          <w:b/>
          <w:lang w:val="uk-UA"/>
        </w:rPr>
        <w:t>ідкриті торги</w:t>
      </w:r>
      <w:r w:rsidRPr="008F7674">
        <w:rPr>
          <w:b/>
          <w:lang w:val="uk-UA"/>
        </w:rPr>
        <w:t>»</w:t>
      </w:r>
      <w:r w:rsidR="00FD430F">
        <w:rPr>
          <w:b/>
          <w:lang w:val="uk-UA"/>
        </w:rPr>
        <w:t xml:space="preserve"> </w:t>
      </w:r>
      <w:r w:rsidR="007A3C0C" w:rsidRPr="008F7674">
        <w:rPr>
          <w:b/>
          <w:lang w:val="uk-UA"/>
        </w:rPr>
        <w:t>з особливостями</w:t>
      </w:r>
      <w:r w:rsidR="00FD430F">
        <w:rPr>
          <w:b/>
          <w:lang w:val="uk-UA"/>
        </w:rPr>
        <w:t xml:space="preserve"> </w:t>
      </w:r>
      <w:r w:rsidR="007A3C0C" w:rsidRPr="008F7674">
        <w:rPr>
          <w:b/>
          <w:lang w:val="uk-UA"/>
        </w:rPr>
        <w:t>затвердженими</w:t>
      </w:r>
      <w:r w:rsidR="007A3C0C" w:rsidRPr="008F7674">
        <w:rPr>
          <w:b/>
          <w:lang w:val="uk-UA"/>
        </w:rPr>
        <w:br/>
      </w:r>
      <w:r w:rsidR="00DE576F" w:rsidRPr="008F7674">
        <w:rPr>
          <w:b/>
          <w:lang w:val="uk-UA"/>
        </w:rPr>
        <w:t>постановою Кабінету Міністрів Українивід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94"/>
        <w:gridCol w:w="8079"/>
      </w:tblGrid>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contextualSpacing/>
              <w:jc w:val="center"/>
              <w:rPr>
                <w:lang w:val="uk-UA"/>
              </w:rPr>
            </w:pPr>
            <w:r w:rsidRPr="008F7674">
              <w:rPr>
                <w:lang w:val="uk-UA"/>
              </w:rPr>
              <w:t> </w:t>
            </w:r>
            <w:r w:rsidRPr="008F7674">
              <w:rPr>
                <w:b/>
                <w:bCs/>
                <w:lang w:val="uk-UA"/>
              </w:rPr>
              <w:t>I. Загальні положення</w:t>
            </w:r>
            <w:r w:rsidRPr="008F7674">
              <w:rPr>
                <w:lang w:val="uk-UA"/>
              </w:rPr>
              <w:t> </w:t>
            </w:r>
          </w:p>
        </w:tc>
      </w:tr>
      <w:tr w:rsidR="00544E74" w:rsidRPr="00071F93"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 xml:space="preserve">1. Терміни, які вживаються в </w:t>
            </w:r>
            <w:r w:rsidR="00302F10" w:rsidRPr="008F7674">
              <w:rPr>
                <w:b/>
                <w:bCs/>
                <w:lang w:val="uk-UA"/>
              </w:rPr>
              <w:t xml:space="preserve">тендерній </w:t>
            </w:r>
            <w:r w:rsidRPr="008F7674">
              <w:rPr>
                <w:b/>
                <w:bCs/>
                <w:lang w:val="uk-UA"/>
              </w:rPr>
              <w:t>документації</w:t>
            </w:r>
          </w:p>
        </w:tc>
        <w:tc>
          <w:tcPr>
            <w:tcW w:w="8079" w:type="dxa"/>
            <w:shd w:val="clear" w:color="auto" w:fill="auto"/>
            <w:vAlign w:val="center"/>
          </w:tcPr>
          <w:p w:rsidR="00C44A9E" w:rsidRPr="008F7674" w:rsidRDefault="00B3765F" w:rsidP="00DE576F">
            <w:pPr>
              <w:pStyle w:val="af"/>
              <w:spacing w:before="0" w:after="0"/>
              <w:ind w:right="100"/>
              <w:contextualSpacing/>
              <w:jc w:val="both"/>
              <w:rPr>
                <w:lang w:val="uk-UA"/>
              </w:rPr>
            </w:pPr>
            <w:r w:rsidRPr="008F7674">
              <w:rPr>
                <w:lang w:val="uk-UA"/>
              </w:rPr>
              <w:t>1.</w:t>
            </w:r>
            <w:r w:rsidR="001D03C8" w:rsidRPr="008F7674">
              <w:rPr>
                <w:lang w:val="uk-UA"/>
              </w:rPr>
              <w:t xml:space="preserve">1.1. </w:t>
            </w:r>
            <w:r w:rsidR="00D113D0" w:rsidRPr="008F7674">
              <w:rPr>
                <w:lang w:val="uk-UA"/>
              </w:rPr>
              <w:t>Тендерна д</w:t>
            </w:r>
            <w:r w:rsidR="00544E74" w:rsidRPr="008F7674">
              <w:rPr>
                <w:lang w:val="uk-UA"/>
              </w:rPr>
              <w:t xml:space="preserve">окументація розроблена на виконання вимог Закону України «Про </w:t>
            </w:r>
            <w:r w:rsidR="00302F10" w:rsidRPr="008F7674">
              <w:rPr>
                <w:lang w:val="uk-UA"/>
              </w:rPr>
              <w:t>публічні закупівлі</w:t>
            </w:r>
            <w:r w:rsidR="00544E74" w:rsidRPr="008F7674">
              <w:rPr>
                <w:lang w:val="uk-UA"/>
              </w:rPr>
              <w:t>» (далі Закон)</w:t>
            </w:r>
            <w:r w:rsidR="000E1B22" w:rsidRPr="008F7674">
              <w:rPr>
                <w:lang w:val="uk-UA"/>
              </w:rPr>
              <w:t>з врахуванням</w:t>
            </w:r>
            <w:r w:rsidR="00354C9A">
              <w:rPr>
                <w:lang w:val="uk-UA"/>
              </w:rPr>
              <w:t>О</w:t>
            </w:r>
            <w:r w:rsidR="007A3C0C" w:rsidRPr="008F7674">
              <w:rPr>
                <w:lang w:val="uk-UA"/>
              </w:rPr>
              <w:t>собливостей</w:t>
            </w:r>
            <w:r w:rsidR="007A3C0C" w:rsidRPr="008F7674">
              <w:rPr>
                <w:lang w:val="uk-UA"/>
              </w:rPr>
              <w:br/>
              <w:t xml:space="preserve">здійснення публічних закупівель товарів, робіті послуг для замовників, передбачених Законом України </w:t>
            </w:r>
            <w:r w:rsidR="00DE576F" w:rsidRPr="008F7674">
              <w:rPr>
                <w:lang w:val="uk-UA"/>
              </w:rPr>
              <w:t>«</w:t>
            </w:r>
            <w:r w:rsidR="007A3C0C" w:rsidRPr="008F7674">
              <w:rPr>
                <w:lang w:val="uk-UA"/>
              </w:rPr>
              <w:t>Про публічні закупівлі</w:t>
            </w:r>
            <w:r w:rsidR="00DE576F" w:rsidRPr="008F7674">
              <w:rPr>
                <w:lang w:val="uk-UA"/>
              </w:rPr>
              <w:t>»</w:t>
            </w:r>
            <w:r w:rsidR="007A3C0C" w:rsidRPr="008F7674">
              <w:rPr>
                <w:lang w:val="uk-UA"/>
              </w:rPr>
              <w:t xml:space="preserve">, на період дії правового режимувоєнного стану в Україні та протягом 90 днів </w:t>
            </w:r>
            <w:r w:rsidR="007A3C0C" w:rsidRPr="008F7674">
              <w:rPr>
                <w:lang w:val="uk-UA"/>
              </w:rPr>
              <w:br/>
              <w:t>з дня його припинення або скасування</w:t>
            </w:r>
            <w:r w:rsidR="00DE576F" w:rsidRPr="008F7674">
              <w:rPr>
                <w:lang w:val="uk-UA"/>
              </w:rPr>
              <w:t xml:space="preserve">затверджених постановою Кабінету Міністрів України від 12 жовтня 2022 р. № 1178 </w:t>
            </w:r>
            <w:r w:rsidR="000E1B22" w:rsidRPr="008F7674">
              <w:rPr>
                <w:lang w:val="uk-UA"/>
              </w:rPr>
              <w:t>(далі Особливості)</w:t>
            </w:r>
            <w:r w:rsidR="00544E74" w:rsidRPr="008F7674">
              <w:rPr>
                <w:lang w:val="uk-UA"/>
              </w:rPr>
              <w:t xml:space="preserve">. </w:t>
            </w:r>
          </w:p>
          <w:p w:rsidR="00544E74" w:rsidRPr="008F7674" w:rsidRDefault="00C44A9E" w:rsidP="00DE576F">
            <w:pPr>
              <w:pStyle w:val="af"/>
              <w:spacing w:before="0" w:after="0"/>
              <w:ind w:right="100"/>
              <w:contextualSpacing/>
              <w:jc w:val="both"/>
              <w:rPr>
                <w:lang w:val="uk-UA"/>
              </w:rPr>
            </w:pPr>
            <w:r w:rsidRPr="008F7674">
              <w:rPr>
                <w:lang w:val="uk-UA"/>
              </w:rPr>
              <w:t xml:space="preserve">1.1.2. </w:t>
            </w:r>
            <w:r w:rsidR="00544E74" w:rsidRPr="008F7674">
              <w:rPr>
                <w:lang w:val="uk-UA"/>
              </w:rPr>
              <w:t xml:space="preserve">Терміни, які використовуються в цій </w:t>
            </w:r>
            <w:r w:rsidR="00302F10" w:rsidRPr="008F7674">
              <w:rPr>
                <w:lang w:val="uk-UA"/>
              </w:rPr>
              <w:t xml:space="preserve">тендерній </w:t>
            </w:r>
            <w:r w:rsidR="00544E74" w:rsidRPr="008F7674">
              <w:rPr>
                <w:lang w:val="uk-UA"/>
              </w:rPr>
              <w:t xml:space="preserve">документації, </w:t>
            </w:r>
            <w:r w:rsidR="00DE576F" w:rsidRPr="008F7674">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2. Інформація про замовника торгів</w:t>
            </w:r>
            <w:r w:rsidRPr="008F7674">
              <w:rPr>
                <w:lang w:val="uk-UA"/>
              </w:rPr>
              <w:t> </w:t>
            </w:r>
          </w:p>
        </w:tc>
        <w:tc>
          <w:tcPr>
            <w:tcW w:w="8079" w:type="dxa"/>
            <w:shd w:val="clear" w:color="auto" w:fill="auto"/>
            <w:vAlign w:val="center"/>
          </w:tcPr>
          <w:p w:rsidR="00544E74" w:rsidRPr="008F7674" w:rsidRDefault="00544E74" w:rsidP="00DE576F">
            <w:pPr>
              <w:pStyle w:val="af"/>
              <w:spacing w:before="0" w:after="0"/>
              <w:ind w:right="100"/>
              <w:contextualSpacing/>
              <w:jc w:val="both"/>
              <w:rPr>
                <w:lang w:val="uk-UA"/>
              </w:rPr>
            </w:pPr>
            <w:r w:rsidRPr="008F7674">
              <w:rPr>
                <w:lang w:val="uk-UA"/>
              </w:rPr>
              <w:t>  </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2.1. повне найменування</w:t>
            </w:r>
          </w:p>
        </w:tc>
        <w:tc>
          <w:tcPr>
            <w:tcW w:w="8079" w:type="dxa"/>
            <w:shd w:val="clear" w:color="auto" w:fill="auto"/>
            <w:vAlign w:val="center"/>
          </w:tcPr>
          <w:p w:rsidR="00D97F10" w:rsidRPr="00DE6EDA" w:rsidRDefault="007E4268" w:rsidP="001670BD">
            <w:pPr>
              <w:ind w:right="100"/>
              <w:contextualSpacing/>
              <w:jc w:val="both"/>
              <w:rPr>
                <w:rFonts w:ascii="Times New Roman" w:hAnsi="Times New Roman" w:cs="Times New Roman"/>
                <w:lang w:val="uk-UA"/>
              </w:rPr>
            </w:pPr>
            <w:r>
              <w:rPr>
                <w:rFonts w:ascii="Times New Roman" w:hAnsi="Times New Roman" w:cs="Times New Roman"/>
                <w:b/>
                <w:lang w:val="uk-UA"/>
              </w:rPr>
              <w:t>Комунальний заклад «База спеціального медичного постачання»</w:t>
            </w:r>
          </w:p>
        </w:tc>
      </w:tr>
      <w:tr w:rsidR="00D97F10" w:rsidRPr="007E4268"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2.2. місцезнаходження</w:t>
            </w:r>
          </w:p>
        </w:tc>
        <w:tc>
          <w:tcPr>
            <w:tcW w:w="8079" w:type="dxa"/>
            <w:shd w:val="clear" w:color="auto" w:fill="auto"/>
            <w:vAlign w:val="center"/>
          </w:tcPr>
          <w:p w:rsidR="00D97F10" w:rsidRPr="00F9538C" w:rsidRDefault="00FD430F" w:rsidP="001670BD">
            <w:pPr>
              <w:ind w:right="100"/>
              <w:contextualSpacing/>
              <w:jc w:val="both"/>
              <w:rPr>
                <w:rFonts w:ascii="Times New Roman" w:hAnsi="Times New Roman" w:cs="Times New Roman"/>
                <w:b/>
                <w:lang w:val="uk-UA"/>
              </w:rPr>
            </w:pPr>
            <w:r>
              <w:rPr>
                <w:rFonts w:ascii="Times New Roman" w:hAnsi="Times New Roman" w:cs="Times New Roman"/>
                <w:b/>
                <w:lang w:val="uk-UA"/>
              </w:rPr>
              <w:t>21036</w:t>
            </w:r>
            <w:r w:rsidR="009F7CA0" w:rsidRPr="009F7CA0">
              <w:rPr>
                <w:rFonts w:ascii="Times New Roman" w:hAnsi="Times New Roman" w:cs="Times New Roman"/>
                <w:b/>
                <w:lang w:val="uk-UA"/>
              </w:rPr>
              <w:t xml:space="preserve">, Україна, </w:t>
            </w:r>
            <w:r w:rsidR="007E4268">
              <w:rPr>
                <w:rFonts w:ascii="Times New Roman" w:hAnsi="Times New Roman" w:cs="Times New Roman"/>
                <w:b/>
                <w:lang w:val="uk-UA"/>
              </w:rPr>
              <w:t>м. Вінниця, вул.Писарева, 23</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2.3. посадова особа замовника, уповноважена здійснювати зв'язок з учасниками</w:t>
            </w:r>
          </w:p>
        </w:tc>
        <w:tc>
          <w:tcPr>
            <w:tcW w:w="8079" w:type="dxa"/>
            <w:shd w:val="clear" w:color="auto" w:fill="auto"/>
            <w:vAlign w:val="center"/>
          </w:tcPr>
          <w:p w:rsidR="00D97F10" w:rsidRPr="00F9538C" w:rsidRDefault="009F7CA0" w:rsidP="00FD430F">
            <w:pPr>
              <w:pStyle w:val="HTML0"/>
              <w:ind w:left="57" w:right="57"/>
              <w:rPr>
                <w:b/>
                <w:lang w:val="uk-UA"/>
              </w:rPr>
            </w:pPr>
            <w:r w:rsidRPr="009F7CA0">
              <w:rPr>
                <w:rFonts w:ascii="Times New Roman" w:eastAsia="Times New Roman" w:hAnsi="Times New Roman"/>
                <w:b/>
                <w:bCs/>
                <w:lang w:val="uk-UA" w:eastAsia="ru-RU"/>
              </w:rPr>
              <w:t xml:space="preserve">Уповноважена особа: </w:t>
            </w:r>
            <w:r w:rsidR="007E4268">
              <w:rPr>
                <w:rFonts w:ascii="Times New Roman" w:eastAsia="Times New Roman" w:hAnsi="Times New Roman"/>
                <w:b/>
                <w:bCs/>
                <w:lang w:val="uk-UA" w:eastAsia="ru-RU"/>
              </w:rPr>
              <w:t>Олійник Ольга Тарасівна</w:t>
            </w:r>
            <w:r w:rsidRPr="009F7CA0">
              <w:rPr>
                <w:rFonts w:ascii="Times New Roman" w:eastAsia="Times New Roman" w:hAnsi="Times New Roman"/>
                <w:b/>
                <w:bCs/>
                <w:lang w:val="uk-UA" w:eastAsia="ru-RU"/>
              </w:rPr>
              <w:t xml:space="preserve">, посада: </w:t>
            </w:r>
            <w:r w:rsidR="00FD430F">
              <w:rPr>
                <w:rFonts w:ascii="Times New Roman" w:eastAsia="Times New Roman" w:hAnsi="Times New Roman"/>
                <w:b/>
                <w:bCs/>
                <w:lang w:val="uk-UA" w:eastAsia="ru-RU"/>
              </w:rPr>
              <w:t>заступник головного бухгалтера</w:t>
            </w:r>
            <w:r w:rsidRPr="009F7CA0">
              <w:rPr>
                <w:rFonts w:ascii="Times New Roman" w:eastAsia="Times New Roman" w:hAnsi="Times New Roman"/>
                <w:b/>
                <w:bCs/>
                <w:lang w:val="uk-UA" w:eastAsia="ru-RU"/>
              </w:rPr>
              <w:t xml:space="preserve"> , тел. </w:t>
            </w:r>
            <w:r w:rsidR="00611D43">
              <w:rPr>
                <w:rFonts w:ascii="Times New Roman" w:eastAsia="Times New Roman" w:hAnsi="Times New Roman"/>
                <w:b/>
                <w:bCs/>
                <w:lang w:val="uk-UA" w:eastAsia="ru-RU"/>
              </w:rPr>
              <w:t>+380963262443</w:t>
            </w:r>
            <w:r w:rsidRPr="009F7CA0">
              <w:rPr>
                <w:rFonts w:ascii="Times New Roman" w:eastAsia="Times New Roman" w:hAnsi="Times New Roman"/>
                <w:b/>
                <w:bCs/>
                <w:lang w:val="uk-UA" w:eastAsia="ru-RU"/>
              </w:rPr>
              <w:t xml:space="preserve">, е – mail: </w:t>
            </w:r>
            <w:r w:rsidR="00611D43" w:rsidRPr="00611D43">
              <w:rPr>
                <w:rFonts w:ascii="Times New Roman" w:eastAsia="Times New Roman" w:hAnsi="Times New Roman"/>
                <w:b/>
                <w:bCs/>
                <w:lang w:val="uk-UA" w:eastAsia="ru-RU"/>
              </w:rPr>
              <w:t>smb_vin@ukr.net</w:t>
            </w:r>
          </w:p>
        </w:tc>
      </w:tr>
      <w:tr w:rsidR="00C4001B" w:rsidRPr="00071F93"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lang w:val="uk-UA"/>
              </w:rPr>
            </w:pPr>
            <w:r w:rsidRPr="008F7674">
              <w:rPr>
                <w:b/>
                <w:bCs/>
                <w:lang w:val="uk-UA"/>
              </w:rPr>
              <w:t>3. Процедура закупівлі</w:t>
            </w:r>
            <w:r w:rsidRPr="008F7674">
              <w:rPr>
                <w:lang w:val="uk-UA"/>
              </w:rPr>
              <w:t> </w:t>
            </w:r>
          </w:p>
        </w:tc>
        <w:tc>
          <w:tcPr>
            <w:tcW w:w="8079" w:type="dxa"/>
            <w:shd w:val="clear" w:color="auto" w:fill="auto"/>
            <w:vAlign w:val="center"/>
          </w:tcPr>
          <w:p w:rsidR="00454F51" w:rsidRDefault="00C4001B" w:rsidP="00454F51">
            <w:pPr>
              <w:pStyle w:val="af"/>
              <w:spacing w:before="0" w:after="0"/>
              <w:contextualSpacing/>
              <w:jc w:val="both"/>
              <w:rPr>
                <w:lang w:val="uk-UA"/>
              </w:rPr>
            </w:pPr>
            <w:r w:rsidRPr="008F7674">
              <w:rPr>
                <w:lang w:val="uk-UA"/>
              </w:rPr>
              <w:t xml:space="preserve">3.1. </w:t>
            </w:r>
            <w:r w:rsidR="00C929E9" w:rsidRPr="008F7674">
              <w:rPr>
                <w:lang w:val="uk-UA"/>
              </w:rPr>
              <w:t>Відкриті торги</w:t>
            </w:r>
          </w:p>
          <w:p w:rsidR="00454F51" w:rsidRPr="00454F51" w:rsidRDefault="00454F51" w:rsidP="00454F51">
            <w:pPr>
              <w:pStyle w:val="af"/>
              <w:spacing w:before="0" w:after="0"/>
              <w:contextualSpacing/>
              <w:jc w:val="both"/>
              <w:rPr>
                <w:lang w:val="uk-UA"/>
              </w:rPr>
            </w:pPr>
            <w:r>
              <w:rPr>
                <w:lang w:val="uk-UA"/>
              </w:rPr>
              <w:t xml:space="preserve">* </w:t>
            </w:r>
            <w:r w:rsidRPr="00454F51">
              <w:rPr>
                <w:lang w:val="uk-UA"/>
              </w:rPr>
              <w:t>з особливостями затвердженими</w:t>
            </w:r>
          </w:p>
          <w:p w:rsidR="00C4001B" w:rsidRPr="008F7674" w:rsidRDefault="00454F51" w:rsidP="00454F51">
            <w:pPr>
              <w:pStyle w:val="af"/>
              <w:spacing w:before="0" w:after="0"/>
              <w:contextualSpacing/>
              <w:jc w:val="both"/>
              <w:rPr>
                <w:lang w:val="uk-UA"/>
              </w:rPr>
            </w:pPr>
            <w:r w:rsidRPr="00454F51">
              <w:rPr>
                <w:lang w:val="uk-UA"/>
              </w:rPr>
              <w:t>постановою Кабінету Міністрів України від 12 жовтня 2022 р. № 1178</w:t>
            </w:r>
            <w:r w:rsidR="00C929E9" w:rsidRPr="008F7674">
              <w:rPr>
                <w:lang w:val="uk-UA"/>
              </w:rPr>
              <w:t> </w:t>
            </w:r>
          </w:p>
        </w:tc>
      </w:tr>
      <w:tr w:rsidR="00C4001B" w:rsidRPr="008F7674"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b/>
                <w:lang w:val="uk-UA"/>
              </w:rPr>
            </w:pPr>
            <w:r w:rsidRPr="008F7674">
              <w:rPr>
                <w:b/>
                <w:bCs/>
                <w:lang w:val="uk-UA"/>
              </w:rPr>
              <w:t>4. Інформація про предмет закупівлі</w:t>
            </w:r>
            <w:r w:rsidRPr="008F7674">
              <w:rPr>
                <w:lang w:val="uk-UA"/>
              </w:rPr>
              <w:t> </w:t>
            </w:r>
          </w:p>
        </w:tc>
        <w:tc>
          <w:tcPr>
            <w:tcW w:w="8079" w:type="dxa"/>
            <w:shd w:val="clear" w:color="auto" w:fill="auto"/>
            <w:vAlign w:val="center"/>
          </w:tcPr>
          <w:p w:rsidR="00C4001B" w:rsidRPr="008F7674" w:rsidRDefault="00C4001B" w:rsidP="00A9232A">
            <w:pPr>
              <w:pStyle w:val="af"/>
              <w:snapToGrid w:val="0"/>
              <w:spacing w:before="0" w:after="0"/>
              <w:ind w:left="141" w:right="141"/>
              <w:contextualSpacing/>
              <w:jc w:val="both"/>
              <w:rPr>
                <w:lang w:val="uk-UA"/>
              </w:rPr>
            </w:pPr>
            <w:r w:rsidRPr="008F7674">
              <w:rPr>
                <w:b/>
                <w:lang w:val="uk-UA"/>
              </w:rPr>
              <w:t>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4.1. назва предмета закупівлі</w:t>
            </w:r>
          </w:p>
        </w:tc>
        <w:tc>
          <w:tcPr>
            <w:tcW w:w="8079" w:type="dxa"/>
            <w:shd w:val="clear" w:color="auto" w:fill="auto"/>
            <w:vAlign w:val="center"/>
          </w:tcPr>
          <w:p w:rsidR="00544E74" w:rsidRPr="008F7674" w:rsidRDefault="008003DA" w:rsidP="00E22D26">
            <w:pPr>
              <w:tabs>
                <w:tab w:val="left" w:pos="426"/>
              </w:tabs>
              <w:ind w:right="141"/>
              <w:contextualSpacing/>
              <w:jc w:val="both"/>
              <w:rPr>
                <w:rFonts w:ascii="Times New Roman" w:hAnsi="Times New Roman" w:cs="Times New Roman"/>
                <w:b/>
                <w:bCs/>
                <w:lang w:val="uk-UA"/>
              </w:rPr>
            </w:pPr>
            <w:r w:rsidRPr="008003DA">
              <w:rPr>
                <w:b/>
                <w:lang w:val="uk-UA"/>
              </w:rPr>
              <w:t>«ДК 021:2015  0341</w:t>
            </w:r>
            <w:r w:rsidR="00E22D26">
              <w:rPr>
                <w:b/>
                <w:lang w:val="uk-UA"/>
              </w:rPr>
              <w:t>3</w:t>
            </w:r>
            <w:r w:rsidRPr="008003DA">
              <w:rPr>
                <w:b/>
                <w:lang w:val="uk-UA"/>
              </w:rPr>
              <w:t>000-</w:t>
            </w:r>
            <w:r w:rsidR="00611D43">
              <w:rPr>
                <w:b/>
                <w:lang w:val="uk-UA"/>
              </w:rPr>
              <w:t>8</w:t>
            </w:r>
            <w:r w:rsidR="00FD430F">
              <w:rPr>
                <w:b/>
                <w:lang w:val="uk-UA"/>
              </w:rPr>
              <w:t xml:space="preserve"> </w:t>
            </w:r>
            <w:r w:rsidR="00611D43">
              <w:rPr>
                <w:b/>
                <w:lang w:val="uk-UA"/>
              </w:rPr>
              <w:t>Паливна д</w:t>
            </w:r>
            <w:r w:rsidRPr="008003DA">
              <w:rPr>
                <w:b/>
                <w:lang w:val="uk-UA"/>
              </w:rPr>
              <w:t xml:space="preserve">еревина </w:t>
            </w:r>
            <w:r w:rsidR="00FD430F">
              <w:rPr>
                <w:b/>
                <w:lang w:val="uk-UA"/>
              </w:rPr>
              <w:t>(Тверда порода)</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3F12F2" w:rsidRPr="008F7674" w:rsidRDefault="009F7CA0" w:rsidP="00354C9A">
            <w:pPr>
              <w:ind w:right="141"/>
              <w:contextualSpacing/>
              <w:jc w:val="both"/>
              <w:rPr>
                <w:rFonts w:ascii="Times New Roman" w:hAnsi="Times New Roman" w:cs="Times New Roman"/>
                <w:b/>
                <w:bCs/>
                <w:lang w:val="uk-UA"/>
              </w:rPr>
            </w:pPr>
            <w:r w:rsidRPr="009F7CA0">
              <w:rPr>
                <w:rFonts w:ascii="Times New Roman" w:hAnsi="Times New Roman" w:cs="Times New Roman"/>
                <w:b/>
                <w:lang w:val="uk-UA"/>
              </w:rPr>
              <w:t>Поділ на лоти не передбачається</w:t>
            </w:r>
          </w:p>
        </w:tc>
      </w:tr>
      <w:tr w:rsidR="00544E74" w:rsidRPr="00A74B34" w:rsidTr="008003DA">
        <w:tblPrEx>
          <w:tblCellMar>
            <w:top w:w="0" w:type="dxa"/>
            <w:left w:w="0" w:type="dxa"/>
            <w:bottom w:w="0" w:type="dxa"/>
            <w:right w:w="0" w:type="dxa"/>
          </w:tblCellMar>
        </w:tblPrEx>
        <w:trPr>
          <w:trHeight w:val="554"/>
        </w:trPr>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4.3. </w:t>
            </w:r>
            <w:r w:rsidR="00544E74" w:rsidRPr="008F7674">
              <w:rPr>
                <w:lang w:val="uk-UA"/>
              </w:rPr>
              <w:t>місце, кількість, обсяг поставки товарів (надання послуг, виконання робіт) </w:t>
            </w:r>
          </w:p>
        </w:tc>
        <w:tc>
          <w:tcPr>
            <w:tcW w:w="8079" w:type="dxa"/>
            <w:shd w:val="clear" w:color="auto" w:fill="auto"/>
            <w:vAlign w:val="center"/>
          </w:tcPr>
          <w:p w:rsidR="009F7CA0" w:rsidRDefault="00BC3FAA" w:rsidP="008003DA">
            <w:pPr>
              <w:pStyle w:val="af"/>
              <w:snapToGrid w:val="0"/>
              <w:spacing w:before="0" w:after="0"/>
              <w:ind w:right="141"/>
              <w:jc w:val="both"/>
              <w:rPr>
                <w:lang w:val="uk-UA"/>
              </w:rPr>
            </w:pPr>
            <w:r w:rsidRPr="008F7674">
              <w:rPr>
                <w:lang w:val="uk-UA"/>
              </w:rPr>
              <w:t>Кількість та місце поставки:</w:t>
            </w:r>
          </w:p>
          <w:p w:rsidR="008003DA" w:rsidRPr="008F7674" w:rsidRDefault="008003DA" w:rsidP="008003DA">
            <w:pPr>
              <w:pStyle w:val="af"/>
              <w:snapToGrid w:val="0"/>
              <w:spacing w:before="0" w:after="0"/>
              <w:ind w:right="141"/>
              <w:jc w:val="both"/>
              <w:rPr>
                <w:lang w:val="uk-UA"/>
              </w:rPr>
            </w:pPr>
          </w:p>
          <w:tbl>
            <w:tblPr>
              <w:tblW w:w="8359" w:type="dxa"/>
              <w:tblLayout w:type="fixed"/>
              <w:tblLook w:val="0000"/>
            </w:tblPr>
            <w:tblGrid>
              <w:gridCol w:w="534"/>
              <w:gridCol w:w="4423"/>
              <w:gridCol w:w="1559"/>
              <w:gridCol w:w="1843"/>
            </w:tblGrid>
            <w:tr w:rsidR="009F7CA0" w:rsidRPr="00A74B34" w:rsidTr="00D97B03">
              <w:trPr>
                <w:trHeight w:val="416"/>
              </w:trPr>
              <w:tc>
                <w:tcPr>
                  <w:tcW w:w="534" w:type="dxa"/>
                  <w:tcBorders>
                    <w:top w:val="single" w:sz="4" w:space="0" w:color="000000"/>
                    <w:left w:val="single" w:sz="4" w:space="0" w:color="000000"/>
                    <w:bottom w:val="single" w:sz="4" w:space="0" w:color="000000"/>
                  </w:tcBorders>
                  <w:shd w:val="clear" w:color="auto" w:fill="auto"/>
                  <w:vAlign w:val="center"/>
                </w:tcPr>
                <w:p w:rsidR="009F7CA0" w:rsidRPr="00AA747C" w:rsidRDefault="009F7CA0" w:rsidP="0014201C">
                  <w:pPr>
                    <w:spacing w:line="264" w:lineRule="auto"/>
                    <w:jc w:val="center"/>
                    <w:rPr>
                      <w:rFonts w:ascii="Times New Roman" w:hAnsi="Times New Roman" w:cs="Times New Roman"/>
                      <w:b/>
                      <w:color w:val="000000"/>
                      <w:sz w:val="18"/>
                      <w:szCs w:val="20"/>
                      <w:lang w:val="uk-UA" w:eastAsia="ar-SA"/>
                    </w:rPr>
                  </w:pPr>
                  <w:r w:rsidRPr="00AA747C">
                    <w:rPr>
                      <w:rFonts w:ascii="Times New Roman" w:hAnsi="Times New Roman" w:cs="Times New Roman"/>
                      <w:b/>
                      <w:color w:val="000000"/>
                      <w:sz w:val="18"/>
                      <w:szCs w:val="20"/>
                      <w:lang w:val="uk-UA" w:eastAsia="ar-SA"/>
                    </w:rPr>
                    <w:t>№</w:t>
                  </w:r>
                </w:p>
                <w:p w:rsidR="009F7CA0" w:rsidRPr="00AA747C" w:rsidRDefault="009F7CA0" w:rsidP="0014201C">
                  <w:pPr>
                    <w:tabs>
                      <w:tab w:val="left" w:pos="2715"/>
                    </w:tabs>
                    <w:spacing w:line="264" w:lineRule="auto"/>
                    <w:jc w:val="center"/>
                    <w:rPr>
                      <w:rFonts w:ascii="Times New Roman" w:hAnsi="Times New Roman" w:cs="Times New Roman"/>
                      <w:b/>
                      <w:color w:val="000000"/>
                      <w:sz w:val="18"/>
                      <w:szCs w:val="20"/>
                      <w:lang w:val="uk-UA" w:eastAsia="ar-SA"/>
                    </w:rPr>
                  </w:pPr>
                  <w:r w:rsidRPr="00AA747C">
                    <w:rPr>
                      <w:rFonts w:ascii="Times New Roman" w:hAnsi="Times New Roman" w:cs="Times New Roman"/>
                      <w:b/>
                      <w:color w:val="000000"/>
                      <w:sz w:val="18"/>
                      <w:szCs w:val="20"/>
                      <w:lang w:val="uk-UA" w:eastAsia="ar-SA"/>
                    </w:rPr>
                    <w:t>з/п</w:t>
                  </w:r>
                </w:p>
              </w:tc>
              <w:tc>
                <w:tcPr>
                  <w:tcW w:w="4423" w:type="dxa"/>
                  <w:tcBorders>
                    <w:top w:val="single" w:sz="4" w:space="0" w:color="000000"/>
                    <w:left w:val="single" w:sz="4" w:space="0" w:color="000000"/>
                    <w:bottom w:val="single" w:sz="4" w:space="0" w:color="000000"/>
                  </w:tcBorders>
                  <w:shd w:val="clear" w:color="auto" w:fill="auto"/>
                  <w:vAlign w:val="center"/>
                </w:tcPr>
                <w:p w:rsidR="009F7CA0" w:rsidRPr="00AA747C" w:rsidRDefault="008003DA" w:rsidP="0014201C">
                  <w:pPr>
                    <w:tabs>
                      <w:tab w:val="left" w:pos="2715"/>
                    </w:tabs>
                    <w:spacing w:line="264" w:lineRule="auto"/>
                    <w:jc w:val="center"/>
                    <w:rPr>
                      <w:rFonts w:ascii="Times New Roman" w:hAnsi="Times New Roman" w:cs="Times New Roman"/>
                      <w:b/>
                      <w:color w:val="000000"/>
                      <w:sz w:val="18"/>
                      <w:szCs w:val="20"/>
                      <w:lang w:val="uk-UA" w:eastAsia="ar-SA"/>
                    </w:rPr>
                  </w:pPr>
                  <w:r>
                    <w:rPr>
                      <w:rFonts w:ascii="Times New Roman" w:hAnsi="Times New Roman" w:cs="Times New Roman"/>
                      <w:b/>
                      <w:color w:val="000000"/>
                      <w:sz w:val="18"/>
                      <w:szCs w:val="20"/>
                      <w:lang w:val="uk-UA" w:eastAsia="ar-SA"/>
                    </w:rPr>
                    <w:t>Місце поставки</w:t>
                  </w:r>
                </w:p>
              </w:tc>
              <w:tc>
                <w:tcPr>
                  <w:tcW w:w="1559" w:type="dxa"/>
                  <w:tcBorders>
                    <w:top w:val="single" w:sz="4" w:space="0" w:color="000000"/>
                    <w:left w:val="single" w:sz="4" w:space="0" w:color="000000"/>
                    <w:bottom w:val="single" w:sz="4" w:space="0" w:color="000000"/>
                  </w:tcBorders>
                  <w:shd w:val="clear" w:color="auto" w:fill="auto"/>
                  <w:vAlign w:val="center"/>
                </w:tcPr>
                <w:p w:rsidR="009F7CA0" w:rsidRPr="00AA747C" w:rsidRDefault="008003DA" w:rsidP="0014201C">
                  <w:pPr>
                    <w:tabs>
                      <w:tab w:val="left" w:pos="2715"/>
                    </w:tabs>
                    <w:spacing w:line="264" w:lineRule="auto"/>
                    <w:jc w:val="center"/>
                    <w:rPr>
                      <w:rFonts w:ascii="Times New Roman" w:hAnsi="Times New Roman" w:cs="Times New Roman"/>
                      <w:b/>
                      <w:color w:val="000000"/>
                      <w:sz w:val="18"/>
                      <w:szCs w:val="20"/>
                      <w:lang w:val="uk-UA" w:eastAsia="ar-SA"/>
                    </w:rPr>
                  </w:pPr>
                  <w:r w:rsidRPr="00AA747C">
                    <w:rPr>
                      <w:rFonts w:ascii="Times New Roman" w:hAnsi="Times New Roman" w:cs="Times New Roman"/>
                      <w:b/>
                      <w:color w:val="000000"/>
                      <w:sz w:val="18"/>
                      <w:szCs w:val="20"/>
                      <w:lang w:val="uk-UA" w:eastAsia="ar-SA"/>
                    </w:rPr>
                    <w:t>Од. виміру</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9F7CA0" w:rsidRPr="00AA747C" w:rsidRDefault="008003DA" w:rsidP="0014201C">
                  <w:pPr>
                    <w:tabs>
                      <w:tab w:val="left" w:pos="2715"/>
                    </w:tabs>
                    <w:spacing w:line="264" w:lineRule="auto"/>
                    <w:jc w:val="center"/>
                    <w:rPr>
                      <w:rFonts w:ascii="Times New Roman" w:hAnsi="Times New Roman" w:cs="Times New Roman"/>
                      <w:b/>
                      <w:color w:val="000000"/>
                      <w:sz w:val="18"/>
                      <w:szCs w:val="20"/>
                      <w:lang w:val="uk-UA" w:eastAsia="ar-SA"/>
                    </w:rPr>
                  </w:pPr>
                  <w:r w:rsidRPr="00AA747C">
                    <w:rPr>
                      <w:rFonts w:ascii="Times New Roman" w:hAnsi="Times New Roman" w:cs="Times New Roman"/>
                      <w:b/>
                      <w:color w:val="000000"/>
                      <w:sz w:val="18"/>
                      <w:szCs w:val="20"/>
                      <w:lang w:val="uk-UA" w:eastAsia="ar-SA"/>
                    </w:rPr>
                    <w:t>К-ть</w:t>
                  </w:r>
                </w:p>
              </w:tc>
            </w:tr>
            <w:tr w:rsidR="008003DA" w:rsidRPr="00A74B34" w:rsidTr="00D97B03">
              <w:trPr>
                <w:trHeight w:val="578"/>
              </w:trPr>
              <w:tc>
                <w:tcPr>
                  <w:tcW w:w="534" w:type="dxa"/>
                  <w:tcBorders>
                    <w:top w:val="single" w:sz="4" w:space="0" w:color="000000"/>
                    <w:left w:val="single" w:sz="4" w:space="0" w:color="000000"/>
                    <w:bottom w:val="single" w:sz="4" w:space="0" w:color="000000"/>
                  </w:tcBorders>
                  <w:shd w:val="clear" w:color="auto" w:fill="auto"/>
                </w:tcPr>
                <w:p w:rsidR="008003DA" w:rsidRPr="00AA747C" w:rsidRDefault="008003DA" w:rsidP="008003DA">
                  <w:pPr>
                    <w:suppressLineNumbers/>
                    <w:rPr>
                      <w:rFonts w:ascii="Times New Roman" w:hAnsi="Times New Roman" w:cs="Times New Roman"/>
                      <w:b/>
                      <w:color w:val="000000"/>
                      <w:lang w:val="uk-UA" w:eastAsia="ar-SA"/>
                    </w:rPr>
                  </w:pPr>
                  <w:bookmarkStart w:id="0" w:name="_Hlk135223288"/>
                  <w:r w:rsidRPr="00AA747C">
                    <w:rPr>
                      <w:rFonts w:ascii="Times New Roman" w:hAnsi="Times New Roman" w:cs="Times New Roman"/>
                      <w:b/>
                      <w:color w:val="000000"/>
                      <w:lang w:val="uk-UA" w:eastAsia="ar-SA"/>
                    </w:rPr>
                    <w:t>1.</w:t>
                  </w:r>
                </w:p>
              </w:tc>
              <w:tc>
                <w:tcPr>
                  <w:tcW w:w="4423" w:type="dxa"/>
                  <w:tcBorders>
                    <w:top w:val="single" w:sz="4" w:space="0" w:color="000000"/>
                    <w:left w:val="single" w:sz="4" w:space="0" w:color="000000"/>
                    <w:bottom w:val="single" w:sz="4" w:space="0" w:color="000000"/>
                  </w:tcBorders>
                  <w:shd w:val="clear" w:color="auto" w:fill="auto"/>
                </w:tcPr>
                <w:p w:rsidR="008003DA" w:rsidRPr="00B8222C" w:rsidRDefault="00D97B03" w:rsidP="008003DA">
                  <w:pPr>
                    <w:pStyle w:val="af"/>
                    <w:spacing w:before="0" w:after="0"/>
                    <w:rPr>
                      <w:color w:val="000000"/>
                      <w:lang w:val="uk-UA"/>
                    </w:rPr>
                  </w:pPr>
                  <w:r>
                    <w:rPr>
                      <w:color w:val="000000"/>
                      <w:lang w:val="uk-UA"/>
                    </w:rPr>
                    <w:t>Вул. Пирогова, 38, м.Липовець, Вінницька обл.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03DA" w:rsidRPr="00A74B34" w:rsidRDefault="008003DA" w:rsidP="008003DA">
                  <w:pPr>
                    <w:jc w:val="center"/>
                    <w:rPr>
                      <w:color w:val="000000"/>
                      <w:sz w:val="22"/>
                      <w:szCs w:val="22"/>
                      <w:lang w:val="uk-UA"/>
                    </w:rPr>
                  </w:pPr>
                  <w:r>
                    <w:rPr>
                      <w:color w:val="000000"/>
                      <w:sz w:val="22"/>
                      <w:szCs w:val="22"/>
                      <w:lang w:val="uk-UA"/>
                    </w:rPr>
                    <w:t>метри кубічні</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8003DA" w:rsidRPr="00A74B34" w:rsidRDefault="00D97B03">
                  <w:pPr>
                    <w:jc w:val="center"/>
                    <w:rPr>
                      <w:b/>
                      <w:bCs/>
                      <w:color w:val="000000"/>
                      <w:sz w:val="20"/>
                      <w:szCs w:val="20"/>
                      <w:lang w:val="uk-UA"/>
                    </w:rPr>
                  </w:pPr>
                  <w:r>
                    <w:rPr>
                      <w:b/>
                      <w:bCs/>
                      <w:color w:val="000000"/>
                      <w:sz w:val="20"/>
                      <w:szCs w:val="20"/>
                      <w:lang w:val="uk-UA"/>
                    </w:rPr>
                    <w:t>160</w:t>
                  </w:r>
                </w:p>
              </w:tc>
            </w:tr>
            <w:tr w:rsidR="008003DA" w:rsidRPr="00A74B34" w:rsidTr="00D97B03">
              <w:trPr>
                <w:trHeight w:val="267"/>
              </w:trPr>
              <w:tc>
                <w:tcPr>
                  <w:tcW w:w="534" w:type="dxa"/>
                  <w:tcBorders>
                    <w:top w:val="single" w:sz="4" w:space="0" w:color="000000"/>
                    <w:left w:val="single" w:sz="4" w:space="0" w:color="000000"/>
                    <w:bottom w:val="single" w:sz="4" w:space="0" w:color="000000"/>
                  </w:tcBorders>
                  <w:shd w:val="clear" w:color="auto" w:fill="auto"/>
                </w:tcPr>
                <w:p w:rsidR="008003DA" w:rsidRPr="00AA747C" w:rsidRDefault="008003DA" w:rsidP="008003DA">
                  <w:pPr>
                    <w:suppressLineNumbers/>
                    <w:rPr>
                      <w:rFonts w:ascii="Times New Roman" w:hAnsi="Times New Roman" w:cs="Times New Roman"/>
                      <w:b/>
                      <w:color w:val="000000"/>
                      <w:lang w:val="uk-UA" w:eastAsia="ar-SA"/>
                    </w:rPr>
                  </w:pPr>
                  <w:r w:rsidRPr="00AA747C">
                    <w:rPr>
                      <w:rFonts w:ascii="Times New Roman" w:hAnsi="Times New Roman" w:cs="Times New Roman"/>
                      <w:b/>
                      <w:color w:val="000000"/>
                      <w:lang w:val="uk-UA" w:eastAsia="ar-SA"/>
                    </w:rPr>
                    <w:t>2.</w:t>
                  </w:r>
                </w:p>
              </w:tc>
              <w:tc>
                <w:tcPr>
                  <w:tcW w:w="4423" w:type="dxa"/>
                  <w:tcBorders>
                    <w:top w:val="single" w:sz="4" w:space="0" w:color="000000"/>
                    <w:left w:val="single" w:sz="4" w:space="0" w:color="000000"/>
                    <w:bottom w:val="single" w:sz="4" w:space="0" w:color="000000"/>
                  </w:tcBorders>
                  <w:shd w:val="clear" w:color="auto" w:fill="auto"/>
                </w:tcPr>
                <w:p w:rsidR="008003DA" w:rsidRPr="00B8222C" w:rsidRDefault="00D97B03" w:rsidP="008003DA">
                  <w:pPr>
                    <w:pStyle w:val="af"/>
                    <w:spacing w:before="0" w:after="0"/>
                    <w:rPr>
                      <w:color w:val="000000"/>
                      <w:lang w:val="uk-UA"/>
                    </w:rPr>
                  </w:pPr>
                  <w:r>
                    <w:rPr>
                      <w:color w:val="000000"/>
                      <w:lang w:val="uk-UA"/>
                    </w:rPr>
                    <w:t>Вул. Шкільна, 30, с. Рахни-Лісові, Шаргородський р-н</w:t>
                  </w:r>
                </w:p>
              </w:tc>
              <w:tc>
                <w:tcPr>
                  <w:tcW w:w="1559" w:type="dxa"/>
                  <w:tcBorders>
                    <w:top w:val="nil"/>
                    <w:left w:val="single" w:sz="4" w:space="0" w:color="auto"/>
                    <w:bottom w:val="single" w:sz="4" w:space="0" w:color="auto"/>
                    <w:right w:val="single" w:sz="4" w:space="0" w:color="auto"/>
                  </w:tcBorders>
                  <w:shd w:val="clear" w:color="auto" w:fill="auto"/>
                  <w:vAlign w:val="center"/>
                </w:tcPr>
                <w:p w:rsidR="008003DA" w:rsidRPr="00A74B34" w:rsidRDefault="008003DA">
                  <w:pPr>
                    <w:jc w:val="center"/>
                    <w:rPr>
                      <w:color w:val="000000"/>
                      <w:sz w:val="22"/>
                      <w:szCs w:val="22"/>
                      <w:lang w:val="uk-UA"/>
                    </w:rPr>
                  </w:pPr>
                  <w:r>
                    <w:rPr>
                      <w:color w:val="000000"/>
                      <w:sz w:val="22"/>
                      <w:szCs w:val="22"/>
                      <w:lang w:val="uk-UA"/>
                    </w:rPr>
                    <w:t>метри кубічні</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8003DA" w:rsidRPr="00A74B34" w:rsidRDefault="00D97B03">
                  <w:pPr>
                    <w:jc w:val="center"/>
                    <w:rPr>
                      <w:b/>
                      <w:bCs/>
                      <w:color w:val="000000"/>
                      <w:sz w:val="20"/>
                      <w:szCs w:val="20"/>
                      <w:lang w:val="uk-UA"/>
                    </w:rPr>
                  </w:pPr>
                  <w:r>
                    <w:rPr>
                      <w:b/>
                      <w:bCs/>
                      <w:color w:val="000000"/>
                      <w:sz w:val="20"/>
                      <w:szCs w:val="20"/>
                      <w:lang w:val="uk-UA"/>
                    </w:rPr>
                    <w:t>40</w:t>
                  </w:r>
                </w:p>
              </w:tc>
            </w:tr>
            <w:tr w:rsidR="008003DA" w:rsidRPr="00A74B34" w:rsidTr="00D97B03">
              <w:trPr>
                <w:trHeight w:val="271"/>
              </w:trPr>
              <w:tc>
                <w:tcPr>
                  <w:tcW w:w="534" w:type="dxa"/>
                  <w:tcBorders>
                    <w:top w:val="single" w:sz="4" w:space="0" w:color="000000"/>
                    <w:left w:val="single" w:sz="4" w:space="0" w:color="000000"/>
                    <w:bottom w:val="single" w:sz="4" w:space="0" w:color="000000"/>
                  </w:tcBorders>
                  <w:shd w:val="clear" w:color="auto" w:fill="auto"/>
                </w:tcPr>
                <w:p w:rsidR="008003DA" w:rsidRPr="00AA747C" w:rsidRDefault="008003DA" w:rsidP="008003DA">
                  <w:pPr>
                    <w:suppressLineNumbers/>
                    <w:rPr>
                      <w:rFonts w:ascii="Times New Roman" w:hAnsi="Times New Roman" w:cs="Times New Roman"/>
                      <w:b/>
                      <w:color w:val="000000"/>
                      <w:lang w:val="uk-UA" w:eastAsia="ar-SA"/>
                    </w:rPr>
                  </w:pPr>
                  <w:r w:rsidRPr="00AA747C">
                    <w:rPr>
                      <w:rFonts w:ascii="Times New Roman" w:hAnsi="Times New Roman" w:cs="Times New Roman"/>
                      <w:b/>
                      <w:color w:val="000000"/>
                      <w:lang w:val="uk-UA" w:eastAsia="ar-SA"/>
                    </w:rPr>
                    <w:t>3.</w:t>
                  </w:r>
                </w:p>
              </w:tc>
              <w:tc>
                <w:tcPr>
                  <w:tcW w:w="4423" w:type="dxa"/>
                  <w:tcBorders>
                    <w:top w:val="single" w:sz="4" w:space="0" w:color="000000"/>
                    <w:left w:val="single" w:sz="4" w:space="0" w:color="000000"/>
                    <w:bottom w:val="single" w:sz="4" w:space="0" w:color="000000"/>
                  </w:tcBorders>
                  <w:shd w:val="clear" w:color="auto" w:fill="auto"/>
                </w:tcPr>
                <w:p w:rsidR="008003DA" w:rsidRPr="00B8222C" w:rsidRDefault="00D97B03" w:rsidP="008003DA">
                  <w:pPr>
                    <w:pStyle w:val="af"/>
                    <w:spacing w:before="0" w:after="0"/>
                    <w:rPr>
                      <w:color w:val="000000"/>
                      <w:lang w:val="uk-UA"/>
                    </w:rPr>
                  </w:pPr>
                  <w:r>
                    <w:rPr>
                      <w:color w:val="000000"/>
                      <w:lang w:val="uk-UA"/>
                    </w:rPr>
                    <w:t>Вул. Монастирська, 69, м. Хмільник, Вінницька область</w:t>
                  </w:r>
                </w:p>
              </w:tc>
              <w:tc>
                <w:tcPr>
                  <w:tcW w:w="1559" w:type="dxa"/>
                  <w:tcBorders>
                    <w:top w:val="nil"/>
                    <w:left w:val="single" w:sz="4" w:space="0" w:color="auto"/>
                    <w:bottom w:val="single" w:sz="4" w:space="0" w:color="auto"/>
                    <w:right w:val="single" w:sz="4" w:space="0" w:color="auto"/>
                  </w:tcBorders>
                  <w:shd w:val="clear" w:color="auto" w:fill="auto"/>
                  <w:vAlign w:val="center"/>
                </w:tcPr>
                <w:p w:rsidR="008003DA" w:rsidRPr="00A74B34" w:rsidRDefault="008003DA">
                  <w:pPr>
                    <w:jc w:val="center"/>
                    <w:rPr>
                      <w:color w:val="000000"/>
                      <w:sz w:val="22"/>
                      <w:szCs w:val="22"/>
                      <w:lang w:val="uk-UA"/>
                    </w:rPr>
                  </w:pPr>
                  <w:r>
                    <w:rPr>
                      <w:color w:val="000000"/>
                      <w:sz w:val="22"/>
                      <w:szCs w:val="22"/>
                      <w:lang w:val="uk-UA"/>
                    </w:rPr>
                    <w:t>метри кубічні</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8003DA" w:rsidRPr="00A74B34" w:rsidRDefault="00D97B03">
                  <w:pPr>
                    <w:jc w:val="center"/>
                    <w:rPr>
                      <w:b/>
                      <w:bCs/>
                      <w:color w:val="000000"/>
                      <w:sz w:val="20"/>
                      <w:szCs w:val="20"/>
                      <w:lang w:val="uk-UA"/>
                    </w:rPr>
                  </w:pPr>
                  <w:r>
                    <w:rPr>
                      <w:b/>
                      <w:bCs/>
                      <w:color w:val="000000"/>
                      <w:sz w:val="20"/>
                      <w:szCs w:val="20"/>
                      <w:lang w:val="uk-UA"/>
                    </w:rPr>
                    <w:t>10</w:t>
                  </w:r>
                </w:p>
              </w:tc>
            </w:tr>
          </w:tbl>
          <w:bookmarkEnd w:id="0"/>
          <w:p w:rsidR="008D6F11" w:rsidRPr="00C67042" w:rsidRDefault="009F7CA0" w:rsidP="00D97F10">
            <w:pPr>
              <w:ind w:right="141"/>
              <w:rPr>
                <w:rFonts w:ascii="Times New Roman" w:hAnsi="Times New Roman" w:cs="Times New Roman"/>
                <w:b/>
                <w:shd w:val="clear" w:color="auto" w:fill="FFFFFF"/>
                <w:lang w:val="uk-UA"/>
              </w:rPr>
            </w:pPr>
            <w:r w:rsidRPr="009F7CA0">
              <w:rPr>
                <w:b/>
                <w:lang w:val="uk-UA"/>
              </w:rPr>
              <w:t>Більш детально щодо кількості та обсягу товару зазначено у Додатку 2 до тендерної документації.</w:t>
            </w:r>
          </w:p>
        </w:tc>
      </w:tr>
      <w:tr w:rsidR="00544E74" w:rsidRPr="008003DA"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4.4. </w:t>
            </w:r>
            <w:r w:rsidR="00544E74" w:rsidRPr="008F7674">
              <w:rPr>
                <w:lang w:val="uk-UA"/>
              </w:rPr>
              <w:t>строк поставки товарів (надання послуг, виконання робіт) </w:t>
            </w:r>
          </w:p>
        </w:tc>
        <w:tc>
          <w:tcPr>
            <w:tcW w:w="8079" w:type="dxa"/>
            <w:shd w:val="clear" w:color="auto" w:fill="auto"/>
            <w:vAlign w:val="center"/>
          </w:tcPr>
          <w:p w:rsidR="00544E74" w:rsidRPr="008F7674" w:rsidRDefault="003E49B1" w:rsidP="00071F93">
            <w:pPr>
              <w:pStyle w:val="af"/>
              <w:snapToGrid w:val="0"/>
              <w:spacing w:before="0" w:after="0"/>
              <w:ind w:right="141"/>
              <w:contextualSpacing/>
              <w:rPr>
                <w:lang w:val="uk-UA"/>
              </w:rPr>
            </w:pPr>
            <w:r w:rsidRPr="008F7674">
              <w:rPr>
                <w:lang w:val="uk-UA"/>
              </w:rPr>
              <w:t xml:space="preserve">до </w:t>
            </w:r>
            <w:r w:rsidR="008003DA" w:rsidRPr="00071F93">
              <w:rPr>
                <w:lang w:val="uk-UA"/>
              </w:rPr>
              <w:t>3</w:t>
            </w:r>
            <w:r w:rsidR="00071F93">
              <w:rPr>
                <w:lang w:val="uk-UA"/>
              </w:rPr>
              <w:t>1</w:t>
            </w:r>
            <w:r w:rsidR="008003DA" w:rsidRPr="00071F93">
              <w:rPr>
                <w:lang w:val="uk-UA"/>
              </w:rPr>
              <w:t>.0</w:t>
            </w:r>
            <w:r w:rsidR="00071F93">
              <w:rPr>
                <w:lang w:val="uk-UA"/>
              </w:rPr>
              <w:t>8</w:t>
            </w:r>
            <w:r w:rsidR="00384906" w:rsidRPr="00071F93">
              <w:rPr>
                <w:lang w:val="uk-UA"/>
              </w:rPr>
              <w:t>.202</w:t>
            </w:r>
            <w:r w:rsidR="00161869" w:rsidRPr="00071F93">
              <w:rPr>
                <w:lang w:val="uk-UA"/>
              </w:rPr>
              <w:t>3</w:t>
            </w:r>
            <w:r w:rsidR="00384906" w:rsidRPr="008F7674">
              <w:rPr>
                <w:lang w:val="uk-UA"/>
              </w:rPr>
              <w:t xml:space="preserve"> року</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2"/>
              <w:contextualSpacing/>
              <w:rPr>
                <w:lang w:val="uk-UA"/>
              </w:rPr>
            </w:pPr>
            <w:r w:rsidRPr="008F7674">
              <w:rPr>
                <w:b/>
                <w:bCs/>
                <w:lang w:val="uk-UA"/>
              </w:rPr>
              <w:lastRenderedPageBreak/>
              <w:t>5. Недискримінація учасників</w:t>
            </w:r>
            <w:r w:rsidRPr="008F7674">
              <w:rPr>
                <w:lang w:val="uk-UA"/>
              </w:rPr>
              <w:t> </w:t>
            </w:r>
          </w:p>
        </w:tc>
        <w:tc>
          <w:tcPr>
            <w:tcW w:w="8079" w:type="dxa"/>
            <w:shd w:val="clear" w:color="auto" w:fill="auto"/>
            <w:vAlign w:val="center"/>
          </w:tcPr>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lang w:val="uk-UA"/>
              </w:rPr>
              <w:t xml:space="preserve">1.5.1. </w:t>
            </w:r>
            <w:r w:rsidRPr="008003DA">
              <w:rPr>
                <w:rFonts w:ascii="Times New Roman" w:hAnsi="Times New Roman" w:cs="Times New Roman"/>
                <w:lang w:val="uk-UA"/>
              </w:rPr>
              <w:t>Вітчизняні та іноземні учасники всіх форм власності та організаційно-правових форм берут</w:t>
            </w:r>
            <w:r w:rsidRPr="008F7674">
              <w:rPr>
                <w:rFonts w:ascii="Times New Roman" w:hAnsi="Times New Roman" w:cs="Times New Roman"/>
              </w:rPr>
              <w:t>ь участь у процедурах закупівель на рівнихумовах.</w:t>
            </w:r>
          </w:p>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rPr>
              <w:t>Згідно п. 10 ч. 1 ст. 4 Закону України «Про санкції» від 14.08.2014 року № 1644-VII встановлена заборона здійсненнядержавнихзакупівельтоварів, робіт і послуг у юридичнихосіб - резидентівіноземноїдержавидержавноїформивласності та юридичнихосіб, частка статутного капіталуякихзнаходиться у власностііноземноїдержави, а такождержавнихзакупівель у іншихсуб’єктівгосподарювання, щоздійснюють продаж товарів, робіт, послугпоходженням з іноземноїдержави, до якоїзастосованосанкціїзгідно з цим Законом.</w:t>
            </w:r>
          </w:p>
          <w:p w:rsidR="00D97F10" w:rsidRPr="00D97F10" w:rsidRDefault="000E1B22" w:rsidP="00D97F10">
            <w:pPr>
              <w:ind w:right="141"/>
              <w:contextualSpacing/>
              <w:jc w:val="both"/>
              <w:rPr>
                <w:rFonts w:ascii="Times New Roman" w:hAnsi="Times New Roman" w:cs="Times New Roman"/>
                <w:lang w:val="uk-UA"/>
              </w:rPr>
            </w:pPr>
            <w:r w:rsidRPr="008F7674">
              <w:rPr>
                <w:rFonts w:ascii="Times New Roman" w:eastAsia="Arial" w:hAnsi="Times New Roman" w:cs="Times New Roman"/>
                <w:lang w:val="uk-UA"/>
              </w:rPr>
              <w:t xml:space="preserve">1.5.2. </w:t>
            </w:r>
            <w:r w:rsidR="00D97F10" w:rsidRPr="00D97F10">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D97F10" w:rsidRPr="00354C9A" w:rsidRDefault="00D97F10" w:rsidP="00D97F10">
            <w:pPr>
              <w:ind w:left="141" w:right="141"/>
              <w:contextualSpacing/>
              <w:jc w:val="both"/>
              <w:rPr>
                <w:rFonts w:ascii="Times New Roman" w:hAnsi="Times New Roman" w:cs="Times New Roman"/>
                <w:b/>
                <w:lang w:val="uk-UA"/>
              </w:rPr>
            </w:pPr>
            <w:r w:rsidRPr="00D97F10">
              <w:rPr>
                <w:rFonts w:ascii="Times New Roman" w:hAnsi="Times New Roman" w:cs="Times New Roman"/>
                <w:color w:val="FF0000"/>
                <w:lang w:val="uk-UA"/>
              </w:rPr>
              <w:t xml:space="preserve">- </w:t>
            </w:r>
            <w:r w:rsidRPr="00354C9A">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б) посвідку на постійне чи тимчасове проживання на території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*Згідно роз'яснення Міністерства юстиції України від 08.03.2022 року № 24560/8.1.3/10-22.</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 xml:space="preserve">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w:t>
            </w:r>
            <w:r w:rsidRPr="00D97F10">
              <w:rPr>
                <w:rFonts w:ascii="Times New Roman" w:hAnsi="Times New Roman" w:cs="Times New Roman"/>
                <w:lang w:val="uk-UA"/>
              </w:rPr>
              <w:lastRenderedPageBreak/>
              <w:t>ремонту та обслуговування товарів, придбаних до набрання чинності цією постановою.</w:t>
            </w:r>
          </w:p>
          <w:p w:rsidR="00D97F10" w:rsidRPr="00D97F10" w:rsidRDefault="00D97F10" w:rsidP="00D97F10">
            <w:pPr>
              <w:ind w:left="141"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7F10" w:rsidRDefault="00D97F10" w:rsidP="00D97F10">
            <w:pPr>
              <w:ind w:left="141" w:right="141"/>
              <w:contextualSpacing/>
              <w:jc w:val="both"/>
              <w:rPr>
                <w:rFonts w:ascii="Times New Roman" w:hAnsi="Times New Roman" w:cs="Times New Roman"/>
                <w:color w:val="FF0000"/>
              </w:rPr>
            </w:pPr>
            <w:r w:rsidRPr="00D97F10">
              <w:rPr>
                <w:rFonts w:ascii="Times New Roman" w:hAnsi="Times New Roman" w:cs="Times New Roman"/>
                <w:color w:val="FF0000"/>
                <w:lang w:val="uk-UA"/>
              </w:rPr>
              <w:t xml:space="preserve">- </w:t>
            </w:r>
            <w:r w:rsidRPr="00771B1D">
              <w:rPr>
                <w:rFonts w:ascii="Times New Roman" w:hAnsi="Times New Roman" w:cs="Times New Roman"/>
                <w:b/>
                <w:lang w:val="uk-UA"/>
              </w:rPr>
              <w:t>гарантійний лист про те, що країнами походження запропонованого товару не є   Російська Федерація/Республіка Білорусь.</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624FEC">
            <w:pPr>
              <w:pStyle w:val="af"/>
              <w:spacing w:before="0" w:after="0"/>
              <w:ind w:left="142" w:right="142"/>
              <w:contextualSpacing/>
              <w:rPr>
                <w:lang w:val="uk-UA"/>
              </w:rPr>
            </w:pPr>
            <w:r w:rsidRPr="008F7674">
              <w:rPr>
                <w:b/>
                <w:bCs/>
                <w:lang w:val="uk-UA"/>
              </w:rPr>
              <w:lastRenderedPageBreak/>
              <w:t xml:space="preserve">6. Інформація про валюту (валюти), у якій (яких) повинна бути розрахована і зазначена ціна </w:t>
            </w:r>
            <w:r w:rsidR="00B976B9" w:rsidRPr="008F7674">
              <w:rPr>
                <w:b/>
                <w:bCs/>
                <w:lang w:val="uk-UA"/>
              </w:rPr>
              <w:t xml:space="preserve">тендерної </w:t>
            </w:r>
            <w:r w:rsidRPr="008F7674">
              <w:rPr>
                <w:b/>
                <w:bCs/>
                <w:lang w:val="uk-UA"/>
              </w:rPr>
              <w:t>пропозиції</w:t>
            </w:r>
          </w:p>
        </w:tc>
        <w:tc>
          <w:tcPr>
            <w:tcW w:w="8079" w:type="dxa"/>
            <w:shd w:val="clear" w:color="auto" w:fill="auto"/>
            <w:vAlign w:val="center"/>
          </w:tcPr>
          <w:p w:rsidR="00544E74"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6.1. </w:t>
            </w:r>
            <w:r w:rsidR="00544E74" w:rsidRPr="008F7674">
              <w:rPr>
                <w:lang w:val="uk-UA"/>
              </w:rPr>
              <w:t xml:space="preserve">Валютою </w:t>
            </w:r>
            <w:r w:rsidR="00302F10" w:rsidRPr="008F7674">
              <w:rPr>
                <w:lang w:val="uk-UA"/>
              </w:rPr>
              <w:t xml:space="preserve">тендерної </w:t>
            </w:r>
            <w:r w:rsidR="00544E74" w:rsidRPr="008F7674">
              <w:rPr>
                <w:lang w:val="uk-UA"/>
              </w:rPr>
              <w:t xml:space="preserve">пропозиції є </w:t>
            </w:r>
            <w:r w:rsidR="008C0CB7" w:rsidRPr="008F7674">
              <w:rPr>
                <w:lang w:val="uk-UA"/>
              </w:rPr>
              <w:t xml:space="preserve">національна валюта України - </w:t>
            </w:r>
            <w:r w:rsidR="00544E74" w:rsidRPr="008F7674">
              <w:rPr>
                <w:lang w:val="uk-UA"/>
              </w:rPr>
              <w:t>гривня.</w:t>
            </w:r>
          </w:p>
          <w:p w:rsidR="00C17866"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6.2. </w:t>
            </w:r>
            <w:r w:rsidR="00544E74" w:rsidRPr="008F7674">
              <w:rPr>
                <w:lang w:val="uk-UA"/>
              </w:rPr>
              <w:t xml:space="preserve">У разі, коли учасником процедури закупівлі є нерезидент, </w:t>
            </w:r>
            <w:r w:rsidR="00C17866" w:rsidRPr="008F7674">
              <w:rPr>
                <w:lang w:val="uk-UA"/>
              </w:rPr>
              <w:t>замовник має право встановити, що такий учасник може зазначити ціну тендерної пропозиції у</w:t>
            </w:r>
            <w:r w:rsidR="00544E74" w:rsidRPr="008F7674">
              <w:rPr>
                <w:lang w:val="uk-UA"/>
              </w:rPr>
              <w:t xml:space="preserve">у доларах США, або євро. </w:t>
            </w:r>
          </w:p>
          <w:p w:rsidR="00544E74" w:rsidRPr="008F7674" w:rsidRDefault="00B3765F" w:rsidP="00624FEC">
            <w:pPr>
              <w:pStyle w:val="af"/>
              <w:spacing w:before="0" w:after="0"/>
              <w:ind w:left="141" w:right="141"/>
              <w:contextualSpacing/>
              <w:jc w:val="both"/>
              <w:rPr>
                <w:b/>
                <w:lang w:val="uk-UA"/>
              </w:rPr>
            </w:pPr>
            <w:r w:rsidRPr="008F7674">
              <w:rPr>
                <w:lang w:val="uk-UA"/>
              </w:rPr>
              <w:t>1.</w:t>
            </w:r>
            <w:r w:rsidR="00C17866" w:rsidRPr="008F7674">
              <w:rPr>
                <w:lang w:val="uk-UA"/>
              </w:rPr>
              <w:t xml:space="preserve">6.3. </w:t>
            </w:r>
            <w:r w:rsidR="00544E74" w:rsidRPr="008F7674">
              <w:rPr>
                <w:lang w:val="uk-UA"/>
              </w:rPr>
              <w:t xml:space="preserve">При розкритті </w:t>
            </w:r>
            <w:r w:rsidR="00945779" w:rsidRPr="008F7674">
              <w:rPr>
                <w:lang w:val="uk-UA"/>
              </w:rPr>
              <w:t xml:space="preserve">тендерних </w:t>
            </w:r>
            <w:r w:rsidR="00544E74" w:rsidRPr="008F7674">
              <w:rPr>
                <w:lang w:val="uk-UA"/>
              </w:rPr>
              <w:t xml:space="preserve">пропозицій ціна такої </w:t>
            </w:r>
            <w:r w:rsidR="00B976B9" w:rsidRPr="008F7674">
              <w:rPr>
                <w:lang w:val="uk-UA"/>
              </w:rPr>
              <w:t>тендерної пропозиції</w:t>
            </w:r>
            <w:r w:rsidR="00544E74" w:rsidRPr="008F7674">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8F7674">
              <w:rPr>
                <w:lang w:val="uk-UA"/>
              </w:rPr>
              <w:t>тендерних пропозицій</w:t>
            </w:r>
            <w:r w:rsidR="00544E74" w:rsidRPr="008F7674">
              <w:rPr>
                <w:lang w:val="uk-UA"/>
              </w:rPr>
              <w:t xml:space="preserve">, про що зазначається у протоколі розкриття </w:t>
            </w:r>
            <w:r w:rsidR="00945779" w:rsidRPr="008F7674">
              <w:rPr>
                <w:lang w:val="uk-UA"/>
              </w:rPr>
              <w:t>тендерних пропозицій</w:t>
            </w:r>
            <w:r w:rsidR="00544E74" w:rsidRPr="008F7674">
              <w:rPr>
                <w:lang w:val="uk-UA"/>
              </w:rPr>
              <w:t>. Формула (механізм, с</w:t>
            </w:r>
            <w:r w:rsidR="000B6EB4" w:rsidRPr="008F7674">
              <w:rPr>
                <w:lang w:val="uk-UA"/>
              </w:rPr>
              <w:t>посіб) зазначеного перерахунку:</w:t>
            </w:r>
          </w:p>
          <w:p w:rsidR="00544E74" w:rsidRPr="008F7674" w:rsidRDefault="00544E74" w:rsidP="00624FEC">
            <w:pPr>
              <w:pStyle w:val="af"/>
              <w:spacing w:before="0" w:after="0"/>
              <w:ind w:left="141" w:right="141"/>
              <w:contextualSpacing/>
              <w:jc w:val="both"/>
              <w:rPr>
                <w:lang w:val="uk-UA"/>
              </w:rPr>
            </w:pPr>
            <w:r w:rsidRPr="008F7674">
              <w:rPr>
                <w:b/>
                <w:lang w:val="uk-UA"/>
              </w:rPr>
              <w:t>Цтгрн=ЦтдолхК,</w:t>
            </w:r>
            <w:r w:rsidRPr="008F7674">
              <w:rPr>
                <w:lang w:val="uk-UA"/>
              </w:rPr>
              <w:t xml:space="preserve"> де Цтгрн- ціна за одиницю товару в гривнях;</w:t>
            </w:r>
          </w:p>
          <w:p w:rsidR="00544E74" w:rsidRPr="008F7674" w:rsidRDefault="00544E74" w:rsidP="00624FEC">
            <w:pPr>
              <w:pStyle w:val="af"/>
              <w:spacing w:before="0" w:after="0"/>
              <w:ind w:left="141" w:right="141"/>
              <w:contextualSpacing/>
              <w:jc w:val="both"/>
              <w:rPr>
                <w:lang w:val="uk-UA"/>
              </w:rPr>
            </w:pPr>
            <w:r w:rsidRPr="008F7674">
              <w:rPr>
                <w:lang w:val="uk-UA"/>
              </w:rPr>
              <w:t>Цтдол- ціна за одиницю товару в доларах США,ЄВРО згідно цінової пропозиції;</w:t>
            </w:r>
          </w:p>
          <w:p w:rsidR="00544E74" w:rsidRPr="008F7674" w:rsidRDefault="00544E74" w:rsidP="00624FEC">
            <w:pPr>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8F7674">
              <w:rPr>
                <w:rFonts w:ascii="Times New Roman" w:hAnsi="Times New Roman" w:cs="Times New Roman"/>
                <w:lang w:val="uk-UA"/>
              </w:rPr>
              <w:t>тендерних пропозицій</w:t>
            </w:r>
            <w:r w:rsidRPr="008F7674">
              <w:rPr>
                <w:rFonts w:ascii="Times New Roman" w:hAnsi="Times New Roman" w:cs="Times New Roman"/>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624FEC">
            <w:pPr>
              <w:pStyle w:val="af"/>
              <w:spacing w:before="0" w:after="0"/>
              <w:ind w:left="142" w:right="142"/>
              <w:contextualSpacing/>
              <w:rPr>
                <w:lang w:val="uk-UA"/>
              </w:rPr>
            </w:pPr>
            <w:r w:rsidRPr="008F7674">
              <w:rPr>
                <w:b/>
                <w:bCs/>
                <w:lang w:val="uk-UA"/>
              </w:rPr>
              <w:t>7. І</w:t>
            </w:r>
            <w:r w:rsidRPr="008F7674">
              <w:rPr>
                <w:b/>
                <w:lang w:val="uk-UA"/>
              </w:rPr>
              <w:t>нформація про мову (мови), якою (якими) повинно бути складено тендерні пропозиції</w:t>
            </w:r>
          </w:p>
        </w:tc>
        <w:tc>
          <w:tcPr>
            <w:tcW w:w="8079" w:type="dxa"/>
            <w:shd w:val="clear" w:color="auto" w:fill="auto"/>
          </w:tcPr>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8F7674" w:rsidRDefault="00FC2C36" w:rsidP="00624FEC">
            <w:pPr>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мовою,якщо інше не передбачено умовами документації.</w:t>
            </w:r>
          </w:p>
          <w:p w:rsidR="00FC2C36" w:rsidRPr="008F7674" w:rsidRDefault="00FC2C36" w:rsidP="00624FEC">
            <w:pPr>
              <w:tabs>
                <w:tab w:val="left" w:pos="585"/>
              </w:tabs>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8F7674" w:rsidRDefault="00FC2C36" w:rsidP="00624FEC">
            <w:pPr>
              <w:tabs>
                <w:tab w:val="left" w:pos="585"/>
              </w:tabs>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lastRenderedPageBreak/>
              <w:t>Способи легалізації документів учасниками – нерезидентами України:</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E1B22" w:rsidRPr="008F7674" w:rsidRDefault="000E1B22"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544E74"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1B1D" w:rsidRPr="008F7674" w:rsidTr="00A9232A">
        <w:tblPrEx>
          <w:tblCellMar>
            <w:top w:w="0" w:type="dxa"/>
            <w:left w:w="0" w:type="dxa"/>
            <w:bottom w:w="0" w:type="dxa"/>
            <w:right w:w="0" w:type="dxa"/>
          </w:tblCellMar>
        </w:tblPrEx>
        <w:tc>
          <w:tcPr>
            <w:tcW w:w="2694" w:type="dxa"/>
            <w:shd w:val="clear" w:color="auto" w:fill="auto"/>
            <w:vAlign w:val="center"/>
          </w:tcPr>
          <w:p w:rsidR="00771B1D" w:rsidRPr="00771B1D" w:rsidRDefault="00771B1D" w:rsidP="00624FEC">
            <w:pPr>
              <w:pStyle w:val="af"/>
              <w:spacing w:before="0" w:after="0"/>
              <w:ind w:left="142" w:right="142"/>
              <w:contextualSpacing/>
              <w:rPr>
                <w:b/>
                <w:bCs/>
                <w:lang w:val="uk-UA"/>
              </w:rPr>
            </w:pPr>
            <w:r w:rsidRPr="00771B1D">
              <w:rPr>
                <w:b/>
                <w:bCs/>
              </w:rPr>
              <w:lastRenderedPageBreak/>
              <w:t>8</w:t>
            </w:r>
            <w:r>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771B1D" w:rsidRPr="008F7674" w:rsidRDefault="00A9244B" w:rsidP="00624FEC">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t xml:space="preserve">II. Порядок </w:t>
            </w:r>
            <w:r w:rsidR="00C17866" w:rsidRPr="008F7674">
              <w:rPr>
                <w:b/>
                <w:bCs/>
                <w:lang w:val="uk-UA"/>
              </w:rPr>
              <w:t>у</w:t>
            </w:r>
            <w:r w:rsidRPr="008F7674">
              <w:rPr>
                <w:b/>
                <w:bCs/>
                <w:lang w:val="uk-UA"/>
              </w:rPr>
              <w:t xml:space="preserve">несення змін та надання роз'яснень до </w:t>
            </w:r>
            <w:r w:rsidR="00945779" w:rsidRPr="008F7674">
              <w:rPr>
                <w:b/>
                <w:bCs/>
                <w:lang w:val="uk-UA"/>
              </w:rPr>
              <w:t xml:space="preserve">тендерної </w:t>
            </w:r>
            <w:r w:rsidRPr="008F7674">
              <w:rPr>
                <w:b/>
                <w:bCs/>
                <w:lang w:val="uk-UA"/>
              </w:rPr>
              <w:t>документації</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tabs>
                <w:tab w:val="left" w:pos="237"/>
              </w:tabs>
              <w:spacing w:before="0" w:after="0"/>
              <w:ind w:left="142" w:right="142"/>
              <w:contextualSpacing/>
              <w:rPr>
                <w:lang w:val="uk-UA"/>
              </w:rPr>
            </w:pPr>
            <w:r w:rsidRPr="008F7674">
              <w:rPr>
                <w:b/>
                <w:bCs/>
                <w:lang w:val="uk-UA"/>
              </w:rPr>
              <w:t xml:space="preserve">1. Процедура надання роз'яснень щодо </w:t>
            </w:r>
            <w:r w:rsidR="00F06F78" w:rsidRPr="008F7674">
              <w:rPr>
                <w:b/>
                <w:bCs/>
                <w:lang w:val="uk-UA"/>
              </w:rPr>
              <w:t xml:space="preserve"> тендерної документації</w:t>
            </w:r>
            <w:r w:rsidR="00F06F78" w:rsidRPr="008F7674">
              <w:rPr>
                <w:lang w:val="uk-UA"/>
              </w:rPr>
              <w:t> </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2.1.1. </w:t>
            </w:r>
            <w:r w:rsidR="000E1B22" w:rsidRPr="008F7674">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F7674">
              <w:rPr>
                <w:rFonts w:ascii="Times New Roman" w:hAnsi="Times New Roman" w:cs="Times New Roman"/>
                <w:lang w:eastAsia="uk-UA"/>
              </w:rPr>
              <w:t>.</w:t>
            </w:r>
          </w:p>
          <w:p w:rsidR="00466D43" w:rsidRPr="00FD430F" w:rsidRDefault="00466D43" w:rsidP="00E40C6E">
            <w:pPr>
              <w:ind w:left="141" w:right="141"/>
              <w:contextualSpacing/>
              <w:jc w:val="both"/>
              <w:rPr>
                <w:rFonts w:ascii="Times New Roman" w:hAnsi="Times New Roman" w:cs="Times New Roman"/>
                <w:lang w:val="uk-UA" w:eastAsia="uk-UA"/>
              </w:rPr>
            </w:pPr>
            <w:r w:rsidRPr="00FD430F">
              <w:rPr>
                <w:rFonts w:ascii="Times New Roman" w:hAnsi="Times New Roman" w:cs="Times New Roman"/>
                <w:lang w:val="uk-UA" w:eastAsia="uk-UA"/>
              </w:rPr>
              <w:t xml:space="preserve">2.1.2. </w:t>
            </w:r>
            <w:r w:rsidR="000E1B22" w:rsidRPr="00FD430F">
              <w:rPr>
                <w:rFonts w:ascii="Times New Roman" w:hAnsi="Times New Roman" w:cs="Times New Roman"/>
                <w:lang w:val="uk-UA" w:eastAsia="uk-UA"/>
              </w:rPr>
              <w:t>У разі</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несвоєчасного</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надання</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замовником</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роз’яснень</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щодо</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змісту</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тендерної</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документаці</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їелектронна система закупівель автоматично зупиняє</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перебіг</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відкритих</w:t>
            </w:r>
            <w:r w:rsidR="00080914">
              <w:rPr>
                <w:rFonts w:ascii="Times New Roman" w:hAnsi="Times New Roman" w:cs="Times New Roman"/>
                <w:lang w:val="uk-UA" w:eastAsia="uk-UA"/>
              </w:rPr>
              <w:t xml:space="preserve"> </w:t>
            </w:r>
            <w:r w:rsidR="000E1B22" w:rsidRPr="00FD430F">
              <w:rPr>
                <w:rFonts w:ascii="Times New Roman" w:hAnsi="Times New Roman" w:cs="Times New Roman"/>
                <w:lang w:val="uk-UA" w:eastAsia="uk-UA"/>
              </w:rPr>
              <w:t>торгів</w:t>
            </w:r>
            <w:r w:rsidRPr="00FD430F">
              <w:rPr>
                <w:rFonts w:ascii="Times New Roman" w:hAnsi="Times New Roman" w:cs="Times New Roman"/>
                <w:lang w:val="uk-UA" w:eastAsia="uk-UA"/>
              </w:rPr>
              <w:t>.</w:t>
            </w:r>
          </w:p>
          <w:p w:rsidR="00466D43" w:rsidRPr="00FD430F" w:rsidRDefault="00466D43" w:rsidP="00E40C6E">
            <w:pPr>
              <w:ind w:left="141" w:right="141"/>
              <w:contextualSpacing/>
              <w:jc w:val="both"/>
              <w:rPr>
                <w:rFonts w:ascii="Times New Roman" w:hAnsi="Times New Roman" w:cs="Times New Roman"/>
                <w:lang w:val="uk-UA" w:eastAsia="uk-UA"/>
              </w:rPr>
            </w:pPr>
            <w:r w:rsidRPr="00FD430F">
              <w:rPr>
                <w:rFonts w:ascii="Times New Roman" w:hAnsi="Times New Roman" w:cs="Times New Roman"/>
                <w:lang w:val="uk-UA" w:eastAsia="uk-UA"/>
              </w:rPr>
              <w:t xml:space="preserve">2.1.3. </w:t>
            </w:r>
            <w:r w:rsidR="000E1B22" w:rsidRPr="008F7674">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D430F">
              <w:rPr>
                <w:rFonts w:ascii="Times New Roman" w:hAnsi="Times New Roman" w:cs="Times New Roman"/>
                <w:lang w:val="uk-UA" w:eastAsia="uk-UA"/>
              </w:rPr>
              <w:t>.</w:t>
            </w:r>
          </w:p>
          <w:p w:rsidR="00D64FED" w:rsidRPr="008F7674" w:rsidRDefault="000E1B22" w:rsidP="00E40C6E">
            <w:pPr>
              <w:pStyle w:val="rvps2"/>
              <w:shd w:val="clear" w:color="auto" w:fill="FFFFFF"/>
              <w:spacing w:before="0" w:after="0"/>
              <w:ind w:left="141" w:right="141"/>
              <w:contextualSpacing/>
              <w:jc w:val="both"/>
              <w:rPr>
                <w:lang w:val="uk-UA"/>
              </w:rPr>
            </w:pPr>
            <w:r w:rsidRPr="008F7674">
              <w:rPr>
                <w:lang w:eastAsia="uk-UA"/>
              </w:rPr>
              <w:t>2.1.4. Зазначена у цій</w:t>
            </w:r>
            <w:r w:rsidR="00080914">
              <w:rPr>
                <w:lang w:val="uk-UA" w:eastAsia="uk-UA"/>
              </w:rPr>
              <w:t xml:space="preserve"> </w:t>
            </w:r>
            <w:r w:rsidRPr="008F7674">
              <w:rPr>
                <w:lang w:eastAsia="uk-UA"/>
              </w:rPr>
              <w:t>частині</w:t>
            </w:r>
            <w:r w:rsidR="00080914">
              <w:rPr>
                <w:lang w:val="uk-UA" w:eastAsia="uk-UA"/>
              </w:rPr>
              <w:t xml:space="preserve"> </w:t>
            </w:r>
            <w:r w:rsidRPr="008F7674">
              <w:rPr>
                <w:lang w:val="uk-UA" w:eastAsia="uk-UA"/>
              </w:rPr>
              <w:t>і</w:t>
            </w:r>
            <w:r w:rsidR="00466D43" w:rsidRPr="008F7674">
              <w:rPr>
                <w:lang w:eastAsia="uk-UA"/>
              </w:rPr>
              <w:t>нформація</w:t>
            </w:r>
            <w:r w:rsidR="00080914">
              <w:rPr>
                <w:lang w:val="uk-UA" w:eastAsia="uk-UA"/>
              </w:rPr>
              <w:t xml:space="preserve"> </w:t>
            </w:r>
            <w:r w:rsidR="00466D43" w:rsidRPr="008F7674">
              <w:rPr>
                <w:lang w:eastAsia="uk-UA"/>
              </w:rPr>
              <w:t>оприлюднюється</w:t>
            </w:r>
            <w:r w:rsidR="00080914">
              <w:rPr>
                <w:lang w:val="uk-UA" w:eastAsia="uk-UA"/>
              </w:rPr>
              <w:t xml:space="preserve"> </w:t>
            </w:r>
            <w:r w:rsidR="00466D43" w:rsidRPr="008F7674">
              <w:rPr>
                <w:lang w:eastAsia="uk-UA"/>
              </w:rPr>
              <w:t>замовником</w:t>
            </w:r>
            <w:r w:rsidR="00080914">
              <w:rPr>
                <w:lang w:val="uk-UA" w:eastAsia="uk-UA"/>
              </w:rPr>
              <w:t xml:space="preserve"> </w:t>
            </w:r>
            <w:r w:rsidR="00466D43" w:rsidRPr="008F7674">
              <w:rPr>
                <w:lang w:eastAsia="uk-UA"/>
              </w:rPr>
              <w:t xml:space="preserve">відповідно до </w:t>
            </w:r>
            <w:r w:rsidRPr="008F7674">
              <w:rPr>
                <w:lang w:val="uk-UA" w:eastAsia="uk-UA"/>
              </w:rPr>
              <w:t>п.51 Особливостей</w:t>
            </w:r>
            <w:r w:rsidR="00466D43" w:rsidRPr="008F7674">
              <w:rPr>
                <w:lang w:eastAsia="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spacing w:before="0" w:after="0"/>
              <w:ind w:left="142" w:right="142"/>
              <w:contextualSpacing/>
              <w:rPr>
                <w:lang w:val="uk-UA"/>
              </w:rPr>
            </w:pPr>
            <w:r w:rsidRPr="008F7674">
              <w:rPr>
                <w:b/>
                <w:bCs/>
                <w:lang w:val="uk-UA"/>
              </w:rPr>
              <w:t xml:space="preserve">2. </w:t>
            </w:r>
            <w:r w:rsidR="00D64FED" w:rsidRPr="008F7674">
              <w:rPr>
                <w:b/>
                <w:lang w:val="uk-UA"/>
              </w:rPr>
              <w:t>Унесення змін до тендерної документації</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2.2.1. </w:t>
            </w:r>
            <w:r w:rsidR="000E1B22" w:rsidRPr="008F7674">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eastAsia="uk-UA"/>
              </w:rPr>
              <w:t xml:space="preserve">2.2.2. </w:t>
            </w:r>
            <w:r w:rsidR="00FE463E" w:rsidRPr="008F7674">
              <w:rPr>
                <w:rFonts w:ascii="Times New Roman" w:hAnsi="Times New Roman" w:cs="Times New Roman"/>
                <w:lang w:eastAsia="uk-UA"/>
              </w:rPr>
              <w:t>Зміни, щовносятьсязамовником до тендерноїдокументації, розміщуються та відображаються в електроннійсистемізакупівель у вигляді</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lastRenderedPageBreak/>
              <w:t>нової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редакції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тендерної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документації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додатково до початкової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редакції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тендерної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документації. Замовник разом із</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змінами до тендерної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документації в окремому</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документі</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оприлюднює</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перелік</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змін, щовносяться. Зміни до тендерної</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документації у машинозчитувальному</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форматі</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розміщуються в електронній</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систем</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ізакупівель</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протягом одного дня з дати</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прийняття</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рішення про їх</w:t>
            </w:r>
            <w:r w:rsidR="00F2717C">
              <w:rPr>
                <w:rFonts w:ascii="Times New Roman" w:hAnsi="Times New Roman" w:cs="Times New Roman"/>
                <w:lang w:val="uk-UA" w:eastAsia="uk-UA"/>
              </w:rPr>
              <w:t xml:space="preserve"> </w:t>
            </w:r>
            <w:r w:rsidR="00FE463E" w:rsidRPr="008F7674">
              <w:rPr>
                <w:rFonts w:ascii="Times New Roman" w:hAnsi="Times New Roman" w:cs="Times New Roman"/>
                <w:lang w:eastAsia="uk-UA"/>
              </w:rPr>
              <w:t>внесення</w:t>
            </w:r>
            <w:r w:rsidR="00FE463E" w:rsidRPr="008F7674">
              <w:rPr>
                <w:rFonts w:ascii="Times New Roman" w:hAnsi="Times New Roman" w:cs="Times New Roman"/>
                <w:lang w:val="uk-UA" w:eastAsia="uk-UA"/>
              </w:rPr>
              <w:t>.</w:t>
            </w:r>
          </w:p>
          <w:p w:rsidR="00544E74" w:rsidRPr="008F7674" w:rsidRDefault="00466D43" w:rsidP="00E40C6E">
            <w:pPr>
              <w:pStyle w:val="rvps2"/>
              <w:shd w:val="clear" w:color="auto" w:fill="FFFFFF"/>
              <w:spacing w:before="0" w:after="0"/>
              <w:ind w:left="141" w:right="141"/>
              <w:contextualSpacing/>
              <w:jc w:val="both"/>
              <w:rPr>
                <w:lang w:val="uk-UA"/>
              </w:rPr>
            </w:pPr>
            <w:r w:rsidRPr="008F7674">
              <w:rPr>
                <w:lang w:eastAsia="uk-UA"/>
              </w:rPr>
              <w:t>2.2.3. Зазначена у цій</w:t>
            </w:r>
            <w:r w:rsidR="00866849">
              <w:rPr>
                <w:lang w:val="uk-UA" w:eastAsia="uk-UA"/>
              </w:rPr>
              <w:t xml:space="preserve"> </w:t>
            </w:r>
            <w:r w:rsidRPr="008F7674">
              <w:rPr>
                <w:lang w:eastAsia="uk-UA"/>
              </w:rPr>
              <w:t>частині</w:t>
            </w:r>
            <w:r w:rsidR="00866849">
              <w:rPr>
                <w:lang w:val="uk-UA" w:eastAsia="uk-UA"/>
              </w:rPr>
              <w:t xml:space="preserve"> </w:t>
            </w:r>
            <w:r w:rsidRPr="008F7674">
              <w:rPr>
                <w:lang w:eastAsia="uk-UA"/>
              </w:rPr>
              <w:t>інформація</w:t>
            </w:r>
            <w:r w:rsidR="00866849">
              <w:rPr>
                <w:lang w:val="uk-UA" w:eastAsia="uk-UA"/>
              </w:rPr>
              <w:t xml:space="preserve"> </w:t>
            </w:r>
            <w:r w:rsidRPr="008F7674">
              <w:rPr>
                <w:lang w:eastAsia="uk-UA"/>
              </w:rPr>
              <w:t>оприлюднюється</w:t>
            </w:r>
            <w:r w:rsidR="00866849">
              <w:rPr>
                <w:lang w:val="uk-UA" w:eastAsia="uk-UA"/>
              </w:rPr>
              <w:t xml:space="preserve"> </w:t>
            </w:r>
            <w:r w:rsidRPr="008F7674">
              <w:rPr>
                <w:lang w:eastAsia="uk-UA"/>
              </w:rPr>
              <w:t>замовником</w:t>
            </w:r>
            <w:r w:rsidR="00866849">
              <w:rPr>
                <w:lang w:val="uk-UA" w:eastAsia="uk-UA"/>
              </w:rPr>
              <w:t xml:space="preserve"> </w:t>
            </w:r>
            <w:r w:rsidRPr="008F7674">
              <w:rPr>
                <w:lang w:eastAsia="uk-UA"/>
              </w:rPr>
              <w:t>відповідно</w:t>
            </w:r>
            <w:r w:rsidR="00866849">
              <w:rPr>
                <w:lang w:val="uk-UA" w:eastAsia="uk-UA"/>
              </w:rPr>
              <w:t xml:space="preserve"> </w:t>
            </w:r>
            <w:r w:rsidR="000E1B22" w:rsidRPr="008F7674">
              <w:rPr>
                <w:lang w:eastAsia="uk-UA"/>
              </w:rPr>
              <w:t xml:space="preserve">до </w:t>
            </w:r>
            <w:r w:rsidR="000E1B22" w:rsidRPr="008F7674">
              <w:rPr>
                <w:lang w:val="uk-UA" w:eastAsia="uk-UA"/>
              </w:rPr>
              <w:t>п.51 Особливостей</w:t>
            </w:r>
            <w:r w:rsidRPr="008F7674">
              <w:rPr>
                <w:lang w:eastAsia="uk-UA"/>
              </w:rPr>
              <w:t>.</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lastRenderedPageBreak/>
              <w:t xml:space="preserve">III. </w:t>
            </w:r>
            <w:r w:rsidR="00B3765F" w:rsidRPr="008F7674">
              <w:rPr>
                <w:b/>
                <w:lang w:val="uk-UA"/>
              </w:rPr>
              <w:t>Інструкція з підготовки тендерної пропозиції</w:t>
            </w:r>
          </w:p>
        </w:tc>
      </w:tr>
      <w:tr w:rsidR="00544E74" w:rsidRPr="008F7674" w:rsidTr="00A9232A">
        <w:tc>
          <w:tcPr>
            <w:tcW w:w="2694" w:type="dxa"/>
            <w:shd w:val="clear" w:color="auto" w:fill="auto"/>
            <w:vAlign w:val="center"/>
          </w:tcPr>
          <w:p w:rsidR="00544E74" w:rsidRPr="008F7674" w:rsidRDefault="00544E74" w:rsidP="00E40C6E">
            <w:pPr>
              <w:pStyle w:val="af"/>
              <w:spacing w:before="0" w:after="0"/>
              <w:ind w:left="127" w:right="127"/>
              <w:contextualSpacing/>
              <w:rPr>
                <w:lang w:val="uk-UA"/>
              </w:rPr>
            </w:pPr>
            <w:r w:rsidRPr="008F7674">
              <w:rPr>
                <w:lang w:val="uk-UA"/>
              </w:rPr>
              <w:t> </w:t>
            </w:r>
            <w:r w:rsidRPr="008F7674">
              <w:rPr>
                <w:b/>
                <w:bCs/>
                <w:lang w:val="uk-UA"/>
              </w:rPr>
              <w:t xml:space="preserve">1. </w:t>
            </w:r>
            <w:r w:rsidR="00B3765F" w:rsidRPr="008F7674">
              <w:rPr>
                <w:b/>
                <w:lang w:val="uk-UA"/>
              </w:rPr>
              <w:t>Зміст і спосіб подання тендерної пропозиції</w:t>
            </w:r>
          </w:p>
        </w:tc>
        <w:tc>
          <w:tcPr>
            <w:tcW w:w="8079" w:type="dxa"/>
            <w:shd w:val="clear" w:color="auto" w:fill="auto"/>
            <w:vAlign w:val="center"/>
          </w:tcPr>
          <w:p w:rsidR="00466D43" w:rsidRPr="008F7674" w:rsidRDefault="00466D43"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3.1.1. </w:t>
            </w:r>
            <w:r w:rsidR="000078E0" w:rsidRPr="008F7674">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C3FAA" w:rsidRPr="008F7674">
              <w:rPr>
                <w:rFonts w:ascii="Times New Roman" w:hAnsi="Times New Roman" w:cs="Times New Roman"/>
                <w:shd w:val="clear" w:color="auto" w:fill="FFFFFF"/>
                <w:lang w:val="uk-UA"/>
              </w:rPr>
              <w:t xml:space="preserve"> (у разі їх встановлення замовником)</w:t>
            </w:r>
            <w:r w:rsidR="000078E0" w:rsidRPr="008F7674">
              <w:rPr>
                <w:rFonts w:ascii="Times New Roman" w:hAnsi="Times New Roman" w:cs="Times New Roman"/>
                <w:shd w:val="clear" w:color="auto" w:fill="FFFFFF"/>
                <w:lang w:val="uk-UA"/>
              </w:rPr>
              <w:t>, наявність/відсутність підстав, установлених у</w:t>
            </w:r>
            <w:r w:rsidR="000078E0" w:rsidRPr="008F7674">
              <w:rPr>
                <w:rFonts w:ascii="Times New Roman" w:hAnsi="Times New Roman" w:cs="Times New Roman"/>
                <w:shd w:val="clear" w:color="auto" w:fill="FFFFFF"/>
              </w:rPr>
              <w:t> </w:t>
            </w:r>
            <w:r w:rsidR="00191A38">
              <w:rPr>
                <w:rFonts w:ascii="Times New Roman" w:hAnsi="Times New Roman" w:cs="Times New Roman"/>
                <w:shd w:val="clear" w:color="auto" w:fill="FFFFFF"/>
                <w:lang w:val="uk-UA"/>
              </w:rPr>
              <w:t xml:space="preserve">п.44 Особливостей </w:t>
            </w:r>
            <w:r w:rsidR="000078E0" w:rsidRPr="008F7674">
              <w:rPr>
                <w:rFonts w:ascii="Times New Roman" w:hAnsi="Times New Roman" w:cs="Times New Roman"/>
                <w:shd w:val="clear" w:color="auto" w:fill="FFFFFF"/>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8F7674">
              <w:rPr>
                <w:rFonts w:ascii="Times New Roman" w:hAnsi="Times New Roman" w:cs="Times New Roman"/>
                <w:lang w:val="uk-UA"/>
              </w:rPr>
              <w:t>, а саме:</w:t>
            </w:r>
          </w:p>
          <w:p w:rsidR="00466D43" w:rsidRPr="00A9244B" w:rsidRDefault="00BC3FAA"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bCs/>
                <w:color w:val="auto"/>
                <w:sz w:val="24"/>
                <w:szCs w:val="24"/>
                <w:lang w:val="uk-UA"/>
              </w:rPr>
              <w:t xml:space="preserve">Додатком 1 – </w:t>
            </w:r>
            <w:r w:rsidR="00144EF5" w:rsidRPr="00A9244B">
              <w:rPr>
                <w:rFonts w:ascii="Times New Roman" w:hAnsi="Times New Roman" w:cs="Times New Roman"/>
                <w:b/>
                <w:bCs/>
                <w:color w:val="auto"/>
                <w:sz w:val="24"/>
                <w:szCs w:val="24"/>
                <w:lang w:val="uk-UA"/>
              </w:rPr>
              <w:t>Тендерна пропозиція</w:t>
            </w:r>
            <w:r w:rsidR="00C929E9" w:rsidRPr="00A9244B">
              <w:rPr>
                <w:rFonts w:ascii="Times New Roman" w:hAnsi="Times New Roman" w:cs="Times New Roman"/>
                <w:b/>
                <w:bCs/>
                <w:color w:val="auto"/>
                <w:sz w:val="24"/>
                <w:szCs w:val="24"/>
                <w:lang w:val="uk-UA"/>
              </w:rPr>
              <w:t>;</w:t>
            </w:r>
          </w:p>
          <w:p w:rsidR="00466D43" w:rsidRPr="008F7674" w:rsidRDefault="00466D43"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та документами, що підтверджують відповідність учасника кваліфікаційним критеріям</w:t>
            </w:r>
            <w:r w:rsidR="0014201C">
              <w:rPr>
                <w:rFonts w:ascii="Times New Roman" w:eastAsia="Times New Roman" w:hAnsi="Times New Roman" w:cs="Times New Roman"/>
                <w:b/>
                <w:color w:val="auto"/>
                <w:sz w:val="24"/>
                <w:szCs w:val="24"/>
                <w:lang w:val="uk-UA"/>
              </w:rPr>
              <w:t xml:space="preserve"> </w:t>
            </w:r>
            <w:r w:rsidR="009B2923" w:rsidRPr="00A9244B">
              <w:rPr>
                <w:rFonts w:ascii="Times New Roman" w:hAnsi="Times New Roman" w:cs="Times New Roman"/>
                <w:b/>
                <w:color w:val="auto"/>
                <w:sz w:val="24"/>
                <w:szCs w:val="24"/>
                <w:lang w:val="uk-UA"/>
              </w:rPr>
              <w:t>(у випадку їх визначення Завмовником в тендерній документації</w:t>
            </w:r>
            <w:r w:rsidR="009B2923" w:rsidRPr="008F7674">
              <w:rPr>
                <w:rFonts w:ascii="Times New Roman" w:hAnsi="Times New Roman" w:cs="Times New Roman"/>
                <w:color w:val="auto"/>
                <w:sz w:val="24"/>
                <w:szCs w:val="24"/>
                <w:lang w:val="uk-UA"/>
              </w:rPr>
              <w:t>)</w:t>
            </w:r>
            <w:r w:rsidRPr="008F7674">
              <w:rPr>
                <w:rFonts w:ascii="Times New Roman" w:eastAsia="Times New Roman" w:hAnsi="Times New Roman" w:cs="Times New Roman"/>
                <w:color w:val="auto"/>
                <w:sz w:val="24"/>
                <w:szCs w:val="24"/>
                <w:lang w:val="uk-UA"/>
              </w:rPr>
              <w:t xml:space="preserve">; </w:t>
            </w:r>
          </w:p>
          <w:p w:rsidR="00466D43" w:rsidRPr="008F7674" w:rsidRDefault="00466D43"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 xml:space="preserve">інформацією щодо відповідності учасника вимогам, визначеним у статті </w:t>
            </w:r>
            <w:r w:rsidR="00D97F10" w:rsidRPr="00A9244B">
              <w:rPr>
                <w:rFonts w:ascii="Times New Roman" w:eastAsia="Times New Roman" w:hAnsi="Times New Roman" w:cs="Times New Roman"/>
                <w:b/>
                <w:color w:val="auto"/>
                <w:sz w:val="24"/>
                <w:szCs w:val="24"/>
                <w:lang w:val="uk-UA"/>
              </w:rPr>
              <w:t>п. 44 Особливостей</w:t>
            </w:r>
            <w:r w:rsidRPr="008F7674">
              <w:rPr>
                <w:rFonts w:ascii="Times New Roman" w:eastAsia="Times New Roman" w:hAnsi="Times New Roman" w:cs="Times New Roman"/>
                <w:color w:val="auto"/>
                <w:sz w:val="24"/>
                <w:szCs w:val="24"/>
                <w:lang w:val="uk-UA"/>
              </w:rPr>
              <w:t>;</w:t>
            </w:r>
          </w:p>
          <w:p w:rsidR="00466D43" w:rsidRPr="008F7674" w:rsidRDefault="00466D43"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8F7674">
              <w:rPr>
                <w:rFonts w:ascii="Times New Roman" w:eastAsia="Times New Roman" w:hAnsi="Times New Roman" w:cs="Times New Roman"/>
                <w:color w:val="auto"/>
                <w:sz w:val="24"/>
                <w:szCs w:val="24"/>
                <w:lang w:val="uk-UA"/>
              </w:rPr>
              <w:t>);</w:t>
            </w:r>
          </w:p>
          <w:p w:rsidR="00466D43" w:rsidRPr="00A9244B" w:rsidRDefault="00466D43" w:rsidP="00E40C6E">
            <w:pPr>
              <w:numPr>
                <w:ilvl w:val="0"/>
                <w:numId w:val="4"/>
              </w:numPr>
              <w:pBdr>
                <w:top w:val="nil"/>
                <w:left w:val="nil"/>
                <w:bottom w:val="nil"/>
                <w:right w:val="nil"/>
                <w:between w:val="nil"/>
              </w:pBdr>
              <w:suppressAutoHyphens w:val="0"/>
              <w:autoSpaceDE/>
              <w:ind w:left="126" w:right="126" w:firstLine="0"/>
              <w:contextualSpacing/>
              <w:jc w:val="both"/>
              <w:textDirection w:val="btLr"/>
              <w:textAlignment w:val="top"/>
              <w:outlineLvl w:val="0"/>
              <w:rPr>
                <w:rFonts w:ascii="Times New Roman" w:hAnsi="Times New Roman" w:cs="Times New Roman"/>
                <w:b/>
              </w:rPr>
            </w:pPr>
            <w:r w:rsidRPr="00A9244B">
              <w:rPr>
                <w:rFonts w:ascii="Times New Roman" w:hAnsi="Times New Roman" w:cs="Times New Roman"/>
                <w:b/>
              </w:rPr>
              <w:t>належним чином завірену</w:t>
            </w:r>
            <w:r w:rsidR="0014201C">
              <w:rPr>
                <w:rFonts w:ascii="Times New Roman" w:hAnsi="Times New Roman" w:cs="Times New Roman"/>
                <w:b/>
                <w:lang w:val="uk-UA"/>
              </w:rPr>
              <w:t xml:space="preserve"> </w:t>
            </w:r>
            <w:r w:rsidRPr="00A9244B">
              <w:rPr>
                <w:rFonts w:ascii="Times New Roman" w:hAnsi="Times New Roman" w:cs="Times New Roman"/>
                <w:b/>
              </w:rPr>
              <w:t>копію</w:t>
            </w:r>
            <w:r w:rsidR="0014201C">
              <w:rPr>
                <w:rFonts w:ascii="Times New Roman" w:hAnsi="Times New Roman" w:cs="Times New Roman"/>
                <w:b/>
                <w:lang w:val="uk-UA"/>
              </w:rPr>
              <w:t xml:space="preserve"> </w:t>
            </w:r>
            <w:r w:rsidRPr="00A9244B">
              <w:rPr>
                <w:rFonts w:ascii="Times New Roman" w:hAnsi="Times New Roman" w:cs="Times New Roman"/>
                <w:b/>
              </w:rPr>
              <w:t>або</w:t>
            </w:r>
            <w:r w:rsidR="0014201C">
              <w:rPr>
                <w:rFonts w:ascii="Times New Roman" w:hAnsi="Times New Roman" w:cs="Times New Roman"/>
                <w:b/>
                <w:lang w:val="uk-UA"/>
              </w:rPr>
              <w:t xml:space="preserve"> </w:t>
            </w:r>
            <w:r w:rsidRPr="00A9244B">
              <w:rPr>
                <w:rFonts w:ascii="Times New Roman" w:hAnsi="Times New Roman" w:cs="Times New Roman"/>
                <w:b/>
              </w:rPr>
              <w:t>оригінал статуту зі</w:t>
            </w:r>
            <w:r w:rsidR="0014201C">
              <w:rPr>
                <w:rFonts w:ascii="Times New Roman" w:hAnsi="Times New Roman" w:cs="Times New Roman"/>
                <w:b/>
                <w:lang w:val="uk-UA"/>
              </w:rPr>
              <w:t xml:space="preserve"> </w:t>
            </w:r>
            <w:r w:rsidRPr="00A9244B">
              <w:rPr>
                <w:rFonts w:ascii="Times New Roman" w:hAnsi="Times New Roman" w:cs="Times New Roman"/>
                <w:b/>
              </w:rPr>
              <w:t>всіма</w:t>
            </w:r>
            <w:r w:rsidR="0014201C">
              <w:rPr>
                <w:rFonts w:ascii="Times New Roman" w:hAnsi="Times New Roman" w:cs="Times New Roman"/>
                <w:b/>
                <w:lang w:val="uk-UA"/>
              </w:rPr>
              <w:t xml:space="preserve"> </w:t>
            </w:r>
            <w:r w:rsidRPr="00A9244B">
              <w:rPr>
                <w:rFonts w:ascii="Times New Roman" w:hAnsi="Times New Roman" w:cs="Times New Roman"/>
                <w:b/>
              </w:rPr>
              <w:t>зареєстрованими</w:t>
            </w:r>
            <w:r w:rsidR="0014201C">
              <w:rPr>
                <w:rFonts w:ascii="Times New Roman" w:hAnsi="Times New Roman" w:cs="Times New Roman"/>
                <w:b/>
                <w:lang w:val="uk-UA"/>
              </w:rPr>
              <w:t xml:space="preserve"> </w:t>
            </w:r>
            <w:r w:rsidRPr="00A9244B">
              <w:rPr>
                <w:rFonts w:ascii="Times New Roman" w:hAnsi="Times New Roman" w:cs="Times New Roman"/>
                <w:b/>
              </w:rPr>
              <w:t>змінами та доповненнями у разі</w:t>
            </w:r>
            <w:r w:rsidR="0014201C">
              <w:rPr>
                <w:rFonts w:ascii="Times New Roman" w:hAnsi="Times New Roman" w:cs="Times New Roman"/>
                <w:b/>
                <w:lang w:val="uk-UA"/>
              </w:rPr>
              <w:t xml:space="preserve"> </w:t>
            </w:r>
            <w:r w:rsidRPr="00A9244B">
              <w:rPr>
                <w:rFonts w:ascii="Times New Roman" w:hAnsi="Times New Roman" w:cs="Times New Roman"/>
                <w:b/>
              </w:rPr>
              <w:t>наявності таких (для юридичних</w:t>
            </w:r>
            <w:r w:rsidR="0014201C">
              <w:rPr>
                <w:rFonts w:ascii="Times New Roman" w:hAnsi="Times New Roman" w:cs="Times New Roman"/>
                <w:b/>
                <w:lang w:val="uk-UA"/>
              </w:rPr>
              <w:t xml:space="preserve"> </w:t>
            </w:r>
            <w:r w:rsidRPr="00A9244B">
              <w:rPr>
                <w:rFonts w:ascii="Times New Roman" w:hAnsi="Times New Roman" w:cs="Times New Roman"/>
                <w:b/>
              </w:rPr>
              <w:t>осіб). В разіреєстрації Статуту або</w:t>
            </w:r>
            <w:r w:rsidR="0014201C">
              <w:rPr>
                <w:rFonts w:ascii="Times New Roman" w:hAnsi="Times New Roman" w:cs="Times New Roman"/>
                <w:b/>
                <w:lang w:val="uk-UA"/>
              </w:rPr>
              <w:t xml:space="preserve"> </w:t>
            </w:r>
            <w:r w:rsidRPr="00A9244B">
              <w:rPr>
                <w:rFonts w:ascii="Times New Roman" w:hAnsi="Times New Roman" w:cs="Times New Roman"/>
                <w:b/>
              </w:rPr>
              <w:t>внесеннязмін до Статуту (нова редакція) з 01.01.2016 відповідно ЗУ «Про державну</w:t>
            </w:r>
            <w:r w:rsidR="0014201C">
              <w:rPr>
                <w:rFonts w:ascii="Times New Roman" w:hAnsi="Times New Roman" w:cs="Times New Roman"/>
                <w:b/>
                <w:lang w:val="uk-UA"/>
              </w:rPr>
              <w:t xml:space="preserve"> </w:t>
            </w:r>
            <w:r w:rsidRPr="00A9244B">
              <w:rPr>
                <w:rFonts w:ascii="Times New Roman" w:hAnsi="Times New Roman" w:cs="Times New Roman"/>
                <w:b/>
              </w:rPr>
              <w:t>реєстрацію</w:t>
            </w:r>
            <w:r w:rsidR="0014201C">
              <w:rPr>
                <w:rFonts w:ascii="Times New Roman" w:hAnsi="Times New Roman" w:cs="Times New Roman"/>
                <w:b/>
                <w:lang w:val="uk-UA"/>
              </w:rPr>
              <w:t xml:space="preserve"> </w:t>
            </w:r>
            <w:r w:rsidRPr="00A9244B">
              <w:rPr>
                <w:rFonts w:ascii="Times New Roman" w:hAnsi="Times New Roman" w:cs="Times New Roman"/>
                <w:b/>
              </w:rPr>
              <w:t>юридичнихосіб, фізичних</w:t>
            </w:r>
            <w:r w:rsidR="0014201C">
              <w:rPr>
                <w:rFonts w:ascii="Times New Roman" w:hAnsi="Times New Roman" w:cs="Times New Roman"/>
                <w:b/>
                <w:lang w:val="uk-UA"/>
              </w:rPr>
              <w:t xml:space="preserve"> </w:t>
            </w:r>
            <w:r w:rsidRPr="00A9244B">
              <w:rPr>
                <w:rFonts w:ascii="Times New Roman" w:hAnsi="Times New Roman" w:cs="Times New Roman"/>
                <w:b/>
              </w:rPr>
              <w:t>осіб - підприємців та громадських</w:t>
            </w:r>
            <w:r w:rsidR="0014201C">
              <w:rPr>
                <w:rFonts w:ascii="Times New Roman" w:hAnsi="Times New Roman" w:cs="Times New Roman"/>
                <w:b/>
                <w:lang w:val="uk-UA"/>
              </w:rPr>
              <w:t xml:space="preserve"> </w:t>
            </w:r>
            <w:r w:rsidRPr="00A9244B">
              <w:rPr>
                <w:rFonts w:ascii="Times New Roman" w:hAnsi="Times New Roman" w:cs="Times New Roman"/>
                <w:b/>
              </w:rPr>
              <w:t>формувань»  учасникнадає на підтвердження</w:t>
            </w:r>
            <w:r w:rsidR="0014201C">
              <w:rPr>
                <w:rFonts w:ascii="Times New Roman" w:hAnsi="Times New Roman" w:cs="Times New Roman"/>
                <w:b/>
                <w:lang w:val="uk-UA"/>
              </w:rPr>
              <w:t xml:space="preserve"> </w:t>
            </w:r>
            <w:r w:rsidRPr="00A9244B">
              <w:rPr>
                <w:rFonts w:ascii="Times New Roman" w:hAnsi="Times New Roman" w:cs="Times New Roman"/>
                <w:b/>
              </w:rPr>
              <w:t>реєстрації Статуту або</w:t>
            </w:r>
            <w:r w:rsidR="0014201C">
              <w:rPr>
                <w:rFonts w:ascii="Times New Roman" w:hAnsi="Times New Roman" w:cs="Times New Roman"/>
                <w:b/>
                <w:lang w:val="uk-UA"/>
              </w:rPr>
              <w:t xml:space="preserve"> </w:t>
            </w:r>
            <w:r w:rsidRPr="00A9244B">
              <w:rPr>
                <w:rFonts w:ascii="Times New Roman" w:hAnsi="Times New Roman" w:cs="Times New Roman"/>
                <w:b/>
              </w:rPr>
              <w:t>реєстрації</w:t>
            </w:r>
            <w:r w:rsidR="0014201C">
              <w:rPr>
                <w:rFonts w:ascii="Times New Roman" w:hAnsi="Times New Roman" w:cs="Times New Roman"/>
                <w:b/>
                <w:lang w:val="uk-UA"/>
              </w:rPr>
              <w:t xml:space="preserve"> </w:t>
            </w:r>
            <w:r w:rsidRPr="00A9244B">
              <w:rPr>
                <w:rFonts w:ascii="Times New Roman" w:hAnsi="Times New Roman" w:cs="Times New Roman"/>
                <w:b/>
              </w:rPr>
              <w:t>змін до Статуту (нова редакція) наступні</w:t>
            </w:r>
            <w:r w:rsidR="0014201C">
              <w:rPr>
                <w:rFonts w:ascii="Times New Roman" w:hAnsi="Times New Roman" w:cs="Times New Roman"/>
                <w:b/>
                <w:lang w:val="uk-UA"/>
              </w:rPr>
              <w:t xml:space="preserve"> </w:t>
            </w:r>
            <w:r w:rsidRPr="00A9244B">
              <w:rPr>
                <w:rFonts w:ascii="Times New Roman" w:hAnsi="Times New Roman" w:cs="Times New Roman"/>
                <w:b/>
              </w:rPr>
              <w:t>документи: Сканований лист учасника в якомуобов’язково</w:t>
            </w:r>
            <w:r w:rsidR="0014201C">
              <w:rPr>
                <w:rFonts w:ascii="Times New Roman" w:hAnsi="Times New Roman" w:cs="Times New Roman"/>
                <w:b/>
                <w:lang w:val="uk-UA"/>
              </w:rPr>
              <w:t xml:space="preserve"> </w:t>
            </w:r>
            <w:r w:rsidRPr="00A9244B">
              <w:rPr>
                <w:rFonts w:ascii="Times New Roman" w:hAnsi="Times New Roman" w:cs="Times New Roman"/>
                <w:b/>
              </w:rPr>
              <w:t>зазначається код доступу за яким</w:t>
            </w:r>
            <w:r w:rsidR="0014201C">
              <w:rPr>
                <w:rFonts w:ascii="Times New Roman" w:hAnsi="Times New Roman" w:cs="Times New Roman"/>
                <w:b/>
                <w:lang w:val="uk-UA"/>
              </w:rPr>
              <w:t xml:space="preserve"> </w:t>
            </w:r>
            <w:r w:rsidRPr="00A9244B">
              <w:rPr>
                <w:rFonts w:ascii="Times New Roman" w:hAnsi="Times New Roman" w:cs="Times New Roman"/>
                <w:b/>
              </w:rPr>
              <w:t>можливо</w:t>
            </w:r>
            <w:r w:rsidR="0014201C">
              <w:rPr>
                <w:rFonts w:ascii="Times New Roman" w:hAnsi="Times New Roman" w:cs="Times New Roman"/>
                <w:b/>
                <w:lang w:val="uk-UA"/>
              </w:rPr>
              <w:t xml:space="preserve"> </w:t>
            </w:r>
            <w:r w:rsidRPr="00A9244B">
              <w:rPr>
                <w:rFonts w:ascii="Times New Roman" w:hAnsi="Times New Roman" w:cs="Times New Roman"/>
                <w:b/>
              </w:rPr>
              <w:t>здійснити</w:t>
            </w:r>
            <w:r w:rsidR="0014201C">
              <w:rPr>
                <w:rFonts w:ascii="Times New Roman" w:hAnsi="Times New Roman" w:cs="Times New Roman"/>
                <w:b/>
                <w:lang w:val="uk-UA"/>
              </w:rPr>
              <w:t xml:space="preserve"> </w:t>
            </w:r>
            <w:r w:rsidRPr="00A9244B">
              <w:rPr>
                <w:rFonts w:ascii="Times New Roman" w:hAnsi="Times New Roman" w:cs="Times New Roman"/>
                <w:b/>
              </w:rPr>
              <w:t>пошук</w:t>
            </w:r>
            <w:r w:rsidR="0014201C">
              <w:rPr>
                <w:rFonts w:ascii="Times New Roman" w:hAnsi="Times New Roman" w:cs="Times New Roman"/>
                <w:b/>
                <w:lang w:val="uk-UA"/>
              </w:rPr>
              <w:t xml:space="preserve"> </w:t>
            </w:r>
            <w:r w:rsidRPr="00A9244B">
              <w:rPr>
                <w:rFonts w:ascii="Times New Roman" w:hAnsi="Times New Roman" w:cs="Times New Roman"/>
                <w:b/>
              </w:rPr>
              <w:t>установчих</w:t>
            </w:r>
            <w:r w:rsidR="0014201C">
              <w:rPr>
                <w:rFonts w:ascii="Times New Roman" w:hAnsi="Times New Roman" w:cs="Times New Roman"/>
                <w:b/>
                <w:lang w:val="uk-UA"/>
              </w:rPr>
              <w:t xml:space="preserve"> </w:t>
            </w:r>
            <w:r w:rsidRPr="00A9244B">
              <w:rPr>
                <w:rFonts w:ascii="Times New Roman" w:hAnsi="Times New Roman" w:cs="Times New Roman"/>
                <w:b/>
              </w:rPr>
              <w:t>документів</w:t>
            </w:r>
            <w:r w:rsidR="0014201C">
              <w:rPr>
                <w:rFonts w:ascii="Times New Roman" w:hAnsi="Times New Roman" w:cs="Times New Roman"/>
                <w:b/>
                <w:lang w:val="uk-UA"/>
              </w:rPr>
              <w:t xml:space="preserve"> </w:t>
            </w:r>
            <w:r w:rsidRPr="00A9244B">
              <w:rPr>
                <w:rFonts w:ascii="Times New Roman" w:hAnsi="Times New Roman" w:cs="Times New Roman"/>
                <w:b/>
              </w:rPr>
              <w:t>юридичної особи (Статуту та/або</w:t>
            </w:r>
            <w:r w:rsidR="0014201C">
              <w:rPr>
                <w:rFonts w:ascii="Times New Roman" w:hAnsi="Times New Roman" w:cs="Times New Roman"/>
                <w:b/>
                <w:lang w:val="uk-UA"/>
              </w:rPr>
              <w:t xml:space="preserve"> </w:t>
            </w:r>
            <w:r w:rsidRPr="00A9244B">
              <w:rPr>
                <w:rFonts w:ascii="Times New Roman" w:hAnsi="Times New Roman" w:cs="Times New Roman"/>
                <w:b/>
              </w:rPr>
              <w:t>останніх</w:t>
            </w:r>
            <w:r w:rsidR="0014201C">
              <w:rPr>
                <w:rFonts w:ascii="Times New Roman" w:hAnsi="Times New Roman" w:cs="Times New Roman"/>
                <w:b/>
                <w:lang w:val="uk-UA"/>
              </w:rPr>
              <w:t xml:space="preserve"> </w:t>
            </w:r>
            <w:r w:rsidRPr="00A9244B">
              <w:rPr>
                <w:rFonts w:ascii="Times New Roman" w:hAnsi="Times New Roman" w:cs="Times New Roman"/>
                <w:b/>
              </w:rPr>
              <w:t xml:space="preserve">змін до Статуту (нова редакція); </w:t>
            </w:r>
          </w:p>
          <w:p w:rsidR="009B2923" w:rsidRPr="008F7674" w:rsidRDefault="009B2923" w:rsidP="00E40C6E">
            <w:pPr>
              <w:pBdr>
                <w:top w:val="nil"/>
                <w:left w:val="nil"/>
                <w:bottom w:val="nil"/>
                <w:right w:val="nil"/>
                <w:between w:val="nil"/>
              </w:pBdr>
              <w:suppressAutoHyphens w:val="0"/>
              <w:autoSpaceDE/>
              <w:ind w:left="126" w:right="126"/>
              <w:contextualSpacing/>
              <w:jc w:val="both"/>
              <w:textDirection w:val="btLr"/>
              <w:textAlignment w:val="top"/>
              <w:outlineLvl w:val="0"/>
              <w:rPr>
                <w:rFonts w:ascii="Times New Roman" w:hAnsi="Times New Roman" w:cs="Times New Roman"/>
              </w:rPr>
            </w:pPr>
            <w:r w:rsidRPr="008F7674">
              <w:rPr>
                <w:rFonts w:ascii="Times New Roman" w:hAnsi="Times New Roman" w:cs="Times New Roman"/>
              </w:rPr>
              <w:t>У разі, якщо</w:t>
            </w:r>
            <w:r w:rsidR="007613D6">
              <w:rPr>
                <w:rFonts w:ascii="Times New Roman" w:hAnsi="Times New Roman" w:cs="Times New Roman"/>
                <w:lang w:val="uk-UA"/>
              </w:rPr>
              <w:t xml:space="preserve"> </w:t>
            </w:r>
            <w:r w:rsidRPr="008F7674">
              <w:rPr>
                <w:rFonts w:ascii="Times New Roman" w:hAnsi="Times New Roman" w:cs="Times New Roman"/>
              </w:rPr>
              <w:t>Учасник</w:t>
            </w:r>
            <w:r w:rsidR="007613D6">
              <w:rPr>
                <w:rFonts w:ascii="Times New Roman" w:hAnsi="Times New Roman" w:cs="Times New Roman"/>
                <w:lang w:val="uk-UA"/>
              </w:rPr>
              <w:t xml:space="preserve"> </w:t>
            </w:r>
            <w:r w:rsidRPr="008F7674">
              <w:rPr>
                <w:rFonts w:ascii="Times New Roman" w:hAnsi="Times New Roman" w:cs="Times New Roman"/>
              </w:rPr>
              <w:t>здійснює</w:t>
            </w:r>
            <w:r w:rsidR="007613D6">
              <w:rPr>
                <w:rFonts w:ascii="Times New Roman" w:hAnsi="Times New Roman" w:cs="Times New Roman"/>
                <w:lang w:val="uk-UA"/>
              </w:rPr>
              <w:t xml:space="preserve"> </w:t>
            </w:r>
            <w:r w:rsidRPr="008F7674">
              <w:rPr>
                <w:rFonts w:ascii="Times New Roman" w:hAnsi="Times New Roman" w:cs="Times New Roman"/>
              </w:rPr>
              <w:t>господарську</w:t>
            </w:r>
            <w:r w:rsidR="007613D6">
              <w:rPr>
                <w:rFonts w:ascii="Times New Roman" w:hAnsi="Times New Roman" w:cs="Times New Roman"/>
                <w:lang w:val="uk-UA"/>
              </w:rPr>
              <w:t xml:space="preserve"> </w:t>
            </w:r>
            <w:r w:rsidRPr="008F7674">
              <w:rPr>
                <w:rFonts w:ascii="Times New Roman" w:hAnsi="Times New Roman" w:cs="Times New Roman"/>
              </w:rPr>
              <w:t>діяльність на підставі модельного статуту, надається</w:t>
            </w:r>
            <w:r w:rsidR="007613D6">
              <w:rPr>
                <w:rFonts w:ascii="Times New Roman" w:hAnsi="Times New Roman" w:cs="Times New Roman"/>
                <w:lang w:val="uk-UA"/>
              </w:rPr>
              <w:t xml:space="preserve"> </w:t>
            </w:r>
            <w:r w:rsidRPr="008F7674">
              <w:rPr>
                <w:rFonts w:ascii="Times New Roman" w:hAnsi="Times New Roman" w:cs="Times New Roman"/>
              </w:rPr>
              <w:t>копія</w:t>
            </w:r>
            <w:r w:rsidR="007613D6">
              <w:rPr>
                <w:rFonts w:ascii="Times New Roman" w:hAnsi="Times New Roman" w:cs="Times New Roman"/>
                <w:lang w:val="uk-UA"/>
              </w:rPr>
              <w:t xml:space="preserve"> </w:t>
            </w:r>
            <w:r w:rsidRPr="008F7674">
              <w:rPr>
                <w:rFonts w:ascii="Times New Roman" w:hAnsi="Times New Roman" w:cs="Times New Roman"/>
              </w:rPr>
              <w:t>відповідного</w:t>
            </w:r>
            <w:r w:rsidR="007613D6">
              <w:rPr>
                <w:rFonts w:ascii="Times New Roman" w:hAnsi="Times New Roman" w:cs="Times New Roman"/>
                <w:lang w:val="uk-UA"/>
              </w:rPr>
              <w:t xml:space="preserve"> </w:t>
            </w:r>
            <w:r w:rsidRPr="008F7674">
              <w:rPr>
                <w:rFonts w:ascii="Times New Roman" w:hAnsi="Times New Roman" w:cs="Times New Roman"/>
              </w:rPr>
              <w:t>рішення</w:t>
            </w:r>
            <w:r w:rsidR="007613D6">
              <w:rPr>
                <w:rFonts w:ascii="Times New Roman" w:hAnsi="Times New Roman" w:cs="Times New Roman"/>
                <w:lang w:val="uk-UA"/>
              </w:rPr>
              <w:t xml:space="preserve"> </w:t>
            </w:r>
            <w:r w:rsidRPr="008F7674">
              <w:rPr>
                <w:rFonts w:ascii="Times New Roman" w:hAnsi="Times New Roman" w:cs="Times New Roman"/>
              </w:rPr>
              <w:t>Загальних</w:t>
            </w:r>
            <w:r w:rsidR="007613D6">
              <w:rPr>
                <w:rFonts w:ascii="Times New Roman" w:hAnsi="Times New Roman" w:cs="Times New Roman"/>
                <w:lang w:val="uk-UA"/>
              </w:rPr>
              <w:t xml:space="preserve"> </w:t>
            </w:r>
            <w:r w:rsidRPr="008F7674">
              <w:rPr>
                <w:rFonts w:ascii="Times New Roman" w:hAnsi="Times New Roman" w:cs="Times New Roman"/>
              </w:rPr>
              <w:t>зборівУчасників;</w:t>
            </w:r>
          </w:p>
          <w:p w:rsidR="008C0CB7" w:rsidRPr="00A9244B" w:rsidRDefault="009B2923"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A9244B">
              <w:rPr>
                <w:rFonts w:ascii="Times New Roman" w:eastAsia="Times New Roman" w:hAnsi="Times New Roman" w:cs="Times New Roman"/>
                <w:b/>
                <w:color w:val="auto"/>
                <w:sz w:val="24"/>
                <w:szCs w:val="24"/>
                <w:lang w:val="uk-UA"/>
              </w:rPr>
              <w:t>;</w:t>
            </w:r>
          </w:p>
          <w:p w:rsidR="00BC3FAA" w:rsidRPr="00A9244B" w:rsidRDefault="00466D43"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C3FAA" w:rsidRPr="00A9244B" w:rsidRDefault="00BC3FAA"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466D43" w:rsidRPr="008F7674" w:rsidRDefault="00F7788E" w:rsidP="00E40C6E">
            <w:pPr>
              <w:pStyle w:val="19"/>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F7788E">
              <w:rPr>
                <w:rFonts w:ascii="Times New Roman" w:hAnsi="Times New Roman" w:cs="Times New Roman"/>
                <w:b/>
                <w:color w:val="auto"/>
                <w:sz w:val="24"/>
                <w:szCs w:val="24"/>
                <w:lang w:val="uk-UA"/>
              </w:rPr>
              <w:t>І</w:t>
            </w:r>
            <w:r w:rsidR="00466D43" w:rsidRPr="00F7788E">
              <w:rPr>
                <w:rFonts w:ascii="Times New Roman" w:hAnsi="Times New Roman" w:cs="Times New Roman"/>
                <w:b/>
                <w:color w:val="auto"/>
                <w:sz w:val="24"/>
                <w:szCs w:val="24"/>
                <w:lang w:val="uk-UA"/>
              </w:rPr>
              <w:t>нших</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документів, необхідність</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подання</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яких у складі</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тендерної</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пропозиції</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передбачена</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умовами</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цієї</w:t>
            </w:r>
            <w:r>
              <w:rPr>
                <w:rFonts w:ascii="Times New Roman" w:hAnsi="Times New Roman" w:cs="Times New Roman"/>
                <w:b/>
                <w:color w:val="auto"/>
                <w:sz w:val="24"/>
                <w:szCs w:val="24"/>
                <w:lang w:val="uk-UA"/>
              </w:rPr>
              <w:t xml:space="preserve"> </w:t>
            </w:r>
            <w:r w:rsidR="00466D43" w:rsidRPr="00F7788E">
              <w:rPr>
                <w:rFonts w:ascii="Times New Roman" w:hAnsi="Times New Roman" w:cs="Times New Roman"/>
                <w:b/>
                <w:color w:val="auto"/>
                <w:sz w:val="24"/>
                <w:szCs w:val="24"/>
                <w:lang w:val="uk-UA"/>
              </w:rPr>
              <w:t>документації</w:t>
            </w:r>
            <w:r w:rsidR="00466D43" w:rsidRPr="00F7788E">
              <w:rPr>
                <w:rFonts w:ascii="Times New Roman" w:hAnsi="Times New Roman" w:cs="Times New Roman"/>
                <w:color w:val="auto"/>
                <w:sz w:val="24"/>
                <w:szCs w:val="24"/>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3.1.2. </w:t>
            </w:r>
            <w:r w:rsidRPr="008F767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F7674">
              <w:rPr>
                <w:rFonts w:ascii="Times New Roman" w:hAnsi="Times New Roman" w:cs="Times New Roman"/>
              </w:rPr>
              <w:t>.</w:t>
            </w:r>
          </w:p>
          <w:p w:rsidR="00466D43" w:rsidRPr="008F7674" w:rsidRDefault="00466D43" w:rsidP="007B5179">
            <w:pPr>
              <w:ind w:left="126" w:right="126"/>
              <w:contextualSpacing/>
              <w:jc w:val="both"/>
              <w:rPr>
                <w:rFonts w:ascii="Times New Roman" w:hAnsi="Times New Roman" w:cs="Times New Roman"/>
              </w:rPr>
            </w:pPr>
            <w:r w:rsidRPr="008F7674">
              <w:rPr>
                <w:rFonts w:ascii="Times New Roman" w:hAnsi="Times New Roman" w:cs="Times New Roman"/>
              </w:rPr>
              <w:t xml:space="preserve">3.1.3. </w:t>
            </w:r>
            <w:r w:rsidR="00FC2C36" w:rsidRPr="008F7674">
              <w:rPr>
                <w:rFonts w:ascii="Times New Roman" w:hAnsi="Times New Roman" w:cs="Times New Roman"/>
              </w:rPr>
              <w:t>Всі</w:t>
            </w:r>
            <w:r w:rsidR="007B5179">
              <w:rPr>
                <w:rFonts w:ascii="Times New Roman" w:hAnsi="Times New Roman" w:cs="Times New Roman"/>
                <w:lang w:val="uk-UA"/>
              </w:rPr>
              <w:t xml:space="preserve"> </w:t>
            </w:r>
            <w:r w:rsidR="00FC2C36" w:rsidRPr="008F7674">
              <w:rPr>
                <w:rFonts w:ascii="Times New Roman" w:hAnsi="Times New Roman" w:cs="Times New Roman"/>
              </w:rPr>
              <w:t>визначені</w:t>
            </w:r>
            <w:r w:rsidR="007B5179">
              <w:rPr>
                <w:rFonts w:ascii="Times New Roman" w:hAnsi="Times New Roman" w:cs="Times New Roman"/>
                <w:lang w:val="uk-UA"/>
              </w:rPr>
              <w:t xml:space="preserve"> </w:t>
            </w:r>
            <w:r w:rsidR="00FC2C36" w:rsidRPr="008F7674">
              <w:rPr>
                <w:rFonts w:ascii="Times New Roman" w:hAnsi="Times New Roman" w:cs="Times New Roman"/>
              </w:rPr>
              <w:t>цією тендерною документацією</w:t>
            </w:r>
            <w:r w:rsidR="007B5179">
              <w:rPr>
                <w:rFonts w:ascii="Times New Roman" w:hAnsi="Times New Roman" w:cs="Times New Roman"/>
                <w:lang w:val="uk-UA"/>
              </w:rPr>
              <w:t xml:space="preserve"> </w:t>
            </w:r>
            <w:r w:rsidR="00FC2C36" w:rsidRPr="008F7674">
              <w:rPr>
                <w:rFonts w:ascii="Times New Roman" w:hAnsi="Times New Roman" w:cs="Times New Roman"/>
              </w:rPr>
              <w:t>документи</w:t>
            </w:r>
            <w:r w:rsidR="007B5179">
              <w:rPr>
                <w:rFonts w:ascii="Times New Roman" w:hAnsi="Times New Roman" w:cs="Times New Roman"/>
                <w:lang w:val="uk-UA"/>
              </w:rPr>
              <w:t xml:space="preserve"> </w:t>
            </w:r>
            <w:r w:rsidR="00FC2C36" w:rsidRPr="008F7674">
              <w:rPr>
                <w:rFonts w:ascii="Times New Roman" w:hAnsi="Times New Roman" w:cs="Times New Roman"/>
              </w:rPr>
              <w:t>тендерно</w:t>
            </w:r>
            <w:r w:rsidR="007B5179">
              <w:rPr>
                <w:rFonts w:ascii="Times New Roman" w:hAnsi="Times New Roman" w:cs="Times New Roman"/>
                <w:lang w:val="uk-UA"/>
              </w:rPr>
              <w:t xml:space="preserve"> </w:t>
            </w:r>
            <w:r w:rsidR="00FC2C36" w:rsidRPr="008F7674">
              <w:rPr>
                <w:rFonts w:ascii="Times New Roman" w:hAnsi="Times New Roman" w:cs="Times New Roman"/>
              </w:rPr>
              <w:lastRenderedPageBreak/>
              <w:t>їпропозиції</w:t>
            </w:r>
            <w:r w:rsidR="007B5179">
              <w:rPr>
                <w:rFonts w:ascii="Times New Roman" w:hAnsi="Times New Roman" w:cs="Times New Roman"/>
                <w:lang w:val="uk-UA"/>
              </w:rPr>
              <w:t xml:space="preserve"> </w:t>
            </w:r>
            <w:r w:rsidR="00FC2C36" w:rsidRPr="008F7674">
              <w:rPr>
                <w:rFonts w:ascii="Times New Roman" w:hAnsi="Times New Roman" w:cs="Times New Roman"/>
              </w:rPr>
              <w:t>завантажуються в електронну систему закупівель у вигляді скан-копій</w:t>
            </w:r>
            <w:r w:rsidR="007B5179">
              <w:rPr>
                <w:rFonts w:ascii="Times New Roman" w:hAnsi="Times New Roman" w:cs="Times New Roman"/>
                <w:lang w:val="uk-UA"/>
              </w:rPr>
              <w:t xml:space="preserve"> </w:t>
            </w:r>
            <w:r w:rsidR="00FC2C36" w:rsidRPr="008F7674">
              <w:rPr>
                <w:rFonts w:ascii="Times New Roman" w:hAnsi="Times New Roman" w:cs="Times New Roman"/>
              </w:rPr>
              <w:t>придатних для машинозчитування (файли з розширенням«..pdf.», «..jpeg.», тощо), зміст та виглядяких повинен відповідати</w:t>
            </w:r>
            <w:r w:rsidR="007B5179">
              <w:rPr>
                <w:rFonts w:ascii="Times New Roman" w:hAnsi="Times New Roman" w:cs="Times New Roman"/>
                <w:lang w:val="uk-UA"/>
              </w:rPr>
              <w:t xml:space="preserve"> </w:t>
            </w:r>
            <w:r w:rsidR="00FC2C36" w:rsidRPr="008F7674">
              <w:rPr>
                <w:rFonts w:ascii="Times New Roman" w:hAnsi="Times New Roman" w:cs="Times New Roman"/>
              </w:rPr>
              <w:t>оригіналам</w:t>
            </w:r>
            <w:r w:rsidR="007B5179">
              <w:rPr>
                <w:rFonts w:ascii="Times New Roman" w:hAnsi="Times New Roman" w:cs="Times New Roman"/>
                <w:lang w:val="uk-UA"/>
              </w:rPr>
              <w:t xml:space="preserve"> </w:t>
            </w:r>
            <w:r w:rsidR="00FC2C36" w:rsidRPr="008F7674">
              <w:rPr>
                <w:rFonts w:ascii="Times New Roman" w:hAnsi="Times New Roman" w:cs="Times New Roman"/>
              </w:rPr>
              <w:t>відповідних</w:t>
            </w:r>
            <w:r w:rsidR="007B5179">
              <w:rPr>
                <w:rFonts w:ascii="Times New Roman" w:hAnsi="Times New Roman" w:cs="Times New Roman"/>
                <w:lang w:val="uk-UA"/>
              </w:rPr>
              <w:t xml:space="preserve"> </w:t>
            </w:r>
            <w:r w:rsidR="00FC2C36" w:rsidRPr="008F7674">
              <w:rPr>
                <w:rFonts w:ascii="Times New Roman" w:hAnsi="Times New Roman" w:cs="Times New Roman"/>
              </w:rPr>
              <w:t>документів, згідно</w:t>
            </w:r>
            <w:r w:rsidR="007B5179">
              <w:rPr>
                <w:rFonts w:ascii="Times New Roman" w:hAnsi="Times New Roman" w:cs="Times New Roman"/>
                <w:lang w:val="uk-UA"/>
              </w:rPr>
              <w:t xml:space="preserve"> </w:t>
            </w:r>
            <w:r w:rsidR="00FC2C36" w:rsidRPr="008F7674">
              <w:rPr>
                <w:rFonts w:ascii="Times New Roman" w:hAnsi="Times New Roman" w:cs="Times New Roman"/>
              </w:rPr>
              <w:t>яких</w:t>
            </w:r>
            <w:r w:rsidR="007B5179">
              <w:rPr>
                <w:rFonts w:ascii="Times New Roman" w:hAnsi="Times New Roman" w:cs="Times New Roman"/>
                <w:lang w:val="uk-UA"/>
              </w:rPr>
              <w:t xml:space="preserve"> </w:t>
            </w:r>
            <w:r w:rsidR="00FC2C36" w:rsidRPr="008F7674">
              <w:rPr>
                <w:rFonts w:ascii="Times New Roman" w:hAnsi="Times New Roman" w:cs="Times New Roman"/>
              </w:rPr>
              <w:t>виготовляються</w:t>
            </w:r>
            <w:r w:rsidR="007B5179">
              <w:rPr>
                <w:rFonts w:ascii="Times New Roman" w:hAnsi="Times New Roman" w:cs="Times New Roman"/>
                <w:lang w:val="uk-UA"/>
              </w:rPr>
              <w:t xml:space="preserve"> </w:t>
            </w:r>
            <w:r w:rsidR="00FC2C36" w:rsidRPr="008F7674">
              <w:rPr>
                <w:rFonts w:ascii="Times New Roman" w:hAnsi="Times New Roman" w:cs="Times New Roman"/>
              </w:rPr>
              <w:t>такі скан-копії. Документи, щоскладаються</w:t>
            </w:r>
            <w:r w:rsidR="007B5179">
              <w:rPr>
                <w:rFonts w:ascii="Times New Roman" w:hAnsi="Times New Roman" w:cs="Times New Roman"/>
                <w:lang w:val="uk-UA"/>
              </w:rPr>
              <w:t xml:space="preserve"> </w:t>
            </w:r>
            <w:r w:rsidR="00FC2C36" w:rsidRPr="008F7674">
              <w:rPr>
                <w:rFonts w:ascii="Times New Roman" w:hAnsi="Times New Roman" w:cs="Times New Roman"/>
              </w:rPr>
              <w:t>учасником, повинні бути оформлені</w:t>
            </w:r>
            <w:r w:rsidR="007B5179">
              <w:rPr>
                <w:rFonts w:ascii="Times New Roman" w:hAnsi="Times New Roman" w:cs="Times New Roman"/>
                <w:lang w:val="uk-UA"/>
              </w:rPr>
              <w:t xml:space="preserve"> </w:t>
            </w:r>
            <w:r w:rsidR="00FC2C36" w:rsidRPr="008F7674">
              <w:rPr>
                <w:rFonts w:ascii="Times New Roman" w:hAnsi="Times New Roman" w:cs="Times New Roman"/>
              </w:rPr>
              <w:t>належним чином у відповідності до вимог чинного законодавства в частині</w:t>
            </w:r>
            <w:r w:rsidR="007B5179">
              <w:rPr>
                <w:rFonts w:ascii="Times New Roman" w:hAnsi="Times New Roman" w:cs="Times New Roman"/>
                <w:lang w:val="uk-UA"/>
              </w:rPr>
              <w:t xml:space="preserve"> </w:t>
            </w:r>
            <w:r w:rsidR="00FC2C36" w:rsidRPr="008F7674">
              <w:rPr>
                <w:rFonts w:ascii="Times New Roman" w:hAnsi="Times New Roman" w:cs="Times New Roman"/>
              </w:rPr>
              <w:t>дотримання</w:t>
            </w:r>
            <w:r w:rsidR="007B5179">
              <w:rPr>
                <w:rFonts w:ascii="Times New Roman" w:hAnsi="Times New Roman" w:cs="Times New Roman"/>
                <w:lang w:val="uk-UA"/>
              </w:rPr>
              <w:t xml:space="preserve"> </w:t>
            </w:r>
            <w:r w:rsidR="00FC2C36" w:rsidRPr="008F7674">
              <w:rPr>
                <w:rFonts w:ascii="Times New Roman" w:hAnsi="Times New Roman" w:cs="Times New Roman"/>
              </w:rPr>
              <w:t>письмової</w:t>
            </w:r>
            <w:r w:rsidR="007B5179">
              <w:rPr>
                <w:rFonts w:ascii="Times New Roman" w:hAnsi="Times New Roman" w:cs="Times New Roman"/>
                <w:lang w:val="uk-UA"/>
              </w:rPr>
              <w:t xml:space="preserve"> </w:t>
            </w:r>
            <w:r w:rsidR="00FC2C36" w:rsidRPr="008F7674">
              <w:rPr>
                <w:rFonts w:ascii="Times New Roman" w:hAnsi="Times New Roman" w:cs="Times New Roman"/>
              </w:rPr>
              <w:t>форми документу, складеного</w:t>
            </w:r>
            <w:r w:rsidR="007B5179">
              <w:rPr>
                <w:rFonts w:ascii="Times New Roman" w:hAnsi="Times New Roman" w:cs="Times New Roman"/>
                <w:lang w:val="uk-UA"/>
              </w:rPr>
              <w:t xml:space="preserve"> </w:t>
            </w:r>
            <w:r w:rsidR="00FC2C36" w:rsidRPr="008F7674">
              <w:rPr>
                <w:rFonts w:ascii="Times New Roman" w:hAnsi="Times New Roman" w:cs="Times New Roman"/>
              </w:rPr>
              <w:t>суб’єктом</w:t>
            </w:r>
            <w:r w:rsidR="007B5179">
              <w:rPr>
                <w:rFonts w:ascii="Times New Roman" w:hAnsi="Times New Roman" w:cs="Times New Roman"/>
                <w:lang w:val="uk-UA"/>
              </w:rPr>
              <w:t xml:space="preserve"> </w:t>
            </w:r>
            <w:r w:rsidR="00FC2C36" w:rsidRPr="008F7674">
              <w:rPr>
                <w:rFonts w:ascii="Times New Roman" w:hAnsi="Times New Roman" w:cs="Times New Roman"/>
              </w:rPr>
              <w:t>господарювання, в тому числі за власноручним</w:t>
            </w:r>
            <w:r w:rsidR="007B5179">
              <w:rPr>
                <w:rFonts w:ascii="Times New Roman" w:hAnsi="Times New Roman" w:cs="Times New Roman"/>
                <w:lang w:val="uk-UA"/>
              </w:rPr>
              <w:t xml:space="preserve"> </w:t>
            </w:r>
            <w:r w:rsidR="00FC2C36" w:rsidRPr="008F7674">
              <w:rPr>
                <w:rFonts w:ascii="Times New Roman" w:hAnsi="Times New Roman" w:cs="Times New Roman"/>
              </w:rPr>
              <w:t>підписом</w:t>
            </w:r>
            <w:r w:rsidR="007B5179">
              <w:rPr>
                <w:rFonts w:ascii="Times New Roman" w:hAnsi="Times New Roman" w:cs="Times New Roman"/>
                <w:lang w:val="uk-UA"/>
              </w:rPr>
              <w:t xml:space="preserve"> </w:t>
            </w:r>
            <w:r w:rsidR="00FC2C36" w:rsidRPr="008F7674">
              <w:rPr>
                <w:rFonts w:ascii="Times New Roman" w:hAnsi="Times New Roman" w:cs="Times New Roman"/>
              </w:rPr>
              <w:t>учасника/уповноваженої особи учасника</w:t>
            </w:r>
            <w:r w:rsidR="008419FA" w:rsidRPr="008F7674">
              <w:rPr>
                <w:rFonts w:ascii="Times New Roman" w:hAnsi="Times New Roman" w:cs="Times New Roman"/>
                <w:lang w:val="uk-UA" w:eastAsia="ru-RU"/>
              </w:rPr>
              <w:t>.</w:t>
            </w:r>
            <w:r w:rsidR="00FC2C36" w:rsidRPr="008F7674">
              <w:rPr>
                <w:rFonts w:ascii="Times New Roman" w:hAnsi="Times New Roman" w:cs="Times New Roman"/>
              </w:rPr>
              <w:t>Вимога</w:t>
            </w:r>
            <w:r w:rsidR="007B5179">
              <w:rPr>
                <w:rFonts w:ascii="Times New Roman" w:hAnsi="Times New Roman" w:cs="Times New Roman"/>
                <w:lang w:val="uk-UA"/>
              </w:rPr>
              <w:t xml:space="preserve"> </w:t>
            </w:r>
            <w:r w:rsidR="00FC2C36" w:rsidRPr="008F7674">
              <w:rPr>
                <w:rFonts w:ascii="Times New Roman" w:hAnsi="Times New Roman" w:cs="Times New Roman"/>
              </w:rPr>
              <w:t>щодо</w:t>
            </w:r>
            <w:r w:rsidR="007B5179">
              <w:rPr>
                <w:rFonts w:ascii="Times New Roman" w:hAnsi="Times New Roman" w:cs="Times New Roman"/>
                <w:lang w:val="uk-UA"/>
              </w:rPr>
              <w:t xml:space="preserve"> </w:t>
            </w:r>
            <w:r w:rsidR="00FC2C36" w:rsidRPr="008F7674">
              <w:rPr>
                <w:rFonts w:ascii="Times New Roman" w:hAnsi="Times New Roman" w:cs="Times New Roman"/>
              </w:rPr>
              <w:t>засвідчення того чи</w:t>
            </w:r>
            <w:r w:rsidR="007B5179">
              <w:rPr>
                <w:rFonts w:ascii="Times New Roman" w:hAnsi="Times New Roman" w:cs="Times New Roman"/>
                <w:lang w:val="uk-UA"/>
              </w:rPr>
              <w:t xml:space="preserve"> </w:t>
            </w:r>
            <w:r w:rsidR="00FC2C36" w:rsidRPr="008F7674">
              <w:rPr>
                <w:rFonts w:ascii="Times New Roman" w:hAnsi="Times New Roman" w:cs="Times New Roman"/>
              </w:rPr>
              <w:t>іншого документу тендерної</w:t>
            </w:r>
            <w:r w:rsidR="007B5179">
              <w:rPr>
                <w:rFonts w:ascii="Times New Roman" w:hAnsi="Times New Roman" w:cs="Times New Roman"/>
                <w:lang w:val="uk-UA"/>
              </w:rPr>
              <w:t xml:space="preserve"> </w:t>
            </w:r>
            <w:r w:rsidR="00FC2C36" w:rsidRPr="008F7674">
              <w:rPr>
                <w:rFonts w:ascii="Times New Roman" w:hAnsi="Times New Roman" w:cs="Times New Roman"/>
              </w:rPr>
              <w:t>пропозиції</w:t>
            </w:r>
            <w:r w:rsidR="007B5179">
              <w:rPr>
                <w:rFonts w:ascii="Times New Roman" w:hAnsi="Times New Roman" w:cs="Times New Roman"/>
                <w:lang w:val="uk-UA"/>
              </w:rPr>
              <w:t xml:space="preserve"> </w:t>
            </w:r>
            <w:r w:rsidR="00FC2C36" w:rsidRPr="008F7674">
              <w:rPr>
                <w:rFonts w:ascii="Times New Roman" w:hAnsi="Times New Roman" w:cs="Times New Roman"/>
              </w:rPr>
              <w:t>власноручним</w:t>
            </w:r>
            <w:r w:rsidR="007B5179">
              <w:rPr>
                <w:rFonts w:ascii="Times New Roman" w:hAnsi="Times New Roman" w:cs="Times New Roman"/>
                <w:lang w:val="uk-UA"/>
              </w:rPr>
              <w:t xml:space="preserve"> </w:t>
            </w:r>
            <w:r w:rsidR="00FC2C36" w:rsidRPr="008F7674">
              <w:rPr>
                <w:rFonts w:ascii="Times New Roman" w:hAnsi="Times New Roman" w:cs="Times New Roman"/>
              </w:rPr>
              <w:t>підписом</w:t>
            </w:r>
            <w:r w:rsidR="007B5179">
              <w:rPr>
                <w:rFonts w:ascii="Times New Roman" w:hAnsi="Times New Roman" w:cs="Times New Roman"/>
                <w:lang w:val="uk-UA"/>
              </w:rPr>
              <w:t xml:space="preserve"> </w:t>
            </w:r>
            <w:r w:rsidR="00FC2C36" w:rsidRPr="008F7674">
              <w:rPr>
                <w:rFonts w:ascii="Times New Roman" w:hAnsi="Times New Roman" w:cs="Times New Roman"/>
              </w:rPr>
              <w:t xml:space="preserve">учасника/уповноваженої не застосовується до </w:t>
            </w:r>
            <w:r w:rsidR="00FC2C36" w:rsidRPr="008F7674">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7B5179">
              <w:rPr>
                <w:rFonts w:ascii="Times New Roman" w:hAnsi="Times New Roman" w:cs="Times New Roman"/>
                <w:shd w:val="clear" w:color="auto" w:fill="FFFFFF"/>
                <w:lang w:val="uk-UA"/>
              </w:rPr>
              <w:t xml:space="preserve"> </w:t>
            </w:r>
            <w:r w:rsidR="00FC2C36" w:rsidRPr="00191A38">
              <w:rPr>
                <w:rFonts w:ascii="Times New Roman" w:hAnsi="Times New Roman" w:cs="Times New Roman"/>
                <w:b/>
                <w:shd w:val="clear" w:color="auto" w:fill="FFFFFF"/>
                <w:lang w:val="uk-UA"/>
              </w:rPr>
              <w:t xml:space="preserve">із накладанням </w:t>
            </w:r>
            <w:r w:rsidR="009840A8" w:rsidRPr="009840A8">
              <w:rPr>
                <w:rFonts w:ascii="Times New Roman" w:hAnsi="Times New Roman" w:cs="Times New Roman"/>
                <w:b/>
                <w:shd w:val="clear" w:color="auto" w:fill="FFFFFF"/>
                <w:lang w:val="uk-UA"/>
              </w:rPr>
              <w:t>удосконален</w:t>
            </w:r>
            <w:r w:rsidR="009840A8">
              <w:rPr>
                <w:rFonts w:ascii="Times New Roman" w:hAnsi="Times New Roman" w:cs="Times New Roman"/>
                <w:b/>
                <w:shd w:val="clear" w:color="auto" w:fill="FFFFFF"/>
                <w:lang w:val="uk-UA"/>
              </w:rPr>
              <w:t>ого</w:t>
            </w:r>
            <w:r w:rsidR="009840A8" w:rsidRPr="009840A8">
              <w:rPr>
                <w:rFonts w:ascii="Times New Roman" w:hAnsi="Times New Roman" w:cs="Times New Roman"/>
                <w:b/>
                <w:shd w:val="clear" w:color="auto" w:fill="FFFFFF"/>
                <w:lang w:val="uk-UA"/>
              </w:rPr>
              <w:t xml:space="preserve"> електронн</w:t>
            </w:r>
            <w:r w:rsidR="009840A8">
              <w:rPr>
                <w:rFonts w:ascii="Times New Roman" w:hAnsi="Times New Roman" w:cs="Times New Roman"/>
                <w:b/>
                <w:shd w:val="clear" w:color="auto" w:fill="FFFFFF"/>
                <w:lang w:val="uk-UA"/>
              </w:rPr>
              <w:t>ого</w:t>
            </w:r>
            <w:r w:rsidR="009840A8" w:rsidRPr="009840A8">
              <w:rPr>
                <w:rFonts w:ascii="Times New Roman" w:hAnsi="Times New Roman" w:cs="Times New Roman"/>
                <w:b/>
                <w:shd w:val="clear" w:color="auto" w:fill="FFFFFF"/>
                <w:lang w:val="uk-UA"/>
              </w:rPr>
              <w:t xml:space="preserve"> підпис</w:t>
            </w:r>
            <w:r w:rsidR="009840A8">
              <w:rPr>
                <w:rFonts w:ascii="Times New Roman" w:hAnsi="Times New Roman" w:cs="Times New Roman"/>
                <w:b/>
                <w:shd w:val="clear" w:color="auto" w:fill="FFFFFF"/>
                <w:lang w:val="uk-UA"/>
              </w:rPr>
              <w:t>у</w:t>
            </w:r>
            <w:r w:rsidR="009840A8" w:rsidRPr="009840A8">
              <w:rPr>
                <w:rFonts w:ascii="Times New Roman" w:hAnsi="Times New Roman" w:cs="Times New Roman"/>
                <w:b/>
                <w:shd w:val="clear" w:color="auto" w:fill="FFFFFF"/>
                <w:lang w:val="uk-UA"/>
              </w:rPr>
              <w:t xml:space="preserve"> або кваліфікован</w:t>
            </w:r>
            <w:r w:rsidR="009840A8">
              <w:rPr>
                <w:rFonts w:ascii="Times New Roman" w:hAnsi="Times New Roman" w:cs="Times New Roman"/>
                <w:b/>
                <w:shd w:val="clear" w:color="auto" w:fill="FFFFFF"/>
                <w:lang w:val="uk-UA"/>
              </w:rPr>
              <w:t>ого</w:t>
            </w:r>
            <w:r w:rsidR="009840A8" w:rsidRPr="009840A8">
              <w:rPr>
                <w:rFonts w:ascii="Times New Roman" w:hAnsi="Times New Roman" w:cs="Times New Roman"/>
                <w:b/>
                <w:shd w:val="clear" w:color="auto" w:fill="FFFFFF"/>
                <w:lang w:val="uk-UA"/>
              </w:rPr>
              <w:t xml:space="preserve"> електронний підпис учасника/уповноваженої особи</w:t>
            </w:r>
            <w:r w:rsidR="00FC2C36" w:rsidRPr="00191A38">
              <w:rPr>
                <w:rFonts w:ascii="Times New Roman" w:hAnsi="Times New Roman" w:cs="Times New Roman"/>
                <w:shd w:val="clear" w:color="auto" w:fill="FFFFFF"/>
                <w:lang w:val="uk-UA"/>
              </w:rPr>
              <w:t>,</w:t>
            </w:r>
            <w:r w:rsidR="00FC2C36" w:rsidRPr="008F7674">
              <w:rPr>
                <w:rFonts w:ascii="Times New Roman" w:hAnsi="Times New Roman" w:cs="Times New Roman"/>
                <w:shd w:val="clear" w:color="auto" w:fill="FFFFFF"/>
                <w:lang w:val="uk-UA"/>
              </w:rPr>
              <w:t>відповідно до вимог</w:t>
            </w:r>
            <w:r w:rsidR="00FC2C36" w:rsidRPr="008F7674">
              <w:rPr>
                <w:rFonts w:ascii="Times New Roman" w:hAnsi="Times New Roman" w:cs="Times New Roman"/>
                <w:shd w:val="clear" w:color="auto" w:fill="FFFFFF"/>
              </w:rPr>
              <w:t> </w:t>
            </w:r>
            <w:hyperlink r:id="rId9" w:tgtFrame="_blank" w:history="1">
              <w:r w:rsidR="00FC2C36" w:rsidRPr="008F7674">
                <w:rPr>
                  <w:rStyle w:val="a6"/>
                  <w:rFonts w:ascii="Times New Roman" w:hAnsi="Times New Roman" w:cs="Times New Roman"/>
                  <w:color w:val="auto"/>
                  <w:shd w:val="clear" w:color="auto" w:fill="FFFFFF"/>
                  <w:lang w:val="uk-UA"/>
                </w:rPr>
                <w:t>Закону України</w:t>
              </w:r>
            </w:hyperlink>
            <w:r w:rsidR="00FC2C36" w:rsidRPr="008F7674">
              <w:rPr>
                <w:rFonts w:ascii="Times New Roman" w:hAnsi="Times New Roman" w:cs="Times New Roman"/>
                <w:shd w:val="clear" w:color="auto" w:fill="FFFFFF"/>
              </w:rPr>
              <w:t> </w:t>
            </w:r>
            <w:r w:rsidR="00FC2C36" w:rsidRPr="008F7674">
              <w:rPr>
                <w:rFonts w:ascii="Times New Roman" w:hAnsi="Times New Roman" w:cs="Times New Roman"/>
                <w:shd w:val="clear" w:color="auto" w:fill="FFFFFF"/>
                <w:lang w:val="uk-UA"/>
              </w:rPr>
              <w:t>"Про електронні довірчі послуги"</w:t>
            </w:r>
            <w:r w:rsidR="00FC2C36" w:rsidRPr="008F7674">
              <w:rPr>
                <w:rFonts w:ascii="Times New Roman" w:hAnsi="Times New Roman" w:cs="Times New Roman"/>
              </w:rPr>
              <w:t>.</w:t>
            </w:r>
          </w:p>
          <w:p w:rsidR="00466D43" w:rsidRPr="002B2E66"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3.1.4. </w:t>
            </w:r>
            <w:r w:rsidR="000B6770" w:rsidRPr="008F7674">
              <w:rPr>
                <w:rFonts w:ascii="Times New Roman" w:hAnsi="Times New Roman" w:cs="Times New Roman"/>
              </w:rPr>
              <w:t>Під час використання</w:t>
            </w:r>
            <w:r w:rsidR="007B5179">
              <w:rPr>
                <w:rFonts w:ascii="Times New Roman" w:hAnsi="Times New Roman" w:cs="Times New Roman"/>
                <w:lang w:val="uk-UA"/>
              </w:rPr>
              <w:t xml:space="preserve"> </w:t>
            </w:r>
            <w:r w:rsidR="000B6770" w:rsidRPr="008F7674">
              <w:rPr>
                <w:rFonts w:ascii="Times New Roman" w:hAnsi="Times New Roman" w:cs="Times New Roman"/>
              </w:rPr>
              <w:t>електронної</w:t>
            </w:r>
            <w:r w:rsidR="007B5179">
              <w:rPr>
                <w:rFonts w:ascii="Times New Roman" w:hAnsi="Times New Roman" w:cs="Times New Roman"/>
                <w:lang w:val="uk-UA"/>
              </w:rPr>
              <w:t xml:space="preserve"> </w:t>
            </w:r>
            <w:r w:rsidR="000B6770" w:rsidRPr="008F7674">
              <w:rPr>
                <w:rFonts w:ascii="Times New Roman" w:hAnsi="Times New Roman" w:cs="Times New Roman"/>
              </w:rPr>
              <w:t>системи</w:t>
            </w:r>
            <w:r w:rsidR="007B5179">
              <w:rPr>
                <w:rFonts w:ascii="Times New Roman" w:hAnsi="Times New Roman" w:cs="Times New Roman"/>
                <w:lang w:val="uk-UA"/>
              </w:rPr>
              <w:t xml:space="preserve"> </w:t>
            </w:r>
            <w:r w:rsidR="000B6770" w:rsidRPr="008F7674">
              <w:rPr>
                <w:rFonts w:ascii="Times New Roman" w:hAnsi="Times New Roman" w:cs="Times New Roman"/>
              </w:rPr>
              <w:t>закупівель з метою подання</w:t>
            </w:r>
            <w:r w:rsidR="007B5179">
              <w:rPr>
                <w:rFonts w:ascii="Times New Roman" w:hAnsi="Times New Roman" w:cs="Times New Roman"/>
                <w:lang w:val="uk-UA"/>
              </w:rPr>
              <w:t xml:space="preserve"> </w:t>
            </w:r>
            <w:r w:rsidR="000B6770" w:rsidRPr="008F7674">
              <w:rPr>
                <w:rFonts w:ascii="Times New Roman" w:hAnsi="Times New Roman" w:cs="Times New Roman"/>
              </w:rPr>
              <w:t>тендерних</w:t>
            </w:r>
            <w:r w:rsidR="007B5179">
              <w:rPr>
                <w:rFonts w:ascii="Times New Roman" w:hAnsi="Times New Roman" w:cs="Times New Roman"/>
                <w:lang w:val="uk-UA"/>
              </w:rPr>
              <w:t xml:space="preserve"> </w:t>
            </w:r>
            <w:r w:rsidR="000B6770" w:rsidRPr="008F7674">
              <w:rPr>
                <w:rFonts w:ascii="Times New Roman" w:hAnsi="Times New Roman" w:cs="Times New Roman"/>
              </w:rPr>
              <w:t>пропозицій та їх</w:t>
            </w:r>
            <w:r w:rsidR="007B5179">
              <w:rPr>
                <w:rFonts w:ascii="Times New Roman" w:hAnsi="Times New Roman" w:cs="Times New Roman"/>
                <w:lang w:val="uk-UA"/>
              </w:rPr>
              <w:t xml:space="preserve"> </w:t>
            </w:r>
            <w:r w:rsidR="000B6770" w:rsidRPr="008F7674">
              <w:rPr>
                <w:rFonts w:ascii="Times New Roman" w:hAnsi="Times New Roman" w:cs="Times New Roman"/>
              </w:rPr>
              <w:t>оцінки</w:t>
            </w:r>
            <w:r w:rsidR="007B5179">
              <w:rPr>
                <w:rFonts w:ascii="Times New Roman" w:hAnsi="Times New Roman" w:cs="Times New Roman"/>
                <w:lang w:val="uk-UA"/>
              </w:rPr>
              <w:t xml:space="preserve"> </w:t>
            </w:r>
            <w:r w:rsidR="000B6770" w:rsidRPr="008F7674">
              <w:rPr>
                <w:rFonts w:ascii="Times New Roman" w:hAnsi="Times New Roman" w:cs="Times New Roman"/>
              </w:rPr>
              <w:t>документи та дані</w:t>
            </w:r>
            <w:r w:rsidR="007B5179">
              <w:rPr>
                <w:rFonts w:ascii="Times New Roman" w:hAnsi="Times New Roman" w:cs="Times New Roman"/>
                <w:lang w:val="uk-UA"/>
              </w:rPr>
              <w:t xml:space="preserve"> </w:t>
            </w:r>
            <w:r w:rsidR="000B6770" w:rsidRPr="008F7674">
              <w:rPr>
                <w:rFonts w:ascii="Times New Roman" w:hAnsi="Times New Roman" w:cs="Times New Roman"/>
              </w:rPr>
              <w:t>створюються та подаються з урахуванням</w:t>
            </w:r>
            <w:r w:rsidR="007B5179">
              <w:rPr>
                <w:rFonts w:ascii="Times New Roman" w:hAnsi="Times New Roman" w:cs="Times New Roman"/>
                <w:lang w:val="uk-UA"/>
              </w:rPr>
              <w:t xml:space="preserve"> </w:t>
            </w:r>
            <w:r w:rsidR="000B6770" w:rsidRPr="008F7674">
              <w:rPr>
                <w:rFonts w:ascii="Times New Roman" w:hAnsi="Times New Roman" w:cs="Times New Roman"/>
              </w:rPr>
              <w:t>вимог</w:t>
            </w:r>
            <w:r w:rsidR="007B5179">
              <w:rPr>
                <w:rFonts w:ascii="Times New Roman" w:hAnsi="Times New Roman" w:cs="Times New Roman"/>
                <w:lang w:val="uk-UA"/>
              </w:rPr>
              <w:t xml:space="preserve"> </w:t>
            </w:r>
            <w:r w:rsidR="000B6770" w:rsidRPr="008F7674">
              <w:rPr>
                <w:rFonts w:ascii="Times New Roman" w:hAnsi="Times New Roman" w:cs="Times New Roman"/>
              </w:rPr>
              <w:t>законів</w:t>
            </w:r>
            <w:r w:rsidR="007B5179">
              <w:rPr>
                <w:rFonts w:ascii="Times New Roman" w:hAnsi="Times New Roman" w:cs="Times New Roman"/>
                <w:lang w:val="uk-UA"/>
              </w:rPr>
              <w:t xml:space="preserve"> </w:t>
            </w:r>
            <w:r w:rsidR="000B6770" w:rsidRPr="008F7674">
              <w:rPr>
                <w:rFonts w:ascii="Times New Roman" w:hAnsi="Times New Roman" w:cs="Times New Roman"/>
              </w:rPr>
              <w:t>України "Про електронні</w:t>
            </w:r>
            <w:r w:rsidR="007B5179">
              <w:rPr>
                <w:rFonts w:ascii="Times New Roman" w:hAnsi="Times New Roman" w:cs="Times New Roman"/>
                <w:lang w:val="uk-UA"/>
              </w:rPr>
              <w:t xml:space="preserve"> </w:t>
            </w:r>
            <w:r w:rsidR="000B6770" w:rsidRPr="008F7674">
              <w:rPr>
                <w:rFonts w:ascii="Times New Roman" w:hAnsi="Times New Roman" w:cs="Times New Roman"/>
              </w:rPr>
              <w:t>документи та електронний</w:t>
            </w:r>
            <w:r w:rsidR="007B5179">
              <w:rPr>
                <w:rFonts w:ascii="Times New Roman" w:hAnsi="Times New Roman" w:cs="Times New Roman"/>
                <w:lang w:val="uk-UA"/>
              </w:rPr>
              <w:t xml:space="preserve"> </w:t>
            </w:r>
            <w:r w:rsidR="000B6770" w:rsidRPr="008F7674">
              <w:rPr>
                <w:rFonts w:ascii="Times New Roman" w:hAnsi="Times New Roman" w:cs="Times New Roman"/>
              </w:rPr>
              <w:t>документообіг" та "Про електронні</w:t>
            </w:r>
            <w:r w:rsidR="007B5179">
              <w:rPr>
                <w:rFonts w:ascii="Times New Roman" w:hAnsi="Times New Roman" w:cs="Times New Roman"/>
                <w:lang w:val="uk-UA"/>
              </w:rPr>
              <w:t xml:space="preserve"> </w:t>
            </w:r>
            <w:r w:rsidR="000B6770" w:rsidRPr="008F7674">
              <w:rPr>
                <w:rFonts w:ascii="Times New Roman" w:hAnsi="Times New Roman" w:cs="Times New Roman"/>
              </w:rPr>
              <w:t>довірчі</w:t>
            </w:r>
            <w:r w:rsidR="007B5179">
              <w:rPr>
                <w:rFonts w:ascii="Times New Roman" w:hAnsi="Times New Roman" w:cs="Times New Roman"/>
                <w:lang w:val="uk-UA"/>
              </w:rPr>
              <w:t xml:space="preserve"> </w:t>
            </w:r>
            <w:r w:rsidR="000B6770" w:rsidRPr="008F7674">
              <w:rPr>
                <w:rFonts w:ascii="Times New Roman" w:hAnsi="Times New Roman" w:cs="Times New Roman"/>
              </w:rPr>
              <w:t>послуги", тобто</w:t>
            </w:r>
            <w:r w:rsidR="007B5179">
              <w:rPr>
                <w:rFonts w:ascii="Times New Roman" w:hAnsi="Times New Roman" w:cs="Times New Roman"/>
                <w:lang w:val="uk-UA"/>
              </w:rPr>
              <w:t xml:space="preserve"> </w:t>
            </w:r>
            <w:r w:rsidR="000B6770" w:rsidRPr="008F7674">
              <w:rPr>
                <w:rFonts w:ascii="Times New Roman" w:hAnsi="Times New Roman" w:cs="Times New Roman"/>
              </w:rPr>
              <w:t>тендерна</w:t>
            </w:r>
            <w:r w:rsidR="007B5179">
              <w:rPr>
                <w:rFonts w:ascii="Times New Roman" w:hAnsi="Times New Roman" w:cs="Times New Roman"/>
                <w:lang w:val="uk-UA"/>
              </w:rPr>
              <w:t xml:space="preserve"> </w:t>
            </w:r>
            <w:r w:rsidR="000B6770" w:rsidRPr="008F7674">
              <w:rPr>
                <w:rFonts w:ascii="Times New Roman" w:hAnsi="Times New Roman" w:cs="Times New Roman"/>
              </w:rPr>
              <w:t>пропозиція у будь-якому</w:t>
            </w:r>
            <w:r w:rsidR="007B5179">
              <w:rPr>
                <w:rFonts w:ascii="Times New Roman" w:hAnsi="Times New Roman" w:cs="Times New Roman"/>
                <w:lang w:val="uk-UA"/>
              </w:rPr>
              <w:t xml:space="preserve"> </w:t>
            </w:r>
            <w:r w:rsidR="000B6770" w:rsidRPr="008F7674">
              <w:rPr>
                <w:rFonts w:ascii="Times New Roman" w:hAnsi="Times New Roman" w:cs="Times New Roman"/>
              </w:rPr>
              <w:t>випадку повинна містити</w:t>
            </w:r>
            <w:r w:rsidR="007B5179">
              <w:rPr>
                <w:rFonts w:ascii="Times New Roman" w:hAnsi="Times New Roman" w:cs="Times New Roman"/>
                <w:lang w:val="uk-UA"/>
              </w:rPr>
              <w:t xml:space="preserve"> </w:t>
            </w:r>
            <w:r w:rsidR="000B6770" w:rsidRPr="008F7674">
              <w:rPr>
                <w:rFonts w:ascii="Times New Roman" w:hAnsi="Times New Roman" w:cs="Times New Roman"/>
              </w:rPr>
              <w:t>накладений</w:t>
            </w:r>
            <w:r w:rsidR="007B5179">
              <w:rPr>
                <w:rFonts w:ascii="Times New Roman" w:hAnsi="Times New Roman" w:cs="Times New Roman"/>
                <w:lang w:val="uk-UA"/>
              </w:rPr>
              <w:t xml:space="preserve"> </w:t>
            </w:r>
            <w:r w:rsidR="00565A9F" w:rsidRPr="002B2E66">
              <w:rPr>
                <w:rFonts w:ascii="Times New Roman" w:hAnsi="Times New Roman" w:cs="Times New Roman"/>
                <w:lang w:val="uk-UA"/>
              </w:rPr>
              <w:t>удосконалений електронний підпис/</w:t>
            </w:r>
            <w:r w:rsidR="000B6770" w:rsidRPr="002B2E66">
              <w:rPr>
                <w:rFonts w:ascii="Times New Roman" w:hAnsi="Times New Roman" w:cs="Times New Roman"/>
              </w:rPr>
              <w:t>кваліфікований</w:t>
            </w:r>
            <w:r w:rsidR="007B5179">
              <w:rPr>
                <w:rFonts w:ascii="Times New Roman" w:hAnsi="Times New Roman" w:cs="Times New Roman"/>
                <w:lang w:val="uk-UA"/>
              </w:rPr>
              <w:t xml:space="preserve"> </w:t>
            </w:r>
            <w:r w:rsidR="000B6770" w:rsidRPr="002B2E66">
              <w:rPr>
                <w:rFonts w:ascii="Times New Roman" w:hAnsi="Times New Roman" w:cs="Times New Roman"/>
              </w:rPr>
              <w:t>електронний</w:t>
            </w:r>
            <w:r w:rsidR="007B5179">
              <w:rPr>
                <w:rFonts w:ascii="Times New Roman" w:hAnsi="Times New Roman" w:cs="Times New Roman"/>
                <w:lang w:val="uk-UA"/>
              </w:rPr>
              <w:t xml:space="preserve"> </w:t>
            </w:r>
            <w:r w:rsidR="000B6770" w:rsidRPr="002B2E66">
              <w:rPr>
                <w:rFonts w:ascii="Times New Roman" w:hAnsi="Times New Roman" w:cs="Times New Roman"/>
              </w:rPr>
              <w:t>підпис</w:t>
            </w:r>
            <w:r w:rsidR="007B5179">
              <w:rPr>
                <w:rFonts w:ascii="Times New Roman" w:hAnsi="Times New Roman" w:cs="Times New Roman"/>
                <w:lang w:val="uk-UA"/>
              </w:rPr>
              <w:t xml:space="preserve"> </w:t>
            </w:r>
            <w:r w:rsidR="000B6770" w:rsidRPr="002B2E66">
              <w:rPr>
                <w:rFonts w:ascii="Times New Roman" w:hAnsi="Times New Roman" w:cs="Times New Roman"/>
              </w:rPr>
              <w:t>учасника/уповноваженої особи учасника</w:t>
            </w:r>
            <w:r w:rsidR="007B5179">
              <w:rPr>
                <w:rFonts w:ascii="Times New Roman" w:hAnsi="Times New Roman" w:cs="Times New Roman"/>
                <w:lang w:val="uk-UA"/>
              </w:rPr>
              <w:t xml:space="preserve"> </w:t>
            </w:r>
            <w:r w:rsidR="000B6770" w:rsidRPr="002B2E66">
              <w:rPr>
                <w:rFonts w:ascii="Times New Roman" w:hAnsi="Times New Roman" w:cs="Times New Roman"/>
              </w:rPr>
              <w:t>процедури</w:t>
            </w:r>
            <w:r w:rsidR="007B5179">
              <w:rPr>
                <w:rFonts w:ascii="Times New Roman" w:hAnsi="Times New Roman" w:cs="Times New Roman"/>
                <w:lang w:val="uk-UA"/>
              </w:rPr>
              <w:t xml:space="preserve"> </w:t>
            </w:r>
            <w:r w:rsidR="000B6770" w:rsidRPr="002B2E66">
              <w:rPr>
                <w:rFonts w:ascii="Times New Roman" w:hAnsi="Times New Roman" w:cs="Times New Roman"/>
              </w:rPr>
              <w:t>закупівлі, повноваження</w:t>
            </w:r>
            <w:r w:rsidR="00744255">
              <w:rPr>
                <w:rFonts w:ascii="Times New Roman" w:hAnsi="Times New Roman" w:cs="Times New Roman"/>
                <w:lang w:val="uk-UA"/>
              </w:rPr>
              <w:t xml:space="preserve"> </w:t>
            </w:r>
            <w:r w:rsidR="000B6770" w:rsidRPr="002B2E66">
              <w:rPr>
                <w:rFonts w:ascii="Times New Roman" w:hAnsi="Times New Roman" w:cs="Times New Roman"/>
              </w:rPr>
              <w:t>якої</w:t>
            </w:r>
            <w:r w:rsidR="00744255">
              <w:rPr>
                <w:rFonts w:ascii="Times New Roman" w:hAnsi="Times New Roman" w:cs="Times New Roman"/>
                <w:lang w:val="uk-UA"/>
              </w:rPr>
              <w:t xml:space="preserve"> </w:t>
            </w:r>
            <w:r w:rsidR="000B6770" w:rsidRPr="002B2E66">
              <w:rPr>
                <w:rFonts w:ascii="Times New Roman" w:hAnsi="Times New Roman" w:cs="Times New Roman"/>
              </w:rPr>
              <w:t>щодо</w:t>
            </w:r>
            <w:r w:rsidR="00744255">
              <w:rPr>
                <w:rFonts w:ascii="Times New Roman" w:hAnsi="Times New Roman" w:cs="Times New Roman"/>
                <w:lang w:val="uk-UA"/>
              </w:rPr>
              <w:t xml:space="preserve"> </w:t>
            </w:r>
            <w:r w:rsidR="000B6770" w:rsidRPr="002B2E66">
              <w:rPr>
                <w:rFonts w:ascii="Times New Roman" w:hAnsi="Times New Roman" w:cs="Times New Roman"/>
              </w:rPr>
              <w:t>підпису</w:t>
            </w:r>
            <w:r w:rsidR="00744255">
              <w:rPr>
                <w:rFonts w:ascii="Times New Roman" w:hAnsi="Times New Roman" w:cs="Times New Roman"/>
                <w:lang w:val="uk-UA"/>
              </w:rPr>
              <w:t xml:space="preserve"> </w:t>
            </w:r>
            <w:r w:rsidR="000B6770" w:rsidRPr="002B2E66">
              <w:rPr>
                <w:rFonts w:ascii="Times New Roman" w:hAnsi="Times New Roman" w:cs="Times New Roman"/>
              </w:rPr>
              <w:t>документів</w:t>
            </w:r>
            <w:r w:rsidR="00744255">
              <w:rPr>
                <w:rFonts w:ascii="Times New Roman" w:hAnsi="Times New Roman" w:cs="Times New Roman"/>
                <w:lang w:val="uk-UA"/>
              </w:rPr>
              <w:t xml:space="preserve"> </w:t>
            </w:r>
            <w:r w:rsidR="000B6770" w:rsidRPr="002B2E66">
              <w:rPr>
                <w:rFonts w:ascii="Times New Roman" w:hAnsi="Times New Roman" w:cs="Times New Roman"/>
              </w:rPr>
              <w:t>тендерно</w:t>
            </w:r>
            <w:r w:rsidR="00744255">
              <w:rPr>
                <w:rFonts w:ascii="Times New Roman" w:hAnsi="Times New Roman" w:cs="Times New Roman"/>
                <w:lang w:val="uk-UA"/>
              </w:rPr>
              <w:t xml:space="preserve"> </w:t>
            </w:r>
            <w:r w:rsidR="000B6770" w:rsidRPr="002B2E66">
              <w:rPr>
                <w:rFonts w:ascii="Times New Roman" w:hAnsi="Times New Roman" w:cs="Times New Roman"/>
              </w:rPr>
              <w:t>їпропозиції</w:t>
            </w:r>
            <w:r w:rsidR="00744255">
              <w:rPr>
                <w:rFonts w:ascii="Times New Roman" w:hAnsi="Times New Roman" w:cs="Times New Roman"/>
                <w:lang w:val="uk-UA"/>
              </w:rPr>
              <w:t xml:space="preserve"> </w:t>
            </w:r>
            <w:r w:rsidR="000B6770" w:rsidRPr="002B2E66">
              <w:rPr>
                <w:rFonts w:ascii="Times New Roman" w:hAnsi="Times New Roman" w:cs="Times New Roman"/>
              </w:rPr>
              <w:t>підтверджуються</w:t>
            </w:r>
            <w:r w:rsidR="00744255">
              <w:rPr>
                <w:rFonts w:ascii="Times New Roman" w:hAnsi="Times New Roman" w:cs="Times New Roman"/>
                <w:lang w:val="uk-UA"/>
              </w:rPr>
              <w:t xml:space="preserve"> </w:t>
            </w:r>
            <w:r w:rsidR="000B6770" w:rsidRPr="002B2E66">
              <w:rPr>
                <w:rFonts w:ascii="Times New Roman" w:hAnsi="Times New Roman" w:cs="Times New Roman"/>
              </w:rPr>
              <w:t>відповідно до поданих</w:t>
            </w:r>
            <w:r w:rsidR="00744255">
              <w:rPr>
                <w:rFonts w:ascii="Times New Roman" w:hAnsi="Times New Roman" w:cs="Times New Roman"/>
                <w:lang w:val="uk-UA"/>
              </w:rPr>
              <w:t xml:space="preserve"> </w:t>
            </w:r>
            <w:r w:rsidR="000B6770" w:rsidRPr="002B2E66">
              <w:rPr>
                <w:rFonts w:ascii="Times New Roman" w:hAnsi="Times New Roman" w:cs="Times New Roman"/>
              </w:rPr>
              <w:t>документів, що</w:t>
            </w:r>
            <w:r w:rsidR="00744255">
              <w:rPr>
                <w:rFonts w:ascii="Times New Roman" w:hAnsi="Times New Roman" w:cs="Times New Roman"/>
                <w:lang w:val="uk-UA"/>
              </w:rPr>
              <w:t xml:space="preserve"> </w:t>
            </w:r>
            <w:r w:rsidR="000B6770" w:rsidRPr="002B2E66">
              <w:rPr>
                <w:rFonts w:ascii="Times New Roman" w:hAnsi="Times New Roman" w:cs="Times New Roman"/>
              </w:rPr>
              <w:t>вимагаються</w:t>
            </w:r>
            <w:r w:rsidR="00744255">
              <w:rPr>
                <w:rFonts w:ascii="Times New Roman" w:hAnsi="Times New Roman" w:cs="Times New Roman"/>
                <w:lang w:val="uk-UA"/>
              </w:rPr>
              <w:t xml:space="preserve"> </w:t>
            </w:r>
            <w:r w:rsidR="000B6770" w:rsidRPr="002B2E66">
              <w:rPr>
                <w:rFonts w:ascii="Times New Roman" w:hAnsi="Times New Roman" w:cs="Times New Roman"/>
              </w:rPr>
              <w:t xml:space="preserve">згідно п. </w:t>
            </w:r>
            <w:r w:rsidR="000B6770" w:rsidRPr="002B2E66">
              <w:rPr>
                <w:rFonts w:ascii="Times New Roman" w:hAnsi="Times New Roman" w:cs="Times New Roman"/>
                <w:lang w:val="uk-UA"/>
              </w:rPr>
              <w:t>3.</w:t>
            </w:r>
            <w:r w:rsidR="000B6770" w:rsidRPr="002B2E66">
              <w:rPr>
                <w:rFonts w:ascii="Times New Roman" w:hAnsi="Times New Roman" w:cs="Times New Roman"/>
              </w:rPr>
              <w:t>1.</w:t>
            </w:r>
            <w:r w:rsidR="000B6770" w:rsidRPr="002B2E66">
              <w:rPr>
                <w:rFonts w:ascii="Times New Roman" w:hAnsi="Times New Roman" w:cs="Times New Roman"/>
                <w:lang w:val="uk-UA"/>
              </w:rPr>
              <w:t>5</w:t>
            </w:r>
            <w:r w:rsidR="000B6770" w:rsidRPr="002B2E66">
              <w:rPr>
                <w:rFonts w:ascii="Times New Roman" w:hAnsi="Times New Roman" w:cs="Times New Roman"/>
              </w:rPr>
              <w:t>. цієї</w:t>
            </w:r>
            <w:r w:rsidR="00744255">
              <w:rPr>
                <w:rFonts w:ascii="Times New Roman" w:hAnsi="Times New Roman" w:cs="Times New Roman"/>
                <w:lang w:val="uk-UA"/>
              </w:rPr>
              <w:t xml:space="preserve"> </w:t>
            </w:r>
            <w:r w:rsidR="000B6770" w:rsidRPr="002B2E66">
              <w:rPr>
                <w:rFonts w:ascii="Times New Roman" w:hAnsi="Times New Roman" w:cs="Times New Roman"/>
              </w:rPr>
              <w:t>документації.</w:t>
            </w:r>
          </w:p>
          <w:p w:rsidR="00FC2C36" w:rsidRPr="008F7674" w:rsidRDefault="00EF24C9" w:rsidP="00E40C6E">
            <w:pPr>
              <w:pStyle w:val="af"/>
              <w:spacing w:before="0" w:after="0"/>
              <w:ind w:left="126" w:right="126"/>
              <w:contextualSpacing/>
              <w:jc w:val="both"/>
              <w:rPr>
                <w:lang w:val="uk-UA"/>
              </w:rPr>
            </w:pPr>
            <w:r w:rsidRPr="008F7674">
              <w:rPr>
                <w:lang w:val="uk-UA"/>
              </w:rPr>
              <w:t>3.1.5.</w:t>
            </w:r>
            <w:r w:rsidR="00FC2C36" w:rsidRPr="008F7674">
              <w:rPr>
                <w:b/>
                <w:lang w:val="uk-UA"/>
              </w:rPr>
              <w:t xml:space="preserve">Повноваження щодо підпису документів </w:t>
            </w:r>
            <w:r w:rsidR="00FC2C36" w:rsidRPr="008F7674">
              <w:rPr>
                <w:lang w:val="uk-UA"/>
              </w:rPr>
              <w:t xml:space="preserve">тендерної пропозиції учасника процедури закупівлі підтверджується: </w:t>
            </w:r>
          </w:p>
          <w:p w:rsidR="00FC2C36" w:rsidRPr="002B2E66" w:rsidRDefault="00FC2C36" w:rsidP="00E40C6E">
            <w:pPr>
              <w:pStyle w:val="af"/>
              <w:spacing w:before="0" w:after="0"/>
              <w:ind w:left="126" w:right="126"/>
              <w:contextualSpacing/>
              <w:jc w:val="both"/>
              <w:rPr>
                <w:b/>
                <w:lang w:val="uk-UA"/>
              </w:rPr>
            </w:pPr>
            <w:r w:rsidRPr="002B2E6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2B2E66">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2B2E66" w:rsidRDefault="00FC2C36" w:rsidP="00E40C6E">
            <w:pPr>
              <w:pStyle w:val="af"/>
              <w:spacing w:before="0" w:after="0"/>
              <w:ind w:left="126" w:right="126"/>
              <w:contextualSpacing/>
              <w:jc w:val="both"/>
              <w:rPr>
                <w:b/>
                <w:lang w:val="uk-UA"/>
              </w:rPr>
            </w:pPr>
            <w:r w:rsidRPr="008F767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2B2E66">
              <w:rPr>
                <w:b/>
                <w:lang w:val="uk-UA"/>
              </w:rPr>
              <w:t>довіреність, оформлена у відповідності до вимог чинного законодавства.</w:t>
            </w:r>
          </w:p>
          <w:p w:rsidR="00EF24C9" w:rsidRPr="008F7674" w:rsidRDefault="00FC2C36"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 - для фізичних осіб-підприємців - </w:t>
            </w:r>
            <w:r w:rsidRPr="002B2E66">
              <w:rPr>
                <w:rFonts w:ascii="Times New Roman" w:hAnsi="Times New Roman" w:cs="Times New Roman"/>
                <w:b/>
                <w:lang w:val="uk-UA"/>
              </w:rPr>
              <w:t>копія свідоцтва про державну реєстрацію, виписку або витягу із ЄДР.</w:t>
            </w:r>
            <w:r w:rsidRPr="008F7674">
              <w:rPr>
                <w:rFonts w:ascii="Times New Roman" w:hAnsi="Times New Roman" w:cs="Times New Roman"/>
                <w:lang w:val="uk-UA"/>
              </w:rPr>
              <w:t xml:space="preserve"> Для іноземного учасника - </w:t>
            </w:r>
            <w:r w:rsidRPr="002B2E66">
              <w:rPr>
                <w:rFonts w:ascii="Times New Roman" w:hAnsi="Times New Roman" w:cs="Times New Roman"/>
                <w:b/>
                <w:lang w:val="uk-UA"/>
              </w:rPr>
              <w:t>завірений переклад витягу з торгового реєстру, тощо</w:t>
            </w:r>
            <w:r w:rsidRPr="008F7674">
              <w:rPr>
                <w:rFonts w:ascii="Times New Roman" w:hAnsi="Times New Roman" w:cs="Times New Roman"/>
                <w:lang w:val="uk-UA"/>
              </w:rPr>
              <w:t>.</w:t>
            </w:r>
          </w:p>
          <w:p w:rsidR="000B6770" w:rsidRPr="002B2E66" w:rsidRDefault="000B6770" w:rsidP="00E40C6E">
            <w:pPr>
              <w:ind w:left="126" w:right="126"/>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3.1.6. </w:t>
            </w:r>
            <w:r w:rsidRPr="00FD430F">
              <w:rPr>
                <w:rFonts w:ascii="Times New Roman" w:hAnsi="Times New Roman" w:cs="Times New Roman"/>
                <w:lang w:val="uk-UA"/>
              </w:rPr>
              <w:t>На вимогу Закону України «Про захист</w:t>
            </w:r>
            <w:r w:rsidR="009601FD">
              <w:rPr>
                <w:rFonts w:ascii="Times New Roman" w:hAnsi="Times New Roman" w:cs="Times New Roman"/>
                <w:lang w:val="uk-UA"/>
              </w:rPr>
              <w:t xml:space="preserve"> </w:t>
            </w:r>
            <w:r w:rsidRPr="00FD430F">
              <w:rPr>
                <w:rFonts w:ascii="Times New Roman" w:hAnsi="Times New Roman" w:cs="Times New Roman"/>
                <w:lang w:val="uk-UA"/>
              </w:rPr>
              <w:t>персональних</w:t>
            </w:r>
            <w:r w:rsidR="009601FD">
              <w:rPr>
                <w:rFonts w:ascii="Times New Roman" w:hAnsi="Times New Roman" w:cs="Times New Roman"/>
                <w:lang w:val="uk-UA"/>
              </w:rPr>
              <w:t xml:space="preserve"> </w:t>
            </w:r>
            <w:r w:rsidRPr="00FD430F">
              <w:rPr>
                <w:rFonts w:ascii="Times New Roman" w:hAnsi="Times New Roman" w:cs="Times New Roman"/>
                <w:lang w:val="uk-UA"/>
              </w:rPr>
              <w:t xml:space="preserve">даних» </w:t>
            </w:r>
            <w:r w:rsidRPr="00FD430F">
              <w:rPr>
                <w:rFonts w:ascii="Times New Roman" w:hAnsi="Times New Roman" w:cs="Times New Roman"/>
                <w:b/>
                <w:lang w:val="uk-UA"/>
              </w:rPr>
              <w:t>Учасник повинен надати в складі</w:t>
            </w:r>
            <w:r w:rsidR="009601FD">
              <w:rPr>
                <w:rFonts w:ascii="Times New Roman" w:hAnsi="Times New Roman" w:cs="Times New Roman"/>
                <w:b/>
                <w:lang w:val="uk-UA"/>
              </w:rPr>
              <w:t xml:space="preserve"> </w:t>
            </w:r>
            <w:r w:rsidRPr="00FD430F">
              <w:rPr>
                <w:rFonts w:ascii="Times New Roman" w:hAnsi="Times New Roman" w:cs="Times New Roman"/>
                <w:b/>
                <w:lang w:val="uk-UA"/>
              </w:rPr>
              <w:t>пропозиції</w:t>
            </w:r>
            <w:r w:rsidR="009601FD">
              <w:rPr>
                <w:rFonts w:ascii="Times New Roman" w:hAnsi="Times New Roman" w:cs="Times New Roman"/>
                <w:b/>
                <w:lang w:val="uk-UA"/>
              </w:rPr>
              <w:t xml:space="preserve"> </w:t>
            </w:r>
            <w:r w:rsidRPr="00FD430F">
              <w:rPr>
                <w:rFonts w:ascii="Times New Roman" w:hAnsi="Times New Roman" w:cs="Times New Roman"/>
                <w:b/>
                <w:lang w:val="uk-UA"/>
              </w:rPr>
              <w:t xml:space="preserve">згоду (лист в довільнійформі) на </w:t>
            </w:r>
            <w:r w:rsidR="009601FD">
              <w:rPr>
                <w:rFonts w:ascii="Times New Roman" w:hAnsi="Times New Roman" w:cs="Times New Roman"/>
                <w:b/>
                <w:lang w:val="uk-UA"/>
              </w:rPr>
              <w:t xml:space="preserve">обробку персональних </w:t>
            </w:r>
            <w:r w:rsidRPr="00FD430F">
              <w:rPr>
                <w:rFonts w:ascii="Times New Roman" w:hAnsi="Times New Roman" w:cs="Times New Roman"/>
                <w:b/>
                <w:lang w:val="uk-UA"/>
              </w:rPr>
              <w:t>даних (із</w:t>
            </w:r>
            <w:r w:rsidR="009601FD">
              <w:rPr>
                <w:rFonts w:ascii="Times New Roman" w:hAnsi="Times New Roman" w:cs="Times New Roman"/>
                <w:b/>
                <w:lang w:val="uk-UA"/>
              </w:rPr>
              <w:t xml:space="preserve"> </w:t>
            </w:r>
            <w:r w:rsidRPr="00FD430F">
              <w:rPr>
                <w:rFonts w:ascii="Times New Roman" w:hAnsi="Times New Roman" w:cs="Times New Roman"/>
                <w:b/>
                <w:lang w:val="uk-UA"/>
              </w:rPr>
              <w:t>їх</w:t>
            </w:r>
            <w:r w:rsidR="009601FD">
              <w:rPr>
                <w:rFonts w:ascii="Times New Roman" w:hAnsi="Times New Roman" w:cs="Times New Roman"/>
                <w:b/>
                <w:lang w:val="uk-UA"/>
              </w:rPr>
              <w:t xml:space="preserve"> </w:t>
            </w:r>
            <w:r w:rsidRPr="00FD430F">
              <w:rPr>
                <w:rFonts w:ascii="Times New Roman" w:hAnsi="Times New Roman" w:cs="Times New Roman"/>
                <w:b/>
                <w:lang w:val="uk-UA"/>
              </w:rPr>
              <w:t>зазначенням) посадов</w:t>
            </w:r>
            <w:r w:rsidR="00025452" w:rsidRPr="002B2E66">
              <w:rPr>
                <w:rFonts w:ascii="Times New Roman" w:hAnsi="Times New Roman" w:cs="Times New Roman"/>
                <w:b/>
                <w:lang w:val="uk-UA"/>
              </w:rPr>
              <w:t>ої</w:t>
            </w:r>
            <w:r w:rsidRPr="00FD430F">
              <w:rPr>
                <w:rFonts w:ascii="Times New Roman" w:hAnsi="Times New Roman" w:cs="Times New Roman"/>
                <w:b/>
                <w:lang w:val="uk-UA"/>
              </w:rPr>
              <w:t xml:space="preserve"> ос</w:t>
            </w:r>
            <w:r w:rsidR="00025452" w:rsidRPr="002B2E66">
              <w:rPr>
                <w:rFonts w:ascii="Times New Roman" w:hAnsi="Times New Roman" w:cs="Times New Roman"/>
                <w:b/>
                <w:lang w:val="uk-UA"/>
              </w:rPr>
              <w:t>о</w:t>
            </w:r>
            <w:r w:rsidRPr="00FD430F">
              <w:rPr>
                <w:rFonts w:ascii="Times New Roman" w:hAnsi="Times New Roman" w:cs="Times New Roman"/>
                <w:b/>
                <w:lang w:val="uk-UA"/>
              </w:rPr>
              <w:t>б</w:t>
            </w:r>
            <w:r w:rsidR="00025452" w:rsidRPr="002B2E66">
              <w:rPr>
                <w:rFonts w:ascii="Times New Roman" w:hAnsi="Times New Roman" w:cs="Times New Roman"/>
                <w:b/>
                <w:lang w:val="uk-UA"/>
              </w:rPr>
              <w:t>и</w:t>
            </w:r>
            <w:r w:rsidR="009601FD">
              <w:rPr>
                <w:rFonts w:ascii="Times New Roman" w:hAnsi="Times New Roman" w:cs="Times New Roman"/>
                <w:b/>
                <w:lang w:val="uk-UA"/>
              </w:rPr>
              <w:t xml:space="preserve"> </w:t>
            </w:r>
            <w:r w:rsidRPr="00FD430F">
              <w:rPr>
                <w:rFonts w:ascii="Times New Roman" w:hAnsi="Times New Roman" w:cs="Times New Roman"/>
                <w:b/>
                <w:lang w:val="uk-UA"/>
              </w:rPr>
              <w:t>учасника, що</w:t>
            </w:r>
            <w:r w:rsidR="009601FD">
              <w:rPr>
                <w:rFonts w:ascii="Times New Roman" w:hAnsi="Times New Roman" w:cs="Times New Roman"/>
                <w:b/>
                <w:lang w:val="uk-UA"/>
              </w:rPr>
              <w:t xml:space="preserve"> </w:t>
            </w:r>
            <w:r w:rsidRPr="00FD430F">
              <w:rPr>
                <w:rFonts w:ascii="Times New Roman" w:hAnsi="Times New Roman" w:cs="Times New Roman"/>
                <w:b/>
                <w:lang w:val="uk-UA"/>
              </w:rPr>
              <w:t>підписал</w:t>
            </w:r>
            <w:r w:rsidRPr="002B2E66">
              <w:rPr>
                <w:rFonts w:ascii="Times New Roman" w:hAnsi="Times New Roman" w:cs="Times New Roman"/>
                <w:b/>
                <w:lang w:val="uk-UA"/>
              </w:rPr>
              <w:t>и</w:t>
            </w:r>
            <w:r w:rsidR="009601FD">
              <w:rPr>
                <w:rFonts w:ascii="Times New Roman" w:hAnsi="Times New Roman" w:cs="Times New Roman"/>
                <w:b/>
                <w:lang w:val="uk-UA"/>
              </w:rPr>
              <w:t xml:space="preserve"> </w:t>
            </w:r>
            <w:r w:rsidRPr="00FD430F">
              <w:rPr>
                <w:rFonts w:ascii="Times New Roman" w:hAnsi="Times New Roman" w:cs="Times New Roman"/>
                <w:b/>
                <w:lang w:val="uk-UA"/>
              </w:rPr>
              <w:t>документи</w:t>
            </w:r>
            <w:r w:rsidR="009601FD">
              <w:rPr>
                <w:rFonts w:ascii="Times New Roman" w:hAnsi="Times New Roman" w:cs="Times New Roman"/>
                <w:b/>
                <w:lang w:val="uk-UA"/>
              </w:rPr>
              <w:t xml:space="preserve"> </w:t>
            </w:r>
            <w:r w:rsidRPr="00FD430F">
              <w:rPr>
                <w:rFonts w:ascii="Times New Roman" w:hAnsi="Times New Roman" w:cs="Times New Roman"/>
                <w:b/>
                <w:lang w:val="uk-UA"/>
              </w:rPr>
              <w:t>пропозиції (в т.ч. збирання, зберігання і поширення)</w:t>
            </w:r>
            <w:r w:rsidRPr="00FD430F">
              <w:rPr>
                <w:rFonts w:ascii="Times New Roman" w:hAnsi="Times New Roman" w:cs="Times New Roman"/>
                <w:lang w:val="uk-UA"/>
              </w:rPr>
              <w:t>. В листі-згоді на обробку</w:t>
            </w:r>
            <w:r w:rsidR="009601FD">
              <w:rPr>
                <w:rFonts w:ascii="Times New Roman" w:hAnsi="Times New Roman" w:cs="Times New Roman"/>
                <w:lang w:val="uk-UA"/>
              </w:rPr>
              <w:t xml:space="preserve"> </w:t>
            </w:r>
            <w:r w:rsidRPr="00FD430F">
              <w:rPr>
                <w:rFonts w:ascii="Times New Roman" w:hAnsi="Times New Roman" w:cs="Times New Roman"/>
                <w:lang w:val="uk-UA"/>
              </w:rPr>
              <w:t>персональних</w:t>
            </w:r>
            <w:r w:rsidR="009601FD">
              <w:rPr>
                <w:rFonts w:ascii="Times New Roman" w:hAnsi="Times New Roman" w:cs="Times New Roman"/>
                <w:lang w:val="uk-UA"/>
              </w:rPr>
              <w:t xml:space="preserve"> </w:t>
            </w:r>
            <w:r w:rsidRPr="00FD430F">
              <w:rPr>
                <w:rFonts w:ascii="Times New Roman" w:hAnsi="Times New Roman" w:cs="Times New Roman"/>
                <w:lang w:val="uk-UA"/>
              </w:rPr>
              <w:t>даних</w:t>
            </w:r>
            <w:r w:rsidR="009601FD">
              <w:rPr>
                <w:rFonts w:ascii="Times New Roman" w:hAnsi="Times New Roman" w:cs="Times New Roman"/>
                <w:lang w:val="uk-UA"/>
              </w:rPr>
              <w:t xml:space="preserve"> </w:t>
            </w:r>
            <w:r w:rsidRPr="00FD430F">
              <w:rPr>
                <w:rFonts w:ascii="Times New Roman" w:hAnsi="Times New Roman" w:cs="Times New Roman"/>
                <w:lang w:val="uk-UA"/>
              </w:rPr>
              <w:t>мають бути зазначені: прізвище, ім’я та по-батькові особи, її</w:t>
            </w:r>
            <w:r w:rsidR="009601FD">
              <w:rPr>
                <w:rFonts w:ascii="Times New Roman" w:hAnsi="Times New Roman" w:cs="Times New Roman"/>
                <w:lang w:val="uk-UA"/>
              </w:rPr>
              <w:t xml:space="preserve"> </w:t>
            </w:r>
            <w:r w:rsidRPr="00FD430F">
              <w:rPr>
                <w:rFonts w:ascii="Times New Roman" w:hAnsi="Times New Roman" w:cs="Times New Roman"/>
                <w:lang w:val="uk-UA"/>
              </w:rPr>
              <w:t>місце</w:t>
            </w:r>
            <w:r w:rsidR="009601FD">
              <w:rPr>
                <w:rFonts w:ascii="Times New Roman" w:hAnsi="Times New Roman" w:cs="Times New Roman"/>
                <w:lang w:val="uk-UA"/>
              </w:rPr>
              <w:t xml:space="preserve"> </w:t>
            </w:r>
            <w:r w:rsidRPr="00FD430F">
              <w:rPr>
                <w:rFonts w:ascii="Times New Roman" w:hAnsi="Times New Roman" w:cs="Times New Roman"/>
                <w:lang w:val="uk-UA"/>
              </w:rPr>
              <w:t>проживання</w:t>
            </w:r>
            <w:r w:rsidRPr="002B2E66">
              <w:rPr>
                <w:rFonts w:ascii="Times New Roman" w:hAnsi="Times New Roman" w:cs="Times New Roman"/>
                <w:lang w:val="uk-UA"/>
              </w:rPr>
              <w:t>/реєстрації</w:t>
            </w:r>
            <w:r w:rsidRPr="00FD430F">
              <w:rPr>
                <w:rFonts w:ascii="Times New Roman" w:hAnsi="Times New Roman" w:cs="Times New Roman"/>
                <w:lang w:val="uk-UA"/>
              </w:rPr>
              <w:t>, ідентифікаційний код та паспортні</w:t>
            </w:r>
            <w:r w:rsidR="009601FD">
              <w:rPr>
                <w:rFonts w:ascii="Times New Roman" w:hAnsi="Times New Roman" w:cs="Times New Roman"/>
                <w:lang w:val="uk-UA"/>
              </w:rPr>
              <w:t xml:space="preserve"> </w:t>
            </w:r>
            <w:r w:rsidRPr="00FD430F">
              <w:rPr>
                <w:rFonts w:ascii="Times New Roman" w:hAnsi="Times New Roman" w:cs="Times New Roman"/>
                <w:lang w:val="uk-UA"/>
              </w:rPr>
              <w:t>дані (серія, №, ким і коли виданий)</w:t>
            </w:r>
            <w:r w:rsidRPr="002B2E66">
              <w:rPr>
                <w:rFonts w:ascii="Times New Roman" w:hAnsi="Times New Roman" w:cs="Times New Roman"/>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lang w:val="uk-UA"/>
              </w:rPr>
              <w:t>3.1.</w:t>
            </w:r>
            <w:r w:rsidR="000B6770" w:rsidRPr="008F7674">
              <w:rPr>
                <w:rFonts w:ascii="Times New Roman" w:hAnsi="Times New Roman" w:cs="Times New Roman"/>
                <w:lang w:val="uk-UA"/>
              </w:rPr>
              <w:t>7</w:t>
            </w:r>
            <w:r w:rsidRPr="008F7674">
              <w:rPr>
                <w:rFonts w:ascii="Times New Roman" w:hAnsi="Times New Roman" w:cs="Times New Roman"/>
                <w:lang w:val="uk-UA"/>
              </w:rPr>
              <w:t xml:space="preserve">. </w:t>
            </w:r>
            <w:r w:rsidRPr="008F7674">
              <w:rPr>
                <w:rFonts w:ascii="Times New Roman" w:hAnsi="Times New Roman" w:cs="Times New Roman"/>
              </w:rPr>
              <w:t>У разі</w:t>
            </w:r>
            <w:r w:rsidR="009601FD">
              <w:rPr>
                <w:rFonts w:ascii="Times New Roman" w:hAnsi="Times New Roman" w:cs="Times New Roman"/>
                <w:lang w:val="uk-UA"/>
              </w:rPr>
              <w:t xml:space="preserve"> </w:t>
            </w:r>
            <w:r w:rsidRPr="008F7674">
              <w:rPr>
                <w:rFonts w:ascii="Times New Roman" w:hAnsi="Times New Roman" w:cs="Times New Roman"/>
              </w:rPr>
              <w:t>якщо</w:t>
            </w:r>
            <w:r w:rsidR="009601FD">
              <w:rPr>
                <w:rFonts w:ascii="Times New Roman" w:hAnsi="Times New Roman" w:cs="Times New Roman"/>
                <w:lang w:val="uk-UA"/>
              </w:rPr>
              <w:t xml:space="preserve"> </w:t>
            </w:r>
            <w:r w:rsidRPr="008F7674">
              <w:rPr>
                <w:rFonts w:ascii="Times New Roman" w:hAnsi="Times New Roman" w:cs="Times New Roman"/>
              </w:rPr>
              <w:t>тендерна</w:t>
            </w:r>
            <w:r w:rsidR="009601FD">
              <w:rPr>
                <w:rFonts w:ascii="Times New Roman" w:hAnsi="Times New Roman" w:cs="Times New Roman"/>
                <w:lang w:val="uk-UA"/>
              </w:rPr>
              <w:t xml:space="preserve"> </w:t>
            </w:r>
            <w:r w:rsidRPr="008F7674">
              <w:rPr>
                <w:rFonts w:ascii="Times New Roman" w:hAnsi="Times New Roman" w:cs="Times New Roman"/>
              </w:rPr>
              <w:t>пропозиція</w:t>
            </w:r>
            <w:r w:rsidR="009601FD">
              <w:rPr>
                <w:rFonts w:ascii="Times New Roman" w:hAnsi="Times New Roman" w:cs="Times New Roman"/>
                <w:lang w:val="uk-UA"/>
              </w:rPr>
              <w:t xml:space="preserve"> </w:t>
            </w:r>
            <w:r w:rsidRPr="008F7674">
              <w:rPr>
                <w:rFonts w:ascii="Times New Roman" w:hAnsi="Times New Roman" w:cs="Times New Roman"/>
              </w:rPr>
              <w:t>подається</w:t>
            </w:r>
            <w:r w:rsidR="009601FD">
              <w:rPr>
                <w:rFonts w:ascii="Times New Roman" w:hAnsi="Times New Roman" w:cs="Times New Roman"/>
                <w:lang w:val="uk-UA"/>
              </w:rPr>
              <w:t xml:space="preserve"> </w:t>
            </w:r>
            <w:r w:rsidRPr="008F7674">
              <w:rPr>
                <w:rFonts w:ascii="Times New Roman" w:hAnsi="Times New Roman" w:cs="Times New Roman"/>
              </w:rPr>
              <w:t>об'єднанням</w:t>
            </w:r>
            <w:r w:rsidR="009601FD">
              <w:rPr>
                <w:rFonts w:ascii="Times New Roman" w:hAnsi="Times New Roman" w:cs="Times New Roman"/>
                <w:lang w:val="uk-UA"/>
              </w:rPr>
              <w:t xml:space="preserve"> </w:t>
            </w:r>
            <w:r w:rsidRPr="008F7674">
              <w:rPr>
                <w:rFonts w:ascii="Times New Roman" w:hAnsi="Times New Roman" w:cs="Times New Roman"/>
              </w:rPr>
              <w:t>учасників, до неї</w:t>
            </w:r>
            <w:r w:rsidR="009601FD">
              <w:rPr>
                <w:rFonts w:ascii="Times New Roman" w:hAnsi="Times New Roman" w:cs="Times New Roman"/>
                <w:lang w:val="uk-UA"/>
              </w:rPr>
              <w:t xml:space="preserve"> о</w:t>
            </w:r>
            <w:r w:rsidRPr="008F7674">
              <w:rPr>
                <w:rFonts w:ascii="Times New Roman" w:hAnsi="Times New Roman" w:cs="Times New Roman"/>
              </w:rPr>
              <w:t>бов'язково</w:t>
            </w:r>
            <w:r w:rsidR="009601FD">
              <w:rPr>
                <w:rFonts w:ascii="Times New Roman" w:hAnsi="Times New Roman" w:cs="Times New Roman"/>
                <w:lang w:val="uk-UA"/>
              </w:rPr>
              <w:t xml:space="preserve"> </w:t>
            </w:r>
            <w:r w:rsidRPr="008F7674">
              <w:rPr>
                <w:rFonts w:ascii="Times New Roman" w:hAnsi="Times New Roman" w:cs="Times New Roman"/>
              </w:rPr>
              <w:t xml:space="preserve">включається документ про створення такого об'єднання.  </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3.1.</w:t>
            </w:r>
            <w:r w:rsidR="000B6770" w:rsidRPr="008F7674">
              <w:rPr>
                <w:rFonts w:ascii="Times New Roman" w:hAnsi="Times New Roman" w:cs="Times New Roman"/>
                <w:lang w:val="uk-UA"/>
              </w:rPr>
              <w:t>8</w:t>
            </w:r>
            <w:r w:rsidRPr="008F7674">
              <w:rPr>
                <w:rFonts w:ascii="Times New Roman" w:hAnsi="Times New Roman" w:cs="Times New Roman"/>
              </w:rPr>
              <w:t xml:space="preserve">. </w:t>
            </w:r>
            <w:r w:rsidR="009C5220" w:rsidRPr="008F7674">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1EB4" w:rsidRPr="009840A8" w:rsidRDefault="00466D43" w:rsidP="009601FD">
            <w:pPr>
              <w:pStyle w:val="af"/>
              <w:spacing w:before="0" w:after="0"/>
              <w:ind w:left="126" w:right="126"/>
              <w:contextualSpacing/>
              <w:jc w:val="both"/>
              <w:rPr>
                <w:lang w:val="uk-UA"/>
              </w:rPr>
            </w:pPr>
            <w:r w:rsidRPr="008F7674">
              <w:t>3.1.</w:t>
            </w:r>
            <w:r w:rsidR="000B6770" w:rsidRPr="008F7674">
              <w:rPr>
                <w:lang w:val="uk-UA"/>
              </w:rPr>
              <w:t>9</w:t>
            </w:r>
            <w:r w:rsidRPr="008F7674">
              <w:t>. Ціною</w:t>
            </w:r>
            <w:r w:rsidR="009601FD">
              <w:rPr>
                <w:lang w:val="uk-UA"/>
              </w:rPr>
              <w:t xml:space="preserve"> </w:t>
            </w:r>
            <w:r w:rsidRPr="008F7674">
              <w:t>тендерної</w:t>
            </w:r>
            <w:r w:rsidR="009601FD">
              <w:rPr>
                <w:lang w:val="uk-UA"/>
              </w:rPr>
              <w:t xml:space="preserve"> </w:t>
            </w:r>
            <w:r w:rsidRPr="008F7674">
              <w:t>пропозиції</w:t>
            </w:r>
            <w:r w:rsidR="009601FD">
              <w:rPr>
                <w:lang w:val="uk-UA"/>
              </w:rPr>
              <w:t xml:space="preserve"> </w:t>
            </w:r>
            <w:r w:rsidRPr="008F7674">
              <w:t>вважається сума, зазначена</w:t>
            </w:r>
            <w:r w:rsidR="009601FD">
              <w:rPr>
                <w:lang w:val="uk-UA"/>
              </w:rPr>
              <w:t xml:space="preserve"> </w:t>
            </w:r>
            <w:r w:rsidRPr="008F7674">
              <w:t>учасником у його</w:t>
            </w:r>
            <w:r w:rsidR="009601FD">
              <w:rPr>
                <w:lang w:val="uk-UA"/>
              </w:rPr>
              <w:t xml:space="preserve"> </w:t>
            </w:r>
            <w:r w:rsidRPr="008F7674">
              <w:t>тендерній</w:t>
            </w:r>
            <w:r w:rsidR="009601FD">
              <w:rPr>
                <w:lang w:val="uk-UA"/>
              </w:rPr>
              <w:t xml:space="preserve"> </w:t>
            </w:r>
            <w:r w:rsidRPr="008F7674">
              <w:t>пропозиції як загальна сума, за яку</w:t>
            </w:r>
            <w:r w:rsidR="009601FD">
              <w:rPr>
                <w:lang w:val="uk-UA"/>
              </w:rPr>
              <w:t xml:space="preserve"> </w:t>
            </w:r>
            <w:r w:rsidRPr="008F7674">
              <w:t xml:space="preserve">, в тому числі з </w:t>
            </w:r>
            <w:r w:rsidRPr="008F7674">
              <w:lastRenderedPageBreak/>
              <w:t>урахуванням</w:t>
            </w:r>
            <w:r w:rsidR="009601FD">
              <w:rPr>
                <w:lang w:val="uk-UA"/>
              </w:rPr>
              <w:t xml:space="preserve"> </w:t>
            </w:r>
            <w:r w:rsidRPr="008F7674">
              <w:t>технічних, якісних та кількісних характеристик предмету закупівлі, всіх умов виконання договору, та з урахуванням сум належних</w:t>
            </w:r>
            <w:r w:rsidR="009601FD">
              <w:rPr>
                <w:lang w:val="uk-UA"/>
              </w:rPr>
              <w:t xml:space="preserve"> </w:t>
            </w:r>
            <w:r w:rsidRPr="008F7674">
              <w:t>податків та зборів, щомають бути сплачені</w:t>
            </w:r>
            <w:r w:rsidR="009601FD">
              <w:rPr>
                <w:lang w:val="uk-UA"/>
              </w:rPr>
              <w:t xml:space="preserve"> </w:t>
            </w:r>
            <w:r w:rsidRPr="008F7674">
              <w:t>учасником</w:t>
            </w:r>
            <w:r w:rsidR="00EF24C9" w:rsidRPr="008F7674">
              <w:rPr>
                <w:lang w:val="uk-UA"/>
              </w:rPr>
              <w:t>.</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rPr>
                <w:sz w:val="24"/>
              </w:rPr>
            </w:pPr>
            <w:r w:rsidRPr="008F7674">
              <w:rPr>
                <w:b/>
                <w:bCs/>
                <w:sz w:val="24"/>
              </w:rPr>
              <w:lastRenderedPageBreak/>
              <w:t>2</w:t>
            </w:r>
            <w:r w:rsidR="00544E74" w:rsidRPr="008F7674">
              <w:rPr>
                <w:b/>
                <w:bCs/>
                <w:sz w:val="24"/>
              </w:rPr>
              <w:t xml:space="preserve">.Забезпечення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tabs>
                <w:tab w:val="left" w:pos="1440"/>
              </w:tabs>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3.2.1. </w:t>
            </w:r>
            <w:r w:rsidR="00EC09DA" w:rsidRPr="008F7674">
              <w:rPr>
                <w:rFonts w:ascii="Times New Roman" w:hAnsi="Times New Roman" w:cs="Times New Roman"/>
                <w:lang w:val="uk-UA"/>
              </w:rPr>
              <w:t>Не вимагається</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jc w:val="left"/>
              <w:rPr>
                <w:sz w:val="24"/>
              </w:rPr>
            </w:pPr>
            <w:r w:rsidRPr="008F7674">
              <w:rPr>
                <w:b/>
                <w:bCs/>
                <w:sz w:val="24"/>
              </w:rPr>
              <w:t>3</w:t>
            </w:r>
            <w:r w:rsidR="00544E74" w:rsidRPr="008F7674">
              <w:rPr>
                <w:b/>
                <w:bCs/>
                <w:sz w:val="24"/>
              </w:rPr>
              <w:t xml:space="preserve">. Умови повернення чи неповернення 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3.3.1. </w:t>
            </w:r>
            <w:r w:rsidR="00EC09DA" w:rsidRPr="008F7674">
              <w:rPr>
                <w:rFonts w:ascii="Times New Roman" w:hAnsi="Times New Roman" w:cs="Times New Roman"/>
                <w:lang w:val="uk-UA"/>
              </w:rPr>
              <w:t>Не встановлюються, оскільки забезпечення не вимагається</w:t>
            </w:r>
          </w:p>
        </w:tc>
      </w:tr>
      <w:tr w:rsidR="00544E74" w:rsidRPr="00071F93" w:rsidTr="00A9232A">
        <w:tc>
          <w:tcPr>
            <w:tcW w:w="2694" w:type="dxa"/>
            <w:shd w:val="clear" w:color="auto" w:fill="auto"/>
            <w:vAlign w:val="center"/>
          </w:tcPr>
          <w:p w:rsidR="00544E74" w:rsidRPr="008F7674" w:rsidRDefault="00465A9F" w:rsidP="00E40C6E">
            <w:pPr>
              <w:pStyle w:val="ab"/>
              <w:spacing w:after="0"/>
              <w:ind w:left="127"/>
              <w:contextualSpacing/>
              <w:rPr>
                <w:rFonts w:ascii="Times New Roman" w:hAnsi="Times New Roman"/>
                <w:lang w:val="uk-UA"/>
              </w:rPr>
            </w:pPr>
            <w:r w:rsidRPr="008F7674">
              <w:rPr>
                <w:rFonts w:ascii="Times New Roman" w:hAnsi="Times New Roman"/>
                <w:b/>
                <w:bCs/>
                <w:lang w:val="uk-UA"/>
              </w:rPr>
              <w:t>4</w:t>
            </w:r>
            <w:r w:rsidR="00544E74" w:rsidRPr="008F7674">
              <w:rPr>
                <w:rFonts w:ascii="Times New Roman" w:hAnsi="Times New Roman"/>
                <w:b/>
                <w:bCs/>
                <w:lang w:val="uk-UA"/>
              </w:rPr>
              <w:t xml:space="preserve">. </w:t>
            </w:r>
            <w:r w:rsidRPr="008F7674">
              <w:rPr>
                <w:rFonts w:ascii="Times New Roman" w:hAnsi="Times New Roman"/>
                <w:b/>
                <w:lang w:val="uk-UA"/>
              </w:rPr>
              <w:t>Строк, протягом якого тендерні пропозиції є дійсними</w:t>
            </w:r>
          </w:p>
        </w:tc>
        <w:tc>
          <w:tcPr>
            <w:tcW w:w="8079" w:type="dxa"/>
            <w:shd w:val="clear" w:color="auto" w:fill="auto"/>
          </w:tcPr>
          <w:p w:rsidR="00161869" w:rsidRPr="002B2E66" w:rsidRDefault="00465A9F" w:rsidP="00E40C6E">
            <w:pPr>
              <w:pStyle w:val="25"/>
              <w:ind w:left="126" w:right="126" w:firstLine="0"/>
              <w:jc w:val="both"/>
              <w:rPr>
                <w:b/>
                <w:sz w:val="24"/>
                <w:szCs w:val="24"/>
                <w:lang w:val="uk-UA"/>
              </w:rPr>
            </w:pPr>
            <w:r w:rsidRPr="002B2E66">
              <w:rPr>
                <w:sz w:val="24"/>
                <w:szCs w:val="24"/>
                <w:lang w:val="uk-UA"/>
              </w:rPr>
              <w:t xml:space="preserve">3.4.1. </w:t>
            </w:r>
            <w:r w:rsidR="00B976B9" w:rsidRPr="002B2E66">
              <w:rPr>
                <w:sz w:val="24"/>
                <w:szCs w:val="24"/>
                <w:lang w:val="uk-UA"/>
              </w:rPr>
              <w:t xml:space="preserve">Тендерні пропозиції </w:t>
            </w:r>
            <w:r w:rsidR="00544E74" w:rsidRPr="002B2E66">
              <w:rPr>
                <w:sz w:val="24"/>
                <w:szCs w:val="24"/>
                <w:lang w:val="uk-UA"/>
              </w:rPr>
              <w:t xml:space="preserve">вважаються дійсними протягом </w:t>
            </w:r>
            <w:r w:rsidR="000D3157" w:rsidRPr="002B2E66">
              <w:rPr>
                <w:sz w:val="24"/>
                <w:szCs w:val="24"/>
                <w:lang w:val="uk-UA"/>
              </w:rPr>
              <w:t xml:space="preserve">не менше </w:t>
            </w:r>
            <w:r w:rsidR="00C0657D" w:rsidRPr="002B2E66">
              <w:rPr>
                <w:sz w:val="24"/>
                <w:szCs w:val="24"/>
                <w:lang w:val="uk-UA"/>
              </w:rPr>
              <w:t xml:space="preserve">дев’яноста </w:t>
            </w:r>
            <w:r w:rsidR="00544E74" w:rsidRPr="002B2E66">
              <w:rPr>
                <w:sz w:val="24"/>
                <w:szCs w:val="24"/>
                <w:lang w:val="uk-UA"/>
              </w:rPr>
              <w:t xml:space="preserve">днів </w:t>
            </w:r>
            <w:r w:rsidR="00EF24C9" w:rsidRPr="002B2E66">
              <w:rPr>
                <w:sz w:val="24"/>
                <w:szCs w:val="24"/>
                <w:lang w:val="uk-UA"/>
              </w:rPr>
              <w:t>із дати кінцевого строку подання тендерних пропозицій</w:t>
            </w:r>
            <w:r w:rsidR="00544E74" w:rsidRPr="002B2E66">
              <w:rPr>
                <w:sz w:val="24"/>
                <w:szCs w:val="24"/>
                <w:lang w:val="uk-UA"/>
              </w:rPr>
              <w:t>.</w:t>
            </w:r>
            <w:r w:rsidR="00161869" w:rsidRPr="002B2E66">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0078E0" w:rsidRPr="008F7674" w:rsidRDefault="00465A9F" w:rsidP="00E40C6E">
            <w:pPr>
              <w:pStyle w:val="25"/>
              <w:ind w:left="126" w:right="126" w:firstLine="0"/>
              <w:contextualSpacing/>
              <w:jc w:val="both"/>
              <w:rPr>
                <w:sz w:val="24"/>
                <w:szCs w:val="24"/>
                <w:lang w:val="uk-UA"/>
              </w:rPr>
            </w:pPr>
            <w:r w:rsidRPr="008F7674">
              <w:rPr>
                <w:sz w:val="24"/>
                <w:szCs w:val="24"/>
                <w:lang w:val="uk-UA"/>
              </w:rPr>
              <w:t xml:space="preserve">3.4.2. </w:t>
            </w:r>
            <w:r w:rsidR="000078E0" w:rsidRPr="008F7674">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відхилити таку вимогу, не втрачаючи при цьому наданого ним забезпечення тендерної пропозиції;</w:t>
            </w:r>
          </w:p>
          <w:p w:rsidR="000078E0"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8F7674" w:rsidRDefault="008C5A67" w:rsidP="00E40C6E">
            <w:pPr>
              <w:pStyle w:val="25"/>
              <w:ind w:left="126" w:right="126" w:firstLine="0"/>
              <w:contextualSpacing/>
              <w:jc w:val="both"/>
              <w:rPr>
                <w:sz w:val="24"/>
                <w:szCs w:val="24"/>
                <w:lang w:val="uk-UA"/>
              </w:rPr>
            </w:pPr>
            <w:r w:rsidRPr="008F7674">
              <w:rPr>
                <w:sz w:val="24"/>
                <w:szCs w:val="24"/>
                <w:lang w:val="uk-UA"/>
              </w:rPr>
              <w:t xml:space="preserve">3.4.3. </w:t>
            </w:r>
            <w:r w:rsidR="000078E0" w:rsidRPr="008F7674">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8F7674">
              <w:rPr>
                <w:sz w:val="24"/>
                <w:szCs w:val="24"/>
                <w:lang w:val="uk-UA"/>
              </w:rPr>
              <w:t>.</w:t>
            </w:r>
          </w:p>
        </w:tc>
      </w:tr>
      <w:tr w:rsidR="00544E74" w:rsidRPr="008F7674" w:rsidTr="00A9232A">
        <w:tc>
          <w:tcPr>
            <w:tcW w:w="2694" w:type="dxa"/>
            <w:shd w:val="clear" w:color="auto" w:fill="auto"/>
            <w:vAlign w:val="center"/>
          </w:tcPr>
          <w:p w:rsidR="00544E74" w:rsidRPr="008F7674" w:rsidRDefault="00544E74" w:rsidP="00CF2E1C">
            <w:pPr>
              <w:pStyle w:val="ab"/>
              <w:spacing w:after="0"/>
              <w:ind w:left="127" w:right="127"/>
              <w:contextualSpacing/>
              <w:rPr>
                <w:rFonts w:ascii="Times New Roman" w:hAnsi="Times New Roman"/>
                <w:lang w:val="uk-UA"/>
              </w:rPr>
            </w:pPr>
            <w:r w:rsidRPr="008F7674">
              <w:rPr>
                <w:rFonts w:ascii="Times New Roman" w:hAnsi="Times New Roman"/>
                <w:lang w:val="uk-UA"/>
              </w:rPr>
              <w:t> </w:t>
            </w:r>
            <w:r w:rsidR="00465A9F" w:rsidRPr="008F7674">
              <w:rPr>
                <w:rFonts w:ascii="Times New Roman" w:hAnsi="Times New Roman"/>
                <w:b/>
                <w:bCs/>
                <w:lang w:val="uk-UA"/>
              </w:rPr>
              <w:t>5</w:t>
            </w:r>
            <w:r w:rsidRPr="008F7674">
              <w:rPr>
                <w:rFonts w:ascii="Times New Roman" w:hAnsi="Times New Roman"/>
                <w:b/>
                <w:bCs/>
                <w:lang w:val="uk-UA"/>
              </w:rPr>
              <w:t xml:space="preserve">. </w:t>
            </w:r>
            <w:r w:rsidR="00465A9F" w:rsidRPr="008F7674">
              <w:rPr>
                <w:rFonts w:ascii="Times New Roman" w:hAnsi="Times New Roman"/>
                <w:b/>
                <w:lang w:val="uk-UA"/>
              </w:rPr>
              <w:t xml:space="preserve">Кваліфікаційні критерії до учасників та вимоги, установлені статтею </w:t>
            </w:r>
            <w:r w:rsidR="00CF2E1C">
              <w:rPr>
                <w:rFonts w:ascii="Times New Roman" w:hAnsi="Times New Roman"/>
                <w:b/>
                <w:lang w:val="uk-UA"/>
              </w:rPr>
              <w:t>п. 44 Особливостей</w:t>
            </w:r>
            <w:r w:rsidR="00B21CDA" w:rsidRPr="008F7674">
              <w:rPr>
                <w:rFonts w:ascii="Times New Roman" w:hAnsi="Times New Roman"/>
                <w:lang w:val="uk-UA"/>
              </w:rPr>
              <w:t> </w:t>
            </w:r>
          </w:p>
        </w:tc>
        <w:tc>
          <w:tcPr>
            <w:tcW w:w="8079" w:type="dxa"/>
            <w:shd w:val="clear" w:color="auto" w:fill="auto"/>
          </w:tcPr>
          <w:p w:rsidR="00CF2E1C" w:rsidRPr="00761139" w:rsidRDefault="00C22066" w:rsidP="00CF2E1C">
            <w:pPr>
              <w:pStyle w:val="210"/>
              <w:spacing w:after="0" w:line="240" w:lineRule="auto"/>
              <w:ind w:left="0" w:right="100"/>
              <w:contextualSpacing/>
              <w:jc w:val="both"/>
              <w:rPr>
                <w:rFonts w:ascii="Times New Roman" w:hAnsi="Times New Roman"/>
                <w:sz w:val="24"/>
                <w:szCs w:val="24"/>
                <w:lang w:val="uk-UA"/>
              </w:rPr>
            </w:pPr>
            <w:r w:rsidRPr="008F7674">
              <w:rPr>
                <w:rFonts w:ascii="Times New Roman" w:hAnsi="Times New Roman"/>
                <w:sz w:val="24"/>
                <w:szCs w:val="24"/>
                <w:lang w:val="uk-UA"/>
              </w:rPr>
              <w:t xml:space="preserve">3.5.1. </w:t>
            </w:r>
            <w:r w:rsidR="00CF2E1C" w:rsidRPr="00761139">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CF2E1C" w:rsidRPr="00761139" w:rsidTr="00CF2E1C">
              <w:tc>
                <w:tcPr>
                  <w:tcW w:w="309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Документальне підтвердження</w:t>
                  </w:r>
                </w:p>
              </w:tc>
            </w:tr>
            <w:tr w:rsidR="00CF2E1C" w:rsidRPr="00845FF0" w:rsidTr="00CF2E1C">
              <w:tc>
                <w:tcPr>
                  <w:tcW w:w="3099" w:type="dxa"/>
                  <w:tcBorders>
                    <w:top w:val="single" w:sz="4" w:space="0" w:color="auto"/>
                    <w:left w:val="single" w:sz="4" w:space="0" w:color="auto"/>
                    <w:bottom w:val="single" w:sz="4" w:space="0" w:color="auto"/>
                    <w:right w:val="single" w:sz="4" w:space="0" w:color="auto"/>
                  </w:tcBorders>
                  <w:vAlign w:val="center"/>
                  <w:hideMark/>
                </w:tcPr>
                <w:p w:rsidR="00CF2E1C" w:rsidRPr="00FC2F6E" w:rsidRDefault="00CF2E1C" w:rsidP="001670BD">
                  <w:pPr>
                    <w:jc w:val="center"/>
                    <w:rPr>
                      <w:rFonts w:ascii="Times New Roman" w:hAnsi="Times New Roman" w:cs="Times New Roman"/>
                      <w:i/>
                      <w:lang w:val="uk-UA" w:eastAsia="ar-SA"/>
                    </w:rPr>
                  </w:pPr>
                  <w:r w:rsidRPr="00FC2F6E">
                    <w:rPr>
                      <w:i/>
                    </w:rPr>
                    <w:t>1. Наявність документально підтвердженого</w:t>
                  </w:r>
                  <w:r w:rsidR="00CA6613">
                    <w:rPr>
                      <w:i/>
                      <w:lang w:val="uk-UA"/>
                    </w:rPr>
                    <w:t xml:space="preserve"> </w:t>
                  </w:r>
                  <w:r w:rsidRPr="00FC2F6E">
                    <w:rPr>
                      <w:i/>
                    </w:rPr>
                    <w:t>досвіду</w:t>
                  </w:r>
                  <w:r w:rsidR="00CA6613">
                    <w:rPr>
                      <w:i/>
                      <w:lang w:val="uk-UA"/>
                    </w:rPr>
                    <w:t xml:space="preserve"> </w:t>
                  </w:r>
                  <w:r w:rsidRPr="00FC2F6E">
                    <w:rPr>
                      <w:i/>
                    </w:rPr>
                    <w:t>виконання</w:t>
                  </w:r>
                  <w:r w:rsidR="00CA6613">
                    <w:rPr>
                      <w:i/>
                      <w:lang w:val="uk-UA"/>
                    </w:rPr>
                    <w:t xml:space="preserve"> </w:t>
                  </w:r>
                  <w:r w:rsidRPr="00FC2F6E">
                    <w:rPr>
                      <w:i/>
                    </w:rPr>
                    <w:t>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hideMark/>
                </w:tcPr>
                <w:p w:rsidR="00CF2E1C" w:rsidRPr="00FC2F6E" w:rsidRDefault="00CF2E1C" w:rsidP="00845FF0">
                  <w:pPr>
                    <w:pStyle w:val="22"/>
                    <w:spacing w:after="0" w:line="240" w:lineRule="auto"/>
                    <w:ind w:left="0"/>
                    <w:jc w:val="both"/>
                    <w:rPr>
                      <w:rFonts w:ascii="Times New Roman" w:eastAsia="Calibri" w:hAnsi="Times New Roman" w:cs="Times New Roman"/>
                      <w:sz w:val="24"/>
                      <w:szCs w:val="24"/>
                      <w:lang w:val="uk-UA"/>
                    </w:rPr>
                  </w:pPr>
                  <w:r w:rsidRPr="00FC2F6E">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w:t>
                  </w:r>
                  <w:r w:rsidR="00191A38">
                    <w:rPr>
                      <w:rFonts w:ascii="Times New Roman" w:hAnsi="Times New Roman" w:cs="Times New Roman"/>
                      <w:sz w:val="24"/>
                      <w:szCs w:val="24"/>
                      <w:lang w:val="uk-UA"/>
                    </w:rPr>
                    <w:t>м закупівлі, які укладені в 2021</w:t>
                  </w:r>
                  <w:r w:rsidRPr="00FC2F6E">
                    <w:rPr>
                      <w:rFonts w:ascii="Times New Roman" w:hAnsi="Times New Roman" w:cs="Times New Roman"/>
                      <w:sz w:val="24"/>
                      <w:szCs w:val="24"/>
                      <w:lang w:val="uk-UA"/>
                    </w:rPr>
                    <w:t>-202</w:t>
                  </w:r>
                  <w:r w:rsidR="009D23F2">
                    <w:rPr>
                      <w:rFonts w:ascii="Times New Roman" w:hAnsi="Times New Roman" w:cs="Times New Roman"/>
                      <w:sz w:val="24"/>
                      <w:szCs w:val="24"/>
                      <w:lang w:val="uk-UA"/>
                    </w:rPr>
                    <w:t>3 роках,</w:t>
                  </w:r>
                  <w:r w:rsidR="009D23F2" w:rsidRPr="009D23F2">
                    <w:rPr>
                      <w:rFonts w:ascii="Times New Roman" w:hAnsi="Times New Roman" w:cs="Times New Roman"/>
                      <w:sz w:val="24"/>
                      <w:szCs w:val="24"/>
                      <w:lang w:val="uk-UA"/>
                    </w:rPr>
                    <w:t xml:space="preserve">разом із копіями аналогічних договорів </w:t>
                  </w:r>
                  <w:r w:rsidR="009D23F2" w:rsidRPr="00071F93">
                    <w:rPr>
                      <w:rFonts w:ascii="Times New Roman" w:hAnsi="Times New Roman" w:cs="Times New Roman"/>
                      <w:sz w:val="24"/>
                      <w:szCs w:val="24"/>
                      <w:lang w:val="uk-UA"/>
                    </w:rPr>
                    <w:t>(не менше одного),</w:t>
                  </w:r>
                  <w:r w:rsidR="009D23F2" w:rsidRPr="009D23F2">
                    <w:rPr>
                      <w:rFonts w:ascii="Times New Roman" w:hAnsi="Times New Roman" w:cs="Times New Roman"/>
                      <w:sz w:val="24"/>
                      <w:szCs w:val="24"/>
                      <w:lang w:val="uk-UA"/>
                    </w:rPr>
                    <w:t xml:space="preserve"> що вказані в довідці</w:t>
                  </w:r>
                  <w:r w:rsidR="00845FF0">
                    <w:rPr>
                      <w:rFonts w:ascii="Times New Roman" w:hAnsi="Times New Roman" w:cs="Times New Roman"/>
                      <w:sz w:val="24"/>
                      <w:szCs w:val="24"/>
                      <w:lang w:val="uk-UA"/>
                    </w:rPr>
                    <w:t>, підтверджена письмовими відгуками контрагентів учасника (покупців товару),</w:t>
                  </w:r>
                </w:p>
              </w:tc>
            </w:tr>
          </w:tbl>
          <w:p w:rsidR="00CF2E1C" w:rsidRPr="00761139" w:rsidRDefault="00CF2E1C" w:rsidP="00CF2E1C">
            <w:pPr>
              <w:pStyle w:val="210"/>
              <w:tabs>
                <w:tab w:val="left" w:pos="1305"/>
              </w:tabs>
              <w:spacing w:after="0" w:line="240" w:lineRule="auto"/>
              <w:ind w:left="0" w:right="100"/>
              <w:contextualSpacing/>
              <w:jc w:val="both"/>
              <w:rPr>
                <w:rFonts w:ascii="Times New Roman" w:hAnsi="Times New Roman"/>
                <w:sz w:val="24"/>
                <w:szCs w:val="24"/>
                <w:lang w:val="uk-UA"/>
              </w:rPr>
            </w:pPr>
            <w:r w:rsidRPr="00761139">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F2E1C" w:rsidRPr="00CF2E1C" w:rsidRDefault="00144EF5" w:rsidP="00CF2E1C">
            <w:pPr>
              <w:pStyle w:val="rvps2"/>
              <w:shd w:val="clear" w:color="auto" w:fill="FFFFFF"/>
              <w:spacing w:before="0" w:after="0"/>
              <w:jc w:val="both"/>
              <w:rPr>
                <w:lang w:val="uk-UA"/>
              </w:rPr>
            </w:pPr>
            <w:r w:rsidRPr="00CF2E1C">
              <w:rPr>
                <w:lang w:val="uk-UA"/>
              </w:rPr>
              <w:t xml:space="preserve">3.5.2. </w:t>
            </w:r>
            <w:r w:rsidR="00CF2E1C" w:rsidRPr="00CF2E1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2E1C" w:rsidRPr="00CF2E1C" w:rsidRDefault="00CF2E1C" w:rsidP="00CF2E1C">
            <w:pPr>
              <w:pStyle w:val="rvps2"/>
              <w:spacing w:before="0" w:after="0"/>
              <w:jc w:val="both"/>
              <w:rPr>
                <w:lang w:val="uk-UA"/>
              </w:rPr>
            </w:pPr>
            <w:r w:rsidRPr="00CF2E1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2E1C" w:rsidRPr="00CF2E1C" w:rsidRDefault="00CF2E1C" w:rsidP="00CF2E1C">
            <w:pPr>
              <w:pStyle w:val="rvps2"/>
              <w:spacing w:before="0" w:after="0"/>
              <w:jc w:val="both"/>
              <w:rPr>
                <w:lang w:val="uk-UA"/>
              </w:rPr>
            </w:pPr>
            <w:r w:rsidRPr="00CF2E1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E1C" w:rsidRPr="00CF2E1C" w:rsidRDefault="00CF2E1C" w:rsidP="00CF2E1C">
            <w:pPr>
              <w:pStyle w:val="rvps2"/>
              <w:spacing w:before="0" w:after="0"/>
              <w:jc w:val="both"/>
              <w:rPr>
                <w:lang w:val="uk-UA"/>
              </w:rPr>
            </w:pPr>
            <w:r w:rsidRPr="00CF2E1C">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1C" w:rsidRPr="00CF2E1C" w:rsidRDefault="00CF2E1C" w:rsidP="00CF2E1C">
            <w:pPr>
              <w:pStyle w:val="rvps2"/>
              <w:spacing w:before="0" w:after="0"/>
              <w:jc w:val="both"/>
              <w:rPr>
                <w:lang w:val="uk-UA"/>
              </w:rPr>
            </w:pPr>
            <w:r w:rsidRPr="00CF2E1C">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E1C" w:rsidRPr="00CF2E1C" w:rsidRDefault="00CF2E1C" w:rsidP="00CF2E1C">
            <w:pPr>
              <w:pStyle w:val="rvps2"/>
              <w:spacing w:before="0" w:after="0"/>
              <w:jc w:val="both"/>
              <w:rPr>
                <w:lang w:val="uk-UA"/>
              </w:rPr>
            </w:pPr>
            <w:r w:rsidRPr="00CF2E1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2E1C" w:rsidRPr="00CF2E1C" w:rsidRDefault="00CF2E1C" w:rsidP="00CF2E1C">
            <w:pPr>
              <w:pStyle w:val="rvps2"/>
              <w:spacing w:before="0" w:after="0"/>
              <w:jc w:val="both"/>
              <w:rPr>
                <w:lang w:val="uk-UA"/>
              </w:rPr>
            </w:pPr>
            <w:r w:rsidRPr="00CF2E1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F2E1C" w:rsidRPr="00CF2E1C" w:rsidRDefault="00CF2E1C" w:rsidP="00CF2E1C">
            <w:pPr>
              <w:pStyle w:val="rvps2"/>
              <w:spacing w:before="0" w:after="0"/>
              <w:jc w:val="both"/>
              <w:rPr>
                <w:lang w:val="uk-UA"/>
              </w:rPr>
            </w:pPr>
            <w:r w:rsidRPr="00CF2E1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2E1C" w:rsidRPr="00CF2E1C" w:rsidRDefault="00CF2E1C" w:rsidP="00CF2E1C">
            <w:pPr>
              <w:pStyle w:val="rvps2"/>
              <w:spacing w:before="0" w:after="0"/>
              <w:jc w:val="both"/>
              <w:rPr>
                <w:lang w:val="uk-UA"/>
              </w:rPr>
            </w:pPr>
            <w:r w:rsidRPr="00CF2E1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2E1C" w:rsidRPr="00CF2E1C" w:rsidRDefault="00CF2E1C" w:rsidP="00CF2E1C">
            <w:pPr>
              <w:pStyle w:val="rvps2"/>
              <w:spacing w:before="0" w:after="0"/>
              <w:jc w:val="both"/>
              <w:rPr>
                <w:lang w:val="uk-UA"/>
              </w:rPr>
            </w:pPr>
            <w:r w:rsidRPr="00CF2E1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F2E1C" w:rsidRPr="00CF2E1C" w:rsidRDefault="00CF2E1C" w:rsidP="00CF2E1C">
            <w:pPr>
              <w:pStyle w:val="rvps2"/>
              <w:spacing w:before="0" w:after="0"/>
              <w:jc w:val="both"/>
              <w:rPr>
                <w:lang w:val="uk-UA"/>
              </w:rPr>
            </w:pPr>
            <w:r w:rsidRPr="00CF2E1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CF2E1C" w:rsidRDefault="00CF2E1C" w:rsidP="00CF2E1C">
            <w:pPr>
              <w:pStyle w:val="rvps2"/>
              <w:shd w:val="clear" w:color="auto" w:fill="FFFFFF"/>
              <w:spacing w:before="0" w:after="0"/>
              <w:jc w:val="both"/>
              <w:rPr>
                <w:lang w:val="uk-UA"/>
              </w:rPr>
            </w:pPr>
            <w:r w:rsidRPr="00CF2E1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1C" w:rsidRPr="00FC2F6E" w:rsidRDefault="00CF2E1C" w:rsidP="00CF2E1C">
            <w:pPr>
              <w:pStyle w:val="210"/>
              <w:spacing w:after="0" w:line="240" w:lineRule="auto"/>
              <w:ind w:left="0" w:right="135"/>
              <w:contextualSpacing/>
              <w:jc w:val="both"/>
              <w:rPr>
                <w:rFonts w:ascii="Times New Roman" w:hAnsi="Times New Roman"/>
                <w:sz w:val="24"/>
                <w:szCs w:val="24"/>
                <w:lang w:val="uk-UA"/>
              </w:rPr>
            </w:pPr>
            <w:r w:rsidRPr="00CF2E1C">
              <w:rPr>
                <w:rFonts w:ascii="Times New Roman" w:hAnsi="Times New Roman"/>
                <w:sz w:val="24"/>
                <w:szCs w:val="24"/>
                <w:lang w:val="uk-UA"/>
              </w:rPr>
              <w:t>3.5.</w:t>
            </w:r>
            <w:r>
              <w:rPr>
                <w:rFonts w:ascii="Times New Roman" w:hAnsi="Times New Roman"/>
                <w:sz w:val="24"/>
                <w:szCs w:val="24"/>
                <w:lang w:val="uk-UA"/>
              </w:rPr>
              <w:t>3</w:t>
            </w:r>
            <w:r w:rsidRPr="00CF2E1C">
              <w:rPr>
                <w:rFonts w:ascii="Times New Roman" w:hAnsi="Times New Roman"/>
                <w:sz w:val="24"/>
                <w:szCs w:val="24"/>
                <w:lang w:val="uk-UA"/>
              </w:rPr>
              <w:t xml:space="preserve">. </w:t>
            </w:r>
            <w:r w:rsidRPr="00FC2F6E">
              <w:rPr>
                <w:rFonts w:ascii="Times New Roman" w:hAnsi="Times New Roman"/>
                <w:b/>
                <w:sz w:val="24"/>
                <w:szCs w:val="24"/>
                <w:lang w:val="uk-UA"/>
              </w:rPr>
              <w:t xml:space="preserve">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w:t>
            </w:r>
            <w:r w:rsidRPr="00FC2F6E">
              <w:rPr>
                <w:rFonts w:ascii="Times New Roman" w:hAnsi="Times New Roman"/>
                <w:b/>
                <w:sz w:val="24"/>
                <w:szCs w:val="24"/>
                <w:lang w:val="uk-UA"/>
              </w:rPr>
              <w:lastRenderedPageBreak/>
              <w:t>підстав в електронній системі закупівель під час подання тендерної пропозиції.</w:t>
            </w:r>
          </w:p>
          <w:p w:rsidR="00CF2E1C" w:rsidRPr="00FC2F6E" w:rsidRDefault="00CF2E1C" w:rsidP="00CF2E1C">
            <w:pPr>
              <w:pStyle w:val="rvps2"/>
              <w:shd w:val="clear" w:color="auto" w:fill="FFFFFF"/>
              <w:spacing w:before="0" w:after="0"/>
              <w:jc w:val="both"/>
              <w:rPr>
                <w:b/>
                <w:lang w:val="uk-UA"/>
              </w:rPr>
            </w:pPr>
            <w:r w:rsidRPr="00CF2E1C">
              <w:rPr>
                <w:lang w:val="uk-UA"/>
              </w:rPr>
              <w:t>3.5.</w:t>
            </w:r>
            <w:r>
              <w:rPr>
                <w:lang w:val="uk-UA"/>
              </w:rPr>
              <w:t>4</w:t>
            </w:r>
            <w:r w:rsidRPr="00CF2E1C">
              <w:rPr>
                <w:lang w:val="uk-UA"/>
              </w:rPr>
              <w:t xml:space="preserve">. </w:t>
            </w:r>
            <w:r w:rsidRPr="00FC2F6E">
              <w:rPr>
                <w:lang w:val="uk-UA"/>
              </w:rPr>
              <w:t xml:space="preserve">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C2F6E">
              <w:rPr>
                <w:b/>
                <w:bCs/>
                <w:lang w:val="uk-UA"/>
              </w:rPr>
              <w:t xml:space="preserve">учасник процедури закупівлі документально підтверджує відсутність підстав, </w:t>
            </w:r>
            <w:r w:rsidRPr="00FC2F6E">
              <w:rPr>
                <w:b/>
                <w:lang w:val="uk-UA"/>
              </w:rPr>
              <w:t>передбачених абзацом чотирнадцятим п.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CF2E1C" w:rsidRPr="00CF2E1C" w:rsidRDefault="00CF2E1C" w:rsidP="00CF2E1C">
            <w:pPr>
              <w:pStyle w:val="rvps2"/>
              <w:shd w:val="clear" w:color="auto" w:fill="FFFFFF"/>
              <w:spacing w:before="0" w:after="0"/>
              <w:contextualSpacing/>
              <w:jc w:val="both"/>
              <w:rPr>
                <w:lang w:val="uk-UA"/>
              </w:rPr>
            </w:pPr>
            <w:r w:rsidRPr="00CF2E1C">
              <w:rPr>
                <w:shd w:val="clear" w:color="auto" w:fill="FFFFFF"/>
                <w:lang w:val="uk-UA"/>
              </w:rPr>
              <w:t>3.5.</w:t>
            </w:r>
            <w:r>
              <w:rPr>
                <w:shd w:val="clear" w:color="auto" w:fill="FFFFFF"/>
                <w:lang w:val="uk-UA"/>
              </w:rPr>
              <w:t>5</w:t>
            </w:r>
            <w:r w:rsidRPr="00CF2E1C">
              <w:rPr>
                <w:shd w:val="clear" w:color="auto" w:fill="FFFFFF"/>
                <w:lang w:val="uk-UA"/>
              </w:rPr>
              <w:t xml:space="preserve">. </w:t>
            </w:r>
            <w:r w:rsidRPr="00CF2E1C">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rsidR="00CF2E1C" w:rsidRPr="00CF2E1C" w:rsidRDefault="00CF2E1C" w:rsidP="00CF2E1C">
            <w:pPr>
              <w:pStyle w:val="rvps2"/>
              <w:shd w:val="clear" w:color="auto" w:fill="FFFFFF"/>
              <w:spacing w:before="0" w:after="0"/>
              <w:jc w:val="both"/>
              <w:rPr>
                <w:lang w:val="uk-UA"/>
              </w:rPr>
            </w:pPr>
            <w:r w:rsidRPr="00CF2E1C">
              <w:rPr>
                <w:lang w:val="uk-UA"/>
              </w:rPr>
              <w:t>3.5.</w:t>
            </w:r>
            <w:r>
              <w:rPr>
                <w:lang w:val="uk-UA"/>
              </w:rPr>
              <w:t>6</w:t>
            </w:r>
            <w:r w:rsidRPr="00CF2E1C">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системізакупівель, крім випадків, коли доступ до такої інформації є обмеженим на момент оприлюднення оголошення про проведення відкритих торгів.</w:t>
            </w:r>
          </w:p>
          <w:p w:rsidR="00CF2E1C" w:rsidRPr="008B48B2" w:rsidRDefault="00CF2E1C" w:rsidP="00CF2E1C">
            <w:pPr>
              <w:pStyle w:val="rvps2"/>
              <w:shd w:val="clear" w:color="auto" w:fill="FFFFFF"/>
              <w:spacing w:before="0" w:after="0"/>
              <w:jc w:val="both"/>
              <w:rPr>
                <w:i/>
                <w:shd w:val="clear" w:color="auto" w:fill="FFFFFF"/>
                <w:lang w:val="uk-UA"/>
              </w:rPr>
            </w:pPr>
            <w:r w:rsidRPr="008B48B2">
              <w:rPr>
                <w:i/>
                <w:lang w:val="uk-UA"/>
              </w:rPr>
              <w:t>У зв’язку із чим, учасник-переможець надає наступні документи</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1) по підпункту 3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 Інформаційну довідку з Єдиного державного реєстру осіб, які вчинили корупційні або пов’я</w:t>
            </w:r>
            <w:r w:rsidR="00DE29D7">
              <w:rPr>
                <w:i/>
                <w:shd w:val="clear" w:color="auto" w:fill="FFFFFF"/>
                <w:lang w:val="uk-UA"/>
              </w:rPr>
              <w:t>зані з корупцією правопорушення</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2) по підпунктах 5, 6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pacing w:before="0" w:after="0"/>
              <w:ind w:firstLine="567"/>
              <w:jc w:val="both"/>
              <w:rPr>
                <w:i/>
                <w:lang w:val="uk-UA"/>
              </w:rPr>
            </w:pPr>
            <w:r w:rsidRPr="008B48B2">
              <w:rPr>
                <w:b/>
                <w:bCs/>
                <w:i/>
                <w:shd w:val="clear" w:color="auto" w:fill="FFFFFF"/>
                <w:lang w:val="uk-UA"/>
              </w:rPr>
              <w:t>3) по підпункту 12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uppressAutoHyphens w:val="0"/>
              <w:spacing w:before="0" w:after="0"/>
              <w:ind w:firstLine="567"/>
              <w:jc w:val="both"/>
              <w:rPr>
                <w:i/>
                <w:shd w:val="clear" w:color="auto" w:fill="FFFFFF"/>
                <w:lang w:val="uk-UA"/>
              </w:rPr>
            </w:pPr>
            <w:r w:rsidRPr="00CF2E1C">
              <w:rPr>
                <w:color w:val="FF0000"/>
                <w:shd w:val="clear" w:color="auto" w:fill="FFFFFF"/>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
                <w:bCs/>
                <w:i/>
                <w:shd w:val="clear" w:color="auto" w:fill="FFFFFF"/>
                <w:lang w:val="uk-UA"/>
              </w:rPr>
              <w:t>підпунктом 12 п. 44 Особливостей</w:t>
            </w:r>
            <w:r w:rsidRPr="008B48B2">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8B48B2" w:rsidRDefault="00CF2E1C" w:rsidP="00CF2E1C">
            <w:pPr>
              <w:pStyle w:val="rvps2"/>
              <w:shd w:val="clear" w:color="auto" w:fill="FFFFFF"/>
              <w:spacing w:before="0" w:after="0"/>
              <w:ind w:firstLine="567"/>
              <w:jc w:val="both"/>
              <w:rPr>
                <w:i/>
                <w:lang w:val="uk-UA"/>
              </w:rPr>
            </w:pPr>
            <w:r w:rsidRPr="008B48B2">
              <w:rPr>
                <w:bCs/>
                <w:i/>
                <w:shd w:val="clear" w:color="auto" w:fill="FFFFFF"/>
                <w:lang w:val="uk-UA"/>
              </w:rPr>
              <w:t>4) по абз. 14 п. 44 Особливостей</w:t>
            </w:r>
            <w:r w:rsidRPr="008B48B2">
              <w:rPr>
                <w:i/>
                <w:shd w:val="clear" w:color="auto" w:fill="FFFFFF"/>
                <w:lang w:val="uk-UA"/>
              </w:rPr>
              <w:t>:</w:t>
            </w:r>
          </w:p>
          <w:p w:rsidR="00CF2E1C" w:rsidRPr="008B48B2" w:rsidRDefault="00CF2E1C" w:rsidP="00CF2E1C">
            <w:pPr>
              <w:pStyle w:val="rvps2"/>
              <w:shd w:val="clear" w:color="auto" w:fill="FFFFFF"/>
              <w:suppressAutoHyphens w:val="0"/>
              <w:spacing w:before="0" w:after="0"/>
              <w:ind w:firstLine="567"/>
              <w:jc w:val="both"/>
              <w:rPr>
                <w:i/>
                <w:lang w:val="uk-UA"/>
              </w:rPr>
            </w:pPr>
            <w:r w:rsidRPr="008B48B2">
              <w:rPr>
                <w:i/>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Cs/>
                <w:i/>
                <w:shd w:val="clear" w:color="auto" w:fill="FFFFFF"/>
                <w:lang w:val="uk-UA"/>
              </w:rPr>
              <w:t>абз. 14 п. 44 Особливостей</w:t>
            </w:r>
            <w:r w:rsidRPr="008B48B2">
              <w:rPr>
                <w:i/>
                <w:lang w:val="uk-UA"/>
              </w:rPr>
              <w:t xml:space="preserve">, або інформація у довільній формі, що підтверджує вжиття заходів для </w:t>
            </w:r>
            <w:r w:rsidRPr="008B48B2">
              <w:rPr>
                <w:i/>
                <w:lang w:val="uk-UA"/>
              </w:rPr>
              <w:lastRenderedPageBreak/>
              <w:t xml:space="preserve">доведення надійності учасника, згідно </w:t>
            </w:r>
            <w:r w:rsidRPr="008B48B2">
              <w:rPr>
                <w:bCs/>
                <w:i/>
                <w:shd w:val="clear" w:color="auto" w:fill="FFFFFF"/>
                <w:lang w:val="uk-UA"/>
              </w:rPr>
              <w:t>абз. 14 п. 44 Особливостей</w:t>
            </w:r>
            <w:r w:rsidRPr="008B48B2">
              <w:rPr>
                <w:i/>
                <w:lang w:val="uk-UA"/>
              </w:rPr>
              <w:t>.</w:t>
            </w:r>
          </w:p>
          <w:p w:rsidR="008D2F95" w:rsidRPr="002B2E66" w:rsidRDefault="008D2F95" w:rsidP="00CF2E1C">
            <w:pPr>
              <w:pStyle w:val="rvps2"/>
              <w:shd w:val="clear" w:color="auto" w:fill="FFFFFF"/>
              <w:spacing w:before="0" w:after="0"/>
              <w:ind w:right="126"/>
              <w:contextualSpacing/>
              <w:jc w:val="both"/>
              <w:rPr>
                <w:lang w:val="uk-UA"/>
              </w:rPr>
            </w:pPr>
            <w:r w:rsidRPr="002B2E66">
              <w:rPr>
                <w:lang w:val="uk-UA"/>
              </w:rPr>
              <w:t>3.5.</w:t>
            </w:r>
            <w:r w:rsidR="00CF2E1C">
              <w:rPr>
                <w:lang w:val="uk-UA"/>
              </w:rPr>
              <w:t>7</w:t>
            </w:r>
            <w:r w:rsidRPr="002B2E66">
              <w:rPr>
                <w:lang w:val="uk-UA"/>
              </w:rPr>
              <w:t xml:space="preserve">. </w:t>
            </w:r>
            <w:r w:rsidR="00FE463E" w:rsidRPr="008F7674">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B2E66">
              <w:rPr>
                <w:lang w:val="uk-UA"/>
              </w:rPr>
              <w:t>.</w:t>
            </w:r>
          </w:p>
          <w:p w:rsidR="00544E74" w:rsidRPr="008F7674" w:rsidRDefault="00465A9F" w:rsidP="00CF2E1C">
            <w:pPr>
              <w:tabs>
                <w:tab w:val="left" w:pos="1080"/>
                <w:tab w:val="left" w:pos="10381"/>
              </w:tabs>
              <w:ind w:right="126"/>
              <w:contextualSpacing/>
              <w:jc w:val="both"/>
              <w:rPr>
                <w:rFonts w:ascii="Times New Roman" w:hAnsi="Times New Roman" w:cs="Times New Roman"/>
                <w:bCs/>
                <w:lang w:val="uk-UA"/>
              </w:rPr>
            </w:pPr>
            <w:r w:rsidRPr="008F7674">
              <w:rPr>
                <w:rFonts w:ascii="Times New Roman" w:hAnsi="Times New Roman" w:cs="Times New Roman"/>
                <w:lang w:val="uk-UA"/>
              </w:rPr>
              <w:t>3.5.</w:t>
            </w:r>
            <w:r w:rsidR="00053B77">
              <w:rPr>
                <w:rFonts w:ascii="Times New Roman" w:hAnsi="Times New Roman" w:cs="Times New Roman"/>
                <w:lang w:val="uk-UA"/>
              </w:rPr>
              <w:t>8</w:t>
            </w:r>
            <w:r w:rsidRPr="008F7674">
              <w:rPr>
                <w:rFonts w:ascii="Times New Roman" w:hAnsi="Times New Roman" w:cs="Times New Roman"/>
                <w:lang w:val="uk-UA"/>
              </w:rPr>
              <w:t xml:space="preserve">. </w:t>
            </w:r>
            <w:r w:rsidR="006A0DE1" w:rsidRPr="008F7674">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8F7674">
              <w:rPr>
                <w:rFonts w:ascii="Times New Roman" w:hAnsi="Times New Roman" w:cs="Times New Roman"/>
                <w:lang w:val="uk-UA"/>
              </w:rPr>
              <w:t>о Кримінального кодексу України</w:t>
            </w:r>
            <w:r w:rsidR="008419FA" w:rsidRPr="008F7674">
              <w:rPr>
                <w:rFonts w:ascii="Times New Roman" w:hAnsi="Times New Roman" w:cs="Times New Roman"/>
                <w:lang w:val="uk-UA"/>
              </w:rPr>
              <w:t>.</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bCs/>
                <w:lang w:val="uk-UA"/>
              </w:rPr>
              <w:t>3.5.</w:t>
            </w:r>
            <w:r w:rsidR="00053B77">
              <w:rPr>
                <w:rFonts w:ascii="Times New Roman" w:hAnsi="Times New Roman" w:cs="Times New Roman"/>
                <w:bCs/>
                <w:lang w:val="uk-UA"/>
              </w:rPr>
              <w:t>9</w:t>
            </w:r>
            <w:r w:rsidRPr="008F7674">
              <w:rPr>
                <w:rFonts w:ascii="Times New Roman" w:hAnsi="Times New Roman" w:cs="Times New Roman"/>
                <w:bCs/>
                <w:lang w:val="uk-UA"/>
              </w:rPr>
              <w:t xml:space="preserve">. </w:t>
            </w:r>
            <w:r w:rsidR="00544E74" w:rsidRPr="008F7674">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8F7674">
              <w:rPr>
                <w:rFonts w:ascii="Times New Roman" w:hAnsi="Times New Roman" w:cs="Times New Roman"/>
                <w:bCs/>
                <w:lang w:val="uk-UA"/>
              </w:rPr>
              <w:t xml:space="preserve">тендерної </w:t>
            </w:r>
            <w:r w:rsidR="00544E74" w:rsidRPr="008F7674">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lang w:val="uk-UA"/>
              </w:rPr>
              <w:t>3.5.</w:t>
            </w:r>
            <w:r w:rsidR="00053B77">
              <w:rPr>
                <w:rFonts w:ascii="Times New Roman" w:hAnsi="Times New Roman" w:cs="Times New Roman"/>
                <w:lang w:val="uk-UA"/>
              </w:rPr>
              <w:t>10</w:t>
            </w:r>
            <w:r w:rsidRPr="008F7674">
              <w:rPr>
                <w:rFonts w:ascii="Times New Roman" w:hAnsi="Times New Roman" w:cs="Times New Roman"/>
                <w:lang w:val="uk-UA"/>
              </w:rPr>
              <w:t xml:space="preserve">. </w:t>
            </w:r>
            <w:r w:rsidR="00544E74" w:rsidRPr="008F7674">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8F7674" w:rsidTr="00A9232A">
        <w:tc>
          <w:tcPr>
            <w:tcW w:w="2694" w:type="dxa"/>
            <w:shd w:val="clear" w:color="auto" w:fill="auto"/>
            <w:vAlign w:val="center"/>
          </w:tcPr>
          <w:p w:rsidR="007B555E" w:rsidRPr="008F7674" w:rsidRDefault="007B555E" w:rsidP="00E40C6E">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F7674">
              <w:rPr>
                <w:rFonts w:ascii="Times New Roman" w:hAnsi="Times New Roman"/>
                <w:lang w:val="uk-UA"/>
              </w:rPr>
              <w:t> </w:t>
            </w:r>
          </w:p>
        </w:tc>
        <w:tc>
          <w:tcPr>
            <w:tcW w:w="8079" w:type="dxa"/>
            <w:shd w:val="clear" w:color="auto" w:fill="auto"/>
          </w:tcPr>
          <w:p w:rsidR="00BF7C23" w:rsidRPr="008F7674" w:rsidRDefault="00BF7C23" w:rsidP="009D6214">
            <w:pPr>
              <w:ind w:left="126" w:right="141"/>
              <w:jc w:val="both"/>
              <w:rPr>
                <w:rFonts w:ascii="Times New Roman" w:hAnsi="Times New Roman" w:cs="Times New Roman"/>
                <w:lang w:val="uk-UA" w:eastAsia="ru-RU"/>
              </w:rPr>
            </w:pPr>
            <w:r w:rsidRPr="008F7674">
              <w:rPr>
                <w:rFonts w:ascii="Times New Roman" w:hAnsi="Times New Roman" w:cs="Times New Roman"/>
                <w:lang w:val="uk-UA"/>
              </w:rPr>
              <w:t xml:space="preserve">3.6.1. Предмет закупівлі: </w:t>
            </w:r>
            <w:r w:rsidR="009D23F2" w:rsidRPr="009D23F2">
              <w:rPr>
                <w:b/>
                <w:lang w:val="uk-UA"/>
              </w:rPr>
              <w:t>«ДК 021:2015  03410000-</w:t>
            </w:r>
            <w:r w:rsidR="00B71176">
              <w:rPr>
                <w:b/>
                <w:lang w:val="uk-UA"/>
              </w:rPr>
              <w:t>8</w:t>
            </w:r>
            <w:r w:rsidR="004F4A67">
              <w:rPr>
                <w:b/>
                <w:lang w:val="uk-UA"/>
              </w:rPr>
              <w:t xml:space="preserve"> </w:t>
            </w:r>
            <w:r w:rsidR="00B71176">
              <w:rPr>
                <w:b/>
                <w:lang w:val="uk-UA"/>
              </w:rPr>
              <w:t>Паливна деревина.</w:t>
            </w:r>
          </w:p>
          <w:p w:rsidR="00DE29D7" w:rsidRPr="00DE29D7" w:rsidRDefault="00BF7C23" w:rsidP="009D6214">
            <w:pPr>
              <w:ind w:left="126" w:right="141"/>
              <w:jc w:val="both"/>
              <w:rPr>
                <w:rFonts w:ascii="Times New Roman" w:hAnsi="Times New Roman" w:cs="Times New Roman"/>
                <w:lang w:val="uk-UA"/>
              </w:rPr>
            </w:pPr>
            <w:r w:rsidRPr="008F7674">
              <w:rPr>
                <w:rFonts w:ascii="Times New Roman" w:hAnsi="Times New Roman" w:cs="Times New Roman"/>
                <w:lang w:val="uk-UA"/>
              </w:rPr>
              <w:t xml:space="preserve">3.6.2. </w:t>
            </w:r>
            <w:r w:rsidR="00DE29D7" w:rsidRPr="00DE29D7">
              <w:rPr>
                <w:rFonts w:ascii="Times New Roman" w:hAnsi="Times New Roman" w:cs="Times New Roman"/>
                <w:lang w:val="uk-UA"/>
              </w:rPr>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13025A" w:rsidRDefault="009D6214" w:rsidP="009D6214">
            <w:pPr>
              <w:ind w:left="126"/>
              <w:rPr>
                <w:rFonts w:ascii="Times New Roman" w:hAnsi="Times New Roman" w:cs="Times New Roman"/>
                <w:lang w:val="uk-UA"/>
              </w:rPr>
            </w:pPr>
            <w:r>
              <w:rPr>
                <w:rFonts w:ascii="Times New Roman" w:hAnsi="Times New Roman" w:cs="Times New Roman"/>
                <w:lang w:val="uk-UA"/>
              </w:rPr>
              <w:t>Т</w:t>
            </w:r>
            <w:r w:rsidR="00DE29D7" w:rsidRPr="00DE29D7">
              <w:rPr>
                <w:rFonts w:ascii="Times New Roman" w:hAnsi="Times New Roman" w:cs="Times New Roman"/>
                <w:lang w:val="uk-UA"/>
              </w:rPr>
              <w:t>ехнічні, якісні, кількісні характеристики зазначені у Додатку №2 до тендерної документації.</w:t>
            </w:r>
          </w:p>
          <w:p w:rsidR="009D6214" w:rsidRPr="00CD5B4C" w:rsidRDefault="009D6214" w:rsidP="009D6214">
            <w:pPr>
              <w:ind w:left="126" w:right="100"/>
              <w:jc w:val="both"/>
              <w:rPr>
                <w:lang w:val="uk-UA"/>
              </w:rPr>
            </w:pPr>
            <w:r w:rsidRPr="00CD5B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D6214" w:rsidRPr="00CD5B4C" w:rsidRDefault="009D6214" w:rsidP="009D6214">
            <w:pPr>
              <w:ind w:left="126" w:right="100"/>
              <w:jc w:val="both"/>
              <w:rPr>
                <w:lang w:val="uk-UA"/>
              </w:rPr>
            </w:pPr>
            <w:r w:rsidRPr="00CD5B4C">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D6214" w:rsidRPr="009D6214" w:rsidRDefault="009D6214" w:rsidP="009D6214">
            <w:pPr>
              <w:ind w:left="126" w:right="100"/>
              <w:jc w:val="both"/>
              <w:rPr>
                <w:lang w:val="uk-UA"/>
              </w:rPr>
            </w:pPr>
            <w:r w:rsidRPr="00CD5B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tc>
      </w:tr>
      <w:tr w:rsidR="00D20493" w:rsidRPr="008F7674" w:rsidTr="00A9232A">
        <w:tc>
          <w:tcPr>
            <w:tcW w:w="2694" w:type="dxa"/>
            <w:shd w:val="clear" w:color="auto" w:fill="auto"/>
          </w:tcPr>
          <w:p w:rsidR="00D20493" w:rsidRPr="008F7674" w:rsidRDefault="00D20493" w:rsidP="00F25DF8">
            <w:pPr>
              <w:ind w:left="127" w:right="127"/>
              <w:contextualSpacing/>
              <w:rPr>
                <w:rFonts w:ascii="Times New Roman" w:hAnsi="Times New Roman" w:cs="Times New Roman"/>
                <w:b/>
                <w:lang w:eastAsia="uk-UA"/>
              </w:rPr>
            </w:pPr>
            <w:r w:rsidRPr="008F7674">
              <w:rPr>
                <w:rFonts w:ascii="Times New Roman" w:hAnsi="Times New Roman" w:cs="Times New Roman"/>
                <w:b/>
                <w:lang w:val="uk-UA" w:eastAsia="uk-UA"/>
              </w:rPr>
              <w:t xml:space="preserve">7. </w:t>
            </w:r>
            <w:r w:rsidRPr="008F7674">
              <w:rPr>
                <w:rFonts w:ascii="Times New Roman" w:hAnsi="Times New Roman" w:cs="Times New Roman"/>
                <w:b/>
                <w:lang w:eastAsia="uk-UA"/>
              </w:rPr>
              <w:t>Інформація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tc>
        <w:tc>
          <w:tcPr>
            <w:tcW w:w="8079" w:type="dxa"/>
            <w:shd w:val="clear" w:color="auto" w:fill="auto"/>
          </w:tcPr>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3.7.1. Замовник</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може</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вимагати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від</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учасників</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підтвердження того, що</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пропоновані ними товари, послуги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роботи за своїми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екологічними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іншими характеристиками відповідають</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вимогам, установленим у тендерній</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документації. У разі</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встановлення</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екологічних</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інших характеристик товару, роботи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послуги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замовник повинен в тендерній</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документації</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зазначити, які</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маркування, протоколи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випробувань</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або</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сертифікати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можуть</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підтвердити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відповідн</w:t>
            </w:r>
            <w:r w:rsidR="00BE1704" w:rsidRPr="008F7674">
              <w:rPr>
                <w:rFonts w:ascii="Times New Roman" w:hAnsi="Times New Roman" w:cs="Times New Roman"/>
                <w:lang w:eastAsia="uk-UA"/>
              </w:rPr>
              <w:t>ість предмета закупівлі</w:t>
            </w:r>
            <w:r w:rsidR="002B05CE">
              <w:rPr>
                <w:rFonts w:ascii="Times New Roman" w:hAnsi="Times New Roman" w:cs="Times New Roman"/>
                <w:lang w:val="uk-UA" w:eastAsia="uk-UA"/>
              </w:rPr>
              <w:t xml:space="preserve"> </w:t>
            </w:r>
            <w:r w:rsidR="00BE1704" w:rsidRPr="008F7674">
              <w:rPr>
                <w:rFonts w:ascii="Times New Roman" w:hAnsi="Times New Roman" w:cs="Times New Roman"/>
                <w:lang w:eastAsia="uk-UA"/>
              </w:rPr>
              <w:t xml:space="preserve">таким  </w:t>
            </w:r>
            <w:r w:rsidRPr="008F7674">
              <w:rPr>
                <w:rFonts w:ascii="Times New Roman" w:hAnsi="Times New Roman" w:cs="Times New Roman"/>
                <w:lang w:eastAsia="uk-UA"/>
              </w:rPr>
              <w:t xml:space="preserve">характеристикам.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3.7.2. Якщо</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учасник не має</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відповідни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хмаркувань, протоколів</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випробувань</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сертифікатів і не має</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можливості</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отримати</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їх до закінчення</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кінцевого строку подання</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тендерних</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пропозицій</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із причин, від</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нього не залежних, він</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може подати технічний паспорт на підтвердження</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відповідності</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тим же об’єктивним</w:t>
            </w:r>
            <w:r w:rsidR="002B05CE">
              <w:rPr>
                <w:rFonts w:ascii="Times New Roman" w:hAnsi="Times New Roman" w:cs="Times New Roman"/>
                <w:lang w:val="uk-UA" w:eastAsia="uk-UA"/>
              </w:rPr>
              <w:t xml:space="preserve"> </w:t>
            </w:r>
            <w:r w:rsidRPr="008F7674">
              <w:rPr>
                <w:rFonts w:ascii="Times New Roman" w:hAnsi="Times New Roman" w:cs="Times New Roman"/>
                <w:lang w:eastAsia="uk-UA"/>
              </w:rPr>
              <w:t xml:space="preserve">критеріям.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3.7.3. Якщо</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замовник</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посилається в тендерній</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документації на конкретні</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маркування, протокол випробувань</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сертифікат, він</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зобов’язаний</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прийняти</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маркування, протоколи</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випробувань</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чи</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сертифікати, що</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підтверджують</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відповідність</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еквівалентним</w:t>
            </w:r>
            <w:r w:rsidR="00E30A49">
              <w:rPr>
                <w:rFonts w:ascii="Times New Roman" w:hAnsi="Times New Roman" w:cs="Times New Roman"/>
                <w:lang w:val="uk-UA" w:eastAsia="uk-UA"/>
              </w:rPr>
              <w:t xml:space="preserve"> </w:t>
            </w:r>
            <w:r w:rsidRPr="008F7674">
              <w:rPr>
                <w:rFonts w:ascii="Times New Roman" w:hAnsi="Times New Roman" w:cs="Times New Roman"/>
                <w:lang w:eastAsia="uk-UA"/>
              </w:rPr>
              <w:t>вимогам.</w:t>
            </w:r>
          </w:p>
        </w:tc>
      </w:tr>
      <w:tr w:rsidR="00D20493" w:rsidRPr="008F7674" w:rsidTr="00A9232A">
        <w:tc>
          <w:tcPr>
            <w:tcW w:w="2694" w:type="dxa"/>
            <w:shd w:val="clear" w:color="auto" w:fill="auto"/>
          </w:tcPr>
          <w:p w:rsidR="00D20493" w:rsidRPr="008F7674" w:rsidRDefault="00D20493" w:rsidP="00CB2198">
            <w:pPr>
              <w:ind w:left="127" w:right="127"/>
              <w:contextualSpacing/>
              <w:rPr>
                <w:rFonts w:ascii="Times New Roman" w:hAnsi="Times New Roman" w:cs="Times New Roman"/>
                <w:b/>
              </w:rPr>
            </w:pPr>
            <w:r w:rsidRPr="008F7674">
              <w:rPr>
                <w:rFonts w:ascii="Times New Roman" w:hAnsi="Times New Roman" w:cs="Times New Roman"/>
                <w:b/>
                <w:lang w:val="uk-UA"/>
              </w:rPr>
              <w:t xml:space="preserve">8. </w:t>
            </w:r>
            <w:r w:rsidRPr="008F7674">
              <w:rPr>
                <w:rFonts w:ascii="Times New Roman" w:hAnsi="Times New Roman" w:cs="Times New Roman"/>
                <w:b/>
              </w:rPr>
              <w:t xml:space="preserve">Інформація про </w:t>
            </w:r>
            <w:r w:rsidRPr="008F7674">
              <w:rPr>
                <w:rFonts w:ascii="Times New Roman" w:hAnsi="Times New Roman" w:cs="Times New Roman"/>
                <w:b/>
                <w:lang w:eastAsia="uk-UA"/>
              </w:rPr>
              <w:t>субпідрядника/співвиконавця</w:t>
            </w:r>
            <w:r w:rsidRPr="008F7674">
              <w:rPr>
                <w:rFonts w:ascii="Times New Roman" w:hAnsi="Times New Roman" w:cs="Times New Roman"/>
                <w:b/>
              </w:rPr>
              <w:t xml:space="preserve">(у </w:t>
            </w:r>
            <w:r w:rsidRPr="008F7674">
              <w:rPr>
                <w:rFonts w:ascii="Times New Roman" w:hAnsi="Times New Roman" w:cs="Times New Roman"/>
                <w:b/>
              </w:rPr>
              <w:lastRenderedPageBreak/>
              <w:t>випадкузакупівліробіт</w:t>
            </w:r>
            <w:r w:rsidRPr="008F7674">
              <w:rPr>
                <w:rFonts w:ascii="Times New Roman" w:hAnsi="Times New Roman" w:cs="Times New Roman"/>
                <w:b/>
                <w:lang w:eastAsia="uk-UA"/>
              </w:rPr>
              <w:t>чипослуг</w:t>
            </w:r>
            <w:r w:rsidRPr="008F7674">
              <w:rPr>
                <w:rFonts w:ascii="Times New Roman" w:hAnsi="Times New Roman" w:cs="Times New Roman"/>
                <w:b/>
              </w:rPr>
              <w:t>)</w:t>
            </w:r>
          </w:p>
        </w:tc>
        <w:tc>
          <w:tcPr>
            <w:tcW w:w="8079" w:type="dxa"/>
            <w:shd w:val="clear" w:color="auto" w:fill="auto"/>
            <w:vAlign w:val="center"/>
          </w:tcPr>
          <w:p w:rsidR="00D20493" w:rsidRPr="008F7674" w:rsidRDefault="00D20493" w:rsidP="00053B77">
            <w:pPr>
              <w:ind w:right="100"/>
              <w:contextualSpacing/>
              <w:rPr>
                <w:rFonts w:ascii="Times New Roman" w:hAnsi="Times New Roman" w:cs="Times New Roman"/>
                <w:lang w:val="uk-UA" w:eastAsia="uk-UA"/>
              </w:rPr>
            </w:pPr>
            <w:r w:rsidRPr="008F7674">
              <w:rPr>
                <w:rFonts w:ascii="Times New Roman" w:hAnsi="Times New Roman" w:cs="Times New Roman"/>
                <w:lang w:eastAsia="uk-UA"/>
              </w:rPr>
              <w:lastRenderedPageBreak/>
              <w:t xml:space="preserve">3.8.1. </w:t>
            </w:r>
            <w:r w:rsidR="0075007C" w:rsidRPr="008F7674">
              <w:rPr>
                <w:rFonts w:ascii="Times New Roman" w:hAnsi="Times New Roman" w:cs="Times New Roman"/>
                <w:lang w:val="uk-UA" w:eastAsia="uk-UA"/>
              </w:rPr>
              <w:t>Не встановлюється оскільки предметом закупівлі є товар</w:t>
            </w:r>
          </w:p>
        </w:tc>
      </w:tr>
      <w:tr w:rsidR="00D20493" w:rsidRPr="00071F93" w:rsidTr="00A9232A">
        <w:tc>
          <w:tcPr>
            <w:tcW w:w="2694" w:type="dxa"/>
            <w:shd w:val="clear" w:color="auto" w:fill="auto"/>
            <w:vAlign w:val="center"/>
          </w:tcPr>
          <w:p w:rsidR="00D20493" w:rsidRPr="008F7674" w:rsidRDefault="00D20493" w:rsidP="00CB2198">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 xml:space="preserve">9. </w:t>
            </w:r>
            <w:r w:rsidRPr="008F7674">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D20493" w:rsidRPr="008F7674" w:rsidRDefault="00D20493" w:rsidP="00053B77">
            <w:pPr>
              <w:ind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3.9.1. </w:t>
            </w:r>
            <w:r w:rsidRPr="008F76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IV. Подання та розкриття тендерних пропозицій</w:t>
            </w:r>
            <w:r w:rsidRPr="008F7674">
              <w:rPr>
                <w:lang w:val="uk-UA"/>
              </w:rPr>
              <w:t> </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1. Кінцевий строк подання тендерної пропозиції</w:t>
            </w:r>
          </w:p>
        </w:tc>
        <w:tc>
          <w:tcPr>
            <w:tcW w:w="8079" w:type="dxa"/>
            <w:shd w:val="clear" w:color="auto" w:fill="auto"/>
            <w:vAlign w:val="center"/>
          </w:tcPr>
          <w:p w:rsidR="00D20493" w:rsidRPr="008F7674" w:rsidRDefault="00D20493" w:rsidP="00CB2198">
            <w:pPr>
              <w:pStyle w:val="af"/>
              <w:spacing w:before="0" w:after="0"/>
              <w:ind w:left="126" w:right="100"/>
              <w:contextualSpacing/>
              <w:rPr>
                <w:b/>
                <w:lang w:val="uk-UA"/>
              </w:rPr>
            </w:pPr>
            <w:r w:rsidRPr="008F7674">
              <w:rPr>
                <w:lang w:val="uk-UA"/>
              </w:rPr>
              <w:t>4.1.1. Кінцевий строк подання тендерних пропозицій</w:t>
            </w:r>
            <w:r w:rsidR="008A0B04" w:rsidRPr="008F7674">
              <w:rPr>
                <w:lang w:val="uk-UA"/>
              </w:rPr>
              <w:t xml:space="preserve"> (не менше ніж сім днів)</w:t>
            </w:r>
            <w:r w:rsidRPr="008F7674">
              <w:rPr>
                <w:lang w:val="uk-UA"/>
              </w:rPr>
              <w:t>:</w:t>
            </w:r>
          </w:p>
          <w:p w:rsidR="005B4CDC" w:rsidRPr="005B5388" w:rsidRDefault="005B4CDC" w:rsidP="00CB2198">
            <w:pPr>
              <w:pStyle w:val="af"/>
              <w:spacing w:before="0" w:after="0"/>
              <w:ind w:left="126" w:right="100"/>
              <w:contextualSpacing/>
              <w:jc w:val="both"/>
              <w:rPr>
                <w:b/>
                <w:lang w:val="uk-UA"/>
              </w:rPr>
            </w:pPr>
            <w:r w:rsidRPr="005B5388">
              <w:rPr>
                <w:b/>
                <w:lang w:val="uk-UA"/>
              </w:rPr>
              <w:t xml:space="preserve">Дата </w:t>
            </w:r>
            <w:r w:rsidR="009D6214" w:rsidRPr="005B5388">
              <w:rPr>
                <w:b/>
                <w:lang w:val="uk-UA"/>
              </w:rPr>
              <w:t>–</w:t>
            </w:r>
            <w:r w:rsidR="00CA592D" w:rsidRPr="00071F93">
              <w:rPr>
                <w:b/>
                <w:lang w:val="uk-UA"/>
              </w:rPr>
              <w:t>2</w:t>
            </w:r>
            <w:r w:rsidR="00071F93" w:rsidRPr="00071F93">
              <w:rPr>
                <w:b/>
                <w:lang w:val="uk-UA"/>
              </w:rPr>
              <w:t>7</w:t>
            </w:r>
            <w:r w:rsidR="007C4E6B" w:rsidRPr="00071F93">
              <w:rPr>
                <w:b/>
                <w:lang w:val="uk-UA"/>
              </w:rPr>
              <w:t xml:space="preserve"> </w:t>
            </w:r>
            <w:r w:rsidR="00CA592D" w:rsidRPr="00071F93">
              <w:rPr>
                <w:b/>
                <w:lang w:val="uk-UA"/>
              </w:rPr>
              <w:t>черв</w:t>
            </w:r>
            <w:r w:rsidR="006838F6" w:rsidRPr="00071F93">
              <w:rPr>
                <w:b/>
                <w:lang w:val="uk-UA"/>
              </w:rPr>
              <w:t xml:space="preserve">ня </w:t>
            </w:r>
            <w:r w:rsidRPr="00071F93">
              <w:rPr>
                <w:b/>
                <w:lang w:val="uk-UA"/>
              </w:rPr>
              <w:t>202</w:t>
            </w:r>
            <w:r w:rsidR="003227FF" w:rsidRPr="00071F93">
              <w:rPr>
                <w:b/>
                <w:lang w:val="uk-UA"/>
              </w:rPr>
              <w:t>3</w:t>
            </w:r>
            <w:r w:rsidRPr="00071F93">
              <w:rPr>
                <w:b/>
                <w:lang w:val="uk-UA"/>
              </w:rPr>
              <w:t xml:space="preserve"> року</w:t>
            </w:r>
          </w:p>
          <w:p w:rsidR="005B4CDC" w:rsidRPr="00191A38" w:rsidRDefault="005B4CDC" w:rsidP="00CB2198">
            <w:pPr>
              <w:pStyle w:val="af"/>
              <w:spacing w:before="0" w:after="0"/>
              <w:ind w:left="126" w:right="100"/>
              <w:contextualSpacing/>
              <w:jc w:val="both"/>
              <w:rPr>
                <w:b/>
                <w:lang w:val="uk-UA"/>
              </w:rPr>
            </w:pPr>
            <w:r w:rsidRPr="005B5388">
              <w:rPr>
                <w:b/>
                <w:lang w:val="uk-UA"/>
              </w:rPr>
              <w:t xml:space="preserve">Час – до </w:t>
            </w:r>
            <w:r w:rsidR="006838F6" w:rsidRPr="005B5388">
              <w:rPr>
                <w:b/>
                <w:lang w:val="uk-UA"/>
              </w:rPr>
              <w:t>1</w:t>
            </w:r>
            <w:r w:rsidR="005B5388" w:rsidRPr="005B5388">
              <w:rPr>
                <w:b/>
                <w:lang w:val="uk-UA"/>
              </w:rPr>
              <w:t>6</w:t>
            </w:r>
            <w:r w:rsidRPr="005B5388">
              <w:rPr>
                <w:b/>
                <w:lang w:val="uk-UA"/>
              </w:rPr>
              <w:t>:00 год.</w:t>
            </w:r>
          </w:p>
          <w:p w:rsidR="00D20493" w:rsidRPr="008F7674" w:rsidRDefault="00D20493" w:rsidP="00CB2198">
            <w:pPr>
              <w:ind w:left="126" w:right="100"/>
              <w:contextualSpacing/>
              <w:jc w:val="both"/>
              <w:rPr>
                <w:rFonts w:ascii="Times New Roman" w:hAnsi="Times New Roman" w:cs="Times New Roman"/>
              </w:rPr>
            </w:pPr>
            <w:r w:rsidRPr="008F7674">
              <w:rPr>
                <w:rFonts w:ascii="Times New Roman" w:hAnsi="Times New Roman" w:cs="Times New Roman"/>
                <w:lang w:eastAsia="uk-UA"/>
              </w:rPr>
              <w:t>4.1.2. Отримана</w:t>
            </w:r>
            <w:r w:rsidR="00CA592D">
              <w:rPr>
                <w:rFonts w:ascii="Times New Roman" w:hAnsi="Times New Roman" w:cs="Times New Roman"/>
                <w:lang w:val="uk-UA" w:eastAsia="uk-UA"/>
              </w:rPr>
              <w:t xml:space="preserve"> </w:t>
            </w:r>
            <w:r w:rsidRPr="008F7674">
              <w:rPr>
                <w:rFonts w:ascii="Times New Roman" w:hAnsi="Times New Roman" w:cs="Times New Roman"/>
                <w:lang w:eastAsia="uk-UA"/>
              </w:rPr>
              <w:t>тендерна</w:t>
            </w:r>
            <w:r w:rsidR="00CA592D">
              <w:rPr>
                <w:rFonts w:ascii="Times New Roman" w:hAnsi="Times New Roman" w:cs="Times New Roman"/>
                <w:lang w:val="uk-UA" w:eastAsia="uk-UA"/>
              </w:rPr>
              <w:t xml:space="preserve"> </w:t>
            </w:r>
            <w:r w:rsidRPr="008F7674">
              <w:rPr>
                <w:rFonts w:ascii="Times New Roman" w:hAnsi="Times New Roman" w:cs="Times New Roman"/>
                <w:lang w:eastAsia="uk-UA"/>
              </w:rPr>
              <w:t>пропозиція вноситься автоматично до реєстру</w:t>
            </w:r>
            <w:r w:rsidR="00CA592D">
              <w:rPr>
                <w:rFonts w:ascii="Times New Roman" w:hAnsi="Times New Roman" w:cs="Times New Roman"/>
                <w:lang w:val="uk-UA" w:eastAsia="uk-UA"/>
              </w:rPr>
              <w:t xml:space="preserve"> </w:t>
            </w:r>
            <w:r w:rsidRPr="008F7674">
              <w:rPr>
                <w:rFonts w:ascii="Times New Roman" w:hAnsi="Times New Roman" w:cs="Times New Roman"/>
                <w:lang w:eastAsia="uk-UA"/>
              </w:rPr>
              <w:t>отриманих</w:t>
            </w:r>
            <w:r w:rsidR="00CA592D">
              <w:rPr>
                <w:rFonts w:ascii="Times New Roman" w:hAnsi="Times New Roman" w:cs="Times New Roman"/>
                <w:lang w:val="uk-UA" w:eastAsia="uk-UA"/>
              </w:rPr>
              <w:t xml:space="preserve"> </w:t>
            </w:r>
            <w:r w:rsidRPr="008F7674">
              <w:rPr>
                <w:rFonts w:ascii="Times New Roman" w:hAnsi="Times New Roman" w:cs="Times New Roman"/>
                <w:lang w:eastAsia="uk-UA"/>
              </w:rPr>
              <w:t>тендерних</w:t>
            </w:r>
            <w:r w:rsidR="00CA592D">
              <w:rPr>
                <w:rFonts w:ascii="Times New Roman" w:hAnsi="Times New Roman" w:cs="Times New Roman"/>
                <w:lang w:val="uk-UA" w:eastAsia="uk-UA"/>
              </w:rPr>
              <w:t xml:space="preserve"> </w:t>
            </w:r>
            <w:r w:rsidRPr="008F7674">
              <w:rPr>
                <w:rFonts w:ascii="Times New Roman" w:hAnsi="Times New Roman" w:cs="Times New Roman"/>
                <w:lang w:eastAsia="uk-UA"/>
              </w:rPr>
              <w:t>пропозицій.</w:t>
            </w:r>
          </w:p>
          <w:p w:rsidR="00D20493" w:rsidRPr="008F7674" w:rsidRDefault="00D20493" w:rsidP="00CB2198">
            <w:pPr>
              <w:pStyle w:val="19"/>
              <w:widowControl w:val="0"/>
              <w:spacing w:line="240" w:lineRule="auto"/>
              <w:ind w:left="126" w:right="100"/>
              <w:contextualSpacing/>
              <w:jc w:val="both"/>
              <w:rPr>
                <w:rFonts w:ascii="Times New Roman" w:hAnsi="Times New Roman" w:cs="Times New Roman"/>
                <w:color w:val="auto"/>
                <w:sz w:val="24"/>
                <w:szCs w:val="24"/>
                <w:lang w:val="uk-UA"/>
              </w:rPr>
            </w:pPr>
            <w:r w:rsidRPr="008F7674">
              <w:rPr>
                <w:rFonts w:ascii="Times New Roman" w:hAnsi="Times New Roman" w:cs="Times New Roman"/>
                <w:color w:val="auto"/>
                <w:sz w:val="24"/>
                <w:szCs w:val="24"/>
              </w:rPr>
              <w:t>4.1.3. Електронна система закупівель автоматично формує та надсилає</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повідомлення</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учаснику про отримання</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його</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тендерної</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пропозиції</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із</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зазначенням</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дати та часу. Електронна система закупівель повинна забезпечити</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можливість</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подання</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тендерної</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пропозиції</w:t>
            </w:r>
            <w:r w:rsidR="00CA592D">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всім особам на рівних</w:t>
            </w:r>
            <w:r w:rsidR="00E30289">
              <w:rPr>
                <w:rFonts w:ascii="Times New Roman" w:hAnsi="Times New Roman" w:cs="Times New Roman"/>
                <w:color w:val="auto"/>
                <w:sz w:val="24"/>
                <w:szCs w:val="24"/>
                <w:lang w:val="uk-UA"/>
              </w:rPr>
              <w:t xml:space="preserve"> </w:t>
            </w:r>
            <w:r w:rsidRPr="008F7674">
              <w:rPr>
                <w:rFonts w:ascii="Times New Roman" w:hAnsi="Times New Roman" w:cs="Times New Roman"/>
                <w:color w:val="auto"/>
                <w:sz w:val="24"/>
                <w:szCs w:val="24"/>
              </w:rPr>
              <w:t>умовах.</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2. Дата та час розкриття тендерної пропозиції</w:t>
            </w:r>
          </w:p>
        </w:tc>
        <w:tc>
          <w:tcPr>
            <w:tcW w:w="8079" w:type="dxa"/>
            <w:shd w:val="clear" w:color="auto" w:fill="auto"/>
            <w:vAlign w:val="center"/>
          </w:tcPr>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4.2.1. Відкриті торги проводяться без застосування електронного аукціону.</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20493" w:rsidRPr="008F7674" w:rsidRDefault="0094294A" w:rsidP="0094294A">
            <w:pPr>
              <w:pStyle w:val="rvps2"/>
              <w:shd w:val="clear" w:color="auto" w:fill="FFFFFF"/>
              <w:spacing w:before="0" w:after="0"/>
              <w:ind w:left="126" w:right="126"/>
              <w:contextualSpacing/>
              <w:jc w:val="both"/>
              <w:rPr>
                <w:shd w:val="clear" w:color="auto" w:fill="FFFFFF"/>
                <w:lang w:val="uk-UA"/>
              </w:rPr>
            </w:pPr>
            <w:r w:rsidRPr="0094294A">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 xml:space="preserve">V. </w:t>
            </w:r>
            <w:r w:rsidRPr="008F7674">
              <w:rPr>
                <w:b/>
                <w:lang w:val="uk-UA"/>
              </w:rPr>
              <w:t>Оцінка тендерної пропозиції</w:t>
            </w:r>
            <w:r w:rsidRPr="008F7674">
              <w:rPr>
                <w:lang w:val="uk-UA"/>
              </w:rPr>
              <w:t> </w:t>
            </w:r>
          </w:p>
        </w:tc>
      </w:tr>
      <w:tr w:rsidR="00D20493" w:rsidRPr="00071F93" w:rsidTr="00A9232A">
        <w:tc>
          <w:tcPr>
            <w:tcW w:w="2694" w:type="dxa"/>
            <w:shd w:val="clear" w:color="auto" w:fill="auto"/>
            <w:vAlign w:val="center"/>
          </w:tcPr>
          <w:p w:rsidR="00D20493" w:rsidRPr="008F7674" w:rsidRDefault="00D20493" w:rsidP="00CB2198">
            <w:pPr>
              <w:pStyle w:val="af"/>
              <w:spacing w:before="0" w:after="0"/>
              <w:ind w:left="127" w:right="127"/>
              <w:contextualSpacing/>
              <w:rPr>
                <w:lang w:val="uk-UA"/>
              </w:rPr>
            </w:pPr>
            <w:r w:rsidRPr="008F7674">
              <w:rPr>
                <w:b/>
                <w:bCs/>
                <w:lang w:val="uk-UA"/>
              </w:rPr>
              <w:t xml:space="preserve">1. </w:t>
            </w:r>
            <w:r w:rsidRPr="008F7674">
              <w:rPr>
                <w:b/>
                <w:lang w:val="uk-UA"/>
              </w:rPr>
              <w:t>Перелік критеріїв та методика оцінки тендерної пропозиції із зазначенням питомої ваги критерію</w:t>
            </w:r>
            <w:r w:rsidR="00AA1718" w:rsidRPr="008F7674">
              <w:rPr>
                <w:b/>
                <w:lang w:val="uk-UA"/>
              </w:rPr>
              <w:t>, а також розгляд тендерних пропозицій</w:t>
            </w:r>
            <w:r w:rsidRPr="008F7674">
              <w:rPr>
                <w:lang w:val="uk-UA"/>
              </w:rPr>
              <w:t> </w:t>
            </w:r>
          </w:p>
        </w:tc>
        <w:tc>
          <w:tcPr>
            <w:tcW w:w="8079" w:type="dxa"/>
            <w:shd w:val="clear" w:color="auto" w:fill="auto"/>
            <w:vAlign w:val="center"/>
          </w:tcPr>
          <w:p w:rsidR="0094294A" w:rsidRPr="0094294A" w:rsidRDefault="0094294A" w:rsidP="0094294A">
            <w:pPr>
              <w:pStyle w:val="af"/>
              <w:spacing w:before="0" w:after="0"/>
              <w:jc w:val="both"/>
              <w:rPr>
                <w:lang w:val="uk-UA"/>
              </w:rPr>
            </w:pPr>
            <w:r w:rsidRPr="0094294A">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294A" w:rsidRPr="0094294A" w:rsidRDefault="0094294A" w:rsidP="0094294A">
            <w:pPr>
              <w:pStyle w:val="af"/>
              <w:spacing w:before="0" w:after="0"/>
              <w:jc w:val="both"/>
              <w:rPr>
                <w:lang w:val="uk-UA"/>
              </w:rPr>
            </w:pPr>
            <w:r w:rsidRPr="0094294A">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294A" w:rsidRPr="0094294A" w:rsidRDefault="0094294A" w:rsidP="0094294A">
            <w:pPr>
              <w:pStyle w:val="af"/>
              <w:spacing w:before="0" w:after="0"/>
              <w:jc w:val="both"/>
              <w:rPr>
                <w:lang w:val="uk-UA"/>
              </w:rPr>
            </w:pPr>
            <w:r>
              <w:rPr>
                <w:lang w:val="uk-UA"/>
              </w:rPr>
              <w:t>5.1.3. Критеріями оцінки є ціна</w:t>
            </w:r>
            <w:r w:rsidRPr="0094294A">
              <w:rPr>
                <w:lang w:val="uk-UA"/>
              </w:rPr>
              <w:t>.</w:t>
            </w:r>
          </w:p>
          <w:p w:rsidR="0094294A" w:rsidRPr="0094294A" w:rsidRDefault="0094294A" w:rsidP="0094294A">
            <w:pPr>
              <w:pStyle w:val="af"/>
              <w:spacing w:before="0" w:after="0"/>
              <w:jc w:val="both"/>
              <w:rPr>
                <w:lang w:val="uk-UA"/>
              </w:rPr>
            </w:pPr>
            <w:r w:rsidRPr="0094294A">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94294A" w:rsidRPr="0094294A" w:rsidRDefault="0094294A" w:rsidP="0094294A">
            <w:pPr>
              <w:pStyle w:val="af"/>
              <w:spacing w:before="0" w:after="0"/>
              <w:jc w:val="both"/>
              <w:rPr>
                <w:lang w:val="uk-UA"/>
              </w:rPr>
            </w:pPr>
            <w:r w:rsidRPr="0094294A">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94294A" w:rsidRPr="0094294A" w:rsidRDefault="0094294A" w:rsidP="0094294A">
            <w:pPr>
              <w:pStyle w:val="af"/>
              <w:spacing w:before="0" w:after="0"/>
              <w:jc w:val="both"/>
              <w:rPr>
                <w:lang w:val="uk-UA"/>
              </w:rPr>
            </w:pPr>
            <w:r w:rsidRPr="0094294A">
              <w:rPr>
                <w:lang w:val="uk-UA"/>
              </w:rPr>
              <w:t xml:space="preserve">5.1.5. Замовник розглядає тендерну пропозицію, яка визначена найбільш економічно вигідною відповідно до цих особливостей (далі — найбільш </w:t>
            </w:r>
            <w:r w:rsidRPr="0094294A">
              <w:rPr>
                <w:lang w:val="uk-UA"/>
              </w:rPr>
              <w:lastRenderedPageBreak/>
              <w:t>економічно вигідна тендерна пропозиція), щодо її відповідності вимогам тендерної документації.</w:t>
            </w:r>
          </w:p>
          <w:p w:rsidR="0094294A" w:rsidRPr="0094294A" w:rsidRDefault="0094294A" w:rsidP="0094294A">
            <w:pPr>
              <w:pStyle w:val="af"/>
              <w:spacing w:before="0" w:after="0"/>
              <w:jc w:val="both"/>
              <w:rPr>
                <w:lang w:val="uk-UA"/>
              </w:rPr>
            </w:pPr>
            <w:r w:rsidRPr="0094294A">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294A" w:rsidRPr="0094294A" w:rsidRDefault="0094294A" w:rsidP="0094294A">
            <w:pPr>
              <w:pStyle w:val="af"/>
              <w:spacing w:before="0" w:after="0"/>
              <w:jc w:val="both"/>
              <w:rPr>
                <w:lang w:val="uk-UA"/>
              </w:rPr>
            </w:pPr>
            <w:r w:rsidRPr="0094294A">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294A" w:rsidRPr="0094294A" w:rsidRDefault="0094294A" w:rsidP="0094294A">
            <w:pPr>
              <w:pStyle w:val="af"/>
              <w:spacing w:before="0" w:after="0"/>
              <w:jc w:val="both"/>
              <w:rPr>
                <w:lang w:val="uk-UA"/>
              </w:rPr>
            </w:pPr>
            <w:r w:rsidRPr="0094294A">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294A" w:rsidRPr="0094294A" w:rsidRDefault="0094294A" w:rsidP="0094294A">
            <w:pPr>
              <w:pStyle w:val="af"/>
              <w:spacing w:before="0" w:after="0"/>
              <w:jc w:val="both"/>
              <w:rPr>
                <w:lang w:val="uk-UA"/>
              </w:rPr>
            </w:pPr>
            <w:r w:rsidRPr="0094294A">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294A" w:rsidRPr="0094294A" w:rsidRDefault="0094294A" w:rsidP="0094294A">
            <w:pPr>
              <w:pStyle w:val="af"/>
              <w:spacing w:before="0" w:after="0"/>
              <w:jc w:val="both"/>
              <w:rPr>
                <w:lang w:val="uk-UA"/>
              </w:rPr>
            </w:pPr>
            <w:r w:rsidRPr="0094294A">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4294A" w:rsidRPr="0094294A" w:rsidRDefault="0094294A" w:rsidP="0094294A">
            <w:pPr>
              <w:pStyle w:val="af"/>
              <w:spacing w:before="0" w:after="0"/>
              <w:jc w:val="both"/>
              <w:rPr>
                <w:lang w:val="uk-UA"/>
              </w:rPr>
            </w:pPr>
            <w:r w:rsidRPr="0094294A">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294A" w:rsidRPr="0094294A" w:rsidRDefault="0094294A" w:rsidP="0094294A">
            <w:pPr>
              <w:pStyle w:val="af"/>
              <w:spacing w:before="0" w:after="0"/>
              <w:jc w:val="both"/>
              <w:rPr>
                <w:lang w:val="uk-UA"/>
              </w:rPr>
            </w:pPr>
            <w:r w:rsidRPr="0094294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294A" w:rsidRPr="0094294A" w:rsidRDefault="0094294A" w:rsidP="0094294A">
            <w:pPr>
              <w:pStyle w:val="af"/>
              <w:spacing w:before="0" w:after="0"/>
              <w:jc w:val="both"/>
              <w:rPr>
                <w:lang w:val="uk-UA"/>
              </w:rPr>
            </w:pPr>
            <w:r w:rsidRPr="0094294A">
              <w:rPr>
                <w:lang w:val="uk-UA"/>
              </w:rPr>
              <w:t>5.1.11. Обґрунтування аномально низької тендерної пропозиції може містити інформацію про:</w:t>
            </w:r>
          </w:p>
          <w:p w:rsidR="0094294A" w:rsidRPr="0094294A" w:rsidRDefault="0094294A" w:rsidP="0094294A">
            <w:pPr>
              <w:pStyle w:val="af"/>
              <w:spacing w:before="0" w:after="0"/>
              <w:jc w:val="both"/>
              <w:rPr>
                <w:lang w:val="uk-UA"/>
              </w:rPr>
            </w:pPr>
            <w:r w:rsidRPr="0094294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4294A" w:rsidRPr="0094294A" w:rsidRDefault="0094294A" w:rsidP="0094294A">
            <w:pPr>
              <w:pStyle w:val="af"/>
              <w:spacing w:before="0" w:after="0"/>
              <w:jc w:val="both"/>
              <w:rPr>
                <w:lang w:val="uk-UA"/>
              </w:rPr>
            </w:pPr>
            <w:r w:rsidRPr="0094294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294A" w:rsidRPr="0094294A" w:rsidRDefault="0094294A" w:rsidP="0094294A">
            <w:pPr>
              <w:pStyle w:val="af"/>
              <w:spacing w:before="0" w:after="0"/>
              <w:jc w:val="both"/>
              <w:rPr>
                <w:lang w:val="uk-UA"/>
              </w:rPr>
            </w:pPr>
            <w:r w:rsidRPr="0094294A">
              <w:rPr>
                <w:lang w:val="uk-UA"/>
              </w:rPr>
              <w:t>- отримання учасником процедури закупівлі державної допомоги згідно із законодавством.</w:t>
            </w:r>
          </w:p>
          <w:p w:rsidR="0094294A" w:rsidRPr="0094294A" w:rsidRDefault="0094294A" w:rsidP="0094294A">
            <w:pPr>
              <w:pStyle w:val="af"/>
              <w:spacing w:before="0" w:after="0"/>
              <w:jc w:val="both"/>
              <w:rPr>
                <w:lang w:val="uk-UA"/>
              </w:rPr>
            </w:pPr>
            <w:r w:rsidRPr="0094294A">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94A" w:rsidRPr="0094294A" w:rsidRDefault="0094294A" w:rsidP="0094294A">
            <w:pPr>
              <w:pStyle w:val="af"/>
              <w:spacing w:before="0" w:after="0"/>
              <w:jc w:val="both"/>
              <w:rPr>
                <w:lang w:val="uk-UA"/>
              </w:rPr>
            </w:pPr>
            <w:r w:rsidRPr="0094294A">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w:t>
            </w:r>
            <w:r w:rsidRPr="0094294A">
              <w:rPr>
                <w:lang w:val="uk-UA"/>
              </w:rPr>
              <w:lastRenderedPageBreak/>
              <w:t xml:space="preserve">якісні характеристики предмета закупівлі, що пропонується учасником процедури в його тендерній пропозиції). </w:t>
            </w:r>
          </w:p>
          <w:p w:rsidR="0094294A" w:rsidRPr="0094294A" w:rsidRDefault="0094294A" w:rsidP="0094294A">
            <w:pPr>
              <w:pStyle w:val="af"/>
              <w:spacing w:before="0" w:after="0"/>
              <w:jc w:val="both"/>
              <w:rPr>
                <w:lang w:val="uk-UA"/>
              </w:rPr>
            </w:pPr>
            <w:r w:rsidRPr="0094294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94A" w:rsidRPr="0094294A" w:rsidRDefault="0094294A" w:rsidP="0094294A">
            <w:pPr>
              <w:pStyle w:val="af"/>
              <w:spacing w:before="0" w:after="0"/>
              <w:jc w:val="both"/>
              <w:rPr>
                <w:lang w:val="uk-UA"/>
              </w:rPr>
            </w:pPr>
            <w:r w:rsidRPr="0094294A">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94A" w:rsidRPr="0094294A" w:rsidRDefault="0094294A" w:rsidP="0094294A">
            <w:pPr>
              <w:pStyle w:val="af"/>
              <w:spacing w:before="0" w:after="0"/>
              <w:jc w:val="both"/>
              <w:rPr>
                <w:lang w:val="uk-UA"/>
              </w:rPr>
            </w:pPr>
            <w:r w:rsidRPr="0094294A">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94294A" w:rsidRPr="0094294A" w:rsidRDefault="0094294A" w:rsidP="0094294A">
            <w:pPr>
              <w:pStyle w:val="af"/>
              <w:spacing w:before="0" w:after="0"/>
              <w:jc w:val="both"/>
              <w:rPr>
                <w:lang w:val="uk-UA"/>
              </w:rPr>
            </w:pPr>
            <w:r w:rsidRPr="0094294A">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4294A" w:rsidRPr="0094294A" w:rsidRDefault="0094294A" w:rsidP="0094294A">
            <w:pPr>
              <w:pStyle w:val="af"/>
              <w:spacing w:before="0" w:after="0"/>
              <w:jc w:val="both"/>
              <w:rPr>
                <w:lang w:val="uk-UA"/>
              </w:rPr>
            </w:pPr>
            <w:r w:rsidRPr="0094294A">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294A" w:rsidRPr="0094294A" w:rsidRDefault="0094294A" w:rsidP="0094294A">
            <w:pPr>
              <w:pStyle w:val="af"/>
              <w:spacing w:before="0" w:after="0"/>
              <w:jc w:val="both"/>
              <w:rPr>
                <w:lang w:val="uk-UA"/>
              </w:rPr>
            </w:pPr>
            <w:r w:rsidRPr="0094294A">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4294A" w:rsidRPr="0094294A" w:rsidRDefault="0094294A" w:rsidP="0094294A">
            <w:pPr>
              <w:pStyle w:val="af"/>
              <w:spacing w:before="0" w:after="0"/>
              <w:jc w:val="both"/>
              <w:rPr>
                <w:lang w:val="uk-UA"/>
              </w:rPr>
            </w:pPr>
            <w:r w:rsidRPr="0094294A">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D0BCA" w:rsidRPr="008F7674" w:rsidRDefault="0094294A" w:rsidP="0094294A">
            <w:pPr>
              <w:jc w:val="both"/>
              <w:rPr>
                <w:shd w:val="clear" w:color="auto" w:fill="FFFFFF"/>
                <w:lang w:val="uk-UA"/>
              </w:rPr>
            </w:pPr>
            <w:r w:rsidRPr="0094294A">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D20493" w:rsidRPr="008F7674" w:rsidTr="00A9232A">
        <w:tc>
          <w:tcPr>
            <w:tcW w:w="2694" w:type="dxa"/>
            <w:shd w:val="clear" w:color="auto" w:fill="auto"/>
            <w:vAlign w:val="center"/>
          </w:tcPr>
          <w:p w:rsidR="00D20493" w:rsidRPr="008F7674" w:rsidRDefault="00D20493" w:rsidP="00DE576F">
            <w:pPr>
              <w:pStyle w:val="af"/>
              <w:spacing w:before="0" w:after="0"/>
              <w:contextualSpacing/>
              <w:rPr>
                <w:lang w:val="uk-UA"/>
              </w:rPr>
            </w:pPr>
            <w:r w:rsidRPr="008F7674">
              <w:rPr>
                <w:lang w:val="uk-UA"/>
              </w:rPr>
              <w:lastRenderedPageBreak/>
              <w:t> </w:t>
            </w:r>
            <w:r w:rsidRPr="008F7674">
              <w:rPr>
                <w:b/>
                <w:bCs/>
                <w:lang w:val="uk-UA"/>
              </w:rPr>
              <w:t>2. Інша інформація</w:t>
            </w:r>
            <w:r w:rsidRPr="008F7674">
              <w:rPr>
                <w:lang w:val="uk-UA"/>
              </w:rPr>
              <w:t> </w:t>
            </w:r>
          </w:p>
        </w:tc>
        <w:tc>
          <w:tcPr>
            <w:tcW w:w="8079" w:type="dxa"/>
            <w:shd w:val="clear" w:color="auto" w:fill="auto"/>
          </w:tcPr>
          <w:p w:rsidR="00CD0BCA"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5.2.1. </w:t>
            </w:r>
            <w:r w:rsidRPr="008F767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8F7674">
              <w:rPr>
                <w:rFonts w:ascii="Times New Roman" w:hAnsi="Times New Roman" w:cs="Times New Roman"/>
                <w:lang w:val="uk-UA"/>
              </w:rPr>
              <w:t xml:space="preserve"> разом з додатками</w:t>
            </w:r>
            <w:r w:rsidR="0075007C" w:rsidRPr="008F7674">
              <w:rPr>
                <w:rFonts w:ascii="Times New Roman" w:hAnsi="Times New Roman" w:cs="Times New Roman"/>
                <w:lang w:val="uk-UA"/>
              </w:rPr>
              <w:t xml:space="preserve"> та проектом договору</w:t>
            </w:r>
            <w:r w:rsidRPr="008F7674">
              <w:rPr>
                <w:rFonts w:ascii="Times New Roman" w:hAnsi="Times New Roman" w:cs="Times New Roman"/>
                <w:lang w:val="uk-UA"/>
              </w:rPr>
              <w:t xml:space="preserve">, яка безоплатно оприлюднюється Замовником </w:t>
            </w:r>
            <w:r w:rsidR="0075007C" w:rsidRPr="008F7674">
              <w:rPr>
                <w:rFonts w:ascii="Times New Roman" w:hAnsi="Times New Roman" w:cs="Times New Roman"/>
                <w:lang w:val="uk-UA"/>
              </w:rPr>
              <w:t>в електронній системі закупівель</w:t>
            </w:r>
            <w:r w:rsidRPr="008F7674">
              <w:rPr>
                <w:rFonts w:ascii="Times New Roman" w:hAnsi="Times New Roman" w:cs="Times New Roman"/>
                <w:lang w:val="uk-UA"/>
              </w:rPr>
              <w:t>для загального доступу.</w:t>
            </w:r>
          </w:p>
          <w:p w:rsidR="00D20493"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5.2.2. </w:t>
            </w:r>
            <w:r w:rsidRPr="008F76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8F7674" w:rsidRDefault="00C8307E" w:rsidP="0094294A">
            <w:pPr>
              <w:pStyle w:val="rvps2"/>
              <w:shd w:val="clear" w:color="auto" w:fill="FFFFFF"/>
              <w:spacing w:before="0" w:after="0"/>
              <w:contextualSpacing/>
              <w:jc w:val="both"/>
              <w:rPr>
                <w:lang w:val="uk-UA"/>
              </w:rPr>
            </w:pPr>
            <w:r w:rsidRPr="008F7674">
              <w:rPr>
                <w:lang w:val="uk-UA"/>
              </w:rPr>
              <w:t>5.2.</w:t>
            </w:r>
            <w:r w:rsidR="00F853D9">
              <w:rPr>
                <w:lang w:val="uk-UA"/>
              </w:rPr>
              <w:t>3</w:t>
            </w:r>
            <w:r w:rsidRPr="008F76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8F7674" w:rsidRDefault="00C8307E" w:rsidP="0094294A">
            <w:pPr>
              <w:pStyle w:val="af"/>
              <w:spacing w:before="0" w:after="0"/>
              <w:contextualSpacing/>
              <w:jc w:val="both"/>
            </w:pPr>
            <w:r w:rsidRPr="008F7674">
              <w:t>1. Інформація/документ, подана учасникомпроцедуризакупівлі у складітендерноїпропозиції, міститьпомилку (помилки) у частині:</w:t>
            </w:r>
          </w:p>
          <w:p w:rsidR="00C8307E" w:rsidRPr="008F7674" w:rsidRDefault="00C8307E" w:rsidP="0094294A">
            <w:pPr>
              <w:pStyle w:val="af"/>
              <w:numPr>
                <w:ilvl w:val="0"/>
                <w:numId w:val="35"/>
              </w:numPr>
              <w:spacing w:before="0" w:after="0"/>
              <w:ind w:left="0" w:firstLine="0"/>
              <w:contextualSpacing/>
              <w:jc w:val="both"/>
            </w:pPr>
            <w:r w:rsidRPr="008F7674">
              <w:t>уживаннявеликоїлітери;</w:t>
            </w:r>
          </w:p>
          <w:p w:rsidR="00C8307E" w:rsidRPr="008F7674" w:rsidRDefault="00C8307E" w:rsidP="0094294A">
            <w:pPr>
              <w:pStyle w:val="af"/>
              <w:numPr>
                <w:ilvl w:val="0"/>
                <w:numId w:val="35"/>
              </w:numPr>
              <w:spacing w:before="0" w:after="0"/>
              <w:ind w:left="0" w:firstLine="0"/>
              <w:contextualSpacing/>
              <w:jc w:val="both"/>
            </w:pPr>
            <w:r w:rsidRPr="008F7674">
              <w:t>уживаннярозділовихзнаків та відмінюванняслів у реченні;</w:t>
            </w:r>
          </w:p>
          <w:p w:rsidR="00C8307E" w:rsidRPr="008F7674" w:rsidRDefault="00C8307E" w:rsidP="0094294A">
            <w:pPr>
              <w:pStyle w:val="af"/>
              <w:numPr>
                <w:ilvl w:val="0"/>
                <w:numId w:val="35"/>
              </w:numPr>
              <w:spacing w:before="0" w:after="0"/>
              <w:ind w:left="0" w:firstLine="0"/>
              <w:contextualSpacing/>
              <w:jc w:val="both"/>
            </w:pPr>
            <w:r w:rsidRPr="008F7674">
              <w:t>використання слова абомовногозвороту, запозичених з іншоїмови;</w:t>
            </w:r>
          </w:p>
          <w:p w:rsidR="00C8307E" w:rsidRPr="008F7674" w:rsidRDefault="00C8307E" w:rsidP="0094294A">
            <w:pPr>
              <w:pStyle w:val="af"/>
              <w:numPr>
                <w:ilvl w:val="0"/>
                <w:numId w:val="35"/>
              </w:numPr>
              <w:spacing w:before="0" w:after="0"/>
              <w:ind w:left="0" w:firstLine="0"/>
              <w:contextualSpacing/>
              <w:jc w:val="both"/>
            </w:pPr>
            <w:r w:rsidRPr="008F7674">
              <w:t xml:space="preserve">зазначенняунікального номера оголошення про проведенняконкурентноїпроцедуризакупівлі, присвоєногоелектронною </w:t>
            </w:r>
            <w:r w:rsidRPr="008F7674">
              <w:lastRenderedPageBreak/>
              <w:t>системою закупівель та/абоунікального номера повідомлення про намір</w:t>
            </w:r>
            <w:r w:rsidR="006072F1">
              <w:rPr>
                <w:lang w:val="uk-UA"/>
              </w:rPr>
              <w:t xml:space="preserve"> </w:t>
            </w:r>
            <w:r w:rsidRPr="008F7674">
              <w:t>укласти</w:t>
            </w:r>
            <w:r w:rsidR="006072F1">
              <w:rPr>
                <w:lang w:val="uk-UA"/>
              </w:rPr>
              <w:t xml:space="preserve"> </w:t>
            </w:r>
            <w:r w:rsidRPr="008F7674">
              <w:t>договір про закупівлю - помилка в цифрах;</w:t>
            </w:r>
          </w:p>
          <w:p w:rsidR="00C8307E" w:rsidRPr="008F7674" w:rsidRDefault="00C8307E" w:rsidP="0094294A">
            <w:pPr>
              <w:pStyle w:val="af"/>
              <w:numPr>
                <w:ilvl w:val="0"/>
                <w:numId w:val="35"/>
              </w:numPr>
              <w:spacing w:before="0" w:after="0"/>
              <w:ind w:left="0" w:firstLine="0"/>
              <w:contextualSpacing/>
              <w:jc w:val="both"/>
            </w:pPr>
            <w:r w:rsidRPr="008F7674">
              <w:t>застосування правил переносу частини слова з рядка в рядок;</w:t>
            </w:r>
          </w:p>
          <w:p w:rsidR="00C8307E" w:rsidRPr="008F7674" w:rsidRDefault="00C8307E" w:rsidP="0094294A">
            <w:pPr>
              <w:pStyle w:val="af"/>
              <w:numPr>
                <w:ilvl w:val="0"/>
                <w:numId w:val="35"/>
              </w:numPr>
              <w:spacing w:before="0" w:after="0"/>
              <w:ind w:left="0" w:firstLine="0"/>
              <w:contextualSpacing/>
              <w:jc w:val="both"/>
            </w:pPr>
            <w:r w:rsidRPr="008F7674">
              <w:t>написання</w:t>
            </w:r>
            <w:r w:rsidR="006072F1">
              <w:rPr>
                <w:lang w:val="uk-UA"/>
              </w:rPr>
              <w:t xml:space="preserve"> </w:t>
            </w:r>
            <w:r w:rsidRPr="008F7674">
              <w:t>слів разом та/або</w:t>
            </w:r>
            <w:r w:rsidR="006072F1">
              <w:rPr>
                <w:lang w:val="uk-UA"/>
              </w:rPr>
              <w:t xml:space="preserve"> </w:t>
            </w:r>
            <w:r w:rsidRPr="008F7674">
              <w:t>окремо, та/або через дефіс;</w:t>
            </w:r>
          </w:p>
          <w:p w:rsidR="00C8307E" w:rsidRPr="008F7674" w:rsidRDefault="00C8307E" w:rsidP="0094294A">
            <w:pPr>
              <w:pStyle w:val="af"/>
              <w:numPr>
                <w:ilvl w:val="0"/>
                <w:numId w:val="35"/>
              </w:numPr>
              <w:spacing w:before="0" w:after="0"/>
              <w:ind w:left="0" w:firstLine="0"/>
              <w:contextualSpacing/>
              <w:jc w:val="both"/>
            </w:pPr>
            <w:r w:rsidRPr="008F7674">
              <w:t>нумерації</w:t>
            </w:r>
            <w:r w:rsidR="006072F1">
              <w:rPr>
                <w:lang w:val="uk-UA"/>
              </w:rPr>
              <w:t xml:space="preserve"> </w:t>
            </w:r>
            <w:r w:rsidRPr="008F7674">
              <w:t>сторінок/аркушів (у тому числі</w:t>
            </w:r>
            <w:r w:rsidR="006072F1">
              <w:rPr>
                <w:lang w:val="uk-UA"/>
              </w:rPr>
              <w:t xml:space="preserve"> </w:t>
            </w:r>
            <w:r w:rsidRPr="008F7674">
              <w:t>кілька</w:t>
            </w:r>
            <w:r w:rsidR="006072F1">
              <w:rPr>
                <w:lang w:val="uk-UA"/>
              </w:rPr>
              <w:t xml:space="preserve"> </w:t>
            </w:r>
            <w:r w:rsidRPr="008F7674">
              <w:t>сторінок/аркушів</w:t>
            </w:r>
            <w:r w:rsidR="006072F1">
              <w:rPr>
                <w:lang w:val="uk-UA"/>
              </w:rPr>
              <w:t xml:space="preserve"> </w:t>
            </w:r>
            <w:r w:rsidRPr="008F7674">
              <w:t>мають</w:t>
            </w:r>
            <w:r w:rsidR="006072F1">
              <w:rPr>
                <w:lang w:val="uk-UA"/>
              </w:rPr>
              <w:t xml:space="preserve"> </w:t>
            </w:r>
            <w:r w:rsidRPr="008F7674">
              <w:t>однаковий номер, пропущені</w:t>
            </w:r>
            <w:r w:rsidR="006072F1">
              <w:rPr>
                <w:lang w:val="uk-UA"/>
              </w:rPr>
              <w:t xml:space="preserve"> </w:t>
            </w:r>
            <w:r w:rsidRPr="008F7674">
              <w:t>номери</w:t>
            </w:r>
            <w:r w:rsidR="006072F1">
              <w:rPr>
                <w:lang w:val="uk-UA"/>
              </w:rPr>
              <w:t xml:space="preserve"> </w:t>
            </w:r>
            <w:r w:rsidRPr="008F7674">
              <w:t>окремих</w:t>
            </w:r>
            <w:r w:rsidR="006072F1">
              <w:rPr>
                <w:lang w:val="uk-UA"/>
              </w:rPr>
              <w:t xml:space="preserve"> </w:t>
            </w:r>
            <w:r w:rsidRPr="008F7674">
              <w:t>сторінок/аркушів, немає</w:t>
            </w:r>
            <w:r w:rsidR="006072F1">
              <w:rPr>
                <w:lang w:val="uk-UA"/>
              </w:rPr>
              <w:t xml:space="preserve"> </w:t>
            </w:r>
            <w:r w:rsidRPr="008F7674">
              <w:t>нумерації</w:t>
            </w:r>
            <w:r w:rsidR="006072F1">
              <w:rPr>
                <w:lang w:val="uk-UA"/>
              </w:rPr>
              <w:t xml:space="preserve"> </w:t>
            </w:r>
            <w:r w:rsidRPr="008F7674">
              <w:t>сторінок/аркушів, нумерація</w:t>
            </w:r>
            <w:r w:rsidR="006072F1">
              <w:rPr>
                <w:lang w:val="uk-UA"/>
              </w:rPr>
              <w:t xml:space="preserve"> </w:t>
            </w:r>
            <w:r w:rsidRPr="008F7674">
              <w:t>сторінок/аркушів не відповідає</w:t>
            </w:r>
            <w:r w:rsidR="006072F1">
              <w:rPr>
                <w:lang w:val="uk-UA"/>
              </w:rPr>
              <w:t xml:space="preserve"> </w:t>
            </w:r>
            <w:r w:rsidRPr="008F7674">
              <w:t>переліку, зазначеному в документі).</w:t>
            </w:r>
          </w:p>
          <w:p w:rsidR="00C8307E" w:rsidRPr="008F7674" w:rsidRDefault="00C8307E" w:rsidP="0094294A">
            <w:pPr>
              <w:pStyle w:val="af"/>
              <w:spacing w:before="0" w:after="0"/>
              <w:contextualSpacing/>
              <w:jc w:val="both"/>
            </w:pPr>
            <w:r w:rsidRPr="008F7674">
              <w:t>2. Помилка, зроблена</w:t>
            </w:r>
            <w:r w:rsidR="009A0B91">
              <w:rPr>
                <w:lang w:val="uk-UA"/>
              </w:rPr>
              <w:t xml:space="preserve"> </w:t>
            </w:r>
            <w:r w:rsidRPr="008F7674">
              <w:t>учасником</w:t>
            </w:r>
            <w:r w:rsidR="009A0B91">
              <w:rPr>
                <w:lang w:val="uk-UA"/>
              </w:rPr>
              <w:t xml:space="preserve"> </w:t>
            </w:r>
            <w:r w:rsidRPr="008F7674">
              <w:t>процедури</w:t>
            </w:r>
            <w:r w:rsidR="009A0B91">
              <w:rPr>
                <w:lang w:val="uk-UA"/>
              </w:rPr>
              <w:t xml:space="preserve"> </w:t>
            </w:r>
            <w:r w:rsidRPr="008F7674">
              <w:t>закупівлі</w:t>
            </w:r>
            <w:r w:rsidR="009A0B91">
              <w:rPr>
                <w:lang w:val="uk-UA"/>
              </w:rPr>
              <w:t xml:space="preserve"> </w:t>
            </w:r>
            <w:r w:rsidRPr="008F7674">
              <w:t>під час оформлення тексту документа/унесення</w:t>
            </w:r>
            <w:r w:rsidR="009A0B91">
              <w:rPr>
                <w:lang w:val="uk-UA"/>
              </w:rPr>
              <w:t xml:space="preserve"> </w:t>
            </w:r>
            <w:r w:rsidRPr="008F7674">
              <w:t>інформації в окремі поля електронної</w:t>
            </w:r>
            <w:r w:rsidR="009A0B91">
              <w:rPr>
                <w:lang w:val="uk-UA"/>
              </w:rPr>
              <w:t xml:space="preserve"> </w:t>
            </w:r>
            <w:r w:rsidRPr="008F7674">
              <w:t>форми</w:t>
            </w:r>
            <w:r w:rsidR="009A0B91">
              <w:rPr>
                <w:lang w:val="uk-UA"/>
              </w:rPr>
              <w:t xml:space="preserve"> </w:t>
            </w:r>
            <w:r w:rsidRPr="008F7674">
              <w:t>тендерної</w:t>
            </w:r>
            <w:r w:rsidR="009A0B91">
              <w:rPr>
                <w:lang w:val="uk-UA"/>
              </w:rPr>
              <w:t xml:space="preserve"> </w:t>
            </w:r>
            <w:r w:rsidRPr="008F7674">
              <w:t>пропозиції (у тому числікомп'ютерна</w:t>
            </w:r>
            <w:r w:rsidR="009A0B91">
              <w:rPr>
                <w:lang w:val="uk-UA"/>
              </w:rPr>
              <w:t xml:space="preserve"> </w:t>
            </w:r>
            <w:r w:rsidRPr="008F7674">
              <w:t>коректура, заміна</w:t>
            </w:r>
            <w:r w:rsidR="009A0B91">
              <w:rPr>
                <w:lang w:val="uk-UA"/>
              </w:rPr>
              <w:t xml:space="preserve"> </w:t>
            </w:r>
            <w:r w:rsidRPr="008F7674">
              <w:t>літери (літер) та/або</w:t>
            </w:r>
            <w:r w:rsidR="009A0B91">
              <w:rPr>
                <w:lang w:val="uk-UA"/>
              </w:rPr>
              <w:t xml:space="preserve"> </w:t>
            </w:r>
            <w:r w:rsidRPr="008F7674">
              <w:t>цифри (цифр), переставлення</w:t>
            </w:r>
            <w:r w:rsidR="009A0B91">
              <w:rPr>
                <w:lang w:val="uk-UA"/>
              </w:rPr>
              <w:t xml:space="preserve"> </w:t>
            </w:r>
            <w:r w:rsidRPr="008F7674">
              <w:t>літер (цифр) місцями, пропуск літер (цифр), повторення</w:t>
            </w:r>
            <w:r w:rsidR="009A0B91">
              <w:rPr>
                <w:lang w:val="uk-UA"/>
              </w:rPr>
              <w:t xml:space="preserve"> </w:t>
            </w:r>
            <w:r w:rsidRPr="008F7674">
              <w:t>слів, немає пропуску між словами, заокруглення числа), що не впливає на ціну</w:t>
            </w:r>
            <w:r w:rsidR="009A0B91">
              <w:rPr>
                <w:lang w:val="uk-UA"/>
              </w:rPr>
              <w:t xml:space="preserve"> </w:t>
            </w:r>
            <w:r w:rsidRPr="008F7674">
              <w:t>тендерної</w:t>
            </w:r>
            <w:r w:rsidR="009A0B91">
              <w:rPr>
                <w:lang w:val="uk-UA"/>
              </w:rPr>
              <w:t xml:space="preserve"> </w:t>
            </w:r>
            <w:r w:rsidRPr="008F7674">
              <w:t>пропозиції</w:t>
            </w:r>
            <w:r w:rsidR="009A0B91">
              <w:rPr>
                <w:lang w:val="uk-UA"/>
              </w:rPr>
              <w:t xml:space="preserve"> </w:t>
            </w:r>
            <w:r w:rsidRPr="008F7674">
              <w:t>учасника</w:t>
            </w:r>
            <w:r w:rsidR="009A0B91">
              <w:rPr>
                <w:lang w:val="uk-UA"/>
              </w:rPr>
              <w:t xml:space="preserve"> </w:t>
            </w:r>
            <w:r w:rsidRPr="008F7674">
              <w:t>процедури</w:t>
            </w:r>
            <w:r w:rsidR="009A0B91">
              <w:rPr>
                <w:lang w:val="uk-UA"/>
              </w:rPr>
              <w:t xml:space="preserve"> </w:t>
            </w:r>
            <w:r w:rsidRPr="008F7674">
              <w:t>закупівлі та не призводить до її</w:t>
            </w:r>
            <w:r w:rsidR="009A0B91">
              <w:rPr>
                <w:lang w:val="uk-UA"/>
              </w:rPr>
              <w:t xml:space="preserve"> </w:t>
            </w:r>
            <w:r w:rsidRPr="008F7674">
              <w:t>спотворення та/або не стосується характеристики предмета закупівлі, кваліфікаційних</w:t>
            </w:r>
            <w:r w:rsidR="0021032B">
              <w:rPr>
                <w:lang w:val="uk-UA"/>
              </w:rPr>
              <w:t xml:space="preserve"> </w:t>
            </w:r>
            <w:r w:rsidRPr="008F7674">
              <w:t>критеріїв до учасника</w:t>
            </w:r>
            <w:r w:rsidR="0021032B">
              <w:rPr>
                <w:lang w:val="uk-UA"/>
              </w:rPr>
              <w:t xml:space="preserve"> </w:t>
            </w:r>
            <w:r w:rsidRPr="008F7674">
              <w:t>процедури</w:t>
            </w:r>
            <w:r w:rsidR="0021032B">
              <w:rPr>
                <w:lang w:val="uk-UA"/>
              </w:rPr>
              <w:t xml:space="preserve"> </w:t>
            </w:r>
            <w:r w:rsidRPr="008F7674">
              <w:t>закупівлі.</w:t>
            </w:r>
          </w:p>
          <w:p w:rsidR="00C8307E" w:rsidRPr="0021032B" w:rsidRDefault="00C8307E" w:rsidP="0094294A">
            <w:pPr>
              <w:pStyle w:val="af"/>
              <w:spacing w:before="0" w:after="0"/>
              <w:contextualSpacing/>
              <w:jc w:val="both"/>
              <w:rPr>
                <w:lang w:val="uk-UA"/>
              </w:rPr>
            </w:pPr>
            <w:r w:rsidRPr="008F7674">
              <w:t>3. Невірна</w:t>
            </w:r>
            <w:r w:rsidR="0021032B">
              <w:rPr>
                <w:lang w:val="uk-UA"/>
              </w:rPr>
              <w:t xml:space="preserve"> </w:t>
            </w:r>
            <w:r w:rsidRPr="008F7674">
              <w:t>назва документа (документів), що</w:t>
            </w:r>
            <w:r w:rsidR="0021032B">
              <w:rPr>
                <w:lang w:val="uk-UA"/>
              </w:rPr>
              <w:t xml:space="preserve"> </w:t>
            </w:r>
            <w:r w:rsidRPr="008F7674">
              <w:t>подається</w:t>
            </w:r>
            <w:r w:rsidR="0021032B">
              <w:rPr>
                <w:lang w:val="uk-UA"/>
              </w:rPr>
              <w:t xml:space="preserve"> </w:t>
            </w:r>
            <w:r w:rsidRPr="008F7674">
              <w:t>учасником</w:t>
            </w:r>
            <w:r w:rsidR="0021032B">
              <w:rPr>
                <w:lang w:val="uk-UA"/>
              </w:rPr>
              <w:t xml:space="preserve"> </w:t>
            </w:r>
            <w:r w:rsidRPr="008F7674">
              <w:t>процедури</w:t>
            </w:r>
            <w:r w:rsidR="0021032B">
              <w:rPr>
                <w:lang w:val="uk-UA"/>
              </w:rPr>
              <w:t xml:space="preserve"> </w:t>
            </w:r>
            <w:r w:rsidRPr="008F7674">
              <w:t>закупівлі у складі</w:t>
            </w:r>
            <w:r w:rsidR="0021032B">
              <w:rPr>
                <w:lang w:val="uk-UA"/>
              </w:rPr>
              <w:t xml:space="preserve"> </w:t>
            </w:r>
            <w:r w:rsidRPr="008F7674">
              <w:t>тендерної</w:t>
            </w:r>
            <w:r w:rsidR="0021032B">
              <w:rPr>
                <w:lang w:val="uk-UA"/>
              </w:rPr>
              <w:t xml:space="preserve"> </w:t>
            </w:r>
            <w:r w:rsidRPr="008F7674">
              <w:t>пропозиції, зміст</w:t>
            </w:r>
            <w:r w:rsidR="0021032B">
              <w:rPr>
                <w:lang w:val="uk-UA"/>
              </w:rPr>
              <w:t xml:space="preserve"> </w:t>
            </w:r>
            <w:r w:rsidRPr="008F7674">
              <w:t>якого</w:t>
            </w:r>
            <w:r w:rsidR="0021032B">
              <w:rPr>
                <w:lang w:val="uk-UA"/>
              </w:rPr>
              <w:t xml:space="preserve"> </w:t>
            </w:r>
            <w:r w:rsidRPr="008F7674">
              <w:t>відповідає</w:t>
            </w:r>
            <w:r w:rsidR="0021032B">
              <w:rPr>
                <w:lang w:val="uk-UA"/>
              </w:rPr>
              <w:t xml:space="preserve"> </w:t>
            </w:r>
            <w:r w:rsidRPr="008F7674">
              <w:t>вимогам, визначеним</w:t>
            </w:r>
            <w:r w:rsidR="0021032B">
              <w:rPr>
                <w:lang w:val="uk-UA"/>
              </w:rPr>
              <w:t xml:space="preserve"> </w:t>
            </w:r>
            <w:r w:rsidRPr="008F7674">
              <w:t>замовником у тендерній</w:t>
            </w:r>
            <w:r w:rsidR="0021032B">
              <w:rPr>
                <w:lang w:val="uk-UA"/>
              </w:rPr>
              <w:t xml:space="preserve"> </w:t>
            </w:r>
            <w:r w:rsidRPr="008F7674">
              <w:t>документації</w:t>
            </w:r>
            <w:r w:rsidR="0021032B">
              <w:rPr>
                <w:lang w:val="uk-UA"/>
              </w:rPr>
              <w:t>.</w:t>
            </w:r>
          </w:p>
          <w:p w:rsidR="00C8307E" w:rsidRPr="008F7674" w:rsidRDefault="00C8307E" w:rsidP="0094294A">
            <w:pPr>
              <w:pStyle w:val="af"/>
              <w:spacing w:before="0" w:after="0"/>
              <w:contextualSpacing/>
              <w:jc w:val="both"/>
            </w:pPr>
            <w:r w:rsidRPr="008F7674">
              <w:t>4. Окрема</w:t>
            </w:r>
            <w:r w:rsidR="0021032B">
              <w:rPr>
                <w:lang w:val="uk-UA"/>
              </w:rPr>
              <w:t xml:space="preserve"> </w:t>
            </w:r>
            <w:r w:rsidRPr="008F7674">
              <w:t>сторінка (сторінки) копії документа (документів) не завірена</w:t>
            </w:r>
            <w:r w:rsidR="0021032B">
              <w:rPr>
                <w:lang w:val="uk-UA"/>
              </w:rPr>
              <w:t xml:space="preserve"> </w:t>
            </w:r>
            <w:r w:rsidRPr="008F7674">
              <w:t>підписом та/або</w:t>
            </w:r>
            <w:r w:rsidR="0021032B">
              <w:rPr>
                <w:lang w:val="uk-UA"/>
              </w:rPr>
              <w:t xml:space="preserve"> </w:t>
            </w:r>
            <w:r w:rsidRPr="008F7674">
              <w:t>печаткою</w:t>
            </w:r>
            <w:r w:rsidR="0021032B">
              <w:rPr>
                <w:lang w:val="uk-UA"/>
              </w:rPr>
              <w:t xml:space="preserve"> </w:t>
            </w:r>
            <w:r w:rsidRPr="008F7674">
              <w:t>учасника</w:t>
            </w:r>
            <w:r w:rsidR="0021032B">
              <w:rPr>
                <w:lang w:val="uk-UA"/>
              </w:rPr>
              <w:t xml:space="preserve"> </w:t>
            </w:r>
            <w:r w:rsidRPr="008F7674">
              <w:t>процедури</w:t>
            </w:r>
            <w:r w:rsidR="0021032B">
              <w:rPr>
                <w:lang w:val="uk-UA"/>
              </w:rPr>
              <w:t xml:space="preserve"> </w:t>
            </w:r>
            <w:r w:rsidRPr="008F7674">
              <w:t>закупівлі (у разі</w:t>
            </w:r>
            <w:r w:rsidR="0021032B">
              <w:rPr>
                <w:lang w:val="uk-UA"/>
              </w:rPr>
              <w:t xml:space="preserve"> </w:t>
            </w:r>
            <w:r w:rsidRPr="008F7674">
              <w:t>її</w:t>
            </w:r>
            <w:r w:rsidR="0021032B">
              <w:rPr>
                <w:lang w:val="uk-UA"/>
              </w:rPr>
              <w:t xml:space="preserve"> </w:t>
            </w:r>
            <w:r w:rsidRPr="008F7674">
              <w:t>використання).</w:t>
            </w:r>
          </w:p>
          <w:p w:rsidR="00C8307E" w:rsidRPr="008F7674" w:rsidRDefault="00C8307E" w:rsidP="0094294A">
            <w:pPr>
              <w:pStyle w:val="af"/>
              <w:spacing w:before="0" w:after="0"/>
              <w:contextualSpacing/>
              <w:jc w:val="both"/>
            </w:pPr>
            <w:r w:rsidRPr="008F7674">
              <w:t>5. У складі</w:t>
            </w:r>
            <w:r w:rsidR="0021032B">
              <w:rPr>
                <w:lang w:val="uk-UA"/>
              </w:rPr>
              <w:t xml:space="preserve"> </w:t>
            </w:r>
            <w:r w:rsidRPr="008F7674">
              <w:t>тендерної</w:t>
            </w:r>
            <w:r w:rsidR="0021032B">
              <w:rPr>
                <w:lang w:val="uk-UA"/>
              </w:rPr>
              <w:t xml:space="preserve"> </w:t>
            </w:r>
            <w:r w:rsidRPr="008F7674">
              <w:t>пропозиції</w:t>
            </w:r>
            <w:r w:rsidR="0021032B">
              <w:rPr>
                <w:lang w:val="uk-UA"/>
              </w:rPr>
              <w:t xml:space="preserve"> </w:t>
            </w:r>
            <w:r w:rsidRPr="008F7674">
              <w:t>немає документа (документів), на який</w:t>
            </w:r>
            <w:r w:rsidR="0021032B">
              <w:rPr>
                <w:lang w:val="uk-UA"/>
              </w:rPr>
              <w:t xml:space="preserve"> </w:t>
            </w:r>
            <w:r w:rsidRPr="008F7674">
              <w:t>посилається</w:t>
            </w:r>
            <w:r w:rsidR="0021032B">
              <w:rPr>
                <w:lang w:val="uk-UA"/>
              </w:rPr>
              <w:t xml:space="preserve"> </w:t>
            </w:r>
            <w:r w:rsidRPr="008F7674">
              <w:t>учасник</w:t>
            </w:r>
            <w:r w:rsidR="0021032B">
              <w:rPr>
                <w:lang w:val="uk-UA"/>
              </w:rPr>
              <w:t xml:space="preserve"> </w:t>
            </w:r>
            <w:r w:rsidRPr="008F7674">
              <w:t>процедури</w:t>
            </w:r>
            <w:r w:rsidR="0021032B">
              <w:rPr>
                <w:lang w:val="uk-UA"/>
              </w:rPr>
              <w:t xml:space="preserve"> </w:t>
            </w:r>
            <w:r w:rsidRPr="008F7674">
              <w:t>закупівлі у своїй</w:t>
            </w:r>
            <w:r w:rsidR="0021032B">
              <w:rPr>
                <w:lang w:val="uk-UA"/>
              </w:rPr>
              <w:t xml:space="preserve"> </w:t>
            </w:r>
            <w:r w:rsidRPr="008F7674">
              <w:t>тендерній</w:t>
            </w:r>
            <w:r w:rsidR="0021032B">
              <w:rPr>
                <w:lang w:val="uk-UA"/>
              </w:rPr>
              <w:t xml:space="preserve"> </w:t>
            </w:r>
            <w:r w:rsidRPr="008F7674">
              <w:t>пропозиції, при цьому</w:t>
            </w:r>
            <w:r w:rsidR="0021032B">
              <w:rPr>
                <w:lang w:val="uk-UA"/>
              </w:rPr>
              <w:t xml:space="preserve"> </w:t>
            </w:r>
            <w:r w:rsidRPr="008F7674">
              <w:t>замовником не вимагається</w:t>
            </w:r>
            <w:r w:rsidR="0021032B">
              <w:rPr>
                <w:lang w:val="uk-UA"/>
              </w:rPr>
              <w:t xml:space="preserve"> </w:t>
            </w:r>
            <w:r w:rsidRPr="008F7674">
              <w:t>подання такого документа в тендерній</w:t>
            </w:r>
            <w:r w:rsidR="0021032B">
              <w:rPr>
                <w:lang w:val="uk-UA"/>
              </w:rPr>
              <w:t xml:space="preserve"> </w:t>
            </w:r>
            <w:r w:rsidRPr="008F7674">
              <w:t>документації.</w:t>
            </w:r>
          </w:p>
          <w:p w:rsidR="00C8307E" w:rsidRPr="008F7674" w:rsidRDefault="00C8307E" w:rsidP="0094294A">
            <w:pPr>
              <w:pStyle w:val="af"/>
              <w:spacing w:before="0" w:after="0"/>
              <w:contextualSpacing/>
              <w:jc w:val="both"/>
            </w:pPr>
            <w:r w:rsidRPr="008F7674">
              <w:t>6. Подання документа (документів) учасником</w:t>
            </w:r>
            <w:r w:rsidR="00497908">
              <w:rPr>
                <w:lang w:val="uk-UA"/>
              </w:rPr>
              <w:t xml:space="preserve"> </w:t>
            </w:r>
            <w:r w:rsidRPr="008F7674">
              <w:t>процедури</w:t>
            </w:r>
            <w:r w:rsidR="00497908">
              <w:rPr>
                <w:lang w:val="uk-UA"/>
              </w:rPr>
              <w:t xml:space="preserve"> </w:t>
            </w:r>
            <w:r w:rsidRPr="008F7674">
              <w:t>закупівлі у складі</w:t>
            </w:r>
            <w:r w:rsidR="00497908">
              <w:rPr>
                <w:lang w:val="uk-UA"/>
              </w:rPr>
              <w:t xml:space="preserve"> </w:t>
            </w:r>
            <w:r w:rsidRPr="008F7674">
              <w:t>тендерної</w:t>
            </w:r>
            <w:r w:rsidR="00497908">
              <w:rPr>
                <w:lang w:val="uk-UA"/>
              </w:rPr>
              <w:t xml:space="preserve"> </w:t>
            </w:r>
            <w:r w:rsidRPr="008F7674">
              <w:t>пропозиції, що не містить</w:t>
            </w:r>
            <w:r w:rsidR="00497908">
              <w:rPr>
                <w:lang w:val="uk-UA"/>
              </w:rPr>
              <w:t xml:space="preserve"> </w:t>
            </w:r>
            <w:r w:rsidRPr="008F7674">
              <w:t>власноручного</w:t>
            </w:r>
            <w:r w:rsidR="00497908">
              <w:rPr>
                <w:lang w:val="uk-UA"/>
              </w:rPr>
              <w:t xml:space="preserve"> </w:t>
            </w:r>
            <w:r w:rsidRPr="008F7674">
              <w:t>підпису</w:t>
            </w:r>
            <w:r w:rsidR="00497908">
              <w:rPr>
                <w:lang w:val="uk-UA"/>
              </w:rPr>
              <w:t xml:space="preserve"> </w:t>
            </w:r>
            <w:r w:rsidRPr="008F7674">
              <w:t>уповноваженої особи учасника</w:t>
            </w:r>
            <w:r w:rsidR="00497908">
              <w:rPr>
                <w:lang w:val="uk-UA"/>
              </w:rPr>
              <w:t xml:space="preserve"> </w:t>
            </w:r>
            <w:r w:rsidRPr="008F7674">
              <w:t>процедури</w:t>
            </w:r>
            <w:r w:rsidR="00497908">
              <w:rPr>
                <w:lang w:val="uk-UA"/>
              </w:rPr>
              <w:t xml:space="preserve"> </w:t>
            </w:r>
            <w:r w:rsidRPr="008F7674">
              <w:t>закупівлі, якщо на цей документ (документи) накладено</w:t>
            </w:r>
            <w:r w:rsidR="00497908">
              <w:rPr>
                <w:lang w:val="uk-UA"/>
              </w:rPr>
              <w:t xml:space="preserve"> </w:t>
            </w:r>
            <w:r w:rsidRPr="008F7674">
              <w:t>її</w:t>
            </w:r>
            <w:r w:rsidR="00497908">
              <w:rPr>
                <w:lang w:val="uk-UA"/>
              </w:rPr>
              <w:t xml:space="preserve"> </w:t>
            </w:r>
            <w:r w:rsidRPr="008F7674">
              <w:t>кваліфікований</w:t>
            </w:r>
            <w:r w:rsidR="00497908">
              <w:rPr>
                <w:lang w:val="uk-UA"/>
              </w:rPr>
              <w:t xml:space="preserve"> </w:t>
            </w:r>
            <w:r w:rsidRPr="008F7674">
              <w:t>електронний</w:t>
            </w:r>
            <w:r w:rsidR="00497908">
              <w:rPr>
                <w:lang w:val="uk-UA"/>
              </w:rPr>
              <w:t xml:space="preserve"> </w:t>
            </w:r>
            <w:r w:rsidRPr="008F7674">
              <w:t>підпис.</w:t>
            </w:r>
          </w:p>
          <w:p w:rsidR="00C8307E" w:rsidRPr="008F7674" w:rsidRDefault="00C8307E" w:rsidP="0094294A">
            <w:pPr>
              <w:pStyle w:val="af"/>
              <w:spacing w:before="0" w:after="0"/>
              <w:contextualSpacing/>
              <w:jc w:val="both"/>
            </w:pPr>
            <w:r w:rsidRPr="008F7674">
              <w:t>7. Подання документа (документів) учасником</w:t>
            </w:r>
            <w:r w:rsidR="00E43D8E">
              <w:rPr>
                <w:lang w:val="uk-UA"/>
              </w:rPr>
              <w:t xml:space="preserve"> </w:t>
            </w:r>
            <w:r w:rsidRPr="008F7674">
              <w:t>процедури</w:t>
            </w:r>
            <w:r w:rsidR="00E43D8E">
              <w:rPr>
                <w:lang w:val="uk-UA"/>
              </w:rPr>
              <w:t xml:space="preserve"> </w:t>
            </w:r>
            <w:r w:rsidRPr="008F7674">
              <w:t>закупівлі у складі</w:t>
            </w:r>
            <w:r w:rsidR="00E43D8E">
              <w:rPr>
                <w:lang w:val="uk-UA"/>
              </w:rPr>
              <w:t xml:space="preserve"> </w:t>
            </w:r>
            <w:r w:rsidRPr="008F7674">
              <w:t>тендерної</w:t>
            </w:r>
            <w:r w:rsidR="00E43D8E">
              <w:rPr>
                <w:lang w:val="uk-UA"/>
              </w:rPr>
              <w:t xml:space="preserve"> </w:t>
            </w:r>
            <w:r w:rsidRPr="008F7674">
              <w:t>пропозиції, що</w:t>
            </w:r>
            <w:r w:rsidR="00E43D8E">
              <w:rPr>
                <w:lang w:val="uk-UA"/>
              </w:rPr>
              <w:t xml:space="preserve"> </w:t>
            </w:r>
            <w:r w:rsidRPr="008F7674">
              <w:t>складений у довільній</w:t>
            </w:r>
            <w:r w:rsidR="00E43D8E">
              <w:rPr>
                <w:lang w:val="uk-UA"/>
              </w:rPr>
              <w:t xml:space="preserve"> </w:t>
            </w:r>
            <w:r w:rsidRPr="008F7674">
              <w:t>формі та не містить</w:t>
            </w:r>
            <w:r w:rsidR="00E43D8E">
              <w:rPr>
                <w:lang w:val="uk-UA"/>
              </w:rPr>
              <w:t xml:space="preserve"> </w:t>
            </w:r>
            <w:r w:rsidRPr="008F7674">
              <w:t>вихідного номера.</w:t>
            </w:r>
          </w:p>
          <w:p w:rsidR="00C8307E" w:rsidRPr="008F7674" w:rsidRDefault="00C8307E" w:rsidP="0094294A">
            <w:pPr>
              <w:pStyle w:val="af"/>
              <w:spacing w:before="0" w:after="0"/>
              <w:contextualSpacing/>
              <w:jc w:val="both"/>
            </w:pPr>
            <w:r w:rsidRPr="008F7674">
              <w:t>8. Подання документа учасником</w:t>
            </w:r>
            <w:r w:rsidR="00E43D8E">
              <w:rPr>
                <w:lang w:val="uk-UA"/>
              </w:rPr>
              <w:t xml:space="preserve"> </w:t>
            </w:r>
            <w:r w:rsidRPr="008F7674">
              <w:t>процедури</w:t>
            </w:r>
            <w:r w:rsidR="00E43D8E">
              <w:rPr>
                <w:lang w:val="uk-UA"/>
              </w:rPr>
              <w:t xml:space="preserve"> </w:t>
            </w:r>
            <w:r w:rsidRPr="008F7674">
              <w:t>закупівлі у складі</w:t>
            </w:r>
            <w:r w:rsidR="00E43D8E">
              <w:rPr>
                <w:lang w:val="uk-UA"/>
              </w:rPr>
              <w:t xml:space="preserve"> </w:t>
            </w:r>
            <w:r w:rsidRPr="008F7674">
              <w:t>тендерної</w:t>
            </w:r>
            <w:r w:rsidR="00E43D8E">
              <w:rPr>
                <w:lang w:val="uk-UA"/>
              </w:rPr>
              <w:t xml:space="preserve"> </w:t>
            </w:r>
            <w:r w:rsidRPr="008F7674">
              <w:t>пропозиції, що є сканованою</w:t>
            </w:r>
            <w:r w:rsidR="00E43D8E">
              <w:rPr>
                <w:lang w:val="uk-UA"/>
              </w:rPr>
              <w:t xml:space="preserve"> </w:t>
            </w:r>
            <w:r w:rsidRPr="008F7674">
              <w:t>копією</w:t>
            </w:r>
            <w:r w:rsidR="00E43D8E">
              <w:rPr>
                <w:lang w:val="uk-UA"/>
              </w:rPr>
              <w:t xml:space="preserve"> </w:t>
            </w:r>
            <w:r w:rsidRPr="008F7674">
              <w:t>оригіналу документа/електронного документа.</w:t>
            </w:r>
          </w:p>
          <w:p w:rsidR="00C8307E" w:rsidRPr="008F7674" w:rsidRDefault="00C8307E" w:rsidP="0094294A">
            <w:pPr>
              <w:pStyle w:val="af"/>
              <w:spacing w:before="0" w:after="0"/>
              <w:contextualSpacing/>
              <w:jc w:val="both"/>
            </w:pPr>
            <w:r w:rsidRPr="008F7674">
              <w:t>9. Подання документа учасником</w:t>
            </w:r>
            <w:r w:rsidR="007A5532">
              <w:rPr>
                <w:lang w:val="uk-UA"/>
              </w:rPr>
              <w:t xml:space="preserve"> </w:t>
            </w:r>
            <w:r w:rsidRPr="008F7674">
              <w:t>процедури</w:t>
            </w:r>
            <w:r w:rsidR="007A5532">
              <w:rPr>
                <w:lang w:val="uk-UA"/>
              </w:rPr>
              <w:t xml:space="preserve"> </w:t>
            </w:r>
            <w:r w:rsidRPr="008F7674">
              <w:t>закупівлі у складі</w:t>
            </w:r>
            <w:r w:rsidR="007A5532">
              <w:rPr>
                <w:lang w:val="uk-UA"/>
              </w:rPr>
              <w:t xml:space="preserve"> </w:t>
            </w:r>
            <w:r w:rsidRPr="008F7674">
              <w:t>тендерної</w:t>
            </w:r>
            <w:r w:rsidR="007A5532">
              <w:rPr>
                <w:lang w:val="uk-UA"/>
              </w:rPr>
              <w:t xml:space="preserve"> </w:t>
            </w:r>
            <w:r w:rsidRPr="008F7674">
              <w:t>пропозиції, який</w:t>
            </w:r>
            <w:r w:rsidR="007A5532">
              <w:rPr>
                <w:lang w:val="uk-UA"/>
              </w:rPr>
              <w:t xml:space="preserve"> </w:t>
            </w:r>
            <w:r w:rsidRPr="008F7674">
              <w:t>засвідчений</w:t>
            </w:r>
            <w:r w:rsidR="007A5532">
              <w:rPr>
                <w:lang w:val="uk-UA"/>
              </w:rPr>
              <w:t xml:space="preserve"> </w:t>
            </w:r>
            <w:r w:rsidRPr="008F7674">
              <w:t>підписом</w:t>
            </w:r>
            <w:r w:rsidR="007A5532">
              <w:rPr>
                <w:lang w:val="uk-UA"/>
              </w:rPr>
              <w:t xml:space="preserve"> </w:t>
            </w:r>
            <w:r w:rsidRPr="008F7674">
              <w:t>уповноваженої особи учасника</w:t>
            </w:r>
            <w:r w:rsidR="007A5532">
              <w:rPr>
                <w:lang w:val="uk-UA"/>
              </w:rPr>
              <w:t xml:space="preserve"> </w:t>
            </w:r>
            <w:r w:rsidRPr="008F7674">
              <w:t>процедури</w:t>
            </w:r>
            <w:r w:rsidR="007A5532">
              <w:rPr>
                <w:lang w:val="uk-UA"/>
              </w:rPr>
              <w:t xml:space="preserve"> </w:t>
            </w:r>
            <w:r w:rsidRPr="008F7674">
              <w:t>закупівлі та додатково</w:t>
            </w:r>
            <w:r w:rsidR="007A5532">
              <w:rPr>
                <w:lang w:val="uk-UA"/>
              </w:rPr>
              <w:t xml:space="preserve"> </w:t>
            </w:r>
            <w:r w:rsidRPr="008F7674">
              <w:t>містить</w:t>
            </w:r>
            <w:r w:rsidR="007A5532">
              <w:rPr>
                <w:lang w:val="uk-UA"/>
              </w:rPr>
              <w:t xml:space="preserve"> </w:t>
            </w:r>
            <w:r w:rsidRPr="008F7674">
              <w:t>підпис (візу) особи, повноваження</w:t>
            </w:r>
            <w:r w:rsidR="007A5532">
              <w:rPr>
                <w:lang w:val="uk-UA"/>
              </w:rPr>
              <w:t xml:space="preserve"> </w:t>
            </w:r>
            <w:r w:rsidRPr="008F7674">
              <w:t>якої</w:t>
            </w:r>
            <w:r w:rsidR="007A5532">
              <w:rPr>
                <w:lang w:val="uk-UA"/>
              </w:rPr>
              <w:t xml:space="preserve"> </w:t>
            </w:r>
            <w:r w:rsidRPr="008F7674">
              <w:t>учасником</w:t>
            </w:r>
            <w:r w:rsidR="007A5532">
              <w:rPr>
                <w:lang w:val="uk-UA"/>
              </w:rPr>
              <w:t xml:space="preserve"> </w:t>
            </w:r>
            <w:r w:rsidRPr="008F7674">
              <w:t>процедури</w:t>
            </w:r>
            <w:r w:rsidR="007A5532">
              <w:rPr>
                <w:lang w:val="uk-UA"/>
              </w:rPr>
              <w:t xml:space="preserve"> </w:t>
            </w:r>
            <w:r w:rsidRPr="008F7674">
              <w:t>закупівлі не підтверджені (наприклад, переклад документа завізований</w:t>
            </w:r>
            <w:r w:rsidR="007A5532">
              <w:rPr>
                <w:lang w:val="uk-UA"/>
              </w:rPr>
              <w:t xml:space="preserve"> </w:t>
            </w:r>
            <w:r w:rsidRPr="008F7674">
              <w:t>перекладачем</w:t>
            </w:r>
            <w:r w:rsidR="007A5532">
              <w:rPr>
                <w:lang w:val="uk-UA"/>
              </w:rPr>
              <w:t xml:space="preserve"> </w:t>
            </w:r>
            <w:r w:rsidRPr="008F7674">
              <w:t>тощо).</w:t>
            </w:r>
          </w:p>
          <w:p w:rsidR="00C8307E" w:rsidRPr="008F7674" w:rsidRDefault="00C8307E" w:rsidP="0094294A">
            <w:pPr>
              <w:pStyle w:val="af"/>
              <w:spacing w:before="0" w:after="0"/>
              <w:contextualSpacing/>
              <w:jc w:val="both"/>
            </w:pPr>
            <w:r w:rsidRPr="008F7674">
              <w:t>10. Подання документа (документів) учасником</w:t>
            </w:r>
            <w:r w:rsidR="006A435D">
              <w:rPr>
                <w:lang w:val="uk-UA"/>
              </w:rPr>
              <w:t xml:space="preserve"> </w:t>
            </w:r>
            <w:r w:rsidRPr="008F7674">
              <w:t>процедури</w:t>
            </w:r>
            <w:r w:rsidR="006A435D">
              <w:rPr>
                <w:lang w:val="uk-UA"/>
              </w:rPr>
              <w:t xml:space="preserve"> </w:t>
            </w:r>
            <w:r w:rsidRPr="008F7674">
              <w:t>закупівлі у складі</w:t>
            </w:r>
            <w:r w:rsidR="006A435D">
              <w:rPr>
                <w:lang w:val="uk-UA"/>
              </w:rPr>
              <w:t xml:space="preserve"> </w:t>
            </w:r>
            <w:r w:rsidRPr="008F7674">
              <w:t>тендерної</w:t>
            </w:r>
            <w:r w:rsidR="006A435D">
              <w:rPr>
                <w:lang w:val="uk-UA"/>
              </w:rPr>
              <w:t xml:space="preserve"> </w:t>
            </w:r>
            <w:r w:rsidRPr="008F7674">
              <w:t>пропозиції, що</w:t>
            </w:r>
            <w:r w:rsidR="006A435D">
              <w:rPr>
                <w:lang w:val="uk-UA"/>
              </w:rPr>
              <w:t xml:space="preserve"> </w:t>
            </w:r>
            <w:r w:rsidRPr="008F7674">
              <w:t>містить (містять) застарілу</w:t>
            </w:r>
            <w:r w:rsidR="006A435D">
              <w:rPr>
                <w:lang w:val="uk-UA"/>
              </w:rPr>
              <w:t xml:space="preserve"> </w:t>
            </w:r>
            <w:r w:rsidRPr="008F7674">
              <w:t>інформацію про назву</w:t>
            </w:r>
            <w:r w:rsidR="006A435D">
              <w:rPr>
                <w:lang w:val="uk-UA"/>
              </w:rPr>
              <w:t xml:space="preserve"> </w:t>
            </w:r>
            <w:r w:rsidRPr="008F7674">
              <w:t>вулиці, міста, найменування</w:t>
            </w:r>
            <w:r w:rsidR="006A435D">
              <w:rPr>
                <w:lang w:val="uk-UA"/>
              </w:rPr>
              <w:t xml:space="preserve"> </w:t>
            </w:r>
            <w:r w:rsidRPr="008F7674">
              <w:t>юридичної особи тощо, у зв'язку з тим, що</w:t>
            </w:r>
            <w:r w:rsidR="006A435D">
              <w:rPr>
                <w:lang w:val="uk-UA"/>
              </w:rPr>
              <w:t xml:space="preserve"> </w:t>
            </w:r>
            <w:r w:rsidRPr="008F7674">
              <w:t>такі</w:t>
            </w:r>
            <w:r w:rsidR="006A435D">
              <w:rPr>
                <w:lang w:val="uk-UA"/>
              </w:rPr>
              <w:t xml:space="preserve"> </w:t>
            </w:r>
            <w:r w:rsidRPr="008F7674">
              <w:t>назва, найменування</w:t>
            </w:r>
            <w:r w:rsidR="006A435D">
              <w:rPr>
                <w:lang w:val="uk-UA"/>
              </w:rPr>
              <w:t xml:space="preserve"> </w:t>
            </w:r>
            <w:r w:rsidRPr="008F7674">
              <w:t>були</w:t>
            </w:r>
            <w:r w:rsidR="006A435D">
              <w:rPr>
                <w:lang w:val="uk-UA"/>
              </w:rPr>
              <w:t xml:space="preserve"> </w:t>
            </w:r>
            <w:r w:rsidRPr="008F7674">
              <w:t>змінені</w:t>
            </w:r>
            <w:r w:rsidR="006A435D">
              <w:rPr>
                <w:lang w:val="uk-UA"/>
              </w:rPr>
              <w:t xml:space="preserve"> </w:t>
            </w:r>
            <w:r w:rsidRPr="008F7674">
              <w:t>відповідно до законодавства</w:t>
            </w:r>
            <w:r w:rsidR="006A435D">
              <w:rPr>
                <w:lang w:val="uk-UA"/>
              </w:rPr>
              <w:t xml:space="preserve"> </w:t>
            </w:r>
            <w:r w:rsidRPr="008F7674">
              <w:t>після того, як відповідний документ (документи) був (були) поданий (подані).</w:t>
            </w:r>
          </w:p>
          <w:p w:rsidR="00C8307E" w:rsidRPr="008F7674" w:rsidRDefault="00C8307E" w:rsidP="0094294A">
            <w:pPr>
              <w:pStyle w:val="af"/>
              <w:spacing w:before="0" w:after="0"/>
              <w:contextualSpacing/>
              <w:jc w:val="both"/>
            </w:pPr>
            <w:r w:rsidRPr="008F7674">
              <w:t>11. Подання документа (документів) учасником</w:t>
            </w:r>
            <w:r w:rsidR="006A435D">
              <w:rPr>
                <w:lang w:val="uk-UA"/>
              </w:rPr>
              <w:t xml:space="preserve"> </w:t>
            </w:r>
            <w:r w:rsidRPr="008F7674">
              <w:t>процедури</w:t>
            </w:r>
            <w:r w:rsidR="006A435D">
              <w:rPr>
                <w:lang w:val="uk-UA"/>
              </w:rPr>
              <w:t xml:space="preserve"> </w:t>
            </w:r>
            <w:r w:rsidRPr="008F7674">
              <w:t>закупівлі у складі</w:t>
            </w:r>
            <w:r w:rsidR="006A435D">
              <w:rPr>
                <w:lang w:val="uk-UA"/>
              </w:rPr>
              <w:t xml:space="preserve"> </w:t>
            </w:r>
            <w:r w:rsidRPr="008F7674">
              <w:t>тендерної</w:t>
            </w:r>
            <w:r w:rsidR="006A435D">
              <w:rPr>
                <w:lang w:val="uk-UA"/>
              </w:rPr>
              <w:t xml:space="preserve"> </w:t>
            </w:r>
            <w:r w:rsidRPr="008F7674">
              <w:t>пропозиції, в якому</w:t>
            </w:r>
            <w:r w:rsidR="006A435D">
              <w:rPr>
                <w:lang w:val="uk-UA"/>
              </w:rPr>
              <w:t xml:space="preserve"> </w:t>
            </w:r>
            <w:r w:rsidRPr="008F7674">
              <w:t>позиція</w:t>
            </w:r>
            <w:r w:rsidR="006A435D">
              <w:rPr>
                <w:lang w:val="uk-UA"/>
              </w:rPr>
              <w:t xml:space="preserve"> </w:t>
            </w:r>
            <w:r w:rsidRPr="008F7674">
              <w:t>цифри (цифр) у сумі є некоректною, при цьому сума, щозазначена</w:t>
            </w:r>
            <w:r w:rsidR="006A435D">
              <w:rPr>
                <w:lang w:val="uk-UA"/>
              </w:rPr>
              <w:t xml:space="preserve"> </w:t>
            </w:r>
            <w:r w:rsidRPr="008F7674">
              <w:t>прописом, є правильною.</w:t>
            </w:r>
          </w:p>
          <w:p w:rsidR="00C8307E" w:rsidRPr="008F7674" w:rsidRDefault="00C8307E" w:rsidP="0094294A">
            <w:pPr>
              <w:pStyle w:val="af"/>
              <w:spacing w:before="0" w:after="0"/>
              <w:contextualSpacing/>
              <w:jc w:val="both"/>
              <w:rPr>
                <w:shd w:val="clear" w:color="auto" w:fill="FFFFFF"/>
                <w:lang w:val="uk-UA" w:eastAsia="ru-RU"/>
              </w:rPr>
            </w:pPr>
            <w:r w:rsidRPr="008F7674">
              <w:t>12. Подання документа (документів) учасником</w:t>
            </w:r>
            <w:r w:rsidR="006A435D">
              <w:rPr>
                <w:lang w:val="uk-UA"/>
              </w:rPr>
              <w:t xml:space="preserve"> </w:t>
            </w:r>
            <w:r w:rsidRPr="008F7674">
              <w:t>процедури</w:t>
            </w:r>
            <w:r w:rsidR="006A435D">
              <w:rPr>
                <w:lang w:val="uk-UA"/>
              </w:rPr>
              <w:t xml:space="preserve"> </w:t>
            </w:r>
            <w:r w:rsidRPr="008F7674">
              <w:t>закупівлі у складі</w:t>
            </w:r>
            <w:r w:rsidR="006A435D">
              <w:rPr>
                <w:lang w:val="uk-UA"/>
              </w:rPr>
              <w:t xml:space="preserve"> </w:t>
            </w:r>
            <w:r w:rsidRPr="008F7674">
              <w:t>тендерної</w:t>
            </w:r>
            <w:r w:rsidR="006A435D">
              <w:rPr>
                <w:lang w:val="uk-UA"/>
              </w:rPr>
              <w:t xml:space="preserve"> </w:t>
            </w:r>
            <w:r w:rsidRPr="008F7674">
              <w:t>пропозиції в форматі, що</w:t>
            </w:r>
            <w:r w:rsidR="006A435D">
              <w:rPr>
                <w:lang w:val="uk-UA"/>
              </w:rPr>
              <w:t xml:space="preserve"> </w:t>
            </w:r>
            <w:r w:rsidRPr="008F7674">
              <w:t>відрізняється</w:t>
            </w:r>
            <w:r w:rsidR="006A435D">
              <w:rPr>
                <w:lang w:val="uk-UA"/>
              </w:rPr>
              <w:t xml:space="preserve"> </w:t>
            </w:r>
            <w:r w:rsidRPr="008F7674">
              <w:t>від формату, який</w:t>
            </w:r>
            <w:r w:rsidR="006A435D">
              <w:rPr>
                <w:lang w:val="uk-UA"/>
              </w:rPr>
              <w:t xml:space="preserve"> </w:t>
            </w:r>
            <w:r w:rsidRPr="008F7674">
              <w:t>вимагається</w:t>
            </w:r>
            <w:r w:rsidR="006A435D">
              <w:rPr>
                <w:lang w:val="uk-UA"/>
              </w:rPr>
              <w:t xml:space="preserve"> </w:t>
            </w:r>
            <w:r w:rsidRPr="008F7674">
              <w:t>замовником у тендерній</w:t>
            </w:r>
            <w:r w:rsidR="006A435D">
              <w:rPr>
                <w:lang w:val="uk-UA"/>
              </w:rPr>
              <w:t xml:space="preserve"> </w:t>
            </w:r>
            <w:r w:rsidRPr="008F7674">
              <w:t>документації, при цьому</w:t>
            </w:r>
            <w:r w:rsidR="006A435D">
              <w:rPr>
                <w:lang w:val="uk-UA"/>
              </w:rPr>
              <w:t xml:space="preserve"> </w:t>
            </w:r>
            <w:r w:rsidRPr="008F7674">
              <w:t>такий формат документа забезпечує</w:t>
            </w:r>
            <w:r w:rsidR="006A435D">
              <w:rPr>
                <w:lang w:val="uk-UA"/>
              </w:rPr>
              <w:t xml:space="preserve"> </w:t>
            </w:r>
            <w:r w:rsidRPr="008F7674">
              <w:t>можливість</w:t>
            </w:r>
            <w:r w:rsidR="006A435D">
              <w:rPr>
                <w:lang w:val="uk-UA"/>
              </w:rPr>
              <w:t xml:space="preserve"> </w:t>
            </w:r>
            <w:r w:rsidRPr="008F7674">
              <w:t>його перегляду.</w:t>
            </w:r>
          </w:p>
          <w:p w:rsidR="00C8307E" w:rsidRPr="008F7674" w:rsidRDefault="00C8307E" w:rsidP="0094294A">
            <w:pPr>
              <w:pStyle w:val="rvps2"/>
              <w:shd w:val="clear" w:color="auto" w:fill="FFFFFF"/>
              <w:spacing w:before="0" w:after="0"/>
              <w:contextualSpacing/>
              <w:jc w:val="both"/>
              <w:rPr>
                <w:b/>
                <w:lang w:val="uk-UA"/>
              </w:rPr>
            </w:pPr>
            <w:r w:rsidRPr="008F7674">
              <w:rPr>
                <w:b/>
                <w:lang w:val="uk-UA"/>
              </w:rPr>
              <w:t>Приклади формальних помилок*: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8F7674" w:rsidRDefault="00C8307E" w:rsidP="0094294A">
            <w:pPr>
              <w:pStyle w:val="rvps2"/>
              <w:shd w:val="clear" w:color="auto" w:fill="FFFFFF"/>
              <w:spacing w:before="0" w:after="0"/>
              <w:contextualSpacing/>
              <w:jc w:val="both"/>
              <w:rPr>
                <w:lang w:val="uk-UA"/>
              </w:rPr>
            </w:pPr>
            <w:r w:rsidRPr="008F7674">
              <w:rPr>
                <w:lang w:val="uk-UA"/>
              </w:rPr>
              <w:t>-  «м.київ» замість «м.Київ»;</w:t>
            </w:r>
          </w:p>
          <w:p w:rsidR="00C8307E" w:rsidRPr="008F7674" w:rsidRDefault="00C8307E" w:rsidP="0094294A">
            <w:pPr>
              <w:pStyle w:val="rvps2"/>
              <w:shd w:val="clear" w:color="auto" w:fill="FFFFFF"/>
              <w:spacing w:before="0" w:after="0"/>
              <w:contextualSpacing/>
              <w:jc w:val="both"/>
              <w:rPr>
                <w:lang w:val="uk-UA"/>
              </w:rPr>
            </w:pPr>
            <w:r w:rsidRPr="008F7674">
              <w:rPr>
                <w:lang w:val="uk-UA"/>
              </w:rPr>
              <w:lastRenderedPageBreak/>
              <w:t>- «поряд -ок» замість «поря – док»;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«ненадається» замість «не надається»»;</w:t>
            </w:r>
          </w:p>
          <w:p w:rsidR="00C8307E" w:rsidRPr="008F7674" w:rsidRDefault="00C8307E" w:rsidP="0094294A">
            <w:pPr>
              <w:pStyle w:val="rvps2"/>
              <w:shd w:val="clear" w:color="auto" w:fill="FFFFFF"/>
              <w:spacing w:before="0" w:after="0"/>
              <w:contextualSpacing/>
              <w:jc w:val="both"/>
              <w:rPr>
                <w:lang w:val="uk-UA"/>
              </w:rPr>
            </w:pPr>
            <w:r w:rsidRPr="008F7674">
              <w:rPr>
                <w:lang w:val="uk-UA"/>
              </w:rPr>
              <w:t>- «______________№_____________» замість «14.08.2020 №320/13/14-01»</w:t>
            </w:r>
          </w:p>
          <w:p w:rsidR="00C8307E" w:rsidRPr="008F7674" w:rsidRDefault="00C8307E" w:rsidP="0094294A">
            <w:pPr>
              <w:pStyle w:val="rvps2"/>
              <w:shd w:val="clear" w:color="auto" w:fill="FFFFFF"/>
              <w:spacing w:before="0" w:after="0"/>
              <w:contextualSpacing/>
              <w:jc w:val="both"/>
              <w:rPr>
                <w:lang w:val="uk-UA"/>
              </w:rPr>
            </w:pPr>
            <w:r w:rsidRPr="008F7674">
              <w:rPr>
                <w:lang w:val="uk-UA"/>
              </w:rPr>
              <w:t>- учасник розмістив (завантажив) документ у форматі «JPG» замість  документа у форматі «pdf» (PortableDocumentFormat)».</w:t>
            </w:r>
          </w:p>
          <w:p w:rsidR="00C8307E" w:rsidRPr="008F7674" w:rsidRDefault="00C8307E"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i/>
                <w:lang w:val="uk-UA"/>
              </w:rPr>
              <w:t>* - наведений перелік прикладів формальних помилок не є вичерпним.</w:t>
            </w:r>
          </w:p>
        </w:tc>
      </w:tr>
      <w:tr w:rsidR="00D20493" w:rsidRPr="00071F93" w:rsidTr="00A9232A">
        <w:tc>
          <w:tcPr>
            <w:tcW w:w="2694" w:type="dxa"/>
            <w:shd w:val="clear" w:color="auto" w:fill="auto"/>
            <w:vAlign w:val="center"/>
          </w:tcPr>
          <w:p w:rsidR="00D20493" w:rsidRPr="008F7674" w:rsidRDefault="00D20493" w:rsidP="00227E2F">
            <w:pPr>
              <w:pStyle w:val="af"/>
              <w:spacing w:before="0" w:after="0"/>
              <w:ind w:left="127" w:right="127" w:hanging="15"/>
              <w:contextualSpacing/>
              <w:rPr>
                <w:b/>
                <w:lang w:val="uk-UA"/>
              </w:rPr>
            </w:pPr>
            <w:r w:rsidRPr="008F7674">
              <w:rPr>
                <w:lang w:val="uk-UA"/>
              </w:rPr>
              <w:lastRenderedPageBreak/>
              <w:t> </w:t>
            </w:r>
            <w:r w:rsidRPr="008F7674">
              <w:rPr>
                <w:b/>
                <w:bCs/>
                <w:lang w:val="uk-UA"/>
              </w:rPr>
              <w:t xml:space="preserve">3. </w:t>
            </w:r>
            <w:r w:rsidRPr="008F7674">
              <w:rPr>
                <w:b/>
                <w:lang w:val="uk-UA"/>
              </w:rPr>
              <w:t>Відхилення тендерних пропозицій</w:t>
            </w:r>
          </w:p>
        </w:tc>
        <w:tc>
          <w:tcPr>
            <w:tcW w:w="8079" w:type="dxa"/>
            <w:shd w:val="clear" w:color="auto" w:fill="auto"/>
            <w:vAlign w:val="center"/>
          </w:tcPr>
          <w:p w:rsidR="001F2C50" w:rsidRPr="008F7674" w:rsidRDefault="001F2C50" w:rsidP="001F2C50">
            <w:pPr>
              <w:ind w:right="100"/>
              <w:contextualSpacing/>
              <w:jc w:val="both"/>
              <w:rPr>
                <w:rFonts w:ascii="Times New Roman" w:hAnsi="Times New Roman"/>
                <w:lang w:val="uk-UA" w:eastAsia="uk-UA"/>
              </w:rPr>
            </w:pPr>
            <w:r w:rsidRPr="008F7674">
              <w:rPr>
                <w:lang w:val="uk-UA"/>
              </w:rPr>
              <w:t xml:space="preserve">5.3.1. </w:t>
            </w:r>
            <w:r w:rsidRPr="008F76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1) учасник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 xml:space="preserve">2) тендерна пропозиція учасника: </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строк дії якої закінчився;</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1F2C50" w:rsidRPr="008F7674"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3) переможець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454F51" w:rsidRPr="00454F51" w:rsidRDefault="00454F51" w:rsidP="00454F51">
            <w:pPr>
              <w:ind w:right="100"/>
              <w:contextualSpacing/>
              <w:jc w:val="both"/>
              <w:rPr>
                <w:rFonts w:ascii="Times New Roman" w:hAnsi="Times New Roman"/>
                <w:lang w:val="uk-UA" w:eastAsia="uk-UA"/>
              </w:rPr>
            </w:pPr>
            <w:r w:rsidRPr="00454F51">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2C50" w:rsidRPr="008F7674" w:rsidRDefault="00454F51" w:rsidP="00454F51">
            <w:pPr>
              <w:ind w:right="102"/>
              <w:contextualSpacing/>
              <w:jc w:val="both"/>
              <w:rPr>
                <w:rFonts w:ascii="Times New Roman" w:hAnsi="Times New Roman"/>
                <w:lang w:val="uk-UA" w:eastAsia="uk-UA"/>
              </w:rPr>
            </w:pPr>
            <w:r w:rsidRPr="00454F51">
              <w:rPr>
                <w:rFonts w:ascii="Times New Roman" w:hAnsi="Times New Roman"/>
                <w:lang w:val="uk-UA"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C50" w:rsidRPr="008F7674" w:rsidRDefault="001F2C50" w:rsidP="001F2C50">
            <w:pPr>
              <w:pStyle w:val="af"/>
              <w:spacing w:before="0" w:after="0"/>
              <w:ind w:right="102"/>
              <w:contextualSpacing/>
              <w:jc w:val="both"/>
              <w:rPr>
                <w:lang w:val="uk-UA" w:eastAsia="uk-UA"/>
              </w:rPr>
            </w:pPr>
            <w:r w:rsidRPr="008F7674">
              <w:rPr>
                <w:lang w:val="uk-UA"/>
              </w:rPr>
              <w:t xml:space="preserve">5.3.3. </w:t>
            </w:r>
            <w:r w:rsidRPr="008F76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8F7674" w:rsidRDefault="001F2C50" w:rsidP="00454F51">
            <w:pPr>
              <w:pStyle w:val="af"/>
              <w:spacing w:before="0" w:after="0"/>
              <w:ind w:right="102"/>
              <w:contextualSpacing/>
              <w:jc w:val="both"/>
              <w:rPr>
                <w:shd w:val="clear" w:color="auto" w:fill="FFFFFF"/>
                <w:lang w:val="uk-UA"/>
              </w:rPr>
            </w:pPr>
            <w:r w:rsidRPr="008F76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F7674">
              <w:rPr>
                <w:shd w:val="clear" w:color="auto" w:fill="FFFFFF"/>
                <w:lang w:val="uk-UA"/>
              </w:rPr>
              <w:t>.</w:t>
            </w:r>
          </w:p>
        </w:tc>
      </w:tr>
      <w:tr w:rsidR="00D20493" w:rsidRPr="008F7674" w:rsidTr="00A9232A">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b/>
                <w:lang w:val="uk-UA"/>
              </w:rPr>
            </w:pPr>
            <w:r w:rsidRPr="008F7674">
              <w:rPr>
                <w:b/>
                <w:lang w:val="uk-UA"/>
              </w:rPr>
              <w:lastRenderedPageBreak/>
              <w:t>VI. Результати торгів та укладання договору про закупівлю</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b/>
                <w:lang w:val="uk-UA"/>
              </w:rPr>
            </w:pPr>
            <w:r w:rsidRPr="008F7674">
              <w:rPr>
                <w:lang w:val="uk-UA"/>
              </w:rPr>
              <w:t> </w:t>
            </w:r>
            <w:r w:rsidRPr="008F7674">
              <w:rPr>
                <w:b/>
                <w:bCs/>
                <w:lang w:val="uk-UA"/>
              </w:rPr>
              <w:t>1. Відміна замовником торгів чи визнання їх такими, що не відбулися</w:t>
            </w:r>
            <w:r w:rsidRPr="008F7674">
              <w:rPr>
                <w:lang w:val="uk-UA"/>
              </w:rPr>
              <w:t> </w:t>
            </w:r>
          </w:p>
        </w:tc>
        <w:tc>
          <w:tcPr>
            <w:tcW w:w="8079" w:type="dxa"/>
            <w:shd w:val="clear" w:color="auto" w:fill="auto"/>
            <w:vAlign w:val="center"/>
          </w:tcPr>
          <w:p w:rsidR="001455F0" w:rsidRPr="00FD430F" w:rsidRDefault="001455F0" w:rsidP="00454F51">
            <w:pPr>
              <w:ind w:right="100"/>
              <w:contextualSpacing/>
              <w:jc w:val="both"/>
              <w:rPr>
                <w:rFonts w:ascii="Times New Roman" w:hAnsi="Times New Roman" w:cs="Times New Roman"/>
                <w:lang w:val="uk-UA" w:eastAsia="uk-UA"/>
              </w:rPr>
            </w:pPr>
            <w:r w:rsidRPr="00FD430F">
              <w:rPr>
                <w:rFonts w:ascii="Times New Roman" w:hAnsi="Times New Roman" w:cs="Times New Roman"/>
                <w:lang w:val="uk-UA" w:eastAsia="uk-UA"/>
              </w:rPr>
              <w:t>6.1.1 Замовник</w:t>
            </w:r>
            <w:r w:rsidR="00CA6613">
              <w:rPr>
                <w:rFonts w:ascii="Times New Roman" w:hAnsi="Times New Roman" w:cs="Times New Roman"/>
                <w:lang w:val="uk-UA" w:eastAsia="uk-UA"/>
              </w:rPr>
              <w:t xml:space="preserve"> </w:t>
            </w:r>
            <w:r w:rsidRPr="00FD430F">
              <w:rPr>
                <w:rFonts w:ascii="Times New Roman" w:hAnsi="Times New Roman" w:cs="Times New Roman"/>
                <w:lang w:val="uk-UA" w:eastAsia="uk-UA"/>
              </w:rPr>
              <w:t>відміняє</w:t>
            </w:r>
            <w:r w:rsidR="00CA6613">
              <w:rPr>
                <w:rFonts w:ascii="Times New Roman" w:hAnsi="Times New Roman" w:cs="Times New Roman"/>
                <w:lang w:val="uk-UA" w:eastAsia="uk-UA"/>
              </w:rPr>
              <w:t xml:space="preserve"> </w:t>
            </w:r>
            <w:r w:rsidR="0055079F" w:rsidRPr="008F7674">
              <w:rPr>
                <w:rFonts w:ascii="Times New Roman" w:hAnsi="Times New Roman" w:cs="Times New Roman"/>
                <w:lang w:val="uk-UA" w:eastAsia="uk-UA"/>
              </w:rPr>
              <w:t>відкриті торги</w:t>
            </w:r>
            <w:r w:rsidRPr="00FD430F">
              <w:rPr>
                <w:rFonts w:ascii="Times New Roman" w:hAnsi="Times New Roman" w:cs="Times New Roman"/>
                <w:lang w:val="uk-UA" w:eastAsia="uk-UA"/>
              </w:rPr>
              <w:t xml:space="preserve"> у разі:</w:t>
            </w:r>
          </w:p>
          <w:p w:rsidR="00C8307E" w:rsidRPr="008F7674" w:rsidRDefault="00C8307E" w:rsidP="003265BD">
            <w:pPr>
              <w:ind w:left="126" w:right="100"/>
              <w:contextualSpacing/>
              <w:jc w:val="both"/>
              <w:rPr>
                <w:rFonts w:ascii="Times New Roman" w:hAnsi="Times New Roman" w:cs="Times New Roman"/>
                <w:lang w:val="uk-UA" w:eastAsia="uk-UA"/>
              </w:rPr>
            </w:pPr>
            <w:r w:rsidRPr="00FD430F">
              <w:rPr>
                <w:rFonts w:ascii="Times New Roman" w:hAnsi="Times New Roman" w:cs="Times New Roman"/>
                <w:lang w:val="uk-UA" w:eastAsia="uk-UA"/>
              </w:rPr>
              <w:t>1)</w:t>
            </w:r>
            <w:r w:rsidRPr="008F7674">
              <w:rPr>
                <w:rFonts w:ascii="Times New Roman" w:hAnsi="Times New Roman" w:cs="Times New Roman"/>
                <w:lang w:val="uk-UA" w:eastAsia="uk-UA"/>
              </w:rPr>
              <w:t xml:space="preserve"> відсутності подальшої потреби в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3) скорочення обсягу видатків на здійснення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6.1.2. </w:t>
            </w:r>
            <w:r w:rsidR="0055079F" w:rsidRPr="008F7674">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w:t>
            </w:r>
            <w:r w:rsidRPr="008F7674">
              <w:rPr>
                <w:rFonts w:ascii="Times New Roman" w:hAnsi="Times New Roman" w:cs="Times New Roman"/>
                <w:lang w:eastAsia="uk-UA"/>
              </w:rPr>
              <w:tab/>
            </w:r>
            <w:r w:rsidR="0055079F" w:rsidRPr="008F7674">
              <w:rPr>
                <w:rFonts w:ascii="Times New Roman" w:hAnsi="Times New Roman" w:cs="Times New Roman"/>
                <w:lang w:eastAsia="uk-UA"/>
              </w:rPr>
              <w:t>відхилення</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всіх</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тендерних</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пропозицій (у тому числі, якщо</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була подана одна тендерна</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пропозиція, яка відхилена</w:t>
            </w:r>
            <w:r w:rsidR="00E36312">
              <w:rPr>
                <w:rFonts w:ascii="Times New Roman" w:hAnsi="Times New Roman" w:cs="Times New Roman"/>
                <w:lang w:val="uk-UA" w:eastAsia="uk-UA"/>
              </w:rPr>
              <w:t xml:space="preserve"> </w:t>
            </w:r>
            <w:r w:rsidR="0055079F" w:rsidRPr="008F7674">
              <w:rPr>
                <w:rFonts w:ascii="Times New Roman" w:hAnsi="Times New Roman" w:cs="Times New Roman"/>
                <w:lang w:eastAsia="uk-UA"/>
              </w:rPr>
              <w:t>замовником) згідно з особливостями</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lastRenderedPageBreak/>
              <w:t>2)</w:t>
            </w:r>
            <w:r w:rsidRPr="008F7674">
              <w:rPr>
                <w:rFonts w:ascii="Times New Roman" w:hAnsi="Times New Roman" w:cs="Times New Roman"/>
                <w:lang w:eastAsia="uk-UA"/>
              </w:rPr>
              <w:tab/>
            </w:r>
            <w:r w:rsidR="0055079F" w:rsidRPr="008F7674">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8F7674">
              <w:rPr>
                <w:rFonts w:ascii="Times New Roman" w:hAnsi="Times New Roman" w:cs="Times New Roman"/>
                <w:lang w:eastAsia="uk-UA"/>
              </w:rPr>
              <w:t>;</w:t>
            </w:r>
          </w:p>
          <w:p w:rsidR="0055079F" w:rsidRPr="008F7674" w:rsidRDefault="0055079F"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6.1.</w:t>
            </w:r>
            <w:r w:rsidR="0055079F" w:rsidRPr="008F7674">
              <w:rPr>
                <w:rFonts w:ascii="Times New Roman" w:hAnsi="Times New Roman" w:cs="Times New Roman"/>
                <w:lang w:val="uk-UA" w:eastAsia="uk-UA"/>
              </w:rPr>
              <w:t>3</w:t>
            </w:r>
            <w:r w:rsidRPr="008F7674">
              <w:rPr>
                <w:rFonts w:ascii="Times New Roman" w:hAnsi="Times New Roman" w:cs="Times New Roman"/>
                <w:lang w:eastAsia="uk-UA"/>
              </w:rPr>
              <w:t>. Тендер може бути</w:t>
            </w:r>
            <w:r w:rsidR="00E36312">
              <w:rPr>
                <w:rFonts w:ascii="Times New Roman" w:hAnsi="Times New Roman" w:cs="Times New Roman"/>
                <w:lang w:val="uk-UA" w:eastAsia="uk-UA"/>
              </w:rPr>
              <w:t xml:space="preserve"> </w:t>
            </w:r>
            <w:r w:rsidR="00CB6B67" w:rsidRPr="008F7674">
              <w:rPr>
                <w:rFonts w:ascii="Times New Roman" w:hAnsi="Times New Roman" w:cs="Times New Roman"/>
                <w:lang w:eastAsia="uk-UA"/>
              </w:rPr>
              <w:t>відмінено</w:t>
            </w:r>
            <w:r w:rsidR="00E36312">
              <w:rPr>
                <w:rFonts w:ascii="Times New Roman" w:hAnsi="Times New Roman" w:cs="Times New Roman"/>
                <w:lang w:val="uk-UA" w:eastAsia="uk-UA"/>
              </w:rPr>
              <w:t xml:space="preserve"> </w:t>
            </w:r>
            <w:r w:rsidR="00CB6B67" w:rsidRPr="008F7674">
              <w:rPr>
                <w:rFonts w:ascii="Times New Roman" w:hAnsi="Times New Roman" w:cs="Times New Roman"/>
                <w:lang w:eastAsia="uk-UA"/>
              </w:rPr>
              <w:t>частково (за лотом).</w:t>
            </w:r>
          </w:p>
          <w:p w:rsidR="00CB6B67" w:rsidRPr="008F7674" w:rsidRDefault="00CB6B67"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 xml:space="preserve">2. </w:t>
            </w:r>
            <w:r w:rsidRPr="008F7674">
              <w:rPr>
                <w:b/>
                <w:lang w:val="uk-UA"/>
              </w:rPr>
              <w:t xml:space="preserve">Строк </w:t>
            </w:r>
            <w:r w:rsidR="003A63E3" w:rsidRPr="008F7674">
              <w:rPr>
                <w:b/>
                <w:lang w:val="uk-UA"/>
              </w:rPr>
              <w:t>у</w:t>
            </w:r>
            <w:r w:rsidRPr="008F7674">
              <w:rPr>
                <w:b/>
                <w:lang w:val="uk-UA"/>
              </w:rPr>
              <w:t>кладання договору</w:t>
            </w:r>
          </w:p>
        </w:tc>
        <w:tc>
          <w:tcPr>
            <w:tcW w:w="8079" w:type="dxa"/>
            <w:shd w:val="clear" w:color="auto" w:fill="auto"/>
            <w:vAlign w:val="center"/>
          </w:tcPr>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6.2.1. </w:t>
            </w:r>
            <w:r w:rsidR="00CB6B67" w:rsidRPr="008F767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7674">
              <w:rPr>
                <w:rFonts w:ascii="Times New Roman" w:hAnsi="Times New Roman" w:cs="Times New Roman"/>
                <w:lang w:eastAsia="uk-UA"/>
              </w:rPr>
              <w:t xml:space="preserve">. </w:t>
            </w:r>
          </w:p>
          <w:p w:rsidR="00D20493" w:rsidRPr="008F7674" w:rsidRDefault="001455F0" w:rsidP="003265BD">
            <w:pPr>
              <w:pStyle w:val="af"/>
              <w:spacing w:before="0" w:after="0"/>
              <w:ind w:left="126" w:right="100"/>
              <w:contextualSpacing/>
              <w:jc w:val="both"/>
              <w:rPr>
                <w:lang w:val="uk-UA"/>
              </w:rPr>
            </w:pPr>
            <w:r w:rsidRPr="008F7674">
              <w:rPr>
                <w:lang w:eastAsia="uk-UA"/>
              </w:rPr>
              <w:t>6.2.2. </w:t>
            </w:r>
            <w:r w:rsidR="00CB6B67" w:rsidRPr="008F7674">
              <w:rPr>
                <w:shd w:val="clear" w:color="auto" w:fill="FFFFFF"/>
              </w:rPr>
              <w:t>Замовник</w:t>
            </w:r>
            <w:r w:rsidR="00E36312">
              <w:rPr>
                <w:shd w:val="clear" w:color="auto" w:fill="FFFFFF"/>
                <w:lang w:val="uk-UA"/>
              </w:rPr>
              <w:t xml:space="preserve"> </w:t>
            </w:r>
            <w:r w:rsidR="00CB6B67" w:rsidRPr="008F7674">
              <w:rPr>
                <w:shd w:val="clear" w:color="auto" w:fill="FFFFFF"/>
              </w:rPr>
              <w:t>укладає</w:t>
            </w:r>
            <w:r w:rsidR="00E36312">
              <w:rPr>
                <w:shd w:val="clear" w:color="auto" w:fill="FFFFFF"/>
                <w:lang w:val="uk-UA"/>
              </w:rPr>
              <w:t xml:space="preserve"> </w:t>
            </w:r>
            <w:r w:rsidR="00CB6B67" w:rsidRPr="008F7674">
              <w:rPr>
                <w:shd w:val="clear" w:color="auto" w:fill="FFFFFF"/>
              </w:rPr>
              <w:t>договір про закупівлю з учасником, який</w:t>
            </w:r>
            <w:r w:rsidR="00E36312">
              <w:rPr>
                <w:shd w:val="clear" w:color="auto" w:fill="FFFFFF"/>
                <w:lang w:val="uk-UA"/>
              </w:rPr>
              <w:t xml:space="preserve"> </w:t>
            </w:r>
            <w:r w:rsidR="00CB6B67" w:rsidRPr="008F7674">
              <w:rPr>
                <w:shd w:val="clear" w:color="auto" w:fill="FFFFFF"/>
              </w:rPr>
              <w:t>визнаний</w:t>
            </w:r>
            <w:r w:rsidR="00E36312">
              <w:rPr>
                <w:shd w:val="clear" w:color="auto" w:fill="FFFFFF"/>
                <w:lang w:val="uk-UA"/>
              </w:rPr>
              <w:t xml:space="preserve"> </w:t>
            </w:r>
            <w:r w:rsidR="00CB6B67" w:rsidRPr="008F7674">
              <w:rPr>
                <w:shd w:val="clear" w:color="auto" w:fill="FFFFFF"/>
              </w:rPr>
              <w:t>переможцем</w:t>
            </w:r>
            <w:r w:rsidR="00E36312">
              <w:rPr>
                <w:shd w:val="clear" w:color="auto" w:fill="FFFFFF"/>
                <w:lang w:val="uk-UA"/>
              </w:rPr>
              <w:t xml:space="preserve"> </w:t>
            </w:r>
            <w:r w:rsidR="00CB6B67" w:rsidRPr="008F7674">
              <w:rPr>
                <w:shd w:val="clear" w:color="auto" w:fill="FFFFFF"/>
              </w:rPr>
              <w:t>процедури</w:t>
            </w:r>
            <w:r w:rsidR="00E36312">
              <w:rPr>
                <w:shd w:val="clear" w:color="auto" w:fill="FFFFFF"/>
                <w:lang w:val="uk-UA"/>
              </w:rPr>
              <w:t xml:space="preserve"> </w:t>
            </w:r>
            <w:r w:rsidR="00CB6B67" w:rsidRPr="008F7674">
              <w:rPr>
                <w:shd w:val="clear" w:color="auto" w:fill="FFFFFF"/>
              </w:rPr>
              <w:t>закупівлі, протягом строку дії</w:t>
            </w:r>
            <w:r w:rsidR="00E36312">
              <w:rPr>
                <w:shd w:val="clear" w:color="auto" w:fill="FFFFFF"/>
                <w:lang w:val="uk-UA"/>
              </w:rPr>
              <w:t xml:space="preserve"> </w:t>
            </w:r>
            <w:r w:rsidR="00CB6B67" w:rsidRPr="008F7674">
              <w:rPr>
                <w:shd w:val="clear" w:color="auto" w:fill="FFFFFF"/>
              </w:rPr>
              <w:t>його</w:t>
            </w:r>
            <w:r w:rsidR="00E36312">
              <w:rPr>
                <w:shd w:val="clear" w:color="auto" w:fill="FFFFFF"/>
                <w:lang w:val="uk-UA"/>
              </w:rPr>
              <w:t xml:space="preserve"> </w:t>
            </w:r>
            <w:r w:rsidR="00CB6B67" w:rsidRPr="008F7674">
              <w:rPr>
                <w:shd w:val="clear" w:color="auto" w:fill="FFFFFF"/>
              </w:rPr>
              <w:t>пропозиції, не пізнішеніж через 15 днів з дати</w:t>
            </w:r>
            <w:r w:rsidR="00E36312">
              <w:rPr>
                <w:shd w:val="clear" w:color="auto" w:fill="FFFFFF"/>
                <w:lang w:val="uk-UA"/>
              </w:rPr>
              <w:t xml:space="preserve"> </w:t>
            </w:r>
            <w:r w:rsidR="00CB6B67" w:rsidRPr="008F7674">
              <w:rPr>
                <w:shd w:val="clear" w:color="auto" w:fill="FFFFFF"/>
              </w:rPr>
              <w:t>прийняття</w:t>
            </w:r>
            <w:r w:rsidR="00E36312">
              <w:rPr>
                <w:shd w:val="clear" w:color="auto" w:fill="FFFFFF"/>
                <w:lang w:val="uk-UA"/>
              </w:rPr>
              <w:t xml:space="preserve"> </w:t>
            </w:r>
            <w:r w:rsidR="00CB6B67" w:rsidRPr="008F7674">
              <w:rPr>
                <w:shd w:val="clear" w:color="auto" w:fill="FFFFFF"/>
              </w:rPr>
              <w:t>рішення про намір</w:t>
            </w:r>
            <w:r w:rsidR="00E36312">
              <w:rPr>
                <w:shd w:val="clear" w:color="auto" w:fill="FFFFFF"/>
                <w:lang w:val="uk-UA"/>
              </w:rPr>
              <w:t xml:space="preserve"> </w:t>
            </w:r>
            <w:r w:rsidR="00CB6B67" w:rsidRPr="008F7674">
              <w:rPr>
                <w:shd w:val="clear" w:color="auto" w:fill="FFFFFF"/>
              </w:rPr>
              <w:t>укласти</w:t>
            </w:r>
            <w:r w:rsidR="00E36312">
              <w:rPr>
                <w:shd w:val="clear" w:color="auto" w:fill="FFFFFF"/>
                <w:lang w:val="uk-UA"/>
              </w:rPr>
              <w:t xml:space="preserve"> </w:t>
            </w:r>
            <w:r w:rsidR="00CB6B67" w:rsidRPr="008F7674">
              <w:rPr>
                <w:shd w:val="clear" w:color="auto" w:fill="FFFFFF"/>
              </w:rPr>
              <w:t>договір про закупівлю</w:t>
            </w:r>
            <w:r w:rsidR="00E36312">
              <w:rPr>
                <w:shd w:val="clear" w:color="auto" w:fill="FFFFFF"/>
                <w:lang w:val="uk-UA"/>
              </w:rPr>
              <w:t xml:space="preserve"> </w:t>
            </w:r>
            <w:r w:rsidR="00CB6B67" w:rsidRPr="008F7674">
              <w:rPr>
                <w:shd w:val="clear" w:color="auto" w:fill="FFFFFF"/>
              </w:rPr>
              <w:t>відповідно до вимог</w:t>
            </w:r>
            <w:r w:rsidR="00E36312">
              <w:rPr>
                <w:shd w:val="clear" w:color="auto" w:fill="FFFFFF"/>
                <w:lang w:val="uk-UA"/>
              </w:rPr>
              <w:t xml:space="preserve"> </w:t>
            </w:r>
            <w:r w:rsidR="00CB6B67" w:rsidRPr="008F7674">
              <w:rPr>
                <w:shd w:val="clear" w:color="auto" w:fill="FFFFFF"/>
              </w:rPr>
              <w:t>тендерної</w:t>
            </w:r>
            <w:r w:rsidR="00E36312">
              <w:rPr>
                <w:shd w:val="clear" w:color="auto" w:fill="FFFFFF"/>
                <w:lang w:val="uk-UA"/>
              </w:rPr>
              <w:t xml:space="preserve"> </w:t>
            </w:r>
            <w:r w:rsidR="00CB6B67" w:rsidRPr="008F7674">
              <w:rPr>
                <w:shd w:val="clear" w:color="auto" w:fill="FFFFFF"/>
              </w:rPr>
              <w:t>документації та тендерно</w:t>
            </w:r>
            <w:r w:rsidR="00E36312">
              <w:rPr>
                <w:shd w:val="clear" w:color="auto" w:fill="FFFFFF"/>
                <w:lang w:val="uk-UA"/>
              </w:rPr>
              <w:t xml:space="preserve"> </w:t>
            </w:r>
            <w:r w:rsidR="00CB6B67" w:rsidRPr="008F7674">
              <w:rPr>
                <w:shd w:val="clear" w:color="auto" w:fill="FFFFFF"/>
              </w:rPr>
              <w:t>пропозиції</w:t>
            </w:r>
            <w:r w:rsidR="00E36312">
              <w:rPr>
                <w:shd w:val="clear" w:color="auto" w:fill="FFFFFF"/>
                <w:lang w:val="uk-UA"/>
              </w:rPr>
              <w:t xml:space="preserve"> </w:t>
            </w:r>
            <w:r w:rsidR="00CB6B67" w:rsidRPr="008F7674">
              <w:rPr>
                <w:shd w:val="clear" w:color="auto" w:fill="FFFFFF"/>
              </w:rPr>
              <w:t>переможця</w:t>
            </w:r>
            <w:r w:rsidR="00E36312">
              <w:rPr>
                <w:shd w:val="clear" w:color="auto" w:fill="FFFFFF"/>
                <w:lang w:val="uk-UA"/>
              </w:rPr>
              <w:t xml:space="preserve"> </w:t>
            </w:r>
            <w:r w:rsidR="00CB6B67" w:rsidRPr="008F7674">
              <w:rPr>
                <w:shd w:val="clear" w:color="auto" w:fill="FFFFFF"/>
              </w:rPr>
              <w:t>процедури</w:t>
            </w:r>
            <w:r w:rsidR="00E36312">
              <w:rPr>
                <w:shd w:val="clear" w:color="auto" w:fill="FFFFFF"/>
                <w:lang w:val="uk-UA"/>
              </w:rPr>
              <w:t xml:space="preserve"> </w:t>
            </w:r>
            <w:r w:rsidR="00CB6B67" w:rsidRPr="008F7674">
              <w:rPr>
                <w:shd w:val="clear" w:color="auto" w:fill="FFFFFF"/>
              </w:rPr>
              <w:t>закупівлі. У випадку</w:t>
            </w:r>
            <w:r w:rsidR="00E36312">
              <w:rPr>
                <w:shd w:val="clear" w:color="auto" w:fill="FFFFFF"/>
                <w:lang w:val="uk-UA"/>
              </w:rPr>
              <w:t xml:space="preserve"> </w:t>
            </w:r>
            <w:r w:rsidR="00CB6B67" w:rsidRPr="008F7674">
              <w:rPr>
                <w:shd w:val="clear" w:color="auto" w:fill="FFFFFF"/>
              </w:rPr>
              <w:t>обґрунтованої</w:t>
            </w:r>
            <w:r w:rsidR="00E36312">
              <w:rPr>
                <w:shd w:val="clear" w:color="auto" w:fill="FFFFFF"/>
                <w:lang w:val="uk-UA"/>
              </w:rPr>
              <w:t xml:space="preserve"> </w:t>
            </w:r>
            <w:r w:rsidR="00CB6B67" w:rsidRPr="008F7674">
              <w:rPr>
                <w:shd w:val="clear" w:color="auto" w:fill="FFFFFF"/>
              </w:rPr>
              <w:t>необхідності строк для укладення договору може бути продовжений до 60 днів. У разі</w:t>
            </w:r>
            <w:r w:rsidR="00E36312">
              <w:rPr>
                <w:shd w:val="clear" w:color="auto" w:fill="FFFFFF"/>
                <w:lang w:val="uk-UA"/>
              </w:rPr>
              <w:t xml:space="preserve"> </w:t>
            </w:r>
            <w:r w:rsidR="00CB6B67" w:rsidRPr="008F7674">
              <w:rPr>
                <w:shd w:val="clear" w:color="auto" w:fill="FFFFFF"/>
              </w:rPr>
              <w:t>подання</w:t>
            </w:r>
            <w:r w:rsidR="00E36312">
              <w:rPr>
                <w:shd w:val="clear" w:color="auto" w:fill="FFFFFF"/>
                <w:lang w:val="uk-UA"/>
              </w:rPr>
              <w:t xml:space="preserve"> </w:t>
            </w:r>
            <w:r w:rsidR="00CB6B67" w:rsidRPr="008F7674">
              <w:rPr>
                <w:shd w:val="clear" w:color="auto" w:fill="FFFFFF"/>
              </w:rPr>
              <w:t>скарги</w:t>
            </w:r>
            <w:r w:rsidR="00E36312">
              <w:rPr>
                <w:shd w:val="clear" w:color="auto" w:fill="FFFFFF"/>
                <w:lang w:val="uk-UA"/>
              </w:rPr>
              <w:t xml:space="preserve"> </w:t>
            </w:r>
            <w:r w:rsidR="00CB6B67" w:rsidRPr="008F7674">
              <w:rPr>
                <w:shd w:val="clear" w:color="auto" w:fill="FFFFFF"/>
              </w:rPr>
              <w:t>до органу</w:t>
            </w:r>
            <w:r w:rsidR="00E36312">
              <w:rPr>
                <w:shd w:val="clear" w:color="auto" w:fill="FFFFFF"/>
                <w:lang w:val="uk-UA"/>
              </w:rPr>
              <w:t xml:space="preserve"> </w:t>
            </w:r>
            <w:r w:rsidR="00CB6B67" w:rsidRPr="008F7674">
              <w:rPr>
                <w:shd w:val="clear" w:color="auto" w:fill="FFFFFF"/>
              </w:rPr>
              <w:t>оскарження</w:t>
            </w:r>
            <w:r w:rsidR="00E36312">
              <w:rPr>
                <w:shd w:val="clear" w:color="auto" w:fill="FFFFFF"/>
                <w:lang w:val="uk-UA"/>
              </w:rPr>
              <w:t xml:space="preserve"> </w:t>
            </w:r>
            <w:r w:rsidR="00CB6B67" w:rsidRPr="008F7674">
              <w:rPr>
                <w:shd w:val="clear" w:color="auto" w:fill="FFFFFF"/>
              </w:rPr>
              <w:t>після</w:t>
            </w:r>
            <w:r w:rsidR="00E36312">
              <w:rPr>
                <w:shd w:val="clear" w:color="auto" w:fill="FFFFFF"/>
                <w:lang w:val="uk-UA"/>
              </w:rPr>
              <w:t xml:space="preserve"> </w:t>
            </w:r>
            <w:r w:rsidR="00CB6B67" w:rsidRPr="008F7674">
              <w:rPr>
                <w:shd w:val="clear" w:color="auto" w:fill="FFFFFF"/>
              </w:rPr>
              <w:t>оприлюднення в електронній</w:t>
            </w:r>
            <w:r w:rsidR="00E36312">
              <w:rPr>
                <w:shd w:val="clear" w:color="auto" w:fill="FFFFFF"/>
                <w:lang w:val="uk-UA"/>
              </w:rPr>
              <w:t xml:space="preserve"> </w:t>
            </w:r>
            <w:r w:rsidR="00CB6B67" w:rsidRPr="008F7674">
              <w:rPr>
                <w:shd w:val="clear" w:color="auto" w:fill="FFFFFF"/>
              </w:rPr>
              <w:t>системі</w:t>
            </w:r>
            <w:r w:rsidR="00E36312">
              <w:rPr>
                <w:shd w:val="clear" w:color="auto" w:fill="FFFFFF"/>
                <w:lang w:val="uk-UA"/>
              </w:rPr>
              <w:t xml:space="preserve"> </w:t>
            </w:r>
            <w:r w:rsidR="00CB6B67" w:rsidRPr="008F7674">
              <w:rPr>
                <w:shd w:val="clear" w:color="auto" w:fill="FFFFFF"/>
              </w:rPr>
              <w:t>закупівель</w:t>
            </w:r>
            <w:r w:rsidR="00E36312">
              <w:rPr>
                <w:shd w:val="clear" w:color="auto" w:fill="FFFFFF"/>
                <w:lang w:val="uk-UA"/>
              </w:rPr>
              <w:t xml:space="preserve"> </w:t>
            </w:r>
            <w:r w:rsidR="00CB6B67" w:rsidRPr="008F7674">
              <w:rPr>
                <w:shd w:val="clear" w:color="auto" w:fill="FFFFFF"/>
              </w:rPr>
              <w:t>повідомлення про намір</w:t>
            </w:r>
            <w:r w:rsidR="00E36312">
              <w:rPr>
                <w:shd w:val="clear" w:color="auto" w:fill="FFFFFF"/>
                <w:lang w:val="uk-UA"/>
              </w:rPr>
              <w:t xml:space="preserve"> </w:t>
            </w:r>
            <w:r w:rsidR="00CB6B67" w:rsidRPr="008F7674">
              <w:rPr>
                <w:shd w:val="clear" w:color="auto" w:fill="FFFFFF"/>
              </w:rPr>
              <w:t>укласти</w:t>
            </w:r>
            <w:r w:rsidR="00E36312">
              <w:rPr>
                <w:shd w:val="clear" w:color="auto" w:fill="FFFFFF"/>
                <w:lang w:val="uk-UA"/>
              </w:rPr>
              <w:t xml:space="preserve"> </w:t>
            </w:r>
            <w:r w:rsidR="00CB6B67" w:rsidRPr="008F7674">
              <w:rPr>
                <w:shd w:val="clear" w:color="auto" w:fill="FFFFFF"/>
              </w:rPr>
              <w:t>договір про закупівлю</w:t>
            </w:r>
            <w:r w:rsidR="00E36312">
              <w:rPr>
                <w:shd w:val="clear" w:color="auto" w:fill="FFFFFF"/>
                <w:lang w:val="uk-UA"/>
              </w:rPr>
              <w:t xml:space="preserve"> </w:t>
            </w:r>
            <w:r w:rsidR="00CB6B67" w:rsidRPr="008F7674">
              <w:rPr>
                <w:shd w:val="clear" w:color="auto" w:fill="FFFFFF"/>
              </w:rPr>
              <w:t>перебіг строку для укладення договору про закупівлю</w:t>
            </w:r>
            <w:r w:rsidR="00994BDF">
              <w:rPr>
                <w:shd w:val="clear" w:color="auto" w:fill="FFFFFF"/>
                <w:lang w:val="uk-UA"/>
              </w:rPr>
              <w:t xml:space="preserve"> </w:t>
            </w:r>
            <w:r w:rsidR="00CB6B67" w:rsidRPr="008F7674">
              <w:rPr>
                <w:shd w:val="clear" w:color="auto" w:fill="FFFFFF"/>
              </w:rPr>
              <w:t>зупиняється</w:t>
            </w:r>
            <w:r w:rsidRPr="008F7674">
              <w:rPr>
                <w:lang w:eastAsia="uk-UA"/>
              </w:rPr>
              <w:t>.</w:t>
            </w:r>
          </w:p>
          <w:p w:rsidR="00D20493" w:rsidRPr="008F7674" w:rsidRDefault="00D20493" w:rsidP="003265BD">
            <w:pPr>
              <w:pStyle w:val="af"/>
              <w:spacing w:before="0" w:after="0"/>
              <w:ind w:left="126" w:right="100"/>
              <w:contextualSpacing/>
              <w:jc w:val="both"/>
              <w:rPr>
                <w:shd w:val="clear" w:color="auto" w:fill="FFFFFF"/>
                <w:lang w:val="uk-UA"/>
              </w:rPr>
            </w:pPr>
            <w:r w:rsidRPr="008F7674">
              <w:rPr>
                <w:shd w:val="clear" w:color="auto" w:fill="FFFFFF"/>
                <w:lang w:val="uk-UA"/>
              </w:rPr>
              <w:t>6.2.</w:t>
            </w:r>
            <w:r w:rsidR="00CB6B67" w:rsidRPr="008F7674">
              <w:rPr>
                <w:shd w:val="clear" w:color="auto" w:fill="FFFFFF"/>
                <w:lang w:val="uk-UA"/>
              </w:rPr>
              <w:t>3</w:t>
            </w:r>
            <w:r w:rsidRPr="008F7674">
              <w:rPr>
                <w:shd w:val="clear" w:color="auto" w:fill="FFFFFF"/>
                <w:lang w:val="uk-UA"/>
              </w:rPr>
              <w:t xml:space="preserve">. </w:t>
            </w:r>
            <w:r w:rsidR="00CB6B67" w:rsidRPr="008F7674">
              <w:rPr>
                <w:shd w:val="clear" w:color="auto" w:fill="FFFFFF"/>
                <w:lang w:val="uk-UA"/>
              </w:rPr>
              <w:t xml:space="preserve">У разі відхилення тендерної пропозиції з підстави, визначеної підпунктом 3 пункту 41 </w:t>
            </w:r>
            <w:r w:rsidR="00A66846" w:rsidRPr="008F7674">
              <w:rPr>
                <w:shd w:val="clear" w:color="auto" w:fill="FFFFFF"/>
                <w:lang w:val="uk-UA"/>
              </w:rPr>
              <w:t>О</w:t>
            </w:r>
            <w:r w:rsidR="00CB6B67" w:rsidRPr="008F7674">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8F7674">
              <w:rPr>
                <w:shd w:val="clear" w:color="auto" w:fill="FFFFFF"/>
                <w:lang w:val="uk-UA"/>
              </w:rPr>
              <w:t>.</w:t>
            </w:r>
          </w:p>
        </w:tc>
      </w:tr>
      <w:tr w:rsidR="00D20493" w:rsidRPr="00071F93" w:rsidTr="00A9232A">
        <w:tc>
          <w:tcPr>
            <w:tcW w:w="2694" w:type="dxa"/>
            <w:shd w:val="clear" w:color="auto" w:fill="auto"/>
            <w:vAlign w:val="center"/>
          </w:tcPr>
          <w:p w:rsidR="00D20493" w:rsidRPr="008F7674" w:rsidRDefault="00D20493" w:rsidP="002F7886">
            <w:pPr>
              <w:ind w:left="127" w:right="127"/>
              <w:contextualSpacing/>
              <w:rPr>
                <w:rFonts w:ascii="Times New Roman" w:hAnsi="Times New Roman" w:cs="Times New Roman"/>
                <w:b/>
                <w:lang w:val="uk-UA"/>
              </w:rPr>
            </w:pPr>
            <w:r w:rsidRPr="008F7674">
              <w:rPr>
                <w:rFonts w:ascii="Times New Roman" w:hAnsi="Times New Roman" w:cs="Times New Roman"/>
                <w:b/>
                <w:lang w:val="uk-UA"/>
              </w:rPr>
              <w:t>3. Проект договору про закупівлю</w:t>
            </w:r>
          </w:p>
        </w:tc>
        <w:tc>
          <w:tcPr>
            <w:tcW w:w="8079" w:type="dxa"/>
            <w:shd w:val="clear" w:color="auto" w:fill="auto"/>
            <w:vAlign w:val="center"/>
          </w:tcPr>
          <w:p w:rsidR="009D6214" w:rsidRDefault="00D20493" w:rsidP="009D6214">
            <w:pPr>
              <w:ind w:left="126" w:right="100"/>
              <w:contextualSpacing/>
              <w:jc w:val="both"/>
              <w:rPr>
                <w:rFonts w:ascii="Times New Roman" w:hAnsi="Times New Roman" w:cs="Times New Roman"/>
                <w:color w:val="FF0000"/>
                <w:lang w:val="uk-UA"/>
              </w:rPr>
            </w:pPr>
            <w:r w:rsidRPr="008F7674">
              <w:rPr>
                <w:rFonts w:ascii="Times New Roman" w:hAnsi="Times New Roman" w:cs="Times New Roman"/>
                <w:lang w:val="uk-UA"/>
              </w:rPr>
              <w:t xml:space="preserve">6.3.1. Проект договору про закупівлю передбачений у Додатку № </w:t>
            </w:r>
            <w:r w:rsidR="009D6214">
              <w:rPr>
                <w:rFonts w:ascii="Times New Roman" w:hAnsi="Times New Roman" w:cs="Times New Roman"/>
                <w:lang w:val="uk-UA"/>
              </w:rPr>
              <w:t>3</w:t>
            </w:r>
            <w:r w:rsidRPr="008F7674">
              <w:rPr>
                <w:rFonts w:ascii="Times New Roman" w:hAnsi="Times New Roman" w:cs="Times New Roman"/>
                <w:color w:val="FF0000"/>
                <w:lang w:val="uk-UA"/>
              </w:rPr>
              <w:t>.</w:t>
            </w:r>
          </w:p>
          <w:p w:rsidR="003A63E3" w:rsidRPr="008F7674" w:rsidRDefault="003A63E3" w:rsidP="009D6214">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6.3.2. </w:t>
            </w:r>
            <w:r w:rsidR="00454F51" w:rsidRPr="00454F51">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contextualSpacing/>
              <w:rPr>
                <w:lang w:val="uk-UA"/>
              </w:rPr>
            </w:pPr>
            <w:r w:rsidRPr="008F7674">
              <w:rPr>
                <w:b/>
                <w:bCs/>
                <w:lang w:val="uk-UA"/>
              </w:rPr>
              <w:t>4</w:t>
            </w:r>
            <w:r w:rsidRPr="008F7674">
              <w:rPr>
                <w:b/>
                <w:lang w:val="uk-UA"/>
              </w:rPr>
              <w:t>. Істотні умови, що обов’язково включаються до договору про закупівлю</w:t>
            </w:r>
          </w:p>
        </w:tc>
        <w:tc>
          <w:tcPr>
            <w:tcW w:w="8079" w:type="dxa"/>
            <w:shd w:val="clear" w:color="auto" w:fill="auto"/>
            <w:vAlign w:val="center"/>
          </w:tcPr>
          <w:p w:rsidR="005B6727" w:rsidRPr="008F7674" w:rsidRDefault="00D20493" w:rsidP="00454F51">
            <w:pPr>
              <w:pStyle w:val="-11"/>
              <w:ind w:left="126" w:right="100"/>
              <w:jc w:val="both"/>
            </w:pPr>
            <w:r w:rsidRPr="008F7674">
              <w:t xml:space="preserve">6.4.1. </w:t>
            </w:r>
            <w:r w:rsidR="005B6727" w:rsidRPr="008F7674">
              <w:t>Переможець процедури закупівлі під час укладення договору про закупівлю повинен надати:</w:t>
            </w:r>
          </w:p>
          <w:p w:rsidR="005B6727" w:rsidRPr="009D6214" w:rsidRDefault="005B6727" w:rsidP="003265BD">
            <w:pPr>
              <w:ind w:left="126" w:right="100"/>
              <w:contextualSpacing/>
              <w:jc w:val="both"/>
              <w:rPr>
                <w:rFonts w:ascii="Times New Roman" w:hAnsi="Times New Roman" w:cs="Times New Roman"/>
                <w:b/>
                <w:lang w:eastAsia="uk-UA"/>
              </w:rPr>
            </w:pPr>
            <w:r w:rsidRPr="009D6214">
              <w:rPr>
                <w:rFonts w:ascii="Times New Roman" w:hAnsi="Times New Roman" w:cs="Times New Roman"/>
                <w:b/>
                <w:lang w:eastAsia="uk-UA"/>
              </w:rPr>
              <w:t>1)відповідну</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інформацію про право підписання договору про закупівлю;</w:t>
            </w:r>
          </w:p>
          <w:p w:rsidR="005B6727" w:rsidRPr="009D6214" w:rsidRDefault="005B6727" w:rsidP="003265BD">
            <w:pPr>
              <w:ind w:left="126" w:right="100"/>
              <w:contextualSpacing/>
              <w:jc w:val="both"/>
              <w:rPr>
                <w:rFonts w:ascii="Times New Roman" w:hAnsi="Times New Roman" w:cs="Times New Roman"/>
                <w:b/>
                <w:lang w:eastAsia="uk-UA"/>
              </w:rPr>
            </w:pPr>
            <w:r w:rsidRPr="009D6214">
              <w:rPr>
                <w:rFonts w:ascii="Times New Roman" w:hAnsi="Times New Roman" w:cs="Times New Roman"/>
                <w:b/>
                <w:lang w:eastAsia="uk-UA"/>
              </w:rPr>
              <w:t>2) копію</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ліцензії</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або документа дозвільного характеру (у разі</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їх</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наявності) на провадження</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певного виду господарської</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діяльності, якщо</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отримання</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дозволу</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або</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ліцензії на провадження такого виду діяльності</w:t>
            </w:r>
            <w:r w:rsidR="00CA6613">
              <w:rPr>
                <w:rFonts w:ascii="Times New Roman" w:hAnsi="Times New Roman" w:cs="Times New Roman"/>
                <w:b/>
                <w:lang w:val="uk-UA" w:eastAsia="uk-UA"/>
              </w:rPr>
              <w:t xml:space="preserve"> </w:t>
            </w:r>
            <w:r w:rsidRPr="009D6214">
              <w:rPr>
                <w:rFonts w:ascii="Times New Roman" w:hAnsi="Times New Roman" w:cs="Times New Roman"/>
                <w:b/>
                <w:lang w:eastAsia="uk-UA"/>
              </w:rPr>
              <w:t>передбачено законом.</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454F51">
              <w:rPr>
                <w:rFonts w:ascii="Times New Roman" w:hAnsi="Times New Roman" w:cs="Times New Roman"/>
                <w:lang w:val="uk-UA"/>
              </w:rPr>
              <w:t>2</w:t>
            </w:r>
            <w:r w:rsidRPr="008F7674">
              <w:rPr>
                <w:rFonts w:ascii="Times New Roman" w:hAnsi="Times New Roman" w:cs="Times New Roman"/>
                <w:lang w:val="uk-UA"/>
              </w:rPr>
              <w:t>. Основними істотними умовами договору про закупівлю є:</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предмет договору;</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сума, що визначена у договорі;</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кількість товарів та вимоги щодо їх якості</w:t>
            </w:r>
            <w:r w:rsidR="00454F51">
              <w:rPr>
                <w:rFonts w:ascii="Times New Roman" w:hAnsi="Times New Roman" w:cs="Times New Roman"/>
                <w:lang w:val="uk-UA"/>
              </w:rPr>
              <w:t>;</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 xml:space="preserve">термін та місце поставки; </w:t>
            </w:r>
          </w:p>
          <w:p w:rsidR="00D20493" w:rsidRPr="008F7674" w:rsidRDefault="00A8051D" w:rsidP="003265BD">
            <w:pPr>
              <w:numPr>
                <w:ilvl w:val="1"/>
                <w:numId w:val="3"/>
              </w:numPr>
              <w:tabs>
                <w:tab w:val="clear" w:pos="1440"/>
                <w:tab w:val="num" w:pos="410"/>
              </w:tabs>
              <w:suppressAutoHyphens w:val="0"/>
              <w:autoSpaceDN w:val="0"/>
              <w:adjustRightInd w:val="0"/>
              <w:ind w:left="126" w:right="100" w:firstLine="0"/>
              <w:contextualSpacing/>
              <w:jc w:val="both"/>
              <w:rPr>
                <w:rFonts w:ascii="Times New Roman" w:hAnsi="Times New Roman" w:cs="Times New Roman"/>
                <w:lang w:val="uk-UA"/>
              </w:rPr>
            </w:pPr>
            <w:r w:rsidRPr="008F7674">
              <w:rPr>
                <w:rFonts w:ascii="Times New Roman" w:hAnsi="Times New Roman" w:cs="Times New Roman"/>
                <w:lang w:val="uk-UA"/>
              </w:rPr>
              <w:t>строк дії договору;</w:t>
            </w:r>
          </w:p>
          <w:p w:rsidR="00FE798A" w:rsidRPr="008F7674" w:rsidRDefault="00D20493" w:rsidP="003265BD">
            <w:pPr>
              <w:pStyle w:val="-11"/>
              <w:ind w:left="126" w:right="100"/>
              <w:jc w:val="both"/>
            </w:pPr>
            <w:bookmarkStart w:id="1" w:name="_Ref434319629"/>
            <w:r w:rsidRPr="008F7674">
              <w:t>6.4.</w:t>
            </w:r>
            <w:r w:rsidR="00CB6B67" w:rsidRPr="008F7674">
              <w:t>4</w:t>
            </w:r>
            <w:r w:rsidRPr="008F7674">
              <w:t xml:space="preserve">. </w:t>
            </w:r>
            <w:bookmarkEnd w:id="1"/>
            <w:r w:rsidR="00FE798A" w:rsidRPr="008F7674">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E798A" w:rsidRPr="008F7674" w:rsidRDefault="00FE798A" w:rsidP="003265BD">
            <w:pPr>
              <w:pStyle w:val="-11"/>
              <w:ind w:left="126" w:right="100"/>
              <w:jc w:val="both"/>
            </w:pPr>
            <w:r w:rsidRPr="008F7674">
              <w:t xml:space="preserve">- визначення грошового еквівалента зобов’язання в іноземній валюті; </w:t>
            </w:r>
          </w:p>
          <w:p w:rsidR="00FE798A" w:rsidRPr="008F7674" w:rsidRDefault="00FE798A" w:rsidP="003265BD">
            <w:pPr>
              <w:pStyle w:val="-11"/>
              <w:ind w:left="126" w:right="100"/>
              <w:jc w:val="both"/>
            </w:pPr>
            <w:r w:rsidRPr="008F7674">
              <w:t>- перерахунку ціни в бік зменшення ціни тендерної пропозиції учасника без зменшення обсягів закупівлі;</w:t>
            </w:r>
          </w:p>
          <w:p w:rsidR="00FE798A" w:rsidRPr="008F7674" w:rsidRDefault="00FE798A" w:rsidP="003265BD">
            <w:pPr>
              <w:pStyle w:val="-11"/>
              <w:ind w:left="126" w:right="100"/>
              <w:jc w:val="both"/>
            </w:pPr>
            <w:r w:rsidRPr="008F7674">
              <w:t xml:space="preserve">- перерахунку ціни та обсягів товарів в бік зменшення за умови </w:t>
            </w:r>
            <w:r w:rsidRPr="008F7674">
              <w:lastRenderedPageBreak/>
              <w:t>необхідності приведення обсягів товарів до кратності упаковки.</w:t>
            </w:r>
          </w:p>
          <w:p w:rsidR="00CB6B67" w:rsidRPr="008F7674" w:rsidRDefault="00FE798A" w:rsidP="003265BD">
            <w:pPr>
              <w:pStyle w:val="-11"/>
              <w:ind w:left="126" w:right="100"/>
              <w:jc w:val="both"/>
            </w:pPr>
            <w:r w:rsidRPr="008F7674">
              <w:t xml:space="preserve">6.4.5. </w:t>
            </w:r>
            <w:r w:rsidR="00CB6B67" w:rsidRPr="008F767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8F7674" w:rsidRDefault="00CB6B67" w:rsidP="003265BD">
            <w:pPr>
              <w:pStyle w:val="-11"/>
              <w:ind w:left="126" w:right="100"/>
              <w:jc w:val="both"/>
            </w:pPr>
            <w:r w:rsidRPr="008F7674">
              <w:t>1) зменшення обсягів закупівлі, зокрема з урахуванням фактичного обсягу видатків замовника;</w:t>
            </w:r>
          </w:p>
          <w:p w:rsidR="00CB6B67" w:rsidRPr="008F7674" w:rsidRDefault="00CB6B67" w:rsidP="003265BD">
            <w:pPr>
              <w:pStyle w:val="-11"/>
              <w:ind w:left="126" w:right="100"/>
              <w:jc w:val="both"/>
            </w:pPr>
            <w:r w:rsidRPr="008F76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8F7674" w:rsidRDefault="00CB6B67" w:rsidP="003265BD">
            <w:pPr>
              <w:pStyle w:val="-11"/>
              <w:ind w:left="126" w:right="100"/>
              <w:jc w:val="both"/>
            </w:pPr>
            <w:r w:rsidRPr="008F7674">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8F7674" w:rsidRDefault="00CB6B67" w:rsidP="003265BD">
            <w:pPr>
              <w:pStyle w:val="-11"/>
              <w:ind w:left="126" w:right="100"/>
              <w:jc w:val="both"/>
            </w:pPr>
            <w:r w:rsidRPr="008F7674">
              <w:t xml:space="preserve">4) </w:t>
            </w:r>
            <w:r w:rsidR="00454F51" w:rsidRPr="00454F5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7674">
              <w:t>;</w:t>
            </w:r>
          </w:p>
          <w:p w:rsidR="00CB6B67" w:rsidRPr="008F7674" w:rsidRDefault="00CB6B67" w:rsidP="003265BD">
            <w:pPr>
              <w:pStyle w:val="-11"/>
              <w:ind w:left="126" w:right="100"/>
              <w:jc w:val="both"/>
            </w:pPr>
            <w:r w:rsidRPr="008F7674">
              <w:t>5) погодження зміни ціни в договорі про закупівлю в бік зменшення (без зміни кількості (обсягу) та якості товарів, робіт і послуг);</w:t>
            </w:r>
          </w:p>
          <w:p w:rsidR="00CB6B67" w:rsidRPr="008F7674" w:rsidRDefault="00CB6B67" w:rsidP="003265BD">
            <w:pPr>
              <w:pStyle w:val="-11"/>
              <w:ind w:left="126" w:right="100"/>
              <w:jc w:val="both"/>
            </w:pPr>
            <w:r w:rsidRPr="008F7674">
              <w:t xml:space="preserve">6) зміни ціни в договорі про закупівлю у зв’язку з зміною ставок податків і зборів та/або зміною умов щодо надання пільг з </w:t>
            </w:r>
          </w:p>
          <w:p w:rsidR="00CB6B67" w:rsidRPr="008F7674" w:rsidRDefault="00CB6B67" w:rsidP="003265BD">
            <w:pPr>
              <w:pStyle w:val="-11"/>
              <w:ind w:left="126" w:right="100"/>
              <w:jc w:val="both"/>
            </w:pPr>
            <w:r w:rsidRPr="008F76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8F7674" w:rsidRDefault="00CB6B67" w:rsidP="003265BD">
            <w:pPr>
              <w:pStyle w:val="-11"/>
              <w:ind w:left="126" w:right="100"/>
              <w:jc w:val="both"/>
            </w:pPr>
            <w:r w:rsidRPr="008F767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8F7674" w:rsidRDefault="00CB6B67" w:rsidP="003265BD">
            <w:pPr>
              <w:pStyle w:val="-11"/>
              <w:ind w:left="126" w:right="100"/>
              <w:jc w:val="both"/>
            </w:pPr>
            <w:r w:rsidRPr="008F7674">
              <w:t>8) зміни умов у зв’язку із застосуванням положень частини шостої статті 41 Закону.</w:t>
            </w:r>
          </w:p>
          <w:p w:rsidR="00D20493" w:rsidRPr="008F7674" w:rsidRDefault="00CB6B67" w:rsidP="003265BD">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8F7674">
              <w:rPr>
                <w:rFonts w:ascii="Times New Roman" w:hAnsi="Times New Roman" w:cs="Times New Roman"/>
              </w:rPr>
              <w:t>У разі</w:t>
            </w:r>
            <w:r w:rsidR="00994BDF">
              <w:rPr>
                <w:rFonts w:ascii="Times New Roman" w:hAnsi="Times New Roman" w:cs="Times New Roman"/>
                <w:lang w:val="uk-UA"/>
              </w:rPr>
              <w:t xml:space="preserve"> </w:t>
            </w:r>
            <w:r w:rsidRPr="008F7674">
              <w:rPr>
                <w:rFonts w:ascii="Times New Roman" w:hAnsi="Times New Roman" w:cs="Times New Roman"/>
              </w:rPr>
              <w:t>внесення</w:t>
            </w:r>
            <w:r w:rsidR="00994BDF">
              <w:rPr>
                <w:rFonts w:ascii="Times New Roman" w:hAnsi="Times New Roman" w:cs="Times New Roman"/>
                <w:lang w:val="uk-UA"/>
              </w:rPr>
              <w:t xml:space="preserve"> </w:t>
            </w:r>
            <w:r w:rsidRPr="008F7674">
              <w:rPr>
                <w:rFonts w:ascii="Times New Roman" w:hAnsi="Times New Roman" w:cs="Times New Roman"/>
              </w:rPr>
              <w:t>змін до істотних умов договору про закупівлю у випадках, передбачених</w:t>
            </w:r>
            <w:r w:rsidR="00994BDF">
              <w:rPr>
                <w:rFonts w:ascii="Times New Roman" w:hAnsi="Times New Roman" w:cs="Times New Roman"/>
                <w:lang w:val="uk-UA"/>
              </w:rPr>
              <w:t xml:space="preserve"> </w:t>
            </w:r>
            <w:r w:rsidRPr="008F7674">
              <w:rPr>
                <w:rFonts w:ascii="Times New Roman" w:hAnsi="Times New Roman" w:cs="Times New Roman"/>
              </w:rPr>
              <w:t>цим пунктом, замовник</w:t>
            </w:r>
            <w:r w:rsidR="00994BDF">
              <w:rPr>
                <w:rFonts w:ascii="Times New Roman" w:hAnsi="Times New Roman" w:cs="Times New Roman"/>
                <w:lang w:val="uk-UA"/>
              </w:rPr>
              <w:t xml:space="preserve">  </w:t>
            </w:r>
            <w:r w:rsidRPr="008F7674">
              <w:rPr>
                <w:rFonts w:ascii="Times New Roman" w:hAnsi="Times New Roman" w:cs="Times New Roman"/>
              </w:rPr>
              <w:t>обов’язково</w:t>
            </w:r>
            <w:r w:rsidR="00994BDF">
              <w:rPr>
                <w:rFonts w:ascii="Times New Roman" w:hAnsi="Times New Roman" w:cs="Times New Roman"/>
                <w:lang w:val="uk-UA"/>
              </w:rPr>
              <w:t xml:space="preserve"> </w:t>
            </w:r>
            <w:r w:rsidRPr="008F7674">
              <w:rPr>
                <w:rFonts w:ascii="Times New Roman" w:hAnsi="Times New Roman" w:cs="Times New Roman"/>
              </w:rPr>
              <w:t>оприлюднює</w:t>
            </w:r>
            <w:r w:rsidR="00994BDF">
              <w:rPr>
                <w:rFonts w:ascii="Times New Roman" w:hAnsi="Times New Roman" w:cs="Times New Roman"/>
                <w:lang w:val="uk-UA"/>
              </w:rPr>
              <w:t xml:space="preserve"> </w:t>
            </w:r>
            <w:r w:rsidRPr="008F7674">
              <w:rPr>
                <w:rFonts w:ascii="Times New Roman" w:hAnsi="Times New Roman" w:cs="Times New Roman"/>
              </w:rPr>
              <w:t>повідомлення про внесення</w:t>
            </w:r>
            <w:r w:rsidR="00994BDF">
              <w:rPr>
                <w:rFonts w:ascii="Times New Roman" w:hAnsi="Times New Roman" w:cs="Times New Roman"/>
                <w:lang w:val="uk-UA"/>
              </w:rPr>
              <w:t xml:space="preserve"> </w:t>
            </w:r>
            <w:r w:rsidRPr="008F7674">
              <w:rPr>
                <w:rFonts w:ascii="Times New Roman" w:hAnsi="Times New Roman" w:cs="Times New Roman"/>
              </w:rPr>
              <w:t>змін</w:t>
            </w:r>
            <w:r w:rsidR="00994BDF">
              <w:rPr>
                <w:rFonts w:ascii="Times New Roman" w:hAnsi="Times New Roman" w:cs="Times New Roman"/>
                <w:lang w:val="uk-UA"/>
              </w:rPr>
              <w:t xml:space="preserve"> </w:t>
            </w:r>
            <w:r w:rsidRPr="008F7674">
              <w:rPr>
                <w:rFonts w:ascii="Times New Roman" w:hAnsi="Times New Roman" w:cs="Times New Roman"/>
              </w:rPr>
              <w:t>до договору про закупівлю</w:t>
            </w:r>
            <w:r w:rsidR="00994BDF">
              <w:rPr>
                <w:rFonts w:ascii="Times New Roman" w:hAnsi="Times New Roman" w:cs="Times New Roman"/>
                <w:lang w:val="uk-UA"/>
              </w:rPr>
              <w:t xml:space="preserve"> </w:t>
            </w:r>
            <w:r w:rsidRPr="008F7674">
              <w:rPr>
                <w:rFonts w:ascii="Times New Roman" w:hAnsi="Times New Roman" w:cs="Times New Roman"/>
              </w:rPr>
              <w:t>відповідно до вимог Закону з урахуванням</w:t>
            </w:r>
            <w:r w:rsidR="00994BDF">
              <w:rPr>
                <w:rFonts w:ascii="Times New Roman" w:hAnsi="Times New Roman" w:cs="Times New Roman"/>
                <w:lang w:val="uk-UA"/>
              </w:rPr>
              <w:t xml:space="preserve"> </w:t>
            </w:r>
            <w:r w:rsidRPr="008F7674">
              <w:rPr>
                <w:rFonts w:ascii="Times New Roman" w:hAnsi="Times New Roman" w:cs="Times New Roman"/>
              </w:rPr>
              <w:t>особливостей.</w:t>
            </w:r>
          </w:p>
          <w:p w:rsidR="00FA1475" w:rsidRPr="009D6214" w:rsidRDefault="00FA1475" w:rsidP="003265BD">
            <w:pPr>
              <w:ind w:left="126"/>
              <w:jc w:val="both"/>
              <w:rPr>
                <w:rFonts w:ascii="Times New Roman" w:hAnsi="Times New Roman" w:cs="Times New Roman"/>
                <w:b/>
                <w:lang w:val="uk-UA"/>
              </w:rPr>
            </w:pPr>
            <w:r w:rsidRPr="008F7674">
              <w:rPr>
                <w:rFonts w:ascii="Times New Roman" w:hAnsi="Times New Roman" w:cs="Times New Roman"/>
                <w:lang w:val="uk-UA"/>
              </w:rPr>
              <w:t xml:space="preserve">6.4.6. </w:t>
            </w:r>
            <w:r w:rsidRPr="00481468">
              <w:rPr>
                <w:rFonts w:ascii="Times New Roman" w:hAnsi="Times New Roman" w:cs="Times New Roman"/>
                <w:lang w:val="uk-UA"/>
              </w:rPr>
              <w:t xml:space="preserve">Учасник процедури закупівлі у складі своєї тендерної пропозиції надає </w:t>
            </w:r>
            <w:r w:rsidRPr="009D6214">
              <w:rPr>
                <w:rFonts w:ascii="Times New Roman" w:hAnsi="Times New Roman" w:cs="Times New Roman"/>
                <w:b/>
                <w:lang w:val="uk-UA"/>
              </w:rPr>
              <w:t>Лист щодо погодження з Істотними (основними) умовами договору та можливістю їх включення до договору про закупівлю у разі перемоги в торгах.</w:t>
            </w:r>
          </w:p>
          <w:p w:rsidR="00A8051D" w:rsidRPr="008F7674" w:rsidRDefault="00D20493" w:rsidP="004714FE">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FA1475" w:rsidRPr="008F7674">
              <w:rPr>
                <w:rFonts w:ascii="Times New Roman" w:hAnsi="Times New Roman" w:cs="Times New Roman"/>
                <w:lang w:val="uk-UA"/>
              </w:rPr>
              <w:t>7</w:t>
            </w:r>
            <w:r w:rsidRPr="008F7674">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w:t>
            </w:r>
            <w:r w:rsidR="00FA1475" w:rsidRPr="008F7674">
              <w:rPr>
                <w:rFonts w:ascii="Times New Roman" w:hAnsi="Times New Roman" w:cs="Times New Roman"/>
                <w:lang w:val="uk-UA"/>
              </w:rPr>
              <w:t>та</w:t>
            </w:r>
            <w:r w:rsidR="00296F30" w:rsidRPr="008F7674">
              <w:rPr>
                <w:rFonts w:ascii="Times New Roman" w:hAnsi="Times New Roman" w:cs="Times New Roman"/>
                <w:lang w:val="uk-UA"/>
              </w:rPr>
              <w:t xml:space="preserve"> проекту договору</w:t>
            </w:r>
            <w:r w:rsidRPr="008F7674">
              <w:rPr>
                <w:rFonts w:ascii="Times New Roman" w:hAnsi="Times New Roman" w:cs="Times New Roman"/>
                <w:lang w:val="uk-UA"/>
              </w:rPr>
              <w:t>, пропозиція такого учасника відхиляється як така, що не відповідає вимогам тендерної документації.</w:t>
            </w:r>
          </w:p>
        </w:tc>
      </w:tr>
      <w:tr w:rsidR="00D20493" w:rsidRPr="00071F93"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5. Дії замовника при відмові переможця торгів підписати договір про закупівлю</w:t>
            </w:r>
            <w:r w:rsidRPr="008F7674">
              <w:rPr>
                <w:lang w:val="uk-UA"/>
              </w:rPr>
              <w:t> </w:t>
            </w:r>
          </w:p>
        </w:tc>
        <w:tc>
          <w:tcPr>
            <w:tcW w:w="8079" w:type="dxa"/>
            <w:shd w:val="clear" w:color="auto" w:fill="auto"/>
            <w:vAlign w:val="center"/>
          </w:tcPr>
          <w:p w:rsidR="00D20493" w:rsidRPr="008F7674" w:rsidRDefault="00D20493" w:rsidP="00946AD5">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5E7B9A"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lang w:val="uk-UA"/>
              </w:rPr>
              <w:t>6</w:t>
            </w:r>
            <w:r w:rsidRPr="008F7674">
              <w:rPr>
                <w:b/>
                <w:bCs/>
                <w:lang w:val="uk-UA"/>
              </w:rPr>
              <w:t xml:space="preserve">. Забезпечення </w:t>
            </w:r>
            <w:r w:rsidRPr="008F7674">
              <w:rPr>
                <w:b/>
                <w:bCs/>
                <w:lang w:val="uk-UA"/>
              </w:rPr>
              <w:lastRenderedPageBreak/>
              <w:t>виконання договору про закупівлю</w:t>
            </w:r>
            <w:r w:rsidRPr="008F7674">
              <w:rPr>
                <w:lang w:val="uk-UA"/>
              </w:rPr>
              <w:t> </w:t>
            </w:r>
          </w:p>
        </w:tc>
        <w:tc>
          <w:tcPr>
            <w:tcW w:w="8079" w:type="dxa"/>
            <w:shd w:val="clear" w:color="auto" w:fill="auto"/>
          </w:tcPr>
          <w:p w:rsidR="00D20493" w:rsidRPr="005E7B9A" w:rsidRDefault="00D20493" w:rsidP="00946AD5">
            <w:pPr>
              <w:ind w:left="126" w:right="100"/>
              <w:contextualSpacing/>
              <w:rPr>
                <w:rFonts w:ascii="Times New Roman" w:hAnsi="Times New Roman" w:cs="Times New Roman"/>
                <w:lang w:val="uk-UA"/>
              </w:rPr>
            </w:pPr>
            <w:r w:rsidRPr="008F7674">
              <w:rPr>
                <w:rFonts w:ascii="Times New Roman" w:hAnsi="Times New Roman" w:cs="Times New Roman"/>
                <w:lang w:val="uk-UA"/>
              </w:rPr>
              <w:lastRenderedPageBreak/>
              <w:t>6.6.1. Забезпечення виконання договору про закупівлю не вимагається.</w:t>
            </w:r>
          </w:p>
        </w:tc>
      </w:tr>
    </w:tbl>
    <w:p w:rsidR="00632AE9" w:rsidRPr="005E7B9A" w:rsidRDefault="00632AE9">
      <w:pPr>
        <w:ind w:left="6521"/>
        <w:outlineLvl w:val="0"/>
        <w:rPr>
          <w:b/>
          <w:lang w:val="uk-UA"/>
        </w:rPr>
      </w:pPr>
    </w:p>
    <w:sectPr w:rsidR="00632AE9" w:rsidRPr="005E7B9A" w:rsidSect="00FA1475">
      <w:pgSz w:w="11906" w:h="16838"/>
      <w:pgMar w:top="284" w:right="720" w:bottom="14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4E" w:rsidRDefault="003D204E">
      <w:r>
        <w:separator/>
      </w:r>
    </w:p>
  </w:endnote>
  <w:endnote w:type="continuationSeparator" w:id="1">
    <w:p w:rsidR="003D204E" w:rsidRDefault="003D204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4E" w:rsidRDefault="003D204E">
      <w:r>
        <w:separator/>
      </w:r>
    </w:p>
  </w:footnote>
  <w:footnote w:type="continuationSeparator" w:id="1">
    <w:p w:rsidR="003D204E" w:rsidRDefault="003D2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5F12BB9"/>
    <w:multiLevelType w:val="hybridMultilevel"/>
    <w:tmpl w:val="D330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46"/>
  </w:num>
  <w:num w:numId="4">
    <w:abstractNumId w:val="30"/>
  </w:num>
  <w:num w:numId="5">
    <w:abstractNumId w:val="10"/>
  </w:num>
  <w:num w:numId="6">
    <w:abstractNumId w:val="28"/>
  </w:num>
  <w:num w:numId="7">
    <w:abstractNumId w:val="41"/>
  </w:num>
  <w:num w:numId="8">
    <w:abstractNumId w:val="20"/>
  </w:num>
  <w:num w:numId="9">
    <w:abstractNumId w:val="12"/>
  </w:num>
  <w:num w:numId="10">
    <w:abstractNumId w:val="21"/>
  </w:num>
  <w:num w:numId="11">
    <w:abstractNumId w:val="39"/>
  </w:num>
  <w:num w:numId="12">
    <w:abstractNumId w:val="29"/>
  </w:num>
  <w:num w:numId="13">
    <w:abstractNumId w:val="47"/>
  </w:num>
  <w:num w:numId="14">
    <w:abstractNumId w:val="31"/>
  </w:num>
  <w:num w:numId="15">
    <w:abstractNumId w:val="18"/>
  </w:num>
  <w:num w:numId="16">
    <w:abstractNumId w:val="32"/>
  </w:num>
  <w:num w:numId="17">
    <w:abstractNumId w:val="44"/>
  </w:num>
  <w:num w:numId="18">
    <w:abstractNumId w:val="37"/>
  </w:num>
  <w:num w:numId="19">
    <w:abstractNumId w:val="34"/>
  </w:num>
  <w:num w:numId="20">
    <w:abstractNumId w:val="25"/>
  </w:num>
  <w:num w:numId="21">
    <w:abstractNumId w:val="24"/>
  </w:num>
  <w:num w:numId="22">
    <w:abstractNumId w:val="26"/>
  </w:num>
  <w:num w:numId="23">
    <w:abstractNumId w:val="13"/>
  </w:num>
  <w:num w:numId="24">
    <w:abstractNumId w:val="15"/>
  </w:num>
  <w:num w:numId="25">
    <w:abstractNumId w:val="14"/>
  </w:num>
  <w:num w:numId="26">
    <w:abstractNumId w:val="36"/>
  </w:num>
  <w:num w:numId="27">
    <w:abstractNumId w:val="22"/>
  </w:num>
  <w:num w:numId="28">
    <w:abstractNumId w:val="40"/>
  </w:num>
  <w:num w:numId="29">
    <w:abstractNumId w:val="16"/>
  </w:num>
  <w:num w:numId="30">
    <w:abstractNumId w:val="38"/>
  </w:num>
  <w:num w:numId="31">
    <w:abstractNumId w:val="43"/>
  </w:num>
  <w:num w:numId="32">
    <w:abstractNumId w:val="17"/>
  </w:num>
  <w:num w:numId="33">
    <w:abstractNumId w:val="42"/>
  </w:num>
  <w:num w:numId="34">
    <w:abstractNumId w:val="33"/>
  </w:num>
  <w:num w:numId="35">
    <w:abstractNumId w:val="11"/>
  </w:num>
  <w:num w:numId="36">
    <w:abstractNumId w:val="45"/>
  </w:num>
  <w:num w:numId="37">
    <w:abstractNumId w:val="33"/>
  </w:num>
  <w:num w:numId="38">
    <w:abstractNumId w:val="19"/>
  </w:num>
  <w:num w:numId="39">
    <w:abstractNumId w:val="27"/>
  </w:num>
  <w:num w:numId="40">
    <w:abstractNumId w:val="35"/>
  </w:num>
  <w:num w:numId="41">
    <w:abstractNumId w:val="23"/>
  </w:num>
  <w:num w:numId="42">
    <w:abstractNumId w:val="48"/>
  </w:num>
  <w:num w:numId="43">
    <w:abstractNumId w:val="27"/>
  </w:num>
  <w:num w:numId="44">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7F7"/>
    <w:rsid w:val="00004F68"/>
    <w:rsid w:val="000078E0"/>
    <w:rsid w:val="0001076E"/>
    <w:rsid w:val="00013513"/>
    <w:rsid w:val="00021A34"/>
    <w:rsid w:val="000220A7"/>
    <w:rsid w:val="000227CE"/>
    <w:rsid w:val="00023136"/>
    <w:rsid w:val="00025452"/>
    <w:rsid w:val="000265EC"/>
    <w:rsid w:val="000276E4"/>
    <w:rsid w:val="0003073A"/>
    <w:rsid w:val="000340A5"/>
    <w:rsid w:val="000377FF"/>
    <w:rsid w:val="000420BD"/>
    <w:rsid w:val="00042443"/>
    <w:rsid w:val="000526BF"/>
    <w:rsid w:val="00053B77"/>
    <w:rsid w:val="00057D37"/>
    <w:rsid w:val="00061EB4"/>
    <w:rsid w:val="00071F93"/>
    <w:rsid w:val="000728F9"/>
    <w:rsid w:val="000808B9"/>
    <w:rsid w:val="00080914"/>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5690"/>
    <w:rsid w:val="000C5CF5"/>
    <w:rsid w:val="000C5EAD"/>
    <w:rsid w:val="000D071E"/>
    <w:rsid w:val="000D3157"/>
    <w:rsid w:val="000D355B"/>
    <w:rsid w:val="000D64F1"/>
    <w:rsid w:val="000E0DD3"/>
    <w:rsid w:val="000E1131"/>
    <w:rsid w:val="000E1B22"/>
    <w:rsid w:val="000E4AA2"/>
    <w:rsid w:val="000E4D77"/>
    <w:rsid w:val="000F0610"/>
    <w:rsid w:val="000F14CF"/>
    <w:rsid w:val="000F1F4C"/>
    <w:rsid w:val="000F467C"/>
    <w:rsid w:val="00101305"/>
    <w:rsid w:val="0010505A"/>
    <w:rsid w:val="0010527E"/>
    <w:rsid w:val="00105D26"/>
    <w:rsid w:val="00116513"/>
    <w:rsid w:val="001170AA"/>
    <w:rsid w:val="00124A85"/>
    <w:rsid w:val="0012669C"/>
    <w:rsid w:val="0013025A"/>
    <w:rsid w:val="00133E05"/>
    <w:rsid w:val="00141CAD"/>
    <w:rsid w:val="00141E9D"/>
    <w:rsid w:val="0014201C"/>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2198"/>
    <w:rsid w:val="00173CB2"/>
    <w:rsid w:val="00175D40"/>
    <w:rsid w:val="00175F33"/>
    <w:rsid w:val="001771D5"/>
    <w:rsid w:val="00180DBF"/>
    <w:rsid w:val="0018654D"/>
    <w:rsid w:val="00186FAF"/>
    <w:rsid w:val="00187415"/>
    <w:rsid w:val="001874D3"/>
    <w:rsid w:val="00187B81"/>
    <w:rsid w:val="00191A38"/>
    <w:rsid w:val="0019357B"/>
    <w:rsid w:val="001935CF"/>
    <w:rsid w:val="00194052"/>
    <w:rsid w:val="00195C7E"/>
    <w:rsid w:val="00195F7F"/>
    <w:rsid w:val="001A6472"/>
    <w:rsid w:val="001B1D52"/>
    <w:rsid w:val="001B40A8"/>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1D08"/>
    <w:rsid w:val="00202899"/>
    <w:rsid w:val="0020353F"/>
    <w:rsid w:val="00204F8D"/>
    <w:rsid w:val="0021032B"/>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05CE"/>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F10"/>
    <w:rsid w:val="0030408A"/>
    <w:rsid w:val="00310DFC"/>
    <w:rsid w:val="00313138"/>
    <w:rsid w:val="00313A3B"/>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0FFA"/>
    <w:rsid w:val="00361162"/>
    <w:rsid w:val="00362828"/>
    <w:rsid w:val="00362E02"/>
    <w:rsid w:val="00364856"/>
    <w:rsid w:val="00364F0C"/>
    <w:rsid w:val="00371373"/>
    <w:rsid w:val="00382195"/>
    <w:rsid w:val="00382558"/>
    <w:rsid w:val="00383701"/>
    <w:rsid w:val="00384906"/>
    <w:rsid w:val="00387255"/>
    <w:rsid w:val="00387F19"/>
    <w:rsid w:val="003919E8"/>
    <w:rsid w:val="0039257B"/>
    <w:rsid w:val="003926B7"/>
    <w:rsid w:val="003A1754"/>
    <w:rsid w:val="003A2D2E"/>
    <w:rsid w:val="003A63E3"/>
    <w:rsid w:val="003B25DE"/>
    <w:rsid w:val="003B349C"/>
    <w:rsid w:val="003B4329"/>
    <w:rsid w:val="003B5F79"/>
    <w:rsid w:val="003B6D31"/>
    <w:rsid w:val="003B7151"/>
    <w:rsid w:val="003B7D6F"/>
    <w:rsid w:val="003C200C"/>
    <w:rsid w:val="003D204E"/>
    <w:rsid w:val="003D3C15"/>
    <w:rsid w:val="003E3B79"/>
    <w:rsid w:val="003E49B1"/>
    <w:rsid w:val="003E7774"/>
    <w:rsid w:val="003F12F2"/>
    <w:rsid w:val="003F531B"/>
    <w:rsid w:val="003F5388"/>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14FE"/>
    <w:rsid w:val="00472245"/>
    <w:rsid w:val="00472EAC"/>
    <w:rsid w:val="004755AE"/>
    <w:rsid w:val="00480F18"/>
    <w:rsid w:val="00481468"/>
    <w:rsid w:val="0048179A"/>
    <w:rsid w:val="004838C5"/>
    <w:rsid w:val="004856BC"/>
    <w:rsid w:val="00490437"/>
    <w:rsid w:val="00490460"/>
    <w:rsid w:val="004913FF"/>
    <w:rsid w:val="004932EB"/>
    <w:rsid w:val="00494685"/>
    <w:rsid w:val="00495CA0"/>
    <w:rsid w:val="00497847"/>
    <w:rsid w:val="00497908"/>
    <w:rsid w:val="004A254C"/>
    <w:rsid w:val="004B321C"/>
    <w:rsid w:val="004C0884"/>
    <w:rsid w:val="004C0F48"/>
    <w:rsid w:val="004C1753"/>
    <w:rsid w:val="004C41D0"/>
    <w:rsid w:val="004C4366"/>
    <w:rsid w:val="004C6560"/>
    <w:rsid w:val="004C6F03"/>
    <w:rsid w:val="004C7123"/>
    <w:rsid w:val="004D2CB6"/>
    <w:rsid w:val="004D4EE8"/>
    <w:rsid w:val="004D742A"/>
    <w:rsid w:val="004E487B"/>
    <w:rsid w:val="004F39B6"/>
    <w:rsid w:val="004F4A67"/>
    <w:rsid w:val="004F6723"/>
    <w:rsid w:val="005025AC"/>
    <w:rsid w:val="005063D5"/>
    <w:rsid w:val="00510366"/>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5388"/>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072F1"/>
    <w:rsid w:val="00607E77"/>
    <w:rsid w:val="00611D43"/>
    <w:rsid w:val="0061352E"/>
    <w:rsid w:val="00615056"/>
    <w:rsid w:val="006177FC"/>
    <w:rsid w:val="00624FEC"/>
    <w:rsid w:val="0062689E"/>
    <w:rsid w:val="00632AE9"/>
    <w:rsid w:val="0063405F"/>
    <w:rsid w:val="00635871"/>
    <w:rsid w:val="00642963"/>
    <w:rsid w:val="00647E39"/>
    <w:rsid w:val="00652354"/>
    <w:rsid w:val="00653089"/>
    <w:rsid w:val="00655D83"/>
    <w:rsid w:val="0066012B"/>
    <w:rsid w:val="00660BAB"/>
    <w:rsid w:val="00665D90"/>
    <w:rsid w:val="0066609A"/>
    <w:rsid w:val="00670A8A"/>
    <w:rsid w:val="006838F6"/>
    <w:rsid w:val="00687464"/>
    <w:rsid w:val="00691596"/>
    <w:rsid w:val="00692AF2"/>
    <w:rsid w:val="0069538D"/>
    <w:rsid w:val="006A086D"/>
    <w:rsid w:val="006A0DE1"/>
    <w:rsid w:val="006A27BE"/>
    <w:rsid w:val="006A435D"/>
    <w:rsid w:val="006B082F"/>
    <w:rsid w:val="006B230E"/>
    <w:rsid w:val="006B3ED2"/>
    <w:rsid w:val="006B4ED5"/>
    <w:rsid w:val="006B6977"/>
    <w:rsid w:val="006C0A61"/>
    <w:rsid w:val="006C1545"/>
    <w:rsid w:val="006C522F"/>
    <w:rsid w:val="006C5663"/>
    <w:rsid w:val="006D01B5"/>
    <w:rsid w:val="006D1694"/>
    <w:rsid w:val="006D2D24"/>
    <w:rsid w:val="006D4E9C"/>
    <w:rsid w:val="006D659C"/>
    <w:rsid w:val="006D6BD4"/>
    <w:rsid w:val="006D7252"/>
    <w:rsid w:val="006E3290"/>
    <w:rsid w:val="006F431B"/>
    <w:rsid w:val="00701A78"/>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4255"/>
    <w:rsid w:val="007454C6"/>
    <w:rsid w:val="0075007C"/>
    <w:rsid w:val="007510F7"/>
    <w:rsid w:val="00751D56"/>
    <w:rsid w:val="00752CB5"/>
    <w:rsid w:val="00752CC3"/>
    <w:rsid w:val="0075382C"/>
    <w:rsid w:val="007613D6"/>
    <w:rsid w:val="0077173D"/>
    <w:rsid w:val="00771B1D"/>
    <w:rsid w:val="00772A74"/>
    <w:rsid w:val="00774313"/>
    <w:rsid w:val="00775BA8"/>
    <w:rsid w:val="00776CD7"/>
    <w:rsid w:val="00777CD8"/>
    <w:rsid w:val="00780549"/>
    <w:rsid w:val="00780B3A"/>
    <w:rsid w:val="007818C5"/>
    <w:rsid w:val="0078284D"/>
    <w:rsid w:val="00793748"/>
    <w:rsid w:val="00794DB7"/>
    <w:rsid w:val="00794EB9"/>
    <w:rsid w:val="00795C25"/>
    <w:rsid w:val="007964B3"/>
    <w:rsid w:val="00797D69"/>
    <w:rsid w:val="007A174E"/>
    <w:rsid w:val="007A1EB7"/>
    <w:rsid w:val="007A3C0C"/>
    <w:rsid w:val="007A5532"/>
    <w:rsid w:val="007B03A3"/>
    <w:rsid w:val="007B2825"/>
    <w:rsid w:val="007B44B9"/>
    <w:rsid w:val="007B5179"/>
    <w:rsid w:val="007B555E"/>
    <w:rsid w:val="007C1662"/>
    <w:rsid w:val="007C1B25"/>
    <w:rsid w:val="007C2FEB"/>
    <w:rsid w:val="007C4B06"/>
    <w:rsid w:val="007C4E6B"/>
    <w:rsid w:val="007C547F"/>
    <w:rsid w:val="007D3054"/>
    <w:rsid w:val="007D3C83"/>
    <w:rsid w:val="007D4AFA"/>
    <w:rsid w:val="007D58D6"/>
    <w:rsid w:val="007D71FC"/>
    <w:rsid w:val="007D7D3B"/>
    <w:rsid w:val="007E36CA"/>
    <w:rsid w:val="007E4268"/>
    <w:rsid w:val="007E4BE1"/>
    <w:rsid w:val="007E4E23"/>
    <w:rsid w:val="007E6D48"/>
    <w:rsid w:val="007F1295"/>
    <w:rsid w:val="007F1899"/>
    <w:rsid w:val="007F644B"/>
    <w:rsid w:val="0080022D"/>
    <w:rsid w:val="008003DA"/>
    <w:rsid w:val="00804D97"/>
    <w:rsid w:val="00806A99"/>
    <w:rsid w:val="00810170"/>
    <w:rsid w:val="00810E56"/>
    <w:rsid w:val="00811972"/>
    <w:rsid w:val="00815DF4"/>
    <w:rsid w:val="00815E83"/>
    <w:rsid w:val="0081636E"/>
    <w:rsid w:val="0081650E"/>
    <w:rsid w:val="0083554A"/>
    <w:rsid w:val="008419FA"/>
    <w:rsid w:val="008451F4"/>
    <w:rsid w:val="00845645"/>
    <w:rsid w:val="00845FF0"/>
    <w:rsid w:val="00853E96"/>
    <w:rsid w:val="00854397"/>
    <w:rsid w:val="008562C5"/>
    <w:rsid w:val="00857C59"/>
    <w:rsid w:val="008631D1"/>
    <w:rsid w:val="00864536"/>
    <w:rsid w:val="00866849"/>
    <w:rsid w:val="00870E3A"/>
    <w:rsid w:val="008741B8"/>
    <w:rsid w:val="008772C5"/>
    <w:rsid w:val="00882280"/>
    <w:rsid w:val="00882E98"/>
    <w:rsid w:val="00890AA1"/>
    <w:rsid w:val="0089268F"/>
    <w:rsid w:val="00892921"/>
    <w:rsid w:val="0089412B"/>
    <w:rsid w:val="008A0B04"/>
    <w:rsid w:val="008A2386"/>
    <w:rsid w:val="008A23B2"/>
    <w:rsid w:val="008A2E29"/>
    <w:rsid w:val="008A3C4D"/>
    <w:rsid w:val="008B1219"/>
    <w:rsid w:val="008B1882"/>
    <w:rsid w:val="008B24CF"/>
    <w:rsid w:val="008B48B2"/>
    <w:rsid w:val="008B7B3D"/>
    <w:rsid w:val="008B7CF2"/>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601FD"/>
    <w:rsid w:val="009703B8"/>
    <w:rsid w:val="00970893"/>
    <w:rsid w:val="00974C0B"/>
    <w:rsid w:val="00977D58"/>
    <w:rsid w:val="00981658"/>
    <w:rsid w:val="00981760"/>
    <w:rsid w:val="00981D1C"/>
    <w:rsid w:val="00984086"/>
    <w:rsid w:val="009840A8"/>
    <w:rsid w:val="00992932"/>
    <w:rsid w:val="00994B60"/>
    <w:rsid w:val="00994BDF"/>
    <w:rsid w:val="009A010E"/>
    <w:rsid w:val="009A0B91"/>
    <w:rsid w:val="009A1FDE"/>
    <w:rsid w:val="009A33F7"/>
    <w:rsid w:val="009A3571"/>
    <w:rsid w:val="009A59E7"/>
    <w:rsid w:val="009A5F79"/>
    <w:rsid w:val="009A7E49"/>
    <w:rsid w:val="009B0771"/>
    <w:rsid w:val="009B2923"/>
    <w:rsid w:val="009B4296"/>
    <w:rsid w:val="009C2CF0"/>
    <w:rsid w:val="009C3202"/>
    <w:rsid w:val="009C5220"/>
    <w:rsid w:val="009D23F2"/>
    <w:rsid w:val="009D6214"/>
    <w:rsid w:val="009D676F"/>
    <w:rsid w:val="009E1DF1"/>
    <w:rsid w:val="009E2893"/>
    <w:rsid w:val="009E3231"/>
    <w:rsid w:val="009F18AB"/>
    <w:rsid w:val="009F29B4"/>
    <w:rsid w:val="009F313D"/>
    <w:rsid w:val="009F4377"/>
    <w:rsid w:val="009F52E9"/>
    <w:rsid w:val="009F63C3"/>
    <w:rsid w:val="009F64AF"/>
    <w:rsid w:val="009F69D6"/>
    <w:rsid w:val="009F6F9B"/>
    <w:rsid w:val="009F7CA0"/>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5C98"/>
    <w:rsid w:val="00A66846"/>
    <w:rsid w:val="00A67F69"/>
    <w:rsid w:val="00A700A7"/>
    <w:rsid w:val="00A747D0"/>
    <w:rsid w:val="00A74B34"/>
    <w:rsid w:val="00A8051D"/>
    <w:rsid w:val="00A80E2F"/>
    <w:rsid w:val="00A811B0"/>
    <w:rsid w:val="00A81500"/>
    <w:rsid w:val="00A848B9"/>
    <w:rsid w:val="00A866CB"/>
    <w:rsid w:val="00A877AB"/>
    <w:rsid w:val="00A90A9A"/>
    <w:rsid w:val="00A9232A"/>
    <w:rsid w:val="00A9244B"/>
    <w:rsid w:val="00A931BE"/>
    <w:rsid w:val="00A931E0"/>
    <w:rsid w:val="00AA1718"/>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176"/>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6EF8"/>
    <w:rsid w:val="00BB7C21"/>
    <w:rsid w:val="00BC02EA"/>
    <w:rsid w:val="00BC3FAA"/>
    <w:rsid w:val="00BC5400"/>
    <w:rsid w:val="00BC7451"/>
    <w:rsid w:val="00BD080B"/>
    <w:rsid w:val="00BD5B04"/>
    <w:rsid w:val="00BD5EE2"/>
    <w:rsid w:val="00BD76EE"/>
    <w:rsid w:val="00BE0762"/>
    <w:rsid w:val="00BE1704"/>
    <w:rsid w:val="00BE5FCC"/>
    <w:rsid w:val="00BF2823"/>
    <w:rsid w:val="00BF4845"/>
    <w:rsid w:val="00BF5937"/>
    <w:rsid w:val="00BF5BCB"/>
    <w:rsid w:val="00BF5F68"/>
    <w:rsid w:val="00BF7C23"/>
    <w:rsid w:val="00C04429"/>
    <w:rsid w:val="00C04A51"/>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5591B"/>
    <w:rsid w:val="00C60600"/>
    <w:rsid w:val="00C60DE9"/>
    <w:rsid w:val="00C63DE7"/>
    <w:rsid w:val="00C663D0"/>
    <w:rsid w:val="00C67042"/>
    <w:rsid w:val="00C70856"/>
    <w:rsid w:val="00C717DE"/>
    <w:rsid w:val="00C73956"/>
    <w:rsid w:val="00C74269"/>
    <w:rsid w:val="00C746ED"/>
    <w:rsid w:val="00C769B5"/>
    <w:rsid w:val="00C77A03"/>
    <w:rsid w:val="00C801D3"/>
    <w:rsid w:val="00C82AE9"/>
    <w:rsid w:val="00C8307E"/>
    <w:rsid w:val="00C84C00"/>
    <w:rsid w:val="00C929E9"/>
    <w:rsid w:val="00C95368"/>
    <w:rsid w:val="00C95E4F"/>
    <w:rsid w:val="00CA1AEB"/>
    <w:rsid w:val="00CA1BDF"/>
    <w:rsid w:val="00CA314E"/>
    <w:rsid w:val="00CA554C"/>
    <w:rsid w:val="00CA592D"/>
    <w:rsid w:val="00CA5B66"/>
    <w:rsid w:val="00CA6613"/>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EFE"/>
    <w:rsid w:val="00CF657B"/>
    <w:rsid w:val="00CF6AE7"/>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71DF4"/>
    <w:rsid w:val="00D73259"/>
    <w:rsid w:val="00D75F5D"/>
    <w:rsid w:val="00D7769E"/>
    <w:rsid w:val="00D8181E"/>
    <w:rsid w:val="00D915FB"/>
    <w:rsid w:val="00D96D09"/>
    <w:rsid w:val="00D972F1"/>
    <w:rsid w:val="00D9787E"/>
    <w:rsid w:val="00D97B03"/>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29D7"/>
    <w:rsid w:val="00DE576F"/>
    <w:rsid w:val="00DE6304"/>
    <w:rsid w:val="00DF11F3"/>
    <w:rsid w:val="00DF65CC"/>
    <w:rsid w:val="00E069F3"/>
    <w:rsid w:val="00E10B67"/>
    <w:rsid w:val="00E1120D"/>
    <w:rsid w:val="00E11BBF"/>
    <w:rsid w:val="00E132FA"/>
    <w:rsid w:val="00E15794"/>
    <w:rsid w:val="00E20F0D"/>
    <w:rsid w:val="00E22D26"/>
    <w:rsid w:val="00E23445"/>
    <w:rsid w:val="00E26A9C"/>
    <w:rsid w:val="00E278E1"/>
    <w:rsid w:val="00E30289"/>
    <w:rsid w:val="00E30A49"/>
    <w:rsid w:val="00E34485"/>
    <w:rsid w:val="00E352B1"/>
    <w:rsid w:val="00E3542C"/>
    <w:rsid w:val="00E36312"/>
    <w:rsid w:val="00E37B07"/>
    <w:rsid w:val="00E40C6E"/>
    <w:rsid w:val="00E419D4"/>
    <w:rsid w:val="00E43D8E"/>
    <w:rsid w:val="00E509E6"/>
    <w:rsid w:val="00E50E4E"/>
    <w:rsid w:val="00E5340A"/>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17C"/>
    <w:rsid w:val="00F2790A"/>
    <w:rsid w:val="00F304DB"/>
    <w:rsid w:val="00F34A14"/>
    <w:rsid w:val="00F3790F"/>
    <w:rsid w:val="00F410C5"/>
    <w:rsid w:val="00F432F6"/>
    <w:rsid w:val="00F52918"/>
    <w:rsid w:val="00F54AF1"/>
    <w:rsid w:val="00F55A2E"/>
    <w:rsid w:val="00F61FE9"/>
    <w:rsid w:val="00F6302D"/>
    <w:rsid w:val="00F704F6"/>
    <w:rsid w:val="00F76E38"/>
    <w:rsid w:val="00F770D9"/>
    <w:rsid w:val="00F7788E"/>
    <w:rsid w:val="00F83443"/>
    <w:rsid w:val="00F853D9"/>
    <w:rsid w:val="00F86680"/>
    <w:rsid w:val="00F908A3"/>
    <w:rsid w:val="00F9187D"/>
    <w:rsid w:val="00F92861"/>
    <w:rsid w:val="00FA0053"/>
    <w:rsid w:val="00FA1475"/>
    <w:rsid w:val="00FA332C"/>
    <w:rsid w:val="00FA362A"/>
    <w:rsid w:val="00FA51D4"/>
    <w:rsid w:val="00FA6C1D"/>
    <w:rsid w:val="00FB09A2"/>
    <w:rsid w:val="00FB4538"/>
    <w:rsid w:val="00FC0206"/>
    <w:rsid w:val="00FC103E"/>
    <w:rsid w:val="00FC2C36"/>
    <w:rsid w:val="00FC2F6E"/>
    <w:rsid w:val="00FC64B1"/>
    <w:rsid w:val="00FC7F28"/>
    <w:rsid w:val="00FD0B31"/>
    <w:rsid w:val="00FD19C2"/>
    <w:rsid w:val="00FD3B4F"/>
    <w:rsid w:val="00FD430F"/>
    <w:rsid w:val="00FE1FC7"/>
    <w:rsid w:val="00FE2969"/>
    <w:rsid w:val="00FE463E"/>
    <w:rsid w:val="00FE73BD"/>
    <w:rsid w:val="00FE798A"/>
    <w:rsid w:val="00FF2C84"/>
    <w:rsid w:val="00FF2E1C"/>
    <w:rsid w:val="00FF4C16"/>
    <w:rsid w:val="00FF5B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11322538">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C89F-BF00-46F6-9071-24D01C58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Pages>
  <Words>40959</Words>
  <Characters>23348</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64179</CharactersWithSpaces>
  <SharedDoc>false</SharedDoc>
  <HLinks>
    <vt:vector size="24" baseType="variant">
      <vt:variant>
        <vt:i4>5242974</vt:i4>
      </vt:variant>
      <vt:variant>
        <vt:i4>9</vt:i4>
      </vt:variant>
      <vt:variant>
        <vt:i4>0</vt:i4>
      </vt:variant>
      <vt:variant>
        <vt:i4>5</vt:i4>
      </vt:variant>
      <vt:variant>
        <vt:lpwstr>https://ezs.dkpp.rv.ua/index.php?search=09132000-3&amp;type=code</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5242974</vt:i4>
      </vt:variant>
      <vt:variant>
        <vt:i4>0</vt:i4>
      </vt:variant>
      <vt:variant>
        <vt:i4>0</vt:i4>
      </vt:variant>
      <vt:variant>
        <vt:i4>5</vt:i4>
      </vt:variant>
      <vt:variant>
        <vt:lpwstr>https://ezs.dkpp.rv.ua/index.php?search=09132000-3&amp;type=code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28</cp:revision>
  <cp:lastPrinted>2023-05-19T07:21:00Z</cp:lastPrinted>
  <dcterms:created xsi:type="dcterms:W3CDTF">2023-05-16T10:17:00Z</dcterms:created>
  <dcterms:modified xsi:type="dcterms:W3CDTF">2023-06-16T06:39:00Z</dcterms:modified>
</cp:coreProperties>
</file>