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4DE6" w:rsidRPr="006B2971" w:rsidRDefault="00844DE6" w:rsidP="00844DE6">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Додаток № 2</w:t>
      </w:r>
    </w:p>
    <w:p w:rsidR="00844DE6" w:rsidRDefault="00844DE6" w:rsidP="00844DE6">
      <w:pPr>
        <w:pStyle w:val="1"/>
        <w:ind w:left="0" w:right="-2" w:firstLine="0"/>
        <w:jc w:val="right"/>
        <w:rPr>
          <w:b w:val="0"/>
          <w:sz w:val="24"/>
          <w:szCs w:val="24"/>
          <w:lang w:val="uk-UA"/>
        </w:rPr>
      </w:pPr>
      <w:r>
        <w:rPr>
          <w:b w:val="0"/>
          <w:sz w:val="24"/>
          <w:szCs w:val="24"/>
          <w:lang w:val="uk-UA"/>
        </w:rPr>
        <w:t xml:space="preserve">до тендерної документації на предмет закупівлі: </w:t>
      </w:r>
    </w:p>
    <w:p w:rsidR="00844DE6" w:rsidRDefault="00844DE6" w:rsidP="00844DE6">
      <w:pPr>
        <w:spacing w:after="0"/>
        <w:ind w:firstLine="567"/>
        <w:jc w:val="right"/>
        <w:rPr>
          <w:rFonts w:ascii="Times New Roman" w:eastAsia="Times New Roman" w:hAnsi="Times New Roman" w:cs="Times New Roman"/>
          <w:b/>
          <w:sz w:val="24"/>
          <w:szCs w:val="24"/>
        </w:rPr>
      </w:pPr>
      <w:r w:rsidRPr="00572360">
        <w:rPr>
          <w:rFonts w:ascii="Times New Roman" w:eastAsia="Times New Roman" w:hAnsi="Times New Roman" w:cs="Times New Roman"/>
          <w:b/>
          <w:sz w:val="24"/>
          <w:szCs w:val="24"/>
        </w:rPr>
        <w:t xml:space="preserve">Послуги з підключення до </w:t>
      </w:r>
      <w:r>
        <w:rPr>
          <w:rFonts w:ascii="Times New Roman" w:eastAsia="Times New Roman" w:hAnsi="Times New Roman" w:cs="Times New Roman"/>
          <w:b/>
          <w:sz w:val="24"/>
          <w:szCs w:val="24"/>
        </w:rPr>
        <w:t xml:space="preserve">захищеної </w:t>
      </w:r>
      <w:r w:rsidRPr="00572360">
        <w:rPr>
          <w:rFonts w:ascii="Times New Roman" w:eastAsia="Times New Roman" w:hAnsi="Times New Roman" w:cs="Times New Roman"/>
          <w:b/>
          <w:sz w:val="24"/>
          <w:szCs w:val="24"/>
        </w:rPr>
        <w:t>мережі Інтернет</w:t>
      </w:r>
      <w:r>
        <w:rPr>
          <w:rFonts w:ascii="Times New Roman" w:eastAsia="Times New Roman" w:hAnsi="Times New Roman" w:cs="Times New Roman"/>
          <w:b/>
          <w:sz w:val="24"/>
          <w:szCs w:val="24"/>
        </w:rPr>
        <w:t>;</w:t>
      </w:r>
    </w:p>
    <w:p w:rsidR="00844DE6" w:rsidRDefault="00844DE6" w:rsidP="00844DE6">
      <w:pPr>
        <w:spacing w:after="0"/>
        <w:ind w:firstLine="567"/>
        <w:jc w:val="right"/>
        <w:rPr>
          <w:rFonts w:ascii="Times New Roman" w:eastAsia="Times New Roman" w:hAnsi="Times New Roman" w:cs="Times New Roman"/>
          <w:b/>
          <w:sz w:val="24"/>
          <w:szCs w:val="24"/>
          <w:lang w:eastAsia="ru-RU"/>
        </w:rPr>
      </w:pPr>
      <w:r w:rsidRPr="003B4412">
        <w:rPr>
          <w:rFonts w:ascii="Times New Roman" w:eastAsia="Times New Roman" w:hAnsi="Times New Roman" w:cs="Times New Roman"/>
          <w:i/>
          <w:sz w:val="24"/>
          <w:szCs w:val="24"/>
        </w:rPr>
        <w:t>72410000-7 Послуги провайдерів</w:t>
      </w:r>
      <w:r>
        <w:rPr>
          <w:rFonts w:ascii="Times New Roman" w:eastAsia="Times New Roman" w:hAnsi="Times New Roman" w:cs="Times New Roman"/>
          <w:b/>
          <w:sz w:val="24"/>
          <w:szCs w:val="24"/>
        </w:rPr>
        <w:t xml:space="preserve"> </w:t>
      </w:r>
      <w:r>
        <w:rPr>
          <w:rFonts w:ascii="Times New Roman" w:eastAsia="Times New Roman" w:hAnsi="Times New Roman" w:cs="Times New Roman"/>
          <w:i/>
          <w:sz w:val="24"/>
          <w:szCs w:val="24"/>
        </w:rPr>
        <w:t xml:space="preserve">за ДК 021:2015 Єдиного закупівельного словника </w:t>
      </w:r>
      <w:bookmarkStart w:id="0" w:name="_GoBack"/>
      <w:bookmarkEnd w:id="0"/>
    </w:p>
    <w:p w:rsidR="00844DE6" w:rsidRDefault="00844DE6" w:rsidP="00844DE6">
      <w:pPr>
        <w:ind w:firstLine="567"/>
        <w:jc w:val="center"/>
        <w:rPr>
          <w:rFonts w:ascii="Times New Roman" w:eastAsia="Times New Roman" w:hAnsi="Times New Roman" w:cs="Times New Roman"/>
          <w:b/>
          <w:sz w:val="24"/>
          <w:szCs w:val="24"/>
          <w:lang w:eastAsia="ru-RU"/>
        </w:rPr>
      </w:pPr>
    </w:p>
    <w:p w:rsidR="00844DE6" w:rsidRPr="00300269" w:rsidRDefault="00844DE6" w:rsidP="00844DE6">
      <w:pPr>
        <w:pStyle w:val="1"/>
        <w:ind w:left="0" w:right="-2" w:firstLine="0"/>
        <w:jc w:val="right"/>
        <w:rPr>
          <w:b w:val="0"/>
          <w:sz w:val="24"/>
          <w:szCs w:val="24"/>
          <w:lang w:val="uk-UA"/>
        </w:rPr>
      </w:pPr>
    </w:p>
    <w:p w:rsidR="00844DE6" w:rsidRDefault="00844DE6" w:rsidP="00844DE6">
      <w:pPr>
        <w:tabs>
          <w:tab w:val="left" w:pos="0"/>
        </w:tabs>
        <w:spacing w:after="0" w:line="240" w:lineRule="auto"/>
        <w:jc w:val="center"/>
        <w:rPr>
          <w:rFonts w:ascii="Times New Roman" w:eastAsia="Times New Roman" w:hAnsi="Times New Roman" w:cs="Times New Roman"/>
          <w:b/>
          <w:sz w:val="24"/>
          <w:szCs w:val="24"/>
        </w:rPr>
      </w:pPr>
      <w:r w:rsidRPr="00C80684">
        <w:rPr>
          <w:rFonts w:ascii="Times New Roman" w:eastAsia="Times New Roman" w:hAnsi="Times New Roman" w:cs="Times New Roman"/>
          <w:b/>
          <w:sz w:val="24"/>
          <w:szCs w:val="24"/>
        </w:rPr>
        <w:t>Перелік документів д</w:t>
      </w:r>
      <w:r>
        <w:rPr>
          <w:rFonts w:ascii="Times New Roman" w:eastAsia="Times New Roman" w:hAnsi="Times New Roman" w:cs="Times New Roman"/>
          <w:b/>
          <w:sz w:val="24"/>
          <w:szCs w:val="24"/>
        </w:rPr>
        <w:t xml:space="preserve">ля підтвердження відповідності </w:t>
      </w:r>
      <w:r w:rsidRPr="00C80684">
        <w:rPr>
          <w:rFonts w:ascii="Times New Roman" w:eastAsia="Times New Roman" w:hAnsi="Times New Roman" w:cs="Times New Roman"/>
          <w:b/>
          <w:sz w:val="24"/>
          <w:szCs w:val="24"/>
        </w:rPr>
        <w:t>вимогам</w:t>
      </w:r>
      <w:r>
        <w:rPr>
          <w:rFonts w:ascii="Times New Roman" w:eastAsia="Times New Roman" w:hAnsi="Times New Roman" w:cs="Times New Roman"/>
          <w:b/>
          <w:sz w:val="24"/>
          <w:szCs w:val="24"/>
        </w:rPr>
        <w:t xml:space="preserve">, визначеним у статті 17 </w:t>
      </w:r>
      <w:r>
        <w:rPr>
          <w:rFonts w:ascii="Times New Roman" w:eastAsia="Times New Roman" w:hAnsi="Times New Roman" w:cs="Times New Roman"/>
          <w:b/>
          <w:sz w:val="24"/>
          <w:szCs w:val="24"/>
        </w:rPr>
        <w:br/>
        <w:t>Закону та інші документи</w:t>
      </w:r>
    </w:p>
    <w:p w:rsidR="00844DE6" w:rsidRDefault="00844DE6" w:rsidP="00844DE6">
      <w:pPr>
        <w:tabs>
          <w:tab w:val="left" w:pos="0"/>
        </w:tabs>
        <w:spacing w:after="0" w:line="240" w:lineRule="auto"/>
        <w:jc w:val="center"/>
        <w:rPr>
          <w:rFonts w:ascii="Times New Roman" w:eastAsia="Times New Roman" w:hAnsi="Times New Roman" w:cs="Times New Roman"/>
          <w:b/>
          <w:sz w:val="24"/>
          <w:szCs w:val="24"/>
        </w:rPr>
      </w:pPr>
    </w:p>
    <w:p w:rsidR="00844DE6" w:rsidRDefault="00844DE6" w:rsidP="00844DE6">
      <w:pPr>
        <w:tabs>
          <w:tab w:val="left" w:pos="0"/>
        </w:tabs>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І. </w:t>
      </w:r>
      <w:r w:rsidRPr="00C80684">
        <w:rPr>
          <w:rFonts w:ascii="Times New Roman" w:eastAsia="Times New Roman" w:hAnsi="Times New Roman" w:cs="Times New Roman"/>
          <w:b/>
          <w:sz w:val="24"/>
          <w:szCs w:val="24"/>
        </w:rPr>
        <w:t>Перелік документів д</w:t>
      </w:r>
      <w:r>
        <w:rPr>
          <w:rFonts w:ascii="Times New Roman" w:eastAsia="Times New Roman" w:hAnsi="Times New Roman" w:cs="Times New Roman"/>
          <w:b/>
          <w:sz w:val="24"/>
          <w:szCs w:val="24"/>
        </w:rPr>
        <w:t>ля підтвердження відповідності У</w:t>
      </w:r>
      <w:r w:rsidRPr="00C80684">
        <w:rPr>
          <w:rFonts w:ascii="Times New Roman" w:eastAsia="Times New Roman" w:hAnsi="Times New Roman" w:cs="Times New Roman"/>
          <w:b/>
          <w:sz w:val="24"/>
          <w:szCs w:val="24"/>
        </w:rPr>
        <w:t>часника вимогам</w:t>
      </w:r>
      <w:r>
        <w:rPr>
          <w:rFonts w:ascii="Times New Roman" w:eastAsia="Times New Roman" w:hAnsi="Times New Roman" w:cs="Times New Roman"/>
          <w:b/>
          <w:sz w:val="24"/>
          <w:szCs w:val="24"/>
        </w:rPr>
        <w:t>, визначеним у статті 17 Закону та інші документи</w:t>
      </w:r>
    </w:p>
    <w:p w:rsidR="00844DE6" w:rsidRPr="00C63D84" w:rsidRDefault="00844DE6" w:rsidP="00844DE6">
      <w:pPr>
        <w:tabs>
          <w:tab w:val="left" w:pos="180"/>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w:t>
      </w:r>
      <w:r w:rsidRPr="00C63D84">
        <w:rPr>
          <w:rFonts w:ascii="Times New Roman" w:eastAsia="Times New Roman" w:hAnsi="Times New Roman" w:cs="Times New Roman"/>
          <w:sz w:val="24"/>
          <w:szCs w:val="24"/>
        </w:rPr>
        <w:t xml:space="preserve">Учасник процедури закупівлі підтверджує відсутність підстав, зазначених в абзаці першому цього пункту, шляхом самостійного декларування відсутності таких підстав в електронній системі </w:t>
      </w:r>
      <w:proofErr w:type="spellStart"/>
      <w:r w:rsidRPr="00C63D84">
        <w:rPr>
          <w:rFonts w:ascii="Times New Roman" w:eastAsia="Times New Roman" w:hAnsi="Times New Roman" w:cs="Times New Roman"/>
          <w:sz w:val="24"/>
          <w:szCs w:val="24"/>
        </w:rPr>
        <w:t>закупівель</w:t>
      </w:r>
      <w:proofErr w:type="spellEnd"/>
      <w:r w:rsidRPr="00C63D84">
        <w:rPr>
          <w:rFonts w:ascii="Times New Roman" w:eastAsia="Times New Roman" w:hAnsi="Times New Roman" w:cs="Times New Roman"/>
          <w:sz w:val="24"/>
          <w:szCs w:val="24"/>
        </w:rPr>
        <w:t xml:space="preserve"> під час подання тендерної пропозиції.</w:t>
      </w:r>
    </w:p>
    <w:p w:rsidR="00844DE6" w:rsidRPr="005D7433" w:rsidRDefault="00844DE6" w:rsidP="00844DE6">
      <w:pPr>
        <w:tabs>
          <w:tab w:val="left" w:pos="180"/>
        </w:tabs>
        <w:spacing w:after="0" w:line="240" w:lineRule="auto"/>
        <w:ind w:firstLine="709"/>
        <w:jc w:val="both"/>
        <w:rPr>
          <w:rFonts w:ascii="Times New Roman" w:hAnsi="Times New Roman" w:cs="Times New Roman"/>
          <w:bCs/>
          <w:iCs/>
          <w:sz w:val="24"/>
          <w:szCs w:val="24"/>
        </w:rPr>
      </w:pPr>
      <w:r w:rsidRPr="00C63D84">
        <w:rPr>
          <w:rFonts w:ascii="Times New Roman" w:eastAsia="Times New Roman" w:hAnsi="Times New Roman" w:cs="Times New Roman"/>
          <w:sz w:val="24"/>
          <w:szCs w:val="24"/>
        </w:rPr>
        <w:t xml:space="preserve">Замовник не вимагає від учасника процедури закупівлі під час подання тендерної пропозиції в електронній системі </w:t>
      </w:r>
      <w:proofErr w:type="spellStart"/>
      <w:r w:rsidRPr="00C63D84">
        <w:rPr>
          <w:rFonts w:ascii="Times New Roman" w:eastAsia="Times New Roman" w:hAnsi="Times New Roman" w:cs="Times New Roman"/>
          <w:sz w:val="24"/>
          <w:szCs w:val="24"/>
        </w:rPr>
        <w:t>закупівель</w:t>
      </w:r>
      <w:proofErr w:type="spellEnd"/>
      <w:r w:rsidRPr="00C63D84">
        <w:rPr>
          <w:rFonts w:ascii="Times New Roman" w:eastAsia="Times New Roman" w:hAnsi="Times New Roman" w:cs="Times New Roman"/>
          <w:sz w:val="24"/>
          <w:szCs w:val="24"/>
        </w:rPr>
        <w:t xml:space="preserve"> будь-яких документів, що підтверджують відсутність підстав, визначених в абзаці першому цього пункту, крім самостійного декларування відсутності таких підста</w:t>
      </w:r>
      <w:r>
        <w:rPr>
          <w:rFonts w:ascii="Times New Roman" w:eastAsia="Times New Roman" w:hAnsi="Times New Roman" w:cs="Times New Roman"/>
          <w:sz w:val="24"/>
          <w:szCs w:val="24"/>
        </w:rPr>
        <w:t>в учасником процедури закупівлі.</w:t>
      </w:r>
    </w:p>
    <w:p w:rsidR="00844DE6" w:rsidRPr="005D7433" w:rsidRDefault="00844DE6" w:rsidP="00844DE6">
      <w:pPr>
        <w:spacing w:after="0" w:line="240" w:lineRule="auto"/>
        <w:jc w:val="center"/>
        <w:rPr>
          <w:rFonts w:ascii="Times New Roman" w:hAnsi="Times New Roman" w:cs="Times New Roman"/>
          <w:b/>
          <w:i/>
          <w:sz w:val="24"/>
          <w:szCs w:val="24"/>
        </w:rPr>
      </w:pPr>
    </w:p>
    <w:p w:rsidR="00844DE6" w:rsidRPr="005D7433" w:rsidRDefault="00844DE6" w:rsidP="00844DE6">
      <w:pPr>
        <w:spacing w:after="0" w:line="240" w:lineRule="auto"/>
        <w:ind w:firstLine="709"/>
        <w:jc w:val="both"/>
        <w:rPr>
          <w:rFonts w:ascii="Times New Roman" w:hAnsi="Times New Roman" w:cs="Times New Roman"/>
          <w:i/>
          <w:sz w:val="24"/>
          <w:szCs w:val="24"/>
          <w:lang w:val="ru-RU"/>
        </w:rPr>
      </w:pPr>
      <w:r>
        <w:rPr>
          <w:rFonts w:ascii="Times New Roman" w:hAnsi="Times New Roman" w:cs="Times New Roman"/>
          <w:sz w:val="24"/>
          <w:szCs w:val="24"/>
        </w:rPr>
        <w:t xml:space="preserve">1.2. </w:t>
      </w:r>
      <w:r w:rsidRPr="005D7433">
        <w:rPr>
          <w:rFonts w:ascii="Times New Roman" w:hAnsi="Times New Roman" w:cs="Times New Roman"/>
          <w:sz w:val="24"/>
          <w:szCs w:val="24"/>
        </w:rPr>
        <w:t xml:space="preserve">Крім того, в складі своєї тендерної пропозиції учасник надає інші документи, зазначені в таблиці </w:t>
      </w:r>
      <w:r>
        <w:rPr>
          <w:rFonts w:ascii="Times New Roman" w:hAnsi="Times New Roman" w:cs="Times New Roman"/>
          <w:sz w:val="24"/>
          <w:szCs w:val="24"/>
        </w:rPr>
        <w:t>2</w:t>
      </w:r>
      <w:r w:rsidRPr="005D7433">
        <w:rPr>
          <w:rFonts w:ascii="Times New Roman" w:hAnsi="Times New Roman" w:cs="Times New Roman"/>
          <w:sz w:val="24"/>
          <w:szCs w:val="24"/>
        </w:rPr>
        <w:t>.1.  цього Додатку до тендерної документації.</w:t>
      </w:r>
    </w:p>
    <w:p w:rsidR="00844DE6" w:rsidRDefault="00844DE6" w:rsidP="00844DE6">
      <w:pPr>
        <w:spacing w:after="0" w:line="240" w:lineRule="auto"/>
        <w:rPr>
          <w:rFonts w:ascii="Times New Roman" w:hAnsi="Times New Roman" w:cs="Times New Roman"/>
          <w:sz w:val="24"/>
          <w:szCs w:val="24"/>
        </w:rPr>
      </w:pPr>
    </w:p>
    <w:p w:rsidR="00844DE6" w:rsidRDefault="00844DE6" w:rsidP="00844DE6">
      <w:pPr>
        <w:spacing w:after="0" w:line="240" w:lineRule="auto"/>
        <w:ind w:firstLine="709"/>
        <w:jc w:val="right"/>
        <w:rPr>
          <w:rFonts w:ascii="Times New Roman" w:hAnsi="Times New Roman" w:cs="Times New Roman"/>
          <w:sz w:val="24"/>
          <w:szCs w:val="24"/>
          <w:lang w:val="ru-RU"/>
        </w:rPr>
      </w:pPr>
      <w:r>
        <w:rPr>
          <w:rFonts w:ascii="Times New Roman" w:hAnsi="Times New Roman" w:cs="Times New Roman"/>
          <w:sz w:val="24"/>
          <w:szCs w:val="24"/>
        </w:rPr>
        <w:t>Таблиця 2.1.</w:t>
      </w:r>
    </w:p>
    <w:p w:rsidR="00844DE6" w:rsidRDefault="00844DE6" w:rsidP="00844DE6">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Інші документи на підтвердження кваліфікаційних вимог Замовника</w:t>
      </w:r>
    </w:p>
    <w:tbl>
      <w:tblPr>
        <w:tblW w:w="1059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3"/>
        <w:gridCol w:w="9917"/>
      </w:tblGrid>
      <w:tr w:rsidR="00844DE6" w:rsidTr="00BC5699">
        <w:trPr>
          <w:trHeight w:val="272"/>
        </w:trPr>
        <w:tc>
          <w:tcPr>
            <w:tcW w:w="673" w:type="dxa"/>
            <w:tcBorders>
              <w:top w:val="single" w:sz="4" w:space="0" w:color="000000"/>
              <w:left w:val="single" w:sz="4" w:space="0" w:color="000000"/>
              <w:bottom w:val="single" w:sz="4" w:space="0" w:color="000000"/>
              <w:right w:val="single" w:sz="4" w:space="0" w:color="000000"/>
            </w:tcBorders>
            <w:hideMark/>
          </w:tcPr>
          <w:p w:rsidR="00844DE6" w:rsidRDefault="00844DE6" w:rsidP="00BC5699">
            <w:pPr>
              <w:widowControl w:val="0"/>
              <w:spacing w:after="0" w:line="240" w:lineRule="auto"/>
              <w:jc w:val="both"/>
              <w:rPr>
                <w:rFonts w:ascii="Times New Roman" w:hAnsi="Times New Roman" w:cs="Times New Roman"/>
                <w:b/>
                <w:bCs/>
                <w:color w:val="000000"/>
                <w:sz w:val="24"/>
                <w:szCs w:val="24"/>
                <w:lang w:val="ru-RU" w:eastAsia="en-US"/>
              </w:rPr>
            </w:pPr>
            <w:r>
              <w:rPr>
                <w:rFonts w:ascii="Times New Roman" w:hAnsi="Times New Roman" w:cs="Times New Roman"/>
                <w:b/>
                <w:bCs/>
                <w:color w:val="000000"/>
                <w:sz w:val="24"/>
                <w:szCs w:val="24"/>
                <w:lang w:val="ru-RU" w:eastAsia="en-US"/>
              </w:rPr>
              <w:t>п/п</w:t>
            </w:r>
          </w:p>
        </w:tc>
        <w:tc>
          <w:tcPr>
            <w:tcW w:w="9917" w:type="dxa"/>
            <w:tcBorders>
              <w:top w:val="single" w:sz="4" w:space="0" w:color="000000"/>
              <w:left w:val="single" w:sz="4" w:space="0" w:color="000000"/>
              <w:bottom w:val="single" w:sz="4" w:space="0" w:color="000000"/>
              <w:right w:val="single" w:sz="4" w:space="0" w:color="000000"/>
            </w:tcBorders>
            <w:hideMark/>
          </w:tcPr>
          <w:p w:rsidR="00844DE6" w:rsidRDefault="00844DE6" w:rsidP="00BC5699">
            <w:pPr>
              <w:pStyle w:val="a5"/>
              <w:keepNext/>
              <w:keepLines/>
              <w:spacing w:before="0" w:beforeAutospacing="0" w:after="0" w:afterAutospacing="0"/>
              <w:jc w:val="center"/>
              <w:rPr>
                <w:b/>
                <w:lang w:val="uk-UA"/>
              </w:rPr>
            </w:pPr>
            <w:r>
              <w:rPr>
                <w:b/>
                <w:lang w:val="uk-UA"/>
              </w:rPr>
              <w:t>Назва документа</w:t>
            </w:r>
          </w:p>
        </w:tc>
      </w:tr>
      <w:tr w:rsidR="00844DE6" w:rsidTr="00BC5699">
        <w:trPr>
          <w:trHeight w:val="512"/>
        </w:trPr>
        <w:tc>
          <w:tcPr>
            <w:tcW w:w="673" w:type="dxa"/>
            <w:tcBorders>
              <w:top w:val="single" w:sz="4" w:space="0" w:color="000000"/>
              <w:left w:val="single" w:sz="4" w:space="0" w:color="000000"/>
              <w:bottom w:val="single" w:sz="4" w:space="0" w:color="000000"/>
              <w:right w:val="single" w:sz="4" w:space="0" w:color="000000"/>
            </w:tcBorders>
            <w:hideMark/>
          </w:tcPr>
          <w:p w:rsidR="00844DE6" w:rsidRDefault="00844DE6" w:rsidP="00BC5699">
            <w:pPr>
              <w:widowControl w:val="0"/>
              <w:spacing w:after="0" w:line="240" w:lineRule="auto"/>
              <w:jc w:val="both"/>
              <w:rPr>
                <w:rFonts w:ascii="Times New Roman" w:hAnsi="Times New Roman" w:cs="Times New Roman"/>
                <w:b/>
                <w:bCs/>
                <w:color w:val="000000"/>
                <w:sz w:val="24"/>
                <w:szCs w:val="24"/>
                <w:lang w:val="ru-RU" w:eastAsia="en-US"/>
              </w:rPr>
            </w:pPr>
            <w:r>
              <w:rPr>
                <w:rFonts w:ascii="Times New Roman" w:hAnsi="Times New Roman" w:cs="Times New Roman"/>
                <w:b/>
                <w:bCs/>
                <w:sz w:val="24"/>
                <w:szCs w:val="24"/>
                <w:lang w:val="ru-RU" w:eastAsia="en-US"/>
              </w:rPr>
              <w:t>1.</w:t>
            </w:r>
          </w:p>
        </w:tc>
        <w:tc>
          <w:tcPr>
            <w:tcW w:w="9917" w:type="dxa"/>
            <w:tcBorders>
              <w:top w:val="single" w:sz="4" w:space="0" w:color="000000"/>
              <w:left w:val="single" w:sz="4" w:space="0" w:color="000000"/>
              <w:bottom w:val="single" w:sz="4" w:space="0" w:color="000000"/>
              <w:right w:val="single" w:sz="4" w:space="0" w:color="000000"/>
            </w:tcBorders>
            <w:hideMark/>
          </w:tcPr>
          <w:p w:rsidR="00844DE6" w:rsidRDefault="00844DE6" w:rsidP="00BC5699">
            <w:pPr>
              <w:pStyle w:val="a5"/>
              <w:keepNext/>
              <w:keepLines/>
              <w:spacing w:before="0" w:beforeAutospacing="0" w:after="0" w:afterAutospacing="0"/>
              <w:jc w:val="both"/>
              <w:rPr>
                <w:lang w:val="uk-UA"/>
              </w:rPr>
            </w:pPr>
            <w:r w:rsidRPr="00CD6949">
              <w:rPr>
                <w:lang w:val="uk-UA"/>
              </w:rPr>
              <w:t>Довідка «Відомості про учасника», за підписом уповноваженої особи Учасника та завірена печаткою (за наявності)</w:t>
            </w:r>
            <w:r>
              <w:rPr>
                <w:lang w:val="uk-UA"/>
              </w:rPr>
              <w:t>,</w:t>
            </w:r>
            <w:r w:rsidRPr="00CD6949">
              <w:rPr>
                <w:lang w:val="uk-UA"/>
              </w:rPr>
              <w:t xml:space="preserve"> яка містить відомос</w:t>
            </w:r>
            <w:r>
              <w:rPr>
                <w:lang w:val="uk-UA"/>
              </w:rPr>
              <w:t>ті про підприємство за зразком 1, поданим</w:t>
            </w:r>
            <w:r w:rsidRPr="00CD6949">
              <w:rPr>
                <w:lang w:val="uk-UA"/>
              </w:rPr>
              <w:t xml:space="preserve"> нижче</w:t>
            </w:r>
            <w:r>
              <w:rPr>
                <w:lang w:val="uk-UA"/>
              </w:rPr>
              <w:t>.</w:t>
            </w:r>
          </w:p>
        </w:tc>
      </w:tr>
      <w:tr w:rsidR="00844DE6" w:rsidTr="00BC5699">
        <w:trPr>
          <w:trHeight w:val="545"/>
        </w:trPr>
        <w:tc>
          <w:tcPr>
            <w:tcW w:w="673" w:type="dxa"/>
            <w:tcBorders>
              <w:top w:val="single" w:sz="4" w:space="0" w:color="000000"/>
              <w:left w:val="single" w:sz="4" w:space="0" w:color="000000"/>
              <w:bottom w:val="single" w:sz="4" w:space="0" w:color="000000"/>
              <w:right w:val="single" w:sz="4" w:space="0" w:color="000000"/>
            </w:tcBorders>
            <w:hideMark/>
          </w:tcPr>
          <w:p w:rsidR="00844DE6" w:rsidRDefault="00844DE6" w:rsidP="00BC5699">
            <w:pPr>
              <w:widowControl w:val="0"/>
              <w:spacing w:after="0" w:line="240" w:lineRule="auto"/>
              <w:rPr>
                <w:rFonts w:ascii="Times New Roman" w:hAnsi="Times New Roman" w:cs="Times New Roman"/>
                <w:b/>
                <w:bCs/>
                <w:color w:val="000000"/>
                <w:sz w:val="24"/>
                <w:szCs w:val="24"/>
                <w:lang w:val="ru-RU" w:eastAsia="en-US"/>
              </w:rPr>
            </w:pPr>
            <w:r>
              <w:rPr>
                <w:rFonts w:ascii="Times New Roman" w:hAnsi="Times New Roman" w:cs="Times New Roman"/>
                <w:b/>
                <w:bCs/>
                <w:sz w:val="24"/>
                <w:szCs w:val="24"/>
                <w:lang w:val="ru-RU" w:eastAsia="en-US"/>
              </w:rPr>
              <w:t>2.</w:t>
            </w:r>
          </w:p>
        </w:tc>
        <w:tc>
          <w:tcPr>
            <w:tcW w:w="9917" w:type="dxa"/>
            <w:tcBorders>
              <w:top w:val="single" w:sz="4" w:space="0" w:color="000000"/>
              <w:left w:val="single" w:sz="4" w:space="0" w:color="000000"/>
              <w:bottom w:val="single" w:sz="4" w:space="0" w:color="000000"/>
              <w:right w:val="single" w:sz="4" w:space="0" w:color="000000"/>
            </w:tcBorders>
            <w:hideMark/>
          </w:tcPr>
          <w:p w:rsidR="00844DE6" w:rsidRPr="002962FF" w:rsidRDefault="00844DE6" w:rsidP="00BC5699">
            <w:pPr>
              <w:pStyle w:val="a5"/>
              <w:keepNext/>
              <w:keepLines/>
              <w:spacing w:before="0" w:beforeAutospacing="0" w:after="0" w:afterAutospacing="0"/>
              <w:jc w:val="both"/>
              <w:rPr>
                <w:lang w:val="uk-UA"/>
              </w:rPr>
            </w:pPr>
            <w:r w:rsidRPr="002962FF">
              <w:rPr>
                <w:lang w:val="uk-UA"/>
              </w:rPr>
              <w:t xml:space="preserve">Лист/Довідка «Згода-повідомлення суб’єкта персональних даних на обробку та передачу його персональних даних» за </w:t>
            </w:r>
            <w:r>
              <w:rPr>
                <w:lang w:val="uk-UA"/>
              </w:rPr>
              <w:t>зразком 2</w:t>
            </w:r>
            <w:r w:rsidRPr="002962FF">
              <w:rPr>
                <w:lang w:val="uk-UA"/>
              </w:rPr>
              <w:t xml:space="preserve"> цього додатку (тільки для фізичних осіб).</w:t>
            </w:r>
          </w:p>
        </w:tc>
      </w:tr>
      <w:tr w:rsidR="00844DE6" w:rsidTr="00BC5699">
        <w:trPr>
          <w:trHeight w:val="633"/>
        </w:trPr>
        <w:tc>
          <w:tcPr>
            <w:tcW w:w="673" w:type="dxa"/>
            <w:tcBorders>
              <w:top w:val="single" w:sz="4" w:space="0" w:color="000000"/>
              <w:left w:val="single" w:sz="4" w:space="0" w:color="000000"/>
              <w:bottom w:val="single" w:sz="4" w:space="0" w:color="000000"/>
              <w:right w:val="single" w:sz="4" w:space="0" w:color="000000"/>
            </w:tcBorders>
          </w:tcPr>
          <w:p w:rsidR="00844DE6" w:rsidRDefault="00844DE6" w:rsidP="00BC5699">
            <w:pPr>
              <w:widowControl w:val="0"/>
              <w:spacing w:after="0" w:line="240" w:lineRule="auto"/>
              <w:ind w:left="-57"/>
              <w:rPr>
                <w:rFonts w:ascii="Times New Roman" w:hAnsi="Times New Roman" w:cs="Times New Roman"/>
                <w:b/>
                <w:bCs/>
                <w:sz w:val="24"/>
                <w:szCs w:val="24"/>
                <w:lang w:val="ru-RU" w:eastAsia="en-US"/>
              </w:rPr>
            </w:pPr>
            <w:r>
              <w:rPr>
                <w:rFonts w:ascii="Times New Roman" w:hAnsi="Times New Roman" w:cs="Times New Roman"/>
                <w:b/>
                <w:bCs/>
                <w:sz w:val="24"/>
                <w:szCs w:val="24"/>
                <w:lang w:val="ru-RU" w:eastAsia="en-US"/>
              </w:rPr>
              <w:t xml:space="preserve">3. </w:t>
            </w:r>
          </w:p>
        </w:tc>
        <w:tc>
          <w:tcPr>
            <w:tcW w:w="9917" w:type="dxa"/>
            <w:tcBorders>
              <w:top w:val="single" w:sz="4" w:space="0" w:color="000000"/>
              <w:left w:val="single" w:sz="4" w:space="0" w:color="000000"/>
              <w:bottom w:val="single" w:sz="4" w:space="0" w:color="000000"/>
              <w:right w:val="single" w:sz="4" w:space="0" w:color="000000"/>
            </w:tcBorders>
          </w:tcPr>
          <w:p w:rsidR="00844DE6" w:rsidRPr="002962FF" w:rsidRDefault="00844DE6" w:rsidP="00BC5699">
            <w:pPr>
              <w:spacing w:after="0" w:line="240" w:lineRule="auto"/>
              <w:ind w:left="-57"/>
              <w:jc w:val="both"/>
              <w:rPr>
                <w:rFonts w:ascii="Times New Roman" w:hAnsi="Times New Roman" w:cs="Times New Roman"/>
                <w:sz w:val="24"/>
                <w:szCs w:val="24"/>
                <w:lang w:eastAsia="en-US"/>
              </w:rPr>
            </w:pPr>
            <w:r w:rsidRPr="002962FF">
              <w:rPr>
                <w:rFonts w:ascii="Times New Roman" w:hAnsi="Times New Roman" w:cs="Times New Roman"/>
                <w:sz w:val="24"/>
                <w:szCs w:val="24"/>
                <w:lang w:eastAsia="en-US"/>
              </w:rPr>
              <w:t>Копія паспорту учасника (тільки для фізичних осіб) (а саме сторінки 1-6 та сторінки на якій зазначено місце проживання)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w:t>
            </w:r>
            <w:r>
              <w:rPr>
                <w:rFonts w:ascii="Times New Roman" w:hAnsi="Times New Roman" w:cs="Times New Roman"/>
                <w:sz w:val="24"/>
                <w:szCs w:val="24"/>
                <w:lang w:eastAsia="en-US"/>
              </w:rPr>
              <w:t>-</w:t>
            </w:r>
            <w:r w:rsidRPr="002962FF">
              <w:rPr>
                <w:rFonts w:ascii="Times New Roman" w:hAnsi="Times New Roman" w:cs="Times New Roman"/>
                <w:sz w:val="24"/>
                <w:szCs w:val="24"/>
                <w:lang w:eastAsia="en-US"/>
              </w:rPr>
              <w:t xml:space="preserve">VI, </w:t>
            </w:r>
            <w:r>
              <w:rPr>
                <w:rFonts w:ascii="Times New Roman" w:hAnsi="Times New Roman" w:cs="Times New Roman"/>
                <w:sz w:val="24"/>
                <w:szCs w:val="24"/>
                <w:lang w:eastAsia="en-US"/>
              </w:rPr>
              <w:t>(</w:t>
            </w:r>
            <w:r w:rsidRPr="002962FF">
              <w:rPr>
                <w:rFonts w:ascii="Times New Roman" w:hAnsi="Times New Roman" w:cs="Times New Roman"/>
                <w:sz w:val="24"/>
                <w:szCs w:val="24"/>
                <w:lang w:eastAsia="en-US"/>
              </w:rPr>
              <w:t>зі змінами</w:t>
            </w:r>
            <w:r>
              <w:rPr>
                <w:rFonts w:ascii="Times New Roman" w:hAnsi="Times New Roman" w:cs="Times New Roman"/>
                <w:sz w:val="24"/>
                <w:szCs w:val="24"/>
                <w:lang w:eastAsia="en-US"/>
              </w:rPr>
              <w:t xml:space="preserve"> та доповненнями)</w:t>
            </w:r>
            <w:r w:rsidRPr="002962FF">
              <w:rPr>
                <w:rFonts w:ascii="Times New Roman" w:hAnsi="Times New Roman" w:cs="Times New Roman"/>
                <w:sz w:val="24"/>
                <w:szCs w:val="24"/>
                <w:lang w:eastAsia="en-US"/>
              </w:rPr>
              <w:t>.</w:t>
            </w:r>
          </w:p>
        </w:tc>
      </w:tr>
      <w:tr w:rsidR="00844DE6" w:rsidRPr="00B92FC8" w:rsidTr="00BC5699">
        <w:trPr>
          <w:trHeight w:val="1452"/>
        </w:trPr>
        <w:tc>
          <w:tcPr>
            <w:tcW w:w="673" w:type="dxa"/>
            <w:tcBorders>
              <w:top w:val="single" w:sz="4" w:space="0" w:color="000000"/>
              <w:left w:val="single" w:sz="4" w:space="0" w:color="000000"/>
              <w:bottom w:val="single" w:sz="4" w:space="0" w:color="000000"/>
              <w:right w:val="single" w:sz="4" w:space="0" w:color="000000"/>
            </w:tcBorders>
          </w:tcPr>
          <w:p w:rsidR="00844DE6" w:rsidRPr="00B92FC8" w:rsidRDefault="00844DE6" w:rsidP="00BC5699">
            <w:pPr>
              <w:widowControl w:val="0"/>
              <w:spacing w:after="0" w:line="240" w:lineRule="auto"/>
              <w:ind w:left="-57"/>
              <w:rPr>
                <w:rFonts w:ascii="Times New Roman" w:hAnsi="Times New Roman" w:cs="Times New Roman"/>
                <w:b/>
                <w:bCs/>
                <w:sz w:val="24"/>
                <w:szCs w:val="24"/>
                <w:lang w:eastAsia="en-US"/>
              </w:rPr>
            </w:pPr>
            <w:r w:rsidRPr="00B92FC8">
              <w:rPr>
                <w:rFonts w:ascii="Times New Roman" w:hAnsi="Times New Roman" w:cs="Times New Roman"/>
                <w:b/>
                <w:bCs/>
                <w:sz w:val="24"/>
                <w:szCs w:val="24"/>
                <w:lang w:eastAsia="en-US"/>
              </w:rPr>
              <w:t>4.</w:t>
            </w:r>
          </w:p>
        </w:tc>
        <w:tc>
          <w:tcPr>
            <w:tcW w:w="9917" w:type="dxa"/>
            <w:tcBorders>
              <w:top w:val="single" w:sz="4" w:space="0" w:color="000000"/>
              <w:left w:val="single" w:sz="4" w:space="0" w:color="000000"/>
              <w:bottom w:val="single" w:sz="4" w:space="0" w:color="000000"/>
              <w:right w:val="single" w:sz="4" w:space="0" w:color="000000"/>
            </w:tcBorders>
          </w:tcPr>
          <w:p w:rsidR="00844DE6" w:rsidRPr="004A391D" w:rsidRDefault="00844DE6" w:rsidP="00BC5699">
            <w:pPr>
              <w:pStyle w:val="a5"/>
              <w:keepNext/>
              <w:keepLines/>
              <w:spacing w:before="0" w:beforeAutospacing="0" w:after="0" w:afterAutospacing="0"/>
              <w:jc w:val="both"/>
              <w:rPr>
                <w:lang w:val="uk-UA"/>
              </w:rPr>
            </w:pPr>
            <w:r w:rsidRPr="004A391D">
              <w:rPr>
                <w:lang w:val="uk-UA"/>
              </w:rPr>
              <w:t>Документи на повноваження щодо підпису документів тендерної пропозиції/договору про закупівлю  учасника процедури закупівлі :</w:t>
            </w:r>
          </w:p>
          <w:p w:rsidR="00844DE6" w:rsidRPr="004A391D" w:rsidRDefault="00844DE6" w:rsidP="00BC5699">
            <w:pPr>
              <w:pStyle w:val="a5"/>
              <w:keepNext/>
              <w:keepLines/>
              <w:spacing w:before="0" w:beforeAutospacing="0" w:after="0" w:afterAutospacing="0"/>
              <w:jc w:val="both"/>
              <w:rPr>
                <w:lang w:val="uk-UA"/>
              </w:rPr>
            </w:pPr>
            <w:r>
              <w:rPr>
                <w:lang w:val="uk-UA"/>
              </w:rPr>
              <w:t>5.</w:t>
            </w:r>
            <w:r w:rsidRPr="004A391D">
              <w:rPr>
                <w:lang w:val="uk-UA"/>
              </w:rPr>
              <w:t>1. Повноваження учасника - юридичної особи підтверджується протоколом засновників та наказ</w:t>
            </w:r>
            <w:r>
              <w:rPr>
                <w:lang w:val="uk-UA"/>
              </w:rPr>
              <w:t>ом</w:t>
            </w:r>
            <w:r w:rsidRPr="004A391D">
              <w:rPr>
                <w:lang w:val="uk-UA"/>
              </w:rPr>
              <w:t xml:space="preserve"> про призначення (у разі підписання керівником); довіреніст</w:t>
            </w:r>
            <w:r>
              <w:rPr>
                <w:lang w:val="uk-UA"/>
              </w:rPr>
              <w:t>ю</w:t>
            </w:r>
            <w:r w:rsidRPr="004A391D">
              <w:rPr>
                <w:lang w:val="uk-UA"/>
              </w:rPr>
              <w:t>, доручення</w:t>
            </w:r>
            <w:r>
              <w:rPr>
                <w:lang w:val="uk-UA"/>
              </w:rPr>
              <w:t>м</w:t>
            </w:r>
            <w:r w:rsidRPr="004A391D">
              <w:rPr>
                <w:lang w:val="uk-UA"/>
              </w:rPr>
              <w:t xml:space="preserve"> (у разі підписання іншою уповноваженою особою Учасника); або інший документ, що підтверджує повноваження представника учасника на підписання документів.</w:t>
            </w:r>
          </w:p>
          <w:p w:rsidR="00844DE6" w:rsidRPr="00A62283" w:rsidRDefault="00844DE6" w:rsidP="00BC5699">
            <w:pPr>
              <w:pStyle w:val="a5"/>
              <w:keepNext/>
              <w:keepLines/>
              <w:spacing w:before="0" w:beforeAutospacing="0" w:after="0" w:afterAutospacing="0"/>
              <w:jc w:val="both"/>
              <w:rPr>
                <w:lang w:val="uk-UA"/>
              </w:rPr>
            </w:pPr>
            <w:r w:rsidRPr="004A391D">
              <w:rPr>
                <w:lang w:val="uk-UA"/>
              </w:rPr>
              <w:t>5.2. Повноваження учасника – фізичної особи підтверджуються документами: паспортом (копії сторінок на яких наявна інформація) та довідкою про присвоєння ідентифікаційного коду.</w:t>
            </w:r>
          </w:p>
        </w:tc>
      </w:tr>
      <w:tr w:rsidR="00844DE6" w:rsidRPr="00B92FC8" w:rsidTr="00BC5699">
        <w:trPr>
          <w:trHeight w:val="675"/>
        </w:trPr>
        <w:tc>
          <w:tcPr>
            <w:tcW w:w="673" w:type="dxa"/>
            <w:tcBorders>
              <w:top w:val="single" w:sz="4" w:space="0" w:color="000000"/>
              <w:left w:val="single" w:sz="4" w:space="0" w:color="000000"/>
              <w:bottom w:val="single" w:sz="4" w:space="0" w:color="000000"/>
              <w:right w:val="single" w:sz="4" w:space="0" w:color="000000"/>
            </w:tcBorders>
          </w:tcPr>
          <w:p w:rsidR="00844DE6" w:rsidRPr="00B92FC8" w:rsidRDefault="00844DE6" w:rsidP="00BC5699">
            <w:pPr>
              <w:widowControl w:val="0"/>
              <w:spacing w:after="0" w:line="240" w:lineRule="auto"/>
              <w:ind w:left="-57"/>
              <w:rPr>
                <w:rFonts w:ascii="Times New Roman" w:hAnsi="Times New Roman" w:cs="Times New Roman"/>
                <w:b/>
                <w:bCs/>
                <w:sz w:val="24"/>
                <w:szCs w:val="24"/>
                <w:lang w:eastAsia="en-US"/>
              </w:rPr>
            </w:pPr>
            <w:r>
              <w:rPr>
                <w:rFonts w:ascii="Times New Roman" w:hAnsi="Times New Roman" w:cs="Times New Roman"/>
                <w:b/>
                <w:bCs/>
                <w:sz w:val="24"/>
                <w:szCs w:val="24"/>
                <w:lang w:eastAsia="en-US"/>
              </w:rPr>
              <w:t>5</w:t>
            </w:r>
          </w:p>
        </w:tc>
        <w:tc>
          <w:tcPr>
            <w:tcW w:w="9917" w:type="dxa"/>
            <w:tcBorders>
              <w:top w:val="single" w:sz="4" w:space="0" w:color="000000"/>
              <w:left w:val="single" w:sz="4" w:space="0" w:color="000000"/>
              <w:bottom w:val="single" w:sz="4" w:space="0" w:color="000000"/>
              <w:right w:val="single" w:sz="4" w:space="0" w:color="000000"/>
            </w:tcBorders>
          </w:tcPr>
          <w:p w:rsidR="00844DE6" w:rsidRPr="00B92FC8" w:rsidRDefault="00844DE6" w:rsidP="00BC5699">
            <w:pPr>
              <w:widowControl w:val="0"/>
              <w:tabs>
                <w:tab w:val="left" w:pos="285"/>
              </w:tabs>
              <w:spacing w:after="0" w:line="240" w:lineRule="auto"/>
              <w:ind w:right="113"/>
              <w:contextualSpacing/>
              <w:jc w:val="both"/>
              <w:rPr>
                <w:rFonts w:ascii="Times New Roman" w:hAnsi="Times New Roman" w:cs="Times New Roman"/>
                <w:strike/>
                <w:sz w:val="24"/>
                <w:szCs w:val="24"/>
                <w:lang w:eastAsia="en-US"/>
              </w:rPr>
            </w:pPr>
            <w:r>
              <w:rPr>
                <w:rFonts w:ascii="Times New Roman" w:eastAsia="SimSun" w:hAnsi="Times New Roman" w:cs="Times New Roman"/>
                <w:sz w:val="24"/>
                <w:szCs w:val="24"/>
                <w:lang w:bidi="en-US"/>
              </w:rPr>
              <w:t>Учасник у складі своєї тендерної пропозиції надає Лист-гарантію у довільній формі про те, що предмет закупівлі</w:t>
            </w:r>
            <w:r>
              <w:rPr>
                <w:rFonts w:ascii="Times New Roman" w:eastAsia="SimSun" w:hAnsi="Times New Roman" w:cs="Times New Roman"/>
                <w:kern w:val="18"/>
                <w:sz w:val="24"/>
                <w:szCs w:val="24"/>
                <w:lang w:bidi="en-US"/>
              </w:rPr>
              <w:t xml:space="preserve"> відповідає нормам із захисту довкілля та не спричинить негативного впливу на навколишнє середовище.</w:t>
            </w:r>
          </w:p>
        </w:tc>
      </w:tr>
      <w:tr w:rsidR="00844DE6" w:rsidRPr="00B92FC8" w:rsidTr="00BC5699">
        <w:trPr>
          <w:trHeight w:val="501"/>
        </w:trPr>
        <w:tc>
          <w:tcPr>
            <w:tcW w:w="673" w:type="dxa"/>
            <w:tcBorders>
              <w:top w:val="single" w:sz="4" w:space="0" w:color="000000"/>
              <w:left w:val="single" w:sz="4" w:space="0" w:color="000000"/>
              <w:bottom w:val="single" w:sz="4" w:space="0" w:color="000000"/>
              <w:right w:val="single" w:sz="4" w:space="0" w:color="000000"/>
            </w:tcBorders>
          </w:tcPr>
          <w:p w:rsidR="00844DE6" w:rsidRDefault="00844DE6" w:rsidP="00BC5699">
            <w:pPr>
              <w:widowControl w:val="0"/>
              <w:spacing w:after="0" w:line="240" w:lineRule="auto"/>
              <w:ind w:left="-57"/>
              <w:rPr>
                <w:rFonts w:ascii="Times New Roman" w:hAnsi="Times New Roman" w:cs="Times New Roman"/>
                <w:b/>
                <w:bCs/>
                <w:sz w:val="24"/>
                <w:szCs w:val="24"/>
                <w:lang w:eastAsia="en-US"/>
              </w:rPr>
            </w:pPr>
            <w:r>
              <w:rPr>
                <w:rFonts w:ascii="Times New Roman" w:hAnsi="Times New Roman" w:cs="Times New Roman"/>
                <w:b/>
                <w:bCs/>
                <w:sz w:val="24"/>
                <w:szCs w:val="24"/>
                <w:lang w:eastAsia="en-US"/>
              </w:rPr>
              <w:t>6.</w:t>
            </w:r>
          </w:p>
        </w:tc>
        <w:tc>
          <w:tcPr>
            <w:tcW w:w="9917" w:type="dxa"/>
            <w:tcBorders>
              <w:top w:val="single" w:sz="4" w:space="0" w:color="000000"/>
              <w:left w:val="single" w:sz="4" w:space="0" w:color="000000"/>
              <w:bottom w:val="single" w:sz="4" w:space="0" w:color="000000"/>
              <w:right w:val="single" w:sz="4" w:space="0" w:color="000000"/>
            </w:tcBorders>
          </w:tcPr>
          <w:p w:rsidR="00844DE6" w:rsidRPr="007812F8" w:rsidRDefault="00844DE6" w:rsidP="00BC5699">
            <w:pPr>
              <w:pStyle w:val="11"/>
              <w:widowControl w:val="0"/>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 </w:t>
            </w:r>
            <w:r w:rsidRPr="00844CA3">
              <w:rPr>
                <w:rFonts w:ascii="Times New Roman" w:hAnsi="Times New Roman" w:cs="Times New Roman"/>
                <w:sz w:val="24"/>
                <w:szCs w:val="24"/>
                <w:lang w:val="uk-UA"/>
              </w:rPr>
              <w:t xml:space="preserve">складі </w:t>
            </w:r>
            <w:r w:rsidRPr="003C54C0">
              <w:rPr>
                <w:rFonts w:ascii="Times New Roman" w:hAnsi="Times New Roman" w:cs="Times New Roman"/>
                <w:b/>
                <w:sz w:val="24"/>
                <w:szCs w:val="24"/>
                <w:u w:val="single"/>
                <w:lang w:val="uk-UA"/>
              </w:rPr>
              <w:t>тендерної пропозиції учасник подає гарантійний лист</w:t>
            </w:r>
            <w:r w:rsidRPr="00844CA3">
              <w:rPr>
                <w:rFonts w:ascii="Times New Roman" w:hAnsi="Times New Roman" w:cs="Times New Roman"/>
                <w:sz w:val="24"/>
                <w:szCs w:val="24"/>
                <w:lang w:val="uk-UA"/>
              </w:rPr>
              <w:t xml:space="preserve"> про те, що він не перебуває під дією спеціальних економічних та інших обмежувальних заходів, передбачених Законом України «Про санкції»</w:t>
            </w:r>
            <w:r>
              <w:rPr>
                <w:rFonts w:ascii="Times New Roman" w:hAnsi="Times New Roman" w:cs="Times New Roman"/>
                <w:sz w:val="24"/>
                <w:szCs w:val="24"/>
                <w:lang w:val="uk-UA"/>
              </w:rPr>
              <w:t xml:space="preserve"> </w:t>
            </w:r>
            <w:r w:rsidRPr="00844CA3">
              <w:rPr>
                <w:rFonts w:ascii="Times New Roman" w:hAnsi="Times New Roman" w:cs="Times New Roman"/>
                <w:sz w:val="24"/>
                <w:szCs w:val="24"/>
                <w:lang w:val="uk-UA"/>
              </w:rPr>
              <w:t xml:space="preserve">від 14.08.2014 № 1644-VII, спеціальних санкцій за порушення законодавства про зовнішньоекономічну діяльність, раніше застосованих замовником відповідно до пункту 4 частини 1 статті 236 Господарського кодексу України </w:t>
            </w:r>
            <w:proofErr w:type="spellStart"/>
            <w:r w:rsidRPr="00844CA3">
              <w:rPr>
                <w:rFonts w:ascii="Times New Roman" w:hAnsi="Times New Roman" w:cs="Times New Roman"/>
                <w:sz w:val="24"/>
                <w:szCs w:val="24"/>
                <w:lang w:val="uk-UA"/>
              </w:rPr>
              <w:t>оперативно</w:t>
            </w:r>
            <w:proofErr w:type="spellEnd"/>
            <w:r w:rsidRPr="00844CA3">
              <w:rPr>
                <w:rFonts w:ascii="Times New Roman" w:hAnsi="Times New Roman" w:cs="Times New Roman"/>
                <w:sz w:val="24"/>
                <w:szCs w:val="24"/>
                <w:lang w:val="uk-UA"/>
              </w:rPr>
              <w:t>-господарських санкцій,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tc>
      </w:tr>
    </w:tbl>
    <w:p w:rsidR="00844DE6" w:rsidRPr="003338D1" w:rsidRDefault="00844DE6" w:rsidP="00844DE6">
      <w:pPr>
        <w:pStyle w:val="3"/>
        <w:widowControl w:val="0"/>
        <w:spacing w:line="240" w:lineRule="auto"/>
        <w:jc w:val="both"/>
        <w:rPr>
          <w:rFonts w:ascii="Times New Roman" w:eastAsia="Times New Roman" w:hAnsi="Times New Roman" w:cs="Times New Roman"/>
          <w:b/>
          <w:color w:val="auto"/>
          <w:spacing w:val="-2"/>
          <w:sz w:val="24"/>
          <w:szCs w:val="24"/>
          <w:lang w:val="uk-UA"/>
        </w:rPr>
      </w:pPr>
    </w:p>
    <w:p w:rsidR="00844DE6" w:rsidRDefault="00844DE6" w:rsidP="00844DE6">
      <w:pPr>
        <w:spacing w:after="0" w:line="240" w:lineRule="auto"/>
        <w:jc w:val="right"/>
        <w:rPr>
          <w:rFonts w:ascii="Times New Roman" w:hAnsi="Times New Roman" w:cs="Times New Roman"/>
          <w:b/>
          <w:i/>
          <w:sz w:val="24"/>
          <w:szCs w:val="24"/>
        </w:rPr>
      </w:pPr>
      <w:r>
        <w:rPr>
          <w:rFonts w:ascii="Times New Roman" w:hAnsi="Times New Roman" w:cs="Times New Roman"/>
          <w:b/>
          <w:i/>
          <w:sz w:val="24"/>
          <w:szCs w:val="24"/>
        </w:rPr>
        <w:t>Зразок 1</w:t>
      </w:r>
    </w:p>
    <w:p w:rsidR="00844DE6" w:rsidRPr="004E1B8B" w:rsidRDefault="00844DE6" w:rsidP="00844DE6">
      <w:pPr>
        <w:spacing w:after="0" w:line="240" w:lineRule="auto"/>
        <w:jc w:val="center"/>
        <w:rPr>
          <w:rFonts w:ascii="Times New Roman" w:eastAsia="Arial" w:hAnsi="Times New Roman" w:cs="Times New Roman"/>
          <w:sz w:val="24"/>
          <w:szCs w:val="24"/>
        </w:rPr>
      </w:pPr>
      <w:r w:rsidRPr="004E1B8B">
        <w:rPr>
          <w:rFonts w:ascii="Times New Roman" w:hAnsi="Times New Roman" w:cs="Times New Roman"/>
          <w:b/>
          <w:sz w:val="24"/>
          <w:szCs w:val="24"/>
        </w:rPr>
        <w:t>Відомості про учасника</w:t>
      </w:r>
    </w:p>
    <w:p w:rsidR="00844DE6" w:rsidRPr="004E1B8B" w:rsidRDefault="00844DE6" w:rsidP="00844DE6">
      <w:pPr>
        <w:widowControl w:val="0"/>
        <w:numPr>
          <w:ilvl w:val="0"/>
          <w:numId w:val="4"/>
        </w:numPr>
        <w:spacing w:after="0" w:line="240" w:lineRule="auto"/>
        <w:ind w:left="0" w:firstLine="425"/>
        <w:rPr>
          <w:rFonts w:ascii="Times New Roman" w:hAnsi="Times New Roman" w:cs="Times New Roman"/>
          <w:sz w:val="24"/>
          <w:szCs w:val="24"/>
        </w:rPr>
      </w:pPr>
      <w:r w:rsidRPr="004E1B8B">
        <w:rPr>
          <w:rFonts w:ascii="Times New Roman" w:hAnsi="Times New Roman" w:cs="Times New Roman"/>
          <w:sz w:val="24"/>
          <w:szCs w:val="24"/>
        </w:rPr>
        <w:t>Повна назва учасника: ___________________________________________________________</w:t>
      </w:r>
    </w:p>
    <w:p w:rsidR="00844DE6" w:rsidRPr="004E1B8B" w:rsidRDefault="00844DE6" w:rsidP="00844DE6">
      <w:pPr>
        <w:widowControl w:val="0"/>
        <w:numPr>
          <w:ilvl w:val="0"/>
          <w:numId w:val="4"/>
        </w:numPr>
        <w:spacing w:after="0" w:line="240" w:lineRule="auto"/>
        <w:ind w:left="0" w:firstLine="425"/>
        <w:rPr>
          <w:rFonts w:ascii="Times New Roman" w:hAnsi="Times New Roman" w:cs="Times New Roman"/>
          <w:sz w:val="24"/>
          <w:szCs w:val="24"/>
        </w:rPr>
      </w:pPr>
      <w:r w:rsidRPr="004E1B8B">
        <w:rPr>
          <w:rFonts w:ascii="Times New Roman" w:hAnsi="Times New Roman" w:cs="Times New Roman"/>
          <w:sz w:val="24"/>
          <w:szCs w:val="24"/>
        </w:rPr>
        <w:t>Юридична адреса: ______________________________________________________________</w:t>
      </w:r>
    </w:p>
    <w:p w:rsidR="00844DE6" w:rsidRPr="004E1B8B" w:rsidRDefault="00844DE6" w:rsidP="00844DE6">
      <w:pPr>
        <w:widowControl w:val="0"/>
        <w:numPr>
          <w:ilvl w:val="0"/>
          <w:numId w:val="4"/>
        </w:numPr>
        <w:spacing w:after="0" w:line="240" w:lineRule="auto"/>
        <w:ind w:left="0" w:firstLine="425"/>
        <w:rPr>
          <w:rFonts w:ascii="Times New Roman" w:hAnsi="Times New Roman" w:cs="Times New Roman"/>
          <w:sz w:val="24"/>
          <w:szCs w:val="24"/>
        </w:rPr>
      </w:pPr>
      <w:r w:rsidRPr="004E1B8B">
        <w:rPr>
          <w:rFonts w:ascii="Times New Roman" w:hAnsi="Times New Roman" w:cs="Times New Roman"/>
          <w:sz w:val="24"/>
          <w:szCs w:val="24"/>
        </w:rPr>
        <w:t>Поштова адреса: ________________________________________________________________</w:t>
      </w:r>
    </w:p>
    <w:p w:rsidR="00844DE6" w:rsidRPr="004E1B8B" w:rsidRDefault="00844DE6" w:rsidP="00844DE6">
      <w:pPr>
        <w:widowControl w:val="0"/>
        <w:numPr>
          <w:ilvl w:val="0"/>
          <w:numId w:val="4"/>
        </w:numPr>
        <w:spacing w:after="0" w:line="240" w:lineRule="auto"/>
        <w:ind w:left="0" w:firstLine="425"/>
        <w:rPr>
          <w:rFonts w:ascii="Times New Roman" w:hAnsi="Times New Roman" w:cs="Times New Roman"/>
          <w:sz w:val="24"/>
          <w:szCs w:val="24"/>
        </w:rPr>
      </w:pPr>
      <w:r w:rsidRPr="004E1B8B">
        <w:rPr>
          <w:rFonts w:ascii="Times New Roman" w:hAnsi="Times New Roman" w:cs="Times New Roman"/>
          <w:sz w:val="24"/>
          <w:szCs w:val="24"/>
        </w:rPr>
        <w:t>Банківські реквізити обслуговуючого банку: ________________________________________</w:t>
      </w:r>
    </w:p>
    <w:p w:rsidR="00844DE6" w:rsidRPr="004E1B8B" w:rsidRDefault="00844DE6" w:rsidP="00844DE6">
      <w:pPr>
        <w:widowControl w:val="0"/>
        <w:numPr>
          <w:ilvl w:val="0"/>
          <w:numId w:val="4"/>
        </w:numPr>
        <w:spacing w:after="0" w:line="240" w:lineRule="auto"/>
        <w:ind w:left="0" w:firstLine="425"/>
        <w:rPr>
          <w:rFonts w:ascii="Times New Roman" w:hAnsi="Times New Roman" w:cs="Times New Roman"/>
          <w:sz w:val="24"/>
          <w:szCs w:val="24"/>
        </w:rPr>
      </w:pPr>
      <w:r w:rsidRPr="004E1B8B">
        <w:rPr>
          <w:rFonts w:ascii="Times New Roman" w:hAnsi="Times New Roman" w:cs="Times New Roman"/>
          <w:sz w:val="24"/>
          <w:szCs w:val="24"/>
        </w:rPr>
        <w:t>Код ЄДРПОУ: __________________________________________________________________</w:t>
      </w:r>
    </w:p>
    <w:p w:rsidR="00844DE6" w:rsidRPr="004E1B8B" w:rsidRDefault="00844DE6" w:rsidP="00844DE6">
      <w:pPr>
        <w:widowControl w:val="0"/>
        <w:numPr>
          <w:ilvl w:val="0"/>
          <w:numId w:val="4"/>
        </w:numPr>
        <w:spacing w:after="0" w:line="240" w:lineRule="auto"/>
        <w:ind w:left="0" w:firstLine="425"/>
        <w:rPr>
          <w:rFonts w:ascii="Times New Roman" w:hAnsi="Times New Roman" w:cs="Times New Roman"/>
          <w:sz w:val="24"/>
          <w:szCs w:val="24"/>
        </w:rPr>
      </w:pPr>
      <w:r w:rsidRPr="004E1B8B">
        <w:rPr>
          <w:rFonts w:ascii="Times New Roman" w:hAnsi="Times New Roman" w:cs="Times New Roman"/>
          <w:sz w:val="24"/>
          <w:szCs w:val="24"/>
        </w:rPr>
        <w:t>Індивідуальний податковий номер: ________________________________________________</w:t>
      </w:r>
    </w:p>
    <w:p w:rsidR="00844DE6" w:rsidRPr="004E1B8B" w:rsidRDefault="00844DE6" w:rsidP="00844DE6">
      <w:pPr>
        <w:widowControl w:val="0"/>
        <w:numPr>
          <w:ilvl w:val="0"/>
          <w:numId w:val="4"/>
        </w:numPr>
        <w:spacing w:after="0" w:line="240" w:lineRule="auto"/>
        <w:ind w:left="0" w:firstLine="425"/>
        <w:rPr>
          <w:rFonts w:ascii="Times New Roman" w:hAnsi="Times New Roman" w:cs="Times New Roman"/>
          <w:sz w:val="24"/>
          <w:szCs w:val="24"/>
        </w:rPr>
      </w:pPr>
      <w:r w:rsidRPr="004E1B8B">
        <w:rPr>
          <w:rFonts w:ascii="Times New Roman" w:hAnsi="Times New Roman" w:cs="Times New Roman"/>
          <w:sz w:val="24"/>
          <w:szCs w:val="24"/>
        </w:rPr>
        <w:t>Статус платника податку: ________________________________________________________</w:t>
      </w:r>
    </w:p>
    <w:p w:rsidR="00844DE6" w:rsidRPr="004E1B8B" w:rsidRDefault="00844DE6" w:rsidP="00844DE6">
      <w:pPr>
        <w:widowControl w:val="0"/>
        <w:numPr>
          <w:ilvl w:val="0"/>
          <w:numId w:val="4"/>
        </w:numPr>
        <w:spacing w:after="0" w:line="240" w:lineRule="auto"/>
        <w:ind w:left="0" w:firstLine="425"/>
        <w:rPr>
          <w:rFonts w:ascii="Times New Roman" w:hAnsi="Times New Roman" w:cs="Times New Roman"/>
          <w:sz w:val="24"/>
          <w:szCs w:val="24"/>
        </w:rPr>
      </w:pPr>
      <w:r w:rsidRPr="004E1B8B">
        <w:rPr>
          <w:rFonts w:ascii="Times New Roman" w:hAnsi="Times New Roman" w:cs="Times New Roman"/>
          <w:sz w:val="24"/>
          <w:szCs w:val="24"/>
        </w:rPr>
        <w:t>Контактний номер телефону (телефаксу):___________________________________________</w:t>
      </w:r>
    </w:p>
    <w:p w:rsidR="00844DE6" w:rsidRPr="004E1B8B" w:rsidRDefault="00844DE6" w:rsidP="00844DE6">
      <w:pPr>
        <w:widowControl w:val="0"/>
        <w:numPr>
          <w:ilvl w:val="0"/>
          <w:numId w:val="4"/>
        </w:numPr>
        <w:spacing w:after="0" w:line="240" w:lineRule="auto"/>
        <w:ind w:left="0" w:firstLine="425"/>
        <w:rPr>
          <w:rFonts w:ascii="Times New Roman" w:hAnsi="Times New Roman" w:cs="Times New Roman"/>
          <w:sz w:val="24"/>
          <w:szCs w:val="24"/>
        </w:rPr>
      </w:pPr>
      <w:r w:rsidRPr="004E1B8B">
        <w:rPr>
          <w:rFonts w:ascii="Times New Roman" w:hAnsi="Times New Roman" w:cs="Times New Roman"/>
          <w:sz w:val="24"/>
          <w:szCs w:val="24"/>
        </w:rPr>
        <w:t>Е-</w:t>
      </w:r>
      <w:proofErr w:type="spellStart"/>
      <w:r w:rsidRPr="004E1B8B">
        <w:rPr>
          <w:rFonts w:ascii="Times New Roman" w:hAnsi="Times New Roman" w:cs="Times New Roman"/>
          <w:sz w:val="24"/>
          <w:szCs w:val="24"/>
        </w:rPr>
        <w:t>mail</w:t>
      </w:r>
      <w:proofErr w:type="spellEnd"/>
      <w:r w:rsidRPr="004E1B8B">
        <w:rPr>
          <w:rFonts w:ascii="Times New Roman" w:hAnsi="Times New Roman" w:cs="Times New Roman"/>
          <w:sz w:val="24"/>
          <w:szCs w:val="24"/>
        </w:rPr>
        <w:t>: ________________________________________________________________________</w:t>
      </w:r>
    </w:p>
    <w:p w:rsidR="00844DE6" w:rsidRPr="004E1B8B" w:rsidRDefault="00844DE6" w:rsidP="00844DE6">
      <w:pPr>
        <w:widowControl w:val="0"/>
        <w:numPr>
          <w:ilvl w:val="0"/>
          <w:numId w:val="4"/>
        </w:numPr>
        <w:tabs>
          <w:tab w:val="left" w:pos="462"/>
          <w:tab w:val="left" w:pos="851"/>
        </w:tabs>
        <w:spacing w:after="0" w:line="240" w:lineRule="auto"/>
        <w:ind w:left="0" w:firstLine="425"/>
        <w:rPr>
          <w:rFonts w:ascii="Times New Roman" w:hAnsi="Times New Roman" w:cs="Times New Roman"/>
          <w:sz w:val="24"/>
          <w:szCs w:val="24"/>
        </w:rPr>
      </w:pPr>
      <w:r w:rsidRPr="004E1B8B">
        <w:rPr>
          <w:rFonts w:ascii="Times New Roman" w:hAnsi="Times New Roman" w:cs="Times New Roman"/>
          <w:sz w:val="24"/>
          <w:szCs w:val="24"/>
        </w:rPr>
        <w:t>Відомості про керівника (посада, ПІБ, тел.): _______________________________________</w:t>
      </w:r>
    </w:p>
    <w:p w:rsidR="00844DE6" w:rsidRPr="004E1B8B" w:rsidRDefault="00844DE6" w:rsidP="00844DE6">
      <w:pPr>
        <w:spacing w:after="0" w:line="240" w:lineRule="auto"/>
        <w:ind w:firstLine="682"/>
        <w:jc w:val="both"/>
        <w:rPr>
          <w:rFonts w:ascii="Times New Roman" w:hAnsi="Times New Roman" w:cs="Times New Roman"/>
          <w:sz w:val="24"/>
          <w:szCs w:val="24"/>
        </w:rPr>
      </w:pPr>
      <w:r w:rsidRPr="0009609E">
        <w:rPr>
          <w:rFonts w:ascii="Times New Roman" w:hAnsi="Times New Roman" w:cs="Times New Roman"/>
          <w:sz w:val="24"/>
          <w:szCs w:val="24"/>
        </w:rPr>
        <w:t xml:space="preserve">Додатково повідомляємо, що Ми як учасник, та наші </w:t>
      </w:r>
      <w:r>
        <w:rPr>
          <w:rFonts w:ascii="Times New Roman" w:hAnsi="Times New Roman" w:cs="Times New Roman"/>
          <w:sz w:val="24"/>
          <w:szCs w:val="24"/>
        </w:rPr>
        <w:t>послуги</w:t>
      </w:r>
      <w:r w:rsidRPr="0009609E">
        <w:rPr>
          <w:rFonts w:ascii="Times New Roman" w:hAnsi="Times New Roman" w:cs="Times New Roman"/>
          <w:sz w:val="24"/>
          <w:szCs w:val="24"/>
        </w:rPr>
        <w:t xml:space="preserve"> які ми пропонуємо не підпадають відповідно до ст. 5 Закону України «Про санкції» під дію чинних, на момент подання нашої пропозиції, рішень Ради національної безпеки і оборони України, що введенні в дію Указом Президента України</w:t>
      </w:r>
    </w:p>
    <w:p w:rsidR="00844DE6" w:rsidRPr="00F7711F" w:rsidRDefault="00844DE6" w:rsidP="00844DE6">
      <w:pPr>
        <w:spacing w:after="0" w:line="240" w:lineRule="auto"/>
        <w:ind w:firstLine="682"/>
        <w:jc w:val="both"/>
        <w:rPr>
          <w:rFonts w:ascii="Times New Roman" w:hAnsi="Times New Roman" w:cs="Times New Roman"/>
          <w:sz w:val="24"/>
          <w:szCs w:val="24"/>
        </w:rPr>
      </w:pPr>
      <w:r w:rsidRPr="004E1B8B">
        <w:rPr>
          <w:rFonts w:ascii="Times New Roman" w:hAnsi="Times New Roman" w:cs="Times New Roman"/>
          <w:sz w:val="24"/>
          <w:szCs w:val="24"/>
        </w:rPr>
        <w:t xml:space="preserve">Ми, як Учасник гарантуємо, що відносно </w:t>
      </w:r>
      <w:r w:rsidRPr="004E1B8B">
        <w:rPr>
          <w:rFonts w:ascii="Times New Roman" w:hAnsi="Times New Roman" w:cs="Times New Roman"/>
          <w:sz w:val="24"/>
          <w:szCs w:val="24"/>
          <w:lang w:eastAsia="zh-CN"/>
        </w:rPr>
        <w:t xml:space="preserve">службової (посадової) особи, яку уповноважено нами як Учасником представляти наші інтереси під час проведення процедури закупівлі, фізичної </w:t>
      </w:r>
      <w:r w:rsidRPr="00F7711F">
        <w:rPr>
          <w:rFonts w:ascii="Times New Roman" w:hAnsi="Times New Roman" w:cs="Times New Roman"/>
          <w:sz w:val="24"/>
          <w:szCs w:val="24"/>
          <w:lang w:eastAsia="zh-CN"/>
        </w:rPr>
        <w:t xml:space="preserve">особи, яка є Учасником згідно з чинним законодавством України не застосовано персональні спеціальні економічні та інші обмежувальні заходи (санкції); </w:t>
      </w:r>
    </w:p>
    <w:p w:rsidR="00844DE6" w:rsidRPr="00F7711F" w:rsidRDefault="00844DE6" w:rsidP="00844DE6">
      <w:pPr>
        <w:spacing w:after="0" w:line="240" w:lineRule="auto"/>
        <w:ind w:firstLine="682"/>
        <w:jc w:val="both"/>
        <w:rPr>
          <w:rFonts w:ascii="Times New Roman" w:hAnsi="Times New Roman" w:cs="Times New Roman"/>
          <w:sz w:val="24"/>
          <w:szCs w:val="24"/>
        </w:rPr>
      </w:pPr>
      <w:r w:rsidRPr="00F7711F">
        <w:rPr>
          <w:rFonts w:ascii="Times New Roman" w:hAnsi="Times New Roman" w:cs="Times New Roman"/>
          <w:sz w:val="24"/>
          <w:szCs w:val="24"/>
          <w:lang w:eastAsia="zh-CN"/>
        </w:rPr>
        <w:t>Ми як Учасник не є  юридичною особою</w:t>
      </w:r>
      <w:r w:rsidRPr="00F7711F">
        <w:rPr>
          <w:rFonts w:ascii="Times New Roman" w:hAnsi="Times New Roman" w:cs="Times New Roman"/>
          <w:sz w:val="24"/>
          <w:szCs w:val="24"/>
        </w:rPr>
        <w:t xml:space="preserve">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F7711F">
        <w:rPr>
          <w:rFonts w:ascii="Times New Roman" w:hAnsi="Times New Roman" w:cs="Times New Roman"/>
          <w:sz w:val="24"/>
          <w:szCs w:val="24"/>
        </w:rPr>
        <w:t>бенефіціарним</w:t>
      </w:r>
      <w:proofErr w:type="spellEnd"/>
      <w:r w:rsidRPr="00F7711F">
        <w:rPr>
          <w:rFonts w:ascii="Times New Roman" w:hAnsi="Times New Roman" w:cs="Times New Roman"/>
          <w:sz w:val="24"/>
          <w:szCs w:val="24"/>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послуг походженням з Російської Федерації/Республіки Білорусь;</w:t>
      </w:r>
    </w:p>
    <w:p w:rsidR="00844DE6" w:rsidRPr="004E1B8B" w:rsidRDefault="00844DE6" w:rsidP="00844DE6">
      <w:pPr>
        <w:spacing w:after="0" w:line="240" w:lineRule="auto"/>
        <w:ind w:firstLine="682"/>
        <w:jc w:val="both"/>
        <w:rPr>
          <w:rFonts w:ascii="Times New Roman" w:hAnsi="Times New Roman" w:cs="Times New Roman"/>
          <w:sz w:val="24"/>
          <w:szCs w:val="24"/>
        </w:rPr>
      </w:pPr>
      <w:r w:rsidRPr="004E1B8B">
        <w:rPr>
          <w:rFonts w:ascii="Times New Roman" w:hAnsi="Times New Roman" w:cs="Times New Roman"/>
          <w:sz w:val="24"/>
          <w:szCs w:val="24"/>
          <w:lang w:eastAsia="zh-CN"/>
        </w:rPr>
        <w:t xml:space="preserve"> Ми як Учасник не здійснюємо (здійснюємо) </w:t>
      </w:r>
      <w:r w:rsidRPr="004E1B8B">
        <w:rPr>
          <w:rFonts w:ascii="Times New Roman" w:hAnsi="Times New Roman" w:cs="Times New Roman"/>
          <w:i/>
          <w:sz w:val="24"/>
          <w:szCs w:val="24"/>
          <w:u w:val="single"/>
          <w:lang w:eastAsia="zh-CN"/>
        </w:rPr>
        <w:t>(дію підкреслити )</w:t>
      </w:r>
      <w:r w:rsidRPr="004E1B8B">
        <w:rPr>
          <w:rFonts w:ascii="Times New Roman" w:hAnsi="Times New Roman" w:cs="Times New Roman"/>
          <w:sz w:val="24"/>
          <w:szCs w:val="24"/>
          <w:lang w:eastAsia="zh-CN"/>
        </w:rPr>
        <w:t>продаж послуг походженням з Російської Федерації, крім випадків (</w:t>
      </w:r>
      <w:r w:rsidRPr="004E1B8B">
        <w:rPr>
          <w:rFonts w:ascii="Times New Roman" w:hAnsi="Times New Roman" w:cs="Times New Roman"/>
          <w:i/>
          <w:sz w:val="24"/>
          <w:szCs w:val="24"/>
          <w:lang w:eastAsia="zh-CN"/>
        </w:rPr>
        <w:t>зазначити випадки/ випадки відсутні</w:t>
      </w:r>
      <w:r w:rsidRPr="004E1B8B">
        <w:rPr>
          <w:rFonts w:ascii="Times New Roman" w:hAnsi="Times New Roman" w:cs="Times New Roman"/>
          <w:sz w:val="24"/>
          <w:szCs w:val="24"/>
          <w:lang w:eastAsia="zh-CN"/>
        </w:rPr>
        <w:t>), коли заміщення таких предметів закупівлі іншими неможливе, що підтверджено Міністерством економічного розвитку і торгівлі.</w:t>
      </w:r>
    </w:p>
    <w:tbl>
      <w:tblPr>
        <w:tblW w:w="10020" w:type="dxa"/>
        <w:jc w:val="center"/>
        <w:tblBorders>
          <w:insideH w:val="nil"/>
          <w:insideV w:val="nil"/>
        </w:tblBorders>
        <w:tblLayout w:type="fixed"/>
        <w:tblLook w:val="0400" w:firstRow="0" w:lastRow="0" w:firstColumn="0" w:lastColumn="0" w:noHBand="0" w:noVBand="1"/>
      </w:tblPr>
      <w:tblGrid>
        <w:gridCol w:w="3340"/>
        <w:gridCol w:w="3340"/>
        <w:gridCol w:w="3340"/>
      </w:tblGrid>
      <w:tr w:rsidR="00844DE6" w:rsidTr="00BC5699">
        <w:trPr>
          <w:jc w:val="center"/>
        </w:trPr>
        <w:tc>
          <w:tcPr>
            <w:tcW w:w="3342" w:type="dxa"/>
            <w:hideMark/>
          </w:tcPr>
          <w:p w:rsidR="00844DE6" w:rsidRDefault="00844DE6" w:rsidP="00BC5699">
            <w:pPr>
              <w:spacing w:after="0" w:line="240" w:lineRule="auto"/>
              <w:jc w:val="center"/>
              <w:rPr>
                <w:rFonts w:ascii="Times New Roman" w:hAnsi="Times New Roman" w:cs="Times New Roman"/>
                <w:color w:val="000000"/>
                <w:sz w:val="16"/>
                <w:szCs w:val="16"/>
                <w:lang w:val="ru-RU" w:eastAsia="en-US"/>
              </w:rPr>
            </w:pPr>
            <w:r>
              <w:rPr>
                <w:rFonts w:ascii="Times New Roman" w:hAnsi="Times New Roman" w:cs="Times New Roman"/>
                <w:sz w:val="16"/>
                <w:szCs w:val="16"/>
                <w:lang w:val="ru-RU" w:eastAsia="en-US"/>
              </w:rPr>
              <w:t>________________________</w:t>
            </w:r>
          </w:p>
        </w:tc>
        <w:tc>
          <w:tcPr>
            <w:tcW w:w="3341" w:type="dxa"/>
            <w:hideMark/>
          </w:tcPr>
          <w:p w:rsidR="00844DE6" w:rsidRDefault="00844DE6" w:rsidP="00BC5699">
            <w:pPr>
              <w:spacing w:after="0" w:line="240" w:lineRule="auto"/>
              <w:jc w:val="center"/>
              <w:rPr>
                <w:rFonts w:ascii="Times New Roman" w:hAnsi="Times New Roman" w:cs="Times New Roman"/>
                <w:color w:val="000000"/>
                <w:sz w:val="16"/>
                <w:szCs w:val="16"/>
                <w:lang w:val="ru-RU" w:eastAsia="en-US"/>
              </w:rPr>
            </w:pPr>
            <w:r>
              <w:rPr>
                <w:rFonts w:ascii="Times New Roman" w:hAnsi="Times New Roman" w:cs="Times New Roman"/>
                <w:sz w:val="16"/>
                <w:szCs w:val="16"/>
                <w:lang w:val="ru-RU" w:eastAsia="en-US"/>
              </w:rPr>
              <w:t>________________________</w:t>
            </w:r>
          </w:p>
        </w:tc>
        <w:tc>
          <w:tcPr>
            <w:tcW w:w="3341" w:type="dxa"/>
            <w:hideMark/>
          </w:tcPr>
          <w:p w:rsidR="00844DE6" w:rsidRDefault="00844DE6" w:rsidP="00BC5699">
            <w:pPr>
              <w:spacing w:after="0" w:line="240" w:lineRule="auto"/>
              <w:jc w:val="center"/>
              <w:rPr>
                <w:rFonts w:ascii="Times New Roman" w:hAnsi="Times New Roman" w:cs="Times New Roman"/>
                <w:color w:val="000000"/>
                <w:sz w:val="16"/>
                <w:szCs w:val="16"/>
                <w:lang w:val="ru-RU" w:eastAsia="en-US"/>
              </w:rPr>
            </w:pPr>
            <w:r>
              <w:rPr>
                <w:rFonts w:ascii="Times New Roman" w:hAnsi="Times New Roman" w:cs="Times New Roman"/>
                <w:sz w:val="16"/>
                <w:szCs w:val="16"/>
                <w:lang w:val="ru-RU" w:eastAsia="en-US"/>
              </w:rPr>
              <w:t>________________________</w:t>
            </w:r>
          </w:p>
        </w:tc>
      </w:tr>
      <w:tr w:rsidR="00844DE6" w:rsidTr="00BC5699">
        <w:trPr>
          <w:trHeight w:val="273"/>
          <w:jc w:val="center"/>
        </w:trPr>
        <w:tc>
          <w:tcPr>
            <w:tcW w:w="3342" w:type="dxa"/>
            <w:hideMark/>
          </w:tcPr>
          <w:p w:rsidR="00844DE6" w:rsidRDefault="00844DE6" w:rsidP="00BC5699">
            <w:pPr>
              <w:spacing w:after="0" w:line="240" w:lineRule="auto"/>
              <w:jc w:val="center"/>
              <w:rPr>
                <w:rFonts w:ascii="Times New Roman" w:hAnsi="Times New Roman" w:cs="Times New Roman"/>
                <w:color w:val="000000"/>
                <w:sz w:val="16"/>
                <w:szCs w:val="16"/>
                <w:lang w:val="ru-RU" w:eastAsia="en-US"/>
              </w:rPr>
            </w:pPr>
            <w:r>
              <w:rPr>
                <w:rFonts w:ascii="Times New Roman" w:hAnsi="Times New Roman" w:cs="Times New Roman"/>
                <w:i/>
                <w:sz w:val="16"/>
                <w:szCs w:val="16"/>
                <w:lang w:val="ru-RU" w:eastAsia="en-US"/>
              </w:rPr>
              <w:t xml:space="preserve">посада </w:t>
            </w:r>
            <w:proofErr w:type="spellStart"/>
            <w:r>
              <w:rPr>
                <w:rFonts w:ascii="Times New Roman" w:hAnsi="Times New Roman" w:cs="Times New Roman"/>
                <w:i/>
                <w:sz w:val="16"/>
                <w:szCs w:val="16"/>
                <w:lang w:val="ru-RU" w:eastAsia="en-US"/>
              </w:rPr>
              <w:t>уповноваженої</w:t>
            </w:r>
            <w:proofErr w:type="spellEnd"/>
            <w:r>
              <w:rPr>
                <w:rFonts w:ascii="Times New Roman" w:hAnsi="Times New Roman" w:cs="Times New Roman"/>
                <w:i/>
                <w:sz w:val="16"/>
                <w:szCs w:val="16"/>
                <w:lang w:val="ru-RU" w:eastAsia="en-US"/>
              </w:rPr>
              <w:t xml:space="preserve"> особи </w:t>
            </w:r>
            <w:proofErr w:type="spellStart"/>
            <w:r>
              <w:rPr>
                <w:rFonts w:ascii="Times New Roman" w:hAnsi="Times New Roman" w:cs="Times New Roman"/>
                <w:i/>
                <w:sz w:val="16"/>
                <w:szCs w:val="16"/>
                <w:lang w:val="ru-RU" w:eastAsia="en-US"/>
              </w:rPr>
              <w:t>Учасника</w:t>
            </w:r>
            <w:proofErr w:type="spellEnd"/>
          </w:p>
        </w:tc>
        <w:tc>
          <w:tcPr>
            <w:tcW w:w="3341" w:type="dxa"/>
            <w:hideMark/>
          </w:tcPr>
          <w:p w:rsidR="00844DE6" w:rsidRDefault="00844DE6" w:rsidP="00BC5699">
            <w:pPr>
              <w:spacing w:after="0" w:line="240" w:lineRule="auto"/>
              <w:jc w:val="center"/>
              <w:rPr>
                <w:rFonts w:ascii="Times New Roman" w:hAnsi="Times New Roman" w:cs="Times New Roman"/>
                <w:color w:val="000000"/>
                <w:sz w:val="16"/>
                <w:szCs w:val="16"/>
                <w:lang w:val="ru-RU" w:eastAsia="en-US"/>
              </w:rPr>
            </w:pPr>
            <w:proofErr w:type="spellStart"/>
            <w:r>
              <w:rPr>
                <w:rFonts w:ascii="Times New Roman" w:hAnsi="Times New Roman" w:cs="Times New Roman"/>
                <w:i/>
                <w:sz w:val="16"/>
                <w:szCs w:val="16"/>
                <w:lang w:val="ru-RU" w:eastAsia="en-US"/>
              </w:rPr>
              <w:t>підпис</w:t>
            </w:r>
            <w:proofErr w:type="spellEnd"/>
            <w:r>
              <w:rPr>
                <w:rFonts w:ascii="Times New Roman" w:hAnsi="Times New Roman" w:cs="Times New Roman"/>
                <w:i/>
                <w:sz w:val="16"/>
                <w:szCs w:val="16"/>
                <w:lang w:val="ru-RU" w:eastAsia="en-US"/>
              </w:rPr>
              <w:t xml:space="preserve"> та печатка (за </w:t>
            </w:r>
            <w:proofErr w:type="spellStart"/>
            <w:r>
              <w:rPr>
                <w:rFonts w:ascii="Times New Roman" w:hAnsi="Times New Roman" w:cs="Times New Roman"/>
                <w:i/>
                <w:sz w:val="16"/>
                <w:szCs w:val="16"/>
                <w:lang w:val="ru-RU" w:eastAsia="en-US"/>
              </w:rPr>
              <w:t>наявності</w:t>
            </w:r>
            <w:proofErr w:type="spellEnd"/>
            <w:r>
              <w:rPr>
                <w:rFonts w:ascii="Times New Roman" w:hAnsi="Times New Roman" w:cs="Times New Roman"/>
                <w:i/>
                <w:sz w:val="16"/>
                <w:szCs w:val="16"/>
                <w:lang w:val="ru-RU" w:eastAsia="en-US"/>
              </w:rPr>
              <w:t>)</w:t>
            </w:r>
          </w:p>
        </w:tc>
        <w:tc>
          <w:tcPr>
            <w:tcW w:w="3341" w:type="dxa"/>
            <w:hideMark/>
          </w:tcPr>
          <w:p w:rsidR="00844DE6" w:rsidRDefault="00844DE6" w:rsidP="00BC5699">
            <w:pPr>
              <w:spacing w:after="0" w:line="240" w:lineRule="auto"/>
              <w:jc w:val="center"/>
              <w:rPr>
                <w:rFonts w:ascii="Times New Roman" w:hAnsi="Times New Roman" w:cs="Times New Roman"/>
                <w:color w:val="000000"/>
                <w:sz w:val="16"/>
                <w:szCs w:val="16"/>
                <w:lang w:val="ru-RU" w:eastAsia="en-US"/>
              </w:rPr>
            </w:pPr>
            <w:proofErr w:type="spellStart"/>
            <w:r>
              <w:rPr>
                <w:rFonts w:ascii="Times New Roman" w:hAnsi="Times New Roman" w:cs="Times New Roman"/>
                <w:i/>
                <w:sz w:val="16"/>
                <w:szCs w:val="16"/>
                <w:lang w:val="ru-RU" w:eastAsia="en-US"/>
              </w:rPr>
              <w:t>прізвище</w:t>
            </w:r>
            <w:proofErr w:type="spellEnd"/>
            <w:r>
              <w:rPr>
                <w:rFonts w:ascii="Times New Roman" w:hAnsi="Times New Roman" w:cs="Times New Roman"/>
                <w:i/>
                <w:sz w:val="16"/>
                <w:szCs w:val="16"/>
                <w:lang w:val="ru-RU" w:eastAsia="en-US"/>
              </w:rPr>
              <w:t xml:space="preserve">, </w:t>
            </w:r>
            <w:proofErr w:type="spellStart"/>
            <w:r>
              <w:rPr>
                <w:rFonts w:ascii="Times New Roman" w:hAnsi="Times New Roman" w:cs="Times New Roman"/>
                <w:i/>
                <w:sz w:val="16"/>
                <w:szCs w:val="16"/>
                <w:lang w:val="ru-RU" w:eastAsia="en-US"/>
              </w:rPr>
              <w:t>ініціали</w:t>
            </w:r>
            <w:proofErr w:type="spellEnd"/>
          </w:p>
        </w:tc>
      </w:tr>
    </w:tbl>
    <w:p w:rsidR="00844DE6" w:rsidRDefault="00844DE6" w:rsidP="00844DE6">
      <w:pPr>
        <w:tabs>
          <w:tab w:val="left" w:pos="8865"/>
          <w:tab w:val="right" w:pos="10206"/>
        </w:tabs>
        <w:spacing w:after="0" w:line="240" w:lineRule="auto"/>
        <w:rPr>
          <w:rFonts w:ascii="Times New Roman" w:eastAsia="Times New Roman" w:hAnsi="Times New Roman" w:cs="Times New Roman"/>
          <w:b/>
          <w:i/>
        </w:rPr>
      </w:pPr>
    </w:p>
    <w:p w:rsidR="00844DE6" w:rsidRDefault="00844DE6" w:rsidP="00844DE6">
      <w:pPr>
        <w:tabs>
          <w:tab w:val="left" w:pos="8865"/>
          <w:tab w:val="right" w:pos="10206"/>
        </w:tabs>
        <w:spacing w:after="0" w:line="240" w:lineRule="auto"/>
        <w:jc w:val="right"/>
        <w:rPr>
          <w:rFonts w:ascii="Times New Roman" w:eastAsia="Times New Roman" w:hAnsi="Times New Roman" w:cs="Times New Roman"/>
          <w:b/>
          <w:i/>
        </w:rPr>
      </w:pPr>
    </w:p>
    <w:p w:rsidR="00844DE6" w:rsidRDefault="00844DE6" w:rsidP="00844DE6">
      <w:pPr>
        <w:tabs>
          <w:tab w:val="left" w:pos="8865"/>
          <w:tab w:val="right" w:pos="10206"/>
        </w:tabs>
        <w:spacing w:after="0" w:line="240" w:lineRule="auto"/>
        <w:jc w:val="right"/>
        <w:rPr>
          <w:rFonts w:ascii="Times New Roman" w:eastAsia="Times New Roman" w:hAnsi="Times New Roman" w:cs="Times New Roman"/>
          <w:b/>
          <w:i/>
        </w:rPr>
      </w:pPr>
    </w:p>
    <w:p w:rsidR="00844DE6" w:rsidRDefault="00844DE6" w:rsidP="00844DE6">
      <w:pPr>
        <w:tabs>
          <w:tab w:val="left" w:pos="8865"/>
          <w:tab w:val="right" w:pos="10206"/>
        </w:tabs>
        <w:spacing w:after="0" w:line="240" w:lineRule="auto"/>
        <w:jc w:val="right"/>
        <w:rPr>
          <w:rFonts w:ascii="Times New Roman" w:eastAsia="Times New Roman" w:hAnsi="Times New Roman" w:cs="Times New Roman"/>
          <w:b/>
          <w:i/>
        </w:rPr>
      </w:pPr>
    </w:p>
    <w:p w:rsidR="00844DE6" w:rsidRPr="00CD6949" w:rsidRDefault="00844DE6" w:rsidP="00844DE6">
      <w:pPr>
        <w:tabs>
          <w:tab w:val="left" w:pos="8865"/>
          <w:tab w:val="right" w:pos="10206"/>
        </w:tabs>
        <w:spacing w:after="0" w:line="240" w:lineRule="auto"/>
        <w:jc w:val="right"/>
        <w:rPr>
          <w:rFonts w:ascii="Times New Roman" w:eastAsia="Times New Roman" w:hAnsi="Times New Roman" w:cs="Times New Roman"/>
          <w:b/>
          <w:i/>
        </w:rPr>
      </w:pPr>
      <w:r w:rsidRPr="00CD6949">
        <w:rPr>
          <w:rFonts w:ascii="Times New Roman" w:eastAsia="Times New Roman" w:hAnsi="Times New Roman" w:cs="Times New Roman"/>
          <w:b/>
          <w:i/>
        </w:rPr>
        <w:t xml:space="preserve">Зразок </w:t>
      </w:r>
      <w:r>
        <w:rPr>
          <w:rFonts w:ascii="Times New Roman" w:eastAsia="Times New Roman" w:hAnsi="Times New Roman" w:cs="Times New Roman"/>
          <w:b/>
          <w:i/>
        </w:rPr>
        <w:t>2</w:t>
      </w:r>
    </w:p>
    <w:p w:rsidR="00844DE6" w:rsidRPr="00CD6949" w:rsidRDefault="00844DE6" w:rsidP="00844DE6">
      <w:pPr>
        <w:widowControl w:val="0"/>
        <w:suppressAutoHyphens/>
        <w:spacing w:after="0" w:line="264" w:lineRule="auto"/>
        <w:jc w:val="center"/>
        <w:rPr>
          <w:rFonts w:ascii="Times New Roman" w:eastAsia="Times New Roman" w:hAnsi="Times New Roman" w:cs="Times New Roman"/>
          <w:sz w:val="24"/>
          <w:szCs w:val="24"/>
          <w:lang w:eastAsia="zh-CN" w:bidi="hi-IN"/>
        </w:rPr>
      </w:pPr>
      <w:r w:rsidRPr="00CD6949">
        <w:rPr>
          <w:rFonts w:ascii="Times New Roman" w:eastAsia="Times New Roman" w:hAnsi="Times New Roman" w:cs="Times New Roman"/>
          <w:sz w:val="24"/>
          <w:szCs w:val="24"/>
          <w:lang w:eastAsia="zh-CN" w:bidi="hi-IN"/>
        </w:rPr>
        <w:t>ЛИСТ-ЗГОДА</w:t>
      </w:r>
    </w:p>
    <w:p w:rsidR="00844DE6" w:rsidRPr="00CD6949" w:rsidRDefault="00844DE6" w:rsidP="00844DE6">
      <w:pPr>
        <w:widowControl w:val="0"/>
        <w:suppressAutoHyphens/>
        <w:spacing w:after="0" w:line="264" w:lineRule="auto"/>
        <w:ind w:firstLine="709"/>
        <w:jc w:val="both"/>
        <w:rPr>
          <w:rFonts w:ascii="Times New Roman" w:eastAsia="Times New Roman" w:hAnsi="Times New Roman" w:cs="Times New Roman"/>
          <w:sz w:val="24"/>
          <w:szCs w:val="24"/>
          <w:lang w:eastAsia="zh-CN" w:bidi="hi-IN"/>
        </w:rPr>
      </w:pPr>
      <w:r w:rsidRPr="00CD6949">
        <w:rPr>
          <w:rFonts w:ascii="Times New Roman" w:eastAsia="Times New Roman" w:hAnsi="Times New Roman" w:cs="Times New Roman"/>
          <w:sz w:val="24"/>
          <w:szCs w:val="24"/>
          <w:lang w:eastAsia="zh-CN" w:bidi="hi-IN"/>
        </w:rPr>
        <w:t>Відповідно до Закону України «Про захист персональних даних» від 01.06.2010 № 2297-VI ____________________________________________________________________даю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 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w:t>
      </w:r>
      <w:r>
        <w:rPr>
          <w:rFonts w:ascii="Times New Roman" w:eastAsia="Times New Roman" w:hAnsi="Times New Roman" w:cs="Times New Roman"/>
          <w:sz w:val="24"/>
          <w:szCs w:val="24"/>
          <w:lang w:eastAsia="zh-CN" w:bidi="hi-IN"/>
        </w:rPr>
        <w:t xml:space="preserve"> з публікацією англійською мовою</w:t>
      </w:r>
      <w:r w:rsidRPr="00CD6949">
        <w:rPr>
          <w:rFonts w:ascii="Times New Roman" w:eastAsia="Times New Roman" w:hAnsi="Times New Roman" w:cs="Times New Roman"/>
          <w:sz w:val="24"/>
          <w:szCs w:val="24"/>
          <w:lang w:eastAsia="zh-CN" w:bidi="hi-IN"/>
        </w:rPr>
        <w:t>, цивільно-правових та господарських відносин.</w:t>
      </w:r>
    </w:p>
    <w:p w:rsidR="00844DE6" w:rsidRPr="00CD6949" w:rsidRDefault="00844DE6" w:rsidP="00844DE6">
      <w:pPr>
        <w:widowControl w:val="0"/>
        <w:suppressAutoHyphens/>
        <w:spacing w:after="0" w:line="264" w:lineRule="auto"/>
        <w:jc w:val="both"/>
        <w:rPr>
          <w:rFonts w:ascii="Times New Roman" w:eastAsia="Times New Roman" w:hAnsi="Times New Roman" w:cs="Times New Roman"/>
          <w:sz w:val="24"/>
          <w:szCs w:val="24"/>
          <w:lang w:eastAsia="zh-CN" w:bidi="hi-IN"/>
        </w:rPr>
      </w:pPr>
      <w:r w:rsidRPr="00CD6949">
        <w:rPr>
          <w:rFonts w:ascii="Times New Roman" w:eastAsia="Times New Roman" w:hAnsi="Times New Roman" w:cs="Times New Roman"/>
          <w:sz w:val="24"/>
          <w:szCs w:val="24"/>
          <w:lang w:eastAsia="zh-CN" w:bidi="hi-IN"/>
        </w:rPr>
        <w:t xml:space="preserve">Датовано: «___» ________________ 20__ р. </w:t>
      </w:r>
    </w:p>
    <w:p w:rsidR="00844DE6" w:rsidRPr="00CD6949" w:rsidRDefault="00844DE6" w:rsidP="00844DE6">
      <w:pPr>
        <w:widowControl w:val="0"/>
        <w:suppressAutoHyphens/>
        <w:spacing w:after="0" w:line="264" w:lineRule="auto"/>
        <w:jc w:val="both"/>
        <w:rPr>
          <w:rFonts w:ascii="Times New Roman" w:eastAsia="Times New Roman" w:hAnsi="Times New Roman" w:cs="Times New Roman"/>
          <w:sz w:val="24"/>
          <w:szCs w:val="24"/>
          <w:lang w:eastAsia="zh-CN" w:bidi="hi-IN"/>
        </w:rPr>
      </w:pPr>
    </w:p>
    <w:p w:rsidR="00844DE6" w:rsidRPr="00CD6949" w:rsidRDefault="00844DE6" w:rsidP="00844DE6">
      <w:pPr>
        <w:widowControl w:val="0"/>
        <w:suppressAutoHyphens/>
        <w:spacing w:after="0" w:line="264" w:lineRule="auto"/>
        <w:jc w:val="both"/>
        <w:rPr>
          <w:rFonts w:ascii="Times New Roman" w:eastAsia="Times New Roman" w:hAnsi="Times New Roman" w:cs="Times New Roman"/>
          <w:sz w:val="24"/>
          <w:szCs w:val="24"/>
          <w:lang w:eastAsia="zh-CN" w:bidi="hi-IN"/>
        </w:rPr>
      </w:pPr>
      <w:r w:rsidRPr="00CD6949">
        <w:rPr>
          <w:rFonts w:ascii="Times New Roman" w:eastAsia="Times New Roman" w:hAnsi="Times New Roman" w:cs="Times New Roman"/>
          <w:sz w:val="24"/>
          <w:szCs w:val="24"/>
          <w:lang w:eastAsia="zh-CN" w:bidi="hi-IN"/>
        </w:rPr>
        <w:t>___________________________________________________________________________</w:t>
      </w:r>
    </w:p>
    <w:p w:rsidR="00844DE6" w:rsidRDefault="00844DE6" w:rsidP="00844DE6">
      <w:pPr>
        <w:widowControl w:val="0"/>
        <w:suppressAutoHyphens/>
        <w:spacing w:after="0" w:line="264" w:lineRule="auto"/>
        <w:jc w:val="both"/>
        <w:rPr>
          <w:rFonts w:ascii="Times New Roman" w:eastAsia="Times New Roman" w:hAnsi="Times New Roman" w:cs="Times New Roman"/>
          <w:sz w:val="24"/>
          <w:szCs w:val="24"/>
          <w:lang w:eastAsia="zh-CN" w:bidi="hi-IN"/>
        </w:rPr>
      </w:pPr>
      <w:r w:rsidRPr="00CD6949">
        <w:rPr>
          <w:rFonts w:ascii="Times New Roman" w:eastAsia="Times New Roman" w:hAnsi="Times New Roman" w:cs="Times New Roman"/>
          <w:sz w:val="24"/>
          <w:szCs w:val="24"/>
          <w:lang w:eastAsia="zh-CN" w:bidi="hi-IN"/>
        </w:rPr>
        <w:t xml:space="preserve">[Підпис] </w:t>
      </w:r>
      <w:r w:rsidRPr="00CD6949">
        <w:rPr>
          <w:rFonts w:ascii="Times New Roman" w:eastAsia="Times New Roman" w:hAnsi="Times New Roman" w:cs="Times New Roman"/>
          <w:sz w:val="24"/>
          <w:szCs w:val="24"/>
          <w:lang w:eastAsia="zh-CN" w:bidi="hi-IN"/>
        </w:rPr>
        <w:tab/>
        <w:t xml:space="preserve">                         [прізвище, ініціали уповноваженої особи учасника]</w:t>
      </w:r>
    </w:p>
    <w:p w:rsidR="00844DE6" w:rsidRDefault="00844DE6" w:rsidP="00844DE6">
      <w:pPr>
        <w:widowControl w:val="0"/>
        <w:suppressAutoHyphens/>
        <w:spacing w:after="0" w:line="264" w:lineRule="auto"/>
        <w:jc w:val="both"/>
        <w:rPr>
          <w:rFonts w:ascii="Times New Roman" w:eastAsia="Times New Roman" w:hAnsi="Times New Roman" w:cs="Times New Roman"/>
          <w:sz w:val="24"/>
          <w:szCs w:val="24"/>
          <w:lang w:eastAsia="zh-CN" w:bidi="hi-IN"/>
        </w:rPr>
      </w:pPr>
    </w:p>
    <w:p w:rsidR="00844DE6" w:rsidRPr="008603A1" w:rsidRDefault="00844DE6" w:rsidP="00844DE6">
      <w:pPr>
        <w:spacing w:after="0" w:line="240" w:lineRule="auto"/>
        <w:ind w:firstLine="709"/>
        <w:jc w:val="both"/>
        <w:rPr>
          <w:rFonts w:ascii="Times New Roman" w:eastAsia="Times New Roman" w:hAnsi="Times New Roman" w:cs="Times New Roman"/>
          <w:b/>
          <w:i/>
          <w:sz w:val="20"/>
          <w:szCs w:val="20"/>
        </w:rPr>
      </w:pPr>
      <w:r w:rsidRPr="008603A1">
        <w:rPr>
          <w:rFonts w:ascii="Times New Roman" w:hAnsi="Times New Roman" w:cs="Times New Roman"/>
          <w:b/>
          <w:i/>
          <w:iCs/>
          <w:sz w:val="20"/>
          <w:szCs w:val="20"/>
        </w:rPr>
        <w:t>ВАЖЛИВО:</w:t>
      </w:r>
      <w:r w:rsidRPr="008603A1">
        <w:rPr>
          <w:rFonts w:ascii="Times New Roman" w:eastAsia="Times New Roman" w:hAnsi="Times New Roman" w:cs="Times New Roman"/>
          <w:b/>
          <w:i/>
        </w:rPr>
        <w:t xml:space="preserve"> </w:t>
      </w:r>
      <w:r w:rsidRPr="008603A1">
        <w:rPr>
          <w:rFonts w:ascii="Times New Roman" w:hAnsi="Times New Roman" w:cs="Times New Roman"/>
          <w:bCs/>
          <w:i/>
          <w:iCs/>
          <w:sz w:val="20"/>
          <w:szCs w:val="20"/>
        </w:rPr>
        <w:t>Учасники торгів нерезиденти для виконання вимог щодо подання документів, передбачених додатком 3  тендерної документації подають  у складі своєї пропозиції, документи, передбачені законодавством країн, де вони зареєстровані.</w:t>
      </w:r>
    </w:p>
    <w:p w:rsidR="00844DE6" w:rsidRPr="008603A1" w:rsidRDefault="00844DE6" w:rsidP="00844DE6">
      <w:pPr>
        <w:spacing w:after="0" w:line="240" w:lineRule="auto"/>
        <w:ind w:firstLine="709"/>
        <w:jc w:val="both"/>
        <w:rPr>
          <w:rFonts w:ascii="Times New Roman" w:hAnsi="Times New Roman" w:cs="Times New Roman"/>
          <w:i/>
          <w:sz w:val="20"/>
          <w:szCs w:val="20"/>
        </w:rPr>
      </w:pPr>
      <w:r w:rsidRPr="008603A1">
        <w:rPr>
          <w:rFonts w:ascii="Times New Roman" w:hAnsi="Times New Roman" w:cs="Times New Roman"/>
          <w:i/>
          <w:sz w:val="20"/>
          <w:szCs w:val="20"/>
        </w:rPr>
        <w:t>У разі якщо Учасник відповідно до норм чинного законодавства або переможець-нерезидент відповідно до норм законодавства країни  реєстрації не зобов’язаний складати якийсь зі вказаних документів, то такий переможець надає лист-роз’яснення в довільній формі, за власноручним підписом уповноваженої особи-переможця та завірений печаткою (у разі наявності), в якому зазначає законодавчі підстави ненадання зазначених вище документів.</w:t>
      </w:r>
    </w:p>
    <w:p w:rsidR="00844DE6" w:rsidRDefault="00844DE6" w:rsidP="00844DE6">
      <w:pPr>
        <w:spacing w:after="0" w:line="240" w:lineRule="auto"/>
        <w:ind w:firstLine="709"/>
        <w:jc w:val="both"/>
        <w:rPr>
          <w:rFonts w:ascii="Times New Roman" w:hAnsi="Times New Roman" w:cs="Times New Roman"/>
          <w:i/>
        </w:rPr>
      </w:pPr>
    </w:p>
    <w:p w:rsidR="00844DE6" w:rsidRPr="008603A1" w:rsidRDefault="00844DE6" w:rsidP="00844DE6">
      <w:pPr>
        <w:spacing w:after="0" w:line="240" w:lineRule="auto"/>
        <w:ind w:firstLine="709"/>
        <w:jc w:val="both"/>
        <w:rPr>
          <w:rFonts w:ascii="Times New Roman" w:hAnsi="Times New Roman" w:cs="Times New Roman"/>
          <w:i/>
        </w:rPr>
      </w:pPr>
      <w:r w:rsidRPr="008603A1">
        <w:rPr>
          <w:rFonts w:ascii="Times New Roman" w:hAnsi="Times New Roman" w:cs="Times New Roman"/>
          <w:i/>
        </w:rPr>
        <w:t>У</w:t>
      </w:r>
      <w:r w:rsidRPr="008603A1">
        <w:rPr>
          <w:rFonts w:ascii="Times New Roman" w:hAnsi="Times New Roman" w:cs="Times New Roman"/>
        </w:rPr>
        <w:t xml:space="preserve"> разі відсутності у Єдиному державному реєстрі юридичних осіб, фізичних осіб - підприємців та громадських формувань інформації, передбаченої пунктом 9 частини другої статті 9 Закону України «Про державну реєстрацію юридичних осіб, фізичних осіб - підприємців та громадських формувань», про кінцевого </w:t>
      </w:r>
      <w:proofErr w:type="spellStart"/>
      <w:r w:rsidRPr="008603A1">
        <w:rPr>
          <w:rFonts w:ascii="Times New Roman" w:hAnsi="Times New Roman" w:cs="Times New Roman"/>
        </w:rPr>
        <w:t>бенефіціарного</w:t>
      </w:r>
      <w:proofErr w:type="spellEnd"/>
      <w:r w:rsidRPr="008603A1">
        <w:rPr>
          <w:rFonts w:ascii="Times New Roman" w:hAnsi="Times New Roman" w:cs="Times New Roman"/>
        </w:rPr>
        <w:t xml:space="preserve"> власника (контролера) юридичної особи, яка є учасником, у складі тендерної пропозиції учасник повинен надати довідку/пояснення щодо причин відсутності інформації про кінцевого </w:t>
      </w:r>
      <w:proofErr w:type="spellStart"/>
      <w:r w:rsidRPr="008603A1">
        <w:rPr>
          <w:rFonts w:ascii="Times New Roman" w:hAnsi="Times New Roman" w:cs="Times New Roman"/>
        </w:rPr>
        <w:t>бенефіціарного</w:t>
      </w:r>
      <w:proofErr w:type="spellEnd"/>
      <w:r w:rsidRPr="008603A1">
        <w:rPr>
          <w:rFonts w:ascii="Times New Roman" w:hAnsi="Times New Roman" w:cs="Times New Roman"/>
        </w:rPr>
        <w:t xml:space="preserve"> власника (контролера) у Єдиному державному реєстрі юридичних осіб, фізичних осіб - підприємців та громадських формувань*.</w:t>
      </w:r>
    </w:p>
    <w:p w:rsidR="00844DE6" w:rsidRPr="008603A1" w:rsidRDefault="00844DE6" w:rsidP="00844DE6">
      <w:pPr>
        <w:suppressAutoHyphens/>
        <w:spacing w:after="0"/>
        <w:ind w:firstLine="318"/>
        <w:jc w:val="both"/>
        <w:rPr>
          <w:rFonts w:ascii="Arial" w:eastAsia="Arial" w:hAnsi="Arial" w:cs="Arial"/>
          <w:b/>
          <w:color w:val="000000"/>
          <w:kern w:val="2"/>
          <w:sz w:val="16"/>
          <w:szCs w:val="16"/>
          <w:lang w:eastAsia="zh-CN"/>
        </w:rPr>
      </w:pPr>
      <w:r w:rsidRPr="008603A1">
        <w:rPr>
          <w:rFonts w:ascii="Times New Roman" w:eastAsia="Tahoma" w:hAnsi="Times New Roman" w:cs="Times New Roman"/>
          <w:b/>
          <w:i/>
          <w:kern w:val="2"/>
          <w:sz w:val="16"/>
          <w:szCs w:val="16"/>
          <w:lang w:eastAsia="zh-CN" w:bidi="hi-IN"/>
        </w:rPr>
        <w:t xml:space="preserve">*Відповідно до вимог частини 3 статті 17 Закону України «Про публічні закупівлі» замовник самостійно перевіряє дані щодо наявності інформації, передбаченої </w:t>
      </w:r>
      <w:r w:rsidRPr="008603A1">
        <w:rPr>
          <w:rFonts w:ascii="Times New Roman" w:eastAsia="Tahoma" w:hAnsi="Times New Roman" w:cs="Times New Roman"/>
          <w:b/>
          <w:i/>
          <w:kern w:val="2"/>
          <w:sz w:val="16"/>
          <w:szCs w:val="16"/>
          <w:lang w:bidi="hi-IN"/>
        </w:rPr>
        <w:t>пунктом 9 частини другої статті 9 Закону України «Про державну реєстрацію юридичних осіб, фізичних осіб - підприємців та громадських формувань»</w:t>
      </w:r>
      <w:r w:rsidRPr="008603A1">
        <w:rPr>
          <w:rFonts w:ascii="Times New Roman" w:eastAsia="Tahoma" w:hAnsi="Times New Roman" w:cs="Times New Roman"/>
          <w:b/>
          <w:i/>
          <w:kern w:val="2"/>
          <w:sz w:val="16"/>
          <w:szCs w:val="16"/>
          <w:lang w:eastAsia="zh-CN" w:bidi="hi-IN"/>
        </w:rPr>
        <w:t xml:space="preserve">, про кінцевого </w:t>
      </w:r>
      <w:proofErr w:type="spellStart"/>
      <w:r w:rsidRPr="008603A1">
        <w:rPr>
          <w:rFonts w:ascii="Times New Roman" w:eastAsia="Tahoma" w:hAnsi="Times New Roman" w:cs="Times New Roman"/>
          <w:b/>
          <w:i/>
          <w:kern w:val="2"/>
          <w:sz w:val="16"/>
          <w:szCs w:val="16"/>
          <w:lang w:eastAsia="zh-CN" w:bidi="hi-IN"/>
        </w:rPr>
        <w:t>бенефіціарного</w:t>
      </w:r>
      <w:proofErr w:type="spellEnd"/>
      <w:r w:rsidRPr="008603A1">
        <w:rPr>
          <w:rFonts w:ascii="Times New Roman" w:eastAsia="Tahoma" w:hAnsi="Times New Roman" w:cs="Times New Roman"/>
          <w:b/>
          <w:i/>
          <w:kern w:val="2"/>
          <w:sz w:val="16"/>
          <w:szCs w:val="16"/>
          <w:lang w:eastAsia="zh-CN" w:bidi="hi-IN"/>
        </w:rPr>
        <w:t xml:space="preserve"> власника (контролера) юридичної особи, яка є учасником, у Єдиному </w:t>
      </w:r>
      <w:r w:rsidRPr="008603A1">
        <w:rPr>
          <w:rFonts w:ascii="Times New Roman" w:eastAsia="Tahoma" w:hAnsi="Times New Roman" w:cs="Times New Roman"/>
          <w:b/>
          <w:i/>
          <w:kern w:val="2"/>
          <w:sz w:val="16"/>
          <w:szCs w:val="16"/>
          <w:lang w:bidi="hi-IN"/>
        </w:rPr>
        <w:t>державному реєстрі юридичних осіб, фізичних осіб - підприємців та громадських формувань</w:t>
      </w:r>
      <w:r>
        <w:rPr>
          <w:rFonts w:ascii="Times New Roman" w:eastAsia="Tahoma" w:hAnsi="Times New Roman" w:cs="Times New Roman"/>
          <w:b/>
          <w:i/>
          <w:kern w:val="2"/>
          <w:sz w:val="16"/>
          <w:szCs w:val="16"/>
          <w:lang w:eastAsia="zh-CN" w:bidi="hi-IN"/>
        </w:rPr>
        <w:t>.</w:t>
      </w:r>
    </w:p>
    <w:p w:rsidR="00844DE6" w:rsidRPr="008603A1" w:rsidRDefault="00844DE6" w:rsidP="00844DE6">
      <w:pPr>
        <w:spacing w:after="0" w:line="240" w:lineRule="auto"/>
        <w:rPr>
          <w:rFonts w:ascii="Times New Roman" w:hAnsi="Times New Roman" w:cs="Times New Roman"/>
          <w:b/>
          <w:i/>
          <w:sz w:val="20"/>
          <w:szCs w:val="20"/>
        </w:rPr>
      </w:pPr>
    </w:p>
    <w:p w:rsidR="00844DE6" w:rsidRPr="00CD6949" w:rsidRDefault="00844DE6" w:rsidP="00844DE6">
      <w:pPr>
        <w:spacing w:after="0" w:line="264" w:lineRule="auto"/>
        <w:rPr>
          <w:rFonts w:ascii="Times New Roman" w:eastAsia="Times New Roman" w:hAnsi="Times New Roman" w:cs="Times New Roman"/>
        </w:rPr>
      </w:pPr>
    </w:p>
    <w:p w:rsidR="00844DE6" w:rsidRPr="00F7711F" w:rsidRDefault="00844DE6" w:rsidP="00844DE6">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ІІ. </w:t>
      </w:r>
      <w:r w:rsidRPr="00F7711F">
        <w:rPr>
          <w:rFonts w:ascii="Times New Roman" w:hAnsi="Times New Roman" w:cs="Times New Roman"/>
          <w:b/>
          <w:sz w:val="24"/>
          <w:szCs w:val="24"/>
        </w:rPr>
        <w:t xml:space="preserve">Перелік документів для ПЕРЕМОЖЦЯ процедури </w:t>
      </w:r>
      <w:proofErr w:type="spellStart"/>
      <w:r w:rsidRPr="00F7711F">
        <w:rPr>
          <w:rFonts w:ascii="Times New Roman" w:hAnsi="Times New Roman" w:cs="Times New Roman"/>
          <w:b/>
          <w:sz w:val="24"/>
          <w:szCs w:val="24"/>
        </w:rPr>
        <w:t>закупівель</w:t>
      </w:r>
      <w:proofErr w:type="spellEnd"/>
      <w:r w:rsidRPr="00F7711F">
        <w:rPr>
          <w:rFonts w:ascii="Times New Roman" w:hAnsi="Times New Roman" w:cs="Times New Roman"/>
          <w:b/>
          <w:sz w:val="24"/>
          <w:szCs w:val="24"/>
        </w:rPr>
        <w:t>, що надаються для підтвердження відсутності підстав визначених ст.17 Закону, а також документи що надаються для укладання договору</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
        <w:gridCol w:w="2866"/>
        <w:gridCol w:w="2977"/>
        <w:gridCol w:w="4253"/>
      </w:tblGrid>
      <w:tr w:rsidR="00844DE6" w:rsidRPr="00094323" w:rsidTr="00BC5699">
        <w:tc>
          <w:tcPr>
            <w:tcW w:w="531" w:type="dxa"/>
            <w:shd w:val="clear" w:color="auto" w:fill="auto"/>
          </w:tcPr>
          <w:p w:rsidR="00844DE6" w:rsidRPr="00094323" w:rsidRDefault="00844DE6" w:rsidP="00BC5699">
            <w:pPr>
              <w:tabs>
                <w:tab w:val="left" w:pos="360"/>
              </w:tabs>
              <w:spacing w:after="0" w:line="240" w:lineRule="auto"/>
              <w:jc w:val="both"/>
              <w:rPr>
                <w:rFonts w:ascii="Times New Roman" w:hAnsi="Times New Roman"/>
                <w:bCs/>
                <w:color w:val="000000"/>
                <w:sz w:val="20"/>
                <w:szCs w:val="20"/>
                <w:lang w:eastAsia="zh-CN" w:bidi="hi-IN"/>
              </w:rPr>
            </w:pPr>
            <w:r w:rsidRPr="00094323">
              <w:rPr>
                <w:rFonts w:ascii="Times New Roman" w:hAnsi="Times New Roman"/>
                <w:bCs/>
                <w:color w:val="000000"/>
                <w:sz w:val="20"/>
                <w:szCs w:val="20"/>
                <w:lang w:eastAsia="zh-CN" w:bidi="hi-IN"/>
              </w:rPr>
              <w:t>№ з/п</w:t>
            </w:r>
          </w:p>
        </w:tc>
        <w:tc>
          <w:tcPr>
            <w:tcW w:w="2866" w:type="dxa"/>
            <w:shd w:val="clear" w:color="auto" w:fill="auto"/>
          </w:tcPr>
          <w:p w:rsidR="00844DE6" w:rsidRPr="00107766" w:rsidRDefault="00844DE6" w:rsidP="00BC5699">
            <w:pPr>
              <w:tabs>
                <w:tab w:val="left" w:pos="360"/>
              </w:tabs>
              <w:spacing w:after="0" w:line="240" w:lineRule="auto"/>
              <w:jc w:val="center"/>
              <w:rPr>
                <w:rFonts w:ascii="Times New Roman" w:hAnsi="Times New Roman"/>
                <w:b/>
                <w:bCs/>
                <w:color w:val="000000"/>
                <w:sz w:val="20"/>
                <w:szCs w:val="20"/>
                <w:lang w:eastAsia="zh-CN" w:bidi="hi-IN"/>
              </w:rPr>
            </w:pPr>
            <w:r w:rsidRPr="00107766">
              <w:rPr>
                <w:rFonts w:ascii="Times New Roman" w:hAnsi="Times New Roman"/>
                <w:bCs/>
                <w:color w:val="000000"/>
                <w:sz w:val="20"/>
                <w:szCs w:val="20"/>
                <w:lang w:eastAsia="zh-CN" w:bidi="hi-IN"/>
              </w:rPr>
              <w:t>Підстава для відмови учаснику у участі в процедурі закупівлі</w:t>
            </w:r>
            <w:r w:rsidRPr="00107766">
              <w:rPr>
                <w:rFonts w:ascii="Times New Roman" w:hAnsi="Times New Roman"/>
                <w:b/>
                <w:bCs/>
                <w:color w:val="000000"/>
                <w:sz w:val="20"/>
                <w:szCs w:val="20"/>
                <w:lang w:eastAsia="zh-CN" w:bidi="hi-IN"/>
              </w:rPr>
              <w:t xml:space="preserve"> </w:t>
            </w:r>
          </w:p>
        </w:tc>
        <w:tc>
          <w:tcPr>
            <w:tcW w:w="2977" w:type="dxa"/>
            <w:shd w:val="clear" w:color="auto" w:fill="auto"/>
          </w:tcPr>
          <w:p w:rsidR="00844DE6" w:rsidRPr="00107766" w:rsidRDefault="00844DE6" w:rsidP="00BC5699">
            <w:pPr>
              <w:tabs>
                <w:tab w:val="left" w:pos="360"/>
              </w:tabs>
              <w:spacing w:after="0" w:line="240" w:lineRule="auto"/>
              <w:jc w:val="center"/>
              <w:rPr>
                <w:rFonts w:ascii="Times New Roman" w:hAnsi="Times New Roman"/>
                <w:bCs/>
                <w:color w:val="000000"/>
                <w:sz w:val="20"/>
                <w:szCs w:val="20"/>
                <w:lang w:eastAsia="zh-CN" w:bidi="hi-IN"/>
              </w:rPr>
            </w:pPr>
            <w:r w:rsidRPr="00107766">
              <w:rPr>
                <w:rFonts w:ascii="Times New Roman" w:hAnsi="Times New Roman"/>
                <w:bCs/>
                <w:color w:val="000000"/>
                <w:sz w:val="20"/>
                <w:szCs w:val="20"/>
                <w:lang w:eastAsia="zh-CN" w:bidi="hi-IN"/>
              </w:rPr>
              <w:t>Учасники процедурі закупівлі</w:t>
            </w:r>
          </w:p>
        </w:tc>
        <w:tc>
          <w:tcPr>
            <w:tcW w:w="4253" w:type="dxa"/>
          </w:tcPr>
          <w:p w:rsidR="00844DE6" w:rsidRPr="00107766" w:rsidRDefault="00844DE6" w:rsidP="00BC5699">
            <w:pPr>
              <w:tabs>
                <w:tab w:val="left" w:pos="360"/>
              </w:tabs>
              <w:spacing w:after="0" w:line="240" w:lineRule="auto"/>
              <w:jc w:val="center"/>
              <w:rPr>
                <w:rFonts w:ascii="Times New Roman" w:hAnsi="Times New Roman"/>
                <w:bCs/>
                <w:color w:val="000000"/>
                <w:sz w:val="20"/>
                <w:szCs w:val="20"/>
                <w:lang w:eastAsia="zh-CN" w:bidi="hi-IN"/>
              </w:rPr>
            </w:pPr>
            <w:r w:rsidRPr="00107766">
              <w:rPr>
                <w:rFonts w:ascii="Times New Roman" w:hAnsi="Times New Roman"/>
                <w:bCs/>
                <w:color w:val="000000"/>
                <w:sz w:val="20"/>
                <w:szCs w:val="20"/>
                <w:lang w:eastAsia="zh-CN" w:bidi="hi-IN"/>
              </w:rPr>
              <w:t xml:space="preserve">Переможець процедури закупівлі у строк, що не перевищує чотири дні з дати оприлюднення в електронній системі </w:t>
            </w:r>
            <w:proofErr w:type="spellStart"/>
            <w:r w:rsidRPr="00107766">
              <w:rPr>
                <w:rFonts w:ascii="Times New Roman" w:hAnsi="Times New Roman"/>
                <w:bCs/>
                <w:color w:val="000000"/>
                <w:sz w:val="20"/>
                <w:szCs w:val="20"/>
                <w:lang w:eastAsia="zh-CN" w:bidi="hi-IN"/>
              </w:rPr>
              <w:t>закупівель</w:t>
            </w:r>
            <w:proofErr w:type="spellEnd"/>
            <w:r w:rsidRPr="00107766">
              <w:rPr>
                <w:rFonts w:ascii="Times New Roman" w:hAnsi="Times New Roman"/>
                <w:bCs/>
                <w:color w:val="000000"/>
                <w:sz w:val="20"/>
                <w:szCs w:val="20"/>
                <w:lang w:eastAsia="zh-CN" w:bidi="hi-IN"/>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107766">
              <w:rPr>
                <w:rFonts w:ascii="Times New Roman" w:hAnsi="Times New Roman"/>
                <w:bCs/>
                <w:color w:val="000000"/>
                <w:sz w:val="20"/>
                <w:szCs w:val="20"/>
                <w:lang w:eastAsia="zh-CN" w:bidi="hi-IN"/>
              </w:rPr>
              <w:t>закупівель</w:t>
            </w:r>
            <w:proofErr w:type="spellEnd"/>
          </w:p>
        </w:tc>
      </w:tr>
      <w:tr w:rsidR="00844DE6" w:rsidRPr="00094323" w:rsidTr="00BC5699">
        <w:tc>
          <w:tcPr>
            <w:tcW w:w="531" w:type="dxa"/>
            <w:shd w:val="clear" w:color="auto" w:fill="auto"/>
          </w:tcPr>
          <w:p w:rsidR="00844DE6" w:rsidRPr="00094323" w:rsidRDefault="00844DE6" w:rsidP="00BC5699">
            <w:pPr>
              <w:tabs>
                <w:tab w:val="left" w:pos="360"/>
              </w:tabs>
              <w:spacing w:after="0" w:line="240" w:lineRule="auto"/>
              <w:jc w:val="both"/>
              <w:rPr>
                <w:rFonts w:ascii="Times New Roman" w:hAnsi="Times New Roman"/>
                <w:bCs/>
                <w:color w:val="000000"/>
                <w:sz w:val="20"/>
                <w:szCs w:val="20"/>
                <w:lang w:eastAsia="zh-CN" w:bidi="hi-IN"/>
              </w:rPr>
            </w:pPr>
            <w:r w:rsidRPr="00094323">
              <w:rPr>
                <w:rFonts w:ascii="Times New Roman" w:hAnsi="Times New Roman"/>
                <w:bCs/>
                <w:color w:val="000000"/>
                <w:sz w:val="20"/>
                <w:szCs w:val="20"/>
                <w:lang w:eastAsia="zh-CN" w:bidi="hi-IN"/>
              </w:rPr>
              <w:t xml:space="preserve">1. </w:t>
            </w:r>
          </w:p>
        </w:tc>
        <w:tc>
          <w:tcPr>
            <w:tcW w:w="2866" w:type="dxa"/>
            <w:shd w:val="clear" w:color="auto" w:fill="auto"/>
          </w:tcPr>
          <w:p w:rsidR="00844DE6" w:rsidRPr="00107766" w:rsidRDefault="00844DE6" w:rsidP="00BC5699">
            <w:pPr>
              <w:tabs>
                <w:tab w:val="left" w:pos="360"/>
              </w:tabs>
              <w:spacing w:after="0" w:line="240" w:lineRule="auto"/>
              <w:jc w:val="both"/>
              <w:rPr>
                <w:rFonts w:ascii="Times New Roman" w:hAnsi="Times New Roman"/>
                <w:bCs/>
                <w:color w:val="000000"/>
                <w:sz w:val="20"/>
                <w:szCs w:val="20"/>
                <w:lang w:eastAsia="zh-CN" w:bidi="hi-IN"/>
              </w:rPr>
            </w:pPr>
            <w:r w:rsidRPr="00107766">
              <w:rPr>
                <w:rFonts w:ascii="Times New Roman" w:hAnsi="Times New Roman"/>
                <w:bCs/>
                <w:color w:val="000000"/>
                <w:sz w:val="20"/>
                <w:szCs w:val="20"/>
                <w:lang w:eastAsia="zh-CN" w:bidi="hi-IN"/>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p>
        </w:tc>
        <w:tc>
          <w:tcPr>
            <w:tcW w:w="2977" w:type="dxa"/>
            <w:shd w:val="clear" w:color="auto" w:fill="auto"/>
          </w:tcPr>
          <w:p w:rsidR="00844DE6" w:rsidRPr="00107766" w:rsidRDefault="00844DE6" w:rsidP="00BC5699">
            <w:pPr>
              <w:tabs>
                <w:tab w:val="left" w:pos="360"/>
              </w:tabs>
              <w:spacing w:after="0" w:line="240" w:lineRule="auto"/>
              <w:jc w:val="both"/>
              <w:rPr>
                <w:rFonts w:ascii="Times New Roman" w:hAnsi="Times New Roman"/>
                <w:bCs/>
                <w:color w:val="000000"/>
                <w:sz w:val="20"/>
                <w:szCs w:val="20"/>
                <w:lang w:eastAsia="zh-CN" w:bidi="hi-IN"/>
              </w:rPr>
            </w:pPr>
            <w:r w:rsidRPr="00107766">
              <w:rPr>
                <w:rFonts w:ascii="Times New Roman" w:hAnsi="Times New Roman"/>
                <w:iCs/>
                <w:color w:val="000000"/>
                <w:sz w:val="20"/>
                <w:szCs w:val="20"/>
                <w:lang w:eastAsia="zh-CN" w:bidi="hi-IN"/>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107766">
              <w:rPr>
                <w:rFonts w:ascii="Times New Roman" w:hAnsi="Times New Roman"/>
                <w:iCs/>
                <w:color w:val="000000"/>
                <w:sz w:val="20"/>
                <w:szCs w:val="20"/>
                <w:lang w:eastAsia="zh-CN" w:bidi="hi-IN"/>
              </w:rPr>
              <w:t>закупівель</w:t>
            </w:r>
            <w:proofErr w:type="spellEnd"/>
            <w:r w:rsidRPr="00107766">
              <w:rPr>
                <w:rFonts w:ascii="Times New Roman" w:hAnsi="Times New Roman"/>
                <w:iCs/>
                <w:color w:val="000000"/>
                <w:sz w:val="20"/>
                <w:szCs w:val="20"/>
                <w:lang w:eastAsia="zh-CN" w:bidi="hi-IN"/>
              </w:rPr>
              <w:t xml:space="preserve"> під час подання тендерної пропозиції.</w:t>
            </w:r>
          </w:p>
        </w:tc>
        <w:tc>
          <w:tcPr>
            <w:tcW w:w="4253" w:type="dxa"/>
          </w:tcPr>
          <w:p w:rsidR="00844DE6" w:rsidRPr="00107766" w:rsidRDefault="00844DE6" w:rsidP="00BC5699">
            <w:pPr>
              <w:tabs>
                <w:tab w:val="left" w:pos="360"/>
              </w:tabs>
              <w:spacing w:after="0" w:line="240" w:lineRule="auto"/>
              <w:jc w:val="both"/>
              <w:rPr>
                <w:rFonts w:ascii="Times New Roman" w:hAnsi="Times New Roman"/>
                <w:color w:val="000000"/>
                <w:sz w:val="20"/>
                <w:szCs w:val="20"/>
                <w:lang w:eastAsia="zh-CN" w:bidi="hi-IN"/>
              </w:rPr>
            </w:pPr>
            <w:r w:rsidRPr="00107766">
              <w:rPr>
                <w:rFonts w:ascii="Times New Roman" w:hAnsi="Times New Roman"/>
                <w:color w:val="000000"/>
                <w:sz w:val="20"/>
                <w:szCs w:val="20"/>
                <w:lang w:eastAsia="zh-CN" w:bidi="hi-IN"/>
              </w:rPr>
              <w:t xml:space="preserve">Підтвердження не вимагається. </w:t>
            </w:r>
          </w:p>
        </w:tc>
      </w:tr>
      <w:tr w:rsidR="00844DE6" w:rsidRPr="00094323" w:rsidTr="00BC5699">
        <w:tc>
          <w:tcPr>
            <w:tcW w:w="531" w:type="dxa"/>
            <w:shd w:val="clear" w:color="auto" w:fill="auto"/>
          </w:tcPr>
          <w:p w:rsidR="00844DE6" w:rsidRPr="00094323" w:rsidRDefault="00844DE6" w:rsidP="00BC5699">
            <w:pPr>
              <w:tabs>
                <w:tab w:val="left" w:pos="360"/>
              </w:tabs>
              <w:spacing w:after="0" w:line="240" w:lineRule="auto"/>
              <w:jc w:val="both"/>
              <w:rPr>
                <w:rFonts w:ascii="Times New Roman" w:hAnsi="Times New Roman"/>
                <w:color w:val="000000"/>
                <w:sz w:val="20"/>
                <w:szCs w:val="20"/>
                <w:lang w:eastAsia="zh-CN" w:bidi="hi-IN"/>
              </w:rPr>
            </w:pPr>
            <w:r w:rsidRPr="00094323">
              <w:rPr>
                <w:rFonts w:ascii="Times New Roman" w:hAnsi="Times New Roman"/>
                <w:color w:val="000000"/>
                <w:sz w:val="20"/>
                <w:szCs w:val="20"/>
                <w:lang w:eastAsia="zh-CN" w:bidi="hi-IN"/>
              </w:rPr>
              <w:t xml:space="preserve">2. </w:t>
            </w:r>
          </w:p>
        </w:tc>
        <w:tc>
          <w:tcPr>
            <w:tcW w:w="2866" w:type="dxa"/>
            <w:shd w:val="clear" w:color="auto" w:fill="auto"/>
          </w:tcPr>
          <w:p w:rsidR="00844DE6" w:rsidRPr="00107766" w:rsidRDefault="00844DE6" w:rsidP="00BC5699">
            <w:pPr>
              <w:tabs>
                <w:tab w:val="left" w:pos="360"/>
              </w:tabs>
              <w:spacing w:after="0" w:line="240" w:lineRule="auto"/>
              <w:jc w:val="both"/>
              <w:rPr>
                <w:rFonts w:ascii="Times New Roman" w:hAnsi="Times New Roman"/>
                <w:color w:val="000000"/>
                <w:sz w:val="20"/>
                <w:szCs w:val="20"/>
                <w:lang w:eastAsia="zh-CN" w:bidi="hi-IN"/>
              </w:rPr>
            </w:pPr>
            <w:r w:rsidRPr="00107766">
              <w:rPr>
                <w:rFonts w:ascii="Times New Roman" w:hAnsi="Times New Roman"/>
                <w:color w:val="000000"/>
                <w:sz w:val="20"/>
                <w:szCs w:val="20"/>
                <w:lang w:eastAsia="zh-CN" w:bidi="hi-IN"/>
              </w:rPr>
              <w:t xml:space="preserve">відомості про юридичну особу, яка є учасником процедури закупівлі, </w:t>
            </w:r>
            <w:proofErr w:type="spellStart"/>
            <w:r w:rsidRPr="00107766">
              <w:rPr>
                <w:rFonts w:ascii="Times New Roman" w:hAnsi="Times New Roman"/>
                <w:color w:val="000000"/>
                <w:sz w:val="20"/>
                <w:szCs w:val="20"/>
                <w:lang w:eastAsia="zh-CN" w:bidi="hi-IN"/>
              </w:rPr>
              <w:t>внесено</w:t>
            </w:r>
            <w:proofErr w:type="spellEnd"/>
            <w:r w:rsidRPr="00107766">
              <w:rPr>
                <w:rFonts w:ascii="Times New Roman" w:hAnsi="Times New Roman"/>
                <w:color w:val="000000"/>
                <w:sz w:val="20"/>
                <w:szCs w:val="20"/>
                <w:lang w:eastAsia="zh-CN" w:bidi="hi-IN"/>
              </w:rPr>
              <w:t xml:space="preserve"> до Єдиного державного реєстру осіб, які вчинили корупційні або пов’язані з корупцією правопорушення;</w:t>
            </w:r>
          </w:p>
        </w:tc>
        <w:tc>
          <w:tcPr>
            <w:tcW w:w="2977" w:type="dxa"/>
            <w:shd w:val="clear" w:color="auto" w:fill="auto"/>
          </w:tcPr>
          <w:p w:rsidR="00844DE6" w:rsidRPr="00107766" w:rsidRDefault="00844DE6" w:rsidP="00BC5699">
            <w:pPr>
              <w:tabs>
                <w:tab w:val="left" w:pos="360"/>
              </w:tabs>
              <w:spacing w:after="0" w:line="240" w:lineRule="auto"/>
              <w:jc w:val="both"/>
              <w:rPr>
                <w:rFonts w:ascii="Times New Roman" w:hAnsi="Times New Roman"/>
                <w:bCs/>
                <w:color w:val="000000"/>
                <w:sz w:val="20"/>
                <w:szCs w:val="20"/>
                <w:lang w:eastAsia="zh-CN" w:bidi="hi-IN"/>
              </w:rPr>
            </w:pPr>
            <w:r w:rsidRPr="00107766">
              <w:rPr>
                <w:rFonts w:ascii="Times New Roman" w:hAnsi="Times New Roman"/>
                <w:iCs/>
                <w:color w:val="000000"/>
                <w:sz w:val="20"/>
                <w:szCs w:val="20"/>
                <w:lang w:eastAsia="zh-CN" w:bidi="hi-IN"/>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107766">
              <w:rPr>
                <w:rFonts w:ascii="Times New Roman" w:hAnsi="Times New Roman"/>
                <w:iCs/>
                <w:color w:val="000000"/>
                <w:sz w:val="20"/>
                <w:szCs w:val="20"/>
                <w:lang w:eastAsia="zh-CN" w:bidi="hi-IN"/>
              </w:rPr>
              <w:t>закупівель</w:t>
            </w:r>
            <w:proofErr w:type="spellEnd"/>
            <w:r w:rsidRPr="00107766">
              <w:rPr>
                <w:rFonts w:ascii="Times New Roman" w:hAnsi="Times New Roman"/>
                <w:iCs/>
                <w:color w:val="000000"/>
                <w:sz w:val="20"/>
                <w:szCs w:val="20"/>
                <w:lang w:eastAsia="zh-CN" w:bidi="hi-IN"/>
              </w:rPr>
              <w:t xml:space="preserve"> під час подання тендерної пропозиції.</w:t>
            </w:r>
          </w:p>
        </w:tc>
        <w:tc>
          <w:tcPr>
            <w:tcW w:w="4253" w:type="dxa"/>
          </w:tcPr>
          <w:p w:rsidR="00844DE6" w:rsidRPr="00107766" w:rsidRDefault="00844DE6" w:rsidP="00BC5699">
            <w:pPr>
              <w:tabs>
                <w:tab w:val="left" w:pos="360"/>
              </w:tabs>
              <w:spacing w:after="0" w:line="240" w:lineRule="auto"/>
              <w:jc w:val="both"/>
              <w:rPr>
                <w:rFonts w:ascii="Times New Roman" w:hAnsi="Times New Roman"/>
                <w:iCs/>
                <w:color w:val="000000"/>
                <w:sz w:val="20"/>
                <w:szCs w:val="20"/>
                <w:lang w:eastAsia="zh-CN" w:bidi="hi-IN"/>
              </w:rPr>
            </w:pPr>
            <w:r w:rsidRPr="00107766">
              <w:rPr>
                <w:rFonts w:ascii="Times New Roman" w:hAnsi="Times New Roman"/>
                <w:color w:val="000000"/>
                <w:sz w:val="20"/>
                <w:szCs w:val="20"/>
                <w:lang w:eastAsia="zh-CN" w:bidi="hi-IN"/>
              </w:rPr>
              <w:t>Підтвердження не вимагається.</w:t>
            </w:r>
          </w:p>
        </w:tc>
      </w:tr>
      <w:tr w:rsidR="00844DE6" w:rsidRPr="00094323" w:rsidTr="00BC5699">
        <w:tc>
          <w:tcPr>
            <w:tcW w:w="531" w:type="dxa"/>
            <w:shd w:val="clear" w:color="auto" w:fill="auto"/>
          </w:tcPr>
          <w:p w:rsidR="00844DE6" w:rsidRPr="00094323" w:rsidRDefault="00844DE6" w:rsidP="00BC5699">
            <w:pPr>
              <w:tabs>
                <w:tab w:val="left" w:pos="360"/>
              </w:tabs>
              <w:spacing w:after="0" w:line="240" w:lineRule="auto"/>
              <w:jc w:val="both"/>
              <w:rPr>
                <w:rFonts w:ascii="Times New Roman" w:hAnsi="Times New Roman"/>
                <w:color w:val="000000"/>
                <w:sz w:val="20"/>
                <w:szCs w:val="20"/>
                <w:lang w:eastAsia="zh-CN" w:bidi="hi-IN"/>
              </w:rPr>
            </w:pPr>
            <w:r w:rsidRPr="00094323">
              <w:rPr>
                <w:rFonts w:ascii="Times New Roman" w:hAnsi="Times New Roman"/>
                <w:color w:val="000000"/>
                <w:sz w:val="20"/>
                <w:szCs w:val="20"/>
                <w:lang w:eastAsia="zh-CN" w:bidi="hi-IN"/>
              </w:rPr>
              <w:t xml:space="preserve">3. </w:t>
            </w:r>
          </w:p>
        </w:tc>
        <w:tc>
          <w:tcPr>
            <w:tcW w:w="2866" w:type="dxa"/>
            <w:shd w:val="clear" w:color="auto" w:fill="auto"/>
          </w:tcPr>
          <w:p w:rsidR="00844DE6" w:rsidRPr="00107766" w:rsidRDefault="00844DE6" w:rsidP="00BC5699">
            <w:pPr>
              <w:tabs>
                <w:tab w:val="left" w:pos="360"/>
              </w:tabs>
              <w:spacing w:after="0" w:line="240" w:lineRule="auto"/>
              <w:jc w:val="both"/>
              <w:rPr>
                <w:rFonts w:ascii="Times New Roman" w:hAnsi="Times New Roman"/>
                <w:color w:val="000000"/>
                <w:sz w:val="20"/>
                <w:szCs w:val="20"/>
                <w:lang w:eastAsia="zh-CN" w:bidi="hi-IN"/>
              </w:rPr>
            </w:pPr>
            <w:r w:rsidRPr="00107766">
              <w:rPr>
                <w:rFonts w:ascii="Times New Roman" w:hAnsi="Times New Roman"/>
                <w:color w:val="000000"/>
                <w:sz w:val="20"/>
                <w:szCs w:val="20"/>
                <w:lang w:eastAsia="zh-CN" w:bidi="hi-I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2977" w:type="dxa"/>
            <w:shd w:val="clear" w:color="auto" w:fill="auto"/>
          </w:tcPr>
          <w:p w:rsidR="00844DE6" w:rsidRPr="00107766" w:rsidRDefault="00844DE6" w:rsidP="00BC5699">
            <w:pPr>
              <w:tabs>
                <w:tab w:val="left" w:pos="360"/>
              </w:tabs>
              <w:spacing w:after="0" w:line="240" w:lineRule="auto"/>
              <w:jc w:val="both"/>
              <w:rPr>
                <w:rFonts w:ascii="Times New Roman" w:hAnsi="Times New Roman"/>
                <w:bCs/>
                <w:color w:val="000000"/>
                <w:sz w:val="20"/>
                <w:szCs w:val="20"/>
                <w:lang w:eastAsia="zh-CN" w:bidi="hi-IN"/>
              </w:rPr>
            </w:pPr>
            <w:r w:rsidRPr="00107766">
              <w:rPr>
                <w:rFonts w:ascii="Times New Roman" w:hAnsi="Times New Roman"/>
                <w:iCs/>
                <w:color w:val="000000"/>
                <w:sz w:val="20"/>
                <w:szCs w:val="20"/>
                <w:lang w:eastAsia="zh-CN" w:bidi="hi-IN"/>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107766">
              <w:rPr>
                <w:rFonts w:ascii="Times New Roman" w:hAnsi="Times New Roman"/>
                <w:iCs/>
                <w:color w:val="000000"/>
                <w:sz w:val="20"/>
                <w:szCs w:val="20"/>
                <w:lang w:eastAsia="zh-CN" w:bidi="hi-IN"/>
              </w:rPr>
              <w:t>закупівель</w:t>
            </w:r>
            <w:proofErr w:type="spellEnd"/>
            <w:r w:rsidRPr="00107766">
              <w:rPr>
                <w:rFonts w:ascii="Times New Roman" w:hAnsi="Times New Roman"/>
                <w:iCs/>
                <w:color w:val="000000"/>
                <w:sz w:val="20"/>
                <w:szCs w:val="20"/>
                <w:lang w:eastAsia="zh-CN" w:bidi="hi-IN"/>
              </w:rPr>
              <w:t xml:space="preserve"> під час подання тендерної пропозиції.</w:t>
            </w:r>
          </w:p>
        </w:tc>
        <w:tc>
          <w:tcPr>
            <w:tcW w:w="4253" w:type="dxa"/>
          </w:tcPr>
          <w:p w:rsidR="00844DE6" w:rsidRPr="00107766" w:rsidRDefault="00844DE6" w:rsidP="00BC5699">
            <w:pPr>
              <w:tabs>
                <w:tab w:val="left" w:pos="360"/>
              </w:tabs>
              <w:spacing w:after="0" w:line="240" w:lineRule="auto"/>
              <w:jc w:val="both"/>
              <w:rPr>
                <w:rFonts w:ascii="Times New Roman" w:hAnsi="Times New Roman"/>
                <w:iCs/>
                <w:color w:val="000000"/>
                <w:sz w:val="20"/>
                <w:szCs w:val="20"/>
                <w:lang w:eastAsia="zh-CN" w:bidi="hi-IN"/>
              </w:rPr>
            </w:pPr>
            <w:r w:rsidRPr="00107766">
              <w:rPr>
                <w:rFonts w:ascii="Times New Roman" w:hAnsi="Times New Roman"/>
                <w:iCs/>
                <w:color w:val="000000"/>
                <w:sz w:val="20"/>
                <w:szCs w:val="20"/>
                <w:lang w:eastAsia="zh-CN" w:bidi="hi-IN"/>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керівника учасника процедури закупівлі, фізичну особу, яка є учасником процедури закупівлі, не було </w:t>
            </w:r>
            <w:r w:rsidRPr="00107766">
              <w:rPr>
                <w:rFonts w:ascii="Times New Roman" w:hAnsi="Times New Roman"/>
                <w:iCs/>
                <w:color w:val="000000"/>
                <w:sz w:val="20"/>
                <w:szCs w:val="20"/>
                <w:lang w:eastAsia="zh-CN" w:bidi="hi-IN"/>
              </w:rPr>
              <w:lastRenderedPageBreak/>
              <w:t>притягнуто згідно із законом до відповідальності за вчинення корупційного правопорушення або правопорушення, пов’язаного з корупцією .</w:t>
            </w:r>
          </w:p>
          <w:p w:rsidR="00844DE6" w:rsidRPr="00107766" w:rsidRDefault="00844DE6" w:rsidP="00BC5699">
            <w:pPr>
              <w:tabs>
                <w:tab w:val="left" w:pos="360"/>
              </w:tabs>
              <w:spacing w:after="0" w:line="240" w:lineRule="auto"/>
              <w:jc w:val="both"/>
              <w:rPr>
                <w:rFonts w:ascii="Times New Roman" w:hAnsi="Times New Roman"/>
                <w:iCs/>
                <w:color w:val="000000"/>
                <w:sz w:val="20"/>
                <w:szCs w:val="20"/>
                <w:lang w:eastAsia="zh-CN" w:bidi="hi-IN"/>
              </w:rPr>
            </w:pPr>
            <w:r w:rsidRPr="00107766">
              <w:rPr>
                <w:rFonts w:ascii="Times New Roman" w:hAnsi="Times New Roman"/>
                <w:iCs/>
                <w:color w:val="000000"/>
                <w:sz w:val="20"/>
                <w:szCs w:val="20"/>
                <w:lang w:eastAsia="zh-CN" w:bidi="hi-IN"/>
              </w:rPr>
              <w:t xml:space="preserve">Документ повинен бути датованим не раніше дати </w:t>
            </w:r>
            <w:proofErr w:type="spellStart"/>
            <w:r w:rsidRPr="00107766">
              <w:rPr>
                <w:rFonts w:ascii="Times New Roman" w:hAnsi="Times New Roman"/>
                <w:iCs/>
                <w:color w:val="000000"/>
                <w:sz w:val="20"/>
                <w:szCs w:val="20"/>
                <w:lang w:eastAsia="zh-CN" w:bidi="hi-IN"/>
              </w:rPr>
              <w:t>оголошнення</w:t>
            </w:r>
            <w:proofErr w:type="spellEnd"/>
            <w:r w:rsidRPr="00107766">
              <w:rPr>
                <w:rFonts w:ascii="Times New Roman" w:hAnsi="Times New Roman"/>
                <w:iCs/>
                <w:color w:val="000000"/>
                <w:sz w:val="20"/>
                <w:szCs w:val="20"/>
                <w:lang w:eastAsia="zh-CN" w:bidi="hi-IN"/>
              </w:rPr>
              <w:t xml:space="preserve"> цього тендеру.</w:t>
            </w:r>
          </w:p>
        </w:tc>
      </w:tr>
      <w:tr w:rsidR="00844DE6" w:rsidRPr="00094323" w:rsidTr="00BC5699">
        <w:tc>
          <w:tcPr>
            <w:tcW w:w="531" w:type="dxa"/>
            <w:shd w:val="clear" w:color="auto" w:fill="auto"/>
          </w:tcPr>
          <w:p w:rsidR="00844DE6" w:rsidRPr="00094323" w:rsidRDefault="00844DE6" w:rsidP="00BC5699">
            <w:pPr>
              <w:tabs>
                <w:tab w:val="left" w:pos="360"/>
              </w:tabs>
              <w:spacing w:after="0" w:line="240" w:lineRule="auto"/>
              <w:jc w:val="both"/>
              <w:rPr>
                <w:rFonts w:ascii="Times New Roman" w:hAnsi="Times New Roman"/>
                <w:color w:val="000000"/>
                <w:sz w:val="20"/>
                <w:szCs w:val="20"/>
                <w:lang w:eastAsia="zh-CN" w:bidi="hi-IN"/>
              </w:rPr>
            </w:pPr>
            <w:r w:rsidRPr="00094323">
              <w:rPr>
                <w:rFonts w:ascii="Times New Roman" w:hAnsi="Times New Roman"/>
                <w:color w:val="000000"/>
                <w:sz w:val="20"/>
                <w:szCs w:val="20"/>
                <w:lang w:eastAsia="zh-CN" w:bidi="hi-IN"/>
              </w:rPr>
              <w:lastRenderedPageBreak/>
              <w:t>4.</w:t>
            </w:r>
          </w:p>
        </w:tc>
        <w:tc>
          <w:tcPr>
            <w:tcW w:w="2866" w:type="dxa"/>
            <w:shd w:val="clear" w:color="auto" w:fill="auto"/>
          </w:tcPr>
          <w:p w:rsidR="00844DE6" w:rsidRPr="00107766" w:rsidRDefault="00844DE6" w:rsidP="00BC5699">
            <w:pPr>
              <w:tabs>
                <w:tab w:val="left" w:pos="360"/>
              </w:tabs>
              <w:spacing w:after="0" w:line="240" w:lineRule="auto"/>
              <w:jc w:val="both"/>
              <w:rPr>
                <w:rFonts w:ascii="Times New Roman" w:hAnsi="Times New Roman"/>
                <w:color w:val="000000"/>
                <w:sz w:val="20"/>
                <w:szCs w:val="20"/>
                <w:lang w:eastAsia="zh-CN" w:bidi="hi-IN"/>
              </w:rPr>
            </w:pPr>
            <w:r w:rsidRPr="00107766">
              <w:rPr>
                <w:rFonts w:ascii="Times New Roman" w:hAnsi="Times New Roman"/>
                <w:color w:val="000000"/>
                <w:sz w:val="20"/>
                <w:szCs w:val="20"/>
                <w:lang w:eastAsia="zh-CN" w:bidi="hi-IN"/>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107766">
              <w:rPr>
                <w:rFonts w:ascii="Times New Roman" w:hAnsi="Times New Roman"/>
                <w:color w:val="000000"/>
                <w:sz w:val="20"/>
                <w:szCs w:val="20"/>
                <w:lang w:eastAsia="zh-CN" w:bidi="hi-IN"/>
              </w:rPr>
              <w:t>антиконкурентних</w:t>
            </w:r>
            <w:proofErr w:type="spellEnd"/>
            <w:r w:rsidRPr="00107766">
              <w:rPr>
                <w:rFonts w:ascii="Times New Roman" w:hAnsi="Times New Roman"/>
                <w:color w:val="000000"/>
                <w:sz w:val="20"/>
                <w:szCs w:val="20"/>
                <w:lang w:eastAsia="zh-CN" w:bidi="hi-IN"/>
              </w:rPr>
              <w:t xml:space="preserve"> узгоджених дій, що стосуються спотворення результатів тендерів;</w:t>
            </w:r>
          </w:p>
        </w:tc>
        <w:tc>
          <w:tcPr>
            <w:tcW w:w="2977" w:type="dxa"/>
            <w:shd w:val="clear" w:color="auto" w:fill="auto"/>
          </w:tcPr>
          <w:p w:rsidR="00844DE6" w:rsidRPr="00107766" w:rsidRDefault="00844DE6" w:rsidP="00BC5699">
            <w:pPr>
              <w:tabs>
                <w:tab w:val="left" w:pos="360"/>
              </w:tabs>
              <w:spacing w:after="0" w:line="240" w:lineRule="auto"/>
              <w:jc w:val="both"/>
              <w:rPr>
                <w:rFonts w:ascii="Times New Roman" w:hAnsi="Times New Roman"/>
                <w:bCs/>
                <w:color w:val="000000"/>
                <w:sz w:val="20"/>
                <w:szCs w:val="20"/>
                <w:lang w:eastAsia="zh-CN" w:bidi="hi-IN"/>
              </w:rPr>
            </w:pPr>
            <w:r w:rsidRPr="00107766">
              <w:rPr>
                <w:rFonts w:ascii="Times New Roman" w:hAnsi="Times New Roman"/>
                <w:iCs/>
                <w:color w:val="000000"/>
                <w:sz w:val="20"/>
                <w:szCs w:val="20"/>
                <w:lang w:eastAsia="zh-CN" w:bidi="hi-IN"/>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107766">
              <w:rPr>
                <w:rFonts w:ascii="Times New Roman" w:hAnsi="Times New Roman"/>
                <w:iCs/>
                <w:color w:val="000000"/>
                <w:sz w:val="20"/>
                <w:szCs w:val="20"/>
                <w:lang w:eastAsia="zh-CN" w:bidi="hi-IN"/>
              </w:rPr>
              <w:t>закупівель</w:t>
            </w:r>
            <w:proofErr w:type="spellEnd"/>
            <w:r w:rsidRPr="00107766">
              <w:rPr>
                <w:rFonts w:ascii="Times New Roman" w:hAnsi="Times New Roman"/>
                <w:iCs/>
                <w:color w:val="000000"/>
                <w:sz w:val="20"/>
                <w:szCs w:val="20"/>
                <w:lang w:eastAsia="zh-CN" w:bidi="hi-IN"/>
              </w:rPr>
              <w:t xml:space="preserve"> під час подання тендерної пропозиції.</w:t>
            </w:r>
          </w:p>
        </w:tc>
        <w:tc>
          <w:tcPr>
            <w:tcW w:w="4253" w:type="dxa"/>
          </w:tcPr>
          <w:p w:rsidR="00844DE6" w:rsidRPr="00107766" w:rsidRDefault="00844DE6" w:rsidP="00BC5699">
            <w:pPr>
              <w:tabs>
                <w:tab w:val="left" w:pos="360"/>
              </w:tabs>
              <w:spacing w:after="0" w:line="240" w:lineRule="auto"/>
              <w:jc w:val="both"/>
              <w:rPr>
                <w:rFonts w:ascii="Times New Roman" w:hAnsi="Times New Roman"/>
                <w:iCs/>
                <w:color w:val="000000"/>
                <w:sz w:val="20"/>
                <w:szCs w:val="20"/>
                <w:lang w:eastAsia="zh-CN" w:bidi="hi-IN"/>
              </w:rPr>
            </w:pPr>
            <w:r w:rsidRPr="00107766">
              <w:rPr>
                <w:rFonts w:ascii="Times New Roman" w:hAnsi="Times New Roman"/>
                <w:color w:val="000000"/>
                <w:sz w:val="20"/>
                <w:szCs w:val="20"/>
                <w:lang w:eastAsia="zh-CN" w:bidi="hi-IN"/>
              </w:rPr>
              <w:t>Підтвердження не вимагається.</w:t>
            </w:r>
          </w:p>
        </w:tc>
      </w:tr>
      <w:tr w:rsidR="00844DE6" w:rsidRPr="00094323" w:rsidTr="00BC5699">
        <w:tc>
          <w:tcPr>
            <w:tcW w:w="531" w:type="dxa"/>
            <w:shd w:val="clear" w:color="auto" w:fill="auto"/>
          </w:tcPr>
          <w:p w:rsidR="00844DE6" w:rsidRPr="00094323" w:rsidRDefault="00844DE6" w:rsidP="00BC5699">
            <w:pPr>
              <w:tabs>
                <w:tab w:val="left" w:pos="360"/>
              </w:tabs>
              <w:spacing w:after="0" w:line="240" w:lineRule="auto"/>
              <w:jc w:val="both"/>
              <w:rPr>
                <w:rFonts w:ascii="Times New Roman" w:hAnsi="Times New Roman"/>
                <w:color w:val="000000"/>
                <w:sz w:val="20"/>
                <w:szCs w:val="20"/>
                <w:lang w:eastAsia="zh-CN" w:bidi="hi-IN"/>
              </w:rPr>
            </w:pPr>
            <w:r w:rsidRPr="00094323">
              <w:rPr>
                <w:rFonts w:ascii="Times New Roman" w:hAnsi="Times New Roman"/>
                <w:color w:val="000000"/>
                <w:sz w:val="20"/>
                <w:szCs w:val="20"/>
                <w:lang w:eastAsia="zh-CN" w:bidi="hi-IN"/>
              </w:rPr>
              <w:t>5.</w:t>
            </w:r>
          </w:p>
        </w:tc>
        <w:tc>
          <w:tcPr>
            <w:tcW w:w="2866" w:type="dxa"/>
            <w:shd w:val="clear" w:color="auto" w:fill="auto"/>
          </w:tcPr>
          <w:p w:rsidR="00844DE6" w:rsidRPr="00107766" w:rsidRDefault="00844DE6" w:rsidP="00BC5699">
            <w:pPr>
              <w:tabs>
                <w:tab w:val="left" w:pos="360"/>
              </w:tabs>
              <w:spacing w:after="0" w:line="240" w:lineRule="auto"/>
              <w:jc w:val="both"/>
              <w:rPr>
                <w:rFonts w:ascii="Times New Roman" w:hAnsi="Times New Roman"/>
                <w:color w:val="000000"/>
                <w:sz w:val="20"/>
                <w:szCs w:val="20"/>
                <w:lang w:eastAsia="zh-CN" w:bidi="hi-IN"/>
              </w:rPr>
            </w:pPr>
            <w:r w:rsidRPr="00107766">
              <w:rPr>
                <w:rFonts w:ascii="Times New Roman" w:hAnsi="Times New Roman"/>
                <w:color w:val="000000"/>
                <w:sz w:val="20"/>
                <w:szCs w:val="20"/>
                <w:lang w:eastAsia="zh-CN" w:bidi="hi-IN"/>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2977" w:type="dxa"/>
            <w:shd w:val="clear" w:color="auto" w:fill="auto"/>
          </w:tcPr>
          <w:p w:rsidR="00844DE6" w:rsidRPr="00107766" w:rsidRDefault="00844DE6" w:rsidP="00BC5699">
            <w:pPr>
              <w:tabs>
                <w:tab w:val="left" w:pos="360"/>
              </w:tabs>
              <w:spacing w:after="0" w:line="240" w:lineRule="auto"/>
              <w:jc w:val="both"/>
              <w:rPr>
                <w:rFonts w:ascii="Times New Roman" w:hAnsi="Times New Roman"/>
                <w:bCs/>
                <w:color w:val="000000"/>
                <w:sz w:val="20"/>
                <w:szCs w:val="20"/>
                <w:lang w:eastAsia="zh-CN" w:bidi="hi-IN"/>
              </w:rPr>
            </w:pPr>
            <w:r w:rsidRPr="00107766">
              <w:rPr>
                <w:rFonts w:ascii="Times New Roman" w:hAnsi="Times New Roman"/>
                <w:iCs/>
                <w:color w:val="000000"/>
                <w:sz w:val="20"/>
                <w:szCs w:val="20"/>
                <w:lang w:eastAsia="zh-CN" w:bidi="hi-IN"/>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107766">
              <w:rPr>
                <w:rFonts w:ascii="Times New Roman" w:hAnsi="Times New Roman"/>
                <w:iCs/>
                <w:color w:val="000000"/>
                <w:sz w:val="20"/>
                <w:szCs w:val="20"/>
                <w:lang w:eastAsia="zh-CN" w:bidi="hi-IN"/>
              </w:rPr>
              <w:t>закупівель</w:t>
            </w:r>
            <w:proofErr w:type="spellEnd"/>
            <w:r w:rsidRPr="00107766">
              <w:rPr>
                <w:rFonts w:ascii="Times New Roman" w:hAnsi="Times New Roman"/>
                <w:iCs/>
                <w:color w:val="000000"/>
                <w:sz w:val="20"/>
                <w:szCs w:val="20"/>
                <w:lang w:eastAsia="zh-CN" w:bidi="hi-IN"/>
              </w:rPr>
              <w:t xml:space="preserve"> під час подання тендерної пропозиції.</w:t>
            </w:r>
          </w:p>
        </w:tc>
        <w:tc>
          <w:tcPr>
            <w:tcW w:w="4253" w:type="dxa"/>
          </w:tcPr>
          <w:p w:rsidR="00844DE6" w:rsidRPr="00107766" w:rsidRDefault="00844DE6" w:rsidP="00BC5699">
            <w:pPr>
              <w:tabs>
                <w:tab w:val="left" w:pos="360"/>
              </w:tabs>
              <w:spacing w:after="0" w:line="240" w:lineRule="auto"/>
              <w:jc w:val="both"/>
              <w:rPr>
                <w:rFonts w:ascii="Times New Roman" w:hAnsi="Times New Roman"/>
                <w:i/>
                <w:color w:val="000000"/>
                <w:sz w:val="20"/>
                <w:szCs w:val="20"/>
                <w:lang w:eastAsia="zh-CN" w:bidi="hi-IN"/>
              </w:rPr>
            </w:pPr>
            <w:r w:rsidRPr="00107766">
              <w:rPr>
                <w:rFonts w:ascii="Times New Roman" w:hAnsi="Times New Roman"/>
                <w:color w:val="000000"/>
                <w:sz w:val="20"/>
                <w:szCs w:val="20"/>
                <w:lang w:eastAsia="zh-CN" w:bidi="hi-IN"/>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107766">
              <w:rPr>
                <w:rFonts w:ascii="Times New Roman" w:hAnsi="Times New Roman"/>
                <w:i/>
                <w:color w:val="000000"/>
                <w:sz w:val="20"/>
                <w:szCs w:val="20"/>
                <w:lang w:eastAsia="zh-CN" w:bidi="hi-IN"/>
              </w:rPr>
              <w:t>(у разі якщо учасник – фізична особа уповноважує іншу особу представляти її інтереси під час проведення процедури закупівлі, надається зазначений документ також і на цю уповноважену особу).</w:t>
            </w:r>
          </w:p>
          <w:p w:rsidR="00844DE6" w:rsidRPr="00107766" w:rsidRDefault="00844DE6" w:rsidP="00BC5699">
            <w:pPr>
              <w:tabs>
                <w:tab w:val="left" w:pos="360"/>
              </w:tabs>
              <w:spacing w:after="0" w:line="240" w:lineRule="auto"/>
              <w:jc w:val="both"/>
              <w:rPr>
                <w:rFonts w:ascii="Times New Roman" w:hAnsi="Times New Roman"/>
                <w:iCs/>
                <w:color w:val="000000"/>
                <w:sz w:val="20"/>
                <w:szCs w:val="20"/>
                <w:lang w:eastAsia="zh-CN" w:bidi="hi-IN"/>
              </w:rPr>
            </w:pPr>
            <w:r w:rsidRPr="00107766">
              <w:rPr>
                <w:rFonts w:ascii="Times New Roman" w:hAnsi="Times New Roman"/>
                <w:iCs/>
                <w:color w:val="000000"/>
                <w:sz w:val="20"/>
                <w:szCs w:val="20"/>
                <w:lang w:eastAsia="zh-CN" w:bidi="hi-IN"/>
              </w:rPr>
              <w:t xml:space="preserve">Документ повинен бути датованим не раніше дати </w:t>
            </w:r>
            <w:proofErr w:type="spellStart"/>
            <w:r w:rsidRPr="00107766">
              <w:rPr>
                <w:rFonts w:ascii="Times New Roman" w:hAnsi="Times New Roman"/>
                <w:iCs/>
                <w:color w:val="000000"/>
                <w:sz w:val="20"/>
                <w:szCs w:val="20"/>
                <w:lang w:eastAsia="zh-CN" w:bidi="hi-IN"/>
              </w:rPr>
              <w:t>оголошнення</w:t>
            </w:r>
            <w:proofErr w:type="spellEnd"/>
            <w:r w:rsidRPr="00107766">
              <w:rPr>
                <w:rFonts w:ascii="Times New Roman" w:hAnsi="Times New Roman"/>
                <w:iCs/>
                <w:color w:val="000000"/>
                <w:sz w:val="20"/>
                <w:szCs w:val="20"/>
                <w:lang w:eastAsia="zh-CN" w:bidi="hi-IN"/>
              </w:rPr>
              <w:t xml:space="preserve"> цього тендеру.</w:t>
            </w:r>
          </w:p>
          <w:p w:rsidR="00844DE6" w:rsidRPr="00107766" w:rsidRDefault="00844DE6" w:rsidP="00BC5699">
            <w:pPr>
              <w:tabs>
                <w:tab w:val="left" w:pos="360"/>
              </w:tabs>
              <w:spacing w:after="0" w:line="240" w:lineRule="auto"/>
              <w:jc w:val="both"/>
              <w:rPr>
                <w:rFonts w:ascii="Times New Roman" w:hAnsi="Times New Roman"/>
                <w:color w:val="000000"/>
                <w:sz w:val="20"/>
                <w:szCs w:val="20"/>
                <w:lang w:eastAsia="zh-CN" w:bidi="hi-IN"/>
              </w:rPr>
            </w:pPr>
            <w:r w:rsidRPr="00107766">
              <w:rPr>
                <w:rFonts w:ascii="Times New Roman" w:hAnsi="Times New Roman"/>
                <w:i/>
                <w:color w:val="000000"/>
                <w:sz w:val="20"/>
                <w:szCs w:val="20"/>
                <w:lang w:eastAsia="zh-CN" w:bidi="hi-IN"/>
              </w:rPr>
              <w:t>/Наказом МВС № 207 від 30 березня 2022 року була скасована видача Довідок МВС про відсутність судимості та було встановлено, що довідки про 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видаються у формі витягів з інформаційно-аналітичної системи «Облік відомостей про притягнення особи до кримінальної відповідальності та наявності судимості». Спосіб отримання: шляхом електронного запиту на сайті МВС.</w:t>
            </w:r>
          </w:p>
        </w:tc>
      </w:tr>
      <w:tr w:rsidR="00844DE6" w:rsidRPr="00094323" w:rsidTr="00BC5699">
        <w:tc>
          <w:tcPr>
            <w:tcW w:w="531" w:type="dxa"/>
            <w:shd w:val="clear" w:color="auto" w:fill="auto"/>
          </w:tcPr>
          <w:p w:rsidR="00844DE6" w:rsidRPr="00094323" w:rsidRDefault="00844DE6" w:rsidP="00BC5699">
            <w:pPr>
              <w:tabs>
                <w:tab w:val="left" w:pos="360"/>
              </w:tabs>
              <w:spacing w:after="0" w:line="240" w:lineRule="auto"/>
              <w:jc w:val="both"/>
              <w:rPr>
                <w:rFonts w:ascii="Times New Roman" w:hAnsi="Times New Roman"/>
                <w:color w:val="000000"/>
                <w:sz w:val="20"/>
                <w:szCs w:val="20"/>
                <w:lang w:eastAsia="zh-CN" w:bidi="hi-IN"/>
              </w:rPr>
            </w:pPr>
            <w:r w:rsidRPr="00094323">
              <w:rPr>
                <w:rFonts w:ascii="Times New Roman" w:hAnsi="Times New Roman"/>
                <w:color w:val="000000"/>
                <w:sz w:val="20"/>
                <w:szCs w:val="20"/>
                <w:lang w:eastAsia="zh-CN" w:bidi="hi-IN"/>
              </w:rPr>
              <w:t>6.</w:t>
            </w:r>
          </w:p>
        </w:tc>
        <w:tc>
          <w:tcPr>
            <w:tcW w:w="2866" w:type="dxa"/>
            <w:shd w:val="clear" w:color="auto" w:fill="auto"/>
          </w:tcPr>
          <w:p w:rsidR="00844DE6" w:rsidRPr="00107766" w:rsidRDefault="00844DE6" w:rsidP="00BC5699">
            <w:pPr>
              <w:tabs>
                <w:tab w:val="left" w:pos="360"/>
              </w:tabs>
              <w:spacing w:after="0" w:line="240" w:lineRule="auto"/>
              <w:jc w:val="both"/>
              <w:rPr>
                <w:rFonts w:ascii="Times New Roman" w:hAnsi="Times New Roman"/>
                <w:color w:val="000000"/>
                <w:sz w:val="20"/>
                <w:szCs w:val="20"/>
                <w:lang w:eastAsia="zh-CN" w:bidi="hi-IN"/>
              </w:rPr>
            </w:pPr>
            <w:r w:rsidRPr="00107766">
              <w:rPr>
                <w:rFonts w:ascii="Times New Roman" w:hAnsi="Times New Roman"/>
                <w:color w:val="000000"/>
                <w:sz w:val="20"/>
                <w:szCs w:val="20"/>
                <w:lang w:eastAsia="zh-CN" w:bidi="hi-IN"/>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2977" w:type="dxa"/>
            <w:shd w:val="clear" w:color="auto" w:fill="auto"/>
          </w:tcPr>
          <w:p w:rsidR="00844DE6" w:rsidRPr="00107766" w:rsidRDefault="00844DE6" w:rsidP="00BC5699">
            <w:pPr>
              <w:tabs>
                <w:tab w:val="left" w:pos="360"/>
              </w:tabs>
              <w:spacing w:after="0" w:line="240" w:lineRule="auto"/>
              <w:jc w:val="both"/>
              <w:rPr>
                <w:rFonts w:ascii="Times New Roman" w:hAnsi="Times New Roman"/>
                <w:bCs/>
                <w:color w:val="000000"/>
                <w:sz w:val="20"/>
                <w:szCs w:val="20"/>
                <w:lang w:eastAsia="zh-CN" w:bidi="hi-IN"/>
              </w:rPr>
            </w:pPr>
            <w:r w:rsidRPr="00107766">
              <w:rPr>
                <w:rFonts w:ascii="Times New Roman" w:hAnsi="Times New Roman"/>
                <w:iCs/>
                <w:color w:val="000000"/>
                <w:sz w:val="20"/>
                <w:szCs w:val="20"/>
                <w:lang w:eastAsia="zh-CN" w:bidi="hi-IN"/>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107766">
              <w:rPr>
                <w:rFonts w:ascii="Times New Roman" w:hAnsi="Times New Roman"/>
                <w:iCs/>
                <w:color w:val="000000"/>
                <w:sz w:val="20"/>
                <w:szCs w:val="20"/>
                <w:lang w:eastAsia="zh-CN" w:bidi="hi-IN"/>
              </w:rPr>
              <w:t>закупівель</w:t>
            </w:r>
            <w:proofErr w:type="spellEnd"/>
            <w:r w:rsidRPr="00107766">
              <w:rPr>
                <w:rFonts w:ascii="Times New Roman" w:hAnsi="Times New Roman"/>
                <w:iCs/>
                <w:color w:val="000000"/>
                <w:sz w:val="20"/>
                <w:szCs w:val="20"/>
                <w:lang w:eastAsia="zh-CN" w:bidi="hi-IN"/>
              </w:rPr>
              <w:t xml:space="preserve"> під час подання тендерної пропозиції.</w:t>
            </w:r>
          </w:p>
        </w:tc>
        <w:tc>
          <w:tcPr>
            <w:tcW w:w="4253" w:type="dxa"/>
          </w:tcPr>
          <w:p w:rsidR="00844DE6" w:rsidRPr="00107766" w:rsidRDefault="00844DE6" w:rsidP="00BC5699">
            <w:pPr>
              <w:tabs>
                <w:tab w:val="left" w:pos="360"/>
              </w:tabs>
              <w:spacing w:after="0" w:line="240" w:lineRule="auto"/>
              <w:jc w:val="both"/>
              <w:rPr>
                <w:rFonts w:ascii="Times New Roman" w:hAnsi="Times New Roman"/>
                <w:color w:val="000000"/>
                <w:sz w:val="20"/>
                <w:szCs w:val="20"/>
                <w:lang w:eastAsia="zh-CN" w:bidi="hi-IN"/>
              </w:rPr>
            </w:pPr>
            <w:r w:rsidRPr="00107766">
              <w:rPr>
                <w:rFonts w:ascii="Times New Roman" w:hAnsi="Times New Roman"/>
                <w:color w:val="000000"/>
                <w:sz w:val="20"/>
                <w:szCs w:val="20"/>
                <w:lang w:eastAsia="zh-CN" w:bidi="hi-IN"/>
              </w:rPr>
              <w:t xml:space="preserve">Витяг з інформаційно-аналітичної системи «Облік </w:t>
            </w:r>
            <w:proofErr w:type="spellStart"/>
            <w:r w:rsidRPr="00107766">
              <w:rPr>
                <w:rFonts w:ascii="Times New Roman" w:hAnsi="Times New Roman"/>
                <w:color w:val="000000"/>
                <w:sz w:val="20"/>
                <w:szCs w:val="20"/>
                <w:lang w:eastAsia="zh-CN" w:bidi="hi-IN"/>
              </w:rPr>
              <w:t>віломостей</w:t>
            </w:r>
            <w:proofErr w:type="spellEnd"/>
            <w:r w:rsidRPr="00107766">
              <w:rPr>
                <w:rFonts w:ascii="Times New Roman" w:hAnsi="Times New Roman"/>
                <w:color w:val="000000"/>
                <w:sz w:val="20"/>
                <w:szCs w:val="20"/>
                <w:lang w:eastAsia="zh-CN" w:bidi="hi-IN"/>
              </w:rPr>
              <w:t xml:space="preserve">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844DE6" w:rsidRPr="00107766" w:rsidRDefault="00844DE6" w:rsidP="00BC5699">
            <w:pPr>
              <w:tabs>
                <w:tab w:val="left" w:pos="360"/>
              </w:tabs>
              <w:spacing w:after="0" w:line="240" w:lineRule="auto"/>
              <w:jc w:val="both"/>
              <w:rPr>
                <w:rFonts w:ascii="Times New Roman" w:hAnsi="Times New Roman"/>
                <w:iCs/>
                <w:color w:val="000000"/>
                <w:sz w:val="20"/>
                <w:szCs w:val="20"/>
                <w:lang w:eastAsia="zh-CN" w:bidi="hi-IN"/>
              </w:rPr>
            </w:pPr>
            <w:r w:rsidRPr="00107766">
              <w:rPr>
                <w:rFonts w:ascii="Times New Roman" w:hAnsi="Times New Roman"/>
                <w:iCs/>
                <w:color w:val="000000"/>
                <w:sz w:val="20"/>
                <w:szCs w:val="20"/>
                <w:lang w:eastAsia="zh-CN" w:bidi="hi-IN"/>
              </w:rPr>
              <w:t xml:space="preserve">Документ повинен бути датованим не раніше дати </w:t>
            </w:r>
            <w:proofErr w:type="spellStart"/>
            <w:r w:rsidRPr="00107766">
              <w:rPr>
                <w:rFonts w:ascii="Times New Roman" w:hAnsi="Times New Roman"/>
                <w:iCs/>
                <w:color w:val="000000"/>
                <w:sz w:val="20"/>
                <w:szCs w:val="20"/>
                <w:lang w:eastAsia="zh-CN" w:bidi="hi-IN"/>
              </w:rPr>
              <w:t>оголошнення</w:t>
            </w:r>
            <w:proofErr w:type="spellEnd"/>
            <w:r w:rsidRPr="00107766">
              <w:rPr>
                <w:rFonts w:ascii="Times New Roman" w:hAnsi="Times New Roman"/>
                <w:iCs/>
                <w:color w:val="000000"/>
                <w:sz w:val="20"/>
                <w:szCs w:val="20"/>
                <w:lang w:eastAsia="zh-CN" w:bidi="hi-IN"/>
              </w:rPr>
              <w:t xml:space="preserve"> цього тендеру.</w:t>
            </w:r>
          </w:p>
          <w:p w:rsidR="00844DE6" w:rsidRPr="00107766" w:rsidRDefault="00844DE6" w:rsidP="00BC5699">
            <w:pPr>
              <w:tabs>
                <w:tab w:val="left" w:pos="360"/>
              </w:tabs>
              <w:spacing w:after="0" w:line="240" w:lineRule="auto"/>
              <w:jc w:val="both"/>
              <w:rPr>
                <w:rFonts w:ascii="Times New Roman" w:hAnsi="Times New Roman"/>
                <w:i/>
                <w:color w:val="000000"/>
                <w:sz w:val="20"/>
                <w:szCs w:val="20"/>
                <w:lang w:eastAsia="zh-CN" w:bidi="hi-IN"/>
              </w:rPr>
            </w:pPr>
            <w:r w:rsidRPr="00107766">
              <w:rPr>
                <w:rFonts w:ascii="Times New Roman" w:hAnsi="Times New Roman"/>
                <w:i/>
                <w:color w:val="000000"/>
                <w:sz w:val="20"/>
                <w:szCs w:val="20"/>
                <w:lang w:eastAsia="zh-CN" w:bidi="hi-IN"/>
              </w:rPr>
              <w:t>/Наказом МВС № 207 від 30 березня 2022 року була скасована видача Довідок МВС про відсутність судимості та було встановлено, що довідки про 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видаються у формі витягів з інформаційно-аналі</w:t>
            </w:r>
            <w:r w:rsidRPr="00107766">
              <w:rPr>
                <w:rFonts w:ascii="Times New Roman" w:hAnsi="Times New Roman"/>
                <w:i/>
                <w:color w:val="000000"/>
                <w:sz w:val="20"/>
                <w:szCs w:val="20"/>
                <w:lang w:eastAsia="zh-CN" w:bidi="hi-IN"/>
              </w:rPr>
              <w:lastRenderedPageBreak/>
              <w:t>тичної системи «Облік відомостей про притягнення особи до кримінальної відповідальності та наявності судимості». Спосіб отримання: шляхом електронного запиту на сайті МВС.</w:t>
            </w:r>
          </w:p>
        </w:tc>
      </w:tr>
      <w:tr w:rsidR="00844DE6" w:rsidRPr="00094323" w:rsidTr="00BC5699">
        <w:tc>
          <w:tcPr>
            <w:tcW w:w="531" w:type="dxa"/>
            <w:shd w:val="clear" w:color="auto" w:fill="auto"/>
          </w:tcPr>
          <w:p w:rsidR="00844DE6" w:rsidRPr="00094323" w:rsidRDefault="00844DE6" w:rsidP="00BC5699">
            <w:pPr>
              <w:tabs>
                <w:tab w:val="left" w:pos="360"/>
              </w:tabs>
              <w:spacing w:after="0" w:line="240" w:lineRule="auto"/>
              <w:jc w:val="both"/>
              <w:rPr>
                <w:rFonts w:ascii="Times New Roman" w:hAnsi="Times New Roman"/>
                <w:color w:val="000000"/>
                <w:sz w:val="20"/>
                <w:szCs w:val="20"/>
                <w:lang w:eastAsia="zh-CN" w:bidi="hi-IN"/>
              </w:rPr>
            </w:pPr>
            <w:r w:rsidRPr="00094323">
              <w:rPr>
                <w:rFonts w:ascii="Times New Roman" w:hAnsi="Times New Roman"/>
                <w:color w:val="000000"/>
                <w:sz w:val="20"/>
                <w:szCs w:val="20"/>
                <w:lang w:eastAsia="zh-CN" w:bidi="hi-IN"/>
              </w:rPr>
              <w:lastRenderedPageBreak/>
              <w:t>7.</w:t>
            </w:r>
          </w:p>
        </w:tc>
        <w:tc>
          <w:tcPr>
            <w:tcW w:w="2866" w:type="dxa"/>
            <w:shd w:val="clear" w:color="auto" w:fill="auto"/>
          </w:tcPr>
          <w:p w:rsidR="00844DE6" w:rsidRPr="00107766" w:rsidRDefault="00844DE6" w:rsidP="00BC5699">
            <w:pPr>
              <w:tabs>
                <w:tab w:val="left" w:pos="360"/>
              </w:tabs>
              <w:spacing w:after="0" w:line="240" w:lineRule="auto"/>
              <w:jc w:val="both"/>
              <w:rPr>
                <w:rFonts w:ascii="Times New Roman" w:hAnsi="Times New Roman"/>
                <w:color w:val="000000"/>
                <w:sz w:val="20"/>
                <w:szCs w:val="20"/>
                <w:lang w:eastAsia="zh-CN" w:bidi="hi-IN"/>
              </w:rPr>
            </w:pPr>
            <w:r w:rsidRPr="00107766">
              <w:rPr>
                <w:rFonts w:ascii="Times New Roman" w:hAnsi="Times New Roman"/>
                <w:color w:val="000000"/>
                <w:sz w:val="20"/>
                <w:szCs w:val="20"/>
                <w:lang w:eastAsia="zh-CN" w:bidi="hi-IN"/>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2977" w:type="dxa"/>
            <w:shd w:val="clear" w:color="auto" w:fill="auto"/>
          </w:tcPr>
          <w:p w:rsidR="00844DE6" w:rsidRPr="00107766" w:rsidRDefault="00844DE6" w:rsidP="00BC5699">
            <w:pPr>
              <w:tabs>
                <w:tab w:val="left" w:pos="360"/>
              </w:tabs>
              <w:spacing w:after="0" w:line="240" w:lineRule="auto"/>
              <w:jc w:val="both"/>
              <w:rPr>
                <w:rFonts w:ascii="Times New Roman" w:hAnsi="Times New Roman"/>
                <w:bCs/>
                <w:color w:val="000000"/>
                <w:sz w:val="20"/>
                <w:szCs w:val="20"/>
                <w:lang w:eastAsia="zh-CN" w:bidi="hi-IN"/>
              </w:rPr>
            </w:pPr>
            <w:r w:rsidRPr="00107766">
              <w:rPr>
                <w:rFonts w:ascii="Times New Roman" w:hAnsi="Times New Roman"/>
                <w:iCs/>
                <w:color w:val="000000"/>
                <w:sz w:val="20"/>
                <w:szCs w:val="20"/>
                <w:lang w:eastAsia="zh-CN" w:bidi="hi-IN"/>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107766">
              <w:rPr>
                <w:rFonts w:ascii="Times New Roman" w:hAnsi="Times New Roman"/>
                <w:iCs/>
                <w:color w:val="000000"/>
                <w:sz w:val="20"/>
                <w:szCs w:val="20"/>
                <w:lang w:eastAsia="zh-CN" w:bidi="hi-IN"/>
              </w:rPr>
              <w:t>закупівель</w:t>
            </w:r>
            <w:proofErr w:type="spellEnd"/>
            <w:r w:rsidRPr="00107766">
              <w:rPr>
                <w:rFonts w:ascii="Times New Roman" w:hAnsi="Times New Roman"/>
                <w:iCs/>
                <w:color w:val="000000"/>
                <w:sz w:val="20"/>
                <w:szCs w:val="20"/>
                <w:lang w:eastAsia="zh-CN" w:bidi="hi-IN"/>
              </w:rPr>
              <w:t xml:space="preserve"> під час подання тендерної пропозиції.</w:t>
            </w:r>
          </w:p>
        </w:tc>
        <w:tc>
          <w:tcPr>
            <w:tcW w:w="4253" w:type="dxa"/>
          </w:tcPr>
          <w:p w:rsidR="00844DE6" w:rsidRPr="00107766" w:rsidRDefault="00844DE6" w:rsidP="00BC5699">
            <w:pPr>
              <w:tabs>
                <w:tab w:val="left" w:pos="360"/>
              </w:tabs>
              <w:spacing w:after="0" w:line="240" w:lineRule="auto"/>
              <w:jc w:val="both"/>
              <w:rPr>
                <w:rFonts w:ascii="Times New Roman" w:hAnsi="Times New Roman"/>
                <w:color w:val="000000"/>
                <w:sz w:val="20"/>
                <w:szCs w:val="20"/>
                <w:lang w:eastAsia="zh-CN" w:bidi="hi-IN"/>
              </w:rPr>
            </w:pPr>
            <w:r w:rsidRPr="00107766">
              <w:rPr>
                <w:rFonts w:ascii="Times New Roman" w:hAnsi="Times New Roman"/>
                <w:color w:val="000000"/>
                <w:sz w:val="20"/>
                <w:szCs w:val="20"/>
                <w:lang w:eastAsia="zh-CN" w:bidi="hi-IN"/>
              </w:rPr>
              <w:t>Підтвердження не вимагається.</w:t>
            </w:r>
          </w:p>
        </w:tc>
      </w:tr>
      <w:tr w:rsidR="00844DE6" w:rsidRPr="00094323" w:rsidTr="00BC5699">
        <w:tc>
          <w:tcPr>
            <w:tcW w:w="531" w:type="dxa"/>
            <w:shd w:val="clear" w:color="auto" w:fill="auto"/>
          </w:tcPr>
          <w:p w:rsidR="00844DE6" w:rsidRPr="00094323" w:rsidRDefault="00844DE6" w:rsidP="00BC5699">
            <w:pPr>
              <w:tabs>
                <w:tab w:val="left" w:pos="360"/>
              </w:tabs>
              <w:spacing w:after="0" w:line="240" w:lineRule="auto"/>
              <w:jc w:val="both"/>
              <w:rPr>
                <w:rFonts w:ascii="Times New Roman" w:hAnsi="Times New Roman"/>
                <w:color w:val="000000"/>
                <w:sz w:val="20"/>
                <w:szCs w:val="20"/>
                <w:lang w:eastAsia="zh-CN" w:bidi="hi-IN"/>
              </w:rPr>
            </w:pPr>
            <w:r w:rsidRPr="00094323">
              <w:rPr>
                <w:rFonts w:ascii="Times New Roman" w:hAnsi="Times New Roman"/>
                <w:color w:val="000000"/>
                <w:sz w:val="20"/>
                <w:szCs w:val="20"/>
                <w:lang w:eastAsia="zh-CN" w:bidi="hi-IN"/>
              </w:rPr>
              <w:t xml:space="preserve">8. </w:t>
            </w:r>
          </w:p>
        </w:tc>
        <w:tc>
          <w:tcPr>
            <w:tcW w:w="2866" w:type="dxa"/>
            <w:shd w:val="clear" w:color="auto" w:fill="auto"/>
          </w:tcPr>
          <w:p w:rsidR="00844DE6" w:rsidRPr="00107766" w:rsidRDefault="00844DE6" w:rsidP="00BC5699">
            <w:pPr>
              <w:tabs>
                <w:tab w:val="left" w:pos="360"/>
              </w:tabs>
              <w:spacing w:after="0" w:line="240" w:lineRule="auto"/>
              <w:jc w:val="both"/>
              <w:rPr>
                <w:rFonts w:ascii="Times New Roman" w:hAnsi="Times New Roman"/>
                <w:color w:val="000000"/>
                <w:sz w:val="20"/>
                <w:szCs w:val="20"/>
                <w:lang w:eastAsia="zh-CN" w:bidi="hi-IN"/>
              </w:rPr>
            </w:pPr>
            <w:r w:rsidRPr="00107766">
              <w:rPr>
                <w:rFonts w:ascii="Times New Roman" w:hAnsi="Times New Roman"/>
                <w:color w:val="000000"/>
                <w:sz w:val="20"/>
                <w:szCs w:val="20"/>
                <w:lang w:eastAsia="zh-CN" w:bidi="hi-IN"/>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2977" w:type="dxa"/>
            <w:shd w:val="clear" w:color="auto" w:fill="auto"/>
          </w:tcPr>
          <w:p w:rsidR="00844DE6" w:rsidRPr="00107766" w:rsidRDefault="00844DE6" w:rsidP="00BC5699">
            <w:pPr>
              <w:tabs>
                <w:tab w:val="left" w:pos="360"/>
              </w:tabs>
              <w:spacing w:after="0" w:line="240" w:lineRule="auto"/>
              <w:jc w:val="both"/>
              <w:rPr>
                <w:rFonts w:ascii="Times New Roman" w:hAnsi="Times New Roman"/>
                <w:bCs/>
                <w:color w:val="000000"/>
                <w:sz w:val="20"/>
                <w:szCs w:val="20"/>
                <w:lang w:eastAsia="zh-CN" w:bidi="hi-IN"/>
              </w:rPr>
            </w:pPr>
            <w:r w:rsidRPr="00107766">
              <w:rPr>
                <w:rFonts w:ascii="Times New Roman" w:hAnsi="Times New Roman"/>
                <w:iCs/>
                <w:color w:val="000000"/>
                <w:sz w:val="20"/>
                <w:szCs w:val="20"/>
                <w:lang w:eastAsia="zh-CN" w:bidi="hi-IN"/>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107766">
              <w:rPr>
                <w:rFonts w:ascii="Times New Roman" w:hAnsi="Times New Roman"/>
                <w:iCs/>
                <w:color w:val="000000"/>
                <w:sz w:val="20"/>
                <w:szCs w:val="20"/>
                <w:lang w:eastAsia="zh-CN" w:bidi="hi-IN"/>
              </w:rPr>
              <w:t>закупівель</w:t>
            </w:r>
            <w:proofErr w:type="spellEnd"/>
            <w:r w:rsidRPr="00107766">
              <w:rPr>
                <w:rFonts w:ascii="Times New Roman" w:hAnsi="Times New Roman"/>
                <w:iCs/>
                <w:color w:val="000000"/>
                <w:sz w:val="20"/>
                <w:szCs w:val="20"/>
                <w:lang w:eastAsia="zh-CN" w:bidi="hi-IN"/>
              </w:rPr>
              <w:t xml:space="preserve"> під час подання тендерної пропозиції.</w:t>
            </w:r>
          </w:p>
        </w:tc>
        <w:tc>
          <w:tcPr>
            <w:tcW w:w="4253" w:type="dxa"/>
          </w:tcPr>
          <w:p w:rsidR="00844DE6" w:rsidRPr="00107766" w:rsidRDefault="00844DE6" w:rsidP="00BC5699">
            <w:pPr>
              <w:tabs>
                <w:tab w:val="left" w:pos="360"/>
              </w:tabs>
              <w:spacing w:after="0" w:line="240" w:lineRule="auto"/>
              <w:jc w:val="both"/>
              <w:rPr>
                <w:rFonts w:ascii="Times New Roman" w:hAnsi="Times New Roman"/>
                <w:color w:val="000000"/>
                <w:sz w:val="20"/>
                <w:szCs w:val="20"/>
                <w:lang w:eastAsia="zh-CN" w:bidi="hi-IN"/>
              </w:rPr>
            </w:pPr>
            <w:r w:rsidRPr="00107766">
              <w:rPr>
                <w:rFonts w:ascii="Times New Roman" w:hAnsi="Times New Roman"/>
                <w:color w:val="000000"/>
                <w:sz w:val="20"/>
                <w:szCs w:val="20"/>
                <w:lang w:eastAsia="zh-CN" w:bidi="hi-IN"/>
              </w:rPr>
              <w:t>Підтвердження не вимагається.</w:t>
            </w:r>
          </w:p>
        </w:tc>
      </w:tr>
      <w:tr w:rsidR="00844DE6" w:rsidRPr="00094323" w:rsidTr="00BC5699">
        <w:tc>
          <w:tcPr>
            <w:tcW w:w="531" w:type="dxa"/>
            <w:shd w:val="clear" w:color="auto" w:fill="auto"/>
          </w:tcPr>
          <w:p w:rsidR="00844DE6" w:rsidRPr="00094323" w:rsidRDefault="00844DE6" w:rsidP="00BC5699">
            <w:pPr>
              <w:tabs>
                <w:tab w:val="left" w:pos="360"/>
              </w:tabs>
              <w:spacing w:after="0" w:line="240" w:lineRule="auto"/>
              <w:jc w:val="both"/>
              <w:rPr>
                <w:rFonts w:ascii="Times New Roman" w:hAnsi="Times New Roman"/>
                <w:color w:val="000000"/>
                <w:sz w:val="20"/>
                <w:szCs w:val="20"/>
                <w:lang w:eastAsia="zh-CN" w:bidi="hi-IN"/>
              </w:rPr>
            </w:pPr>
            <w:r w:rsidRPr="00094323">
              <w:rPr>
                <w:rFonts w:ascii="Times New Roman" w:hAnsi="Times New Roman"/>
                <w:color w:val="000000"/>
                <w:sz w:val="20"/>
                <w:szCs w:val="20"/>
                <w:lang w:eastAsia="zh-CN" w:bidi="hi-IN"/>
              </w:rPr>
              <w:t>9.</w:t>
            </w:r>
          </w:p>
        </w:tc>
        <w:tc>
          <w:tcPr>
            <w:tcW w:w="2866" w:type="dxa"/>
            <w:shd w:val="clear" w:color="auto" w:fill="auto"/>
          </w:tcPr>
          <w:p w:rsidR="00844DE6" w:rsidRPr="00107766" w:rsidRDefault="00844DE6" w:rsidP="00BC5699">
            <w:pPr>
              <w:tabs>
                <w:tab w:val="left" w:pos="360"/>
              </w:tabs>
              <w:spacing w:after="0" w:line="240" w:lineRule="auto"/>
              <w:jc w:val="both"/>
              <w:rPr>
                <w:rFonts w:ascii="Times New Roman" w:hAnsi="Times New Roman"/>
                <w:color w:val="000000"/>
                <w:sz w:val="20"/>
                <w:szCs w:val="20"/>
                <w:lang w:eastAsia="zh-CN" w:bidi="hi-IN"/>
              </w:rPr>
            </w:pPr>
            <w:r w:rsidRPr="00107766">
              <w:rPr>
                <w:rFonts w:ascii="Times New Roman" w:hAnsi="Times New Roman"/>
                <w:color w:val="000000"/>
                <w:sz w:val="20"/>
                <w:szCs w:val="20"/>
                <w:lang w:eastAsia="zh-CN" w:bidi="hi-IN"/>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2977" w:type="dxa"/>
            <w:shd w:val="clear" w:color="auto" w:fill="auto"/>
          </w:tcPr>
          <w:p w:rsidR="00844DE6" w:rsidRPr="00107766" w:rsidRDefault="00844DE6" w:rsidP="00BC5699">
            <w:pPr>
              <w:tabs>
                <w:tab w:val="left" w:pos="360"/>
              </w:tabs>
              <w:spacing w:after="0" w:line="240" w:lineRule="auto"/>
              <w:jc w:val="both"/>
              <w:rPr>
                <w:rFonts w:ascii="Times New Roman" w:hAnsi="Times New Roman"/>
                <w:bCs/>
                <w:color w:val="000000"/>
                <w:sz w:val="20"/>
                <w:szCs w:val="20"/>
                <w:lang w:eastAsia="zh-CN" w:bidi="hi-IN"/>
              </w:rPr>
            </w:pPr>
            <w:r w:rsidRPr="00107766">
              <w:rPr>
                <w:rFonts w:ascii="Times New Roman" w:hAnsi="Times New Roman"/>
                <w:iCs/>
                <w:color w:val="000000"/>
                <w:sz w:val="20"/>
                <w:szCs w:val="20"/>
                <w:lang w:eastAsia="zh-CN" w:bidi="hi-IN"/>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107766">
              <w:rPr>
                <w:rFonts w:ascii="Times New Roman" w:hAnsi="Times New Roman"/>
                <w:iCs/>
                <w:color w:val="000000"/>
                <w:sz w:val="20"/>
                <w:szCs w:val="20"/>
                <w:lang w:eastAsia="zh-CN" w:bidi="hi-IN"/>
              </w:rPr>
              <w:t>закупівель</w:t>
            </w:r>
            <w:proofErr w:type="spellEnd"/>
            <w:r w:rsidRPr="00107766">
              <w:rPr>
                <w:rFonts w:ascii="Times New Roman" w:hAnsi="Times New Roman"/>
                <w:iCs/>
                <w:color w:val="000000"/>
                <w:sz w:val="20"/>
                <w:szCs w:val="20"/>
                <w:lang w:eastAsia="zh-CN" w:bidi="hi-IN"/>
              </w:rPr>
              <w:t xml:space="preserve"> під час подання тендерної пропозиції.</w:t>
            </w:r>
          </w:p>
        </w:tc>
        <w:tc>
          <w:tcPr>
            <w:tcW w:w="4253" w:type="dxa"/>
          </w:tcPr>
          <w:p w:rsidR="00844DE6" w:rsidRPr="00107766" w:rsidRDefault="00844DE6" w:rsidP="00BC5699">
            <w:pPr>
              <w:tabs>
                <w:tab w:val="left" w:pos="360"/>
              </w:tabs>
              <w:spacing w:after="0" w:line="240" w:lineRule="auto"/>
              <w:jc w:val="both"/>
              <w:rPr>
                <w:rFonts w:ascii="Times New Roman" w:hAnsi="Times New Roman"/>
                <w:color w:val="000000"/>
                <w:sz w:val="20"/>
                <w:szCs w:val="20"/>
                <w:lang w:eastAsia="zh-CN" w:bidi="hi-IN"/>
              </w:rPr>
            </w:pPr>
            <w:r w:rsidRPr="00107766">
              <w:rPr>
                <w:rFonts w:ascii="Times New Roman" w:hAnsi="Times New Roman"/>
                <w:color w:val="000000"/>
                <w:sz w:val="20"/>
                <w:szCs w:val="20"/>
                <w:lang w:eastAsia="zh-CN" w:bidi="hi-IN"/>
              </w:rPr>
              <w:t>Підтвердження не вимагається.</w:t>
            </w:r>
          </w:p>
        </w:tc>
      </w:tr>
      <w:tr w:rsidR="00844DE6" w:rsidRPr="00094323" w:rsidTr="00BC5699">
        <w:tc>
          <w:tcPr>
            <w:tcW w:w="531" w:type="dxa"/>
            <w:shd w:val="clear" w:color="auto" w:fill="auto"/>
          </w:tcPr>
          <w:p w:rsidR="00844DE6" w:rsidRPr="00094323" w:rsidRDefault="00844DE6" w:rsidP="00BC5699">
            <w:pPr>
              <w:tabs>
                <w:tab w:val="left" w:pos="360"/>
              </w:tabs>
              <w:spacing w:after="0" w:line="240" w:lineRule="auto"/>
              <w:jc w:val="both"/>
              <w:rPr>
                <w:rFonts w:ascii="Times New Roman" w:hAnsi="Times New Roman"/>
                <w:color w:val="000000"/>
                <w:sz w:val="20"/>
                <w:szCs w:val="20"/>
                <w:lang w:eastAsia="zh-CN" w:bidi="hi-IN"/>
              </w:rPr>
            </w:pPr>
            <w:r w:rsidRPr="00094323">
              <w:rPr>
                <w:rFonts w:ascii="Times New Roman" w:hAnsi="Times New Roman"/>
                <w:color w:val="000000"/>
                <w:sz w:val="20"/>
                <w:szCs w:val="20"/>
                <w:lang w:eastAsia="zh-CN" w:bidi="hi-IN"/>
              </w:rPr>
              <w:t xml:space="preserve">10. </w:t>
            </w:r>
          </w:p>
        </w:tc>
        <w:tc>
          <w:tcPr>
            <w:tcW w:w="2866" w:type="dxa"/>
            <w:shd w:val="clear" w:color="auto" w:fill="auto"/>
          </w:tcPr>
          <w:p w:rsidR="00844DE6" w:rsidRPr="00107766" w:rsidRDefault="00844DE6" w:rsidP="00BC5699">
            <w:pPr>
              <w:tabs>
                <w:tab w:val="left" w:pos="360"/>
              </w:tabs>
              <w:spacing w:after="0" w:line="240" w:lineRule="auto"/>
              <w:jc w:val="both"/>
              <w:rPr>
                <w:rFonts w:ascii="Times New Roman" w:hAnsi="Times New Roman"/>
                <w:color w:val="000000"/>
                <w:sz w:val="20"/>
                <w:szCs w:val="20"/>
                <w:lang w:eastAsia="zh-CN" w:bidi="hi-IN"/>
              </w:rPr>
            </w:pPr>
            <w:r w:rsidRPr="00107766">
              <w:rPr>
                <w:rFonts w:ascii="Times New Roman" w:hAnsi="Times New Roman"/>
                <w:color w:val="000000"/>
                <w:sz w:val="20"/>
                <w:szCs w:val="20"/>
                <w:lang w:eastAsia="zh-CN" w:bidi="hi-IN"/>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w:t>
            </w:r>
          </w:p>
          <w:p w:rsidR="00844DE6" w:rsidRPr="00107766" w:rsidRDefault="00844DE6" w:rsidP="00BC5699">
            <w:pPr>
              <w:tabs>
                <w:tab w:val="left" w:pos="360"/>
              </w:tabs>
              <w:spacing w:after="0" w:line="240" w:lineRule="auto"/>
              <w:jc w:val="both"/>
              <w:rPr>
                <w:rFonts w:ascii="Times New Roman" w:hAnsi="Times New Roman"/>
                <w:color w:val="000000"/>
                <w:sz w:val="20"/>
                <w:szCs w:val="20"/>
                <w:lang w:eastAsia="zh-CN" w:bidi="hi-IN"/>
              </w:rPr>
            </w:pPr>
            <w:r w:rsidRPr="00107766">
              <w:rPr>
                <w:rFonts w:ascii="Times New Roman" w:hAnsi="Times New Roman"/>
                <w:color w:val="000000"/>
                <w:sz w:val="20"/>
                <w:szCs w:val="20"/>
                <w:lang w:eastAsia="zh-CN" w:bidi="hi-IN"/>
              </w:rPr>
              <w:t>20 млн. гривень (у тому числі за лотом);</w:t>
            </w:r>
          </w:p>
        </w:tc>
        <w:tc>
          <w:tcPr>
            <w:tcW w:w="2977" w:type="dxa"/>
            <w:shd w:val="clear" w:color="auto" w:fill="auto"/>
          </w:tcPr>
          <w:p w:rsidR="00844DE6" w:rsidRPr="00107766" w:rsidRDefault="00844DE6" w:rsidP="00BC5699">
            <w:pPr>
              <w:tabs>
                <w:tab w:val="left" w:pos="360"/>
              </w:tabs>
              <w:spacing w:after="0" w:line="240" w:lineRule="auto"/>
              <w:jc w:val="both"/>
              <w:rPr>
                <w:rFonts w:ascii="Times New Roman" w:hAnsi="Times New Roman"/>
                <w:color w:val="000000"/>
                <w:sz w:val="20"/>
                <w:szCs w:val="20"/>
                <w:lang w:eastAsia="zh-CN" w:bidi="hi-IN"/>
              </w:rPr>
            </w:pPr>
            <w:r w:rsidRPr="00107766">
              <w:rPr>
                <w:rFonts w:ascii="Times New Roman" w:hAnsi="Times New Roman"/>
                <w:color w:val="000000"/>
                <w:sz w:val="20"/>
                <w:szCs w:val="20"/>
                <w:lang w:eastAsia="zh-CN" w:bidi="hi-IN"/>
              </w:rPr>
              <w:t xml:space="preserve">Підтвердження не вимагається. </w:t>
            </w:r>
          </w:p>
        </w:tc>
        <w:tc>
          <w:tcPr>
            <w:tcW w:w="4253" w:type="dxa"/>
          </w:tcPr>
          <w:p w:rsidR="00844DE6" w:rsidRPr="00107766" w:rsidRDefault="00844DE6" w:rsidP="00BC5699">
            <w:pPr>
              <w:tabs>
                <w:tab w:val="left" w:pos="360"/>
              </w:tabs>
              <w:spacing w:after="0" w:line="240" w:lineRule="auto"/>
              <w:jc w:val="both"/>
              <w:rPr>
                <w:rFonts w:ascii="Times New Roman" w:hAnsi="Times New Roman"/>
                <w:iCs/>
                <w:color w:val="000000"/>
                <w:sz w:val="20"/>
                <w:szCs w:val="20"/>
                <w:lang w:eastAsia="zh-CN" w:bidi="hi-IN"/>
              </w:rPr>
            </w:pPr>
            <w:r w:rsidRPr="00107766">
              <w:rPr>
                <w:rFonts w:ascii="Times New Roman" w:hAnsi="Times New Roman"/>
                <w:color w:val="000000"/>
                <w:sz w:val="20"/>
                <w:szCs w:val="20"/>
                <w:lang w:eastAsia="zh-CN" w:bidi="hi-IN"/>
              </w:rPr>
              <w:t xml:space="preserve">Підтвердження не вимагається. </w:t>
            </w:r>
          </w:p>
        </w:tc>
      </w:tr>
      <w:tr w:rsidR="00844DE6" w:rsidRPr="00094323" w:rsidTr="00BC5699">
        <w:tc>
          <w:tcPr>
            <w:tcW w:w="531" w:type="dxa"/>
            <w:shd w:val="clear" w:color="auto" w:fill="auto"/>
          </w:tcPr>
          <w:p w:rsidR="00844DE6" w:rsidRPr="00094323" w:rsidRDefault="00844DE6" w:rsidP="00BC5699">
            <w:pPr>
              <w:tabs>
                <w:tab w:val="left" w:pos="360"/>
              </w:tabs>
              <w:spacing w:after="0" w:line="240" w:lineRule="auto"/>
              <w:jc w:val="both"/>
              <w:rPr>
                <w:rFonts w:ascii="Times New Roman" w:hAnsi="Times New Roman"/>
                <w:color w:val="000000"/>
                <w:sz w:val="20"/>
                <w:szCs w:val="20"/>
                <w:lang w:eastAsia="zh-CN" w:bidi="hi-IN"/>
              </w:rPr>
            </w:pPr>
            <w:r w:rsidRPr="00094323">
              <w:rPr>
                <w:rFonts w:ascii="Times New Roman" w:hAnsi="Times New Roman"/>
                <w:color w:val="000000"/>
                <w:sz w:val="20"/>
                <w:szCs w:val="20"/>
                <w:lang w:eastAsia="zh-CN" w:bidi="hi-IN"/>
              </w:rPr>
              <w:t>11.</w:t>
            </w:r>
          </w:p>
        </w:tc>
        <w:tc>
          <w:tcPr>
            <w:tcW w:w="2866" w:type="dxa"/>
            <w:shd w:val="clear" w:color="auto" w:fill="auto"/>
          </w:tcPr>
          <w:p w:rsidR="00844DE6" w:rsidRPr="00107766" w:rsidRDefault="00844DE6" w:rsidP="00BC5699">
            <w:pPr>
              <w:tabs>
                <w:tab w:val="left" w:pos="360"/>
              </w:tabs>
              <w:spacing w:after="0" w:line="240" w:lineRule="auto"/>
              <w:jc w:val="both"/>
              <w:rPr>
                <w:rFonts w:ascii="Times New Roman" w:hAnsi="Times New Roman"/>
                <w:color w:val="000000"/>
                <w:sz w:val="20"/>
                <w:szCs w:val="20"/>
                <w:lang w:eastAsia="zh-CN" w:bidi="hi-IN"/>
              </w:rPr>
            </w:pPr>
            <w:r w:rsidRPr="00107766">
              <w:rPr>
                <w:rFonts w:ascii="Times New Roman" w:hAnsi="Times New Roman"/>
                <w:color w:val="000000"/>
                <w:sz w:val="20"/>
                <w:szCs w:val="20"/>
                <w:lang w:eastAsia="zh-CN" w:bidi="hi-IN"/>
              </w:rPr>
              <w:t xml:space="preserve">учасник процедури закупівлі або кінцевий </w:t>
            </w:r>
            <w:proofErr w:type="spellStart"/>
            <w:r w:rsidRPr="00107766">
              <w:rPr>
                <w:rFonts w:ascii="Times New Roman" w:hAnsi="Times New Roman"/>
                <w:color w:val="000000"/>
                <w:sz w:val="20"/>
                <w:szCs w:val="20"/>
                <w:lang w:eastAsia="zh-CN" w:bidi="hi-IN"/>
              </w:rPr>
              <w:t>бенефіціарний</w:t>
            </w:r>
            <w:proofErr w:type="spellEnd"/>
            <w:r w:rsidRPr="00107766">
              <w:rPr>
                <w:rFonts w:ascii="Times New Roman" w:hAnsi="Times New Roman"/>
                <w:color w:val="000000"/>
                <w:sz w:val="20"/>
                <w:szCs w:val="20"/>
                <w:lang w:eastAsia="zh-CN" w:bidi="hi-IN"/>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107766">
              <w:rPr>
                <w:rFonts w:ascii="Times New Roman" w:hAnsi="Times New Roman"/>
                <w:color w:val="000000"/>
                <w:sz w:val="20"/>
                <w:szCs w:val="20"/>
                <w:lang w:eastAsia="zh-CN" w:bidi="hi-IN"/>
              </w:rPr>
              <w:t>закупівель</w:t>
            </w:r>
            <w:proofErr w:type="spellEnd"/>
            <w:r w:rsidRPr="00107766">
              <w:rPr>
                <w:rFonts w:ascii="Times New Roman" w:hAnsi="Times New Roman"/>
                <w:color w:val="000000"/>
                <w:sz w:val="20"/>
                <w:szCs w:val="20"/>
                <w:lang w:eastAsia="zh-CN" w:bidi="hi-IN"/>
              </w:rPr>
              <w:t xml:space="preserve"> товарів, робіт і послуг згідно із Законом України «Про санкції»;</w:t>
            </w:r>
          </w:p>
        </w:tc>
        <w:tc>
          <w:tcPr>
            <w:tcW w:w="2977" w:type="dxa"/>
            <w:shd w:val="clear" w:color="auto" w:fill="auto"/>
          </w:tcPr>
          <w:p w:rsidR="00844DE6" w:rsidRPr="00107766" w:rsidRDefault="00844DE6" w:rsidP="00BC5699">
            <w:pPr>
              <w:tabs>
                <w:tab w:val="left" w:pos="360"/>
              </w:tabs>
              <w:spacing w:after="0" w:line="240" w:lineRule="auto"/>
              <w:jc w:val="both"/>
              <w:rPr>
                <w:rFonts w:ascii="Times New Roman" w:hAnsi="Times New Roman"/>
                <w:bCs/>
                <w:color w:val="000000"/>
                <w:sz w:val="20"/>
                <w:szCs w:val="20"/>
                <w:lang w:eastAsia="zh-CN" w:bidi="hi-IN"/>
              </w:rPr>
            </w:pPr>
            <w:r w:rsidRPr="00107766">
              <w:rPr>
                <w:rFonts w:ascii="Times New Roman" w:hAnsi="Times New Roman"/>
                <w:iCs/>
                <w:color w:val="000000"/>
                <w:sz w:val="20"/>
                <w:szCs w:val="20"/>
                <w:lang w:eastAsia="zh-CN" w:bidi="hi-IN"/>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107766">
              <w:rPr>
                <w:rFonts w:ascii="Times New Roman" w:hAnsi="Times New Roman"/>
                <w:iCs/>
                <w:color w:val="000000"/>
                <w:sz w:val="20"/>
                <w:szCs w:val="20"/>
                <w:lang w:eastAsia="zh-CN" w:bidi="hi-IN"/>
              </w:rPr>
              <w:t>закупівель</w:t>
            </w:r>
            <w:proofErr w:type="spellEnd"/>
            <w:r w:rsidRPr="00107766">
              <w:rPr>
                <w:rFonts w:ascii="Times New Roman" w:hAnsi="Times New Roman"/>
                <w:iCs/>
                <w:color w:val="000000"/>
                <w:sz w:val="20"/>
                <w:szCs w:val="20"/>
                <w:lang w:eastAsia="zh-CN" w:bidi="hi-IN"/>
              </w:rPr>
              <w:t xml:space="preserve"> під час подання тендерної пропозиції.</w:t>
            </w:r>
          </w:p>
        </w:tc>
        <w:tc>
          <w:tcPr>
            <w:tcW w:w="4253" w:type="dxa"/>
          </w:tcPr>
          <w:p w:rsidR="00844DE6" w:rsidRPr="00107766" w:rsidRDefault="00844DE6" w:rsidP="00BC5699">
            <w:pPr>
              <w:tabs>
                <w:tab w:val="left" w:pos="360"/>
              </w:tabs>
              <w:spacing w:after="0" w:line="240" w:lineRule="auto"/>
              <w:jc w:val="both"/>
              <w:rPr>
                <w:rFonts w:ascii="Times New Roman" w:hAnsi="Times New Roman"/>
                <w:iCs/>
                <w:color w:val="000000"/>
                <w:sz w:val="20"/>
                <w:szCs w:val="20"/>
                <w:lang w:eastAsia="zh-CN" w:bidi="hi-IN"/>
              </w:rPr>
            </w:pPr>
            <w:r w:rsidRPr="00107766">
              <w:rPr>
                <w:rFonts w:ascii="Times New Roman" w:hAnsi="Times New Roman"/>
                <w:color w:val="000000"/>
                <w:sz w:val="20"/>
                <w:szCs w:val="20"/>
                <w:lang w:eastAsia="zh-CN" w:bidi="hi-IN"/>
              </w:rPr>
              <w:t xml:space="preserve">Підтвердження не вимагається.. </w:t>
            </w:r>
          </w:p>
        </w:tc>
      </w:tr>
      <w:tr w:rsidR="00844DE6" w:rsidRPr="00094323" w:rsidTr="00BC5699">
        <w:tc>
          <w:tcPr>
            <w:tcW w:w="531" w:type="dxa"/>
            <w:shd w:val="clear" w:color="auto" w:fill="auto"/>
          </w:tcPr>
          <w:p w:rsidR="00844DE6" w:rsidRPr="00094323" w:rsidRDefault="00844DE6" w:rsidP="00BC5699">
            <w:pPr>
              <w:tabs>
                <w:tab w:val="left" w:pos="360"/>
              </w:tabs>
              <w:spacing w:after="0" w:line="240" w:lineRule="auto"/>
              <w:jc w:val="both"/>
              <w:rPr>
                <w:rFonts w:ascii="Times New Roman" w:hAnsi="Times New Roman"/>
                <w:color w:val="000000"/>
                <w:sz w:val="20"/>
                <w:szCs w:val="20"/>
                <w:lang w:eastAsia="zh-CN" w:bidi="hi-IN"/>
              </w:rPr>
            </w:pPr>
            <w:r w:rsidRPr="00094323">
              <w:rPr>
                <w:rFonts w:ascii="Times New Roman" w:hAnsi="Times New Roman"/>
                <w:color w:val="000000"/>
                <w:sz w:val="20"/>
                <w:szCs w:val="20"/>
                <w:lang w:eastAsia="zh-CN" w:bidi="hi-IN"/>
              </w:rPr>
              <w:t>12.</w:t>
            </w:r>
          </w:p>
        </w:tc>
        <w:tc>
          <w:tcPr>
            <w:tcW w:w="2866" w:type="dxa"/>
            <w:shd w:val="clear" w:color="auto" w:fill="auto"/>
          </w:tcPr>
          <w:p w:rsidR="00844DE6" w:rsidRPr="00107766" w:rsidRDefault="00844DE6" w:rsidP="00BC5699">
            <w:pPr>
              <w:tabs>
                <w:tab w:val="left" w:pos="360"/>
              </w:tabs>
              <w:spacing w:after="0" w:line="240" w:lineRule="auto"/>
              <w:jc w:val="both"/>
              <w:rPr>
                <w:rFonts w:ascii="Times New Roman" w:hAnsi="Times New Roman"/>
                <w:color w:val="000000"/>
                <w:sz w:val="20"/>
                <w:szCs w:val="20"/>
                <w:lang w:eastAsia="zh-CN" w:bidi="hi-IN"/>
              </w:rPr>
            </w:pPr>
            <w:r w:rsidRPr="00107766">
              <w:rPr>
                <w:rFonts w:ascii="Times New Roman" w:hAnsi="Times New Roman"/>
                <w:color w:val="000000"/>
                <w:sz w:val="20"/>
                <w:szCs w:val="20"/>
                <w:lang w:eastAsia="zh-CN" w:bidi="hi-I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2977" w:type="dxa"/>
            <w:shd w:val="clear" w:color="auto" w:fill="auto"/>
          </w:tcPr>
          <w:p w:rsidR="00844DE6" w:rsidRPr="00107766" w:rsidRDefault="00844DE6" w:rsidP="00BC5699">
            <w:pPr>
              <w:tabs>
                <w:tab w:val="left" w:pos="360"/>
              </w:tabs>
              <w:spacing w:after="0" w:line="240" w:lineRule="auto"/>
              <w:jc w:val="both"/>
              <w:rPr>
                <w:rFonts w:ascii="Times New Roman" w:hAnsi="Times New Roman"/>
                <w:bCs/>
                <w:color w:val="000000"/>
                <w:sz w:val="20"/>
                <w:szCs w:val="20"/>
                <w:lang w:eastAsia="zh-CN" w:bidi="hi-IN"/>
              </w:rPr>
            </w:pPr>
            <w:r w:rsidRPr="00107766">
              <w:rPr>
                <w:rFonts w:ascii="Times New Roman" w:hAnsi="Times New Roman"/>
                <w:iCs/>
                <w:color w:val="000000"/>
                <w:sz w:val="20"/>
                <w:szCs w:val="20"/>
                <w:lang w:eastAsia="zh-CN" w:bidi="hi-IN"/>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107766">
              <w:rPr>
                <w:rFonts w:ascii="Times New Roman" w:hAnsi="Times New Roman"/>
                <w:iCs/>
                <w:color w:val="000000"/>
                <w:sz w:val="20"/>
                <w:szCs w:val="20"/>
                <w:lang w:eastAsia="zh-CN" w:bidi="hi-IN"/>
              </w:rPr>
              <w:t>закупівель</w:t>
            </w:r>
            <w:proofErr w:type="spellEnd"/>
            <w:r w:rsidRPr="00107766">
              <w:rPr>
                <w:rFonts w:ascii="Times New Roman" w:hAnsi="Times New Roman"/>
                <w:iCs/>
                <w:color w:val="000000"/>
                <w:sz w:val="20"/>
                <w:szCs w:val="20"/>
                <w:lang w:eastAsia="zh-CN" w:bidi="hi-IN"/>
              </w:rPr>
              <w:t xml:space="preserve"> під час подання тендерної пропозиції.</w:t>
            </w:r>
          </w:p>
        </w:tc>
        <w:tc>
          <w:tcPr>
            <w:tcW w:w="4253" w:type="dxa"/>
          </w:tcPr>
          <w:p w:rsidR="00844DE6" w:rsidRPr="00107766" w:rsidRDefault="00844DE6" w:rsidP="00BC5699">
            <w:pPr>
              <w:tabs>
                <w:tab w:val="left" w:pos="360"/>
              </w:tabs>
              <w:spacing w:after="0" w:line="240" w:lineRule="auto"/>
              <w:jc w:val="both"/>
              <w:rPr>
                <w:rFonts w:ascii="Times New Roman" w:hAnsi="Times New Roman"/>
                <w:iCs/>
                <w:color w:val="000000"/>
                <w:sz w:val="20"/>
                <w:szCs w:val="20"/>
                <w:lang w:eastAsia="zh-CN" w:bidi="hi-IN"/>
              </w:rPr>
            </w:pPr>
            <w:r w:rsidRPr="00107766">
              <w:rPr>
                <w:rFonts w:ascii="Times New Roman" w:hAnsi="Times New Roman"/>
                <w:color w:val="000000"/>
                <w:sz w:val="20"/>
                <w:szCs w:val="20"/>
                <w:lang w:eastAsia="zh-CN" w:bidi="hi-IN"/>
              </w:rPr>
              <w:t>Переможець процедури закупівлі має надати інформацію у довільній формі, яка підтверджує, що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844DE6" w:rsidRPr="00094323" w:rsidTr="00BC5699">
        <w:tc>
          <w:tcPr>
            <w:tcW w:w="6374" w:type="dxa"/>
            <w:gridSpan w:val="3"/>
            <w:shd w:val="clear" w:color="auto" w:fill="auto"/>
          </w:tcPr>
          <w:p w:rsidR="00844DE6" w:rsidRPr="00107766" w:rsidRDefault="00844DE6" w:rsidP="00BC5699">
            <w:pPr>
              <w:tabs>
                <w:tab w:val="left" w:pos="360"/>
              </w:tabs>
              <w:spacing w:after="0" w:line="240" w:lineRule="auto"/>
              <w:jc w:val="both"/>
              <w:rPr>
                <w:rFonts w:ascii="Times New Roman" w:hAnsi="Times New Roman"/>
                <w:iCs/>
                <w:color w:val="000000"/>
                <w:sz w:val="20"/>
                <w:szCs w:val="20"/>
                <w:lang w:eastAsia="zh-CN" w:bidi="hi-IN"/>
              </w:rPr>
            </w:pPr>
            <w:r w:rsidRPr="00107766">
              <w:rPr>
                <w:rFonts w:ascii="Times New Roman" w:hAnsi="Times New Roman"/>
                <w:bCs/>
                <w:color w:val="000000"/>
                <w:sz w:val="20"/>
                <w:szCs w:val="20"/>
                <w:lang w:eastAsia="zh-CN" w:bidi="hi-IN"/>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w:t>
            </w:r>
          </w:p>
        </w:tc>
        <w:tc>
          <w:tcPr>
            <w:tcW w:w="4253" w:type="dxa"/>
          </w:tcPr>
          <w:p w:rsidR="00844DE6" w:rsidRPr="00107766" w:rsidRDefault="00844DE6" w:rsidP="00BC5699">
            <w:pPr>
              <w:tabs>
                <w:tab w:val="left" w:pos="360"/>
              </w:tabs>
              <w:spacing w:after="0" w:line="240" w:lineRule="auto"/>
              <w:jc w:val="both"/>
              <w:rPr>
                <w:rFonts w:ascii="Times New Roman" w:hAnsi="Times New Roman"/>
                <w:color w:val="000000"/>
                <w:sz w:val="20"/>
                <w:szCs w:val="20"/>
                <w:lang w:eastAsia="zh-CN" w:bidi="hi-IN"/>
              </w:rPr>
            </w:pPr>
          </w:p>
        </w:tc>
      </w:tr>
      <w:tr w:rsidR="00844DE6" w:rsidRPr="00094323" w:rsidTr="00BC5699">
        <w:tc>
          <w:tcPr>
            <w:tcW w:w="531" w:type="dxa"/>
            <w:shd w:val="clear" w:color="auto" w:fill="auto"/>
          </w:tcPr>
          <w:p w:rsidR="00844DE6" w:rsidRPr="00094323" w:rsidRDefault="00844DE6" w:rsidP="00BC5699">
            <w:pPr>
              <w:tabs>
                <w:tab w:val="left" w:pos="360"/>
              </w:tabs>
              <w:spacing w:after="0" w:line="240" w:lineRule="auto"/>
              <w:jc w:val="both"/>
              <w:rPr>
                <w:rFonts w:ascii="Times New Roman" w:hAnsi="Times New Roman"/>
                <w:color w:val="000000"/>
                <w:sz w:val="20"/>
                <w:szCs w:val="20"/>
                <w:lang w:eastAsia="zh-CN" w:bidi="hi-IN"/>
              </w:rPr>
            </w:pPr>
            <w:r w:rsidRPr="00094323">
              <w:rPr>
                <w:rFonts w:ascii="Times New Roman" w:hAnsi="Times New Roman"/>
                <w:color w:val="000000"/>
                <w:sz w:val="20"/>
                <w:szCs w:val="20"/>
                <w:lang w:eastAsia="zh-CN" w:bidi="hi-IN"/>
              </w:rPr>
              <w:lastRenderedPageBreak/>
              <w:t>1</w:t>
            </w:r>
            <w:r>
              <w:rPr>
                <w:rFonts w:ascii="Times New Roman" w:hAnsi="Times New Roman"/>
                <w:color w:val="000000"/>
                <w:sz w:val="20"/>
                <w:szCs w:val="20"/>
                <w:lang w:eastAsia="zh-CN" w:bidi="hi-IN"/>
              </w:rPr>
              <w:t>3</w:t>
            </w:r>
            <w:r w:rsidRPr="00094323">
              <w:rPr>
                <w:rFonts w:ascii="Times New Roman" w:hAnsi="Times New Roman"/>
                <w:color w:val="000000"/>
                <w:sz w:val="20"/>
                <w:szCs w:val="20"/>
                <w:lang w:eastAsia="zh-CN" w:bidi="hi-IN"/>
              </w:rPr>
              <w:t>.</w:t>
            </w:r>
          </w:p>
        </w:tc>
        <w:tc>
          <w:tcPr>
            <w:tcW w:w="2866" w:type="dxa"/>
            <w:shd w:val="clear" w:color="auto" w:fill="auto"/>
          </w:tcPr>
          <w:p w:rsidR="00844DE6" w:rsidRPr="00107766" w:rsidRDefault="00844DE6" w:rsidP="00BC5699">
            <w:pPr>
              <w:tabs>
                <w:tab w:val="left" w:pos="360"/>
              </w:tabs>
              <w:spacing w:after="0" w:line="240" w:lineRule="auto"/>
              <w:jc w:val="both"/>
              <w:rPr>
                <w:rFonts w:ascii="Times New Roman" w:hAnsi="Times New Roman"/>
                <w:color w:val="000000"/>
                <w:sz w:val="20"/>
                <w:szCs w:val="20"/>
                <w:lang w:eastAsia="zh-CN" w:bidi="hi-IN"/>
              </w:rPr>
            </w:pPr>
            <w:r w:rsidRPr="00107766">
              <w:rPr>
                <w:rFonts w:ascii="Times New Roman" w:hAnsi="Times New Roman"/>
                <w:color w:val="000000"/>
                <w:sz w:val="20"/>
                <w:szCs w:val="20"/>
                <w:lang w:eastAsia="zh-CN" w:bidi="hi-IN"/>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2977" w:type="dxa"/>
            <w:shd w:val="clear" w:color="auto" w:fill="auto"/>
          </w:tcPr>
          <w:p w:rsidR="00844DE6" w:rsidRPr="00D10575" w:rsidRDefault="00844DE6" w:rsidP="00BC5699">
            <w:pPr>
              <w:tabs>
                <w:tab w:val="left" w:pos="360"/>
              </w:tabs>
              <w:spacing w:after="0" w:line="240" w:lineRule="auto"/>
              <w:jc w:val="both"/>
              <w:rPr>
                <w:rFonts w:ascii="Times New Roman" w:hAnsi="Times New Roman"/>
                <w:i/>
                <w:color w:val="000000"/>
                <w:sz w:val="20"/>
                <w:szCs w:val="20"/>
                <w:lang w:eastAsia="zh-CN" w:bidi="hi-IN"/>
              </w:rPr>
            </w:pPr>
            <w:r>
              <w:rPr>
                <w:rFonts w:ascii="Times New Roman" w:hAnsi="Times New Roman"/>
                <w:color w:val="000000"/>
                <w:sz w:val="20"/>
                <w:szCs w:val="20"/>
                <w:lang w:eastAsia="zh-CN" w:bidi="hi-IN"/>
              </w:rPr>
              <w:t>учасник</w:t>
            </w:r>
            <w:r>
              <w:rPr>
                <w:rFonts w:ascii="Times New Roman" w:hAnsi="Times New Roman"/>
                <w:i/>
                <w:color w:val="000000"/>
                <w:sz w:val="20"/>
                <w:szCs w:val="20"/>
                <w:lang w:eastAsia="zh-CN" w:bidi="hi-IN"/>
              </w:rPr>
              <w:t xml:space="preserve"> </w:t>
            </w:r>
            <w:r w:rsidRPr="00094323">
              <w:rPr>
                <w:rFonts w:ascii="Times New Roman" w:hAnsi="Times New Roman"/>
                <w:color w:val="000000"/>
                <w:sz w:val="20"/>
                <w:szCs w:val="20"/>
                <w:lang w:eastAsia="zh-CN" w:bidi="hi-IN"/>
              </w:rPr>
              <w:t>процедури закупівлі має надати інформацію у довільній формі із зазначенням інформації стосовно наявності чи відсутності в учасника договірних відносин із замовником, в результаті яких було дострокове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Pr>
                <w:rFonts w:ascii="Times New Roman" w:hAnsi="Times New Roman"/>
                <w:color w:val="000000"/>
                <w:sz w:val="20"/>
                <w:szCs w:val="20"/>
                <w:lang w:eastAsia="zh-CN" w:bidi="hi-IN"/>
              </w:rPr>
              <w:t xml:space="preserve"> (</w:t>
            </w:r>
            <w:r w:rsidRPr="00D10575">
              <w:rPr>
                <w:rFonts w:ascii="Times New Roman" w:hAnsi="Times New Roman"/>
                <w:i/>
                <w:color w:val="000000"/>
                <w:sz w:val="20"/>
                <w:szCs w:val="20"/>
                <w:lang w:eastAsia="zh-CN" w:bidi="hi-IN"/>
              </w:rPr>
              <w:t xml:space="preserve">Учасник процедури закупівлі, що перебуває в обставинах, </w:t>
            </w:r>
            <w:r w:rsidRPr="00400F43">
              <w:rPr>
                <w:rFonts w:ascii="Times New Roman" w:hAnsi="Times New Roman"/>
                <w:i/>
                <w:color w:val="000000"/>
                <w:sz w:val="20"/>
                <w:szCs w:val="20"/>
                <w:lang w:eastAsia="zh-CN" w:bidi="hi-IN"/>
              </w:rPr>
              <w:t>зазначених  у абзаці 14 пункту 44 Особливостей</w:t>
            </w:r>
            <w:r w:rsidRPr="00D10575">
              <w:rPr>
                <w:rFonts w:ascii="Times New Roman" w:hAnsi="Times New Roman"/>
                <w:i/>
                <w:color w:val="000000"/>
                <w:sz w:val="20"/>
                <w:szCs w:val="20"/>
                <w:lang w:eastAsia="zh-CN" w:bidi="hi-IN"/>
              </w:rPr>
              <w:t xml:space="preserve">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r>
              <w:rPr>
                <w:rFonts w:ascii="Times New Roman" w:hAnsi="Times New Roman"/>
                <w:i/>
                <w:color w:val="000000"/>
                <w:sz w:val="20"/>
                <w:szCs w:val="20"/>
                <w:lang w:eastAsia="zh-CN" w:bidi="hi-IN"/>
              </w:rPr>
              <w:t>)</w:t>
            </w:r>
          </w:p>
        </w:tc>
        <w:tc>
          <w:tcPr>
            <w:tcW w:w="4253" w:type="dxa"/>
          </w:tcPr>
          <w:p w:rsidR="00844DE6" w:rsidRPr="00094323" w:rsidRDefault="00844DE6" w:rsidP="00BC5699">
            <w:pPr>
              <w:tabs>
                <w:tab w:val="left" w:pos="360"/>
              </w:tabs>
              <w:spacing w:after="0" w:line="240" w:lineRule="auto"/>
              <w:jc w:val="both"/>
              <w:rPr>
                <w:rFonts w:ascii="Times New Roman" w:hAnsi="Times New Roman"/>
                <w:color w:val="000000"/>
                <w:sz w:val="20"/>
                <w:szCs w:val="20"/>
                <w:lang w:eastAsia="zh-CN" w:bidi="hi-IN"/>
              </w:rPr>
            </w:pPr>
            <w:r w:rsidRPr="00094323">
              <w:rPr>
                <w:rFonts w:ascii="Times New Roman" w:hAnsi="Times New Roman"/>
                <w:color w:val="000000"/>
                <w:sz w:val="20"/>
                <w:szCs w:val="20"/>
                <w:lang w:eastAsia="zh-CN" w:bidi="hi-IN"/>
              </w:rPr>
              <w:t>Переможець процедури закупівлі має надати інформацію у довільній формі із зазначенням інформації стосовно наявності чи відсутності в учасника договірних відносин із замовником, в результаті яких було дострокове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r>
    </w:tbl>
    <w:p w:rsidR="00844DE6" w:rsidRPr="00C9321D" w:rsidRDefault="00844DE6" w:rsidP="00844DE6">
      <w:pPr>
        <w:pStyle w:val="a3"/>
        <w:spacing w:after="0"/>
        <w:ind w:left="142" w:firstLine="851"/>
        <w:jc w:val="both"/>
        <w:rPr>
          <w:color w:val="000000"/>
        </w:rPr>
      </w:pPr>
      <w:r w:rsidRPr="00C9321D">
        <w:rPr>
          <w:color w:val="000000"/>
        </w:rPr>
        <w:t xml:space="preserve">Переможець процедури закупівлі у строк, що не перевищує чотири дні з дати оприлюднення в електронній системі </w:t>
      </w:r>
      <w:proofErr w:type="spellStart"/>
      <w:r w:rsidRPr="00C9321D">
        <w:rPr>
          <w:color w:val="000000"/>
        </w:rPr>
        <w:t>закупівель</w:t>
      </w:r>
      <w:proofErr w:type="spellEnd"/>
      <w:r w:rsidRPr="00C9321D">
        <w:rPr>
          <w:color w:val="000000"/>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C9321D">
        <w:rPr>
          <w:color w:val="000000"/>
        </w:rPr>
        <w:t>закупівель</w:t>
      </w:r>
      <w:proofErr w:type="spellEnd"/>
      <w:r w:rsidRPr="00C9321D">
        <w:rPr>
          <w:color w:val="000000"/>
        </w:rPr>
        <w:t xml:space="preserve"> документи, що підтверджують відсутність підстав, зазначених у підпунктах 3, 5, 6 і 12 та в абзаці чотирнадцятому пункту 44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C9321D">
        <w:rPr>
          <w:color w:val="000000"/>
        </w:rPr>
        <w:t>закупівель</w:t>
      </w:r>
      <w:proofErr w:type="spellEnd"/>
      <w:r w:rsidRPr="00C9321D">
        <w:rPr>
          <w:color w:val="000000"/>
        </w:rPr>
        <w:t>, крім випадків, коли доступ до такої інформації є обмеженим на момент оприлюднення оголошення про проведення відкритих торгів.</w:t>
      </w:r>
    </w:p>
    <w:p w:rsidR="00844DE6" w:rsidRPr="00C9321D" w:rsidRDefault="00844DE6" w:rsidP="00844DE6">
      <w:pPr>
        <w:pStyle w:val="a3"/>
        <w:spacing w:after="0"/>
        <w:ind w:left="142" w:firstLine="851"/>
        <w:jc w:val="both"/>
        <w:rPr>
          <w:color w:val="000000"/>
        </w:rPr>
      </w:pPr>
      <w:r w:rsidRPr="00C9321D">
        <w:rPr>
          <w:color w:val="000000"/>
        </w:rPr>
        <w:t xml:space="preserve">Замовник не вимагає від учасника процедури закупівлі під час подання тендерної пропозиції в електронній системі </w:t>
      </w:r>
      <w:proofErr w:type="spellStart"/>
      <w:r w:rsidRPr="00C9321D">
        <w:rPr>
          <w:color w:val="000000"/>
        </w:rPr>
        <w:t>закупівель</w:t>
      </w:r>
      <w:proofErr w:type="spellEnd"/>
      <w:r w:rsidRPr="00C9321D">
        <w:rPr>
          <w:color w:val="000000"/>
        </w:rPr>
        <w:t xml:space="preserve"> будь-яких документів, що підтверджують відсутність підстав, визначених у пункті 44 Особливостей (крім абзацу чотирнадцятого пункту 44 Особливостей),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844DE6" w:rsidRPr="00EF6C6B" w:rsidRDefault="00844DE6" w:rsidP="00844DE6">
      <w:pPr>
        <w:pStyle w:val="a3"/>
        <w:spacing w:after="0"/>
        <w:ind w:left="142" w:firstLine="851"/>
        <w:jc w:val="both"/>
        <w:rPr>
          <w:color w:val="000000"/>
        </w:rPr>
      </w:pPr>
      <w:r w:rsidRPr="00C9321D">
        <w:rPr>
          <w:color w:val="000000"/>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44 Особливостей.</w:t>
      </w:r>
    </w:p>
    <w:p w:rsidR="00844DE6" w:rsidRPr="00EF6C6B" w:rsidRDefault="00844DE6" w:rsidP="00844DE6">
      <w:pPr>
        <w:pStyle w:val="a3"/>
        <w:spacing w:after="0"/>
        <w:ind w:left="142" w:firstLine="851"/>
        <w:jc w:val="both"/>
        <w:rPr>
          <w:color w:val="000000"/>
        </w:rPr>
      </w:pPr>
      <w:r w:rsidRPr="00A14D25">
        <w:rPr>
          <w:color w:val="000000"/>
        </w:rPr>
        <w:t xml:space="preserve">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пунктом 44 Особливостей, Замовник відхиляє його тендерну пропозицію на підставі абзацу 3 підпункту 3 пункту </w:t>
      </w:r>
      <w:r w:rsidRPr="00A14D25">
        <w:rPr>
          <w:color w:val="000000"/>
        </w:rPr>
        <w:lastRenderedPageBreak/>
        <w:t>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пунктом 44 Особливостей.</w:t>
      </w:r>
    </w:p>
    <w:p w:rsidR="00844DE6" w:rsidRPr="00094323" w:rsidRDefault="00844DE6" w:rsidP="00844DE6">
      <w:pPr>
        <w:pStyle w:val="a3"/>
        <w:spacing w:after="0"/>
        <w:ind w:left="142" w:firstLine="566"/>
        <w:jc w:val="both"/>
        <w:rPr>
          <w:color w:val="000000"/>
        </w:rPr>
      </w:pPr>
      <w:r w:rsidRPr="00D6200D">
        <w:rPr>
          <w:color w:val="000000"/>
          <w:lang w:eastAsia="ru-RU" w:bidi="hi-IN"/>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r>
        <w:rPr>
          <w:color w:val="000000"/>
          <w:lang w:eastAsia="ru-RU" w:bidi="hi-IN"/>
        </w:rPr>
        <w:t xml:space="preserve"> </w:t>
      </w:r>
    </w:p>
    <w:p w:rsidR="00844DE6" w:rsidRPr="00094323" w:rsidRDefault="00844DE6" w:rsidP="00844DE6">
      <w:pPr>
        <w:widowControl w:val="0"/>
        <w:spacing w:after="0" w:line="240" w:lineRule="auto"/>
        <w:ind w:firstLine="709"/>
        <w:jc w:val="both"/>
        <w:rPr>
          <w:rFonts w:ascii="Times New Roman" w:hAnsi="Times New Roman"/>
          <w:color w:val="000000"/>
          <w:sz w:val="24"/>
          <w:szCs w:val="24"/>
        </w:rPr>
      </w:pPr>
      <w:r w:rsidRPr="00094323">
        <w:rPr>
          <w:rFonts w:ascii="Times New Roman" w:hAnsi="Times New Roman"/>
          <w:color w:val="000000"/>
          <w:sz w:val="24"/>
          <w:szCs w:val="24"/>
        </w:rPr>
        <w:t>Документи, що готуються безпосередньо учасником, подаються за підписом уповноваженої посадової особи та печаткою (у разі її використання).</w:t>
      </w:r>
    </w:p>
    <w:p w:rsidR="00844DE6" w:rsidRPr="00094323" w:rsidRDefault="00844DE6" w:rsidP="00844DE6">
      <w:pPr>
        <w:widowControl w:val="0"/>
        <w:spacing w:after="0" w:line="240" w:lineRule="auto"/>
        <w:ind w:firstLine="709"/>
        <w:jc w:val="both"/>
        <w:rPr>
          <w:rFonts w:ascii="Times New Roman" w:hAnsi="Times New Roman"/>
          <w:color w:val="000000"/>
          <w:sz w:val="24"/>
          <w:szCs w:val="24"/>
        </w:rPr>
      </w:pPr>
      <w:r w:rsidRPr="00094323">
        <w:rPr>
          <w:rFonts w:ascii="Times New Roman" w:hAnsi="Times New Roman"/>
          <w:color w:val="000000"/>
          <w:sz w:val="24"/>
          <w:szCs w:val="24"/>
        </w:rPr>
        <w:t>Усі документи, які подаються учасником, мають бути чинними на момент розкриття тендерної пропозиції. У разі перенесення дати розкриття документи, строк дії яких обмежено згідно з законодавством України, вважаються чинними на нову дату розкриття тендерної пропозицій, у разі якщо вони були дійсними на попередню дату розкриття.</w:t>
      </w:r>
    </w:p>
    <w:p w:rsidR="00844DE6" w:rsidRPr="00094323" w:rsidRDefault="00844DE6" w:rsidP="00844DE6">
      <w:pPr>
        <w:widowControl w:val="0"/>
        <w:spacing w:after="0" w:line="240" w:lineRule="auto"/>
        <w:ind w:firstLine="709"/>
        <w:jc w:val="both"/>
        <w:rPr>
          <w:rFonts w:ascii="Times New Roman" w:hAnsi="Times New Roman"/>
          <w:color w:val="000000"/>
          <w:sz w:val="24"/>
          <w:szCs w:val="24"/>
        </w:rPr>
      </w:pPr>
      <w:r w:rsidRPr="00094323">
        <w:rPr>
          <w:rFonts w:ascii="Times New Roman" w:hAnsi="Times New Roman"/>
          <w:color w:val="000000"/>
          <w:sz w:val="24"/>
          <w:szCs w:val="24"/>
        </w:rPr>
        <w:t>Учасники – нерезиденти, для підтвердження відповідності кваліфікаційним критеріям та відсутності підстав для відмови в участі у торгах, подають у складі своєї пропозиції документи, передбачені законодавством країн, де вони зареєстровані.</w:t>
      </w:r>
    </w:p>
    <w:p w:rsidR="00844DE6" w:rsidRPr="00094323" w:rsidRDefault="00844DE6" w:rsidP="00844DE6">
      <w:pPr>
        <w:widowControl w:val="0"/>
        <w:spacing w:after="0" w:line="240" w:lineRule="auto"/>
        <w:ind w:firstLine="709"/>
        <w:jc w:val="both"/>
        <w:rPr>
          <w:rFonts w:ascii="Times New Roman" w:hAnsi="Times New Roman"/>
          <w:color w:val="000000"/>
          <w:sz w:val="24"/>
          <w:szCs w:val="24"/>
        </w:rPr>
      </w:pPr>
      <w:r w:rsidRPr="00094323">
        <w:rPr>
          <w:rFonts w:ascii="Times New Roman" w:hAnsi="Times New Roman"/>
          <w:color w:val="000000"/>
          <w:sz w:val="24"/>
          <w:szCs w:val="24"/>
        </w:rPr>
        <w:t>У разі якщо законодавством країни, де зареєстрований нерезидент – учасник, не передбачено надання відповідних документів, учасник надає лист – роз’яснення, в якому зазначає законодавчі підстави ненадання вищезазначених документів.</w:t>
      </w:r>
    </w:p>
    <w:p w:rsidR="00844DE6" w:rsidRPr="00094323" w:rsidRDefault="00844DE6" w:rsidP="00844DE6">
      <w:pPr>
        <w:widowControl w:val="0"/>
        <w:spacing w:after="0" w:line="240" w:lineRule="auto"/>
        <w:ind w:firstLine="709"/>
        <w:jc w:val="both"/>
        <w:rPr>
          <w:rFonts w:ascii="Times New Roman" w:hAnsi="Times New Roman"/>
          <w:color w:val="000000"/>
          <w:sz w:val="24"/>
          <w:szCs w:val="24"/>
        </w:rPr>
      </w:pPr>
      <w:r w:rsidRPr="00094323">
        <w:rPr>
          <w:rFonts w:ascii="Times New Roman" w:hAnsi="Times New Roman"/>
          <w:color w:val="000000"/>
          <w:sz w:val="24"/>
          <w:szCs w:val="24"/>
        </w:rPr>
        <w:t>Учасник процедури закупівлі несе повну відповідальність за достовірність інформації та документів, які надані в складі тендерної пропозиції згідно із законодавством України.</w:t>
      </w:r>
    </w:p>
    <w:p w:rsidR="00844DE6" w:rsidRPr="00094323" w:rsidRDefault="00844DE6" w:rsidP="00844DE6">
      <w:pPr>
        <w:widowControl w:val="0"/>
        <w:spacing w:after="0" w:line="240" w:lineRule="auto"/>
        <w:ind w:firstLine="709"/>
        <w:jc w:val="both"/>
        <w:rPr>
          <w:rFonts w:ascii="Times New Roman" w:hAnsi="Times New Roman"/>
          <w:b/>
          <w:i/>
          <w:color w:val="000000"/>
          <w:lang w:eastAsia="zh-CN" w:bidi="hi-IN"/>
        </w:rPr>
      </w:pPr>
      <w:r w:rsidRPr="00094323">
        <w:rPr>
          <w:rFonts w:ascii="Times New Roman" w:hAnsi="Times New Roman"/>
          <w:i/>
          <w:color w:val="000000"/>
        </w:rPr>
        <w:t xml:space="preserve">Учасники тендеру – нерезиденти для виконання вимог щодо подання документів, передбачених цим додатком, подають у складі своєї тендерної пропозиції документи, передбачені законодавством країн, де вони зареєстровані. Такі документи надаються разом з перекладом, завіреним підписом уповноваженої особи учасника та відбитком печатки </w:t>
      </w:r>
      <w:r w:rsidRPr="00094323">
        <w:rPr>
          <w:rFonts w:ascii="Times New Roman" w:hAnsi="Times New Roman"/>
          <w:color w:val="000000"/>
        </w:rPr>
        <w:t xml:space="preserve">(у </w:t>
      </w:r>
      <w:r w:rsidRPr="00094323">
        <w:rPr>
          <w:rFonts w:ascii="Times New Roman" w:hAnsi="Times New Roman"/>
          <w:i/>
          <w:color w:val="000000"/>
        </w:rPr>
        <w:t>разі її використання).</w:t>
      </w:r>
    </w:p>
    <w:p w:rsidR="00844DE6" w:rsidRPr="00094323" w:rsidRDefault="00844DE6" w:rsidP="00844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color w:val="000000"/>
          <w:sz w:val="24"/>
          <w:szCs w:val="24"/>
          <w:lang w:eastAsia="zh-CN" w:bidi="hi-IN"/>
        </w:rPr>
      </w:pPr>
    </w:p>
    <w:p w:rsidR="00844DE6" w:rsidRPr="00B171E9" w:rsidRDefault="00844DE6" w:rsidP="00844DE6">
      <w:pPr>
        <w:spacing w:after="0" w:line="240" w:lineRule="auto"/>
        <w:ind w:firstLine="709"/>
        <w:jc w:val="both"/>
        <w:rPr>
          <w:rFonts w:ascii="Times New Roman" w:eastAsia="Calibri" w:hAnsi="Times New Roman" w:cs="Times New Roman"/>
          <w:i/>
          <w:noProof/>
          <w:sz w:val="20"/>
          <w:szCs w:val="20"/>
        </w:rPr>
      </w:pPr>
      <w:r w:rsidRPr="00B171E9">
        <w:rPr>
          <w:rFonts w:ascii="Times New Roman" w:hAnsi="Times New Roman" w:cs="Times New Roman"/>
          <w:bCs/>
          <w:i/>
          <w:sz w:val="20"/>
          <w:szCs w:val="20"/>
        </w:rPr>
        <w:t>.</w:t>
      </w:r>
    </w:p>
    <w:p w:rsidR="00844DE6" w:rsidRPr="00B171E9" w:rsidRDefault="00844DE6" w:rsidP="00844DE6">
      <w:pPr>
        <w:tabs>
          <w:tab w:val="left" w:pos="0"/>
        </w:tabs>
        <w:spacing w:after="0" w:line="240" w:lineRule="auto"/>
        <w:ind w:firstLine="709"/>
        <w:jc w:val="both"/>
        <w:rPr>
          <w:rFonts w:ascii="Times New Roman" w:eastAsia="Calibri" w:hAnsi="Times New Roman" w:cs="Times New Roman"/>
          <w:i/>
          <w:noProof/>
          <w:sz w:val="20"/>
          <w:szCs w:val="20"/>
        </w:rPr>
      </w:pPr>
    </w:p>
    <w:p w:rsidR="00375483" w:rsidRPr="00844DE6" w:rsidRDefault="00375483" w:rsidP="00844DE6"/>
    <w:sectPr w:rsidR="00375483" w:rsidRPr="00844DE6" w:rsidSect="00FF01A5">
      <w:footerReference w:type="default" r:id="rId7"/>
      <w:pgSz w:w="11906" w:h="16838"/>
      <w:pgMar w:top="567" w:right="707" w:bottom="993"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0DB4" w:rsidRDefault="00940DB4" w:rsidP="001E53C8">
      <w:pPr>
        <w:spacing w:after="0" w:line="240" w:lineRule="auto"/>
      </w:pPr>
      <w:r>
        <w:separator/>
      </w:r>
    </w:p>
  </w:endnote>
  <w:endnote w:type="continuationSeparator" w:id="0">
    <w:p w:rsidR="00940DB4" w:rsidRDefault="00940DB4" w:rsidP="001E53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206300"/>
      <w:docPartObj>
        <w:docPartGallery w:val="Page Numbers (Bottom of Page)"/>
        <w:docPartUnique/>
      </w:docPartObj>
    </w:sdtPr>
    <w:sdtEndPr/>
    <w:sdtContent>
      <w:p w:rsidR="001E53C8" w:rsidRDefault="001E53C8">
        <w:pPr>
          <w:pStyle w:val="ac"/>
          <w:jc w:val="center"/>
        </w:pPr>
        <w:r>
          <w:fldChar w:fldCharType="begin"/>
        </w:r>
        <w:r>
          <w:instrText>PAGE   \* MERGEFORMAT</w:instrText>
        </w:r>
        <w:r>
          <w:fldChar w:fldCharType="separate"/>
        </w:r>
        <w:r w:rsidR="00844DE6" w:rsidRPr="00844DE6">
          <w:rPr>
            <w:noProof/>
            <w:lang w:val="ru-RU"/>
          </w:rPr>
          <w:t>1</w:t>
        </w:r>
        <w:r>
          <w:fldChar w:fldCharType="end"/>
        </w:r>
      </w:p>
    </w:sdtContent>
  </w:sdt>
  <w:p w:rsidR="001E53C8" w:rsidRDefault="001E53C8">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0DB4" w:rsidRDefault="00940DB4" w:rsidP="001E53C8">
      <w:pPr>
        <w:spacing w:after="0" w:line="240" w:lineRule="auto"/>
      </w:pPr>
      <w:r>
        <w:separator/>
      </w:r>
    </w:p>
  </w:footnote>
  <w:footnote w:type="continuationSeparator" w:id="0">
    <w:p w:rsidR="00940DB4" w:rsidRDefault="00940DB4" w:rsidP="001E53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8"/>
    <w:lvl w:ilvl="0">
      <w:start w:val="1"/>
      <w:numFmt w:val="decimal"/>
      <w:lvlText w:val="%1."/>
      <w:lvlJc w:val="left"/>
      <w:pPr>
        <w:tabs>
          <w:tab w:val="num" w:pos="786"/>
        </w:tabs>
        <w:ind w:left="786" w:hanging="360"/>
      </w:pPr>
      <w:rPr>
        <w:rFonts w:hint="default"/>
        <w:lang w:val="uk-UA"/>
      </w:rPr>
    </w:lvl>
  </w:abstractNum>
  <w:abstractNum w:abstractNumId="1" w15:restartNumberingAfterBreak="0">
    <w:nsid w:val="143A333F"/>
    <w:multiLevelType w:val="multilevel"/>
    <w:tmpl w:val="028ACDF8"/>
    <w:lvl w:ilvl="0">
      <w:start w:val="1"/>
      <w:numFmt w:val="decimal"/>
      <w:lvlText w:val="%1."/>
      <w:lvlJc w:val="left"/>
      <w:pPr>
        <w:ind w:left="720" w:hanging="360"/>
      </w:pPr>
      <w:rPr>
        <w:b/>
        <w:bCs/>
        <w:color w:val="auto"/>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1C9E7D3E"/>
    <w:multiLevelType w:val="multilevel"/>
    <w:tmpl w:val="CB704434"/>
    <w:lvl w:ilvl="0">
      <w:start w:val="3"/>
      <w:numFmt w:val="decimal"/>
      <w:lvlText w:val="%1."/>
      <w:lvlJc w:val="left"/>
      <w:pPr>
        <w:ind w:left="468" w:hanging="468"/>
      </w:pPr>
    </w:lvl>
    <w:lvl w:ilvl="1">
      <w:start w:val="1"/>
      <w:numFmt w:val="decimal"/>
      <w:lvlText w:val="%1.%2."/>
      <w:lvlJc w:val="left"/>
      <w:pPr>
        <w:ind w:left="468" w:hanging="468"/>
      </w:pPr>
    </w:lvl>
    <w:lvl w:ilvl="2">
      <w:start w:val="2"/>
      <w:numFmt w:val="decimal"/>
      <w:lvlText w:val="%1.%2.%3."/>
      <w:lvlJc w:val="left"/>
      <w:pPr>
        <w:ind w:left="720" w:hanging="720"/>
      </w:pPr>
      <w:rPr>
        <w:b/>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 w15:restartNumberingAfterBreak="0">
    <w:nsid w:val="1FD01E5D"/>
    <w:multiLevelType w:val="multilevel"/>
    <w:tmpl w:val="11343B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C73FA6"/>
    <w:multiLevelType w:val="multilevel"/>
    <w:tmpl w:val="FE5CB5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A976BF2"/>
    <w:multiLevelType w:val="hybridMultilevel"/>
    <w:tmpl w:val="FB3A86F4"/>
    <w:lvl w:ilvl="0" w:tplc="0419000B">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6" w15:restartNumberingAfterBreak="0">
    <w:nsid w:val="3BF72F3F"/>
    <w:multiLevelType w:val="multilevel"/>
    <w:tmpl w:val="DE5298E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0">
    <w:nsid w:val="3F711314"/>
    <w:multiLevelType w:val="hybridMultilevel"/>
    <w:tmpl w:val="95740B98"/>
    <w:lvl w:ilvl="0" w:tplc="36060C28">
      <w:numFmt w:val="bullet"/>
      <w:lvlText w:val="-"/>
      <w:lvlJc w:val="left"/>
      <w:pPr>
        <w:ind w:left="819" w:hanging="360"/>
      </w:pPr>
      <w:rPr>
        <w:rFonts w:ascii="Times New Roman" w:eastAsia="Times New Roman" w:hAnsi="Times New Roman" w:cs="Times New Roman" w:hint="default"/>
        <w:sz w:val="24"/>
      </w:rPr>
    </w:lvl>
    <w:lvl w:ilvl="1" w:tplc="04220003" w:tentative="1">
      <w:start w:val="1"/>
      <w:numFmt w:val="bullet"/>
      <w:lvlText w:val="o"/>
      <w:lvlJc w:val="left"/>
      <w:pPr>
        <w:ind w:left="1539" w:hanging="360"/>
      </w:pPr>
      <w:rPr>
        <w:rFonts w:ascii="Courier New" w:hAnsi="Courier New" w:cs="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cs="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cs="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8" w15:restartNumberingAfterBreak="0">
    <w:nsid w:val="46B95FBA"/>
    <w:multiLevelType w:val="hybridMultilevel"/>
    <w:tmpl w:val="1A745E10"/>
    <w:lvl w:ilvl="0" w:tplc="2D6276D4">
      <w:numFmt w:val="bullet"/>
      <w:lvlText w:val="-"/>
      <w:lvlJc w:val="left"/>
      <w:pPr>
        <w:ind w:left="748" w:hanging="360"/>
      </w:pPr>
      <w:rPr>
        <w:rFonts w:ascii="Times New Roman" w:eastAsia="Times New Roman" w:hAnsi="Times New Roman" w:cs="Times New Roman" w:hint="default"/>
      </w:rPr>
    </w:lvl>
    <w:lvl w:ilvl="1" w:tplc="04190003">
      <w:start w:val="1"/>
      <w:numFmt w:val="bullet"/>
      <w:lvlText w:val="o"/>
      <w:lvlJc w:val="left"/>
      <w:pPr>
        <w:ind w:left="1468" w:hanging="360"/>
      </w:pPr>
      <w:rPr>
        <w:rFonts w:ascii="Courier New" w:hAnsi="Courier New" w:cs="Times New Roman" w:hint="default"/>
      </w:rPr>
    </w:lvl>
    <w:lvl w:ilvl="2" w:tplc="04190005">
      <w:start w:val="1"/>
      <w:numFmt w:val="bullet"/>
      <w:lvlText w:val=""/>
      <w:lvlJc w:val="left"/>
      <w:pPr>
        <w:ind w:left="2188" w:hanging="360"/>
      </w:pPr>
      <w:rPr>
        <w:rFonts w:ascii="Wingdings" w:hAnsi="Wingdings" w:hint="default"/>
      </w:rPr>
    </w:lvl>
    <w:lvl w:ilvl="3" w:tplc="04190001">
      <w:start w:val="1"/>
      <w:numFmt w:val="bullet"/>
      <w:lvlText w:val=""/>
      <w:lvlJc w:val="left"/>
      <w:pPr>
        <w:ind w:left="2908" w:hanging="360"/>
      </w:pPr>
      <w:rPr>
        <w:rFonts w:ascii="Symbol" w:hAnsi="Symbol" w:hint="default"/>
      </w:rPr>
    </w:lvl>
    <w:lvl w:ilvl="4" w:tplc="04190003">
      <w:start w:val="1"/>
      <w:numFmt w:val="bullet"/>
      <w:lvlText w:val="o"/>
      <w:lvlJc w:val="left"/>
      <w:pPr>
        <w:ind w:left="3628" w:hanging="360"/>
      </w:pPr>
      <w:rPr>
        <w:rFonts w:ascii="Courier New" w:hAnsi="Courier New" w:cs="Times New Roman" w:hint="default"/>
      </w:rPr>
    </w:lvl>
    <w:lvl w:ilvl="5" w:tplc="04190005">
      <w:start w:val="1"/>
      <w:numFmt w:val="bullet"/>
      <w:lvlText w:val=""/>
      <w:lvlJc w:val="left"/>
      <w:pPr>
        <w:ind w:left="4348" w:hanging="360"/>
      </w:pPr>
      <w:rPr>
        <w:rFonts w:ascii="Wingdings" w:hAnsi="Wingdings" w:hint="default"/>
      </w:rPr>
    </w:lvl>
    <w:lvl w:ilvl="6" w:tplc="04190001">
      <w:start w:val="1"/>
      <w:numFmt w:val="bullet"/>
      <w:lvlText w:val=""/>
      <w:lvlJc w:val="left"/>
      <w:pPr>
        <w:ind w:left="5068" w:hanging="360"/>
      </w:pPr>
      <w:rPr>
        <w:rFonts w:ascii="Symbol" w:hAnsi="Symbol" w:hint="default"/>
      </w:rPr>
    </w:lvl>
    <w:lvl w:ilvl="7" w:tplc="04190003">
      <w:start w:val="1"/>
      <w:numFmt w:val="bullet"/>
      <w:lvlText w:val="o"/>
      <w:lvlJc w:val="left"/>
      <w:pPr>
        <w:ind w:left="5788" w:hanging="360"/>
      </w:pPr>
      <w:rPr>
        <w:rFonts w:ascii="Courier New" w:hAnsi="Courier New" w:cs="Times New Roman" w:hint="default"/>
      </w:rPr>
    </w:lvl>
    <w:lvl w:ilvl="8" w:tplc="04190005">
      <w:start w:val="1"/>
      <w:numFmt w:val="bullet"/>
      <w:lvlText w:val=""/>
      <w:lvlJc w:val="left"/>
      <w:pPr>
        <w:ind w:left="6508" w:hanging="360"/>
      </w:pPr>
      <w:rPr>
        <w:rFonts w:ascii="Wingdings" w:hAnsi="Wingdings" w:hint="default"/>
      </w:rPr>
    </w:lvl>
  </w:abstractNum>
  <w:abstractNum w:abstractNumId="9" w15:restartNumberingAfterBreak="0">
    <w:nsid w:val="4A992738"/>
    <w:multiLevelType w:val="multilevel"/>
    <w:tmpl w:val="8BA6F0CC"/>
    <w:lvl w:ilvl="0">
      <w:start w:val="1"/>
      <w:numFmt w:val="decimal"/>
      <w:lvlText w:val="%1."/>
      <w:lvlJc w:val="left"/>
      <w:pPr>
        <w:ind w:left="-4819"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15:restartNumberingAfterBreak="0">
    <w:nsid w:val="589F0FE1"/>
    <w:multiLevelType w:val="multilevel"/>
    <w:tmpl w:val="AEA2E788"/>
    <w:lvl w:ilvl="0">
      <w:start w:val="1"/>
      <w:numFmt w:val="bullet"/>
      <w:lvlText w:val="-"/>
      <w:lvlJc w:val="left"/>
      <w:pPr>
        <w:ind w:left="0" w:firstLine="0"/>
      </w:pPr>
      <w:rPr>
        <w:rFonts w:ascii="Arial" w:eastAsia="Arial" w:hAnsi="Arial" w:cs="Arial"/>
        <w:b w:val="0"/>
        <w:bCs w:val="0"/>
        <w:i w:val="0"/>
        <w:iCs w:val="0"/>
        <w:smallCaps w:val="0"/>
        <w:strike w:val="0"/>
        <w:dstrike w:val="0"/>
        <w:color w:val="000000"/>
        <w:spacing w:val="-2"/>
        <w:w w:val="100"/>
        <w:position w:val="0"/>
        <w:sz w:val="19"/>
        <w:szCs w:val="19"/>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7"/>
  </w:num>
  <w:num w:numId="2">
    <w:abstractNumId w:val="0"/>
  </w:num>
  <w:num w:numId="3">
    <w:abstractNumId w:val="10"/>
  </w:num>
  <w:num w:numId="4">
    <w:abstractNumId w:val="9"/>
    <w:lvlOverride w:ilvl="0">
      <w:startOverride w:val="1"/>
    </w:lvlOverride>
    <w:lvlOverride w:ilvl="1"/>
    <w:lvlOverride w:ilvl="2"/>
    <w:lvlOverride w:ilvl="3"/>
    <w:lvlOverride w:ilvl="4"/>
    <w:lvlOverride w:ilvl="5"/>
    <w:lvlOverride w:ilvl="6"/>
    <w:lvlOverride w:ilvl="7"/>
    <w:lvlOverride w:ilvl="8"/>
  </w:num>
  <w:num w:numId="5">
    <w:abstractNumId w:val="5"/>
  </w:num>
  <w:num w:numId="6">
    <w:abstractNumId w:val="6"/>
  </w:num>
  <w:num w:numId="7">
    <w:abstractNumId w:val="9"/>
    <w:lvlOverride w:ilvl="0">
      <w:startOverride w:val="1"/>
    </w:lvlOverride>
    <w:lvlOverride w:ilvl="1"/>
    <w:lvlOverride w:ilvl="2"/>
    <w:lvlOverride w:ilvl="3"/>
    <w:lvlOverride w:ilvl="4"/>
    <w:lvlOverride w:ilvl="5"/>
    <w:lvlOverride w:ilvl="6"/>
    <w:lvlOverride w:ilvl="7"/>
    <w:lvlOverride w:ilvl="8"/>
  </w:num>
  <w:num w:numId="8">
    <w:abstractNumId w:val="8"/>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3"/>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645"/>
    <w:rsid w:val="00036292"/>
    <w:rsid w:val="00043841"/>
    <w:rsid w:val="00050FF1"/>
    <w:rsid w:val="0005364E"/>
    <w:rsid w:val="00054CDB"/>
    <w:rsid w:val="0007035E"/>
    <w:rsid w:val="00071A91"/>
    <w:rsid w:val="00076581"/>
    <w:rsid w:val="000969C2"/>
    <w:rsid w:val="000A1BC3"/>
    <w:rsid w:val="000A6D80"/>
    <w:rsid w:val="000B25EE"/>
    <w:rsid w:val="000B5DD7"/>
    <w:rsid w:val="000D4FE4"/>
    <w:rsid w:val="000D5248"/>
    <w:rsid w:val="000E2504"/>
    <w:rsid w:val="000F2421"/>
    <w:rsid w:val="000F4D54"/>
    <w:rsid w:val="00102B70"/>
    <w:rsid w:val="001238C2"/>
    <w:rsid w:val="001551F5"/>
    <w:rsid w:val="0015723E"/>
    <w:rsid w:val="0016434B"/>
    <w:rsid w:val="001811EA"/>
    <w:rsid w:val="001B0028"/>
    <w:rsid w:val="001E0238"/>
    <w:rsid w:val="001E1D93"/>
    <w:rsid w:val="001E2452"/>
    <w:rsid w:val="001E53C8"/>
    <w:rsid w:val="00206987"/>
    <w:rsid w:val="0021291A"/>
    <w:rsid w:val="00223B6A"/>
    <w:rsid w:val="00233C35"/>
    <w:rsid w:val="00234B88"/>
    <w:rsid w:val="002370B4"/>
    <w:rsid w:val="00243C8F"/>
    <w:rsid w:val="00280C44"/>
    <w:rsid w:val="0028785E"/>
    <w:rsid w:val="00290C2F"/>
    <w:rsid w:val="002959A2"/>
    <w:rsid w:val="002962FF"/>
    <w:rsid w:val="002A3C6B"/>
    <w:rsid w:val="002B0037"/>
    <w:rsid w:val="002C5738"/>
    <w:rsid w:val="002C6F89"/>
    <w:rsid w:val="002D2B3B"/>
    <w:rsid w:val="002D7333"/>
    <w:rsid w:val="002E6271"/>
    <w:rsid w:val="002E7433"/>
    <w:rsid w:val="002F52B3"/>
    <w:rsid w:val="00300269"/>
    <w:rsid w:val="00302BA9"/>
    <w:rsid w:val="00305BF9"/>
    <w:rsid w:val="00306645"/>
    <w:rsid w:val="00312228"/>
    <w:rsid w:val="00324395"/>
    <w:rsid w:val="00333446"/>
    <w:rsid w:val="003706A1"/>
    <w:rsid w:val="003752D9"/>
    <w:rsid w:val="00375483"/>
    <w:rsid w:val="003756F3"/>
    <w:rsid w:val="00376C60"/>
    <w:rsid w:val="003838EC"/>
    <w:rsid w:val="003A6C4B"/>
    <w:rsid w:val="003B6811"/>
    <w:rsid w:val="003C06D5"/>
    <w:rsid w:val="003C4549"/>
    <w:rsid w:val="003E5061"/>
    <w:rsid w:val="003F202E"/>
    <w:rsid w:val="004106CD"/>
    <w:rsid w:val="004121E9"/>
    <w:rsid w:val="00412807"/>
    <w:rsid w:val="00412B0D"/>
    <w:rsid w:val="00422744"/>
    <w:rsid w:val="004376A5"/>
    <w:rsid w:val="00437C62"/>
    <w:rsid w:val="00440B20"/>
    <w:rsid w:val="0046569C"/>
    <w:rsid w:val="004744CE"/>
    <w:rsid w:val="00497D3F"/>
    <w:rsid w:val="004A391D"/>
    <w:rsid w:val="004B2E55"/>
    <w:rsid w:val="004C323A"/>
    <w:rsid w:val="004D3E7C"/>
    <w:rsid w:val="004E1B8B"/>
    <w:rsid w:val="004E46C2"/>
    <w:rsid w:val="00501578"/>
    <w:rsid w:val="00502313"/>
    <w:rsid w:val="00507A0E"/>
    <w:rsid w:val="005179C3"/>
    <w:rsid w:val="00556711"/>
    <w:rsid w:val="00570A9F"/>
    <w:rsid w:val="0058211F"/>
    <w:rsid w:val="00593411"/>
    <w:rsid w:val="005A3B38"/>
    <w:rsid w:val="005A5BE9"/>
    <w:rsid w:val="005C5E45"/>
    <w:rsid w:val="005C699B"/>
    <w:rsid w:val="005D2A55"/>
    <w:rsid w:val="005D7433"/>
    <w:rsid w:val="005F54D0"/>
    <w:rsid w:val="00604088"/>
    <w:rsid w:val="006066E5"/>
    <w:rsid w:val="006116FE"/>
    <w:rsid w:val="00612046"/>
    <w:rsid w:val="00612E0D"/>
    <w:rsid w:val="0061585F"/>
    <w:rsid w:val="00616808"/>
    <w:rsid w:val="006373B3"/>
    <w:rsid w:val="00647022"/>
    <w:rsid w:val="00647CBD"/>
    <w:rsid w:val="006519FE"/>
    <w:rsid w:val="00652478"/>
    <w:rsid w:val="00655AB0"/>
    <w:rsid w:val="00655CFA"/>
    <w:rsid w:val="00657324"/>
    <w:rsid w:val="00664411"/>
    <w:rsid w:val="00680AFA"/>
    <w:rsid w:val="00682D5B"/>
    <w:rsid w:val="006841B9"/>
    <w:rsid w:val="006A01DB"/>
    <w:rsid w:val="006F0E0F"/>
    <w:rsid w:val="00733EA7"/>
    <w:rsid w:val="00742569"/>
    <w:rsid w:val="007707B1"/>
    <w:rsid w:val="007812F8"/>
    <w:rsid w:val="007859C7"/>
    <w:rsid w:val="00792650"/>
    <w:rsid w:val="007C3BA3"/>
    <w:rsid w:val="007D1EF7"/>
    <w:rsid w:val="007D6CBC"/>
    <w:rsid w:val="007E22CE"/>
    <w:rsid w:val="007F3285"/>
    <w:rsid w:val="007F3A92"/>
    <w:rsid w:val="00807D9A"/>
    <w:rsid w:val="0081151D"/>
    <w:rsid w:val="00812108"/>
    <w:rsid w:val="0081543A"/>
    <w:rsid w:val="00817C72"/>
    <w:rsid w:val="00830D37"/>
    <w:rsid w:val="00834A20"/>
    <w:rsid w:val="00844DE6"/>
    <w:rsid w:val="008603A1"/>
    <w:rsid w:val="0086644F"/>
    <w:rsid w:val="0086686F"/>
    <w:rsid w:val="008A5C88"/>
    <w:rsid w:val="008A5FAB"/>
    <w:rsid w:val="008D7A78"/>
    <w:rsid w:val="008E5659"/>
    <w:rsid w:val="008E5999"/>
    <w:rsid w:val="008F2C16"/>
    <w:rsid w:val="008F2D6A"/>
    <w:rsid w:val="008F6E52"/>
    <w:rsid w:val="00900083"/>
    <w:rsid w:val="00912168"/>
    <w:rsid w:val="00921B40"/>
    <w:rsid w:val="009362A9"/>
    <w:rsid w:val="00936A9D"/>
    <w:rsid w:val="00940DB4"/>
    <w:rsid w:val="00942C85"/>
    <w:rsid w:val="0095701A"/>
    <w:rsid w:val="00970AC6"/>
    <w:rsid w:val="00974F47"/>
    <w:rsid w:val="009928DD"/>
    <w:rsid w:val="0099382F"/>
    <w:rsid w:val="009A1C01"/>
    <w:rsid w:val="009B1957"/>
    <w:rsid w:val="009B5845"/>
    <w:rsid w:val="009B5F44"/>
    <w:rsid w:val="009B7136"/>
    <w:rsid w:val="009D3142"/>
    <w:rsid w:val="009E10D4"/>
    <w:rsid w:val="009E4A0A"/>
    <w:rsid w:val="009F31A5"/>
    <w:rsid w:val="009F3989"/>
    <w:rsid w:val="00A01781"/>
    <w:rsid w:val="00A215FD"/>
    <w:rsid w:val="00A360BF"/>
    <w:rsid w:val="00A526AE"/>
    <w:rsid w:val="00A60DA2"/>
    <w:rsid w:val="00A62283"/>
    <w:rsid w:val="00A6723B"/>
    <w:rsid w:val="00A721FA"/>
    <w:rsid w:val="00A730DD"/>
    <w:rsid w:val="00A83012"/>
    <w:rsid w:val="00A919EB"/>
    <w:rsid w:val="00A96A17"/>
    <w:rsid w:val="00AA22D8"/>
    <w:rsid w:val="00AC2BFA"/>
    <w:rsid w:val="00B002AF"/>
    <w:rsid w:val="00B171E9"/>
    <w:rsid w:val="00B40D70"/>
    <w:rsid w:val="00B846A4"/>
    <w:rsid w:val="00B85644"/>
    <w:rsid w:val="00B869B7"/>
    <w:rsid w:val="00B92FC8"/>
    <w:rsid w:val="00BA4882"/>
    <w:rsid w:val="00BD50F6"/>
    <w:rsid w:val="00BE2600"/>
    <w:rsid w:val="00BE5B47"/>
    <w:rsid w:val="00BE5C89"/>
    <w:rsid w:val="00BE7126"/>
    <w:rsid w:val="00BF5E4F"/>
    <w:rsid w:val="00C12A1E"/>
    <w:rsid w:val="00C2249E"/>
    <w:rsid w:val="00C3373A"/>
    <w:rsid w:val="00C3672B"/>
    <w:rsid w:val="00C52A4A"/>
    <w:rsid w:val="00C568C4"/>
    <w:rsid w:val="00C60CD7"/>
    <w:rsid w:val="00C82BDF"/>
    <w:rsid w:val="00C93133"/>
    <w:rsid w:val="00C94398"/>
    <w:rsid w:val="00CC09CA"/>
    <w:rsid w:val="00CD1F22"/>
    <w:rsid w:val="00CD6949"/>
    <w:rsid w:val="00CE2D2F"/>
    <w:rsid w:val="00CE7592"/>
    <w:rsid w:val="00CF47BC"/>
    <w:rsid w:val="00CF5357"/>
    <w:rsid w:val="00D1142C"/>
    <w:rsid w:val="00D1230C"/>
    <w:rsid w:val="00D251BC"/>
    <w:rsid w:val="00D34154"/>
    <w:rsid w:val="00D438D6"/>
    <w:rsid w:val="00D97C88"/>
    <w:rsid w:val="00DE4874"/>
    <w:rsid w:val="00DF71D3"/>
    <w:rsid w:val="00E12E16"/>
    <w:rsid w:val="00E2213D"/>
    <w:rsid w:val="00E26D46"/>
    <w:rsid w:val="00E4501C"/>
    <w:rsid w:val="00E47522"/>
    <w:rsid w:val="00E47B23"/>
    <w:rsid w:val="00E718C8"/>
    <w:rsid w:val="00E917DD"/>
    <w:rsid w:val="00EA417F"/>
    <w:rsid w:val="00ED0F02"/>
    <w:rsid w:val="00ED2C4D"/>
    <w:rsid w:val="00ED73A5"/>
    <w:rsid w:val="00EE2826"/>
    <w:rsid w:val="00F06D4D"/>
    <w:rsid w:val="00F34C70"/>
    <w:rsid w:val="00F34F86"/>
    <w:rsid w:val="00F35517"/>
    <w:rsid w:val="00F55FFD"/>
    <w:rsid w:val="00F64AF2"/>
    <w:rsid w:val="00F7711F"/>
    <w:rsid w:val="00F85DDE"/>
    <w:rsid w:val="00F96A97"/>
    <w:rsid w:val="00FC3A18"/>
    <w:rsid w:val="00FF01A5"/>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11C1A"/>
  <w15:docId w15:val="{CB17DA4C-C378-45FE-A0E0-6433AE0B7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6C60"/>
  </w:style>
  <w:style w:type="paragraph" w:styleId="1">
    <w:name w:val="heading 1"/>
    <w:basedOn w:val="a"/>
    <w:link w:val="10"/>
    <w:uiPriority w:val="1"/>
    <w:qFormat/>
    <w:rsid w:val="007707B1"/>
    <w:pPr>
      <w:widowControl w:val="0"/>
      <w:autoSpaceDE w:val="0"/>
      <w:autoSpaceDN w:val="0"/>
      <w:spacing w:after="0" w:line="240" w:lineRule="auto"/>
      <w:ind w:left="442" w:hanging="269"/>
      <w:jc w:val="both"/>
      <w:outlineLvl w:val="0"/>
    </w:pPr>
    <w:rPr>
      <w:rFonts w:ascii="Times New Roman" w:eastAsia="Times New Roman" w:hAnsi="Times New Roman" w:cs="Times New Roman"/>
      <w:b/>
      <w:bCs/>
      <w:sz w:val="27"/>
      <w:szCs w:val="27"/>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Web),Знак2,Знак17,Знак18 Знак,Знак5"/>
    <w:basedOn w:val="a"/>
    <w:link w:val="a4"/>
    <w:qFormat/>
    <w:rsid w:val="00834A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5">
    <w:name w:val="a"/>
    <w:basedOn w:val="a"/>
    <w:uiPriority w:val="99"/>
    <w:rsid w:val="00834A2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6">
    <w:name w:val="Hyperlink"/>
    <w:uiPriority w:val="99"/>
    <w:rsid w:val="00834A20"/>
    <w:rPr>
      <w:color w:val="0000FF"/>
      <w:u w:val="single"/>
    </w:rPr>
  </w:style>
  <w:style w:type="character" w:styleId="a7">
    <w:name w:val="Strong"/>
    <w:uiPriority w:val="99"/>
    <w:qFormat/>
    <w:rsid w:val="00834A20"/>
    <w:rPr>
      <w:b/>
      <w:bCs/>
    </w:rPr>
  </w:style>
  <w:style w:type="character" w:customStyle="1" w:styleId="apple-converted-space">
    <w:name w:val="apple-converted-space"/>
    <w:basedOn w:val="a0"/>
    <w:rsid w:val="00834A20"/>
  </w:style>
  <w:style w:type="character" w:customStyle="1" w:styleId="rvts11">
    <w:name w:val="rvts11"/>
    <w:basedOn w:val="a0"/>
    <w:rsid w:val="00834A20"/>
  </w:style>
  <w:style w:type="character" w:customStyle="1" w:styleId="rvts37">
    <w:name w:val="rvts37"/>
    <w:basedOn w:val="a0"/>
    <w:rsid w:val="00834A20"/>
  </w:style>
  <w:style w:type="character" w:customStyle="1" w:styleId="rvts46">
    <w:name w:val="rvts46"/>
    <w:basedOn w:val="a0"/>
    <w:rsid w:val="00834A20"/>
  </w:style>
  <w:style w:type="paragraph" w:customStyle="1" w:styleId="11">
    <w:name w:val="Обычный1"/>
    <w:uiPriority w:val="99"/>
    <w:rsid w:val="00F85DDE"/>
    <w:pPr>
      <w:spacing w:after="0"/>
    </w:pPr>
    <w:rPr>
      <w:rFonts w:ascii="Arial" w:eastAsia="Arial" w:hAnsi="Arial" w:cs="Arial"/>
      <w:color w:val="000000"/>
      <w:lang w:val="ru-RU" w:eastAsia="ru-RU"/>
    </w:rPr>
  </w:style>
  <w:style w:type="paragraph" w:styleId="a8">
    <w:name w:val="Balloon Text"/>
    <w:basedOn w:val="a"/>
    <w:link w:val="a9"/>
    <w:uiPriority w:val="99"/>
    <w:semiHidden/>
    <w:unhideWhenUsed/>
    <w:rsid w:val="00593411"/>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593411"/>
    <w:rPr>
      <w:rFonts w:ascii="Segoe UI" w:hAnsi="Segoe UI" w:cs="Segoe UI"/>
      <w:sz w:val="18"/>
      <w:szCs w:val="18"/>
    </w:rPr>
  </w:style>
  <w:style w:type="paragraph" w:styleId="aa">
    <w:name w:val="header"/>
    <w:basedOn w:val="a"/>
    <w:link w:val="ab"/>
    <w:uiPriority w:val="99"/>
    <w:unhideWhenUsed/>
    <w:rsid w:val="001E53C8"/>
    <w:pPr>
      <w:tabs>
        <w:tab w:val="center" w:pos="4819"/>
        <w:tab w:val="right" w:pos="9639"/>
      </w:tabs>
      <w:spacing w:after="0" w:line="240" w:lineRule="auto"/>
    </w:pPr>
  </w:style>
  <w:style w:type="character" w:customStyle="1" w:styleId="ab">
    <w:name w:val="Верхний колонтитул Знак"/>
    <w:basedOn w:val="a0"/>
    <w:link w:val="aa"/>
    <w:uiPriority w:val="99"/>
    <w:rsid w:val="001E53C8"/>
  </w:style>
  <w:style w:type="paragraph" w:styleId="ac">
    <w:name w:val="footer"/>
    <w:basedOn w:val="a"/>
    <w:link w:val="ad"/>
    <w:uiPriority w:val="99"/>
    <w:unhideWhenUsed/>
    <w:rsid w:val="001E53C8"/>
    <w:pPr>
      <w:tabs>
        <w:tab w:val="center" w:pos="4819"/>
        <w:tab w:val="right" w:pos="9639"/>
      </w:tabs>
      <w:spacing w:after="0" w:line="240" w:lineRule="auto"/>
    </w:pPr>
  </w:style>
  <w:style w:type="character" w:customStyle="1" w:styleId="ad">
    <w:name w:val="Нижний колонтитул Знак"/>
    <w:basedOn w:val="a0"/>
    <w:link w:val="ac"/>
    <w:uiPriority w:val="99"/>
    <w:rsid w:val="001E53C8"/>
  </w:style>
  <w:style w:type="character" w:customStyle="1" w:styleId="FontStyle13">
    <w:name w:val="Font Style13"/>
    <w:rsid w:val="00A83012"/>
    <w:rPr>
      <w:rFonts w:ascii="Times New Roman" w:hAnsi="Times New Roman" w:cs="Times New Roman"/>
      <w:sz w:val="20"/>
      <w:szCs w:val="20"/>
    </w:rPr>
  </w:style>
  <w:style w:type="paragraph" w:customStyle="1" w:styleId="2">
    <w:name w:val="Обычный2"/>
    <w:rsid w:val="00BE7126"/>
    <w:pPr>
      <w:spacing w:after="0"/>
    </w:pPr>
    <w:rPr>
      <w:rFonts w:ascii="Arial" w:eastAsia="Arial" w:hAnsi="Arial" w:cs="Arial"/>
      <w:color w:val="000000"/>
      <w:lang w:val="ru-RU" w:eastAsia="ru-RU"/>
    </w:rPr>
  </w:style>
  <w:style w:type="paragraph" w:styleId="ae">
    <w:name w:val="List Paragraph"/>
    <w:basedOn w:val="a"/>
    <w:uiPriority w:val="34"/>
    <w:qFormat/>
    <w:rsid w:val="00B869B7"/>
    <w:pPr>
      <w:ind w:left="720"/>
      <w:contextualSpacing/>
    </w:pPr>
  </w:style>
  <w:style w:type="table" w:styleId="af">
    <w:name w:val="Table Grid"/>
    <w:basedOn w:val="a1"/>
    <w:uiPriority w:val="59"/>
    <w:rsid w:val="00D251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normal">
    <w:name w:val="LO-normal"/>
    <w:rsid w:val="004E1B8B"/>
    <w:pPr>
      <w:suppressAutoHyphens/>
      <w:spacing w:after="0"/>
    </w:pPr>
    <w:rPr>
      <w:rFonts w:ascii="Arial" w:eastAsia="Arial" w:hAnsi="Arial" w:cs="Arial"/>
      <w:color w:val="000000"/>
      <w:kern w:val="2"/>
      <w:lang w:eastAsia="zh-CN"/>
    </w:rPr>
  </w:style>
  <w:style w:type="character" w:customStyle="1" w:styleId="10">
    <w:name w:val="Заголовок 1 Знак"/>
    <w:basedOn w:val="a0"/>
    <w:link w:val="1"/>
    <w:uiPriority w:val="1"/>
    <w:rsid w:val="007707B1"/>
    <w:rPr>
      <w:rFonts w:ascii="Times New Roman" w:eastAsia="Times New Roman" w:hAnsi="Times New Roman" w:cs="Times New Roman"/>
      <w:b/>
      <w:bCs/>
      <w:sz w:val="27"/>
      <w:szCs w:val="27"/>
      <w:lang w:val="en-US" w:eastAsia="en-US"/>
    </w:rPr>
  </w:style>
  <w:style w:type="paragraph" w:customStyle="1" w:styleId="3">
    <w:name w:val="Обычный3"/>
    <w:uiPriority w:val="99"/>
    <w:qFormat/>
    <w:rsid w:val="00647022"/>
    <w:pPr>
      <w:spacing w:after="0"/>
    </w:pPr>
    <w:rPr>
      <w:rFonts w:ascii="Arial" w:eastAsia="Arial" w:hAnsi="Arial" w:cs="Arial"/>
      <w:color w:val="000000"/>
      <w:lang w:val="ru-RU" w:eastAsia="ru-RU"/>
    </w:rPr>
  </w:style>
  <w:style w:type="character" w:customStyle="1" w:styleId="a4">
    <w:name w:val="Обычный (веб) Знак"/>
    <w:aliases w:val="Знак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2 Знак"/>
    <w:link w:val="a3"/>
    <w:uiPriority w:val="99"/>
    <w:locked/>
    <w:rsid w:val="009E10D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040771">
      <w:bodyDiv w:val="1"/>
      <w:marLeft w:val="0"/>
      <w:marRight w:val="0"/>
      <w:marTop w:val="0"/>
      <w:marBottom w:val="0"/>
      <w:divBdr>
        <w:top w:val="none" w:sz="0" w:space="0" w:color="auto"/>
        <w:left w:val="none" w:sz="0" w:space="0" w:color="auto"/>
        <w:bottom w:val="none" w:sz="0" w:space="0" w:color="auto"/>
        <w:right w:val="none" w:sz="0" w:space="0" w:color="auto"/>
      </w:divBdr>
    </w:div>
    <w:div w:id="153376759">
      <w:bodyDiv w:val="1"/>
      <w:marLeft w:val="0"/>
      <w:marRight w:val="0"/>
      <w:marTop w:val="0"/>
      <w:marBottom w:val="0"/>
      <w:divBdr>
        <w:top w:val="none" w:sz="0" w:space="0" w:color="auto"/>
        <w:left w:val="none" w:sz="0" w:space="0" w:color="auto"/>
        <w:bottom w:val="none" w:sz="0" w:space="0" w:color="auto"/>
        <w:right w:val="none" w:sz="0" w:space="0" w:color="auto"/>
      </w:divBdr>
    </w:div>
    <w:div w:id="356086495">
      <w:bodyDiv w:val="1"/>
      <w:marLeft w:val="0"/>
      <w:marRight w:val="0"/>
      <w:marTop w:val="0"/>
      <w:marBottom w:val="0"/>
      <w:divBdr>
        <w:top w:val="none" w:sz="0" w:space="0" w:color="auto"/>
        <w:left w:val="none" w:sz="0" w:space="0" w:color="auto"/>
        <w:bottom w:val="none" w:sz="0" w:space="0" w:color="auto"/>
        <w:right w:val="none" w:sz="0" w:space="0" w:color="auto"/>
      </w:divBdr>
    </w:div>
    <w:div w:id="387806200">
      <w:bodyDiv w:val="1"/>
      <w:marLeft w:val="0"/>
      <w:marRight w:val="0"/>
      <w:marTop w:val="0"/>
      <w:marBottom w:val="0"/>
      <w:divBdr>
        <w:top w:val="none" w:sz="0" w:space="0" w:color="auto"/>
        <w:left w:val="none" w:sz="0" w:space="0" w:color="auto"/>
        <w:bottom w:val="none" w:sz="0" w:space="0" w:color="auto"/>
        <w:right w:val="none" w:sz="0" w:space="0" w:color="auto"/>
      </w:divBdr>
    </w:div>
    <w:div w:id="409347355">
      <w:bodyDiv w:val="1"/>
      <w:marLeft w:val="0"/>
      <w:marRight w:val="0"/>
      <w:marTop w:val="0"/>
      <w:marBottom w:val="0"/>
      <w:divBdr>
        <w:top w:val="none" w:sz="0" w:space="0" w:color="auto"/>
        <w:left w:val="none" w:sz="0" w:space="0" w:color="auto"/>
        <w:bottom w:val="none" w:sz="0" w:space="0" w:color="auto"/>
        <w:right w:val="none" w:sz="0" w:space="0" w:color="auto"/>
      </w:divBdr>
    </w:div>
    <w:div w:id="637339726">
      <w:bodyDiv w:val="1"/>
      <w:marLeft w:val="0"/>
      <w:marRight w:val="0"/>
      <w:marTop w:val="0"/>
      <w:marBottom w:val="0"/>
      <w:divBdr>
        <w:top w:val="none" w:sz="0" w:space="0" w:color="auto"/>
        <w:left w:val="none" w:sz="0" w:space="0" w:color="auto"/>
        <w:bottom w:val="none" w:sz="0" w:space="0" w:color="auto"/>
        <w:right w:val="none" w:sz="0" w:space="0" w:color="auto"/>
      </w:divBdr>
    </w:div>
    <w:div w:id="1030959027">
      <w:bodyDiv w:val="1"/>
      <w:marLeft w:val="0"/>
      <w:marRight w:val="0"/>
      <w:marTop w:val="0"/>
      <w:marBottom w:val="0"/>
      <w:divBdr>
        <w:top w:val="none" w:sz="0" w:space="0" w:color="auto"/>
        <w:left w:val="none" w:sz="0" w:space="0" w:color="auto"/>
        <w:bottom w:val="none" w:sz="0" w:space="0" w:color="auto"/>
        <w:right w:val="none" w:sz="0" w:space="0" w:color="auto"/>
      </w:divBdr>
    </w:div>
    <w:div w:id="1066879870">
      <w:bodyDiv w:val="1"/>
      <w:marLeft w:val="0"/>
      <w:marRight w:val="0"/>
      <w:marTop w:val="0"/>
      <w:marBottom w:val="0"/>
      <w:divBdr>
        <w:top w:val="none" w:sz="0" w:space="0" w:color="auto"/>
        <w:left w:val="none" w:sz="0" w:space="0" w:color="auto"/>
        <w:bottom w:val="none" w:sz="0" w:space="0" w:color="auto"/>
        <w:right w:val="none" w:sz="0" w:space="0" w:color="auto"/>
      </w:divBdr>
    </w:div>
    <w:div w:id="1130827958">
      <w:bodyDiv w:val="1"/>
      <w:marLeft w:val="0"/>
      <w:marRight w:val="0"/>
      <w:marTop w:val="0"/>
      <w:marBottom w:val="0"/>
      <w:divBdr>
        <w:top w:val="none" w:sz="0" w:space="0" w:color="auto"/>
        <w:left w:val="none" w:sz="0" w:space="0" w:color="auto"/>
        <w:bottom w:val="none" w:sz="0" w:space="0" w:color="auto"/>
        <w:right w:val="none" w:sz="0" w:space="0" w:color="auto"/>
      </w:divBdr>
    </w:div>
    <w:div w:id="1160346669">
      <w:bodyDiv w:val="1"/>
      <w:marLeft w:val="0"/>
      <w:marRight w:val="0"/>
      <w:marTop w:val="0"/>
      <w:marBottom w:val="0"/>
      <w:divBdr>
        <w:top w:val="none" w:sz="0" w:space="0" w:color="auto"/>
        <w:left w:val="none" w:sz="0" w:space="0" w:color="auto"/>
        <w:bottom w:val="none" w:sz="0" w:space="0" w:color="auto"/>
        <w:right w:val="none" w:sz="0" w:space="0" w:color="auto"/>
      </w:divBdr>
    </w:div>
    <w:div w:id="1297301709">
      <w:bodyDiv w:val="1"/>
      <w:marLeft w:val="0"/>
      <w:marRight w:val="0"/>
      <w:marTop w:val="0"/>
      <w:marBottom w:val="0"/>
      <w:divBdr>
        <w:top w:val="none" w:sz="0" w:space="0" w:color="auto"/>
        <w:left w:val="none" w:sz="0" w:space="0" w:color="auto"/>
        <w:bottom w:val="none" w:sz="0" w:space="0" w:color="auto"/>
        <w:right w:val="none" w:sz="0" w:space="0" w:color="auto"/>
      </w:divBdr>
    </w:div>
    <w:div w:id="1316182060">
      <w:bodyDiv w:val="1"/>
      <w:marLeft w:val="0"/>
      <w:marRight w:val="0"/>
      <w:marTop w:val="0"/>
      <w:marBottom w:val="0"/>
      <w:divBdr>
        <w:top w:val="none" w:sz="0" w:space="0" w:color="auto"/>
        <w:left w:val="none" w:sz="0" w:space="0" w:color="auto"/>
        <w:bottom w:val="none" w:sz="0" w:space="0" w:color="auto"/>
        <w:right w:val="none" w:sz="0" w:space="0" w:color="auto"/>
      </w:divBdr>
    </w:div>
    <w:div w:id="1547907415">
      <w:bodyDiv w:val="1"/>
      <w:marLeft w:val="0"/>
      <w:marRight w:val="0"/>
      <w:marTop w:val="0"/>
      <w:marBottom w:val="0"/>
      <w:divBdr>
        <w:top w:val="none" w:sz="0" w:space="0" w:color="auto"/>
        <w:left w:val="none" w:sz="0" w:space="0" w:color="auto"/>
        <w:bottom w:val="none" w:sz="0" w:space="0" w:color="auto"/>
        <w:right w:val="none" w:sz="0" w:space="0" w:color="auto"/>
      </w:divBdr>
    </w:div>
    <w:div w:id="1587032027">
      <w:bodyDiv w:val="1"/>
      <w:marLeft w:val="0"/>
      <w:marRight w:val="0"/>
      <w:marTop w:val="0"/>
      <w:marBottom w:val="0"/>
      <w:divBdr>
        <w:top w:val="none" w:sz="0" w:space="0" w:color="auto"/>
        <w:left w:val="none" w:sz="0" w:space="0" w:color="auto"/>
        <w:bottom w:val="none" w:sz="0" w:space="0" w:color="auto"/>
        <w:right w:val="none" w:sz="0" w:space="0" w:color="auto"/>
      </w:divBdr>
    </w:div>
    <w:div w:id="2008247560">
      <w:bodyDiv w:val="1"/>
      <w:marLeft w:val="0"/>
      <w:marRight w:val="0"/>
      <w:marTop w:val="0"/>
      <w:marBottom w:val="0"/>
      <w:divBdr>
        <w:top w:val="none" w:sz="0" w:space="0" w:color="auto"/>
        <w:left w:val="none" w:sz="0" w:space="0" w:color="auto"/>
        <w:bottom w:val="none" w:sz="0" w:space="0" w:color="auto"/>
        <w:right w:val="none" w:sz="0" w:space="0" w:color="auto"/>
      </w:divBdr>
    </w:div>
    <w:div w:id="2027054104">
      <w:bodyDiv w:val="1"/>
      <w:marLeft w:val="0"/>
      <w:marRight w:val="0"/>
      <w:marTop w:val="0"/>
      <w:marBottom w:val="0"/>
      <w:divBdr>
        <w:top w:val="none" w:sz="0" w:space="0" w:color="auto"/>
        <w:left w:val="none" w:sz="0" w:space="0" w:color="auto"/>
        <w:bottom w:val="none" w:sz="0" w:space="0" w:color="auto"/>
        <w:right w:val="none" w:sz="0" w:space="0" w:color="auto"/>
      </w:divBdr>
    </w:div>
    <w:div w:id="203819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7</Pages>
  <Words>15354</Words>
  <Characters>8753</Characters>
  <Application>Microsoft Office Word</Application>
  <DocSecurity>0</DocSecurity>
  <Lines>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24059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User</cp:lastModifiedBy>
  <cp:revision>13</cp:revision>
  <cp:lastPrinted>2017-01-31T12:37:00Z</cp:lastPrinted>
  <dcterms:created xsi:type="dcterms:W3CDTF">2022-11-02T16:17:00Z</dcterms:created>
  <dcterms:modified xsi:type="dcterms:W3CDTF">2024-02-26T09:01:00Z</dcterms:modified>
</cp:coreProperties>
</file>