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8A" w:rsidRPr="008F457F" w:rsidRDefault="009A7EBA" w:rsidP="009A7EBA">
      <w:pPr>
        <w:tabs>
          <w:tab w:val="center" w:pos="5173"/>
        </w:tabs>
        <w:spacing w:after="0"/>
        <w:jc w:val="right"/>
        <w:outlineLvl w:val="0"/>
        <w:rPr>
          <w:rFonts w:ascii="Times New Roman" w:hAnsi="Times New Roman"/>
          <w:sz w:val="22"/>
        </w:rPr>
      </w:pPr>
      <w:r w:rsidRPr="008F457F">
        <w:rPr>
          <w:rFonts w:ascii="Times New Roman" w:hAnsi="Times New Roman"/>
          <w:sz w:val="22"/>
        </w:rPr>
        <w:t>Додаток 2</w:t>
      </w:r>
    </w:p>
    <w:p w:rsidR="005F418A" w:rsidRPr="008F457F" w:rsidRDefault="009A7EBA" w:rsidP="009A7EBA">
      <w:pPr>
        <w:tabs>
          <w:tab w:val="center" w:pos="5173"/>
        </w:tabs>
        <w:spacing w:after="0"/>
        <w:jc w:val="right"/>
        <w:outlineLvl w:val="0"/>
        <w:rPr>
          <w:rFonts w:ascii="Times New Roman" w:hAnsi="Times New Roman"/>
          <w:sz w:val="22"/>
        </w:rPr>
      </w:pPr>
      <w:r w:rsidRPr="008F457F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                    </w:t>
      </w:r>
      <w:r w:rsidRPr="008F457F">
        <w:rPr>
          <w:rFonts w:ascii="Times New Roman" w:hAnsi="Times New Roman"/>
          <w:sz w:val="22"/>
        </w:rPr>
        <w:t>до оголошення</w:t>
      </w:r>
    </w:p>
    <w:p w:rsidR="005F418A" w:rsidRPr="007801B6" w:rsidRDefault="005F418A" w:rsidP="007801B6">
      <w:pPr>
        <w:rPr>
          <w:rFonts w:ascii="Times New Roman" w:hAnsi="Times New Roman"/>
          <w:b/>
          <w:lang w:val="uk-UA"/>
        </w:rPr>
      </w:pPr>
    </w:p>
    <w:p w:rsidR="007801B6" w:rsidRPr="007801B6" w:rsidRDefault="007801B6" w:rsidP="007801B6">
      <w:pPr>
        <w:keepNext/>
        <w:tabs>
          <w:tab w:val="left" w:pos="720"/>
        </w:tabs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01B6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                       ХАРАКТЕРИСТИКИ ПРЕДМЕТА ЗАКУПІ</w:t>
      </w:r>
      <w:proofErr w:type="gramStart"/>
      <w:r w:rsidRPr="007801B6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7801B6">
        <w:rPr>
          <w:rFonts w:ascii="Times New Roman" w:hAnsi="Times New Roman"/>
          <w:b/>
          <w:sz w:val="24"/>
          <w:szCs w:val="24"/>
        </w:rPr>
        <w:t>І</w:t>
      </w:r>
    </w:p>
    <w:p w:rsidR="007801B6" w:rsidRPr="00021FF9" w:rsidRDefault="007801B6" w:rsidP="004B44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7801B6">
        <w:rPr>
          <w:rFonts w:ascii="Times New Roman" w:hAnsi="Times New Roman"/>
          <w:b/>
          <w:bCs/>
          <w:iCs/>
          <w:sz w:val="24"/>
          <w:szCs w:val="24"/>
        </w:rPr>
        <w:t>Послуги з перевезення  сміття (</w:t>
      </w:r>
      <w:r w:rsidR="00B42181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Код </w:t>
      </w:r>
      <w:r w:rsidRPr="007801B6">
        <w:rPr>
          <w:rFonts w:ascii="Times New Roman" w:hAnsi="Times New Roman"/>
          <w:b/>
          <w:bCs/>
          <w:iCs/>
          <w:sz w:val="24"/>
          <w:szCs w:val="24"/>
        </w:rPr>
        <w:t xml:space="preserve">ДК 021-2015 </w:t>
      </w:r>
      <w:r w:rsidRPr="007801B6">
        <w:rPr>
          <w:rFonts w:ascii="Times New Roman" w:hAnsi="Times New Roman"/>
          <w:b/>
          <w:sz w:val="24"/>
          <w:szCs w:val="24"/>
        </w:rPr>
        <w:t>90510000-5 Утилізація /видалення сміття та поводження зі сміттям</w:t>
      </w:r>
      <w:r w:rsidRPr="007801B6">
        <w:rPr>
          <w:rFonts w:ascii="Times New Roman" w:hAnsi="Times New Roman"/>
          <w:b/>
          <w:bCs/>
          <w:iCs/>
          <w:sz w:val="24"/>
          <w:szCs w:val="24"/>
        </w:rPr>
        <w:t>) (Послуги з перевезення  сміття:</w:t>
      </w:r>
      <w:proofErr w:type="gramEnd"/>
      <w:r w:rsidRPr="007801B6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proofErr w:type="gramStart"/>
      <w:r w:rsidRPr="007801B6">
        <w:rPr>
          <w:rFonts w:ascii="Times New Roman" w:hAnsi="Times New Roman"/>
          <w:b/>
          <w:bCs/>
          <w:iCs/>
          <w:sz w:val="24"/>
          <w:szCs w:val="24"/>
        </w:rPr>
        <w:t>ДК  90512000-9</w:t>
      </w:r>
      <w:r w:rsidR="00021FF9">
        <w:rPr>
          <w:rFonts w:ascii="Times New Roman" w:hAnsi="Times New Roman"/>
          <w:b/>
          <w:bCs/>
          <w:iCs/>
          <w:sz w:val="24"/>
          <w:szCs w:val="24"/>
        </w:rPr>
        <w:t xml:space="preserve"> Послуги з перевезення  сміття)</w:t>
      </w:r>
      <w:proofErr w:type="gramEnd"/>
    </w:p>
    <w:tbl>
      <w:tblPr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542"/>
        <w:gridCol w:w="1702"/>
        <w:gridCol w:w="2115"/>
      </w:tblGrid>
      <w:tr w:rsidR="007801B6" w:rsidRPr="007801B6" w:rsidTr="002F7DC3">
        <w:trPr>
          <w:trHeight w:val="767"/>
        </w:trPr>
        <w:tc>
          <w:tcPr>
            <w:tcW w:w="1027" w:type="dxa"/>
          </w:tcPr>
          <w:p w:rsidR="007801B6" w:rsidRPr="007801B6" w:rsidRDefault="007801B6" w:rsidP="002F7D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01B6" w:rsidRPr="007801B6" w:rsidRDefault="007801B6" w:rsidP="002F7DC3">
            <w:pPr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542" w:type="dxa"/>
          </w:tcPr>
          <w:p w:rsidR="007801B6" w:rsidRPr="007801B6" w:rsidRDefault="007801B6" w:rsidP="002F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Найменування предмету закупі</w:t>
            </w:r>
            <w:proofErr w:type="gramStart"/>
            <w:r w:rsidRPr="007801B6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7801B6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702" w:type="dxa"/>
          </w:tcPr>
          <w:p w:rsidR="007801B6" w:rsidRPr="007801B6" w:rsidRDefault="007801B6" w:rsidP="002F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15" w:type="dxa"/>
          </w:tcPr>
          <w:p w:rsidR="007801B6" w:rsidRPr="007801B6" w:rsidRDefault="007801B6" w:rsidP="002F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7801B6" w:rsidRPr="007801B6" w:rsidTr="002F7DC3">
        <w:trPr>
          <w:trHeight w:val="814"/>
        </w:trPr>
        <w:tc>
          <w:tcPr>
            <w:tcW w:w="1027" w:type="dxa"/>
          </w:tcPr>
          <w:p w:rsidR="007801B6" w:rsidRPr="007801B6" w:rsidRDefault="007801B6" w:rsidP="002F7DC3">
            <w:pPr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7801B6" w:rsidRPr="007801B6" w:rsidRDefault="007801B6" w:rsidP="002F7D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Вивіз твердих побутових відходів</w:t>
            </w:r>
          </w:p>
        </w:tc>
        <w:tc>
          <w:tcPr>
            <w:tcW w:w="1702" w:type="dxa"/>
          </w:tcPr>
          <w:p w:rsidR="007801B6" w:rsidRPr="007801B6" w:rsidRDefault="007801B6" w:rsidP="002F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15" w:type="dxa"/>
          </w:tcPr>
          <w:p w:rsidR="007801B6" w:rsidRPr="009C6765" w:rsidRDefault="009C6765" w:rsidP="002F7D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01B6" w:rsidRPr="007801B6" w:rsidTr="002F7DC3">
        <w:trPr>
          <w:trHeight w:val="300"/>
        </w:trPr>
        <w:tc>
          <w:tcPr>
            <w:tcW w:w="1027" w:type="dxa"/>
          </w:tcPr>
          <w:p w:rsidR="007801B6" w:rsidRPr="007801B6" w:rsidRDefault="007801B6" w:rsidP="002F7DC3">
            <w:pPr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7801B6" w:rsidRPr="007801B6" w:rsidRDefault="007801B6" w:rsidP="002F7DC3">
            <w:pPr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Послуги по транспортуванню твердих побутових відходів</w:t>
            </w:r>
          </w:p>
        </w:tc>
        <w:tc>
          <w:tcPr>
            <w:tcW w:w="1702" w:type="dxa"/>
          </w:tcPr>
          <w:p w:rsidR="007801B6" w:rsidRPr="007801B6" w:rsidRDefault="007801B6" w:rsidP="002F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B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15" w:type="dxa"/>
          </w:tcPr>
          <w:p w:rsidR="007801B6" w:rsidRPr="00BD7BC6" w:rsidRDefault="00BD7BC6" w:rsidP="002F7D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C6765">
              <w:rPr>
                <w:rFonts w:ascii="Times New Roman" w:hAnsi="Times New Roman"/>
                <w:sz w:val="24"/>
                <w:szCs w:val="24"/>
                <w:lang w:val="uk-UA"/>
              </w:rPr>
              <w:t>6,58</w:t>
            </w:r>
          </w:p>
        </w:tc>
      </w:tr>
    </w:tbl>
    <w:p w:rsidR="007801B6" w:rsidRPr="007801B6" w:rsidRDefault="007801B6" w:rsidP="007801B6">
      <w:pPr>
        <w:rPr>
          <w:rFonts w:ascii="Times New Roman" w:hAnsi="Times New Roman"/>
          <w:sz w:val="24"/>
          <w:szCs w:val="24"/>
        </w:rPr>
      </w:pPr>
    </w:p>
    <w:p w:rsidR="007801B6" w:rsidRPr="007801B6" w:rsidRDefault="007801B6" w:rsidP="007801B6">
      <w:pPr>
        <w:pStyle w:val="11"/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801B6">
        <w:rPr>
          <w:rFonts w:ascii="Times New Roman" w:hAnsi="Times New Roman"/>
          <w:sz w:val="24"/>
          <w:szCs w:val="24"/>
          <w:lang w:val="uk-UA"/>
        </w:rPr>
        <w:t>Учасник повинен надавати послуги спеціальними автотранспортними засобами, обладнаними бункерами для збору сміття, на яких працюють кваліфіковані працівники.</w:t>
      </w:r>
    </w:p>
    <w:p w:rsidR="007801B6" w:rsidRPr="007801B6" w:rsidRDefault="007801B6" w:rsidP="007801B6">
      <w:pPr>
        <w:pStyle w:val="11"/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801B6">
        <w:rPr>
          <w:rFonts w:ascii="Times New Roman" w:hAnsi="Times New Roman"/>
          <w:sz w:val="24"/>
          <w:szCs w:val="24"/>
          <w:lang w:val="uk-UA"/>
        </w:rPr>
        <w:t xml:space="preserve">Спеціальні автотранспортні засоби повинні бути відповідними до сміттєвозів з боковим механізованим завантаженням контейнерів у разі використання контейнерів об'ємом </w:t>
      </w:r>
      <w:smartTag w:uri="urn:schemas-microsoft-com:office:smarttags" w:element="metricconverter">
        <w:smartTagPr>
          <w:attr w:name="ProductID" w:val="1,1 м3"/>
        </w:smartTagPr>
        <w:r w:rsidRPr="007801B6">
          <w:rPr>
            <w:rFonts w:ascii="Times New Roman" w:hAnsi="Times New Roman"/>
            <w:sz w:val="24"/>
            <w:szCs w:val="24"/>
            <w:lang w:val="uk-UA"/>
          </w:rPr>
          <w:t>1,1 м</w:t>
        </w:r>
        <w:r w:rsidRPr="007801B6">
          <w:rPr>
            <w:rFonts w:ascii="Times New Roman" w:hAnsi="Times New Roman"/>
            <w:sz w:val="24"/>
            <w:szCs w:val="24"/>
            <w:vertAlign w:val="superscript"/>
            <w:lang w:val="uk-UA"/>
          </w:rPr>
          <w:t>3</w:t>
        </w:r>
      </w:smartTag>
      <w:r w:rsidRPr="007801B6">
        <w:rPr>
          <w:rFonts w:ascii="Times New Roman" w:hAnsi="Times New Roman"/>
          <w:sz w:val="24"/>
          <w:szCs w:val="24"/>
          <w:lang w:val="uk-UA"/>
        </w:rPr>
        <w:t xml:space="preserve">, або із заднім механізованим завантаженням у разі використання контейнерів об'ємом </w:t>
      </w:r>
      <w:smartTag w:uri="urn:schemas-microsoft-com:office:smarttags" w:element="metricconverter">
        <w:smartTagPr>
          <w:attr w:name="ProductID" w:val="1,1 м3"/>
        </w:smartTagPr>
        <w:r w:rsidRPr="007801B6">
          <w:rPr>
            <w:rFonts w:ascii="Times New Roman" w:hAnsi="Times New Roman"/>
            <w:sz w:val="24"/>
            <w:szCs w:val="24"/>
            <w:lang w:val="uk-UA"/>
          </w:rPr>
          <w:t>1,1 м</w:t>
        </w:r>
        <w:r w:rsidRPr="007801B6">
          <w:rPr>
            <w:rFonts w:ascii="Times New Roman" w:hAnsi="Times New Roman"/>
            <w:sz w:val="24"/>
            <w:szCs w:val="24"/>
            <w:vertAlign w:val="superscript"/>
            <w:lang w:val="uk-UA"/>
          </w:rPr>
          <w:t>3</w:t>
        </w:r>
      </w:smartTag>
      <w:r w:rsidRPr="007801B6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801B6">
        <w:rPr>
          <w:rFonts w:ascii="Times New Roman" w:hAnsi="Times New Roman"/>
          <w:sz w:val="24"/>
          <w:szCs w:val="24"/>
          <w:lang w:val="uk-UA"/>
        </w:rPr>
        <w:t>євроконтейнерів</w:t>
      </w:r>
      <w:proofErr w:type="spellEnd"/>
      <w:r w:rsidRPr="007801B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7801B6" w:rsidRPr="007801B6" w:rsidRDefault="007801B6" w:rsidP="007801B6">
      <w:pPr>
        <w:pStyle w:val="11"/>
        <w:spacing w:after="0"/>
        <w:rPr>
          <w:rFonts w:ascii="Times New Roman" w:hAnsi="Times New Roman"/>
          <w:sz w:val="24"/>
          <w:szCs w:val="24"/>
          <w:lang w:val="uk-UA"/>
        </w:rPr>
      </w:pPr>
      <w:r w:rsidRPr="007801B6">
        <w:rPr>
          <w:rFonts w:ascii="Times New Roman" w:hAnsi="Times New Roman"/>
          <w:sz w:val="24"/>
          <w:szCs w:val="24"/>
          <w:lang w:val="uk-UA"/>
        </w:rPr>
        <w:tab/>
        <w:t xml:space="preserve">Вивіз сміття проводиться за планово-регулярною системою санітарного очищення території (контейнерна схема за графіком Замовника) у відповідності до розташування контейнера на території КНП ОМР «Обухівська БЛІЛ» за адресою: </w:t>
      </w:r>
      <w:proofErr w:type="spellStart"/>
      <w:r w:rsidRPr="007801B6">
        <w:rPr>
          <w:rFonts w:ascii="Times New Roman" w:hAnsi="Times New Roman"/>
          <w:sz w:val="24"/>
          <w:szCs w:val="24"/>
          <w:lang w:val="uk-UA"/>
        </w:rPr>
        <w:t>м.Українка</w:t>
      </w:r>
      <w:proofErr w:type="spellEnd"/>
      <w:r w:rsidRPr="007801B6">
        <w:rPr>
          <w:rFonts w:ascii="Times New Roman" w:hAnsi="Times New Roman"/>
          <w:sz w:val="24"/>
          <w:szCs w:val="24"/>
          <w:lang w:val="uk-UA"/>
        </w:rPr>
        <w:t>, вул. Київська, 1. Кількість вивозу сміття здійснюється згідно узгодженого графіку вивезення, який затверджується під час укладання Договору на надання послуг та є його невід’ємною частиною.</w:t>
      </w:r>
    </w:p>
    <w:p w:rsidR="007801B6" w:rsidRPr="007801B6" w:rsidRDefault="007801B6" w:rsidP="007801B6">
      <w:pPr>
        <w:pStyle w:val="11"/>
        <w:spacing w:after="0"/>
        <w:rPr>
          <w:rFonts w:ascii="Times New Roman" w:hAnsi="Times New Roman"/>
          <w:sz w:val="24"/>
          <w:szCs w:val="24"/>
          <w:lang w:val="uk-UA"/>
        </w:rPr>
      </w:pPr>
      <w:r w:rsidRPr="007801B6">
        <w:rPr>
          <w:rFonts w:ascii="Times New Roman" w:hAnsi="Times New Roman"/>
          <w:sz w:val="24"/>
          <w:szCs w:val="24"/>
          <w:lang w:val="uk-UA"/>
        </w:rPr>
        <w:tab/>
        <w:t xml:space="preserve">Вивіз сміття повинен здійснюватись понеділок – неділя (4 рази на тиждень) з 08-00 до 20-00 . </w:t>
      </w:r>
    </w:p>
    <w:p w:rsidR="007801B6" w:rsidRPr="007801B6" w:rsidRDefault="007801B6" w:rsidP="007801B6">
      <w:pPr>
        <w:spacing w:line="240" w:lineRule="exact"/>
        <w:ind w:firstLine="850"/>
        <w:contextualSpacing/>
        <w:rPr>
          <w:rFonts w:ascii="Times New Roman" w:hAnsi="Times New Roman"/>
          <w:sz w:val="24"/>
          <w:szCs w:val="24"/>
        </w:rPr>
      </w:pPr>
      <w:r w:rsidRPr="007801B6">
        <w:rPr>
          <w:rFonts w:ascii="Times New Roman" w:hAnsi="Times New Roman"/>
          <w:sz w:val="24"/>
          <w:szCs w:val="24"/>
        </w:rPr>
        <w:t>Учасник повинен надати копію договору захоронення твердих побутових відході</w:t>
      </w:r>
      <w:proofErr w:type="gramStart"/>
      <w:r w:rsidRPr="007801B6">
        <w:rPr>
          <w:rFonts w:ascii="Times New Roman" w:hAnsi="Times New Roman"/>
          <w:sz w:val="24"/>
          <w:szCs w:val="24"/>
        </w:rPr>
        <w:t>в</w:t>
      </w:r>
      <w:proofErr w:type="gramEnd"/>
      <w:r w:rsidRPr="007801B6">
        <w:rPr>
          <w:rFonts w:ascii="Times New Roman" w:hAnsi="Times New Roman"/>
          <w:sz w:val="24"/>
          <w:szCs w:val="24"/>
        </w:rPr>
        <w:t xml:space="preserve">, строк дії такого документу має бути не меншим ніж строк надання послуг даної закупівлі.. </w:t>
      </w:r>
    </w:p>
    <w:p w:rsidR="007801B6" w:rsidRPr="007801B6" w:rsidRDefault="007801B6" w:rsidP="007801B6">
      <w:pPr>
        <w:ind w:firstLine="708"/>
        <w:rPr>
          <w:rFonts w:ascii="Times New Roman" w:hAnsi="Times New Roman"/>
          <w:sz w:val="24"/>
          <w:szCs w:val="24"/>
        </w:rPr>
      </w:pPr>
      <w:r w:rsidRPr="007801B6">
        <w:rPr>
          <w:rFonts w:ascii="Times New Roman" w:hAnsi="Times New Roman"/>
          <w:sz w:val="24"/>
          <w:szCs w:val="24"/>
        </w:rPr>
        <w:t>Накопичення твердих побутових відходів та сміття на території КНП ОМР «Обухівська БЛІЛ» за адресою: м</w:t>
      </w:r>
      <w:proofErr w:type="gramStart"/>
      <w:r w:rsidRPr="007801B6">
        <w:rPr>
          <w:rFonts w:ascii="Times New Roman" w:hAnsi="Times New Roman"/>
          <w:sz w:val="24"/>
          <w:szCs w:val="24"/>
        </w:rPr>
        <w:t>.У</w:t>
      </w:r>
      <w:proofErr w:type="gramEnd"/>
      <w:r w:rsidRPr="007801B6">
        <w:rPr>
          <w:rFonts w:ascii="Times New Roman" w:hAnsi="Times New Roman"/>
          <w:sz w:val="24"/>
          <w:szCs w:val="24"/>
        </w:rPr>
        <w:t>країнка, вул. Київська, 1, здійснюється у 2 (два) смі</w:t>
      </w:r>
      <w:proofErr w:type="gramStart"/>
      <w:r w:rsidRPr="007801B6">
        <w:rPr>
          <w:rFonts w:ascii="Times New Roman" w:hAnsi="Times New Roman"/>
          <w:sz w:val="24"/>
          <w:szCs w:val="24"/>
        </w:rPr>
        <w:t>тт</w:t>
      </w:r>
      <w:proofErr w:type="gramEnd"/>
      <w:r w:rsidRPr="007801B6">
        <w:rPr>
          <w:rFonts w:ascii="Times New Roman" w:hAnsi="Times New Roman"/>
          <w:sz w:val="24"/>
          <w:szCs w:val="24"/>
        </w:rPr>
        <w:t xml:space="preserve">євих контейнера (об'ємом по 1,1 м3) та </w:t>
      </w:r>
      <w:r w:rsidRPr="007801B6">
        <w:rPr>
          <w:rStyle w:val="a9"/>
          <w:rFonts w:ascii="Times New Roman" w:eastAsia="Calibri" w:hAnsi="Times New Roman"/>
          <w:sz w:val="24"/>
          <w:szCs w:val="24"/>
        </w:rPr>
        <w:t xml:space="preserve">не менше 2 контейнерів сіток </w:t>
      </w:r>
      <w:r w:rsidRPr="007801B6">
        <w:rPr>
          <w:rFonts w:ascii="Times New Roman" w:hAnsi="Times New Roman"/>
          <w:sz w:val="24"/>
          <w:szCs w:val="24"/>
        </w:rPr>
        <w:t xml:space="preserve">об’ємом 1,1м³ кожен (для роздільного збору вторинної сировини) Замовника, які обладнані кришкою згідно вимог санітарних норм, та на період  надання послуг встановлюються на контейнерний </w:t>
      </w:r>
      <w:bookmarkStart w:id="0" w:name="_GoBack"/>
      <w:bookmarkEnd w:id="0"/>
      <w:r w:rsidRPr="007801B6">
        <w:rPr>
          <w:rFonts w:ascii="Times New Roman" w:hAnsi="Times New Roman"/>
          <w:sz w:val="24"/>
          <w:szCs w:val="24"/>
        </w:rPr>
        <w:t>майданчик Замовника.</w:t>
      </w:r>
    </w:p>
    <w:p w:rsidR="007801B6" w:rsidRPr="007801B6" w:rsidRDefault="007801B6" w:rsidP="007801B6">
      <w:pPr>
        <w:ind w:firstLine="850"/>
        <w:rPr>
          <w:rFonts w:ascii="Times New Roman" w:hAnsi="Times New Roman"/>
          <w:sz w:val="24"/>
          <w:szCs w:val="24"/>
        </w:rPr>
      </w:pPr>
      <w:r w:rsidRPr="007801B6">
        <w:rPr>
          <w:rFonts w:ascii="Times New Roman" w:hAnsi="Times New Roman"/>
          <w:sz w:val="24"/>
          <w:szCs w:val="24"/>
        </w:rPr>
        <w:t xml:space="preserve">Перед виїздом на лінію автотранспорт </w:t>
      </w:r>
      <w:proofErr w:type="gramStart"/>
      <w:r w:rsidRPr="007801B6">
        <w:rPr>
          <w:rFonts w:ascii="Times New Roman" w:hAnsi="Times New Roman"/>
          <w:sz w:val="24"/>
          <w:szCs w:val="24"/>
        </w:rPr>
        <w:t>повинен</w:t>
      </w:r>
      <w:proofErr w:type="gramEnd"/>
      <w:r w:rsidRPr="007801B6">
        <w:rPr>
          <w:rFonts w:ascii="Times New Roman" w:hAnsi="Times New Roman"/>
          <w:sz w:val="24"/>
          <w:szCs w:val="24"/>
        </w:rPr>
        <w:t xml:space="preserve"> бути технічно справним та заправленим паливно-мастильними матеріалами.</w:t>
      </w:r>
    </w:p>
    <w:p w:rsidR="007801B6" w:rsidRPr="007801B6" w:rsidRDefault="007801B6" w:rsidP="007801B6">
      <w:pPr>
        <w:ind w:firstLine="85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801B6">
        <w:rPr>
          <w:rFonts w:ascii="Times New Roman" w:hAnsi="Times New Roman"/>
          <w:bCs/>
          <w:sz w:val="24"/>
          <w:szCs w:val="24"/>
        </w:rPr>
        <w:lastRenderedPageBreak/>
        <w:t>Вивезення відходів повинно здійснюватись тільки в спеціальні місця їх оброблення (перероблення), утилізації, видалення, знешкодження чи захоронення у терміни, визначені Державними санітарними нормами.</w:t>
      </w:r>
      <w:proofErr w:type="gramEnd"/>
    </w:p>
    <w:p w:rsidR="005F418A" w:rsidRPr="008F457F" w:rsidRDefault="005F418A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</w:rPr>
      </w:pPr>
    </w:p>
    <w:p w:rsidR="005F418A" w:rsidRPr="008F457F" w:rsidRDefault="005F418A">
      <w:pPr>
        <w:tabs>
          <w:tab w:val="left" w:pos="407"/>
        </w:tabs>
        <w:ind w:left="892"/>
        <w:rPr>
          <w:rFonts w:ascii="Times New Roman" w:hAnsi="Times New Roman"/>
        </w:rPr>
      </w:pPr>
    </w:p>
    <w:p w:rsidR="005F418A" w:rsidRPr="008F457F" w:rsidRDefault="005F418A">
      <w:pPr>
        <w:rPr>
          <w:rFonts w:ascii="Times New Roman" w:hAnsi="Times New Roman"/>
        </w:rPr>
      </w:pPr>
    </w:p>
    <w:sectPr w:rsidR="005F418A" w:rsidRPr="008F457F" w:rsidSect="005F418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5317"/>
    <w:multiLevelType w:val="hybridMultilevel"/>
    <w:tmpl w:val="1C4CD414"/>
    <w:lvl w:ilvl="0" w:tplc="7D269F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18A"/>
    <w:rsid w:val="00021FF9"/>
    <w:rsid w:val="00172C48"/>
    <w:rsid w:val="001C0D79"/>
    <w:rsid w:val="002D58DC"/>
    <w:rsid w:val="00432563"/>
    <w:rsid w:val="004B02E3"/>
    <w:rsid w:val="004B4420"/>
    <w:rsid w:val="005F418A"/>
    <w:rsid w:val="00641FD9"/>
    <w:rsid w:val="00774BE0"/>
    <w:rsid w:val="007801B6"/>
    <w:rsid w:val="00787A50"/>
    <w:rsid w:val="008F457F"/>
    <w:rsid w:val="009A7EBA"/>
    <w:rsid w:val="009C6765"/>
    <w:rsid w:val="009D04B1"/>
    <w:rsid w:val="00B42181"/>
    <w:rsid w:val="00B623F1"/>
    <w:rsid w:val="00BD7BC6"/>
    <w:rsid w:val="00D60955"/>
    <w:rsid w:val="00DC731B"/>
    <w:rsid w:val="00DF3B65"/>
    <w:rsid w:val="00F253A2"/>
    <w:rsid w:val="00F8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18A"/>
    <w:pPr>
      <w:jc w:val="both"/>
    </w:pPr>
    <w:rPr>
      <w:color w:val="000000"/>
      <w:sz w:val="21"/>
    </w:rPr>
  </w:style>
  <w:style w:type="paragraph" w:styleId="1">
    <w:name w:val="heading 1"/>
    <w:basedOn w:val="a"/>
    <w:next w:val="a"/>
    <w:link w:val="10"/>
    <w:qFormat/>
    <w:rsid w:val="005F418A"/>
    <w:pPr>
      <w:keepNext/>
      <w:spacing w:before="240" w:after="60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метки редактора"/>
    <w:basedOn w:val="a"/>
    <w:qFormat/>
    <w:rsid w:val="005F418A"/>
    <w:pPr>
      <w:spacing w:line="250" w:lineRule="atLeast"/>
      <w:ind w:firstLine="454"/>
    </w:pPr>
    <w:rPr>
      <w:b/>
      <w:color w:val="FF0000"/>
      <w:sz w:val="28"/>
    </w:rPr>
  </w:style>
  <w:style w:type="paragraph" w:styleId="a4">
    <w:name w:val="List Paragraph"/>
    <w:basedOn w:val="a"/>
    <w:link w:val="a5"/>
    <w:qFormat/>
    <w:rsid w:val="005F418A"/>
    <w:pPr>
      <w:suppressAutoHyphens/>
      <w:ind w:left="720"/>
    </w:pPr>
  </w:style>
  <w:style w:type="paragraph" w:customStyle="1" w:styleId="11">
    <w:name w:val="Обычный (веб)1"/>
    <w:basedOn w:val="a"/>
    <w:rsid w:val="005F418A"/>
    <w:pPr>
      <w:spacing w:after="150"/>
    </w:pPr>
  </w:style>
  <w:style w:type="character" w:customStyle="1" w:styleId="LineNumber">
    <w:name w:val="Line Number"/>
    <w:basedOn w:val="a0"/>
    <w:semiHidden/>
    <w:rsid w:val="005F418A"/>
  </w:style>
  <w:style w:type="character" w:styleId="a6">
    <w:name w:val="Hyperlink"/>
    <w:rsid w:val="005F418A"/>
    <w:rPr>
      <w:color w:val="0000FF"/>
      <w:u w:val="single"/>
    </w:rPr>
  </w:style>
  <w:style w:type="character" w:customStyle="1" w:styleId="a7">
    <w:name w:val="ключевые слова"/>
    <w:basedOn w:val="a0"/>
    <w:qFormat/>
    <w:rsid w:val="005F418A"/>
    <w:rPr>
      <w:rFonts w:ascii="Times New Roman" w:hAnsi="Times New Roman"/>
      <w:b/>
      <w:sz w:val="22"/>
    </w:rPr>
  </w:style>
  <w:style w:type="character" w:customStyle="1" w:styleId="a8">
    <w:name w:val="подчеркивание"/>
    <w:qFormat/>
    <w:rsid w:val="005F418A"/>
    <w:rPr>
      <w:u w:val="single"/>
    </w:rPr>
  </w:style>
  <w:style w:type="character" w:customStyle="1" w:styleId="BoldItalic">
    <w:name w:val="Bold Italic"/>
    <w:basedOn w:val="a0"/>
    <w:qFormat/>
    <w:rsid w:val="005F418A"/>
    <w:rPr>
      <w:rFonts w:ascii="Times New Roman" w:hAnsi="Times New Roman"/>
      <w:b/>
      <w:i/>
    </w:rPr>
  </w:style>
  <w:style w:type="character" w:customStyle="1" w:styleId="apple-converted-space">
    <w:name w:val="apple-converted-space"/>
    <w:basedOn w:val="a0"/>
    <w:rsid w:val="005F418A"/>
  </w:style>
  <w:style w:type="character" w:customStyle="1" w:styleId="10">
    <w:name w:val="Заголовок 1 Знак"/>
    <w:basedOn w:val="a0"/>
    <w:link w:val="1"/>
    <w:rsid w:val="005F418A"/>
    <w:rPr>
      <w:b/>
      <w:sz w:val="32"/>
    </w:rPr>
  </w:style>
  <w:style w:type="character" w:customStyle="1" w:styleId="a5">
    <w:name w:val="Абзац списка Знак"/>
    <w:link w:val="a4"/>
    <w:rsid w:val="005F418A"/>
  </w:style>
  <w:style w:type="character" w:styleId="a9">
    <w:name w:val="Emphasis"/>
    <w:qFormat/>
    <w:rsid w:val="005F418A"/>
    <w:rPr>
      <w:i/>
    </w:rPr>
  </w:style>
  <w:style w:type="table" w:styleId="12">
    <w:name w:val="Table Simple 1"/>
    <w:basedOn w:val="a1"/>
    <w:rsid w:val="005F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W7</cp:lastModifiedBy>
  <cp:revision>20</cp:revision>
  <dcterms:created xsi:type="dcterms:W3CDTF">2022-09-05T05:35:00Z</dcterms:created>
  <dcterms:modified xsi:type="dcterms:W3CDTF">2022-09-15T10:16:00Z</dcterms:modified>
</cp:coreProperties>
</file>