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F8C" w:rsidRPr="00323B61" w:rsidRDefault="00226A48" w:rsidP="009559D3">
      <w:pPr>
        <w:pStyle w:val="a7"/>
        <w:spacing w:before="0" w:after="0"/>
        <w:rPr>
          <w:rFonts w:ascii="Times New Roman" w:hAnsi="Times New Roman" w:cs="Times New Roman"/>
          <w:b/>
          <w:bCs/>
          <w:color w:val="auto"/>
        </w:rPr>
      </w:pPr>
      <w:bookmarkStart w:id="0" w:name="bookmark0"/>
      <w:r w:rsidRPr="00323B61">
        <w:rPr>
          <w:color w:val="auto"/>
        </w:rPr>
        <w:t xml:space="preserve">                                                                                                               </w:t>
      </w:r>
      <w:r w:rsidR="00437976" w:rsidRPr="00323B61">
        <w:rPr>
          <w:rFonts w:ascii="Times New Roman" w:hAnsi="Times New Roman" w:cs="Times New Roman"/>
          <w:b/>
          <w:bCs/>
          <w:color w:val="auto"/>
        </w:rPr>
        <w:t>Додаток 4</w:t>
      </w:r>
      <w:bookmarkEnd w:id="0"/>
    </w:p>
    <w:p w:rsidR="00226A48" w:rsidRPr="00323B61" w:rsidRDefault="00226A48" w:rsidP="009559D3">
      <w:pPr>
        <w:jc w:val="right"/>
        <w:rPr>
          <w:rFonts w:ascii="Times New Roman" w:hAnsi="Times New Roman" w:cs="Times New Roman"/>
          <w:i/>
          <w:iCs/>
        </w:rPr>
      </w:pPr>
      <w:r w:rsidRPr="00323B61">
        <w:rPr>
          <w:rFonts w:ascii="Times New Roman" w:hAnsi="Times New Roman" w:cs="Times New Roman"/>
          <w:i/>
          <w:iCs/>
        </w:rPr>
        <w:t>до тендерної документації</w:t>
      </w:r>
    </w:p>
    <w:p w:rsidR="00226A48" w:rsidRPr="00226A48" w:rsidRDefault="00226A48" w:rsidP="00226A48">
      <w:pPr>
        <w:jc w:val="right"/>
      </w:pPr>
    </w:p>
    <w:p w:rsidR="009D0F8C" w:rsidRDefault="009D0F8C">
      <w:pPr>
        <w:rPr>
          <w:sz w:val="2"/>
          <w:szCs w:val="2"/>
        </w:rPr>
      </w:pPr>
    </w:p>
    <w:p w:rsidR="00226A48" w:rsidRDefault="00226A48">
      <w:pPr>
        <w:rPr>
          <w:sz w:val="2"/>
          <w:szCs w:val="2"/>
        </w:rPr>
        <w:sectPr w:rsidR="00226A48" w:rsidSect="00226A48">
          <w:type w:val="continuous"/>
          <w:pgSz w:w="11900" w:h="16840"/>
          <w:pgMar w:top="766" w:right="560" w:bottom="780" w:left="0" w:header="0" w:footer="3" w:gutter="0"/>
          <w:cols w:space="720"/>
          <w:noEndnote/>
          <w:docGrid w:linePitch="360"/>
        </w:sectPr>
      </w:pPr>
    </w:p>
    <w:p w:rsidR="009D0F8C" w:rsidRDefault="00437976" w:rsidP="00F11007">
      <w:pPr>
        <w:pStyle w:val="120"/>
        <w:keepNext/>
        <w:keepLines/>
        <w:shd w:val="clear" w:color="auto" w:fill="auto"/>
        <w:spacing w:after="223" w:line="240" w:lineRule="exact"/>
        <w:jc w:val="center"/>
      </w:pPr>
      <w:bookmarkStart w:id="1" w:name="bookmark1"/>
      <w:proofErr w:type="spellStart"/>
      <w:r>
        <w:rPr>
          <w:rStyle w:val="121"/>
          <w:b/>
          <w:bCs/>
        </w:rPr>
        <w:t>Про</w:t>
      </w:r>
      <w:r w:rsidR="00F11007">
        <w:rPr>
          <w:rStyle w:val="121"/>
          <w:b/>
          <w:bCs/>
        </w:rPr>
        <w:t>є</w:t>
      </w:r>
      <w:r>
        <w:rPr>
          <w:rStyle w:val="121"/>
          <w:b/>
          <w:bCs/>
        </w:rPr>
        <w:t>кт</w:t>
      </w:r>
      <w:proofErr w:type="spellEnd"/>
      <w:r>
        <w:rPr>
          <w:rStyle w:val="121"/>
          <w:b/>
          <w:bCs/>
        </w:rPr>
        <w:t xml:space="preserve"> договору про закупівлю</w:t>
      </w:r>
      <w:bookmarkEnd w:id="1"/>
    </w:p>
    <w:p w:rsidR="009D0F8C" w:rsidRDefault="00437976">
      <w:pPr>
        <w:pStyle w:val="120"/>
        <w:keepNext/>
        <w:keepLines/>
        <w:shd w:val="clear" w:color="auto" w:fill="auto"/>
        <w:spacing w:line="240" w:lineRule="exact"/>
        <w:ind w:left="20"/>
        <w:jc w:val="center"/>
      </w:pPr>
      <w:bookmarkStart w:id="2" w:name="bookmark2"/>
      <w:r>
        <w:t>ДОГОВІР</w:t>
      </w:r>
      <w:bookmarkEnd w:id="2"/>
    </w:p>
    <w:p w:rsidR="009D0F8C" w:rsidRDefault="00437976">
      <w:pPr>
        <w:pStyle w:val="120"/>
        <w:keepNext/>
        <w:keepLines/>
        <w:shd w:val="clear" w:color="auto" w:fill="auto"/>
        <w:spacing w:after="244" w:line="240" w:lineRule="exact"/>
        <w:ind w:left="3300"/>
        <w:jc w:val="left"/>
      </w:pPr>
      <w:bookmarkStart w:id="3" w:name="bookmark3"/>
      <w:r>
        <w:t>про закупівлю товару №</w:t>
      </w:r>
      <w:bookmarkEnd w:id="3"/>
      <w:r w:rsidR="008E6990">
        <w:t xml:space="preserve"> __</w:t>
      </w:r>
    </w:p>
    <w:p w:rsidR="009D0F8C" w:rsidRPr="008E6990" w:rsidRDefault="00437976">
      <w:pPr>
        <w:pStyle w:val="20"/>
        <w:shd w:val="clear" w:color="auto" w:fill="auto"/>
        <w:tabs>
          <w:tab w:val="left" w:pos="6734"/>
          <w:tab w:val="left" w:leader="underscore" w:pos="7258"/>
          <w:tab w:val="left" w:leader="underscore" w:pos="8558"/>
        </w:tabs>
        <w:spacing w:before="0" w:after="214" w:line="220" w:lineRule="exact"/>
        <w:ind w:firstLine="0"/>
        <w:rPr>
          <w:b/>
          <w:bCs/>
        </w:rPr>
      </w:pPr>
      <w:r>
        <w:rPr>
          <w:noProof/>
        </w:rPr>
        <mc:AlternateContent>
          <mc:Choice Requires="wps">
            <w:drawing>
              <wp:anchor distT="0" distB="0" distL="2484120" distR="2490470" simplePos="0" relativeHeight="377487104" behindDoc="1" locked="0" layoutInCell="1" allowOverlap="1">
                <wp:simplePos x="0" y="0"/>
                <wp:positionH relativeFrom="margin">
                  <wp:posOffset>2542540</wp:posOffset>
                </wp:positionH>
                <wp:positionV relativeFrom="paragraph">
                  <wp:posOffset>370205</wp:posOffset>
                </wp:positionV>
                <wp:extent cx="1188720" cy="45085"/>
                <wp:effectExtent l="1270" t="4445" r="63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F8C" w:rsidRDefault="009D0F8C">
                            <w:pPr>
                              <w:pStyle w:val="40"/>
                              <w:shd w:val="clear" w:color="auto" w:fill="auto"/>
                              <w:spacing w:before="0" w:after="0" w:line="20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2pt;margin-top:29.15pt;width:93.6pt;height:3.55pt;z-index:-125829376;visibility:visible;mso-wrap-style:square;mso-width-percent:0;mso-height-percent:0;mso-wrap-distance-left:195.6pt;mso-wrap-distance-top:0;mso-wrap-distance-right:19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" filled="f" stroked="f">
                <v:textbox inset="0,0,0,0">
                  <w:txbxContent>
                    <w:p w:rsidR="009D0F8C" w:rsidRDefault="009D0F8C">
                      <w:pPr>
                        <w:pStyle w:val="40"/>
                        <w:shd w:val="clear" w:color="auto" w:fill="auto"/>
                        <w:spacing w:before="0" w:after="0" w:line="200" w:lineRule="exact"/>
                        <w:jc w:val="left"/>
                      </w:pPr>
                    </w:p>
                  </w:txbxContent>
                </v:textbox>
                <w10:wrap type="topAndBottom" anchorx="margin"/>
              </v:shape>
            </w:pict>
          </mc:Fallback>
        </mc:AlternateContent>
      </w:r>
      <w:r w:rsidRPr="008E6990">
        <w:rPr>
          <w:b/>
          <w:bCs/>
        </w:rPr>
        <w:t xml:space="preserve">с. </w:t>
      </w:r>
      <w:r w:rsidR="008E6990" w:rsidRPr="008E6990">
        <w:rPr>
          <w:b/>
          <w:bCs/>
        </w:rPr>
        <w:t>Плужне</w:t>
      </w:r>
      <w:r>
        <w:tab/>
      </w:r>
      <w:r w:rsidRPr="008E6990">
        <w:rPr>
          <w:b/>
          <w:bCs/>
        </w:rPr>
        <w:t>"</w:t>
      </w:r>
      <w:r w:rsidRPr="008E6990">
        <w:rPr>
          <w:b/>
          <w:bCs/>
        </w:rPr>
        <w:tab/>
        <w:t>"</w:t>
      </w:r>
      <w:r w:rsidRPr="008E6990">
        <w:rPr>
          <w:b/>
          <w:bCs/>
        </w:rPr>
        <w:tab/>
        <w:t>2023 р.</w:t>
      </w:r>
    </w:p>
    <w:p w:rsidR="009D0F8C" w:rsidRDefault="008E6990" w:rsidP="008E6990">
      <w:pPr>
        <w:pStyle w:val="20"/>
        <w:shd w:val="clear" w:color="auto" w:fill="auto"/>
        <w:spacing w:before="0" w:after="0" w:line="250" w:lineRule="exact"/>
        <w:ind w:firstLine="0"/>
      </w:pPr>
      <w:proofErr w:type="spellStart"/>
      <w:r>
        <w:rPr>
          <w:b/>
          <w:bCs/>
        </w:rPr>
        <w:t>Плужненська</w:t>
      </w:r>
      <w:proofErr w:type="spellEnd"/>
      <w:r>
        <w:rPr>
          <w:b/>
          <w:bCs/>
        </w:rPr>
        <w:t xml:space="preserve"> сільська рада</w:t>
      </w:r>
      <w:r w:rsidR="00437976">
        <w:t xml:space="preserve"> (далі -«Покупець»), в особі </w:t>
      </w:r>
      <w:r>
        <w:t>сільського голови Мартинюка Віталія Григоровича</w:t>
      </w:r>
      <w:r w:rsidR="00437976">
        <w:t>,</w:t>
      </w:r>
      <w:r>
        <w:t xml:space="preserve"> </w:t>
      </w:r>
      <w:r w:rsidR="00437976">
        <w:t>що діє на підставі</w:t>
      </w:r>
      <w:r>
        <w:t xml:space="preserve"> Закону України «Про місцеве самоврядування в Україні»</w:t>
      </w:r>
      <w:r w:rsidR="00437976">
        <w:t>, з однієї сторони, та</w:t>
      </w:r>
    </w:p>
    <w:p w:rsidR="009D0F8C" w:rsidRDefault="00437976">
      <w:pPr>
        <w:pStyle w:val="20"/>
        <w:shd w:val="clear" w:color="auto" w:fill="auto"/>
        <w:tabs>
          <w:tab w:val="left" w:leader="underscore" w:pos="7570"/>
        </w:tabs>
        <w:spacing w:before="0" w:after="0" w:line="220" w:lineRule="exact"/>
        <w:ind w:firstLine="0"/>
      </w:pPr>
      <w:r>
        <w:t>(далі - «Постачальник»), в особі</w:t>
      </w:r>
      <w:r>
        <w:tab/>
      </w:r>
    </w:p>
    <w:p w:rsidR="009D0F8C" w:rsidRDefault="00437976">
      <w:pPr>
        <w:pStyle w:val="40"/>
        <w:shd w:val="clear" w:color="auto" w:fill="auto"/>
        <w:spacing w:before="0" w:after="0" w:line="200" w:lineRule="exact"/>
        <w:ind w:left="20"/>
      </w:pPr>
      <w:r>
        <w:t xml:space="preserve">(посада особи, що підписує договір, прізвище, </w:t>
      </w:r>
      <w:proofErr w:type="spellStart"/>
      <w:r>
        <w:t>ім</w:t>
      </w:r>
      <w:proofErr w:type="spellEnd"/>
      <w:r>
        <w:t xml:space="preserve"> ’я, по батькові)</w:t>
      </w:r>
    </w:p>
    <w:p w:rsidR="009D0F8C" w:rsidRDefault="00437976">
      <w:pPr>
        <w:pStyle w:val="20"/>
        <w:shd w:val="clear" w:color="auto" w:fill="auto"/>
        <w:tabs>
          <w:tab w:val="left" w:leader="underscore" w:pos="9566"/>
        </w:tabs>
        <w:spacing w:before="0" w:after="0" w:line="220" w:lineRule="exact"/>
        <w:ind w:firstLine="0"/>
      </w:pPr>
      <w:r>
        <w:t>що діє на підставі</w:t>
      </w:r>
      <w:r>
        <w:tab/>
        <w:t>,</w:t>
      </w:r>
    </w:p>
    <w:p w:rsidR="009D0F8C" w:rsidRDefault="00437976">
      <w:pPr>
        <w:pStyle w:val="20"/>
        <w:shd w:val="clear" w:color="auto" w:fill="auto"/>
        <w:spacing w:before="0" w:after="0" w:line="250" w:lineRule="exact"/>
        <w:ind w:firstLine="1940"/>
      </w:pPr>
      <w:r>
        <w:rPr>
          <w:rStyle w:val="210pt"/>
        </w:rPr>
        <w:t xml:space="preserve">(найменування документа на підставі якого особа підписує договір) </w:t>
      </w:r>
      <w:r>
        <w:t xml:space="preserve">з іншої сторони, (в подальшому разом іменуються - «Сторони», а кожна окремо - «Сторона») керуючись нормами чинного законодавства України, Закону України «Про публічні закупівлі» (в редакції Закону України від 19.09.2019 № 114-ІХ) (далі - Закон) та Постанови Кабінету Міністрів України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уклали цей Договір (надалі іменується - «Договір») про наступне:</w:t>
      </w:r>
    </w:p>
    <w:p w:rsidR="008E6990" w:rsidRDefault="008E6990">
      <w:pPr>
        <w:pStyle w:val="20"/>
        <w:shd w:val="clear" w:color="auto" w:fill="auto"/>
        <w:spacing w:before="0" w:after="0" w:line="250" w:lineRule="exact"/>
        <w:ind w:firstLine="1940"/>
      </w:pPr>
    </w:p>
    <w:p w:rsidR="009D0F8C" w:rsidRPr="008E6990" w:rsidRDefault="00437976">
      <w:pPr>
        <w:pStyle w:val="20"/>
        <w:shd w:val="clear" w:color="auto" w:fill="auto"/>
        <w:spacing w:before="0" w:after="0" w:line="250" w:lineRule="exact"/>
        <w:ind w:left="20" w:firstLine="0"/>
        <w:jc w:val="center"/>
        <w:rPr>
          <w:b/>
          <w:bCs/>
        </w:rPr>
      </w:pPr>
      <w:r w:rsidRPr="008E6990">
        <w:rPr>
          <w:b/>
          <w:bCs/>
        </w:rPr>
        <w:t>І. ПРЕДМЕТ ДОГОВОРУ</w:t>
      </w:r>
    </w:p>
    <w:p w:rsidR="009D0F8C" w:rsidRDefault="00437976">
      <w:pPr>
        <w:pStyle w:val="20"/>
        <w:numPr>
          <w:ilvl w:val="0"/>
          <w:numId w:val="1"/>
        </w:numPr>
        <w:shd w:val="clear" w:color="auto" w:fill="auto"/>
        <w:tabs>
          <w:tab w:val="left" w:pos="453"/>
        </w:tabs>
        <w:spacing w:before="0" w:after="0" w:line="250" w:lineRule="exact"/>
        <w:ind w:firstLine="0"/>
      </w:pPr>
      <w:r>
        <w:t>Постачальник зобов'язується передати (поставити) Покупцю товар -</w:t>
      </w:r>
      <w:r w:rsidR="008E6990">
        <w:t xml:space="preserve"> </w:t>
      </w:r>
      <w:r w:rsidRPr="00AE7E4B">
        <w:rPr>
          <w:b/>
          <w:bCs/>
        </w:rPr>
        <w:t>Овочі та фрукти</w:t>
      </w:r>
      <w:r>
        <w:t xml:space="preserve"> </w:t>
      </w:r>
      <w:r w:rsidRPr="00BE4DB0">
        <w:rPr>
          <w:b/>
        </w:rPr>
        <w:t>ДК 021:2015: 03220000-9: Овочі, фрукти та горіхи (капуста- ДК 021:2015: 03221410-3 Капуста качанна; морква- ДК 021:2015: 03221112-4 Морква; цибуля- ДК 021:2015: 03221113-1 Цибуля; буряки- ДК 021:2015: 03221111-7 Буряк; яблука- ДК 021:2015: 03222321-9 Яблука; банани- ДК 021:2015: 03222111-4 Банани; мандарини- ДК 021:2015: 03222240-7 Мандарини; лимони- ДК 021:2015: 03222210-8 Лимони; апельсини- ДК 021:2015: 03222220-1 Апельсини)</w:t>
      </w:r>
      <w:r>
        <w:t xml:space="preserve">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9D0F8C" w:rsidRDefault="00437976">
      <w:pPr>
        <w:pStyle w:val="20"/>
        <w:numPr>
          <w:ilvl w:val="0"/>
          <w:numId w:val="1"/>
        </w:numPr>
        <w:shd w:val="clear" w:color="auto" w:fill="auto"/>
        <w:tabs>
          <w:tab w:val="left" w:pos="453"/>
        </w:tabs>
        <w:spacing w:before="0" w:after="0" w:line="250" w:lineRule="exact"/>
        <w:ind w:firstLine="0"/>
      </w:pPr>
      <w:r>
        <w:t>Кількість товару зазначений у Специфікації, що додається до Договору про закупівлю і є його невід’ємною частиною.</w:t>
      </w:r>
    </w:p>
    <w:p w:rsidR="009D0F8C" w:rsidRDefault="00437976">
      <w:pPr>
        <w:pStyle w:val="20"/>
        <w:numPr>
          <w:ilvl w:val="0"/>
          <w:numId w:val="1"/>
        </w:numPr>
        <w:shd w:val="clear" w:color="auto" w:fill="auto"/>
        <w:tabs>
          <w:tab w:val="left" w:pos="453"/>
        </w:tabs>
        <w:spacing w:before="0" w:after="0" w:line="250" w:lineRule="exact"/>
        <w:ind w:firstLine="0"/>
      </w:pPr>
      <w:r>
        <w:t xml:space="preserve">Сторони можуть </w:t>
      </w:r>
      <w:proofErr w:type="spellStart"/>
      <w:r>
        <w:t>внести</w:t>
      </w:r>
      <w:proofErr w:type="spellEnd"/>
      <w:r>
        <w:t xml:space="preserve"> зміни до договору щодо кількості (обсягу) у випадках, передбачених Договором, шляхом підписання Сторонами додаткової угоди до Договору, яка являється його невід’ємною частиною.</w:t>
      </w:r>
    </w:p>
    <w:p w:rsidR="009D0F8C" w:rsidRPr="008E6990" w:rsidRDefault="00437976">
      <w:pPr>
        <w:pStyle w:val="20"/>
        <w:shd w:val="clear" w:color="auto" w:fill="auto"/>
        <w:spacing w:before="0" w:after="0" w:line="250" w:lineRule="exact"/>
        <w:ind w:left="20" w:firstLine="0"/>
        <w:jc w:val="center"/>
        <w:rPr>
          <w:b/>
          <w:bCs/>
        </w:rPr>
      </w:pPr>
      <w:r w:rsidRPr="008E6990">
        <w:rPr>
          <w:b/>
          <w:bCs/>
        </w:rPr>
        <w:t>II. ЯКІСТЬ ТОВАРУ</w:t>
      </w:r>
    </w:p>
    <w:p w:rsidR="009D0F8C" w:rsidRDefault="00437976">
      <w:pPr>
        <w:pStyle w:val="20"/>
        <w:numPr>
          <w:ilvl w:val="0"/>
          <w:numId w:val="2"/>
        </w:numPr>
        <w:shd w:val="clear" w:color="auto" w:fill="auto"/>
        <w:tabs>
          <w:tab w:val="left" w:pos="453"/>
        </w:tabs>
        <w:spacing w:before="0" w:after="0" w:line="250" w:lineRule="exact"/>
        <w:ind w:firstLine="0"/>
      </w:pPr>
      <w: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9D0F8C" w:rsidRDefault="00437976">
      <w:pPr>
        <w:pStyle w:val="20"/>
        <w:numPr>
          <w:ilvl w:val="0"/>
          <w:numId w:val="2"/>
        </w:numPr>
        <w:shd w:val="clear" w:color="auto" w:fill="auto"/>
        <w:tabs>
          <w:tab w:val="left" w:pos="458"/>
        </w:tabs>
        <w:spacing w:before="0" w:after="0" w:line="250" w:lineRule="exact"/>
        <w:ind w:firstLine="0"/>
      </w:pPr>
      <w:r>
        <w:t>Дозволяється покращення якості предмету закупівлі за умови, що таке покращення не призведе до збільшення ціни договору, визначеної у договорі.</w:t>
      </w:r>
    </w:p>
    <w:p w:rsidR="009D0F8C" w:rsidRDefault="00437976">
      <w:pPr>
        <w:pStyle w:val="20"/>
        <w:numPr>
          <w:ilvl w:val="0"/>
          <w:numId w:val="2"/>
        </w:numPr>
        <w:shd w:val="clear" w:color="auto" w:fill="auto"/>
        <w:tabs>
          <w:tab w:val="left" w:pos="453"/>
        </w:tabs>
        <w:spacing w:before="0" w:after="0" w:line="250" w:lineRule="exact"/>
        <w:ind w:firstLine="0"/>
      </w:pPr>
      <w:r>
        <w:t>Залишки терміну зберігання на момент поставки продуктів повинні бути не менше 80% до загального терміну зберігання.</w:t>
      </w:r>
    </w:p>
    <w:p w:rsidR="009D0F8C" w:rsidRDefault="00437976">
      <w:pPr>
        <w:pStyle w:val="20"/>
        <w:numPr>
          <w:ilvl w:val="0"/>
          <w:numId w:val="2"/>
        </w:numPr>
        <w:shd w:val="clear" w:color="auto" w:fill="auto"/>
        <w:tabs>
          <w:tab w:val="left" w:pos="468"/>
        </w:tabs>
        <w:spacing w:before="0" w:after="0" w:line="250" w:lineRule="exact"/>
        <w:ind w:firstLine="0"/>
      </w:pPr>
      <w:r>
        <w:t>У разі виявлення неякісного товару (оцінка здійснюється на запах, смак, колір, консистенція, тощо), комісією з бракеражу складається акт та вживаються дії передбачені чинним законодавством.</w:t>
      </w:r>
    </w:p>
    <w:p w:rsidR="009D0F8C" w:rsidRDefault="00437976">
      <w:pPr>
        <w:pStyle w:val="20"/>
        <w:numPr>
          <w:ilvl w:val="0"/>
          <w:numId w:val="2"/>
        </w:numPr>
        <w:shd w:val="clear" w:color="auto" w:fill="auto"/>
        <w:tabs>
          <w:tab w:val="left" w:pos="754"/>
        </w:tabs>
        <w:spacing w:before="0" w:after="0" w:line="250" w:lineRule="exact"/>
        <w:ind w:firstLine="0"/>
      </w:pPr>
      <w: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9D0F8C" w:rsidRDefault="00437976">
      <w:pPr>
        <w:pStyle w:val="20"/>
        <w:numPr>
          <w:ilvl w:val="0"/>
          <w:numId w:val="2"/>
        </w:numPr>
        <w:shd w:val="clear" w:color="auto" w:fill="auto"/>
        <w:tabs>
          <w:tab w:val="left" w:pos="463"/>
        </w:tabs>
        <w:spacing w:before="0" w:after="0" w:line="250" w:lineRule="exact"/>
        <w:ind w:firstLine="0"/>
      </w:pPr>
      <w:r>
        <w:t xml:space="preserve">Сторони можуть </w:t>
      </w:r>
      <w:proofErr w:type="spellStart"/>
      <w:r>
        <w:t>внести</w:t>
      </w:r>
      <w:proofErr w:type="spellEnd"/>
      <w:r>
        <w:t xml:space="preserve"> зміни до договору щодо якості товару у випадках, передбачених Договором, шляхом підписання Сторонами додаткової угоди до Договору, яка являється його невід’ємною частиною.</w:t>
      </w:r>
      <w:r>
        <w:br w:type="page"/>
      </w:r>
    </w:p>
    <w:p w:rsidR="009D0F8C" w:rsidRPr="00226A48" w:rsidRDefault="00437976">
      <w:pPr>
        <w:pStyle w:val="10"/>
        <w:keepNext/>
        <w:keepLines/>
        <w:numPr>
          <w:ilvl w:val="0"/>
          <w:numId w:val="3"/>
        </w:numPr>
        <w:shd w:val="clear" w:color="auto" w:fill="auto"/>
        <w:tabs>
          <w:tab w:val="left" w:pos="4304"/>
        </w:tabs>
        <w:spacing w:after="0" w:line="220" w:lineRule="exact"/>
        <w:ind w:left="3800"/>
        <w:rPr>
          <w:b/>
          <w:bCs/>
        </w:rPr>
      </w:pPr>
      <w:bookmarkStart w:id="4" w:name="bookmark4"/>
      <w:r w:rsidRPr="00226A48">
        <w:rPr>
          <w:b/>
          <w:bCs/>
        </w:rPr>
        <w:lastRenderedPageBreak/>
        <w:t>ЦІНА ДОГОВОРУ</w:t>
      </w:r>
      <w:bookmarkEnd w:id="4"/>
    </w:p>
    <w:p w:rsidR="009D0F8C" w:rsidRDefault="00437976">
      <w:pPr>
        <w:pStyle w:val="20"/>
        <w:numPr>
          <w:ilvl w:val="0"/>
          <w:numId w:val="4"/>
        </w:numPr>
        <w:shd w:val="clear" w:color="auto" w:fill="auto"/>
        <w:tabs>
          <w:tab w:val="left" w:pos="704"/>
        </w:tabs>
        <w:spacing w:before="0" w:after="0" w:line="220" w:lineRule="exact"/>
        <w:ind w:firstLine="0"/>
      </w:pPr>
      <w:r>
        <w:t>Ціна Договору становить:</w:t>
      </w:r>
    </w:p>
    <w:p w:rsidR="009D0F8C" w:rsidRDefault="00437976">
      <w:pPr>
        <w:pStyle w:val="50"/>
        <w:shd w:val="clear" w:color="auto" w:fill="auto"/>
        <w:tabs>
          <w:tab w:val="left" w:leader="underscore" w:pos="998"/>
        </w:tabs>
        <w:spacing w:before="0" w:after="0" w:line="220" w:lineRule="exact"/>
      </w:pPr>
      <w:r>
        <w:rPr>
          <w:rStyle w:val="51"/>
        </w:rPr>
        <w:tab/>
        <w:t xml:space="preserve"> грн. </w:t>
      </w:r>
      <w:r>
        <w:t>(цифрами, словами)</w:t>
      </w:r>
      <w:r w:rsidR="00EA1265">
        <w:t xml:space="preserve"> з/без ПДВ</w:t>
      </w:r>
      <w:r>
        <w:t>.</w:t>
      </w:r>
    </w:p>
    <w:p w:rsidR="00437976" w:rsidRPr="00437976" w:rsidRDefault="00437976" w:rsidP="00437976">
      <w:pPr>
        <w:widowControl/>
        <w:shd w:val="clear" w:color="auto" w:fill="FFFFFF"/>
        <w:tabs>
          <w:tab w:val="left" w:pos="426"/>
          <w:tab w:val="left" w:pos="851"/>
        </w:tabs>
        <w:jc w:val="both"/>
        <w:rPr>
          <w:rFonts w:ascii="Times New Roman" w:eastAsia="Times New Roman" w:hAnsi="Times New Roman" w:cs="Times New Roman"/>
          <w:color w:val="auto"/>
          <w:lang w:val="ru-RU" w:bidi="ar-SA"/>
        </w:rPr>
      </w:pPr>
      <w:bookmarkStart w:id="5" w:name="_Hlk131159706"/>
      <w:proofErr w:type="spellStart"/>
      <w:r w:rsidRPr="00437976">
        <w:rPr>
          <w:rFonts w:ascii="Times New Roman" w:eastAsia="Times New Roman" w:hAnsi="Times New Roman" w:cs="Times New Roman"/>
          <w:color w:val="auto"/>
          <w:lang w:val="ru-RU" w:bidi="ar-SA"/>
        </w:rPr>
        <w:t>Платіжні</w:t>
      </w:r>
      <w:proofErr w:type="spellEnd"/>
      <w:r w:rsidRPr="00437976">
        <w:rPr>
          <w:rFonts w:ascii="Times New Roman" w:eastAsia="Times New Roman" w:hAnsi="Times New Roman" w:cs="Times New Roman"/>
          <w:color w:val="auto"/>
          <w:lang w:val="ru-RU" w:bidi="ar-SA"/>
        </w:rPr>
        <w:t xml:space="preserve"> </w:t>
      </w:r>
      <w:proofErr w:type="spellStart"/>
      <w:r w:rsidRPr="00437976">
        <w:rPr>
          <w:rFonts w:ascii="Times New Roman" w:eastAsia="Times New Roman" w:hAnsi="Times New Roman" w:cs="Times New Roman"/>
          <w:color w:val="auto"/>
          <w:lang w:val="ru-RU" w:bidi="ar-SA"/>
        </w:rPr>
        <w:t>зобов’язання</w:t>
      </w:r>
      <w:proofErr w:type="spellEnd"/>
      <w:r w:rsidRPr="00437976">
        <w:rPr>
          <w:rFonts w:ascii="Times New Roman" w:eastAsia="Times New Roman" w:hAnsi="Times New Roman" w:cs="Times New Roman"/>
          <w:color w:val="auto"/>
          <w:lang w:val="ru-RU" w:bidi="ar-SA"/>
        </w:rPr>
        <w:t xml:space="preserve"> </w:t>
      </w:r>
      <w:proofErr w:type="spellStart"/>
      <w:r w:rsidRPr="00437976">
        <w:rPr>
          <w:rFonts w:ascii="Times New Roman" w:eastAsia="Times New Roman" w:hAnsi="Times New Roman" w:cs="Times New Roman"/>
          <w:color w:val="auto"/>
          <w:lang w:val="ru-RU" w:bidi="ar-SA"/>
        </w:rPr>
        <w:t>Замовника</w:t>
      </w:r>
      <w:proofErr w:type="spellEnd"/>
      <w:r w:rsidRPr="00437976">
        <w:rPr>
          <w:rFonts w:ascii="Times New Roman" w:eastAsia="Times New Roman" w:hAnsi="Times New Roman" w:cs="Times New Roman"/>
          <w:color w:val="auto"/>
          <w:lang w:val="ru-RU" w:bidi="ar-SA"/>
        </w:rPr>
        <w:t xml:space="preserve"> за </w:t>
      </w:r>
      <w:proofErr w:type="spellStart"/>
      <w:r w:rsidRPr="00437976">
        <w:rPr>
          <w:rFonts w:ascii="Times New Roman" w:eastAsia="Times New Roman" w:hAnsi="Times New Roman" w:cs="Times New Roman"/>
          <w:color w:val="auto"/>
          <w:lang w:val="ru-RU" w:bidi="ar-SA"/>
        </w:rPr>
        <w:t>цим</w:t>
      </w:r>
      <w:proofErr w:type="spellEnd"/>
      <w:r w:rsidRPr="00437976">
        <w:rPr>
          <w:rFonts w:ascii="Times New Roman" w:eastAsia="Times New Roman" w:hAnsi="Times New Roman" w:cs="Times New Roman"/>
          <w:color w:val="auto"/>
          <w:lang w:val="ru-RU" w:bidi="ar-SA"/>
        </w:rPr>
        <w:t xml:space="preserve"> договором </w:t>
      </w:r>
      <w:proofErr w:type="spellStart"/>
      <w:r w:rsidRPr="00437976">
        <w:rPr>
          <w:rFonts w:ascii="Times New Roman" w:eastAsia="Times New Roman" w:hAnsi="Times New Roman" w:cs="Times New Roman"/>
          <w:color w:val="auto"/>
          <w:lang w:val="ru-RU" w:bidi="ar-SA"/>
        </w:rPr>
        <w:t>виникають</w:t>
      </w:r>
      <w:proofErr w:type="spellEnd"/>
      <w:r w:rsidRPr="00437976">
        <w:rPr>
          <w:rFonts w:ascii="Times New Roman" w:eastAsia="Times New Roman" w:hAnsi="Times New Roman" w:cs="Times New Roman"/>
          <w:color w:val="auto"/>
          <w:lang w:val="ru-RU" w:bidi="ar-SA"/>
        </w:rPr>
        <w:t xml:space="preserve"> </w:t>
      </w:r>
      <w:proofErr w:type="spellStart"/>
      <w:r w:rsidRPr="00437976">
        <w:rPr>
          <w:rFonts w:ascii="Times New Roman" w:eastAsia="Times New Roman" w:hAnsi="Times New Roman" w:cs="Times New Roman"/>
          <w:color w:val="auto"/>
          <w:lang w:val="ru-RU" w:bidi="ar-SA"/>
        </w:rPr>
        <w:t>відповідно</w:t>
      </w:r>
      <w:proofErr w:type="spellEnd"/>
      <w:r w:rsidRPr="00437976">
        <w:rPr>
          <w:rFonts w:ascii="Times New Roman" w:eastAsia="Times New Roman" w:hAnsi="Times New Roman" w:cs="Times New Roman"/>
          <w:color w:val="auto"/>
          <w:lang w:val="ru-RU" w:bidi="ar-SA"/>
        </w:rPr>
        <w:t xml:space="preserve"> до </w:t>
      </w:r>
      <w:proofErr w:type="spellStart"/>
      <w:r w:rsidRPr="00437976">
        <w:rPr>
          <w:rFonts w:ascii="Times New Roman" w:eastAsia="Times New Roman" w:hAnsi="Times New Roman" w:cs="Times New Roman"/>
          <w:color w:val="auto"/>
          <w:lang w:val="ru-RU" w:bidi="ar-SA"/>
        </w:rPr>
        <w:t>ст.ст</w:t>
      </w:r>
      <w:proofErr w:type="spellEnd"/>
      <w:r w:rsidRPr="00437976">
        <w:rPr>
          <w:rFonts w:ascii="Times New Roman" w:eastAsia="Times New Roman" w:hAnsi="Times New Roman" w:cs="Times New Roman"/>
          <w:color w:val="auto"/>
          <w:lang w:val="ru-RU" w:bidi="ar-SA"/>
        </w:rPr>
        <w:t xml:space="preserve">. 48,49 Бюджетного кодексу </w:t>
      </w:r>
      <w:proofErr w:type="spellStart"/>
      <w:r w:rsidRPr="00437976">
        <w:rPr>
          <w:rFonts w:ascii="Times New Roman" w:eastAsia="Times New Roman" w:hAnsi="Times New Roman" w:cs="Times New Roman"/>
          <w:color w:val="auto"/>
          <w:lang w:val="ru-RU" w:bidi="ar-SA"/>
        </w:rPr>
        <w:t>України</w:t>
      </w:r>
      <w:proofErr w:type="spellEnd"/>
      <w:r w:rsidRPr="00437976">
        <w:rPr>
          <w:rFonts w:ascii="Times New Roman" w:eastAsia="Times New Roman" w:hAnsi="Times New Roman" w:cs="Times New Roman"/>
          <w:color w:val="auto"/>
          <w:lang w:val="ru-RU" w:bidi="ar-SA"/>
        </w:rPr>
        <w:t xml:space="preserve"> </w:t>
      </w:r>
      <w:proofErr w:type="spellStart"/>
      <w:r w:rsidRPr="00437976">
        <w:rPr>
          <w:rFonts w:ascii="Times New Roman" w:eastAsia="Times New Roman" w:hAnsi="Times New Roman" w:cs="Times New Roman"/>
          <w:color w:val="auto"/>
          <w:lang w:val="ru-RU" w:bidi="ar-SA"/>
        </w:rPr>
        <w:t>тільки</w:t>
      </w:r>
      <w:proofErr w:type="spellEnd"/>
      <w:r w:rsidRPr="00437976">
        <w:rPr>
          <w:rFonts w:ascii="Times New Roman" w:eastAsia="Times New Roman" w:hAnsi="Times New Roman" w:cs="Times New Roman"/>
          <w:color w:val="auto"/>
          <w:lang w:val="ru-RU" w:bidi="ar-SA"/>
        </w:rPr>
        <w:t xml:space="preserve"> при </w:t>
      </w:r>
      <w:proofErr w:type="spellStart"/>
      <w:r w:rsidRPr="00437976">
        <w:rPr>
          <w:rFonts w:ascii="Times New Roman" w:eastAsia="Times New Roman" w:hAnsi="Times New Roman" w:cs="Times New Roman"/>
          <w:color w:val="auto"/>
          <w:lang w:val="ru-RU" w:bidi="ar-SA"/>
        </w:rPr>
        <w:t>наявності</w:t>
      </w:r>
      <w:proofErr w:type="spellEnd"/>
      <w:r w:rsidRPr="00437976">
        <w:rPr>
          <w:rFonts w:ascii="Times New Roman" w:eastAsia="Times New Roman" w:hAnsi="Times New Roman" w:cs="Times New Roman"/>
          <w:color w:val="auto"/>
          <w:lang w:val="ru-RU" w:bidi="ar-SA"/>
        </w:rPr>
        <w:t xml:space="preserve"> </w:t>
      </w:r>
      <w:proofErr w:type="spellStart"/>
      <w:r w:rsidRPr="00437976">
        <w:rPr>
          <w:rFonts w:ascii="Times New Roman" w:eastAsia="Times New Roman" w:hAnsi="Times New Roman" w:cs="Times New Roman"/>
          <w:color w:val="auto"/>
          <w:lang w:val="ru-RU" w:bidi="ar-SA"/>
        </w:rPr>
        <w:t>відповідного</w:t>
      </w:r>
      <w:proofErr w:type="spellEnd"/>
      <w:r w:rsidRPr="00437976">
        <w:rPr>
          <w:rFonts w:ascii="Times New Roman" w:eastAsia="Times New Roman" w:hAnsi="Times New Roman" w:cs="Times New Roman"/>
          <w:color w:val="auto"/>
          <w:lang w:val="ru-RU" w:bidi="ar-SA"/>
        </w:rPr>
        <w:t xml:space="preserve"> бюджетного </w:t>
      </w:r>
      <w:proofErr w:type="spellStart"/>
      <w:r w:rsidRPr="00437976">
        <w:rPr>
          <w:rFonts w:ascii="Times New Roman" w:eastAsia="Times New Roman" w:hAnsi="Times New Roman" w:cs="Times New Roman"/>
          <w:color w:val="auto"/>
          <w:lang w:val="ru-RU" w:bidi="ar-SA"/>
        </w:rPr>
        <w:t>призначення</w:t>
      </w:r>
      <w:proofErr w:type="spellEnd"/>
      <w:r w:rsidRPr="00437976">
        <w:rPr>
          <w:rFonts w:ascii="Times New Roman" w:eastAsia="Times New Roman" w:hAnsi="Times New Roman" w:cs="Times New Roman"/>
          <w:color w:val="auto"/>
          <w:lang w:val="ru-RU" w:bidi="ar-SA"/>
        </w:rPr>
        <w:t xml:space="preserve"> на 20</w:t>
      </w:r>
      <w:r w:rsidRPr="00437976">
        <w:rPr>
          <w:rFonts w:ascii="Times New Roman" w:eastAsia="Times New Roman" w:hAnsi="Times New Roman" w:cs="Times New Roman"/>
          <w:color w:val="auto"/>
          <w:lang w:bidi="ar-SA"/>
        </w:rPr>
        <w:t>23</w:t>
      </w:r>
      <w:r w:rsidRPr="00437976">
        <w:rPr>
          <w:rFonts w:ascii="Times New Roman" w:eastAsia="Times New Roman" w:hAnsi="Times New Roman" w:cs="Times New Roman"/>
          <w:color w:val="auto"/>
          <w:lang w:val="ru-RU" w:bidi="ar-SA"/>
        </w:rPr>
        <w:t xml:space="preserve"> </w:t>
      </w:r>
      <w:proofErr w:type="spellStart"/>
      <w:r w:rsidRPr="00437976">
        <w:rPr>
          <w:rFonts w:ascii="Times New Roman" w:eastAsia="Times New Roman" w:hAnsi="Times New Roman" w:cs="Times New Roman"/>
          <w:color w:val="auto"/>
          <w:lang w:val="ru-RU" w:bidi="ar-SA"/>
        </w:rPr>
        <w:t>рік</w:t>
      </w:r>
      <w:proofErr w:type="spellEnd"/>
      <w:r w:rsidRPr="00437976">
        <w:rPr>
          <w:rFonts w:ascii="Times New Roman" w:eastAsia="Times New Roman" w:hAnsi="Times New Roman" w:cs="Times New Roman"/>
          <w:color w:val="auto"/>
          <w:lang w:val="ru-RU" w:bidi="ar-SA"/>
        </w:rPr>
        <w:t xml:space="preserve"> та </w:t>
      </w:r>
      <w:proofErr w:type="spellStart"/>
      <w:r w:rsidRPr="00437976">
        <w:rPr>
          <w:rFonts w:ascii="Times New Roman" w:eastAsia="Times New Roman" w:hAnsi="Times New Roman" w:cs="Times New Roman"/>
          <w:color w:val="auto"/>
          <w:lang w:val="ru-RU" w:bidi="ar-SA"/>
        </w:rPr>
        <w:t>обсягів</w:t>
      </w:r>
      <w:proofErr w:type="spellEnd"/>
      <w:r w:rsidRPr="00437976">
        <w:rPr>
          <w:rFonts w:ascii="Times New Roman" w:eastAsia="Times New Roman" w:hAnsi="Times New Roman" w:cs="Times New Roman"/>
          <w:color w:val="auto"/>
          <w:lang w:val="ru-RU" w:bidi="ar-SA"/>
        </w:rPr>
        <w:t xml:space="preserve"> реального </w:t>
      </w:r>
      <w:proofErr w:type="spellStart"/>
      <w:r w:rsidRPr="00437976">
        <w:rPr>
          <w:rFonts w:ascii="Times New Roman" w:eastAsia="Times New Roman" w:hAnsi="Times New Roman" w:cs="Times New Roman"/>
          <w:color w:val="auto"/>
          <w:lang w:val="ru-RU" w:bidi="ar-SA"/>
        </w:rPr>
        <w:t>фінансування</w:t>
      </w:r>
      <w:proofErr w:type="spellEnd"/>
      <w:r w:rsidRPr="00437976">
        <w:rPr>
          <w:rFonts w:ascii="Times New Roman" w:eastAsia="Times New Roman" w:hAnsi="Times New Roman" w:cs="Times New Roman"/>
          <w:color w:val="auto"/>
          <w:lang w:val="ru-RU" w:bidi="ar-SA"/>
        </w:rPr>
        <w:t xml:space="preserve">, </w:t>
      </w:r>
      <w:proofErr w:type="spellStart"/>
      <w:r w:rsidRPr="00437976">
        <w:rPr>
          <w:rFonts w:ascii="Times New Roman" w:eastAsia="Times New Roman" w:hAnsi="Times New Roman" w:cs="Times New Roman"/>
          <w:color w:val="auto"/>
          <w:lang w:val="ru-RU" w:bidi="ar-SA"/>
        </w:rPr>
        <w:t>передбаченого</w:t>
      </w:r>
      <w:proofErr w:type="spellEnd"/>
      <w:r w:rsidRPr="00437976">
        <w:rPr>
          <w:rFonts w:ascii="Times New Roman" w:eastAsia="Times New Roman" w:hAnsi="Times New Roman" w:cs="Times New Roman"/>
          <w:color w:val="auto"/>
          <w:lang w:val="ru-RU" w:bidi="ar-SA"/>
        </w:rPr>
        <w:t xml:space="preserve"> в </w:t>
      </w:r>
      <w:proofErr w:type="spellStart"/>
      <w:r w:rsidRPr="00437976">
        <w:rPr>
          <w:rFonts w:ascii="Times New Roman" w:eastAsia="Times New Roman" w:hAnsi="Times New Roman" w:cs="Times New Roman"/>
          <w:color w:val="auto"/>
          <w:lang w:val="ru-RU" w:bidi="ar-SA"/>
        </w:rPr>
        <w:t>кошторисі</w:t>
      </w:r>
      <w:proofErr w:type="spellEnd"/>
      <w:r w:rsidRPr="00437976">
        <w:rPr>
          <w:rFonts w:ascii="Times New Roman" w:eastAsia="Times New Roman" w:hAnsi="Times New Roman" w:cs="Times New Roman"/>
          <w:color w:val="auto"/>
          <w:lang w:val="ru-RU" w:bidi="ar-SA"/>
        </w:rPr>
        <w:t xml:space="preserve">. </w:t>
      </w:r>
    </w:p>
    <w:bookmarkEnd w:id="5"/>
    <w:p w:rsidR="009D0F8C" w:rsidRDefault="00437976">
      <w:pPr>
        <w:pStyle w:val="20"/>
        <w:numPr>
          <w:ilvl w:val="0"/>
          <w:numId w:val="4"/>
        </w:numPr>
        <w:shd w:val="clear" w:color="auto" w:fill="auto"/>
        <w:tabs>
          <w:tab w:val="left" w:pos="704"/>
        </w:tabs>
        <w:spacing w:before="0" w:after="0" w:line="250" w:lineRule="exact"/>
        <w:ind w:firstLine="0"/>
      </w:pPr>
      <w: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 витрат на навантаження, розвантаження, зважування, поставку до місця поставки (передачі) товару; інших витрати, передбачених для товару даного виду згідно з чинним законодавством.</w:t>
      </w:r>
    </w:p>
    <w:p w:rsidR="009D0F8C" w:rsidRDefault="00437976">
      <w:pPr>
        <w:pStyle w:val="20"/>
        <w:numPr>
          <w:ilvl w:val="0"/>
          <w:numId w:val="4"/>
        </w:numPr>
        <w:shd w:val="clear" w:color="auto" w:fill="auto"/>
        <w:tabs>
          <w:tab w:val="left" w:pos="704"/>
        </w:tabs>
        <w:spacing w:before="0" w:after="0" w:line="250" w:lineRule="exact"/>
        <w:ind w:firstLine="0"/>
      </w:pPr>
      <w:r>
        <w:t xml:space="preserve">Сторони можуть </w:t>
      </w:r>
      <w:proofErr w:type="spellStart"/>
      <w:r>
        <w:t>внести</w:t>
      </w:r>
      <w:proofErr w:type="spellEnd"/>
      <w:r>
        <w:t xml:space="preserve"> зміни до договору щодо зміни ціни у випадках, передбачених Договором, шляхом підписання Сторонами додаткової угоди до Договору, яка являється його невід’ємною частиною.</w:t>
      </w:r>
    </w:p>
    <w:p w:rsidR="009559D3" w:rsidRDefault="009559D3" w:rsidP="009559D3">
      <w:pPr>
        <w:pStyle w:val="20"/>
        <w:shd w:val="clear" w:color="auto" w:fill="auto"/>
        <w:tabs>
          <w:tab w:val="left" w:pos="704"/>
        </w:tabs>
        <w:spacing w:before="0" w:after="0" w:line="250" w:lineRule="exact"/>
        <w:ind w:firstLine="0"/>
      </w:pPr>
    </w:p>
    <w:p w:rsidR="009D0F8C" w:rsidRPr="00226A48" w:rsidRDefault="00437976">
      <w:pPr>
        <w:pStyle w:val="10"/>
        <w:keepNext/>
        <w:keepLines/>
        <w:numPr>
          <w:ilvl w:val="0"/>
          <w:numId w:val="3"/>
        </w:numPr>
        <w:shd w:val="clear" w:color="auto" w:fill="auto"/>
        <w:tabs>
          <w:tab w:val="left" w:pos="3314"/>
        </w:tabs>
        <w:spacing w:after="0" w:line="250" w:lineRule="exact"/>
        <w:ind w:left="2820"/>
        <w:rPr>
          <w:b/>
          <w:bCs/>
        </w:rPr>
      </w:pPr>
      <w:bookmarkStart w:id="6" w:name="bookmark5"/>
      <w:r w:rsidRPr="00226A48">
        <w:rPr>
          <w:b/>
          <w:bCs/>
        </w:rPr>
        <w:t>ПОРЯДОК ЗДІЙСНЕННЯ ОПЛАТИ</w:t>
      </w:r>
      <w:bookmarkEnd w:id="6"/>
    </w:p>
    <w:p w:rsidR="009D0F8C" w:rsidRDefault="00437976">
      <w:pPr>
        <w:pStyle w:val="20"/>
        <w:numPr>
          <w:ilvl w:val="0"/>
          <w:numId w:val="5"/>
        </w:numPr>
        <w:shd w:val="clear" w:color="auto" w:fill="auto"/>
        <w:tabs>
          <w:tab w:val="left" w:pos="489"/>
        </w:tabs>
        <w:spacing w:before="0" w:after="0" w:line="250" w:lineRule="exact"/>
        <w:ind w:firstLine="0"/>
      </w:pPr>
      <w:r>
        <w:t xml:space="preserve">Розрахунки за товар здійснюються на умовах відстрочки платежу протягом </w:t>
      </w:r>
      <w:r w:rsidR="00255EE8">
        <w:t xml:space="preserve">20 </w:t>
      </w:r>
      <w:r>
        <w:t>банківських днів з дня поставки (передачі) товару.</w:t>
      </w:r>
    </w:p>
    <w:p w:rsidR="009D0F8C" w:rsidRDefault="00437976">
      <w:pPr>
        <w:pStyle w:val="20"/>
        <w:shd w:val="clear" w:color="auto" w:fill="auto"/>
        <w:spacing w:before="0" w:after="0" w:line="250" w:lineRule="exact"/>
        <w:ind w:firstLine="0"/>
      </w:pPr>
      <w: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9D0F8C" w:rsidRDefault="00437976">
      <w:pPr>
        <w:pStyle w:val="20"/>
        <w:numPr>
          <w:ilvl w:val="0"/>
          <w:numId w:val="5"/>
        </w:numPr>
        <w:shd w:val="clear" w:color="auto" w:fill="auto"/>
        <w:tabs>
          <w:tab w:val="left" w:pos="484"/>
        </w:tabs>
        <w:spacing w:before="0" w:after="0" w:line="250" w:lineRule="exact"/>
        <w:ind w:firstLine="0"/>
      </w:pPr>
      <w:r>
        <w:t>Розрахунки між сторонами проводяться в національній валюті України - гривні.</w:t>
      </w:r>
    </w:p>
    <w:p w:rsidR="009D0F8C" w:rsidRDefault="00437976">
      <w:pPr>
        <w:pStyle w:val="20"/>
        <w:shd w:val="clear" w:color="auto" w:fill="auto"/>
        <w:spacing w:before="0" w:after="0" w:line="250" w:lineRule="exact"/>
        <w:ind w:firstLine="0"/>
      </w:pPr>
      <w:r>
        <w:t>Вид розрахунків - безготівковий, шляхом перерахування Покупцем грошових коштів на розрахунковий рахунок Постачальника.</w:t>
      </w:r>
    </w:p>
    <w:p w:rsidR="009D0F8C" w:rsidRDefault="00437976">
      <w:pPr>
        <w:pStyle w:val="20"/>
        <w:numPr>
          <w:ilvl w:val="0"/>
          <w:numId w:val="5"/>
        </w:numPr>
        <w:shd w:val="clear" w:color="auto" w:fill="auto"/>
        <w:tabs>
          <w:tab w:val="left" w:pos="484"/>
        </w:tabs>
        <w:spacing w:before="0" w:after="0" w:line="250" w:lineRule="exact"/>
        <w:ind w:firstLine="0"/>
      </w:pPr>
      <w:r>
        <w:t>Бюджетні зобов’язання за договором виникають у разі наявності та в межах відповідних бюджетних асигнувань.</w:t>
      </w:r>
    </w:p>
    <w:p w:rsidR="009D0F8C" w:rsidRPr="00226A48" w:rsidRDefault="00437976">
      <w:pPr>
        <w:pStyle w:val="10"/>
        <w:keepNext/>
        <w:keepLines/>
        <w:numPr>
          <w:ilvl w:val="0"/>
          <w:numId w:val="3"/>
        </w:numPr>
        <w:shd w:val="clear" w:color="auto" w:fill="auto"/>
        <w:tabs>
          <w:tab w:val="left" w:pos="4028"/>
        </w:tabs>
        <w:spacing w:after="0" w:line="250" w:lineRule="exact"/>
        <w:ind w:left="3620"/>
        <w:rPr>
          <w:b/>
          <w:bCs/>
        </w:rPr>
      </w:pPr>
      <w:bookmarkStart w:id="7" w:name="bookmark6"/>
      <w:r w:rsidRPr="00226A48">
        <w:rPr>
          <w:b/>
          <w:bCs/>
        </w:rPr>
        <w:t>ПОСТАВКА (ПЕРЕДАЧА) ТОВАРУ</w:t>
      </w:r>
      <w:bookmarkEnd w:id="7"/>
    </w:p>
    <w:p w:rsidR="009D0F8C" w:rsidRDefault="00437976">
      <w:pPr>
        <w:pStyle w:val="a5"/>
        <w:framePr w:w="9826" w:wrap="notBeside" w:vAnchor="text" w:hAnchor="text" w:xAlign="center" w:y="1"/>
        <w:numPr>
          <w:ilvl w:val="0"/>
          <w:numId w:val="6"/>
        </w:numPr>
        <w:shd w:val="clear" w:color="auto" w:fill="auto"/>
        <w:tabs>
          <w:tab w:val="left" w:pos="389"/>
        </w:tabs>
      </w:pPr>
      <w:r>
        <w:t>Строк (термін) поставки (передачі) товару: до 31.12.2023 р.</w:t>
      </w:r>
    </w:p>
    <w:p w:rsidR="009D0F8C" w:rsidRDefault="00437976" w:rsidP="00437976">
      <w:pPr>
        <w:pStyle w:val="a5"/>
        <w:framePr w:w="9826" w:wrap="notBeside" w:vAnchor="text" w:hAnchor="text" w:xAlign="center" w:y="1"/>
        <w:numPr>
          <w:ilvl w:val="0"/>
          <w:numId w:val="6"/>
        </w:numPr>
        <w:tabs>
          <w:tab w:val="left" w:pos="475"/>
        </w:tabs>
      </w:pPr>
      <w:r>
        <w:t xml:space="preserve">Місце поставки (передачі) товару: </w:t>
      </w:r>
      <w:r w:rsidRPr="00437976">
        <w:t xml:space="preserve">Заклади дошкільної та загальної середньої освіти </w:t>
      </w:r>
      <w:proofErr w:type="spellStart"/>
      <w:r w:rsidRPr="00437976">
        <w:t>Плужненської</w:t>
      </w:r>
      <w:proofErr w:type="spellEnd"/>
      <w:r w:rsidRPr="00437976">
        <w:t xml:space="preserve"> сільської ради</w:t>
      </w:r>
      <w:r w:rsidRPr="00437976">
        <w:rPr>
          <w:b/>
        </w:rPr>
        <w:t xml:space="preserve"> </w:t>
      </w:r>
      <w:r w:rsidRPr="00437976">
        <w:t>(Додаток 2)</w:t>
      </w:r>
    </w:p>
    <w:p w:rsidR="009D0F8C" w:rsidRDefault="00437976">
      <w:pPr>
        <w:pStyle w:val="a5"/>
        <w:framePr w:w="9826" w:wrap="notBeside" w:vAnchor="text" w:hAnchor="text" w:xAlign="center" w:y="1"/>
        <w:shd w:val="clear" w:color="auto" w:fill="auto"/>
        <w:spacing w:line="254" w:lineRule="exact"/>
      </w:pPr>
      <w:r>
        <w:t>5.3. Поставка товару повинна здійснюватися 1 раз на тиждень дрібними партіями (за узгодженим графіком) до 11:00 години ранку відповідно до поданих заявок замовника протягом строку</w:t>
      </w:r>
    </w:p>
    <w:p w:rsidR="009D0F8C" w:rsidRDefault="009D0F8C">
      <w:pPr>
        <w:framePr w:w="9826" w:wrap="notBeside" w:vAnchor="text" w:hAnchor="text" w:xAlign="center" w:y="1"/>
        <w:rPr>
          <w:sz w:val="2"/>
          <w:szCs w:val="2"/>
        </w:rPr>
      </w:pPr>
    </w:p>
    <w:p w:rsidR="009D0F8C" w:rsidRDefault="009D0F8C">
      <w:pPr>
        <w:rPr>
          <w:sz w:val="2"/>
          <w:szCs w:val="2"/>
        </w:rPr>
      </w:pPr>
    </w:p>
    <w:p w:rsidR="009D0F8C" w:rsidRDefault="00437976">
      <w:pPr>
        <w:pStyle w:val="20"/>
        <w:shd w:val="clear" w:color="auto" w:fill="auto"/>
        <w:spacing w:before="0" w:after="0" w:line="250" w:lineRule="exact"/>
        <w:ind w:firstLine="0"/>
      </w:pPr>
      <w:r>
        <w:t>постачання. Покупець за 2 робочі дні подає Постачальнику заявку для постачання наступної партії товару у зручній для Постачальника формі (письмо через електронну пошту, месенджерами тощо).</w:t>
      </w:r>
    </w:p>
    <w:p w:rsidR="009D0F8C" w:rsidRDefault="00437976">
      <w:pPr>
        <w:pStyle w:val="20"/>
        <w:numPr>
          <w:ilvl w:val="0"/>
          <w:numId w:val="7"/>
        </w:numPr>
        <w:shd w:val="clear" w:color="auto" w:fill="auto"/>
        <w:tabs>
          <w:tab w:val="left" w:pos="457"/>
        </w:tabs>
        <w:spacing w:before="0" w:after="0" w:line="250" w:lineRule="exact"/>
        <w:ind w:firstLine="0"/>
      </w:pPr>
      <w: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 Товар, що надійшов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9D0F8C" w:rsidRDefault="00437976">
      <w:pPr>
        <w:pStyle w:val="20"/>
        <w:numPr>
          <w:ilvl w:val="0"/>
          <w:numId w:val="7"/>
        </w:numPr>
        <w:shd w:val="clear" w:color="auto" w:fill="auto"/>
        <w:tabs>
          <w:tab w:val="left" w:pos="457"/>
        </w:tabs>
        <w:spacing w:before="0" w:after="0" w:line="250" w:lineRule="exact"/>
        <w:ind w:firstLine="0"/>
      </w:pPr>
      <w:r>
        <w:t>Товар постачається у відповідній тарі та/або упаковці, які забезпечують збереження якості товару.</w:t>
      </w:r>
    </w:p>
    <w:p w:rsidR="009D0F8C" w:rsidRDefault="00437976">
      <w:pPr>
        <w:pStyle w:val="20"/>
        <w:numPr>
          <w:ilvl w:val="0"/>
          <w:numId w:val="7"/>
        </w:numPr>
        <w:shd w:val="clear" w:color="auto" w:fill="auto"/>
        <w:tabs>
          <w:tab w:val="left" w:pos="452"/>
        </w:tabs>
        <w:spacing w:before="0" w:after="0" w:line="250" w:lineRule="exact"/>
        <w:ind w:firstLine="0"/>
      </w:pPr>
      <w:r>
        <w:t>У разі виявлення у момент прийняття партії товару неякісного товару - неналежний зовнішній вигляд, пошкоджена або забруднена упаковка тощо, простроченого товару Постачальник зобов’язаний протягом двох годин замінити неякісний або прострочений товар на товар належної якості.</w:t>
      </w:r>
    </w:p>
    <w:p w:rsidR="009D0F8C" w:rsidRDefault="00437976">
      <w:pPr>
        <w:pStyle w:val="20"/>
        <w:numPr>
          <w:ilvl w:val="0"/>
          <w:numId w:val="7"/>
        </w:numPr>
        <w:shd w:val="clear" w:color="auto" w:fill="auto"/>
        <w:tabs>
          <w:tab w:val="left" w:pos="457"/>
        </w:tabs>
        <w:spacing w:before="0" w:after="0" w:line="250" w:lineRule="exact"/>
        <w:ind w:firstLine="0"/>
      </w:pPr>
      <w:r>
        <w:t>У випадку наявності обґрунтованих сумнівів щодо якості та безпечності товару, що постачається учасником, Покупець вправі здійснити відбір проб продукції та направити їх для контролю показників якості та безпеки до акредитованої лабораторії. У випадку систематичного постачання неякісного чи небезпечного товару, тобто коли акредитована лабораторія зафіксувала два і більше таких випадки, Покупець може достроково розірвати договір про закупівлю, застосувавши при цьому до учасника штрафні санкції.</w:t>
      </w:r>
    </w:p>
    <w:p w:rsidR="009D0F8C" w:rsidRDefault="00437976">
      <w:pPr>
        <w:pStyle w:val="20"/>
        <w:numPr>
          <w:ilvl w:val="0"/>
          <w:numId w:val="7"/>
        </w:numPr>
        <w:shd w:val="clear" w:color="auto" w:fill="auto"/>
        <w:tabs>
          <w:tab w:val="left" w:pos="457"/>
        </w:tabs>
        <w:spacing w:before="0" w:after="0" w:line="250" w:lineRule="exact"/>
        <w:ind w:firstLine="0"/>
      </w:pPr>
      <w:r>
        <w:t>Товари, які придбаваються згідно цього договору, повинні супроводжуватися інформацією про харчовий продукт відповідно до вимог закону. Під час постачання кожної партії товару постачальник надає декларацію виробника на кожне найменування товару, а також видаткову накладну із зазначенням кількості товару, ціни за одиницю та загальної вартості партії поставленого товару. Декларація виробника повинна містити інформацію про виробника товару, дату виготовлення, строк придатності товару та умови зберігання товару, відповідність товару нормативним вимогам до якості або інформацію про зареєстровані технічні умови виробника товару.</w:t>
      </w:r>
    </w:p>
    <w:p w:rsidR="009D0F8C" w:rsidRDefault="00437976">
      <w:pPr>
        <w:pStyle w:val="20"/>
        <w:numPr>
          <w:ilvl w:val="0"/>
          <w:numId w:val="7"/>
        </w:numPr>
        <w:shd w:val="clear" w:color="auto" w:fill="auto"/>
        <w:tabs>
          <w:tab w:val="left" w:pos="457"/>
        </w:tabs>
        <w:spacing w:before="0" w:after="0" w:line="250" w:lineRule="exact"/>
        <w:ind w:firstLine="0"/>
      </w:pPr>
      <w:r>
        <w:t>Навантаження, транспортування, розвантаження товару та доставка товару у приміщення харчоблоку замовника здійснюється водієм або водієм-експедитором Постачальника, який привіз партію товару. Покупець перевіряє зовнішній вигляд товару, стан упаковки та відповідність фактичної кількості поставленого товару кількості, що зазначена у накладній, та приймає товар згідно із документами, які його супроводжують. Покупець повертає підписану зі своєї сторони накладну не пізніше, ніж на наступний робочий день після поставки партії товару.</w:t>
      </w:r>
    </w:p>
    <w:p w:rsidR="009D0F8C" w:rsidRDefault="00437976">
      <w:pPr>
        <w:pStyle w:val="20"/>
        <w:numPr>
          <w:ilvl w:val="0"/>
          <w:numId w:val="7"/>
        </w:numPr>
        <w:shd w:val="clear" w:color="auto" w:fill="auto"/>
        <w:tabs>
          <w:tab w:val="left" w:pos="567"/>
        </w:tabs>
        <w:spacing w:before="0" w:after="0" w:line="250" w:lineRule="exact"/>
        <w:ind w:firstLine="0"/>
      </w:pPr>
      <w:r>
        <w:t>Працівники, які будуть залучені до поставки товару, повинні мати особисті медичні книжки з результатами медичного обстеження</w:t>
      </w:r>
    </w:p>
    <w:p w:rsidR="009D0F8C" w:rsidRDefault="00437976">
      <w:pPr>
        <w:pStyle w:val="20"/>
        <w:numPr>
          <w:ilvl w:val="0"/>
          <w:numId w:val="7"/>
        </w:numPr>
        <w:shd w:val="clear" w:color="auto" w:fill="auto"/>
        <w:tabs>
          <w:tab w:val="left" w:pos="562"/>
        </w:tabs>
        <w:spacing w:before="0" w:after="0" w:line="250" w:lineRule="exact"/>
        <w:ind w:firstLine="0"/>
      </w:pPr>
      <w:r>
        <w:lastRenderedPageBreak/>
        <w:t>Приймання-передача товару здійснюється Сторонами в порядку, що визначається чинним законодавством України.</w:t>
      </w:r>
    </w:p>
    <w:p w:rsidR="009559D3" w:rsidRDefault="009559D3" w:rsidP="009559D3">
      <w:pPr>
        <w:pStyle w:val="20"/>
        <w:shd w:val="clear" w:color="auto" w:fill="auto"/>
        <w:tabs>
          <w:tab w:val="left" w:pos="562"/>
        </w:tabs>
        <w:spacing w:before="0" w:after="0" w:line="250" w:lineRule="exact"/>
        <w:ind w:firstLine="0"/>
      </w:pPr>
    </w:p>
    <w:p w:rsidR="009D0F8C" w:rsidRPr="00226A48" w:rsidRDefault="00437976">
      <w:pPr>
        <w:pStyle w:val="10"/>
        <w:keepNext/>
        <w:keepLines/>
        <w:numPr>
          <w:ilvl w:val="0"/>
          <w:numId w:val="3"/>
        </w:numPr>
        <w:shd w:val="clear" w:color="auto" w:fill="auto"/>
        <w:tabs>
          <w:tab w:val="left" w:pos="3379"/>
        </w:tabs>
        <w:spacing w:after="0" w:line="250" w:lineRule="exact"/>
        <w:ind w:left="2880"/>
        <w:rPr>
          <w:b/>
          <w:bCs/>
        </w:rPr>
      </w:pPr>
      <w:bookmarkStart w:id="8" w:name="bookmark7"/>
      <w:r w:rsidRPr="00226A48">
        <w:rPr>
          <w:b/>
          <w:bCs/>
        </w:rPr>
        <w:t>ПРАВА ТА ОБОВ’ЯЗКИ СТОРІН</w:t>
      </w:r>
      <w:bookmarkEnd w:id="8"/>
    </w:p>
    <w:p w:rsidR="009D0F8C" w:rsidRDefault="00437976">
      <w:pPr>
        <w:pStyle w:val="20"/>
        <w:numPr>
          <w:ilvl w:val="0"/>
          <w:numId w:val="8"/>
        </w:numPr>
        <w:shd w:val="clear" w:color="auto" w:fill="auto"/>
        <w:tabs>
          <w:tab w:val="left" w:pos="447"/>
        </w:tabs>
        <w:spacing w:before="0" w:after="0" w:line="250" w:lineRule="exact"/>
        <w:ind w:firstLine="0"/>
      </w:pPr>
      <w:r>
        <w:rPr>
          <w:rStyle w:val="21"/>
        </w:rPr>
        <w:t>Покупець зобов’язаний:</w:t>
      </w:r>
    </w:p>
    <w:p w:rsidR="009D0F8C" w:rsidRDefault="00437976">
      <w:pPr>
        <w:pStyle w:val="20"/>
        <w:numPr>
          <w:ilvl w:val="0"/>
          <w:numId w:val="9"/>
        </w:numPr>
        <w:shd w:val="clear" w:color="auto" w:fill="auto"/>
        <w:tabs>
          <w:tab w:val="left" w:pos="198"/>
        </w:tabs>
        <w:spacing w:before="0" w:after="0" w:line="250" w:lineRule="exact"/>
        <w:ind w:firstLine="0"/>
      </w:pPr>
      <w:r>
        <w:t>своєчасно та в повному обсязі (при наявності бюджетного фінансування) сплачувати за поставлений (переданий) товар;</w:t>
      </w:r>
    </w:p>
    <w:p w:rsidR="009D0F8C" w:rsidRDefault="00437976">
      <w:pPr>
        <w:pStyle w:val="20"/>
        <w:numPr>
          <w:ilvl w:val="0"/>
          <w:numId w:val="9"/>
        </w:numPr>
        <w:shd w:val="clear" w:color="auto" w:fill="auto"/>
        <w:tabs>
          <w:tab w:val="left" w:pos="198"/>
        </w:tabs>
        <w:spacing w:before="0" w:after="0" w:line="250" w:lineRule="exact"/>
        <w:ind w:firstLine="0"/>
      </w:pPr>
      <w:r>
        <w:t>належним чином виконувати інші умови цього Договору.</w:t>
      </w:r>
    </w:p>
    <w:p w:rsidR="009D0F8C" w:rsidRDefault="00437976">
      <w:pPr>
        <w:pStyle w:val="20"/>
        <w:numPr>
          <w:ilvl w:val="0"/>
          <w:numId w:val="8"/>
        </w:numPr>
        <w:shd w:val="clear" w:color="auto" w:fill="auto"/>
        <w:tabs>
          <w:tab w:val="left" w:pos="447"/>
        </w:tabs>
        <w:spacing w:before="0" w:after="0" w:line="250" w:lineRule="exact"/>
        <w:ind w:firstLine="0"/>
      </w:pPr>
      <w:r>
        <w:rPr>
          <w:rStyle w:val="21"/>
        </w:rPr>
        <w:t>Покупець має право:</w:t>
      </w:r>
    </w:p>
    <w:p w:rsidR="009D0F8C" w:rsidRDefault="00437976">
      <w:pPr>
        <w:pStyle w:val="20"/>
        <w:numPr>
          <w:ilvl w:val="0"/>
          <w:numId w:val="9"/>
        </w:numPr>
        <w:shd w:val="clear" w:color="auto" w:fill="auto"/>
        <w:tabs>
          <w:tab w:val="left" w:pos="207"/>
        </w:tabs>
        <w:spacing w:before="0" w:after="0" w:line="250" w:lineRule="exact"/>
        <w:ind w:firstLine="0"/>
      </w:pPr>
      <w: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9D0F8C" w:rsidRDefault="00437976">
      <w:pPr>
        <w:pStyle w:val="20"/>
        <w:numPr>
          <w:ilvl w:val="0"/>
          <w:numId w:val="9"/>
        </w:numPr>
        <w:shd w:val="clear" w:color="auto" w:fill="auto"/>
        <w:tabs>
          <w:tab w:val="left" w:pos="207"/>
        </w:tabs>
        <w:spacing w:before="0" w:after="0" w:line="250" w:lineRule="exact"/>
        <w:ind w:firstLine="0"/>
      </w:pPr>
      <w:r>
        <w:t>отримувати від Постачальника зразок товару, який постачається закладам освіти з метою проведення експертизи відповідності товару державним стандартам та заявленим виробником характеристикам;</w:t>
      </w:r>
    </w:p>
    <w:p w:rsidR="009D0F8C" w:rsidRDefault="00437976">
      <w:pPr>
        <w:pStyle w:val="20"/>
        <w:numPr>
          <w:ilvl w:val="0"/>
          <w:numId w:val="9"/>
        </w:numPr>
        <w:shd w:val="clear" w:color="auto" w:fill="auto"/>
        <w:tabs>
          <w:tab w:val="left" w:pos="202"/>
        </w:tabs>
        <w:spacing w:before="0" w:after="0" w:line="250" w:lineRule="exact"/>
        <w:ind w:firstLine="0"/>
      </w:pPr>
      <w:r>
        <w:t>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w:t>
      </w:r>
    </w:p>
    <w:p w:rsidR="009D0F8C" w:rsidRDefault="00437976">
      <w:pPr>
        <w:pStyle w:val="20"/>
        <w:numPr>
          <w:ilvl w:val="0"/>
          <w:numId w:val="9"/>
        </w:numPr>
        <w:shd w:val="clear" w:color="auto" w:fill="auto"/>
        <w:tabs>
          <w:tab w:val="left" w:pos="202"/>
        </w:tabs>
        <w:spacing w:before="0" w:after="0" w:line="250" w:lineRule="exact"/>
        <w:ind w:firstLine="0"/>
      </w:pPr>
      <w:r>
        <w:t>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9D0F8C" w:rsidRDefault="00437976">
      <w:pPr>
        <w:pStyle w:val="20"/>
        <w:numPr>
          <w:ilvl w:val="0"/>
          <w:numId w:val="9"/>
        </w:numPr>
        <w:shd w:val="clear" w:color="auto" w:fill="auto"/>
        <w:tabs>
          <w:tab w:val="left" w:pos="198"/>
        </w:tabs>
        <w:spacing w:before="0" w:after="0" w:line="250" w:lineRule="exact"/>
        <w:ind w:firstLine="0"/>
      </w:pPr>
      <w:r>
        <w:t>контролювати поставку (передачу) товару у строки, встановлені Договором;</w:t>
      </w:r>
    </w:p>
    <w:p w:rsidR="009D0F8C" w:rsidRDefault="00437976">
      <w:pPr>
        <w:pStyle w:val="20"/>
        <w:numPr>
          <w:ilvl w:val="0"/>
          <w:numId w:val="9"/>
        </w:numPr>
        <w:shd w:val="clear" w:color="auto" w:fill="auto"/>
        <w:tabs>
          <w:tab w:val="left" w:pos="198"/>
        </w:tabs>
        <w:spacing w:before="0" w:after="0" w:line="250" w:lineRule="exact"/>
        <w:ind w:firstLine="0"/>
      </w:pPr>
      <w:r>
        <w:t>вимагати від Постачальника належного виконання взятих на себе зобов’язань за Договором.</w:t>
      </w:r>
    </w:p>
    <w:p w:rsidR="009D0F8C" w:rsidRDefault="00437976">
      <w:pPr>
        <w:pStyle w:val="20"/>
        <w:numPr>
          <w:ilvl w:val="0"/>
          <w:numId w:val="8"/>
        </w:numPr>
        <w:shd w:val="clear" w:color="auto" w:fill="auto"/>
        <w:tabs>
          <w:tab w:val="left" w:pos="447"/>
        </w:tabs>
        <w:spacing w:before="0" w:after="0" w:line="250" w:lineRule="exact"/>
        <w:ind w:firstLine="0"/>
      </w:pPr>
      <w:r>
        <w:rPr>
          <w:rStyle w:val="21"/>
        </w:rPr>
        <w:t>Постачальник зобов’язаний:</w:t>
      </w:r>
    </w:p>
    <w:p w:rsidR="009D0F8C" w:rsidRDefault="00437976">
      <w:pPr>
        <w:pStyle w:val="20"/>
        <w:numPr>
          <w:ilvl w:val="0"/>
          <w:numId w:val="9"/>
        </w:numPr>
        <w:shd w:val="clear" w:color="auto" w:fill="auto"/>
        <w:tabs>
          <w:tab w:val="left" w:pos="198"/>
        </w:tabs>
        <w:spacing w:before="0" w:after="0" w:line="250" w:lineRule="exact"/>
        <w:ind w:firstLine="0"/>
      </w:pPr>
      <w:r>
        <w:t>забезпечити поставку (передачу) товару у строки, встановлені Договором;</w:t>
      </w:r>
    </w:p>
    <w:p w:rsidR="009D0F8C" w:rsidRDefault="00437976">
      <w:pPr>
        <w:pStyle w:val="20"/>
        <w:numPr>
          <w:ilvl w:val="0"/>
          <w:numId w:val="9"/>
        </w:numPr>
        <w:shd w:val="clear" w:color="auto" w:fill="auto"/>
        <w:tabs>
          <w:tab w:val="left" w:pos="207"/>
        </w:tabs>
        <w:spacing w:before="0" w:after="0" w:line="250" w:lineRule="exact"/>
        <w:ind w:firstLine="0"/>
      </w:pPr>
      <w:r>
        <w:t>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w:t>
      </w:r>
    </w:p>
    <w:p w:rsidR="009D0F8C" w:rsidRDefault="00437976">
      <w:pPr>
        <w:pStyle w:val="20"/>
        <w:numPr>
          <w:ilvl w:val="0"/>
          <w:numId w:val="9"/>
        </w:numPr>
        <w:shd w:val="clear" w:color="auto" w:fill="auto"/>
        <w:tabs>
          <w:tab w:val="left" w:pos="198"/>
        </w:tabs>
        <w:spacing w:before="0" w:after="0" w:line="250" w:lineRule="exact"/>
        <w:ind w:firstLine="0"/>
      </w:pPr>
      <w:r>
        <w:t>надати документи які підтверджують якість та безпеку товару згідно з Договором;</w:t>
      </w:r>
    </w:p>
    <w:p w:rsidR="009D0F8C" w:rsidRDefault="00437976">
      <w:pPr>
        <w:pStyle w:val="20"/>
        <w:numPr>
          <w:ilvl w:val="0"/>
          <w:numId w:val="9"/>
        </w:numPr>
        <w:shd w:val="clear" w:color="auto" w:fill="auto"/>
        <w:tabs>
          <w:tab w:val="left" w:pos="198"/>
        </w:tabs>
        <w:spacing w:before="0" w:after="0" w:line="250" w:lineRule="exact"/>
        <w:ind w:firstLine="0"/>
      </w:pPr>
      <w:r>
        <w:t>забезпечити поставку (передачу товару) відповідно до всіх умов, передбачених Договором;</w:t>
      </w:r>
    </w:p>
    <w:p w:rsidR="009D0F8C" w:rsidRDefault="00437976">
      <w:pPr>
        <w:pStyle w:val="20"/>
        <w:numPr>
          <w:ilvl w:val="0"/>
          <w:numId w:val="9"/>
        </w:numPr>
        <w:shd w:val="clear" w:color="auto" w:fill="auto"/>
        <w:tabs>
          <w:tab w:val="left" w:pos="198"/>
        </w:tabs>
        <w:spacing w:before="0" w:after="0" w:line="250" w:lineRule="exact"/>
        <w:ind w:firstLine="0"/>
      </w:pPr>
      <w:r>
        <w:t>належним чином виконувати інші умови цього Договору.</w:t>
      </w:r>
    </w:p>
    <w:p w:rsidR="009D0F8C" w:rsidRDefault="00437976">
      <w:pPr>
        <w:pStyle w:val="20"/>
        <w:numPr>
          <w:ilvl w:val="0"/>
          <w:numId w:val="8"/>
        </w:numPr>
        <w:shd w:val="clear" w:color="auto" w:fill="auto"/>
        <w:tabs>
          <w:tab w:val="left" w:pos="447"/>
        </w:tabs>
        <w:spacing w:before="0" w:after="0" w:line="250" w:lineRule="exact"/>
        <w:ind w:firstLine="0"/>
      </w:pPr>
      <w:r>
        <w:rPr>
          <w:rStyle w:val="21"/>
        </w:rPr>
        <w:t>Постачальник має право:</w:t>
      </w:r>
    </w:p>
    <w:p w:rsidR="009D0F8C" w:rsidRDefault="00437976">
      <w:pPr>
        <w:pStyle w:val="20"/>
        <w:numPr>
          <w:ilvl w:val="0"/>
          <w:numId w:val="9"/>
        </w:numPr>
        <w:shd w:val="clear" w:color="auto" w:fill="auto"/>
        <w:tabs>
          <w:tab w:val="left" w:pos="202"/>
        </w:tabs>
        <w:spacing w:before="0" w:after="0" w:line="250" w:lineRule="exact"/>
        <w:ind w:firstLine="0"/>
      </w:pPr>
      <w:r>
        <w:t>своєчасно та в повному обсязі (при наявності бюджетного фінансування) отримати плату за поставлений (переданий) товар;</w:t>
      </w:r>
    </w:p>
    <w:p w:rsidR="009D0F8C" w:rsidRDefault="00437976">
      <w:pPr>
        <w:pStyle w:val="20"/>
        <w:numPr>
          <w:ilvl w:val="0"/>
          <w:numId w:val="9"/>
        </w:numPr>
        <w:shd w:val="clear" w:color="auto" w:fill="auto"/>
        <w:tabs>
          <w:tab w:val="left" w:pos="207"/>
        </w:tabs>
        <w:spacing w:before="0" w:after="0" w:line="250" w:lineRule="exact"/>
        <w:ind w:firstLine="0"/>
      </w:pPr>
      <w:r>
        <w:t>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9D0F8C" w:rsidRDefault="00437976">
      <w:pPr>
        <w:pStyle w:val="20"/>
        <w:numPr>
          <w:ilvl w:val="0"/>
          <w:numId w:val="9"/>
        </w:numPr>
        <w:shd w:val="clear" w:color="auto" w:fill="auto"/>
        <w:tabs>
          <w:tab w:val="left" w:pos="198"/>
        </w:tabs>
        <w:spacing w:before="0" w:after="240" w:line="250" w:lineRule="exact"/>
        <w:ind w:firstLine="0"/>
      </w:pPr>
      <w:r>
        <w:t>вимагати від Покупця належного виконання взятих на себе зобов’язань за Договором.</w:t>
      </w:r>
    </w:p>
    <w:p w:rsidR="009D0F8C" w:rsidRPr="00226A48" w:rsidRDefault="00437976">
      <w:pPr>
        <w:pStyle w:val="20"/>
        <w:numPr>
          <w:ilvl w:val="0"/>
          <w:numId w:val="3"/>
        </w:numPr>
        <w:shd w:val="clear" w:color="auto" w:fill="auto"/>
        <w:tabs>
          <w:tab w:val="left" w:pos="3473"/>
        </w:tabs>
        <w:spacing w:before="0" w:after="0" w:line="250" w:lineRule="exact"/>
        <w:ind w:left="2940" w:firstLine="0"/>
        <w:rPr>
          <w:b/>
          <w:bCs/>
        </w:rPr>
      </w:pPr>
      <w:r w:rsidRPr="00226A48">
        <w:rPr>
          <w:b/>
          <w:bCs/>
        </w:rPr>
        <w:t>ВІДПОВІДАЛЬНІСТЬ СТОРІН</w:t>
      </w:r>
    </w:p>
    <w:p w:rsidR="009D0F8C" w:rsidRDefault="00437976">
      <w:pPr>
        <w:pStyle w:val="20"/>
        <w:numPr>
          <w:ilvl w:val="0"/>
          <w:numId w:val="10"/>
        </w:numPr>
        <w:shd w:val="clear" w:color="auto" w:fill="auto"/>
        <w:tabs>
          <w:tab w:val="left" w:pos="452"/>
        </w:tabs>
        <w:spacing w:before="0" w:after="0" w:line="250" w:lineRule="exact"/>
        <w:ind w:firstLine="0"/>
      </w:pPr>
      <w:r>
        <w:t>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p>
    <w:p w:rsidR="009D0F8C" w:rsidRDefault="00437976">
      <w:pPr>
        <w:pStyle w:val="20"/>
        <w:numPr>
          <w:ilvl w:val="0"/>
          <w:numId w:val="10"/>
        </w:numPr>
        <w:shd w:val="clear" w:color="auto" w:fill="auto"/>
        <w:tabs>
          <w:tab w:val="left" w:pos="457"/>
        </w:tabs>
        <w:spacing w:before="0" w:after="0" w:line="250" w:lineRule="exact"/>
        <w:ind w:firstLine="0"/>
      </w:pPr>
      <w:r>
        <w:t>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9D0F8C" w:rsidRDefault="00437976">
      <w:pPr>
        <w:pStyle w:val="20"/>
        <w:shd w:val="clear" w:color="auto" w:fill="auto"/>
        <w:spacing w:before="0" w:after="0" w:line="250" w:lineRule="exact"/>
        <w:ind w:firstLine="0"/>
      </w:pPr>
      <w:r>
        <w:t>Сплата пені не звільняє Сторону від виконання прийнятих на себе зобов'язань по Договору.</w:t>
      </w:r>
    </w:p>
    <w:p w:rsidR="009D0F8C" w:rsidRDefault="00437976">
      <w:pPr>
        <w:pStyle w:val="20"/>
        <w:numPr>
          <w:ilvl w:val="0"/>
          <w:numId w:val="10"/>
        </w:numPr>
        <w:shd w:val="clear" w:color="auto" w:fill="auto"/>
        <w:tabs>
          <w:tab w:val="left" w:pos="452"/>
        </w:tabs>
        <w:spacing w:before="0" w:after="240" w:line="250" w:lineRule="exact"/>
        <w:ind w:firstLine="0"/>
      </w:pPr>
      <w: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9D0F8C" w:rsidRPr="00226A48" w:rsidRDefault="00437976">
      <w:pPr>
        <w:pStyle w:val="20"/>
        <w:numPr>
          <w:ilvl w:val="0"/>
          <w:numId w:val="3"/>
        </w:numPr>
        <w:shd w:val="clear" w:color="auto" w:fill="auto"/>
        <w:tabs>
          <w:tab w:val="left" w:pos="3089"/>
        </w:tabs>
        <w:spacing w:before="0" w:after="0" w:line="250" w:lineRule="exact"/>
        <w:ind w:left="2460" w:firstLine="0"/>
        <w:rPr>
          <w:b/>
          <w:bCs/>
        </w:rPr>
      </w:pPr>
      <w:r w:rsidRPr="00226A48">
        <w:rPr>
          <w:b/>
          <w:bCs/>
        </w:rPr>
        <w:t>ОБСТАВИНИ НЕПЕРЕБОРНОЇ СИЛИ</w:t>
      </w:r>
    </w:p>
    <w:p w:rsidR="009D0F8C" w:rsidRDefault="00437976">
      <w:pPr>
        <w:pStyle w:val="20"/>
        <w:numPr>
          <w:ilvl w:val="0"/>
          <w:numId w:val="11"/>
        </w:numPr>
        <w:shd w:val="clear" w:color="auto" w:fill="auto"/>
        <w:tabs>
          <w:tab w:val="left" w:pos="457"/>
        </w:tabs>
        <w:spacing w:before="0" w:after="0" w:line="250" w:lineRule="exact"/>
        <w:ind w:firstLine="0"/>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D0F8C" w:rsidRDefault="00437976">
      <w:pPr>
        <w:pStyle w:val="20"/>
        <w:numPr>
          <w:ilvl w:val="0"/>
          <w:numId w:val="11"/>
        </w:numPr>
        <w:shd w:val="clear" w:color="auto" w:fill="auto"/>
        <w:tabs>
          <w:tab w:val="left" w:pos="452"/>
        </w:tabs>
        <w:spacing w:before="0" w:after="0" w:line="250" w:lineRule="exact"/>
        <w:ind w:firstLine="0"/>
      </w:pPr>
      <w:r>
        <w:t xml:space="preserve">Сторона, що не може виконувати зобов’язання за цим Договором унаслідок дії обставин </w:t>
      </w:r>
      <w:r>
        <w:lastRenderedPageBreak/>
        <w:t xml:space="preserve">непереборної сили, повинна протягом </w:t>
      </w:r>
      <w:r>
        <w:rPr>
          <w:lang w:val="ru-RU" w:eastAsia="ru-RU" w:bidi="ru-RU"/>
        </w:rPr>
        <w:t xml:space="preserve">14-ти </w:t>
      </w:r>
      <w:r>
        <w:t>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D0F8C" w:rsidRDefault="00437976">
      <w:pPr>
        <w:pStyle w:val="20"/>
        <w:numPr>
          <w:ilvl w:val="0"/>
          <w:numId w:val="11"/>
        </w:numPr>
        <w:shd w:val="clear" w:color="auto" w:fill="auto"/>
        <w:tabs>
          <w:tab w:val="left" w:pos="452"/>
        </w:tabs>
        <w:spacing w:before="0" w:after="0" w:line="250" w:lineRule="exact"/>
        <w:ind w:firstLine="0"/>
      </w:pPr>
      <w:r>
        <w:t xml:space="preserve">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w:t>
      </w:r>
      <w:proofErr w:type="spellStart"/>
      <w:r>
        <w:rPr>
          <w:lang w:val="ru-RU" w:eastAsia="ru-RU" w:bidi="ru-RU"/>
        </w:rPr>
        <w:t>сили</w:t>
      </w:r>
      <w:proofErr w:type="spellEnd"/>
      <w:r>
        <w:rPr>
          <w:lang w:val="ru-RU" w:eastAsia="ru-RU" w:bidi="ru-RU"/>
        </w:rPr>
        <w:t>).</w:t>
      </w:r>
    </w:p>
    <w:p w:rsidR="009D0F8C" w:rsidRDefault="00437976">
      <w:pPr>
        <w:pStyle w:val="20"/>
        <w:shd w:val="clear" w:color="auto" w:fill="auto"/>
        <w:spacing w:before="0" w:after="0" w:line="250" w:lineRule="exact"/>
        <w:ind w:firstLine="0"/>
      </w:pPr>
      <w: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w:t>
      </w:r>
      <w:proofErr w:type="spellStart"/>
      <w:r>
        <w:rPr>
          <w:lang w:val="ru-RU" w:eastAsia="ru-RU" w:bidi="ru-RU"/>
        </w:rPr>
        <w:t>сили</w:t>
      </w:r>
      <w:proofErr w:type="spellEnd"/>
      <w:r>
        <w:rPr>
          <w:lang w:val="ru-RU" w:eastAsia="ru-RU" w:bidi="ru-RU"/>
        </w:rPr>
        <w:t>).</w:t>
      </w:r>
    </w:p>
    <w:p w:rsidR="009D0F8C" w:rsidRDefault="00437976">
      <w:pPr>
        <w:pStyle w:val="20"/>
        <w:shd w:val="clear" w:color="auto" w:fill="auto"/>
        <w:spacing w:before="0" w:after="0" w:line="250" w:lineRule="exact"/>
        <w:ind w:firstLine="0"/>
      </w:pPr>
      <w: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D0F8C" w:rsidRDefault="00437976">
      <w:pPr>
        <w:pStyle w:val="20"/>
        <w:numPr>
          <w:ilvl w:val="0"/>
          <w:numId w:val="11"/>
        </w:numPr>
        <w:shd w:val="clear" w:color="auto" w:fill="auto"/>
        <w:tabs>
          <w:tab w:val="left" w:pos="473"/>
        </w:tabs>
        <w:spacing w:before="0" w:after="0" w:line="250" w:lineRule="exact"/>
        <w:ind w:firstLine="0"/>
      </w:pPr>
      <w: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D0F8C" w:rsidRDefault="00437976">
      <w:pPr>
        <w:pStyle w:val="20"/>
        <w:numPr>
          <w:ilvl w:val="0"/>
          <w:numId w:val="11"/>
        </w:numPr>
        <w:shd w:val="clear" w:color="auto" w:fill="auto"/>
        <w:tabs>
          <w:tab w:val="left" w:pos="473"/>
        </w:tabs>
        <w:spacing w:before="0" w:after="0" w:line="250" w:lineRule="exact"/>
        <w:ind w:firstLine="0"/>
      </w:pPr>
      <w: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D0F8C" w:rsidRDefault="00437976">
      <w:pPr>
        <w:pStyle w:val="20"/>
        <w:numPr>
          <w:ilvl w:val="0"/>
          <w:numId w:val="11"/>
        </w:numPr>
        <w:shd w:val="clear" w:color="auto" w:fill="auto"/>
        <w:tabs>
          <w:tab w:val="left" w:pos="473"/>
        </w:tabs>
        <w:spacing w:before="0" w:after="0" w:line="250" w:lineRule="exact"/>
        <w:ind w:firstLine="0"/>
      </w:pPr>
      <w: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D0F8C" w:rsidRDefault="00437976">
      <w:pPr>
        <w:pStyle w:val="20"/>
        <w:numPr>
          <w:ilvl w:val="0"/>
          <w:numId w:val="11"/>
        </w:numPr>
        <w:shd w:val="clear" w:color="auto" w:fill="auto"/>
        <w:tabs>
          <w:tab w:val="left" w:pos="473"/>
        </w:tabs>
        <w:spacing w:before="0" w:after="0" w:line="250" w:lineRule="exact"/>
        <w:ind w:firstLine="0"/>
      </w:pPr>
      <w: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D0F8C" w:rsidRDefault="00437976">
      <w:pPr>
        <w:pStyle w:val="20"/>
        <w:numPr>
          <w:ilvl w:val="0"/>
          <w:numId w:val="11"/>
        </w:numPr>
        <w:shd w:val="clear" w:color="auto" w:fill="auto"/>
        <w:tabs>
          <w:tab w:val="left" w:pos="473"/>
        </w:tabs>
        <w:spacing w:before="0" w:after="0" w:line="250" w:lineRule="exact"/>
        <w:ind w:firstLine="0"/>
      </w:pPr>
      <w:r>
        <w:t>На дату укладення цього Договору існує форс-мажорна обставина щодо карантину у зв’язку з розповсюдженням СО</w:t>
      </w:r>
      <w:r w:rsidR="004D7A9F">
        <w:rPr>
          <w:lang w:val="en-US"/>
        </w:rPr>
        <w:t>VID</w:t>
      </w:r>
      <w:r>
        <w:t>-19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9559D3" w:rsidRDefault="009559D3" w:rsidP="009559D3">
      <w:pPr>
        <w:pStyle w:val="20"/>
        <w:shd w:val="clear" w:color="auto" w:fill="auto"/>
        <w:tabs>
          <w:tab w:val="left" w:pos="473"/>
        </w:tabs>
        <w:spacing w:before="0" w:after="0" w:line="250" w:lineRule="exact"/>
        <w:ind w:firstLine="0"/>
      </w:pPr>
    </w:p>
    <w:p w:rsidR="009D0F8C" w:rsidRPr="00226A48" w:rsidRDefault="00437976">
      <w:pPr>
        <w:pStyle w:val="20"/>
        <w:numPr>
          <w:ilvl w:val="0"/>
          <w:numId w:val="3"/>
        </w:numPr>
        <w:shd w:val="clear" w:color="auto" w:fill="auto"/>
        <w:tabs>
          <w:tab w:val="left" w:pos="3957"/>
        </w:tabs>
        <w:spacing w:before="0" w:after="0" w:line="250" w:lineRule="exact"/>
        <w:ind w:left="3520" w:firstLine="0"/>
        <w:rPr>
          <w:b/>
          <w:bCs/>
        </w:rPr>
      </w:pPr>
      <w:r w:rsidRPr="00226A48">
        <w:rPr>
          <w:b/>
          <w:bCs/>
        </w:rPr>
        <w:t>ВИРІШЕННЯ СПОРІВ</w:t>
      </w:r>
    </w:p>
    <w:p w:rsidR="009D0F8C" w:rsidRDefault="00437976">
      <w:pPr>
        <w:pStyle w:val="20"/>
        <w:numPr>
          <w:ilvl w:val="0"/>
          <w:numId w:val="12"/>
        </w:numPr>
        <w:shd w:val="clear" w:color="auto" w:fill="auto"/>
        <w:tabs>
          <w:tab w:val="left" w:pos="661"/>
        </w:tabs>
        <w:spacing w:before="0" w:after="0" w:line="250" w:lineRule="exact"/>
        <w:ind w:firstLine="0"/>
      </w:pPr>
      <w:r>
        <w:t>У випадку виникнення спорів або розбіжностей Сторони зобов’язуються вирішувати їх шляхом взаємних переговорів та консультацій.</w:t>
      </w:r>
    </w:p>
    <w:p w:rsidR="009D0F8C" w:rsidRDefault="00437976">
      <w:pPr>
        <w:pStyle w:val="20"/>
        <w:numPr>
          <w:ilvl w:val="0"/>
          <w:numId w:val="12"/>
        </w:numPr>
        <w:shd w:val="clear" w:color="auto" w:fill="auto"/>
        <w:tabs>
          <w:tab w:val="left" w:pos="661"/>
        </w:tabs>
        <w:spacing w:before="0" w:after="180" w:line="250" w:lineRule="exact"/>
        <w:ind w:firstLine="0"/>
      </w:pPr>
      <w:r>
        <w:t>У разі недосягнення Сторонами згоди спори (розбіжності) вирішуються у судовому порядку згідно з чинним законодавством України.</w:t>
      </w:r>
    </w:p>
    <w:p w:rsidR="009D0F8C" w:rsidRPr="00226A48" w:rsidRDefault="00437976">
      <w:pPr>
        <w:pStyle w:val="20"/>
        <w:shd w:val="clear" w:color="auto" w:fill="auto"/>
        <w:tabs>
          <w:tab w:val="left" w:pos="2746"/>
        </w:tabs>
        <w:spacing w:before="0" w:after="0" w:line="250" w:lineRule="exact"/>
        <w:ind w:left="2400" w:firstLine="0"/>
        <w:rPr>
          <w:b/>
          <w:bCs/>
        </w:rPr>
      </w:pPr>
      <w:r w:rsidRPr="00226A48">
        <w:rPr>
          <w:b/>
          <w:bCs/>
        </w:rPr>
        <w:t>Х.</w:t>
      </w:r>
      <w:r w:rsidRPr="00226A48">
        <w:rPr>
          <w:b/>
          <w:bCs/>
        </w:rPr>
        <w:tab/>
        <w:t>ОПЕРАТИВНО-ГОСПОДАРСЬКІ САНКЦІЇ</w:t>
      </w:r>
    </w:p>
    <w:p w:rsidR="009D0F8C" w:rsidRDefault="00437976">
      <w:pPr>
        <w:pStyle w:val="20"/>
        <w:numPr>
          <w:ilvl w:val="0"/>
          <w:numId w:val="13"/>
        </w:numPr>
        <w:shd w:val="clear" w:color="auto" w:fill="auto"/>
        <w:tabs>
          <w:tab w:val="left" w:pos="661"/>
        </w:tabs>
        <w:spacing w:before="0" w:after="0" w:line="250" w:lineRule="exact"/>
        <w:ind w:firstLine="0"/>
      </w:pPr>
      <w:r>
        <w:t xml:space="preserve">Сторони дійшли взаємної згоди щодо можливості застосування </w:t>
      </w:r>
      <w:proofErr w:type="spellStart"/>
      <w:r>
        <w:t>оперативно</w:t>
      </w:r>
      <w:proofErr w:type="spellEnd"/>
      <w: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D0F8C" w:rsidRDefault="00437976">
      <w:pPr>
        <w:pStyle w:val="20"/>
        <w:numPr>
          <w:ilvl w:val="0"/>
          <w:numId w:val="13"/>
        </w:numPr>
        <w:shd w:val="clear" w:color="auto" w:fill="auto"/>
        <w:tabs>
          <w:tab w:val="left" w:pos="562"/>
        </w:tabs>
        <w:spacing w:before="0" w:after="0" w:line="250" w:lineRule="exact"/>
        <w:ind w:firstLine="0"/>
      </w:pPr>
      <w:r>
        <w:t>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9D0F8C" w:rsidRDefault="00437976">
      <w:pPr>
        <w:pStyle w:val="20"/>
        <w:numPr>
          <w:ilvl w:val="0"/>
          <w:numId w:val="14"/>
        </w:numPr>
        <w:shd w:val="clear" w:color="auto" w:fill="auto"/>
        <w:tabs>
          <w:tab w:val="left" w:pos="1101"/>
        </w:tabs>
        <w:spacing w:before="0" w:after="0" w:line="220" w:lineRule="exact"/>
        <w:ind w:left="760" w:firstLine="0"/>
      </w:pPr>
      <w:r>
        <w:t>якості поставленого товару;</w:t>
      </w:r>
    </w:p>
    <w:p w:rsidR="009D0F8C" w:rsidRDefault="00437976">
      <w:pPr>
        <w:pStyle w:val="20"/>
        <w:numPr>
          <w:ilvl w:val="0"/>
          <w:numId w:val="14"/>
        </w:numPr>
        <w:shd w:val="clear" w:color="auto" w:fill="auto"/>
        <w:tabs>
          <w:tab w:val="left" w:pos="1101"/>
        </w:tabs>
        <w:spacing w:before="0" w:after="0" w:line="254" w:lineRule="exact"/>
        <w:ind w:left="1120"/>
        <w:jc w:val="left"/>
      </w:pPr>
      <w:r>
        <w:t>розірвання аналогічного за своєю природою договору про закупівлю із Покупцем у разі прострочення строку поставки товару;</w:t>
      </w:r>
    </w:p>
    <w:p w:rsidR="009D0F8C" w:rsidRDefault="00437976">
      <w:pPr>
        <w:pStyle w:val="20"/>
        <w:numPr>
          <w:ilvl w:val="0"/>
          <w:numId w:val="14"/>
        </w:numPr>
        <w:shd w:val="clear" w:color="auto" w:fill="auto"/>
        <w:tabs>
          <w:tab w:val="left" w:pos="1101"/>
        </w:tabs>
        <w:spacing w:before="0" w:after="0" w:line="250" w:lineRule="exact"/>
        <w:ind w:left="1120"/>
        <w:jc w:val="left"/>
      </w:pPr>
      <w:r>
        <w:t>розірвання аналогічного за своєю природою договору про закупівлю із Покупцем у разі прострочення строку усунення дефектів.</w:t>
      </w:r>
    </w:p>
    <w:p w:rsidR="009D0F8C" w:rsidRDefault="00437976">
      <w:pPr>
        <w:pStyle w:val="20"/>
        <w:numPr>
          <w:ilvl w:val="0"/>
          <w:numId w:val="13"/>
        </w:numPr>
        <w:shd w:val="clear" w:color="auto" w:fill="auto"/>
        <w:tabs>
          <w:tab w:val="left" w:pos="562"/>
        </w:tabs>
        <w:spacing w:before="0" w:after="0" w:line="250" w:lineRule="exact"/>
        <w:ind w:firstLine="0"/>
      </w:pPr>
      <w:r>
        <w:t xml:space="preserve">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w:t>
      </w:r>
      <w:r>
        <w:lastRenderedPageBreak/>
        <w:t xml:space="preserve">до Постачальника </w:t>
      </w:r>
      <w:proofErr w:type="spellStart"/>
      <w:r>
        <w:t>оперативно</w:t>
      </w:r>
      <w:proofErr w:type="spellEnd"/>
      <w:r>
        <w:t xml:space="preserve">-господарську санкцію у формі відмови від встановлення на майбутнє господарських </w:t>
      </w:r>
      <w:proofErr w:type="spellStart"/>
      <w:r>
        <w:t>зв’язків</w:t>
      </w:r>
      <w:proofErr w:type="spellEnd"/>
      <w:r>
        <w:t xml:space="preserve"> (далі - Санкція).</w:t>
      </w:r>
    </w:p>
    <w:p w:rsidR="009D0F8C" w:rsidRDefault="00437976">
      <w:pPr>
        <w:pStyle w:val="20"/>
        <w:numPr>
          <w:ilvl w:val="0"/>
          <w:numId w:val="13"/>
        </w:numPr>
        <w:shd w:val="clear" w:color="auto" w:fill="auto"/>
        <w:tabs>
          <w:tab w:val="left" w:pos="562"/>
        </w:tabs>
        <w:spacing w:before="0" w:after="0" w:line="250" w:lineRule="exact"/>
        <w:ind w:firstLine="0"/>
      </w:pPr>
      <w: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w:t>
      </w:r>
    </w:p>
    <w:p w:rsidR="009D0F8C" w:rsidRDefault="00437976">
      <w:pPr>
        <w:pStyle w:val="20"/>
        <w:shd w:val="clear" w:color="auto" w:fill="auto"/>
        <w:tabs>
          <w:tab w:val="left" w:leader="underscore" w:pos="4450"/>
        </w:tabs>
        <w:spacing w:before="0" w:after="0" w:line="250" w:lineRule="exact"/>
        <w:ind w:firstLine="0"/>
      </w:pPr>
      <w:r>
        <w:t>електронну адресу Постачальника</w:t>
      </w:r>
      <w:r>
        <w:tab/>
        <w:t>, з подальшим направленням цінним листом з описом</w:t>
      </w:r>
    </w:p>
    <w:p w:rsidR="009D0F8C" w:rsidRDefault="00437976">
      <w:pPr>
        <w:pStyle w:val="20"/>
        <w:shd w:val="clear" w:color="auto" w:fill="auto"/>
        <w:spacing w:before="0" w:after="0" w:line="250" w:lineRule="exact"/>
        <w:ind w:firstLine="0"/>
      </w:pPr>
      <w:r>
        <w:t xml:space="preserve">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w:t>
      </w:r>
      <w:r>
        <w:rPr>
          <w:lang w:val="ru-RU" w:eastAsia="ru-RU" w:bidi="ru-RU"/>
        </w:rPr>
        <w:t xml:space="preserve">такими, </w:t>
      </w:r>
      <w:r>
        <w:t xml:space="preserve">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Pr>
          <w:lang w:val="ru-RU" w:eastAsia="ru-RU" w:bidi="ru-RU"/>
        </w:rPr>
        <w:t xml:space="preserve">14-ти </w:t>
      </w:r>
      <w:r>
        <w:t>днів з моменту її відправки Покупцем на адресу Постачальника, зазначену в цьому договорі про закупівлю.</w:t>
      </w:r>
    </w:p>
    <w:p w:rsidR="004D7A9F" w:rsidRDefault="004D7A9F">
      <w:pPr>
        <w:pStyle w:val="20"/>
        <w:shd w:val="clear" w:color="auto" w:fill="auto"/>
        <w:spacing w:before="0" w:after="0" w:line="250" w:lineRule="exact"/>
        <w:ind w:firstLine="0"/>
      </w:pPr>
    </w:p>
    <w:p w:rsidR="009D0F8C" w:rsidRPr="00226A48" w:rsidRDefault="00437976">
      <w:pPr>
        <w:pStyle w:val="10"/>
        <w:keepNext/>
        <w:keepLines/>
        <w:shd w:val="clear" w:color="auto" w:fill="auto"/>
        <w:spacing w:after="0" w:line="250" w:lineRule="exact"/>
        <w:ind w:left="3020"/>
        <w:jc w:val="left"/>
        <w:rPr>
          <w:b/>
          <w:bCs/>
        </w:rPr>
      </w:pPr>
      <w:r w:rsidRPr="00226A48">
        <w:rPr>
          <w:b/>
          <w:bCs/>
        </w:rPr>
        <w:t>X</w:t>
      </w:r>
      <w:r w:rsidR="00226A48">
        <w:rPr>
          <w:b/>
          <w:bCs/>
          <w:lang w:val="en-US"/>
        </w:rPr>
        <w:t>I</w:t>
      </w:r>
      <w:r w:rsidRPr="00226A48">
        <w:rPr>
          <w:b/>
          <w:bCs/>
        </w:rPr>
        <w:t>.</w:t>
      </w:r>
      <w:r w:rsidR="00226A48">
        <w:rPr>
          <w:b/>
          <w:bCs/>
          <w:lang w:val="en-US"/>
        </w:rPr>
        <w:t xml:space="preserve"> </w:t>
      </w:r>
      <w:bookmarkStart w:id="9" w:name="bookmark8"/>
      <w:r w:rsidRPr="00226A48">
        <w:rPr>
          <w:b/>
          <w:bCs/>
        </w:rPr>
        <w:t xml:space="preserve"> АНТИКОРУПЦІЙНІ ЗАСТЕРЕЖЕННЯ</w:t>
      </w:r>
      <w:bookmarkEnd w:id="9"/>
    </w:p>
    <w:p w:rsidR="009D0F8C" w:rsidRDefault="00437976">
      <w:pPr>
        <w:pStyle w:val="20"/>
        <w:numPr>
          <w:ilvl w:val="0"/>
          <w:numId w:val="15"/>
        </w:numPr>
        <w:shd w:val="clear" w:color="auto" w:fill="auto"/>
        <w:tabs>
          <w:tab w:val="left" w:pos="567"/>
        </w:tabs>
        <w:spacing w:before="0" w:after="0" w:line="250" w:lineRule="exact"/>
        <w:ind w:right="180" w:firstLine="0"/>
      </w:pPr>
      <w: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 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9D0F8C" w:rsidRDefault="00437976">
      <w:pPr>
        <w:pStyle w:val="20"/>
        <w:numPr>
          <w:ilvl w:val="0"/>
          <w:numId w:val="15"/>
        </w:numPr>
        <w:shd w:val="clear" w:color="auto" w:fill="auto"/>
        <w:tabs>
          <w:tab w:val="left" w:pos="567"/>
        </w:tabs>
        <w:spacing w:before="0" w:after="0" w:line="250" w:lineRule="exact"/>
        <w:ind w:right="180" w:firstLine="0"/>
      </w:pPr>
      <w: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 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D0F8C" w:rsidRDefault="00437976">
      <w:pPr>
        <w:pStyle w:val="20"/>
        <w:numPr>
          <w:ilvl w:val="0"/>
          <w:numId w:val="15"/>
        </w:numPr>
        <w:shd w:val="clear" w:color="auto" w:fill="auto"/>
        <w:tabs>
          <w:tab w:val="left" w:pos="778"/>
        </w:tabs>
        <w:spacing w:before="0" w:after="180" w:line="250" w:lineRule="exact"/>
        <w:ind w:right="180" w:firstLine="0"/>
      </w:pPr>
      <w: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 яких дій на користь стимулюючої його Сторони.</w:t>
      </w:r>
    </w:p>
    <w:p w:rsidR="009D0F8C" w:rsidRPr="00226A48" w:rsidRDefault="00437976">
      <w:pPr>
        <w:pStyle w:val="10"/>
        <w:keepNext/>
        <w:keepLines/>
        <w:shd w:val="clear" w:color="auto" w:fill="auto"/>
        <w:tabs>
          <w:tab w:val="left" w:pos="4034"/>
        </w:tabs>
        <w:spacing w:after="0" w:line="250" w:lineRule="exact"/>
        <w:ind w:left="3520"/>
        <w:rPr>
          <w:b/>
          <w:bCs/>
        </w:rPr>
      </w:pPr>
      <w:bookmarkStart w:id="10" w:name="bookmark9"/>
      <w:r w:rsidRPr="00226A48">
        <w:rPr>
          <w:b/>
          <w:bCs/>
        </w:rPr>
        <w:t>ХІІ.</w:t>
      </w:r>
      <w:r w:rsidRPr="00226A48">
        <w:rPr>
          <w:b/>
          <w:bCs/>
        </w:rPr>
        <w:tab/>
        <w:t>СТРОК ДІЇ ДОГОВОРУ</w:t>
      </w:r>
      <w:bookmarkEnd w:id="10"/>
    </w:p>
    <w:p w:rsidR="009D0F8C" w:rsidRDefault="00437976">
      <w:pPr>
        <w:pStyle w:val="20"/>
        <w:numPr>
          <w:ilvl w:val="0"/>
          <w:numId w:val="16"/>
        </w:numPr>
        <w:shd w:val="clear" w:color="auto" w:fill="auto"/>
        <w:tabs>
          <w:tab w:val="left" w:pos="562"/>
        </w:tabs>
        <w:spacing w:before="0" w:after="0" w:line="250" w:lineRule="exact"/>
        <w:ind w:right="180" w:firstLine="0"/>
      </w:pPr>
      <w:r>
        <w:t>Договір про закупівлю набирає чинності з дня його підписання та діє до 31 грудня 2023 року включно, а в частині взятих зобов’язань - до повного їх виконання.</w:t>
      </w:r>
    </w:p>
    <w:p w:rsidR="009D0F8C" w:rsidRDefault="00437976">
      <w:pPr>
        <w:pStyle w:val="20"/>
        <w:numPr>
          <w:ilvl w:val="0"/>
          <w:numId w:val="16"/>
        </w:numPr>
        <w:shd w:val="clear" w:color="auto" w:fill="auto"/>
        <w:tabs>
          <w:tab w:val="left" w:pos="567"/>
        </w:tabs>
        <w:spacing w:before="0" w:after="0" w:line="250" w:lineRule="exact"/>
        <w:ind w:right="180" w:firstLine="0"/>
      </w:pPr>
      <w:r>
        <w:t>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9D0F8C" w:rsidRDefault="00437976">
      <w:pPr>
        <w:pStyle w:val="20"/>
        <w:numPr>
          <w:ilvl w:val="0"/>
          <w:numId w:val="16"/>
        </w:numPr>
        <w:shd w:val="clear" w:color="auto" w:fill="auto"/>
        <w:tabs>
          <w:tab w:val="left" w:pos="567"/>
        </w:tabs>
        <w:spacing w:before="0" w:after="180" w:line="250" w:lineRule="exact"/>
        <w:ind w:right="180" w:firstLine="0"/>
      </w:pPr>
      <w:r>
        <w:t xml:space="preserve">Сторони можуть </w:t>
      </w:r>
      <w:proofErr w:type="spellStart"/>
      <w:r>
        <w:t>внести</w:t>
      </w:r>
      <w:proofErr w:type="spellEnd"/>
      <w:r>
        <w:t xml:space="preserve"> зміни до договору щодо строку дії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rsidR="009D0F8C" w:rsidRPr="00226A48" w:rsidRDefault="00437976">
      <w:pPr>
        <w:pStyle w:val="10"/>
        <w:keepNext/>
        <w:keepLines/>
        <w:shd w:val="clear" w:color="auto" w:fill="auto"/>
        <w:tabs>
          <w:tab w:val="left" w:pos="2261"/>
        </w:tabs>
        <w:spacing w:after="0" w:line="250" w:lineRule="exact"/>
        <w:ind w:left="1660"/>
        <w:rPr>
          <w:b/>
          <w:bCs/>
        </w:rPr>
      </w:pPr>
      <w:bookmarkStart w:id="11" w:name="bookmark10"/>
      <w:r w:rsidRPr="00226A48">
        <w:rPr>
          <w:b/>
          <w:bCs/>
        </w:rPr>
        <w:t>ХІІІ.</w:t>
      </w:r>
      <w:r w:rsidRPr="00226A48">
        <w:rPr>
          <w:b/>
          <w:bCs/>
        </w:rPr>
        <w:tab/>
        <w:t>ПОРЯДОК ЗМІНИ УМОВ ДОГОВОРУ ТА ІНШІ УМОВИ</w:t>
      </w:r>
      <w:bookmarkEnd w:id="11"/>
    </w:p>
    <w:p w:rsidR="009D0F8C" w:rsidRDefault="00437976">
      <w:pPr>
        <w:pStyle w:val="20"/>
        <w:numPr>
          <w:ilvl w:val="0"/>
          <w:numId w:val="17"/>
        </w:numPr>
        <w:shd w:val="clear" w:color="auto" w:fill="auto"/>
        <w:tabs>
          <w:tab w:val="left" w:pos="567"/>
        </w:tabs>
        <w:spacing w:before="0" w:after="0" w:line="250" w:lineRule="exact"/>
        <w:ind w:firstLine="0"/>
      </w:pPr>
      <w:r>
        <w:t>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p>
    <w:p w:rsidR="009D0F8C" w:rsidRDefault="00437976">
      <w:pPr>
        <w:pStyle w:val="20"/>
        <w:numPr>
          <w:ilvl w:val="0"/>
          <w:numId w:val="17"/>
        </w:numPr>
        <w:shd w:val="clear" w:color="auto" w:fill="auto"/>
        <w:tabs>
          <w:tab w:val="left" w:pos="538"/>
        </w:tabs>
        <w:spacing w:before="0" w:after="0" w:line="250" w:lineRule="exact"/>
        <w:ind w:firstLine="0"/>
      </w:pPr>
      <w:r>
        <w:t>Пропозицію щодо внесення змін до договору може зробити кожна із сторін договору.</w:t>
      </w:r>
    </w:p>
    <w:p w:rsidR="009D0F8C" w:rsidRDefault="00437976">
      <w:pPr>
        <w:pStyle w:val="20"/>
        <w:numPr>
          <w:ilvl w:val="0"/>
          <w:numId w:val="17"/>
        </w:numPr>
        <w:shd w:val="clear" w:color="auto" w:fill="auto"/>
        <w:tabs>
          <w:tab w:val="left" w:pos="567"/>
        </w:tabs>
        <w:spacing w:before="0" w:after="0" w:line="250" w:lineRule="exact"/>
        <w:ind w:right="180" w:firstLine="0"/>
      </w:pPr>
      <w: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D0F8C" w:rsidRDefault="00437976">
      <w:pPr>
        <w:pStyle w:val="20"/>
        <w:numPr>
          <w:ilvl w:val="0"/>
          <w:numId w:val="17"/>
        </w:numPr>
        <w:shd w:val="clear" w:color="auto" w:fill="auto"/>
        <w:tabs>
          <w:tab w:val="left" w:pos="567"/>
        </w:tabs>
        <w:spacing w:before="0" w:after="0" w:line="250" w:lineRule="exact"/>
        <w:ind w:right="180" w:firstLine="0"/>
      </w:pPr>
      <w: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D0F8C" w:rsidRDefault="00437976">
      <w:pPr>
        <w:pStyle w:val="20"/>
        <w:numPr>
          <w:ilvl w:val="0"/>
          <w:numId w:val="17"/>
        </w:numPr>
        <w:shd w:val="clear" w:color="auto" w:fill="auto"/>
        <w:tabs>
          <w:tab w:val="left" w:pos="567"/>
        </w:tabs>
        <w:spacing w:before="0" w:after="0" w:line="250" w:lineRule="exact"/>
        <w:ind w:right="180" w:firstLine="0"/>
      </w:pPr>
      <w:r>
        <w:t xml:space="preserve">У разі зменшення потреби у закупівлі передбачених Договором обсягів товару, що викликані з причин, незалежних від Покупця (введення карантинних обмежень на відвідування закладів освіти, тощо) та відповідному зменшенні фінансування на ці потреби, Покупець має право в односторонньому порядку </w:t>
      </w:r>
      <w:proofErr w:type="spellStart"/>
      <w:r>
        <w:t>внести</w:t>
      </w:r>
      <w:proofErr w:type="spellEnd"/>
      <w:r>
        <w:t xml:space="preserve"> зміни до Договору в частині обсягів закупівлі товару в бік зменшення з відповідним перерахунком ціни договору, </w:t>
      </w:r>
      <w:r w:rsidRPr="003B2FCA">
        <w:rPr>
          <w:lang w:eastAsia="ru-RU" w:bidi="ru-RU"/>
        </w:rPr>
        <w:t xml:space="preserve">про </w:t>
      </w:r>
      <w:r>
        <w:t xml:space="preserve">що зобов’язаний повідомити Постачальника в п’ятиденний термін з </w:t>
      </w:r>
      <w:r>
        <w:lastRenderedPageBreak/>
        <w:t>моменту виникнення таких обставин, з обов’язковим обґрунтуванням цих обставин.</w:t>
      </w:r>
    </w:p>
    <w:p w:rsidR="009D0F8C" w:rsidRDefault="00437976">
      <w:pPr>
        <w:pStyle w:val="20"/>
        <w:numPr>
          <w:ilvl w:val="0"/>
          <w:numId w:val="17"/>
        </w:numPr>
        <w:shd w:val="clear" w:color="auto" w:fill="auto"/>
        <w:tabs>
          <w:tab w:val="left" w:pos="562"/>
        </w:tabs>
        <w:spacing w:before="0" w:after="0" w:line="250" w:lineRule="exact"/>
        <w:ind w:right="180" w:firstLine="0"/>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9D0F8C" w:rsidRDefault="00437976">
      <w:pPr>
        <w:pStyle w:val="40"/>
        <w:numPr>
          <w:ilvl w:val="0"/>
          <w:numId w:val="18"/>
        </w:numPr>
        <w:shd w:val="clear" w:color="auto" w:fill="auto"/>
        <w:tabs>
          <w:tab w:val="left" w:pos="332"/>
        </w:tabs>
        <w:spacing w:before="0" w:after="0" w:line="230" w:lineRule="exact"/>
        <w:ind w:right="180"/>
        <w:jc w:val="both"/>
      </w:pPr>
      <w:r>
        <w:rPr>
          <w:rStyle w:val="411pt"/>
        </w:rPr>
        <w:t xml:space="preserve">зменшення обсягів закупівлі, зокрема з урахуванням фактичного обсягу видатків Покупця. </w:t>
      </w:r>
      <w:r>
        <w:t xml:space="preserve">Сторони можуть </w:t>
      </w:r>
      <w:proofErr w:type="spellStart"/>
      <w:r>
        <w:t>внести</w:t>
      </w:r>
      <w:proofErr w:type="spellEnd"/>
      <w: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0F8C" w:rsidRDefault="00437976">
      <w:pPr>
        <w:pStyle w:val="20"/>
        <w:numPr>
          <w:ilvl w:val="0"/>
          <w:numId w:val="18"/>
        </w:numPr>
        <w:shd w:val="clear" w:color="auto" w:fill="auto"/>
        <w:tabs>
          <w:tab w:val="left" w:pos="313"/>
        </w:tabs>
        <w:spacing w:before="0" w:after="0" w:line="250" w:lineRule="exact"/>
        <w:ind w:right="180" w:firstLine="0"/>
      </w:pPr>
      <w: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w:t>
      </w:r>
      <w:r>
        <w:rPr>
          <w:lang w:val="ru-RU" w:eastAsia="ru-RU" w:bidi="ru-RU"/>
        </w:rPr>
        <w:t xml:space="preserve">про </w:t>
      </w:r>
      <w:r>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w:t>
      </w:r>
    </w:p>
    <w:p w:rsidR="009D0F8C" w:rsidRDefault="00437976">
      <w:pPr>
        <w:pStyle w:val="40"/>
        <w:shd w:val="clear" w:color="auto" w:fill="auto"/>
        <w:spacing w:before="0" w:after="0" w:line="240" w:lineRule="exact"/>
        <w:jc w:val="both"/>
      </w:pPr>
      <w:r>
        <w:rPr>
          <w:rStyle w:val="411pt"/>
        </w:rPr>
        <w:t xml:space="preserve">збільшення суми, визначеної в договорі про закупівлю на момент його укладення. </w:t>
      </w:r>
      <w: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t>ами</w:t>
      </w:r>
      <w:proofErr w:type="spellEnd"/>
      <w:r>
        <w:t xml:space="preserve"> або листом/</w:t>
      </w:r>
      <w:proofErr w:type="spellStart"/>
      <w:r>
        <w:t>ами</w:t>
      </w:r>
      <w:proofErr w:type="spellEnd"/>
      <w:r>
        <w:t xml:space="preserve"> (завіреними копіями цих довідки/</w:t>
      </w:r>
      <w:proofErr w:type="spellStart"/>
      <w:r>
        <w:t>ок</w:t>
      </w:r>
      <w:proofErr w:type="spellEnd"/>
      <w:r>
        <w:t xml:space="preserve"> або листа/</w:t>
      </w:r>
      <w:proofErr w:type="spellStart"/>
      <w:r>
        <w:t>ів</w:t>
      </w:r>
      <w:proofErr w:type="spellEnd"/>
      <w: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9D0F8C" w:rsidRDefault="00437976">
      <w:pPr>
        <w:pStyle w:val="40"/>
        <w:numPr>
          <w:ilvl w:val="0"/>
          <w:numId w:val="18"/>
        </w:numPr>
        <w:shd w:val="clear" w:color="auto" w:fill="auto"/>
        <w:tabs>
          <w:tab w:val="left" w:pos="327"/>
        </w:tabs>
        <w:spacing w:before="0" w:after="0" w:line="240" w:lineRule="exact"/>
        <w:jc w:val="both"/>
      </w:pPr>
      <w:r>
        <w:rPr>
          <w:rStyle w:val="411pt"/>
        </w:rPr>
        <w:t>покращення якості предмета закупівлі за умови, що таке покращення не призведе до збільшення суми, визначеної в Договорі про закупівлю</w:t>
      </w:r>
      <w:r>
        <w:rPr>
          <w:rStyle w:val="49pt"/>
        </w:rPr>
        <w:t xml:space="preserve">. </w:t>
      </w:r>
      <w:r>
        <w:t xml:space="preserve">Сторони можуть </w:t>
      </w:r>
      <w:proofErr w:type="spellStart"/>
      <w:r>
        <w:t>внести</w:t>
      </w:r>
      <w:proofErr w:type="spellEnd"/>
      <w: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w:t>
      </w:r>
      <w:r>
        <w:rPr>
          <w:lang w:val="ru-RU" w:eastAsia="ru-RU" w:bidi="ru-RU"/>
        </w:rPr>
        <w:t xml:space="preserve">бути </w:t>
      </w:r>
      <w:r>
        <w:t xml:space="preserve">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w:t>
      </w:r>
      <w:r>
        <w:rPr>
          <w:lang w:val="ru-RU" w:eastAsia="ru-RU" w:bidi="ru-RU"/>
        </w:rPr>
        <w:t xml:space="preserve">характеристики </w:t>
      </w:r>
      <w:r>
        <w:t>предмета закупівлі;</w:t>
      </w:r>
    </w:p>
    <w:p w:rsidR="009D0F8C" w:rsidRDefault="00437976">
      <w:pPr>
        <w:pStyle w:val="20"/>
        <w:numPr>
          <w:ilvl w:val="0"/>
          <w:numId w:val="18"/>
        </w:numPr>
        <w:shd w:val="clear" w:color="auto" w:fill="auto"/>
        <w:tabs>
          <w:tab w:val="left" w:pos="322"/>
        </w:tabs>
        <w:spacing w:before="0" w:after="0" w:line="240" w:lineRule="exact"/>
        <w:ind w:firstLine="0"/>
      </w:pPr>
      <w: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Style w:val="210pt"/>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9D0F8C" w:rsidRDefault="00437976">
      <w:pPr>
        <w:pStyle w:val="20"/>
        <w:numPr>
          <w:ilvl w:val="0"/>
          <w:numId w:val="18"/>
        </w:numPr>
        <w:shd w:val="clear" w:color="auto" w:fill="auto"/>
        <w:tabs>
          <w:tab w:val="left" w:pos="342"/>
        </w:tabs>
        <w:spacing w:before="0" w:after="0" w:line="240" w:lineRule="exact"/>
        <w:ind w:firstLine="0"/>
      </w:pPr>
      <w: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Pr>
          <w:rStyle w:val="210pt"/>
        </w:rPr>
        <w:t xml:space="preserve">Сторони можуть </w:t>
      </w:r>
      <w:r>
        <w:rPr>
          <w:rStyle w:val="210pt"/>
          <w:lang w:val="ru-RU" w:eastAsia="ru-RU" w:bidi="ru-RU"/>
        </w:rPr>
        <w:t xml:space="preserve">внести </w:t>
      </w:r>
      <w:r>
        <w:rPr>
          <w:rStyle w:val="210pt"/>
        </w:rPr>
        <w:t>зміни до Договору в разі узгодженої зміни ціни в бік зменшення (без зміни кількості (обсягу) та якості товарів);</w:t>
      </w:r>
    </w:p>
    <w:p w:rsidR="009D0F8C" w:rsidRDefault="00437976">
      <w:pPr>
        <w:pStyle w:val="40"/>
        <w:numPr>
          <w:ilvl w:val="0"/>
          <w:numId w:val="18"/>
        </w:numPr>
        <w:shd w:val="clear" w:color="auto" w:fill="auto"/>
        <w:tabs>
          <w:tab w:val="left" w:pos="342"/>
        </w:tabs>
        <w:spacing w:before="0" w:after="0" w:line="240" w:lineRule="exact"/>
        <w:jc w:val="both"/>
      </w:pPr>
      <w:r>
        <w:rPr>
          <w:rStyle w:val="411pt"/>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Style w:val="411pt"/>
        </w:rPr>
        <w:t>пропорційно</w:t>
      </w:r>
      <w:proofErr w:type="spellEnd"/>
      <w:r>
        <w:rPr>
          <w:rStyle w:val="411pt"/>
        </w:rPr>
        <w:t xml:space="preserve"> до зміни таких ставок та/або пільг з оподаткування, а також у зв’язку зі зміною системи оподаткування </w:t>
      </w:r>
      <w:proofErr w:type="spellStart"/>
      <w:r>
        <w:rPr>
          <w:rStyle w:val="411pt"/>
        </w:rPr>
        <w:t>пропорційно</w:t>
      </w:r>
      <w:proofErr w:type="spellEnd"/>
      <w:r>
        <w:rPr>
          <w:rStyle w:val="411pt"/>
        </w:rPr>
        <w:t xml:space="preserve"> до зміни податкового навантаження внаслідок зміни системи оподаткування. </w:t>
      </w:r>
      <w:r>
        <w:t xml:space="preserve">Сторони можуть </w:t>
      </w:r>
      <w:proofErr w:type="spellStart"/>
      <w:r>
        <w:t>внести</w:t>
      </w:r>
      <w:proofErr w:type="spellEnd"/>
      <w: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 ’</w:t>
      </w:r>
      <w:proofErr w:type="spellStart"/>
      <w:r>
        <w:t>язку</w:t>
      </w:r>
      <w:proofErr w:type="spellEnd"/>
      <w:r>
        <w:t xml:space="preserve">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Зміна ціни у зв ’</w:t>
      </w:r>
      <w:proofErr w:type="spellStart"/>
      <w:r>
        <w:t>язку</w:t>
      </w:r>
      <w:proofErr w:type="spellEnd"/>
      <w:r>
        <w:t xml:space="preserve"> зі зміною ставок податків і зборів та/або зміною умов щодо надання пільг з оподаткування</w:t>
      </w:r>
      <w:r>
        <w:rPr>
          <w:rStyle w:val="49pt0"/>
        </w:rPr>
        <w:t xml:space="preserve"> — </w:t>
      </w:r>
      <w:proofErr w:type="spellStart"/>
      <w:r>
        <w:t>пропорційно</w:t>
      </w:r>
      <w:proofErr w:type="spellEnd"/>
      <w:r>
        <w:t xml:space="preserve"> до зміни таких ставок та/або пільг з оподаткування, а також у зв ’</w:t>
      </w:r>
      <w:proofErr w:type="spellStart"/>
      <w:r>
        <w:t>язку</w:t>
      </w:r>
      <w:proofErr w:type="spellEnd"/>
      <w:r>
        <w:t xml:space="preserve">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w:t>
      </w:r>
      <w:r w:rsidRPr="003B2FCA">
        <w:rPr>
          <w:lang w:eastAsia="ru-RU" w:bidi="ru-RU"/>
        </w:rPr>
        <w:t xml:space="preserve">таких </w:t>
      </w:r>
      <w:r>
        <w:t xml:space="preserve">змін без зміни обсягу закупівлі. Підтвердженням можливості внесення </w:t>
      </w:r>
      <w:r>
        <w:rPr>
          <w:lang w:val="ru-RU" w:eastAsia="ru-RU" w:bidi="ru-RU"/>
        </w:rPr>
        <w:t xml:space="preserve">таких </w:t>
      </w:r>
      <w:r>
        <w:t>змін будуть чинні (введені в дію) нормативно-правові акти Держави;</w:t>
      </w:r>
    </w:p>
    <w:p w:rsidR="009D0F8C" w:rsidRDefault="00437976">
      <w:pPr>
        <w:pStyle w:val="20"/>
        <w:numPr>
          <w:ilvl w:val="0"/>
          <w:numId w:val="18"/>
        </w:numPr>
        <w:shd w:val="clear" w:color="auto" w:fill="auto"/>
        <w:tabs>
          <w:tab w:val="left" w:pos="318"/>
        </w:tabs>
        <w:spacing w:before="0" w:after="0" w:line="240" w:lineRule="exact"/>
        <w:ind w:firstLine="0"/>
      </w:pPr>
      <w: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lang w:val="de-DE" w:eastAsia="de-DE" w:bidi="de-DE"/>
        </w:rPr>
        <w:t>Platts, ARGUS</w:t>
      </w:r>
      <w: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Pr>
          <w:rStyle w:val="210pt"/>
        </w:rPr>
        <w:t xml:space="preserve">Сторони можуть </w:t>
      </w:r>
      <w:proofErr w:type="spellStart"/>
      <w:r>
        <w:rPr>
          <w:rStyle w:val="210pt"/>
        </w:rPr>
        <w:t>внести</w:t>
      </w:r>
      <w:proofErr w:type="spellEnd"/>
      <w:r>
        <w:rPr>
          <w:rStyle w:val="210pt"/>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D0F8C" w:rsidRDefault="00437976">
      <w:pPr>
        <w:pStyle w:val="20"/>
        <w:numPr>
          <w:ilvl w:val="0"/>
          <w:numId w:val="18"/>
        </w:numPr>
        <w:shd w:val="clear" w:color="auto" w:fill="auto"/>
        <w:tabs>
          <w:tab w:val="left" w:pos="322"/>
        </w:tabs>
        <w:spacing w:before="0" w:after="0" w:line="240" w:lineRule="exact"/>
        <w:ind w:firstLine="0"/>
      </w:pPr>
      <w:r>
        <w:t xml:space="preserve">зміни умов у зв’язку із застосуванням положень частини шостої статті 41 Закону, а саме дія договору </w:t>
      </w:r>
      <w:r>
        <w:rPr>
          <w:lang w:val="ru-RU" w:eastAsia="ru-RU" w:bidi="ru-RU"/>
        </w:rPr>
        <w:t xml:space="preserve">про </w:t>
      </w:r>
      <w:r>
        <w:t xml:space="preserve">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lastRenderedPageBreak/>
        <w:t>установленому порядку</w:t>
      </w:r>
      <w:r>
        <w:rPr>
          <w:rStyle w:val="29pt0"/>
        </w:rPr>
        <w:t xml:space="preserve">. </w:t>
      </w:r>
      <w:r>
        <w:rPr>
          <w:rStyle w:val="210pt"/>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D0F8C" w:rsidRDefault="00437976">
      <w:pPr>
        <w:pStyle w:val="20"/>
        <w:numPr>
          <w:ilvl w:val="0"/>
          <w:numId w:val="17"/>
        </w:numPr>
        <w:shd w:val="clear" w:color="auto" w:fill="auto"/>
        <w:tabs>
          <w:tab w:val="left" w:pos="562"/>
        </w:tabs>
        <w:spacing w:before="0" w:after="0" w:line="240" w:lineRule="exact"/>
        <w:ind w:firstLine="0"/>
      </w:pPr>
      <w: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rsidR="009D0F8C" w:rsidRDefault="00437976">
      <w:pPr>
        <w:pStyle w:val="20"/>
        <w:numPr>
          <w:ilvl w:val="0"/>
          <w:numId w:val="17"/>
        </w:numPr>
        <w:shd w:val="clear" w:color="auto" w:fill="auto"/>
        <w:tabs>
          <w:tab w:val="left" w:pos="567"/>
        </w:tabs>
        <w:spacing w:before="0" w:after="0" w:line="240" w:lineRule="exact"/>
        <w:ind w:firstLine="0"/>
      </w:pPr>
      <w:r>
        <w:t>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w:t>
      </w:r>
    </w:p>
    <w:p w:rsidR="009D0F8C" w:rsidRDefault="00437976" w:rsidP="009559D3">
      <w:pPr>
        <w:pStyle w:val="20"/>
        <w:numPr>
          <w:ilvl w:val="0"/>
          <w:numId w:val="17"/>
        </w:numPr>
        <w:shd w:val="clear" w:color="auto" w:fill="auto"/>
        <w:tabs>
          <w:tab w:val="left" w:pos="0"/>
        </w:tabs>
        <w:spacing w:before="0" w:after="0" w:line="250" w:lineRule="exact"/>
        <w:ind w:firstLine="0"/>
      </w:pPr>
      <w:r>
        <w:t>Цей Договір складений у двох примірниках, що мають однакову юридичну силу, по одному екземпляру для кожної із Сторін.</w:t>
      </w:r>
    </w:p>
    <w:p w:rsidR="009D0F8C" w:rsidRDefault="00437976" w:rsidP="009559D3">
      <w:pPr>
        <w:pStyle w:val="20"/>
        <w:numPr>
          <w:ilvl w:val="0"/>
          <w:numId w:val="17"/>
        </w:numPr>
        <w:shd w:val="clear" w:color="auto" w:fill="auto"/>
        <w:tabs>
          <w:tab w:val="left" w:pos="709"/>
        </w:tabs>
        <w:spacing w:before="0" w:after="0" w:line="250" w:lineRule="exact"/>
        <w:ind w:firstLine="0"/>
      </w:pPr>
      <w: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9D0F8C" w:rsidRDefault="00437976" w:rsidP="009559D3">
      <w:pPr>
        <w:pStyle w:val="20"/>
        <w:numPr>
          <w:ilvl w:val="0"/>
          <w:numId w:val="17"/>
        </w:numPr>
        <w:shd w:val="clear" w:color="auto" w:fill="auto"/>
        <w:tabs>
          <w:tab w:val="left" w:pos="709"/>
        </w:tabs>
        <w:spacing w:before="0" w:after="0" w:line="250" w:lineRule="exact"/>
        <w:ind w:firstLine="0"/>
      </w:pPr>
      <w: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D0F8C" w:rsidRDefault="00437976" w:rsidP="009559D3">
      <w:pPr>
        <w:pStyle w:val="20"/>
        <w:shd w:val="clear" w:color="auto" w:fill="auto"/>
        <w:spacing w:before="0" w:after="0" w:line="250" w:lineRule="exact"/>
        <w:ind w:firstLine="0"/>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9D0F8C" w:rsidRDefault="009559D3" w:rsidP="009559D3">
      <w:pPr>
        <w:pStyle w:val="20"/>
        <w:numPr>
          <w:ilvl w:val="0"/>
          <w:numId w:val="17"/>
        </w:numPr>
        <w:shd w:val="clear" w:color="auto" w:fill="auto"/>
        <w:tabs>
          <w:tab w:val="left" w:pos="567"/>
        </w:tabs>
        <w:spacing w:before="0" w:after="0" w:line="250" w:lineRule="exact"/>
        <w:ind w:firstLine="0"/>
      </w:pPr>
      <w:r>
        <w:t xml:space="preserve"> </w:t>
      </w:r>
      <w:r w:rsidR="00437976">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D0F8C" w:rsidRDefault="00437976" w:rsidP="009559D3">
      <w:pPr>
        <w:pStyle w:val="20"/>
        <w:numPr>
          <w:ilvl w:val="0"/>
          <w:numId w:val="17"/>
        </w:numPr>
        <w:shd w:val="clear" w:color="auto" w:fill="auto"/>
        <w:spacing w:before="0" w:after="0" w:line="250" w:lineRule="exact"/>
        <w:ind w:firstLine="0"/>
      </w:pPr>
      <w:r>
        <w:t>Жодна із Сторін не має права передавати права та обов’язки за цим Договором третім особам без отримання письмової згоди другої Сторони.</w:t>
      </w:r>
    </w:p>
    <w:p w:rsidR="007863CC" w:rsidRDefault="007863CC" w:rsidP="009559D3">
      <w:pPr>
        <w:pStyle w:val="20"/>
        <w:numPr>
          <w:ilvl w:val="0"/>
          <w:numId w:val="17"/>
        </w:numPr>
        <w:shd w:val="clear" w:color="auto" w:fill="auto"/>
        <w:tabs>
          <w:tab w:val="left" w:pos="709"/>
        </w:tabs>
        <w:spacing w:before="0" w:after="0" w:line="250" w:lineRule="exact"/>
        <w:ind w:firstLine="0"/>
      </w:pPr>
      <w:r>
        <w:t>Дострокове розірвання Договору можливе за згодою Сторін шляхом укладання додаткової угоди про це.</w:t>
      </w:r>
    </w:p>
    <w:p w:rsidR="009559D3" w:rsidRDefault="009559D3" w:rsidP="009559D3">
      <w:pPr>
        <w:pStyle w:val="20"/>
        <w:shd w:val="clear" w:color="auto" w:fill="auto"/>
        <w:tabs>
          <w:tab w:val="left" w:pos="873"/>
        </w:tabs>
        <w:spacing w:before="0" w:after="0" w:line="250" w:lineRule="exact"/>
        <w:ind w:left="200" w:firstLine="0"/>
      </w:pPr>
    </w:p>
    <w:p w:rsidR="009D0F8C" w:rsidRPr="00226A48" w:rsidRDefault="00437976">
      <w:pPr>
        <w:pStyle w:val="20"/>
        <w:numPr>
          <w:ilvl w:val="0"/>
          <w:numId w:val="19"/>
        </w:numPr>
        <w:shd w:val="clear" w:color="auto" w:fill="auto"/>
        <w:tabs>
          <w:tab w:val="left" w:pos="3766"/>
        </w:tabs>
        <w:spacing w:before="0" w:after="0" w:line="220" w:lineRule="exact"/>
        <w:ind w:left="3160" w:firstLine="0"/>
        <w:rPr>
          <w:b/>
          <w:bCs/>
        </w:rPr>
      </w:pPr>
      <w:r w:rsidRPr="00226A48">
        <w:rPr>
          <w:b/>
          <w:bCs/>
        </w:rPr>
        <w:t>ДОДАТКИ ДО ДОГОВОРУ</w:t>
      </w:r>
    </w:p>
    <w:p w:rsidR="009D0F8C" w:rsidRPr="00226A48" w:rsidRDefault="00437976" w:rsidP="009559D3">
      <w:pPr>
        <w:pStyle w:val="20"/>
        <w:numPr>
          <w:ilvl w:val="0"/>
          <w:numId w:val="20"/>
        </w:numPr>
        <w:shd w:val="clear" w:color="auto" w:fill="auto"/>
        <w:tabs>
          <w:tab w:val="left" w:pos="738"/>
        </w:tabs>
        <w:spacing w:before="0" w:after="0" w:line="220" w:lineRule="exact"/>
        <w:ind w:firstLine="200"/>
      </w:pPr>
      <w:r>
        <w:t>Невід’ємною частиною цього Договору є Специфікація (Додаток № 1 до Договору).</w:t>
      </w:r>
    </w:p>
    <w:p w:rsidR="00226A48" w:rsidRDefault="00226A48" w:rsidP="00226A48">
      <w:pPr>
        <w:pStyle w:val="20"/>
        <w:shd w:val="clear" w:color="auto" w:fill="auto"/>
        <w:tabs>
          <w:tab w:val="left" w:pos="738"/>
        </w:tabs>
        <w:spacing w:before="0" w:after="0" w:line="220" w:lineRule="exact"/>
        <w:ind w:left="200" w:firstLine="0"/>
      </w:pPr>
    </w:p>
    <w:p w:rsidR="009D0F8C" w:rsidRDefault="009D0F8C">
      <w:pPr>
        <w:rPr>
          <w:sz w:val="2"/>
          <w:szCs w:val="2"/>
        </w:rPr>
      </w:pPr>
    </w:p>
    <w:p w:rsidR="00226A48" w:rsidRPr="00226A48" w:rsidRDefault="00226A48" w:rsidP="00226A48">
      <w:pPr>
        <w:pStyle w:val="a9"/>
        <w:widowControl/>
        <w:numPr>
          <w:ilvl w:val="0"/>
          <w:numId w:val="19"/>
        </w:numPr>
        <w:jc w:val="center"/>
        <w:rPr>
          <w:rFonts w:ascii="Times New Roman" w:eastAsia="Times New Roman" w:hAnsi="Times New Roman" w:cs="Times New Roman"/>
          <w:b/>
          <w:bCs/>
          <w:color w:val="auto"/>
          <w:lang w:bidi="ar-SA"/>
        </w:rPr>
      </w:pPr>
      <w:r w:rsidRPr="00226A48">
        <w:rPr>
          <w:rFonts w:ascii="Times New Roman" w:eastAsia="Times New Roman" w:hAnsi="Times New Roman" w:cs="Times New Roman"/>
          <w:b/>
          <w:bCs/>
          <w:color w:val="auto"/>
          <w:lang w:bidi="ar-SA"/>
        </w:rPr>
        <w:t>МІСЦЕЗНАХОДЖЕННЯ ТА БАНКІВСЬКІ РЕКВІЗИТИ СТОРІН</w:t>
      </w:r>
    </w:p>
    <w:tbl>
      <w:tblPr>
        <w:tblW w:w="0" w:type="auto"/>
        <w:tblInd w:w="-118" w:type="dxa"/>
        <w:tblLook w:val="04A0" w:firstRow="1" w:lastRow="0" w:firstColumn="1" w:lastColumn="0" w:noHBand="0" w:noVBand="1"/>
      </w:tblPr>
      <w:tblGrid>
        <w:gridCol w:w="4927"/>
        <w:gridCol w:w="5059"/>
      </w:tblGrid>
      <w:tr w:rsidR="00226A48" w:rsidRPr="00226A48" w:rsidTr="007348E4">
        <w:trPr>
          <w:cantSplit/>
        </w:trPr>
        <w:tc>
          <w:tcPr>
            <w:tcW w:w="5146" w:type="dxa"/>
            <w:tcBorders>
              <w:top w:val="single" w:sz="4" w:space="0" w:color="000000"/>
              <w:left w:val="single" w:sz="4" w:space="0" w:color="000000"/>
              <w:bottom w:val="single" w:sz="4" w:space="0" w:color="000000"/>
              <w:right w:val="single" w:sz="4" w:space="0" w:color="000000"/>
            </w:tcBorders>
            <w:noWrap/>
            <w:hideMark/>
          </w:tcPr>
          <w:p w:rsidR="00226A48" w:rsidRPr="00226A48" w:rsidRDefault="00226A48" w:rsidP="00226A48">
            <w:pPr>
              <w:widowControl/>
              <w:spacing w:after="200" w:line="256" w:lineRule="auto"/>
              <w:jc w:val="both"/>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b/>
                <w:bCs/>
                <w:color w:val="auto"/>
                <w:lang w:eastAsia="en-US" w:bidi="ar-SA"/>
              </w:rPr>
              <w:t>ЗАМОВНИК:</w:t>
            </w:r>
          </w:p>
        </w:tc>
        <w:tc>
          <w:tcPr>
            <w:tcW w:w="5284" w:type="dxa"/>
            <w:tcBorders>
              <w:top w:val="single" w:sz="4" w:space="0" w:color="000000"/>
              <w:left w:val="single" w:sz="4" w:space="0" w:color="000000"/>
              <w:bottom w:val="single" w:sz="4" w:space="0" w:color="000000"/>
              <w:right w:val="single" w:sz="4" w:space="0" w:color="000000"/>
            </w:tcBorders>
            <w:noWrap/>
            <w:hideMark/>
          </w:tcPr>
          <w:p w:rsidR="00226A48" w:rsidRPr="00226A48" w:rsidRDefault="00226A48" w:rsidP="00226A48">
            <w:pPr>
              <w:widowControl/>
              <w:spacing w:after="200" w:line="256" w:lineRule="auto"/>
              <w:jc w:val="center"/>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b/>
                <w:bCs/>
                <w:color w:val="auto"/>
                <w:lang w:eastAsia="en-US" w:bidi="ar-SA"/>
              </w:rPr>
              <w:t>ПОСТАЧАЛЬНИК:</w:t>
            </w:r>
          </w:p>
        </w:tc>
      </w:tr>
      <w:tr w:rsidR="00226A48" w:rsidRPr="00226A48" w:rsidTr="007348E4">
        <w:trPr>
          <w:cantSplit/>
          <w:trHeight w:val="4228"/>
        </w:trPr>
        <w:tc>
          <w:tcPr>
            <w:tcW w:w="5146" w:type="dxa"/>
            <w:tcBorders>
              <w:top w:val="single" w:sz="4" w:space="0" w:color="000000"/>
              <w:left w:val="single" w:sz="4" w:space="0" w:color="000000"/>
              <w:bottom w:val="single" w:sz="4" w:space="0" w:color="000000"/>
              <w:right w:val="single" w:sz="4" w:space="0" w:color="000000"/>
            </w:tcBorders>
            <w:noWrap/>
          </w:tcPr>
          <w:p w:rsidR="00226A48" w:rsidRPr="00226A48" w:rsidRDefault="00226A48" w:rsidP="00226A48">
            <w:pPr>
              <w:widowControl/>
              <w:spacing w:line="256" w:lineRule="auto"/>
              <w:ind w:right="-363"/>
              <w:rPr>
                <w:rFonts w:ascii="Times New Roman" w:eastAsia="Times New Roman" w:hAnsi="Times New Roman" w:cs="Times New Roman"/>
                <w:b/>
                <w:bCs/>
                <w:color w:val="auto"/>
                <w:lang w:eastAsia="en-US" w:bidi="ar-SA"/>
              </w:rPr>
            </w:pPr>
            <w:proofErr w:type="spellStart"/>
            <w:r w:rsidRPr="00226A48">
              <w:rPr>
                <w:rFonts w:ascii="Times New Roman" w:eastAsia="Times New Roman" w:hAnsi="Times New Roman" w:cs="Times New Roman"/>
                <w:b/>
                <w:bCs/>
                <w:color w:val="auto"/>
                <w:lang w:eastAsia="en-US" w:bidi="ar-SA"/>
              </w:rPr>
              <w:t>Плужненська</w:t>
            </w:r>
            <w:proofErr w:type="spellEnd"/>
            <w:r w:rsidRPr="00226A48">
              <w:rPr>
                <w:rFonts w:ascii="Times New Roman" w:eastAsia="Times New Roman" w:hAnsi="Times New Roman" w:cs="Times New Roman"/>
                <w:b/>
                <w:bCs/>
                <w:color w:val="auto"/>
                <w:lang w:eastAsia="en-US" w:bidi="ar-SA"/>
              </w:rPr>
              <w:t xml:space="preserve"> сільська рада </w:t>
            </w:r>
          </w:p>
          <w:p w:rsidR="00226A48" w:rsidRPr="00226A48" w:rsidRDefault="00226A48" w:rsidP="00226A48">
            <w:pPr>
              <w:widowControl/>
              <w:spacing w:line="256" w:lineRule="auto"/>
              <w:ind w:right="-363"/>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 xml:space="preserve">Місцезнаходження: 30320 вул. Бортника, 7,   </w:t>
            </w:r>
          </w:p>
          <w:p w:rsidR="00226A48" w:rsidRPr="00226A48" w:rsidRDefault="00226A48" w:rsidP="00226A48">
            <w:pPr>
              <w:widowControl/>
              <w:spacing w:line="256" w:lineRule="auto"/>
              <w:ind w:right="-212"/>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с. Плужне, Шепетівський р-н</w:t>
            </w:r>
          </w:p>
          <w:p w:rsidR="00226A48" w:rsidRPr="00226A48" w:rsidRDefault="00226A48" w:rsidP="00226A48">
            <w:pPr>
              <w:widowControl/>
              <w:spacing w:line="256" w:lineRule="auto"/>
              <w:ind w:right="-212"/>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 xml:space="preserve">Хмельницька область, Україна,                                                      </w:t>
            </w:r>
          </w:p>
          <w:p w:rsidR="00226A48" w:rsidRPr="00226A48" w:rsidRDefault="00226A48" w:rsidP="00226A48">
            <w:pPr>
              <w:widowControl/>
              <w:spacing w:line="256" w:lineRule="auto"/>
              <w:ind w:right="-363"/>
              <w:jc w:val="both"/>
              <w:rPr>
                <w:rFonts w:ascii="Times New Roman" w:eastAsia="Times New Roman" w:hAnsi="Times New Roman" w:cs="Times New Roman"/>
                <w:bCs/>
                <w:color w:val="auto"/>
                <w:lang w:eastAsia="en-US" w:bidi="ar-SA"/>
              </w:rPr>
            </w:pPr>
            <w:r w:rsidRPr="00226A48">
              <w:rPr>
                <w:rFonts w:ascii="Times New Roman" w:eastAsia="Times New Roman" w:hAnsi="Times New Roman" w:cs="Times New Roman"/>
                <w:color w:val="auto"/>
                <w:lang w:eastAsia="en-US" w:bidi="ar-SA"/>
              </w:rPr>
              <w:t>Код ЄДРПОУ: 04406745</w:t>
            </w:r>
            <w:r w:rsidRPr="00226A48">
              <w:rPr>
                <w:rFonts w:ascii="Times New Roman" w:eastAsia="Times New Roman" w:hAnsi="Times New Roman" w:cs="Times New Roman"/>
                <w:bCs/>
                <w:color w:val="auto"/>
                <w:lang w:eastAsia="en-US" w:bidi="ar-SA"/>
              </w:rPr>
              <w:t xml:space="preserve">  </w:t>
            </w:r>
          </w:p>
          <w:p w:rsidR="00226A48" w:rsidRPr="00226A48" w:rsidRDefault="00226A48" w:rsidP="00226A48">
            <w:pPr>
              <w:widowControl/>
              <w:spacing w:line="256" w:lineRule="auto"/>
              <w:ind w:right="-363"/>
              <w:jc w:val="both"/>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bCs/>
                <w:color w:val="auto"/>
                <w:lang w:eastAsia="en-US" w:bidi="ar-SA"/>
              </w:rPr>
              <w:t xml:space="preserve">ДКСУ м. Київ                                          </w:t>
            </w:r>
          </w:p>
          <w:p w:rsidR="00226A48" w:rsidRPr="00226A48" w:rsidRDefault="00226A48" w:rsidP="00226A48">
            <w:pPr>
              <w:widowControl/>
              <w:spacing w:line="256" w:lineRule="auto"/>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МФО (код банку): 820172</w:t>
            </w:r>
          </w:p>
          <w:p w:rsidR="00226A48" w:rsidRPr="00226A48" w:rsidRDefault="00226A48" w:rsidP="00226A48">
            <w:pPr>
              <w:widowControl/>
              <w:spacing w:line="256" w:lineRule="auto"/>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 xml:space="preserve">р/р </w:t>
            </w:r>
            <w:r w:rsidRPr="00226A48">
              <w:rPr>
                <w:rFonts w:ascii="Times New Roman" w:eastAsia="Times New Roman" w:hAnsi="Times New Roman" w:cs="Times New Roman"/>
                <w:color w:val="auto"/>
                <w:lang w:val="en-US" w:eastAsia="en-US" w:bidi="ar-SA"/>
              </w:rPr>
              <w:t>UA</w:t>
            </w:r>
            <w:r w:rsidRPr="00226A48">
              <w:rPr>
                <w:rFonts w:ascii="Times New Roman" w:eastAsia="Times New Roman" w:hAnsi="Times New Roman" w:cs="Times New Roman"/>
                <w:color w:val="auto"/>
                <w:lang w:eastAsia="en-US" w:bidi="ar-SA"/>
              </w:rPr>
              <w:t>___________________________</w:t>
            </w:r>
          </w:p>
          <w:p w:rsidR="00226A48" w:rsidRPr="00226A48" w:rsidRDefault="00226A48" w:rsidP="00226A48">
            <w:pPr>
              <w:widowControl/>
              <w:spacing w:line="256" w:lineRule="auto"/>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 xml:space="preserve">      </w:t>
            </w:r>
            <w:r w:rsidRPr="00226A48">
              <w:rPr>
                <w:rFonts w:ascii="Times New Roman" w:eastAsia="Times New Roman" w:hAnsi="Times New Roman" w:cs="Times New Roman"/>
                <w:color w:val="auto"/>
                <w:lang w:val="en-US" w:eastAsia="en-US" w:bidi="ar-SA"/>
              </w:rPr>
              <w:t>UA</w:t>
            </w:r>
            <w:r w:rsidRPr="00226A48">
              <w:rPr>
                <w:rFonts w:ascii="Times New Roman" w:eastAsia="Times New Roman" w:hAnsi="Times New Roman" w:cs="Times New Roman"/>
                <w:color w:val="auto"/>
                <w:lang w:eastAsia="en-US" w:bidi="ar-SA"/>
              </w:rPr>
              <w:t>___________________________</w:t>
            </w:r>
          </w:p>
          <w:p w:rsidR="00226A48" w:rsidRPr="00226A48" w:rsidRDefault="00226A48" w:rsidP="00226A48">
            <w:pPr>
              <w:widowControl/>
              <w:spacing w:line="256" w:lineRule="auto"/>
              <w:ind w:right="-1"/>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 xml:space="preserve">      </w:t>
            </w:r>
            <w:r w:rsidRPr="00226A48">
              <w:rPr>
                <w:rFonts w:ascii="Times New Roman" w:eastAsia="Times New Roman" w:hAnsi="Times New Roman" w:cs="Times New Roman"/>
                <w:color w:val="auto"/>
                <w:lang w:val="en-US" w:eastAsia="en-US" w:bidi="ar-SA"/>
              </w:rPr>
              <w:t>UA</w:t>
            </w:r>
            <w:r w:rsidRPr="00226A48">
              <w:rPr>
                <w:rFonts w:ascii="Times New Roman" w:eastAsia="Times New Roman" w:hAnsi="Times New Roman" w:cs="Times New Roman"/>
                <w:color w:val="auto"/>
                <w:lang w:eastAsia="en-US" w:bidi="ar-SA"/>
              </w:rPr>
              <w:t>___________________________</w:t>
            </w:r>
          </w:p>
          <w:p w:rsidR="00226A48" w:rsidRPr="00226A48" w:rsidRDefault="00226A48" w:rsidP="00226A48">
            <w:pPr>
              <w:widowControl/>
              <w:spacing w:line="256" w:lineRule="auto"/>
              <w:ind w:right="-1"/>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color w:val="auto"/>
                <w:lang w:eastAsia="en-US" w:bidi="ar-SA"/>
              </w:rPr>
              <w:t xml:space="preserve">      </w:t>
            </w:r>
            <w:r w:rsidRPr="00226A48">
              <w:rPr>
                <w:rFonts w:ascii="Times New Roman" w:eastAsia="Times New Roman" w:hAnsi="Times New Roman" w:cs="Times New Roman"/>
                <w:color w:val="auto"/>
                <w:lang w:val="en-US" w:eastAsia="en-US" w:bidi="ar-SA"/>
              </w:rPr>
              <w:t>UA</w:t>
            </w:r>
            <w:r w:rsidRPr="00226A48">
              <w:rPr>
                <w:rFonts w:ascii="Times New Roman" w:eastAsia="Times New Roman" w:hAnsi="Times New Roman" w:cs="Times New Roman"/>
                <w:color w:val="auto"/>
                <w:lang w:eastAsia="en-US" w:bidi="ar-SA"/>
              </w:rPr>
              <w:t>___________________________</w:t>
            </w:r>
          </w:p>
          <w:p w:rsidR="00226A48" w:rsidRPr="00226A48" w:rsidRDefault="00226A48" w:rsidP="00226A48">
            <w:pPr>
              <w:widowControl/>
              <w:suppressAutoHyphens/>
              <w:autoSpaceDN w:val="0"/>
              <w:spacing w:line="256" w:lineRule="auto"/>
              <w:textAlignment w:val="baseline"/>
              <w:rPr>
                <w:rFonts w:ascii="Times New Roman" w:eastAsia="Times New Roman" w:hAnsi="Times New Roman" w:cs="Times New Roman"/>
                <w:color w:val="auto"/>
                <w:kern w:val="3"/>
                <w:lang w:eastAsia="ar-SA" w:bidi="ar-SA"/>
              </w:rPr>
            </w:pPr>
            <w:r w:rsidRPr="00226A48">
              <w:rPr>
                <w:rFonts w:ascii="Times New Roman" w:eastAsia="Times New Roman" w:hAnsi="Times New Roman" w:cs="Times New Roman"/>
                <w:b/>
                <w:color w:val="auto"/>
                <w:kern w:val="3"/>
                <w:lang w:val="en-US" w:eastAsia="ar-SA" w:bidi="ar-SA"/>
              </w:rPr>
              <w:t>e</w:t>
            </w:r>
            <w:r w:rsidRPr="00226A48">
              <w:rPr>
                <w:rFonts w:ascii="Times New Roman" w:eastAsia="Times New Roman" w:hAnsi="Times New Roman" w:cs="Times New Roman"/>
                <w:b/>
                <w:color w:val="auto"/>
                <w:kern w:val="3"/>
                <w:lang w:eastAsia="ar-SA" w:bidi="ar-SA"/>
              </w:rPr>
              <w:t>-</w:t>
            </w:r>
            <w:r w:rsidRPr="00226A48">
              <w:rPr>
                <w:rFonts w:ascii="Times New Roman" w:eastAsia="Times New Roman" w:hAnsi="Times New Roman" w:cs="Times New Roman"/>
                <w:b/>
                <w:color w:val="auto"/>
                <w:kern w:val="3"/>
                <w:lang w:val="en-US" w:eastAsia="ar-SA" w:bidi="ar-SA"/>
              </w:rPr>
              <w:t xml:space="preserve">mail </w:t>
            </w:r>
            <w:r w:rsidRPr="00226A48">
              <w:rPr>
                <w:rFonts w:ascii="Times New Roman" w:eastAsia="Times New Roman" w:hAnsi="Times New Roman" w:cs="Times New Roman"/>
                <w:color w:val="auto"/>
                <w:kern w:val="3"/>
                <w:lang w:eastAsia="ar-SA" w:bidi="ar-SA"/>
              </w:rPr>
              <w:t xml:space="preserve">: </w:t>
            </w:r>
            <w:hyperlink r:id="rId7" w:history="1">
              <w:r w:rsidRPr="00226A48">
                <w:rPr>
                  <w:rFonts w:ascii="Times New Roman" w:eastAsia="Times New Roman" w:hAnsi="Times New Roman" w:cs="Times New Roman"/>
                  <w:color w:val="0000FF"/>
                  <w:kern w:val="3"/>
                  <w:u w:val="single"/>
                  <w:lang w:val="en-US" w:eastAsia="ar-SA" w:bidi="ar-SA"/>
                </w:rPr>
                <w:t>plugnerada</w:t>
              </w:r>
              <w:r w:rsidRPr="00226A48">
                <w:rPr>
                  <w:rFonts w:ascii="Times New Roman" w:eastAsia="Times New Roman" w:hAnsi="Times New Roman" w:cs="Times New Roman"/>
                  <w:color w:val="0000FF"/>
                  <w:kern w:val="3"/>
                  <w:u w:val="single"/>
                  <w:lang w:eastAsia="ar-SA" w:bidi="ar-SA"/>
                </w:rPr>
                <w:t>@</w:t>
              </w:r>
              <w:r w:rsidRPr="00226A48">
                <w:rPr>
                  <w:rFonts w:ascii="Times New Roman" w:eastAsia="Times New Roman" w:hAnsi="Times New Roman" w:cs="Times New Roman"/>
                  <w:color w:val="0000FF"/>
                  <w:kern w:val="3"/>
                  <w:u w:val="single"/>
                  <w:lang w:val="en-US" w:eastAsia="ar-SA" w:bidi="ar-SA"/>
                </w:rPr>
                <w:t>ukr</w:t>
              </w:r>
              <w:r w:rsidRPr="00226A48">
                <w:rPr>
                  <w:rFonts w:ascii="Times New Roman" w:eastAsia="Times New Roman" w:hAnsi="Times New Roman" w:cs="Times New Roman"/>
                  <w:color w:val="0000FF"/>
                  <w:kern w:val="3"/>
                  <w:u w:val="single"/>
                  <w:lang w:eastAsia="ar-SA" w:bidi="ar-SA"/>
                </w:rPr>
                <w:t>.</w:t>
              </w:r>
              <w:r w:rsidRPr="00226A48">
                <w:rPr>
                  <w:rFonts w:ascii="Times New Roman" w:eastAsia="Times New Roman" w:hAnsi="Times New Roman" w:cs="Times New Roman"/>
                  <w:color w:val="0000FF"/>
                  <w:kern w:val="3"/>
                  <w:u w:val="single"/>
                  <w:lang w:val="en-US" w:eastAsia="ar-SA" w:bidi="ar-SA"/>
                </w:rPr>
                <w:t>net</w:t>
              </w:r>
            </w:hyperlink>
          </w:p>
          <w:p w:rsidR="00226A48" w:rsidRPr="00226A48" w:rsidRDefault="00226A48" w:rsidP="00226A48">
            <w:pPr>
              <w:widowControl/>
              <w:spacing w:line="256" w:lineRule="auto"/>
              <w:ind w:right="-1"/>
              <w:rPr>
                <w:rFonts w:ascii="Times New Roman" w:eastAsia="Times New Roman" w:hAnsi="Times New Roman" w:cs="Times New Roman"/>
                <w:color w:val="auto"/>
                <w:lang w:eastAsia="en-US" w:bidi="ar-SA"/>
              </w:rPr>
            </w:pPr>
          </w:p>
          <w:p w:rsidR="00226A48" w:rsidRPr="00226A48" w:rsidRDefault="00226A48" w:rsidP="00226A48">
            <w:pPr>
              <w:widowControl/>
              <w:spacing w:line="256" w:lineRule="auto"/>
              <w:ind w:right="-1"/>
              <w:rPr>
                <w:rFonts w:ascii="Times New Roman" w:eastAsia="Times New Roman" w:hAnsi="Times New Roman" w:cs="Times New Roman"/>
                <w:b/>
                <w:color w:val="auto"/>
                <w:lang w:eastAsia="en-US" w:bidi="ar-SA"/>
              </w:rPr>
            </w:pPr>
            <w:r w:rsidRPr="00226A48">
              <w:rPr>
                <w:rFonts w:ascii="Times New Roman" w:eastAsia="Times New Roman" w:hAnsi="Times New Roman" w:cs="Times New Roman"/>
                <w:b/>
                <w:color w:val="auto"/>
                <w:lang w:eastAsia="en-US" w:bidi="ar-SA"/>
              </w:rPr>
              <w:t>Сільський</w:t>
            </w:r>
          </w:p>
          <w:p w:rsidR="00226A48" w:rsidRPr="00226A48" w:rsidRDefault="00226A48" w:rsidP="00226A48">
            <w:pPr>
              <w:widowControl/>
              <w:spacing w:line="256" w:lineRule="auto"/>
              <w:ind w:right="-1"/>
              <w:rPr>
                <w:rFonts w:ascii="Times New Roman" w:eastAsia="Times New Roman" w:hAnsi="Times New Roman" w:cs="Times New Roman"/>
                <w:b/>
                <w:color w:val="auto"/>
                <w:lang w:eastAsia="en-US" w:bidi="ar-SA"/>
              </w:rPr>
            </w:pPr>
            <w:r w:rsidRPr="00226A48">
              <w:rPr>
                <w:rFonts w:ascii="Times New Roman" w:eastAsia="Times New Roman" w:hAnsi="Times New Roman" w:cs="Times New Roman"/>
                <w:b/>
                <w:color w:val="auto"/>
                <w:lang w:eastAsia="en-US" w:bidi="ar-SA"/>
              </w:rPr>
              <w:t xml:space="preserve">голова   __________ Віталій МАРТИНЮК                                                  </w:t>
            </w:r>
          </w:p>
          <w:p w:rsidR="00226A48" w:rsidRPr="00226A48" w:rsidRDefault="00226A48" w:rsidP="00226A48">
            <w:pPr>
              <w:widowControl/>
              <w:spacing w:after="200" w:line="256" w:lineRule="auto"/>
              <w:jc w:val="both"/>
              <w:rPr>
                <w:rFonts w:ascii="Times New Roman" w:eastAsia="Times New Roman" w:hAnsi="Times New Roman" w:cs="Times New Roman"/>
                <w:color w:val="auto"/>
                <w:lang w:eastAsia="en-US" w:bidi="ar-SA"/>
              </w:rPr>
            </w:pPr>
            <w:r w:rsidRPr="00226A48">
              <w:rPr>
                <w:rFonts w:ascii="Times New Roman" w:eastAsia="Times New Roman" w:hAnsi="Times New Roman" w:cs="Times New Roman"/>
                <w:b/>
                <w:color w:val="auto"/>
                <w:lang w:eastAsia="en-US" w:bidi="ar-SA"/>
              </w:rPr>
              <w:t xml:space="preserve"> </w:t>
            </w:r>
            <w:proofErr w:type="spellStart"/>
            <w:r w:rsidRPr="00226A48">
              <w:rPr>
                <w:rFonts w:ascii="Times New Roman" w:eastAsia="Times New Roman" w:hAnsi="Times New Roman" w:cs="Times New Roman"/>
                <w:b/>
                <w:color w:val="auto"/>
                <w:lang w:eastAsia="en-US" w:bidi="ar-SA"/>
              </w:rPr>
              <w:t>мп</w:t>
            </w:r>
            <w:proofErr w:type="spellEnd"/>
          </w:p>
        </w:tc>
        <w:tc>
          <w:tcPr>
            <w:tcW w:w="5284" w:type="dxa"/>
            <w:tcBorders>
              <w:top w:val="single" w:sz="4" w:space="0" w:color="000000"/>
              <w:left w:val="single" w:sz="4" w:space="0" w:color="000000"/>
              <w:bottom w:val="single" w:sz="4" w:space="0" w:color="000000"/>
              <w:right w:val="single" w:sz="4" w:space="0" w:color="000000"/>
            </w:tcBorders>
            <w:noWrap/>
          </w:tcPr>
          <w:p w:rsidR="00226A48" w:rsidRPr="00226A48" w:rsidRDefault="00226A48" w:rsidP="00226A48">
            <w:pPr>
              <w:widowControl/>
              <w:spacing w:after="200" w:line="256" w:lineRule="auto"/>
              <w:jc w:val="both"/>
              <w:rPr>
                <w:rFonts w:ascii="Times New Roman" w:eastAsia="Times New Roman" w:hAnsi="Times New Roman" w:cs="Times New Roman"/>
                <w:color w:val="auto"/>
                <w:lang w:eastAsia="en-US" w:bidi="ar-SA"/>
              </w:rPr>
            </w:pPr>
          </w:p>
        </w:tc>
      </w:tr>
    </w:tbl>
    <w:p w:rsidR="00226A48" w:rsidRPr="00226A48" w:rsidRDefault="00226A48" w:rsidP="00226A48">
      <w:pPr>
        <w:widowControl/>
        <w:ind w:left="5580"/>
        <w:rPr>
          <w:rFonts w:ascii="Times New Roman" w:eastAsia="Times New Roman" w:hAnsi="Times New Roman" w:cs="Times New Roman"/>
          <w:b/>
          <w:color w:val="auto"/>
          <w:lang w:bidi="ar-SA"/>
        </w:rPr>
      </w:pPr>
    </w:p>
    <w:p w:rsidR="009D0F8C" w:rsidRDefault="009D0F8C">
      <w:pPr>
        <w:rPr>
          <w:sz w:val="2"/>
          <w:szCs w:val="2"/>
        </w:rPr>
        <w:sectPr w:rsidR="009D0F8C">
          <w:type w:val="continuous"/>
          <w:pgSz w:w="11900" w:h="16840"/>
          <w:pgMar w:top="766" w:right="729" w:bottom="780" w:left="1293" w:header="0" w:footer="3" w:gutter="0"/>
          <w:cols w:space="720"/>
          <w:noEndnote/>
          <w:docGrid w:linePitch="360"/>
        </w:sectPr>
      </w:pPr>
    </w:p>
    <w:p w:rsidR="001840B9" w:rsidRPr="001840B9" w:rsidRDefault="001840B9" w:rsidP="001840B9">
      <w:pPr>
        <w:widowControl/>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lastRenderedPageBreak/>
        <w:t xml:space="preserve">                 </w:t>
      </w:r>
      <w:r>
        <w:rPr>
          <w:rFonts w:ascii="Times New Roman" w:eastAsia="Times New Roman" w:hAnsi="Times New Roman" w:cs="Times New Roman"/>
          <w:b/>
          <w:color w:val="auto"/>
          <w:lang w:bidi="ar-SA"/>
        </w:rPr>
        <w:t xml:space="preserve">                                                                                                            </w:t>
      </w:r>
      <w:r w:rsidRPr="001840B9">
        <w:rPr>
          <w:rFonts w:ascii="Times New Roman" w:eastAsia="Times New Roman" w:hAnsi="Times New Roman" w:cs="Times New Roman"/>
          <w:b/>
          <w:color w:val="auto"/>
          <w:lang w:bidi="ar-SA"/>
        </w:rPr>
        <w:t xml:space="preserve">    Додаток 1</w:t>
      </w:r>
    </w:p>
    <w:p w:rsidR="001840B9" w:rsidRPr="001840B9" w:rsidRDefault="001840B9" w:rsidP="001840B9">
      <w:pPr>
        <w:widowControl/>
        <w:ind w:left="5580"/>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 xml:space="preserve">                                    до договору № ___ </w:t>
      </w:r>
    </w:p>
    <w:p w:rsidR="001840B9" w:rsidRPr="001840B9" w:rsidRDefault="001840B9" w:rsidP="001840B9">
      <w:pPr>
        <w:widowControl/>
        <w:ind w:left="5580"/>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 xml:space="preserve">                                    від ____     2023  р.</w:t>
      </w:r>
    </w:p>
    <w:p w:rsidR="001840B9" w:rsidRPr="001840B9" w:rsidRDefault="001840B9" w:rsidP="001840B9">
      <w:pPr>
        <w:widowControl/>
        <w:ind w:left="5580"/>
        <w:rPr>
          <w:rFonts w:ascii="Times New Roman" w:eastAsia="Times New Roman" w:hAnsi="Times New Roman" w:cs="Times New Roman"/>
          <w:b/>
          <w:color w:val="auto"/>
          <w:lang w:bidi="ar-SA"/>
        </w:rPr>
      </w:pPr>
    </w:p>
    <w:p w:rsidR="001840B9" w:rsidRPr="001840B9" w:rsidRDefault="001840B9" w:rsidP="001840B9">
      <w:pPr>
        <w:widowControl/>
        <w:overflowPunct w:val="0"/>
        <w:autoSpaceDE w:val="0"/>
        <w:autoSpaceDN w:val="0"/>
        <w:adjustRightInd w:val="0"/>
        <w:spacing w:before="100" w:after="100"/>
        <w:ind w:firstLine="720"/>
        <w:jc w:val="center"/>
        <w:rPr>
          <w:rFonts w:ascii="Times New Roman" w:eastAsia="Times New Roman" w:hAnsi="Times New Roman" w:cs="Times New Roman"/>
          <w:b/>
          <w:color w:val="auto"/>
          <w:lang w:eastAsia="ru-RU" w:bidi="ar-SA"/>
        </w:rPr>
      </w:pPr>
      <w:r w:rsidRPr="001840B9">
        <w:rPr>
          <w:rFonts w:ascii="Times New Roman" w:eastAsia="Times New Roman" w:hAnsi="Times New Roman" w:cs="Times New Roman"/>
          <w:b/>
          <w:color w:val="auto"/>
          <w:lang w:eastAsia="ru-RU" w:bidi="ar-SA"/>
        </w:rPr>
        <w:t>Специфікація</w:t>
      </w:r>
    </w:p>
    <w:p w:rsidR="001840B9" w:rsidRPr="001840B9" w:rsidRDefault="001840B9" w:rsidP="001840B9">
      <w:pPr>
        <w:widowControl/>
        <w:jc w:val="center"/>
        <w:rPr>
          <w:rFonts w:ascii="Times New Roman" w:eastAsia="Calibri" w:hAnsi="Times New Roman" w:cs="Times New Roman"/>
          <w:b/>
          <w:lang w:eastAsia="en-US" w:bidi="ar-SA"/>
        </w:rPr>
      </w:pPr>
      <w:r w:rsidRPr="001840B9">
        <w:rPr>
          <w:rFonts w:ascii="Times New Roman" w:eastAsia="Calibri" w:hAnsi="Times New Roman" w:cs="Times New Roman"/>
          <w:b/>
          <w:lang w:val="ru-RU" w:eastAsia="en-US" w:bidi="ar-SA"/>
        </w:rPr>
        <w:t xml:space="preserve">ДК 021:2015: 03220000-9: </w:t>
      </w:r>
      <w:proofErr w:type="spellStart"/>
      <w:r w:rsidRPr="001840B9">
        <w:rPr>
          <w:rFonts w:ascii="Times New Roman" w:eastAsia="Calibri" w:hAnsi="Times New Roman" w:cs="Times New Roman"/>
          <w:b/>
          <w:lang w:val="ru-RU" w:eastAsia="en-US" w:bidi="ar-SA"/>
        </w:rPr>
        <w:t>Овочі</w:t>
      </w:r>
      <w:proofErr w:type="spellEnd"/>
      <w:r w:rsidRPr="001840B9">
        <w:rPr>
          <w:rFonts w:ascii="Times New Roman" w:eastAsia="Calibri" w:hAnsi="Times New Roman" w:cs="Times New Roman"/>
          <w:b/>
          <w:lang w:val="ru-RU" w:eastAsia="en-US" w:bidi="ar-SA"/>
        </w:rPr>
        <w:t xml:space="preserve">, </w:t>
      </w:r>
      <w:proofErr w:type="spellStart"/>
      <w:r w:rsidRPr="001840B9">
        <w:rPr>
          <w:rFonts w:ascii="Times New Roman" w:eastAsia="Calibri" w:hAnsi="Times New Roman" w:cs="Times New Roman"/>
          <w:b/>
          <w:lang w:val="ru-RU" w:eastAsia="en-US" w:bidi="ar-SA"/>
        </w:rPr>
        <w:t>фрукти</w:t>
      </w:r>
      <w:proofErr w:type="spellEnd"/>
      <w:r w:rsidRPr="001840B9">
        <w:rPr>
          <w:rFonts w:ascii="Times New Roman" w:eastAsia="Calibri" w:hAnsi="Times New Roman" w:cs="Times New Roman"/>
          <w:b/>
          <w:lang w:val="ru-RU" w:eastAsia="en-US" w:bidi="ar-SA"/>
        </w:rPr>
        <w:t xml:space="preserve"> та </w:t>
      </w:r>
      <w:proofErr w:type="spellStart"/>
      <w:r w:rsidRPr="001840B9">
        <w:rPr>
          <w:rFonts w:ascii="Times New Roman" w:eastAsia="Calibri" w:hAnsi="Times New Roman" w:cs="Times New Roman"/>
          <w:b/>
          <w:lang w:val="ru-RU" w:eastAsia="en-US" w:bidi="ar-SA"/>
        </w:rPr>
        <w:t>горіхи</w:t>
      </w:r>
      <w:proofErr w:type="spellEnd"/>
    </w:p>
    <w:p w:rsidR="001840B9" w:rsidRPr="001840B9" w:rsidRDefault="001840B9" w:rsidP="001840B9">
      <w:pPr>
        <w:widowControl/>
        <w:jc w:val="center"/>
        <w:rPr>
          <w:rFonts w:ascii="Times New Roman" w:eastAsia="Calibri" w:hAnsi="Times New Roman" w:cs="Times New Roman"/>
          <w:b/>
          <w:lang w:eastAsia="en-US" w:bidi="ar-SA"/>
        </w:rPr>
      </w:pPr>
      <w:r w:rsidRPr="001840B9">
        <w:rPr>
          <w:rFonts w:ascii="Times New Roman" w:eastAsia="Calibri" w:hAnsi="Times New Roman" w:cs="Times New Roman"/>
          <w:b/>
          <w:lang w:eastAsia="en-US" w:bidi="ar-SA"/>
        </w:rPr>
        <w:t>(капуста- ДК 021:2015: 03221410-3 Капуста качанна; морква- ДК 021:2015: 03221112-4 Морква; цибуля- ДК 021:2015: 03221113-1 Цибуля; буряки- ДК 021:2015: 03221111-7 Буряк; огірки- ДК 021:2015: 03221270-9 Огірки; помідори- ДК 021:2015: 03221240-0 Помідори; яблука- ДК 021:2015: 03222321-9 Яблука; банани- ДК 021:2015: 03222111-4 Банани; мандарини- ДК 021:2015: 03222240-7 Мандарини; лимони- ДК 021:2015: 03222210-8 Лимони; апельсини- ДК 021:2015: 03222220-1 Апельсини)</w:t>
      </w:r>
    </w:p>
    <w:p w:rsidR="001840B9" w:rsidRPr="001840B9" w:rsidRDefault="001840B9" w:rsidP="001840B9">
      <w:pPr>
        <w:widowControl/>
        <w:jc w:val="center"/>
        <w:rPr>
          <w:rFonts w:ascii="Times New Roman" w:eastAsia="Calibri" w:hAnsi="Times New Roman" w:cs="Times New Roman"/>
          <w:b/>
          <w:color w:val="auto"/>
          <w:lang w:eastAsia="ru-RU" w:bidi="ar-SA"/>
        </w:rPr>
      </w:pPr>
    </w:p>
    <w:tbl>
      <w:tblPr>
        <w:tblW w:w="9878" w:type="dxa"/>
        <w:tblInd w:w="95" w:type="dxa"/>
        <w:tblLook w:val="04A0" w:firstRow="1" w:lastRow="0" w:firstColumn="1" w:lastColumn="0" w:noHBand="0" w:noVBand="1"/>
      </w:tblPr>
      <w:tblGrid>
        <w:gridCol w:w="553"/>
        <w:gridCol w:w="3288"/>
        <w:gridCol w:w="1559"/>
        <w:gridCol w:w="1273"/>
        <w:gridCol w:w="1639"/>
        <w:gridCol w:w="1566"/>
      </w:tblGrid>
      <w:tr w:rsidR="001840B9" w:rsidRPr="001840B9" w:rsidTr="007348E4">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40B9" w:rsidRPr="001840B9" w:rsidRDefault="001840B9" w:rsidP="001840B9">
            <w:pPr>
              <w:widowControl/>
              <w:spacing w:line="256" w:lineRule="auto"/>
              <w:jc w:val="center"/>
              <w:rPr>
                <w:rFonts w:ascii="Times New Roman" w:eastAsia="Times New Roman" w:hAnsi="Times New Roman" w:cs="Times New Roman"/>
                <w:b/>
                <w:color w:val="auto"/>
                <w:lang w:eastAsia="en-US" w:bidi="ar-SA"/>
              </w:rPr>
            </w:pPr>
            <w:r w:rsidRPr="001840B9">
              <w:rPr>
                <w:rFonts w:ascii="Times New Roman" w:eastAsia="Times New Roman" w:hAnsi="Times New Roman" w:cs="Times New Roman"/>
                <w:b/>
                <w:color w:val="auto"/>
                <w:lang w:eastAsia="en-US" w:bidi="ar-SA"/>
              </w:rPr>
              <w:t>№</w:t>
            </w:r>
          </w:p>
          <w:p w:rsidR="001840B9" w:rsidRPr="001840B9" w:rsidRDefault="001840B9" w:rsidP="001840B9">
            <w:pPr>
              <w:widowControl/>
              <w:spacing w:line="256" w:lineRule="auto"/>
              <w:jc w:val="center"/>
              <w:rPr>
                <w:rFonts w:ascii="Times New Roman" w:eastAsia="Times New Roman" w:hAnsi="Times New Roman" w:cs="Times New Roman"/>
                <w:b/>
                <w:color w:val="auto"/>
                <w:lang w:eastAsia="en-US" w:bidi="ar-SA"/>
              </w:rPr>
            </w:pPr>
            <w:r w:rsidRPr="001840B9">
              <w:rPr>
                <w:rFonts w:ascii="Times New Roman" w:eastAsia="Times New Roman" w:hAnsi="Times New Roman" w:cs="Times New Roman"/>
                <w:b/>
                <w:color w:val="auto"/>
                <w:lang w:eastAsia="en-US" w:bidi="ar-SA"/>
              </w:rPr>
              <w:t>з/п</w:t>
            </w:r>
          </w:p>
        </w:tc>
        <w:tc>
          <w:tcPr>
            <w:tcW w:w="3288" w:type="dxa"/>
            <w:tcBorders>
              <w:top w:val="single" w:sz="4" w:space="0" w:color="auto"/>
              <w:left w:val="single" w:sz="4" w:space="0" w:color="auto"/>
              <w:bottom w:val="single" w:sz="4" w:space="0" w:color="auto"/>
              <w:right w:val="single" w:sz="4" w:space="0" w:color="auto"/>
            </w:tcBorders>
            <w:vAlign w:val="center"/>
            <w:hideMark/>
          </w:tcPr>
          <w:p w:rsidR="001840B9" w:rsidRPr="001840B9" w:rsidRDefault="001840B9" w:rsidP="001840B9">
            <w:pPr>
              <w:widowControl/>
              <w:spacing w:line="256" w:lineRule="auto"/>
              <w:jc w:val="center"/>
              <w:rPr>
                <w:rFonts w:ascii="Times New Roman" w:eastAsia="Times New Roman" w:hAnsi="Times New Roman" w:cs="Times New Roman"/>
                <w:b/>
                <w:color w:val="auto"/>
                <w:lang w:eastAsia="en-US" w:bidi="ar-SA"/>
              </w:rPr>
            </w:pPr>
            <w:r w:rsidRPr="001840B9">
              <w:rPr>
                <w:rFonts w:ascii="Times New Roman" w:eastAsia="Times New Roman" w:hAnsi="Times New Roman" w:cs="Times New Roman"/>
                <w:b/>
                <w:color w:val="auto"/>
                <w:lang w:eastAsia="en-US" w:bidi="ar-SA"/>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40B9" w:rsidRPr="001840B9" w:rsidRDefault="001840B9" w:rsidP="001840B9">
            <w:pPr>
              <w:widowControl/>
              <w:spacing w:line="256" w:lineRule="auto"/>
              <w:jc w:val="center"/>
              <w:rPr>
                <w:rFonts w:ascii="Times New Roman" w:eastAsia="Times New Roman" w:hAnsi="Times New Roman" w:cs="Times New Roman"/>
                <w:b/>
                <w:color w:val="auto"/>
                <w:lang w:eastAsia="en-US" w:bidi="ar-SA"/>
              </w:rPr>
            </w:pPr>
            <w:r w:rsidRPr="001840B9">
              <w:rPr>
                <w:rFonts w:ascii="Times New Roman" w:eastAsia="Times New Roman" w:hAnsi="Times New Roman" w:cs="Times New Roman"/>
                <w:b/>
                <w:color w:val="auto"/>
                <w:lang w:eastAsia="en-US" w:bidi="ar-SA"/>
              </w:rPr>
              <w:t>Од. вимір.</w:t>
            </w:r>
          </w:p>
        </w:tc>
        <w:tc>
          <w:tcPr>
            <w:tcW w:w="1273" w:type="dxa"/>
            <w:tcBorders>
              <w:top w:val="single" w:sz="4" w:space="0" w:color="auto"/>
              <w:left w:val="single" w:sz="4" w:space="0" w:color="auto"/>
              <w:bottom w:val="single" w:sz="4" w:space="0" w:color="auto"/>
              <w:right w:val="single" w:sz="4" w:space="0" w:color="auto"/>
            </w:tcBorders>
            <w:vAlign w:val="center"/>
            <w:hideMark/>
          </w:tcPr>
          <w:p w:rsidR="001840B9" w:rsidRPr="001840B9" w:rsidRDefault="001840B9" w:rsidP="001840B9">
            <w:pPr>
              <w:widowControl/>
              <w:spacing w:line="256" w:lineRule="auto"/>
              <w:jc w:val="center"/>
              <w:rPr>
                <w:rFonts w:ascii="Times New Roman" w:eastAsia="Times New Roman" w:hAnsi="Times New Roman" w:cs="Times New Roman"/>
                <w:b/>
                <w:color w:val="auto"/>
                <w:lang w:eastAsia="en-US" w:bidi="ar-SA"/>
              </w:rPr>
            </w:pPr>
            <w:r w:rsidRPr="001840B9">
              <w:rPr>
                <w:rFonts w:ascii="Times New Roman" w:eastAsia="Times New Roman" w:hAnsi="Times New Roman" w:cs="Times New Roman"/>
                <w:b/>
                <w:color w:val="auto"/>
                <w:lang w:eastAsia="en-US" w:bidi="ar-SA"/>
              </w:rPr>
              <w:t>Кіль-</w:t>
            </w:r>
          </w:p>
          <w:p w:rsidR="001840B9" w:rsidRPr="001840B9" w:rsidRDefault="001840B9" w:rsidP="001840B9">
            <w:pPr>
              <w:widowControl/>
              <w:spacing w:line="256" w:lineRule="auto"/>
              <w:jc w:val="center"/>
              <w:rPr>
                <w:rFonts w:ascii="Times New Roman" w:eastAsia="Times New Roman" w:hAnsi="Times New Roman" w:cs="Times New Roman"/>
                <w:b/>
                <w:color w:val="auto"/>
                <w:lang w:eastAsia="en-US" w:bidi="ar-SA"/>
              </w:rPr>
            </w:pPr>
            <w:r w:rsidRPr="001840B9">
              <w:rPr>
                <w:rFonts w:ascii="Times New Roman" w:eastAsia="Times New Roman" w:hAnsi="Times New Roman" w:cs="Times New Roman"/>
                <w:b/>
                <w:color w:val="auto"/>
                <w:lang w:eastAsia="en-US" w:bidi="ar-SA"/>
              </w:rPr>
              <w:t>кість</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40B9" w:rsidRPr="001840B9" w:rsidRDefault="001840B9" w:rsidP="001840B9">
            <w:pPr>
              <w:widowControl/>
              <w:spacing w:line="256" w:lineRule="auto"/>
              <w:jc w:val="center"/>
              <w:rPr>
                <w:rFonts w:ascii="Times New Roman" w:eastAsia="Times New Roman" w:hAnsi="Times New Roman" w:cs="Times New Roman"/>
                <w:b/>
                <w:color w:val="auto"/>
                <w:lang w:eastAsia="en-US" w:bidi="ar-SA"/>
              </w:rPr>
            </w:pPr>
            <w:r w:rsidRPr="001840B9">
              <w:rPr>
                <w:rFonts w:ascii="Times New Roman" w:eastAsia="Times New Roman" w:hAnsi="Times New Roman" w:cs="Times New Roman"/>
                <w:b/>
                <w:color w:val="auto"/>
                <w:lang w:eastAsia="en-US" w:bidi="ar-SA"/>
              </w:rPr>
              <w:t>Ціна за 1 кг, грн.</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40B9" w:rsidRPr="001840B9" w:rsidRDefault="001840B9" w:rsidP="001840B9">
            <w:pPr>
              <w:widowControl/>
              <w:spacing w:line="256" w:lineRule="auto"/>
              <w:jc w:val="center"/>
              <w:rPr>
                <w:rFonts w:ascii="Times New Roman" w:eastAsia="Times New Roman" w:hAnsi="Times New Roman" w:cs="Times New Roman"/>
                <w:b/>
                <w:bCs/>
                <w:color w:val="auto"/>
                <w:lang w:eastAsia="en-US" w:bidi="ar-SA"/>
              </w:rPr>
            </w:pPr>
            <w:r w:rsidRPr="001840B9">
              <w:rPr>
                <w:rFonts w:ascii="Times New Roman" w:eastAsia="Times New Roman" w:hAnsi="Times New Roman" w:cs="Times New Roman"/>
                <w:b/>
                <w:bCs/>
                <w:color w:val="auto"/>
                <w:lang w:eastAsia="en-US" w:bidi="ar-SA"/>
              </w:rPr>
              <w:t>Сума  (без ПДВ) грн.</w:t>
            </w: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hideMark/>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1</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bCs/>
                <w:color w:val="auto"/>
                <w:lang w:eastAsia="en-US" w:bidi="ar-SA"/>
              </w:rPr>
            </w:pPr>
            <w:r w:rsidRPr="001840B9">
              <w:rPr>
                <w:rFonts w:ascii="Times New Roman" w:eastAsia="Times New Roman" w:hAnsi="Times New Roman" w:cs="Times New Roman"/>
                <w:bCs/>
                <w:color w:val="auto"/>
                <w:lang w:eastAsia="en-US" w:bidi="ar-SA"/>
              </w:rPr>
              <w:t xml:space="preserve">Капуста </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1</w:t>
            </w:r>
            <w:r w:rsidR="00EA1265">
              <w:rPr>
                <w:rFonts w:ascii="Times New Roman" w:eastAsia="Times New Roman" w:hAnsi="Times New Roman" w:cs="Times New Roman"/>
                <w:color w:val="auto"/>
                <w:lang w:eastAsia="en-US" w:bidi="ar-SA"/>
              </w:rPr>
              <w:t>3</w:t>
            </w:r>
            <w:r w:rsidRPr="001840B9">
              <w:rPr>
                <w:rFonts w:ascii="Times New Roman" w:eastAsia="Times New Roman" w:hAnsi="Times New Roman" w:cs="Times New Roman"/>
                <w:color w:val="auto"/>
                <w:lang w:eastAsia="en-US" w:bidi="ar-SA"/>
              </w:rPr>
              <w:t>00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hideMark/>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2</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Морква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hideMark/>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1</w:t>
            </w:r>
            <w:r w:rsidR="00EA1265">
              <w:rPr>
                <w:rFonts w:ascii="Times New Roman" w:eastAsia="Times New Roman" w:hAnsi="Times New Roman" w:cs="Times New Roman"/>
                <w:color w:val="auto"/>
                <w:lang w:eastAsia="en-US" w:bidi="ar-SA"/>
              </w:rPr>
              <w:t>0</w:t>
            </w:r>
            <w:r w:rsidRPr="001840B9">
              <w:rPr>
                <w:rFonts w:ascii="Times New Roman" w:eastAsia="Times New Roman" w:hAnsi="Times New Roman" w:cs="Times New Roman"/>
                <w:color w:val="auto"/>
                <w:lang w:eastAsia="en-US" w:bidi="ar-SA"/>
              </w:rPr>
              <w:t>00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3</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Цибуля</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1</w:t>
            </w:r>
            <w:r w:rsidR="0039204C">
              <w:rPr>
                <w:rFonts w:ascii="Times New Roman" w:eastAsia="Times New Roman" w:hAnsi="Times New Roman" w:cs="Times New Roman"/>
                <w:color w:val="auto"/>
                <w:lang w:eastAsia="en-US" w:bidi="ar-SA"/>
              </w:rPr>
              <w:t>0</w:t>
            </w:r>
            <w:r w:rsidR="00E0667A">
              <w:rPr>
                <w:rFonts w:ascii="Times New Roman" w:eastAsia="Times New Roman" w:hAnsi="Times New Roman" w:cs="Times New Roman"/>
                <w:color w:val="auto"/>
                <w:lang w:eastAsia="en-US" w:bidi="ar-SA"/>
              </w:rPr>
              <w:t>0</w:t>
            </w:r>
            <w:r w:rsidRPr="001840B9">
              <w:rPr>
                <w:rFonts w:ascii="Times New Roman" w:eastAsia="Times New Roman" w:hAnsi="Times New Roman" w:cs="Times New Roman"/>
                <w:color w:val="auto"/>
                <w:lang w:eastAsia="en-US" w:bidi="ar-SA"/>
              </w:rPr>
              <w:t>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4</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Буряки</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39204C"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r w:rsidR="00E0667A">
              <w:rPr>
                <w:rFonts w:ascii="Times New Roman" w:eastAsia="Times New Roman" w:hAnsi="Times New Roman" w:cs="Times New Roman"/>
                <w:color w:val="auto"/>
                <w:lang w:eastAsia="en-US" w:bidi="ar-SA"/>
              </w:rPr>
              <w:t>0</w:t>
            </w:r>
            <w:r w:rsidR="001840B9" w:rsidRPr="001840B9">
              <w:rPr>
                <w:rFonts w:ascii="Times New Roman" w:eastAsia="Times New Roman" w:hAnsi="Times New Roman" w:cs="Times New Roman"/>
                <w:color w:val="auto"/>
                <w:lang w:eastAsia="en-US" w:bidi="ar-SA"/>
              </w:rPr>
              <w:t>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90265A"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Яблука</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39204C"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r w:rsidR="00E0667A">
              <w:rPr>
                <w:rFonts w:ascii="Times New Roman" w:eastAsia="Times New Roman" w:hAnsi="Times New Roman" w:cs="Times New Roman"/>
                <w:color w:val="auto"/>
                <w:lang w:eastAsia="en-US" w:bidi="ar-SA"/>
              </w:rPr>
              <w:t>0</w:t>
            </w:r>
            <w:r w:rsidR="001840B9" w:rsidRPr="001840B9">
              <w:rPr>
                <w:rFonts w:ascii="Times New Roman" w:eastAsia="Times New Roman" w:hAnsi="Times New Roman" w:cs="Times New Roman"/>
                <w:color w:val="auto"/>
                <w:lang w:eastAsia="en-US" w:bidi="ar-SA"/>
              </w:rPr>
              <w:t>00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90265A"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Банани</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40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90265A"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7</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Мандарини</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E0667A"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w:t>
            </w:r>
            <w:r w:rsidR="001840B9" w:rsidRPr="001840B9">
              <w:rPr>
                <w:rFonts w:ascii="Times New Roman" w:eastAsia="Times New Roman" w:hAnsi="Times New Roman" w:cs="Times New Roman"/>
                <w:color w:val="auto"/>
                <w:lang w:eastAsia="en-US" w:bidi="ar-SA"/>
              </w:rPr>
              <w:t>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90265A"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8</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Лимони</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5</w:t>
            </w:r>
            <w:r w:rsidR="0039204C">
              <w:rPr>
                <w:rFonts w:ascii="Times New Roman" w:eastAsia="Times New Roman" w:hAnsi="Times New Roman" w:cs="Times New Roman"/>
                <w:color w:val="auto"/>
                <w:lang w:eastAsia="en-US" w:bidi="ar-SA"/>
              </w:rPr>
              <w:t>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90265A"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w:t>
            </w: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 xml:space="preserve">Апельсини </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r w:rsidRPr="001840B9">
              <w:rPr>
                <w:rFonts w:ascii="Times New Roman" w:eastAsia="Times New Roman" w:hAnsi="Times New Roman" w:cs="Times New Roman"/>
                <w:color w:val="auto"/>
                <w:lang w:eastAsia="en-US" w:bidi="ar-SA"/>
              </w:rPr>
              <w:t>кг</w:t>
            </w: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39204C" w:rsidP="001840B9">
            <w:pPr>
              <w:widowControl/>
              <w:spacing w:line="256" w:lineRule="auto"/>
              <w:jc w:val="center"/>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900</w:t>
            </w: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r w:rsidR="001840B9" w:rsidRPr="001840B9" w:rsidTr="007348E4">
        <w:trPr>
          <w:trHeight w:val="394"/>
        </w:trPr>
        <w:tc>
          <w:tcPr>
            <w:tcW w:w="55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3288"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rPr>
                <w:rFonts w:ascii="Times New Roman" w:eastAsia="Times New Roman" w:hAnsi="Times New Roman" w:cs="Times New Roman"/>
                <w:b/>
                <w:bCs/>
                <w:color w:val="auto"/>
                <w:lang w:eastAsia="en-US" w:bidi="ar-SA"/>
              </w:rPr>
            </w:pPr>
            <w:r w:rsidRPr="001840B9">
              <w:rPr>
                <w:rFonts w:ascii="Times New Roman" w:eastAsia="Times New Roman" w:hAnsi="Times New Roman" w:cs="Times New Roman"/>
                <w:b/>
                <w:bCs/>
                <w:color w:val="auto"/>
                <w:lang w:eastAsia="en-US" w:bidi="ar-SA"/>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273"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639"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c>
          <w:tcPr>
            <w:tcW w:w="1566" w:type="dxa"/>
            <w:tcBorders>
              <w:top w:val="single" w:sz="4" w:space="0" w:color="auto"/>
              <w:left w:val="single" w:sz="4" w:space="0" w:color="auto"/>
              <w:bottom w:val="single" w:sz="4" w:space="0" w:color="auto"/>
              <w:right w:val="single" w:sz="4" w:space="0" w:color="auto"/>
            </w:tcBorders>
            <w:vAlign w:val="center"/>
          </w:tcPr>
          <w:p w:rsidR="001840B9" w:rsidRPr="001840B9" w:rsidRDefault="001840B9" w:rsidP="001840B9">
            <w:pPr>
              <w:widowControl/>
              <w:spacing w:line="256" w:lineRule="auto"/>
              <w:jc w:val="center"/>
              <w:rPr>
                <w:rFonts w:ascii="Times New Roman" w:eastAsia="Times New Roman" w:hAnsi="Times New Roman" w:cs="Times New Roman"/>
                <w:color w:val="auto"/>
                <w:lang w:eastAsia="en-US" w:bidi="ar-SA"/>
              </w:rPr>
            </w:pPr>
          </w:p>
        </w:tc>
      </w:tr>
    </w:tbl>
    <w:p w:rsidR="001840B9" w:rsidRPr="001840B9" w:rsidRDefault="001840B9" w:rsidP="001840B9">
      <w:pPr>
        <w:widowControl/>
        <w:ind w:right="-104" w:firstLine="720"/>
        <w:jc w:val="both"/>
        <w:rPr>
          <w:rFonts w:ascii="Times New Roman" w:eastAsia="Times New Roman" w:hAnsi="Times New Roman" w:cs="Times New Roman"/>
          <w:b/>
          <w:color w:val="auto"/>
          <w:lang w:bidi="ar-SA"/>
        </w:rPr>
      </w:pPr>
    </w:p>
    <w:p w:rsidR="001840B9" w:rsidRPr="001840B9" w:rsidRDefault="001840B9" w:rsidP="001840B9">
      <w:pPr>
        <w:widowControl/>
        <w:ind w:right="-104" w:firstLine="720"/>
        <w:jc w:val="center"/>
        <w:rPr>
          <w:rFonts w:ascii="Times New Roman" w:eastAsia="Times New Roman" w:hAnsi="Times New Roman" w:cs="Times New Roman"/>
          <w:b/>
          <w:color w:val="auto"/>
          <w:lang w:bidi="ar-SA"/>
        </w:rPr>
      </w:pPr>
    </w:p>
    <w:p w:rsidR="001840B9" w:rsidRPr="001840B9" w:rsidRDefault="001840B9" w:rsidP="001840B9">
      <w:pPr>
        <w:widowControl/>
        <w:ind w:right="-104"/>
        <w:jc w:val="center"/>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ПІДПИСИ СТОРІН:</w:t>
      </w:r>
    </w:p>
    <w:p w:rsidR="001840B9" w:rsidRPr="001840B9" w:rsidRDefault="001840B9" w:rsidP="001840B9">
      <w:pPr>
        <w:widowControl/>
        <w:ind w:firstLine="720"/>
        <w:rPr>
          <w:rFonts w:ascii="Times New Roman" w:eastAsia="Times New Roman" w:hAnsi="Times New Roman" w:cs="Times New Roman"/>
          <w:color w:val="auto"/>
          <w:lang w:bidi="ar-SA"/>
        </w:rPr>
      </w:pPr>
    </w:p>
    <w:p w:rsidR="001840B9" w:rsidRPr="001840B9" w:rsidRDefault="001840B9" w:rsidP="001840B9">
      <w:pPr>
        <w:widowControl/>
        <w:ind w:firstLine="720"/>
        <w:rPr>
          <w:rFonts w:ascii="Times New Roman" w:eastAsia="Times New Roman" w:hAnsi="Times New Roman" w:cs="Times New Roman"/>
          <w:color w:val="auto"/>
          <w:lang w:bidi="ar-SA"/>
        </w:rPr>
      </w:pPr>
    </w:p>
    <w:p w:rsidR="001840B9" w:rsidRPr="001840B9" w:rsidRDefault="001840B9" w:rsidP="001840B9">
      <w:pPr>
        <w:widowControl/>
        <w:ind w:right="-104"/>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«ЗАМОВНИК»</w:t>
      </w:r>
      <w:r w:rsidRPr="001840B9">
        <w:rPr>
          <w:rFonts w:ascii="Times New Roman" w:eastAsia="Times New Roman" w:hAnsi="Times New Roman" w:cs="Times New Roman"/>
          <w:b/>
          <w:color w:val="auto"/>
          <w:lang w:bidi="ar-SA"/>
        </w:rPr>
        <w:tab/>
      </w:r>
      <w:r w:rsidRPr="001840B9">
        <w:rPr>
          <w:rFonts w:ascii="Times New Roman" w:eastAsia="Times New Roman" w:hAnsi="Times New Roman" w:cs="Times New Roman"/>
          <w:b/>
          <w:color w:val="auto"/>
          <w:lang w:bidi="ar-SA"/>
        </w:rPr>
        <w:tab/>
      </w:r>
      <w:r w:rsidRPr="001840B9">
        <w:rPr>
          <w:rFonts w:ascii="Times New Roman" w:eastAsia="Times New Roman" w:hAnsi="Times New Roman" w:cs="Times New Roman"/>
          <w:b/>
          <w:color w:val="auto"/>
          <w:lang w:bidi="ar-SA"/>
        </w:rPr>
        <w:tab/>
      </w:r>
      <w:r w:rsidRPr="001840B9">
        <w:rPr>
          <w:rFonts w:ascii="Times New Roman" w:eastAsia="Times New Roman" w:hAnsi="Times New Roman" w:cs="Times New Roman"/>
          <w:b/>
          <w:color w:val="auto"/>
          <w:lang w:bidi="ar-SA"/>
        </w:rPr>
        <w:tab/>
      </w:r>
      <w:r w:rsidRPr="001840B9">
        <w:rPr>
          <w:rFonts w:ascii="Times New Roman" w:eastAsia="Times New Roman" w:hAnsi="Times New Roman" w:cs="Times New Roman"/>
          <w:b/>
          <w:color w:val="auto"/>
          <w:lang w:bidi="ar-SA"/>
        </w:rPr>
        <w:tab/>
        <w:t xml:space="preserve">                                    «ПОСТАЧАЛЬНИК»</w:t>
      </w:r>
    </w:p>
    <w:p w:rsidR="001840B9" w:rsidRPr="001840B9" w:rsidRDefault="001840B9" w:rsidP="001840B9">
      <w:pPr>
        <w:widowControl/>
        <w:ind w:right="-104"/>
        <w:jc w:val="both"/>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 xml:space="preserve"> </w:t>
      </w:r>
      <w:proofErr w:type="spellStart"/>
      <w:r w:rsidRPr="001840B9">
        <w:rPr>
          <w:rFonts w:ascii="Times New Roman" w:eastAsia="Times New Roman" w:hAnsi="Times New Roman" w:cs="Times New Roman"/>
          <w:b/>
          <w:color w:val="auto"/>
          <w:lang w:bidi="ar-SA"/>
        </w:rPr>
        <w:t>Плужненська</w:t>
      </w:r>
      <w:proofErr w:type="spellEnd"/>
      <w:r w:rsidRPr="001840B9">
        <w:rPr>
          <w:rFonts w:ascii="Times New Roman" w:eastAsia="Times New Roman" w:hAnsi="Times New Roman" w:cs="Times New Roman"/>
          <w:b/>
          <w:color w:val="auto"/>
          <w:lang w:bidi="ar-SA"/>
        </w:rPr>
        <w:t xml:space="preserve"> сільська рада</w:t>
      </w:r>
    </w:p>
    <w:p w:rsidR="001840B9" w:rsidRPr="001840B9" w:rsidRDefault="001840B9" w:rsidP="001840B9">
      <w:pPr>
        <w:widowControl/>
        <w:ind w:right="-104"/>
        <w:jc w:val="both"/>
        <w:rPr>
          <w:rFonts w:ascii="Times New Roman" w:eastAsia="Times New Roman" w:hAnsi="Times New Roman" w:cs="Times New Roman"/>
          <w:b/>
          <w:color w:val="auto"/>
          <w:lang w:bidi="ar-SA"/>
        </w:rPr>
      </w:pPr>
    </w:p>
    <w:p w:rsidR="001840B9" w:rsidRPr="001840B9" w:rsidRDefault="001840B9" w:rsidP="001840B9">
      <w:pPr>
        <w:framePr w:w="10426" w:h="646" w:hRule="exact" w:hSpace="180" w:wrap="around" w:vAnchor="text" w:hAnchor="page" w:x="1141" w:y="265"/>
        <w:widowControl/>
        <w:ind w:right="-363"/>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Сільський</w:t>
      </w:r>
    </w:p>
    <w:p w:rsidR="001840B9" w:rsidRPr="001840B9" w:rsidRDefault="001840B9" w:rsidP="001840B9">
      <w:pPr>
        <w:framePr w:w="10426" w:h="646" w:hRule="exact" w:hSpace="180" w:wrap="around" w:vAnchor="text" w:hAnchor="page" w:x="1141" w:y="265"/>
        <w:widowControl/>
        <w:ind w:right="-363"/>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голова_______________ Віталій МАРТИНЮК</w:t>
      </w:r>
      <w:r w:rsidRPr="001840B9">
        <w:rPr>
          <w:rFonts w:ascii="Times New Roman" w:eastAsia="Times New Roman" w:hAnsi="Times New Roman" w:cs="Times New Roman"/>
          <w:b/>
          <w:color w:val="auto"/>
          <w:lang w:bidi="ar-SA"/>
        </w:rPr>
        <w:tab/>
        <w:t>__________________________________</w:t>
      </w:r>
      <w:r w:rsidRPr="001840B9">
        <w:rPr>
          <w:rFonts w:ascii="Times New Roman" w:eastAsia="Times New Roman" w:hAnsi="Times New Roman" w:cs="Times New Roman"/>
          <w:b/>
          <w:color w:val="auto"/>
          <w:lang w:bidi="ar-SA"/>
        </w:rPr>
        <w:tab/>
        <w:t xml:space="preserve">                                              </w:t>
      </w:r>
    </w:p>
    <w:p w:rsidR="001840B9" w:rsidRPr="001840B9" w:rsidRDefault="001840B9" w:rsidP="001840B9">
      <w:pPr>
        <w:widowControl/>
        <w:ind w:right="-104"/>
        <w:jc w:val="both"/>
        <w:rPr>
          <w:rFonts w:ascii="Times New Roman" w:eastAsia="Times New Roman" w:hAnsi="Times New Roman" w:cs="Times New Roman"/>
          <w:color w:val="auto"/>
          <w:lang w:bidi="ar-SA"/>
        </w:rPr>
      </w:pPr>
      <w:r w:rsidRPr="001840B9">
        <w:rPr>
          <w:rFonts w:ascii="Times New Roman" w:eastAsia="Times New Roman" w:hAnsi="Times New Roman" w:cs="Times New Roman"/>
          <w:color w:val="auto"/>
          <w:lang w:bidi="ar-SA"/>
        </w:rPr>
        <w:t xml:space="preserve"> </w:t>
      </w:r>
    </w:p>
    <w:p w:rsidR="001840B9" w:rsidRPr="001840B9" w:rsidRDefault="001840B9" w:rsidP="001840B9">
      <w:pPr>
        <w:widowControl/>
        <w:ind w:right="-104"/>
        <w:jc w:val="both"/>
        <w:rPr>
          <w:rFonts w:ascii="Times New Roman" w:eastAsia="Times New Roman" w:hAnsi="Times New Roman" w:cs="Times New Roman"/>
          <w:color w:val="auto"/>
          <w:lang w:bidi="ar-SA"/>
        </w:rPr>
      </w:pPr>
      <w:r w:rsidRPr="001840B9">
        <w:rPr>
          <w:rFonts w:ascii="Times New Roman" w:eastAsia="Times New Roman" w:hAnsi="Times New Roman" w:cs="Times New Roman"/>
          <w:color w:val="auto"/>
          <w:lang w:bidi="ar-SA"/>
        </w:rPr>
        <w:t>М.П.</w:t>
      </w:r>
      <w:r w:rsidRPr="001840B9">
        <w:rPr>
          <w:rFonts w:ascii="Times New Roman" w:eastAsia="Times New Roman" w:hAnsi="Times New Roman" w:cs="Times New Roman"/>
          <w:color w:val="auto"/>
          <w:lang w:bidi="ar-SA"/>
        </w:rPr>
        <w:tab/>
      </w:r>
      <w:r w:rsidRPr="001840B9">
        <w:rPr>
          <w:rFonts w:ascii="Times New Roman" w:eastAsia="Times New Roman" w:hAnsi="Times New Roman" w:cs="Times New Roman"/>
          <w:color w:val="auto"/>
          <w:lang w:bidi="ar-SA"/>
        </w:rPr>
        <w:tab/>
        <w:t xml:space="preserve">                                                                         М.П.</w:t>
      </w:r>
    </w:p>
    <w:p w:rsidR="001840B9" w:rsidRPr="001840B9" w:rsidRDefault="001840B9" w:rsidP="001840B9">
      <w:pPr>
        <w:widowControl/>
        <w:ind w:right="-104"/>
        <w:jc w:val="both"/>
        <w:rPr>
          <w:rFonts w:ascii="Times New Roman" w:eastAsia="Times New Roman" w:hAnsi="Times New Roman" w:cs="Times New Roman"/>
          <w:color w:val="auto"/>
          <w:lang w:bidi="ar-SA"/>
        </w:rPr>
      </w:pPr>
      <w:r w:rsidRPr="001840B9">
        <w:rPr>
          <w:rFonts w:ascii="Times New Roman" w:eastAsia="Times New Roman" w:hAnsi="Times New Roman" w:cs="Times New Roman"/>
          <w:color w:val="auto"/>
          <w:lang w:bidi="ar-SA"/>
        </w:rPr>
        <w:t xml:space="preserve">  </w:t>
      </w:r>
    </w:p>
    <w:p w:rsidR="001840B9" w:rsidRPr="001840B9" w:rsidRDefault="001840B9" w:rsidP="001840B9">
      <w:pPr>
        <w:widowControl/>
        <w:jc w:val="right"/>
        <w:rPr>
          <w:rFonts w:ascii="Times New Roman" w:eastAsia="Times New Roman" w:hAnsi="Times New Roman" w:cs="Times New Roman"/>
          <w:color w:val="FF0000"/>
          <w:lang w:bidi="ar-SA"/>
        </w:rPr>
      </w:pPr>
      <w:r w:rsidRPr="001840B9">
        <w:rPr>
          <w:rFonts w:ascii="Times New Roman" w:eastAsia="Times New Roman" w:hAnsi="Times New Roman" w:cs="Times New Roman"/>
          <w:color w:val="FF0000"/>
          <w:lang w:bidi="ar-SA"/>
        </w:rPr>
        <w:t xml:space="preserve"> </w:t>
      </w:r>
    </w:p>
    <w:p w:rsidR="001840B9" w:rsidRPr="001840B9" w:rsidRDefault="001840B9"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1840B9" w:rsidRDefault="001840B9"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822E94" w:rsidRDefault="00822E94"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822E94" w:rsidRDefault="00822E94"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822E94" w:rsidRPr="001840B9" w:rsidRDefault="00822E94"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1840B9" w:rsidRPr="001840B9" w:rsidRDefault="001840B9"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1840B9" w:rsidRPr="001840B9" w:rsidRDefault="001840B9"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1840B9" w:rsidRPr="001840B9" w:rsidRDefault="001840B9"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1840B9" w:rsidRPr="001840B9" w:rsidRDefault="001840B9" w:rsidP="001840B9">
      <w:pPr>
        <w:widowControl/>
        <w:tabs>
          <w:tab w:val="left" w:pos="180"/>
          <w:tab w:val="left" w:pos="5547"/>
        </w:tabs>
        <w:ind w:right="-25"/>
        <w:jc w:val="center"/>
        <w:rPr>
          <w:rFonts w:ascii="Times New Roman" w:eastAsia="Times New Roman" w:hAnsi="Times New Roman" w:cs="Times New Roman"/>
          <w:color w:val="FF0000"/>
          <w:lang w:bidi="ar-SA"/>
        </w:rPr>
      </w:pPr>
    </w:p>
    <w:p w:rsidR="001840B9" w:rsidRPr="001840B9" w:rsidRDefault="001840B9" w:rsidP="001840B9">
      <w:pPr>
        <w:widowControl/>
        <w:tabs>
          <w:tab w:val="left" w:pos="916"/>
          <w:tab w:val="left" w:pos="1832"/>
          <w:tab w:val="left" w:pos="2748"/>
          <w:tab w:val="left" w:pos="3664"/>
          <w:tab w:val="left" w:pos="4580"/>
        </w:tabs>
        <w:jc w:val="right"/>
        <w:rPr>
          <w:rFonts w:ascii="Times New Roman" w:eastAsia="Times New Roman" w:hAnsi="Times New Roman" w:cs="Times New Roman"/>
          <w:b/>
          <w:bCs/>
          <w:color w:val="auto"/>
          <w:lang w:bidi="ar-SA"/>
        </w:rPr>
      </w:pPr>
      <w:r w:rsidRPr="001840B9">
        <w:rPr>
          <w:rFonts w:ascii="Times New Roman" w:eastAsia="Times New Roman" w:hAnsi="Times New Roman" w:cs="Times New Roman"/>
          <w:b/>
          <w:bCs/>
          <w:color w:val="auto"/>
          <w:lang w:bidi="ar-SA"/>
        </w:rPr>
        <w:lastRenderedPageBreak/>
        <w:t xml:space="preserve">Додаток № 2   </w:t>
      </w:r>
      <w:r w:rsidRPr="001840B9">
        <w:rPr>
          <w:rFonts w:ascii="Times New Roman" w:eastAsia="Times New Roman" w:hAnsi="Times New Roman" w:cs="Times New Roman"/>
          <w:color w:val="auto"/>
          <w:lang w:bidi="ar-SA"/>
        </w:rPr>
        <w:t xml:space="preserve">  </w:t>
      </w:r>
    </w:p>
    <w:p w:rsidR="001840B9" w:rsidRPr="001840B9" w:rsidRDefault="001840B9" w:rsidP="001840B9">
      <w:pPr>
        <w:widowControl/>
        <w:jc w:val="right"/>
        <w:rPr>
          <w:rFonts w:ascii="Times New Roman" w:eastAsia="Times New Roman" w:hAnsi="Times New Roman" w:cs="Times New Roman"/>
          <w:b/>
          <w:color w:val="auto"/>
          <w:lang w:bidi="ar-SA"/>
        </w:rPr>
      </w:pPr>
      <w:r w:rsidRPr="001840B9">
        <w:rPr>
          <w:rFonts w:ascii="Times New Roman" w:eastAsia="Times New Roman" w:hAnsi="Times New Roman" w:cs="Times New Roman"/>
          <w:b/>
          <w:color w:val="auto"/>
          <w:lang w:bidi="ar-SA"/>
        </w:rPr>
        <w:t xml:space="preserve">   до Договору №____</w:t>
      </w:r>
    </w:p>
    <w:p w:rsidR="001840B9" w:rsidRPr="001840B9" w:rsidRDefault="001840B9" w:rsidP="001840B9">
      <w:pPr>
        <w:widowControl/>
        <w:jc w:val="right"/>
        <w:rPr>
          <w:rFonts w:ascii="Times New Roman" w:eastAsia="Times New Roman" w:hAnsi="Times New Roman" w:cs="Times New Roman"/>
          <w:color w:val="auto"/>
          <w:lang w:bidi="ar-SA"/>
        </w:rPr>
      </w:pPr>
      <w:r w:rsidRPr="001840B9">
        <w:rPr>
          <w:rFonts w:ascii="Times New Roman" w:eastAsia="Times New Roman" w:hAnsi="Times New Roman" w:cs="Times New Roman"/>
          <w:b/>
          <w:color w:val="auto"/>
          <w:lang w:bidi="ar-SA"/>
        </w:rPr>
        <w:t xml:space="preserve"> від   « ____ » ____________2023 р.</w:t>
      </w:r>
    </w:p>
    <w:p w:rsidR="001840B9" w:rsidRPr="001840B9" w:rsidRDefault="001840B9" w:rsidP="001840B9">
      <w:pPr>
        <w:widowControl/>
        <w:jc w:val="center"/>
        <w:rPr>
          <w:rFonts w:ascii="Times New Roman" w:eastAsia="Times New Roman" w:hAnsi="Times New Roman" w:cs="Times New Roman"/>
          <w:b/>
          <w:color w:val="auto"/>
          <w:lang w:bidi="ar-SA"/>
        </w:rPr>
      </w:pPr>
    </w:p>
    <w:p w:rsidR="001840B9" w:rsidRPr="001840B9" w:rsidRDefault="001840B9" w:rsidP="001840B9">
      <w:pPr>
        <w:spacing w:before="120"/>
        <w:jc w:val="center"/>
        <w:rPr>
          <w:rFonts w:ascii="Times New Roman" w:eastAsia="Times New Roman" w:hAnsi="Times New Roman" w:cs="Times New Roman"/>
          <w:b/>
          <w:color w:val="auto"/>
          <w:lang w:eastAsia="ru-RU" w:bidi="ar-SA"/>
        </w:rPr>
      </w:pPr>
      <w:r w:rsidRPr="001840B9">
        <w:rPr>
          <w:rFonts w:ascii="Times New Roman" w:eastAsia="Times New Roman" w:hAnsi="Times New Roman" w:cs="Times New Roman"/>
          <w:b/>
          <w:color w:val="auto"/>
          <w:sz w:val="28"/>
          <w:szCs w:val="28"/>
          <w:lang w:eastAsia="ru-RU" w:bidi="ar-SA"/>
        </w:rPr>
        <w:t>Місце поставки товару</w:t>
      </w:r>
      <w:r w:rsidRPr="001840B9">
        <w:rPr>
          <w:rFonts w:ascii="Times New Roman" w:eastAsia="Times New Roman" w:hAnsi="Times New Roman" w:cs="Times New Roman"/>
          <w:b/>
          <w:color w:val="auto"/>
          <w:lang w:eastAsia="ru-RU" w:bidi="ar-SA"/>
        </w:rPr>
        <w:t xml:space="preserve"> </w:t>
      </w:r>
    </w:p>
    <w:p w:rsidR="001840B9" w:rsidRPr="001840B9" w:rsidRDefault="001840B9" w:rsidP="001840B9">
      <w:pPr>
        <w:widowControl/>
        <w:rPr>
          <w:rFonts w:ascii="Times New Roman" w:eastAsia="Batang" w:hAnsi="Times New Roman" w:cs="Times New Roman"/>
          <w:b/>
          <w:lang w:eastAsia="ko-KR" w:bidi="ar-SA"/>
        </w:rPr>
      </w:pPr>
    </w:p>
    <w:tbl>
      <w:tblPr>
        <w:tblStyle w:val="11"/>
        <w:tblW w:w="0" w:type="auto"/>
        <w:tblInd w:w="0" w:type="dxa"/>
        <w:tblLook w:val="04A0" w:firstRow="1" w:lastRow="0" w:firstColumn="1" w:lastColumn="0" w:noHBand="0" w:noVBand="1"/>
      </w:tblPr>
      <w:tblGrid>
        <w:gridCol w:w="560"/>
        <w:gridCol w:w="4384"/>
        <w:gridCol w:w="5116"/>
      </w:tblGrid>
      <w:tr w:rsidR="001840B9" w:rsidRPr="001840B9" w:rsidTr="007348E4">
        <w:tc>
          <w:tcPr>
            <w:tcW w:w="560"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w:t>
            </w:r>
          </w:p>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п/п</w:t>
            </w:r>
          </w:p>
        </w:tc>
        <w:tc>
          <w:tcPr>
            <w:tcW w:w="4384"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proofErr w:type="spellStart"/>
            <w:r w:rsidRPr="001840B9">
              <w:rPr>
                <w:rFonts w:ascii="Times New Roman" w:eastAsia="Batang" w:hAnsi="Times New Roman"/>
                <w:b/>
                <w:lang w:eastAsia="ko-KR"/>
              </w:rPr>
              <w:t>Назва</w:t>
            </w:r>
            <w:proofErr w:type="spellEnd"/>
            <w:r w:rsidRPr="001840B9">
              <w:rPr>
                <w:rFonts w:ascii="Times New Roman" w:eastAsia="Batang" w:hAnsi="Times New Roman"/>
                <w:b/>
                <w:lang w:eastAsia="ko-KR"/>
              </w:rPr>
              <w:t xml:space="preserve"> закладу </w:t>
            </w:r>
            <w:proofErr w:type="spellStart"/>
            <w:r w:rsidRPr="001840B9">
              <w:rPr>
                <w:rFonts w:ascii="Times New Roman" w:eastAsia="Batang" w:hAnsi="Times New Roman"/>
                <w:b/>
                <w:lang w:eastAsia="ko-KR"/>
              </w:rPr>
              <w:t>освіти</w:t>
            </w:r>
            <w:proofErr w:type="spellEnd"/>
            <w:r w:rsidRPr="001840B9">
              <w:rPr>
                <w:rFonts w:ascii="Times New Roman" w:eastAsia="Batang" w:hAnsi="Times New Roman"/>
                <w:b/>
                <w:lang w:eastAsia="ko-KR"/>
              </w:rPr>
              <w:t xml:space="preserve"> </w:t>
            </w:r>
          </w:p>
        </w:tc>
        <w:tc>
          <w:tcPr>
            <w:tcW w:w="5116"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jc w:val="center"/>
              <w:rPr>
                <w:rFonts w:ascii="Times New Roman" w:eastAsia="Batang" w:hAnsi="Times New Roman"/>
                <w:b/>
                <w:lang w:eastAsia="ko-KR"/>
              </w:rPr>
            </w:pPr>
            <w:r w:rsidRPr="001840B9">
              <w:rPr>
                <w:rFonts w:ascii="Times New Roman" w:eastAsia="Batang" w:hAnsi="Times New Roman"/>
                <w:b/>
                <w:lang w:eastAsia="ko-KR"/>
              </w:rPr>
              <w:t>Адреса закладу</w:t>
            </w:r>
          </w:p>
        </w:tc>
      </w:tr>
      <w:tr w:rsidR="001840B9" w:rsidRPr="001840B9" w:rsidTr="007348E4">
        <w:tc>
          <w:tcPr>
            <w:tcW w:w="560"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1.</w:t>
            </w:r>
          </w:p>
        </w:tc>
        <w:tc>
          <w:tcPr>
            <w:tcW w:w="4384"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lang w:eastAsia="ko-KR"/>
              </w:rPr>
            </w:pPr>
            <w:proofErr w:type="spellStart"/>
            <w:r w:rsidRPr="001840B9">
              <w:rPr>
                <w:rFonts w:ascii="Times New Roman" w:eastAsia="Batang" w:hAnsi="Times New Roman"/>
                <w:lang w:eastAsia="ko-KR"/>
              </w:rPr>
              <w:t>Плужненський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ліцей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ім</w:t>
            </w:r>
            <w:proofErr w:type="spellEnd"/>
            <w:r w:rsidRPr="001840B9">
              <w:rPr>
                <w:rFonts w:ascii="Times New Roman" w:eastAsia="Batang" w:hAnsi="Times New Roman"/>
                <w:lang w:eastAsia="ko-KR"/>
              </w:rPr>
              <w:t>. Бортника Р.Й.</w:t>
            </w:r>
          </w:p>
        </w:tc>
        <w:tc>
          <w:tcPr>
            <w:tcW w:w="5116"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jc w:val="center"/>
              <w:rPr>
                <w:rFonts w:ascii="Times New Roman" w:eastAsia="Batang" w:hAnsi="Times New Roman"/>
                <w:lang w:eastAsia="ko-KR"/>
              </w:rPr>
            </w:pPr>
            <w:r w:rsidRPr="001840B9">
              <w:rPr>
                <w:rFonts w:ascii="Times New Roman" w:eastAsia="Batang" w:hAnsi="Times New Roman"/>
                <w:lang w:eastAsia="ko-KR"/>
              </w:rPr>
              <w:t xml:space="preserve">30320, </w:t>
            </w:r>
            <w:proofErr w:type="spellStart"/>
            <w:r w:rsidRPr="001840B9">
              <w:rPr>
                <w:rFonts w:ascii="Times New Roman" w:eastAsia="Batang" w:hAnsi="Times New Roman"/>
                <w:lang w:eastAsia="ko-KR"/>
              </w:rPr>
              <w:t>Хмельницька</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обл</w:t>
            </w:r>
            <w:proofErr w:type="spellEnd"/>
            <w:r w:rsidRPr="001840B9">
              <w:rPr>
                <w:rFonts w:ascii="Times New Roman" w:eastAsia="Batang" w:hAnsi="Times New Roman"/>
                <w:lang w:eastAsia="ko-KR"/>
              </w:rPr>
              <w:t>.,</w:t>
            </w:r>
            <w:proofErr w:type="spellStart"/>
            <w:r w:rsidRPr="001840B9">
              <w:rPr>
                <w:rFonts w:ascii="Times New Roman" w:eastAsia="Batang" w:hAnsi="Times New Roman"/>
                <w:lang w:eastAsia="ko-KR"/>
              </w:rPr>
              <w:t>Шепетівський</w:t>
            </w:r>
            <w:proofErr w:type="spellEnd"/>
            <w:r w:rsidRPr="001840B9">
              <w:rPr>
                <w:rFonts w:ascii="Times New Roman" w:eastAsia="Batang" w:hAnsi="Times New Roman"/>
                <w:lang w:eastAsia="ko-KR"/>
              </w:rPr>
              <w:t xml:space="preserve"> р-н, с.</w:t>
            </w:r>
          </w:p>
          <w:p w:rsidR="001840B9" w:rsidRPr="001840B9" w:rsidRDefault="001840B9" w:rsidP="001840B9">
            <w:pPr>
              <w:jc w:val="center"/>
              <w:rPr>
                <w:rFonts w:ascii="Times New Roman" w:eastAsia="Batang" w:hAnsi="Times New Roman"/>
                <w:lang w:eastAsia="ko-KR"/>
              </w:rPr>
            </w:pPr>
            <w:proofErr w:type="spellStart"/>
            <w:r w:rsidRPr="001840B9">
              <w:rPr>
                <w:rFonts w:ascii="Times New Roman" w:eastAsia="Batang" w:hAnsi="Times New Roman"/>
                <w:lang w:eastAsia="ko-KR"/>
              </w:rPr>
              <w:t>Плужне</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вул</w:t>
            </w:r>
            <w:proofErr w:type="spellEnd"/>
            <w:r w:rsidRPr="001840B9">
              <w:rPr>
                <w:rFonts w:ascii="Times New Roman" w:eastAsia="Batang" w:hAnsi="Times New Roman"/>
                <w:lang w:eastAsia="ko-KR"/>
              </w:rPr>
              <w:t>. Бортника, 19</w:t>
            </w:r>
          </w:p>
        </w:tc>
      </w:tr>
      <w:tr w:rsidR="001840B9" w:rsidRPr="001840B9" w:rsidTr="007348E4">
        <w:tc>
          <w:tcPr>
            <w:tcW w:w="560"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2.</w:t>
            </w:r>
          </w:p>
        </w:tc>
        <w:tc>
          <w:tcPr>
            <w:tcW w:w="4384"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lang w:eastAsia="ko-KR"/>
              </w:rPr>
            </w:pPr>
            <w:proofErr w:type="spellStart"/>
            <w:r w:rsidRPr="001840B9">
              <w:rPr>
                <w:rFonts w:ascii="Times New Roman" w:eastAsia="Batang" w:hAnsi="Times New Roman"/>
                <w:lang w:eastAsia="ko-KR"/>
              </w:rPr>
              <w:t>Комунальний</w:t>
            </w:r>
            <w:proofErr w:type="spellEnd"/>
            <w:r w:rsidRPr="001840B9">
              <w:rPr>
                <w:rFonts w:ascii="Times New Roman" w:eastAsia="Batang" w:hAnsi="Times New Roman"/>
                <w:lang w:eastAsia="ko-KR"/>
              </w:rPr>
              <w:t xml:space="preserve"> заклад «</w:t>
            </w:r>
            <w:proofErr w:type="spellStart"/>
            <w:r w:rsidRPr="001840B9">
              <w:rPr>
                <w:rFonts w:ascii="Times New Roman" w:eastAsia="Batang" w:hAnsi="Times New Roman"/>
                <w:lang w:eastAsia="ko-KR"/>
              </w:rPr>
              <w:t>Борисівський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ліцей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Плужненської</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сільської</w:t>
            </w:r>
            <w:proofErr w:type="spellEnd"/>
            <w:r w:rsidRPr="001840B9">
              <w:rPr>
                <w:rFonts w:ascii="Times New Roman" w:eastAsia="Batang" w:hAnsi="Times New Roman"/>
                <w:lang w:eastAsia="ko-KR"/>
              </w:rPr>
              <w:t xml:space="preserve"> ради»</w:t>
            </w:r>
          </w:p>
        </w:tc>
        <w:tc>
          <w:tcPr>
            <w:tcW w:w="5116"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jc w:val="center"/>
              <w:rPr>
                <w:rFonts w:ascii="Times New Roman" w:eastAsia="Batang" w:hAnsi="Times New Roman"/>
                <w:lang w:eastAsia="ko-KR"/>
              </w:rPr>
            </w:pPr>
            <w:r w:rsidRPr="001840B9">
              <w:rPr>
                <w:rFonts w:ascii="Times New Roman" w:eastAsia="Batang" w:hAnsi="Times New Roman"/>
                <w:lang w:eastAsia="ko-KR"/>
              </w:rPr>
              <w:t xml:space="preserve">30326, </w:t>
            </w:r>
            <w:proofErr w:type="spellStart"/>
            <w:r w:rsidRPr="001840B9">
              <w:rPr>
                <w:rFonts w:ascii="Times New Roman" w:eastAsia="Batang" w:hAnsi="Times New Roman"/>
                <w:lang w:eastAsia="ko-KR"/>
              </w:rPr>
              <w:t>Хмельницька</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обл</w:t>
            </w:r>
            <w:proofErr w:type="spellEnd"/>
            <w:r w:rsidRPr="001840B9">
              <w:rPr>
                <w:rFonts w:ascii="Times New Roman" w:eastAsia="Batang" w:hAnsi="Times New Roman"/>
                <w:lang w:eastAsia="ko-KR"/>
              </w:rPr>
              <w:t>.,</w:t>
            </w:r>
            <w:proofErr w:type="spellStart"/>
            <w:r w:rsidRPr="001840B9">
              <w:rPr>
                <w:rFonts w:ascii="Times New Roman" w:eastAsia="Batang" w:hAnsi="Times New Roman"/>
                <w:lang w:eastAsia="ko-KR"/>
              </w:rPr>
              <w:t>Шепетівський</w:t>
            </w:r>
            <w:proofErr w:type="spellEnd"/>
            <w:r w:rsidRPr="001840B9">
              <w:rPr>
                <w:rFonts w:ascii="Times New Roman" w:eastAsia="Batang" w:hAnsi="Times New Roman"/>
                <w:lang w:eastAsia="ko-KR"/>
              </w:rPr>
              <w:t xml:space="preserve"> р-н, с.</w:t>
            </w:r>
          </w:p>
          <w:p w:rsidR="001840B9" w:rsidRPr="001840B9" w:rsidRDefault="001840B9" w:rsidP="001840B9">
            <w:pPr>
              <w:jc w:val="center"/>
              <w:rPr>
                <w:rFonts w:ascii="Times New Roman" w:eastAsia="Batang" w:hAnsi="Times New Roman"/>
                <w:lang w:eastAsia="ko-KR"/>
              </w:rPr>
            </w:pPr>
            <w:proofErr w:type="spellStart"/>
            <w:r w:rsidRPr="001840B9">
              <w:rPr>
                <w:rFonts w:ascii="Times New Roman" w:eastAsia="Batang" w:hAnsi="Times New Roman"/>
                <w:lang w:eastAsia="ko-KR"/>
              </w:rPr>
              <w:t>Борисів</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вул</w:t>
            </w:r>
            <w:proofErr w:type="spellEnd"/>
            <w:r w:rsidRPr="001840B9">
              <w:rPr>
                <w:rFonts w:ascii="Times New Roman" w:eastAsia="Batang" w:hAnsi="Times New Roman"/>
                <w:lang w:eastAsia="ko-KR"/>
              </w:rPr>
              <w:t>. Центральна, 3</w:t>
            </w:r>
          </w:p>
        </w:tc>
      </w:tr>
      <w:tr w:rsidR="001840B9" w:rsidRPr="001840B9" w:rsidTr="007348E4">
        <w:tc>
          <w:tcPr>
            <w:tcW w:w="560"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3.</w:t>
            </w:r>
          </w:p>
        </w:tc>
        <w:tc>
          <w:tcPr>
            <w:tcW w:w="4384"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lang w:eastAsia="ko-KR"/>
              </w:rPr>
            </w:pPr>
            <w:proofErr w:type="spellStart"/>
            <w:r w:rsidRPr="001840B9">
              <w:rPr>
                <w:rFonts w:ascii="Times New Roman" w:eastAsia="Batang" w:hAnsi="Times New Roman"/>
                <w:lang w:eastAsia="ko-KR"/>
              </w:rPr>
              <w:t>М'якотівський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ліцей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Плужненської</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сільської</w:t>
            </w:r>
            <w:proofErr w:type="spellEnd"/>
            <w:r w:rsidRPr="001840B9">
              <w:rPr>
                <w:rFonts w:ascii="Times New Roman" w:eastAsia="Batang" w:hAnsi="Times New Roman"/>
                <w:lang w:eastAsia="ko-KR"/>
              </w:rPr>
              <w:t xml:space="preserve"> ради</w:t>
            </w:r>
          </w:p>
        </w:tc>
        <w:tc>
          <w:tcPr>
            <w:tcW w:w="5116"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jc w:val="center"/>
              <w:rPr>
                <w:rFonts w:ascii="Times New Roman" w:eastAsia="Batang" w:hAnsi="Times New Roman"/>
                <w:lang w:eastAsia="ko-KR"/>
              </w:rPr>
            </w:pPr>
            <w:r w:rsidRPr="001840B9">
              <w:rPr>
                <w:rFonts w:ascii="Times New Roman" w:eastAsia="Batang" w:hAnsi="Times New Roman"/>
                <w:lang w:eastAsia="ko-KR"/>
              </w:rPr>
              <w:t xml:space="preserve">30314, </w:t>
            </w:r>
            <w:proofErr w:type="spellStart"/>
            <w:r w:rsidRPr="001840B9">
              <w:rPr>
                <w:rFonts w:ascii="Times New Roman" w:eastAsia="Batang" w:hAnsi="Times New Roman"/>
                <w:lang w:eastAsia="ko-KR"/>
              </w:rPr>
              <w:t>Хмельницька</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обл</w:t>
            </w:r>
            <w:proofErr w:type="spellEnd"/>
            <w:r w:rsidRPr="001840B9">
              <w:rPr>
                <w:rFonts w:ascii="Times New Roman" w:eastAsia="Batang" w:hAnsi="Times New Roman"/>
                <w:lang w:eastAsia="ko-KR"/>
              </w:rPr>
              <w:t>.,</w:t>
            </w:r>
            <w:proofErr w:type="spellStart"/>
            <w:r w:rsidRPr="001840B9">
              <w:rPr>
                <w:rFonts w:ascii="Times New Roman" w:eastAsia="Batang" w:hAnsi="Times New Roman"/>
                <w:lang w:eastAsia="ko-KR"/>
              </w:rPr>
              <w:t>Шепетівський</w:t>
            </w:r>
            <w:proofErr w:type="spellEnd"/>
            <w:r w:rsidRPr="001840B9">
              <w:rPr>
                <w:rFonts w:ascii="Times New Roman" w:eastAsia="Batang" w:hAnsi="Times New Roman"/>
                <w:lang w:eastAsia="ko-KR"/>
              </w:rPr>
              <w:t xml:space="preserve"> р-н, с.</w:t>
            </w:r>
          </w:p>
          <w:p w:rsidR="001840B9" w:rsidRPr="001840B9" w:rsidRDefault="001840B9" w:rsidP="001840B9">
            <w:pPr>
              <w:jc w:val="center"/>
              <w:rPr>
                <w:rFonts w:ascii="Times New Roman" w:eastAsia="Batang" w:hAnsi="Times New Roman"/>
                <w:lang w:eastAsia="ko-KR"/>
              </w:rPr>
            </w:pPr>
            <w:proofErr w:type="spellStart"/>
            <w:r w:rsidRPr="001840B9">
              <w:rPr>
                <w:rFonts w:ascii="Times New Roman" w:eastAsia="Batang" w:hAnsi="Times New Roman"/>
                <w:lang w:eastAsia="ko-KR"/>
              </w:rPr>
              <w:t>М'якоти</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вул</w:t>
            </w:r>
            <w:proofErr w:type="spellEnd"/>
            <w:r w:rsidRPr="001840B9">
              <w:rPr>
                <w:rFonts w:ascii="Times New Roman" w:eastAsia="Batang" w:hAnsi="Times New Roman"/>
                <w:lang w:eastAsia="ko-KR"/>
              </w:rPr>
              <w:t>. Чулкова, 25</w:t>
            </w:r>
          </w:p>
        </w:tc>
      </w:tr>
      <w:tr w:rsidR="001840B9" w:rsidRPr="001840B9" w:rsidTr="007348E4">
        <w:tc>
          <w:tcPr>
            <w:tcW w:w="560"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4.</w:t>
            </w:r>
          </w:p>
        </w:tc>
        <w:tc>
          <w:tcPr>
            <w:tcW w:w="4384"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lang w:eastAsia="ko-KR"/>
              </w:rPr>
            </w:pPr>
            <w:proofErr w:type="spellStart"/>
            <w:r w:rsidRPr="001840B9">
              <w:rPr>
                <w:rFonts w:ascii="Times New Roman" w:eastAsia="Batang" w:hAnsi="Times New Roman"/>
                <w:lang w:eastAsia="ko-KR"/>
              </w:rPr>
              <w:t>Комунальний</w:t>
            </w:r>
            <w:proofErr w:type="spellEnd"/>
            <w:r w:rsidRPr="001840B9">
              <w:rPr>
                <w:rFonts w:ascii="Times New Roman" w:eastAsia="Batang" w:hAnsi="Times New Roman"/>
                <w:lang w:eastAsia="ko-KR"/>
              </w:rPr>
              <w:t xml:space="preserve"> заклад «</w:t>
            </w:r>
            <w:proofErr w:type="spellStart"/>
            <w:r w:rsidRPr="001840B9">
              <w:rPr>
                <w:rFonts w:ascii="Times New Roman" w:eastAsia="Batang" w:hAnsi="Times New Roman"/>
                <w:lang w:eastAsia="ko-KR"/>
              </w:rPr>
              <w:t>Кунівський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ліцей</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Плужненської</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сільської</w:t>
            </w:r>
            <w:proofErr w:type="spellEnd"/>
            <w:r w:rsidRPr="001840B9">
              <w:rPr>
                <w:rFonts w:ascii="Times New Roman" w:eastAsia="Batang" w:hAnsi="Times New Roman"/>
                <w:lang w:eastAsia="ko-KR"/>
              </w:rPr>
              <w:t xml:space="preserve"> ради»</w:t>
            </w:r>
          </w:p>
        </w:tc>
        <w:tc>
          <w:tcPr>
            <w:tcW w:w="5116"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jc w:val="center"/>
              <w:rPr>
                <w:rFonts w:ascii="Times New Roman" w:eastAsia="Batang" w:hAnsi="Times New Roman"/>
                <w:lang w:eastAsia="ko-KR"/>
              </w:rPr>
            </w:pPr>
            <w:r w:rsidRPr="001840B9">
              <w:rPr>
                <w:rFonts w:ascii="Times New Roman" w:eastAsia="Batang" w:hAnsi="Times New Roman"/>
                <w:lang w:eastAsia="ko-KR"/>
              </w:rPr>
              <w:t xml:space="preserve">30310, </w:t>
            </w:r>
            <w:proofErr w:type="spellStart"/>
            <w:r w:rsidRPr="001840B9">
              <w:rPr>
                <w:rFonts w:ascii="Times New Roman" w:eastAsia="Batang" w:hAnsi="Times New Roman"/>
                <w:lang w:eastAsia="ko-KR"/>
              </w:rPr>
              <w:t>Хмельницька</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обл</w:t>
            </w:r>
            <w:proofErr w:type="spellEnd"/>
            <w:r w:rsidRPr="001840B9">
              <w:rPr>
                <w:rFonts w:ascii="Times New Roman" w:eastAsia="Batang" w:hAnsi="Times New Roman"/>
                <w:lang w:eastAsia="ko-KR"/>
              </w:rPr>
              <w:t>.,</w:t>
            </w:r>
            <w:proofErr w:type="spellStart"/>
            <w:r w:rsidRPr="001840B9">
              <w:rPr>
                <w:rFonts w:ascii="Times New Roman" w:eastAsia="Batang" w:hAnsi="Times New Roman"/>
                <w:lang w:eastAsia="ko-KR"/>
              </w:rPr>
              <w:t>Шепетівський</w:t>
            </w:r>
            <w:proofErr w:type="spellEnd"/>
            <w:r w:rsidRPr="001840B9">
              <w:rPr>
                <w:rFonts w:ascii="Times New Roman" w:eastAsia="Batang" w:hAnsi="Times New Roman"/>
                <w:lang w:eastAsia="ko-KR"/>
              </w:rPr>
              <w:t xml:space="preserve"> р-н, с.</w:t>
            </w:r>
          </w:p>
          <w:p w:rsidR="001840B9" w:rsidRPr="001840B9" w:rsidRDefault="001840B9" w:rsidP="001840B9">
            <w:pPr>
              <w:jc w:val="center"/>
              <w:rPr>
                <w:rFonts w:ascii="Times New Roman" w:eastAsia="Batang" w:hAnsi="Times New Roman"/>
                <w:lang w:eastAsia="ko-KR"/>
              </w:rPr>
            </w:pPr>
            <w:proofErr w:type="spellStart"/>
            <w:r w:rsidRPr="001840B9">
              <w:rPr>
                <w:rFonts w:ascii="Times New Roman" w:eastAsia="Batang" w:hAnsi="Times New Roman"/>
                <w:lang w:eastAsia="ko-KR"/>
              </w:rPr>
              <w:t>Кунів</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вул</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Шкільна</w:t>
            </w:r>
            <w:proofErr w:type="spellEnd"/>
            <w:r w:rsidRPr="001840B9">
              <w:rPr>
                <w:rFonts w:ascii="Times New Roman" w:eastAsia="Batang" w:hAnsi="Times New Roman"/>
                <w:lang w:eastAsia="ko-KR"/>
              </w:rPr>
              <w:t>, 5</w:t>
            </w:r>
          </w:p>
        </w:tc>
      </w:tr>
      <w:tr w:rsidR="001840B9" w:rsidRPr="001840B9" w:rsidTr="007348E4">
        <w:tc>
          <w:tcPr>
            <w:tcW w:w="560"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5.</w:t>
            </w:r>
          </w:p>
        </w:tc>
        <w:tc>
          <w:tcPr>
            <w:tcW w:w="4384"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lang w:eastAsia="ko-KR"/>
              </w:rPr>
            </w:pPr>
            <w:proofErr w:type="spellStart"/>
            <w:r w:rsidRPr="001840B9">
              <w:rPr>
                <w:rFonts w:ascii="Times New Roman" w:eastAsia="Batang" w:hAnsi="Times New Roman"/>
                <w:lang w:eastAsia="ko-KR"/>
              </w:rPr>
              <w:t>Плужненський</w:t>
            </w:r>
            <w:proofErr w:type="spellEnd"/>
            <w:r w:rsidRPr="001840B9">
              <w:rPr>
                <w:rFonts w:ascii="Times New Roman" w:eastAsia="Batang" w:hAnsi="Times New Roman"/>
                <w:lang w:eastAsia="ko-KR"/>
              </w:rPr>
              <w:t xml:space="preserve"> ЗДО «Теремок» </w:t>
            </w:r>
            <w:proofErr w:type="spellStart"/>
            <w:r w:rsidRPr="001840B9">
              <w:rPr>
                <w:rFonts w:ascii="Times New Roman" w:eastAsia="Batang" w:hAnsi="Times New Roman"/>
                <w:lang w:eastAsia="ko-KR"/>
              </w:rPr>
              <w:t>загального</w:t>
            </w:r>
            <w:proofErr w:type="spellEnd"/>
            <w:r w:rsidRPr="001840B9">
              <w:rPr>
                <w:rFonts w:ascii="Times New Roman" w:eastAsia="Batang" w:hAnsi="Times New Roman"/>
                <w:lang w:eastAsia="ko-KR"/>
              </w:rPr>
              <w:t xml:space="preserve"> типу</w:t>
            </w:r>
          </w:p>
        </w:tc>
        <w:tc>
          <w:tcPr>
            <w:tcW w:w="5116"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autoSpaceDE w:val="0"/>
              <w:autoSpaceDN w:val="0"/>
              <w:spacing w:line="208" w:lineRule="exact"/>
              <w:ind w:left="108"/>
              <w:rPr>
                <w:rFonts w:ascii="Times New Roman" w:hAnsi="Times New Roman"/>
                <w:color w:val="auto"/>
              </w:rPr>
            </w:pPr>
            <w:r w:rsidRPr="001840B9">
              <w:rPr>
                <w:rFonts w:ascii="Times New Roman" w:hAnsi="Times New Roman"/>
                <w:color w:val="auto"/>
              </w:rPr>
              <w:t>30320,</w:t>
            </w:r>
            <w:r w:rsidRPr="001840B9">
              <w:rPr>
                <w:rFonts w:ascii="Times New Roman" w:hAnsi="Times New Roman"/>
                <w:color w:val="auto"/>
                <w:spacing w:val="-3"/>
              </w:rPr>
              <w:t xml:space="preserve"> </w:t>
            </w:r>
            <w:proofErr w:type="spellStart"/>
            <w:r w:rsidRPr="001840B9">
              <w:rPr>
                <w:rFonts w:ascii="Times New Roman" w:hAnsi="Times New Roman"/>
                <w:color w:val="auto"/>
                <w:spacing w:val="-3"/>
              </w:rPr>
              <w:t>Хмельниць</w:t>
            </w:r>
            <w:r w:rsidRPr="001840B9">
              <w:rPr>
                <w:rFonts w:ascii="Times New Roman" w:hAnsi="Times New Roman"/>
                <w:color w:val="auto"/>
              </w:rPr>
              <w:t>ка</w:t>
            </w:r>
            <w:proofErr w:type="spellEnd"/>
            <w:r w:rsidRPr="001840B9">
              <w:rPr>
                <w:rFonts w:ascii="Times New Roman" w:hAnsi="Times New Roman"/>
                <w:color w:val="auto"/>
                <w:spacing w:val="2"/>
              </w:rPr>
              <w:t xml:space="preserve"> </w:t>
            </w:r>
            <w:proofErr w:type="spellStart"/>
            <w:r w:rsidRPr="001840B9">
              <w:rPr>
                <w:rFonts w:ascii="Times New Roman" w:hAnsi="Times New Roman"/>
                <w:color w:val="auto"/>
              </w:rPr>
              <w:t>обл</w:t>
            </w:r>
            <w:proofErr w:type="spellEnd"/>
            <w:r w:rsidRPr="001840B9">
              <w:rPr>
                <w:rFonts w:ascii="Times New Roman" w:hAnsi="Times New Roman"/>
                <w:color w:val="auto"/>
              </w:rPr>
              <w:t>.,</w:t>
            </w:r>
            <w:proofErr w:type="spellStart"/>
            <w:r w:rsidRPr="001840B9">
              <w:rPr>
                <w:rFonts w:ascii="Times New Roman" w:hAnsi="Times New Roman"/>
                <w:color w:val="auto"/>
              </w:rPr>
              <w:t>Шепетівський</w:t>
            </w:r>
            <w:proofErr w:type="spellEnd"/>
            <w:r w:rsidRPr="001840B9">
              <w:rPr>
                <w:rFonts w:ascii="Times New Roman" w:hAnsi="Times New Roman"/>
                <w:color w:val="auto"/>
              </w:rPr>
              <w:t xml:space="preserve"> р-н,</w:t>
            </w:r>
            <w:r w:rsidRPr="001840B9">
              <w:rPr>
                <w:rFonts w:ascii="Times New Roman" w:hAnsi="Times New Roman"/>
                <w:color w:val="auto"/>
                <w:spacing w:val="1"/>
              </w:rPr>
              <w:t xml:space="preserve"> </w:t>
            </w:r>
            <w:r w:rsidRPr="001840B9">
              <w:rPr>
                <w:rFonts w:ascii="Times New Roman" w:hAnsi="Times New Roman"/>
                <w:color w:val="auto"/>
              </w:rPr>
              <w:t>с.</w:t>
            </w:r>
          </w:p>
          <w:p w:rsidR="001840B9" w:rsidRPr="001840B9" w:rsidRDefault="001840B9" w:rsidP="001840B9">
            <w:pPr>
              <w:jc w:val="center"/>
              <w:rPr>
                <w:rFonts w:ascii="Times New Roman" w:eastAsia="Batang" w:hAnsi="Times New Roman"/>
                <w:lang w:eastAsia="ko-KR"/>
              </w:rPr>
            </w:pPr>
            <w:proofErr w:type="spellStart"/>
            <w:r w:rsidRPr="001840B9">
              <w:rPr>
                <w:rFonts w:ascii="Times New Roman" w:eastAsia="Batang" w:hAnsi="Times New Roman"/>
                <w:color w:val="auto"/>
              </w:rPr>
              <w:t>Плужне</w:t>
            </w:r>
            <w:proofErr w:type="spellEnd"/>
            <w:r w:rsidRPr="001840B9">
              <w:rPr>
                <w:rFonts w:ascii="Times New Roman" w:eastAsia="Batang" w:hAnsi="Times New Roman"/>
                <w:color w:val="auto"/>
              </w:rPr>
              <w:t>,</w:t>
            </w:r>
            <w:r w:rsidRPr="001840B9">
              <w:rPr>
                <w:rFonts w:ascii="Times New Roman" w:eastAsia="Batang" w:hAnsi="Times New Roman"/>
                <w:color w:val="auto"/>
                <w:spacing w:val="-3"/>
              </w:rPr>
              <w:t xml:space="preserve"> </w:t>
            </w:r>
            <w:proofErr w:type="spellStart"/>
            <w:r w:rsidRPr="001840B9">
              <w:rPr>
                <w:rFonts w:ascii="Times New Roman" w:eastAsia="Batang" w:hAnsi="Times New Roman"/>
                <w:color w:val="auto"/>
              </w:rPr>
              <w:t>вул</w:t>
            </w:r>
            <w:proofErr w:type="spellEnd"/>
            <w:r w:rsidRPr="001840B9">
              <w:rPr>
                <w:rFonts w:ascii="Times New Roman" w:eastAsia="Batang" w:hAnsi="Times New Roman"/>
                <w:color w:val="auto"/>
              </w:rPr>
              <w:t>.</w:t>
            </w:r>
            <w:r w:rsidRPr="001840B9">
              <w:rPr>
                <w:rFonts w:ascii="Times New Roman" w:eastAsia="Batang" w:hAnsi="Times New Roman"/>
                <w:color w:val="auto"/>
                <w:spacing w:val="1"/>
              </w:rPr>
              <w:t xml:space="preserve"> </w:t>
            </w:r>
            <w:proofErr w:type="spellStart"/>
            <w:r w:rsidRPr="001840B9">
              <w:rPr>
                <w:rFonts w:ascii="Times New Roman" w:eastAsia="Batang" w:hAnsi="Times New Roman"/>
                <w:color w:val="auto"/>
                <w:spacing w:val="1"/>
              </w:rPr>
              <w:t>Юннатів</w:t>
            </w:r>
            <w:proofErr w:type="spellEnd"/>
            <w:r w:rsidRPr="001840B9">
              <w:rPr>
                <w:rFonts w:ascii="Times New Roman" w:eastAsia="Batang" w:hAnsi="Times New Roman"/>
                <w:color w:val="auto"/>
              </w:rPr>
              <w:t>, 14</w:t>
            </w:r>
          </w:p>
        </w:tc>
      </w:tr>
      <w:tr w:rsidR="001840B9" w:rsidRPr="001840B9" w:rsidTr="007348E4">
        <w:tc>
          <w:tcPr>
            <w:tcW w:w="560"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b/>
                <w:lang w:eastAsia="ko-KR"/>
              </w:rPr>
            </w:pPr>
            <w:r w:rsidRPr="001840B9">
              <w:rPr>
                <w:rFonts w:ascii="Times New Roman" w:eastAsia="Batang" w:hAnsi="Times New Roman"/>
                <w:b/>
                <w:lang w:eastAsia="ko-KR"/>
              </w:rPr>
              <w:t>6.</w:t>
            </w:r>
          </w:p>
        </w:tc>
        <w:tc>
          <w:tcPr>
            <w:tcW w:w="4384"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rPr>
                <w:rFonts w:ascii="Times New Roman" w:eastAsia="Batang" w:hAnsi="Times New Roman"/>
                <w:lang w:eastAsia="ko-KR"/>
              </w:rPr>
            </w:pPr>
            <w:proofErr w:type="spellStart"/>
            <w:r w:rsidRPr="001840B9">
              <w:rPr>
                <w:rFonts w:ascii="Times New Roman" w:eastAsia="Batang" w:hAnsi="Times New Roman"/>
                <w:lang w:eastAsia="ko-KR"/>
              </w:rPr>
              <w:t>М'якотівський</w:t>
            </w:r>
            <w:proofErr w:type="spellEnd"/>
            <w:r w:rsidRPr="001840B9">
              <w:rPr>
                <w:rFonts w:ascii="Times New Roman" w:eastAsia="Batang" w:hAnsi="Times New Roman"/>
                <w:lang w:eastAsia="ko-KR"/>
              </w:rPr>
              <w:t xml:space="preserve"> ЗДО «Сонечко»</w:t>
            </w:r>
          </w:p>
        </w:tc>
        <w:tc>
          <w:tcPr>
            <w:tcW w:w="5116" w:type="dxa"/>
            <w:tcBorders>
              <w:top w:val="single" w:sz="4" w:space="0" w:color="auto"/>
              <w:left w:val="single" w:sz="4" w:space="0" w:color="auto"/>
              <w:bottom w:val="single" w:sz="4" w:space="0" w:color="auto"/>
              <w:right w:val="single" w:sz="4" w:space="0" w:color="auto"/>
            </w:tcBorders>
            <w:hideMark/>
          </w:tcPr>
          <w:p w:rsidR="001840B9" w:rsidRPr="001840B9" w:rsidRDefault="001840B9" w:rsidP="001840B9">
            <w:pPr>
              <w:jc w:val="center"/>
              <w:rPr>
                <w:rFonts w:ascii="Times New Roman" w:eastAsia="Batang" w:hAnsi="Times New Roman"/>
                <w:lang w:eastAsia="ko-KR"/>
              </w:rPr>
            </w:pPr>
            <w:r w:rsidRPr="001840B9">
              <w:rPr>
                <w:rFonts w:ascii="Times New Roman" w:eastAsia="Batang" w:hAnsi="Times New Roman"/>
                <w:lang w:eastAsia="ko-KR"/>
              </w:rPr>
              <w:t xml:space="preserve">30314, </w:t>
            </w:r>
            <w:proofErr w:type="spellStart"/>
            <w:r w:rsidRPr="001840B9">
              <w:rPr>
                <w:rFonts w:ascii="Times New Roman" w:eastAsia="Batang" w:hAnsi="Times New Roman"/>
                <w:lang w:eastAsia="ko-KR"/>
              </w:rPr>
              <w:t>Хмельницька</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обл</w:t>
            </w:r>
            <w:proofErr w:type="spellEnd"/>
            <w:r w:rsidRPr="001840B9">
              <w:rPr>
                <w:rFonts w:ascii="Times New Roman" w:eastAsia="Batang" w:hAnsi="Times New Roman"/>
                <w:lang w:eastAsia="ko-KR"/>
              </w:rPr>
              <w:t>.,</w:t>
            </w:r>
            <w:proofErr w:type="spellStart"/>
            <w:r w:rsidRPr="001840B9">
              <w:rPr>
                <w:rFonts w:ascii="Times New Roman" w:eastAsia="Batang" w:hAnsi="Times New Roman"/>
                <w:lang w:eastAsia="ko-KR"/>
              </w:rPr>
              <w:t>Шепетівський</w:t>
            </w:r>
            <w:proofErr w:type="spellEnd"/>
            <w:r w:rsidRPr="001840B9">
              <w:rPr>
                <w:rFonts w:ascii="Times New Roman" w:eastAsia="Batang" w:hAnsi="Times New Roman"/>
                <w:lang w:eastAsia="ko-KR"/>
              </w:rPr>
              <w:t xml:space="preserve"> р-н, с.</w:t>
            </w:r>
          </w:p>
          <w:p w:rsidR="001840B9" w:rsidRPr="001840B9" w:rsidRDefault="001840B9" w:rsidP="001840B9">
            <w:pPr>
              <w:jc w:val="center"/>
              <w:rPr>
                <w:rFonts w:ascii="Times New Roman" w:eastAsia="Batang" w:hAnsi="Times New Roman"/>
                <w:lang w:eastAsia="ko-KR"/>
              </w:rPr>
            </w:pPr>
            <w:proofErr w:type="spellStart"/>
            <w:r w:rsidRPr="001840B9">
              <w:rPr>
                <w:rFonts w:ascii="Times New Roman" w:eastAsia="Batang" w:hAnsi="Times New Roman"/>
                <w:lang w:eastAsia="ko-KR"/>
              </w:rPr>
              <w:t>М'якоти</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вул</w:t>
            </w:r>
            <w:proofErr w:type="spellEnd"/>
            <w:r w:rsidRPr="001840B9">
              <w:rPr>
                <w:rFonts w:ascii="Times New Roman" w:eastAsia="Batang" w:hAnsi="Times New Roman"/>
                <w:lang w:eastAsia="ko-KR"/>
              </w:rPr>
              <w:t>. Чулкова, 30а</w:t>
            </w:r>
          </w:p>
        </w:tc>
      </w:tr>
      <w:tr w:rsidR="001840B9" w:rsidRPr="001840B9" w:rsidTr="007348E4">
        <w:tc>
          <w:tcPr>
            <w:tcW w:w="560" w:type="dxa"/>
            <w:tcBorders>
              <w:top w:val="single" w:sz="4" w:space="0" w:color="auto"/>
              <w:left w:val="single" w:sz="4" w:space="0" w:color="auto"/>
              <w:bottom w:val="single" w:sz="4" w:space="0" w:color="auto"/>
              <w:right w:val="single" w:sz="4" w:space="0" w:color="auto"/>
            </w:tcBorders>
          </w:tcPr>
          <w:p w:rsidR="001840B9" w:rsidRPr="001840B9" w:rsidRDefault="001840B9" w:rsidP="001840B9">
            <w:pPr>
              <w:rPr>
                <w:rFonts w:ascii="Times New Roman" w:eastAsia="Batang" w:hAnsi="Times New Roman"/>
                <w:b/>
                <w:lang w:eastAsia="ko-KR"/>
              </w:rPr>
            </w:pPr>
            <w:r>
              <w:rPr>
                <w:rFonts w:ascii="Times New Roman" w:eastAsia="Batang" w:hAnsi="Times New Roman"/>
                <w:b/>
                <w:lang w:eastAsia="ko-KR"/>
              </w:rPr>
              <w:t>7.</w:t>
            </w:r>
          </w:p>
        </w:tc>
        <w:tc>
          <w:tcPr>
            <w:tcW w:w="4384" w:type="dxa"/>
            <w:tcBorders>
              <w:top w:val="single" w:sz="4" w:space="0" w:color="auto"/>
              <w:left w:val="single" w:sz="4" w:space="0" w:color="auto"/>
              <w:bottom w:val="single" w:sz="4" w:space="0" w:color="auto"/>
              <w:right w:val="single" w:sz="4" w:space="0" w:color="auto"/>
            </w:tcBorders>
          </w:tcPr>
          <w:p w:rsidR="001840B9" w:rsidRPr="001840B9" w:rsidRDefault="001840B9" w:rsidP="001840B9">
            <w:pPr>
              <w:rPr>
                <w:rFonts w:ascii="Times New Roman" w:eastAsia="Batang" w:hAnsi="Times New Roman"/>
                <w:lang w:eastAsia="ko-KR"/>
              </w:rPr>
            </w:pPr>
            <w:r>
              <w:rPr>
                <w:rFonts w:ascii="Times New Roman" w:eastAsia="Batang" w:hAnsi="Times New Roman"/>
                <w:lang w:eastAsia="ko-KR"/>
              </w:rPr>
              <w:t>КЗ «</w:t>
            </w:r>
            <w:proofErr w:type="spellStart"/>
            <w:r>
              <w:rPr>
                <w:rFonts w:ascii="Times New Roman" w:eastAsia="Batang" w:hAnsi="Times New Roman"/>
                <w:lang w:eastAsia="ko-KR"/>
              </w:rPr>
              <w:t>Кунівський</w:t>
            </w:r>
            <w:proofErr w:type="spellEnd"/>
            <w:r>
              <w:rPr>
                <w:rFonts w:ascii="Times New Roman" w:eastAsia="Batang" w:hAnsi="Times New Roman"/>
                <w:lang w:eastAsia="ko-KR"/>
              </w:rPr>
              <w:t xml:space="preserve"> ЗДО «</w:t>
            </w:r>
            <w:proofErr w:type="spellStart"/>
            <w:r>
              <w:rPr>
                <w:rFonts w:ascii="Times New Roman" w:eastAsia="Batang" w:hAnsi="Times New Roman"/>
                <w:lang w:eastAsia="ko-KR"/>
              </w:rPr>
              <w:t>Берізка</w:t>
            </w:r>
            <w:proofErr w:type="spellEnd"/>
            <w:r>
              <w:rPr>
                <w:rFonts w:ascii="Times New Roman" w:eastAsia="Batang" w:hAnsi="Times New Roman"/>
                <w:lang w:eastAsia="ko-KR"/>
              </w:rPr>
              <w:t>»</w:t>
            </w:r>
          </w:p>
        </w:tc>
        <w:tc>
          <w:tcPr>
            <w:tcW w:w="5116" w:type="dxa"/>
            <w:tcBorders>
              <w:top w:val="single" w:sz="4" w:space="0" w:color="auto"/>
              <w:left w:val="single" w:sz="4" w:space="0" w:color="auto"/>
              <w:bottom w:val="single" w:sz="4" w:space="0" w:color="auto"/>
              <w:right w:val="single" w:sz="4" w:space="0" w:color="auto"/>
            </w:tcBorders>
          </w:tcPr>
          <w:p w:rsidR="001840B9" w:rsidRPr="001840B9" w:rsidRDefault="001840B9" w:rsidP="001840B9">
            <w:pPr>
              <w:jc w:val="center"/>
              <w:rPr>
                <w:rFonts w:ascii="Times New Roman" w:eastAsia="Batang" w:hAnsi="Times New Roman"/>
                <w:lang w:eastAsia="ko-KR"/>
              </w:rPr>
            </w:pPr>
            <w:r w:rsidRPr="001840B9">
              <w:rPr>
                <w:rFonts w:ascii="Times New Roman" w:eastAsia="Batang" w:hAnsi="Times New Roman"/>
                <w:lang w:eastAsia="ko-KR"/>
              </w:rPr>
              <w:t xml:space="preserve">30310, </w:t>
            </w:r>
            <w:proofErr w:type="spellStart"/>
            <w:r w:rsidRPr="001840B9">
              <w:rPr>
                <w:rFonts w:ascii="Times New Roman" w:eastAsia="Batang" w:hAnsi="Times New Roman"/>
                <w:lang w:eastAsia="ko-KR"/>
              </w:rPr>
              <w:t>Хмельницька</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обл</w:t>
            </w:r>
            <w:proofErr w:type="spellEnd"/>
            <w:r w:rsidRPr="001840B9">
              <w:rPr>
                <w:rFonts w:ascii="Times New Roman" w:eastAsia="Batang" w:hAnsi="Times New Roman"/>
                <w:lang w:eastAsia="ko-KR"/>
              </w:rPr>
              <w:t>.,</w:t>
            </w:r>
            <w:proofErr w:type="spellStart"/>
            <w:r w:rsidRPr="001840B9">
              <w:rPr>
                <w:rFonts w:ascii="Times New Roman" w:eastAsia="Batang" w:hAnsi="Times New Roman"/>
                <w:lang w:eastAsia="ko-KR"/>
              </w:rPr>
              <w:t>Шепетівський</w:t>
            </w:r>
            <w:proofErr w:type="spellEnd"/>
            <w:r w:rsidRPr="001840B9">
              <w:rPr>
                <w:rFonts w:ascii="Times New Roman" w:eastAsia="Batang" w:hAnsi="Times New Roman"/>
                <w:lang w:eastAsia="ko-KR"/>
              </w:rPr>
              <w:t xml:space="preserve"> р-н, с.</w:t>
            </w:r>
          </w:p>
          <w:p w:rsidR="001840B9" w:rsidRPr="001840B9" w:rsidRDefault="001840B9" w:rsidP="001840B9">
            <w:pPr>
              <w:jc w:val="center"/>
              <w:rPr>
                <w:rFonts w:ascii="Times New Roman" w:eastAsia="Batang" w:hAnsi="Times New Roman"/>
                <w:lang w:eastAsia="ko-KR"/>
              </w:rPr>
            </w:pPr>
            <w:proofErr w:type="spellStart"/>
            <w:r w:rsidRPr="001840B9">
              <w:rPr>
                <w:rFonts w:ascii="Times New Roman" w:eastAsia="Batang" w:hAnsi="Times New Roman"/>
                <w:lang w:eastAsia="ko-KR"/>
              </w:rPr>
              <w:t>Кунів</w:t>
            </w:r>
            <w:proofErr w:type="spellEnd"/>
            <w:r w:rsidRPr="001840B9">
              <w:rPr>
                <w:rFonts w:ascii="Times New Roman" w:eastAsia="Batang" w:hAnsi="Times New Roman"/>
                <w:lang w:eastAsia="ko-KR"/>
              </w:rPr>
              <w:t xml:space="preserve">, </w:t>
            </w:r>
            <w:proofErr w:type="spellStart"/>
            <w:r w:rsidRPr="001840B9">
              <w:rPr>
                <w:rFonts w:ascii="Times New Roman" w:eastAsia="Batang" w:hAnsi="Times New Roman"/>
                <w:lang w:eastAsia="ko-KR"/>
              </w:rPr>
              <w:t>вул</w:t>
            </w:r>
            <w:proofErr w:type="spellEnd"/>
            <w:r w:rsidRPr="001840B9">
              <w:rPr>
                <w:rFonts w:ascii="Times New Roman" w:eastAsia="Batang" w:hAnsi="Times New Roman"/>
                <w:lang w:eastAsia="ko-KR"/>
              </w:rPr>
              <w:t xml:space="preserve">. </w:t>
            </w:r>
            <w:proofErr w:type="spellStart"/>
            <w:r>
              <w:rPr>
                <w:rFonts w:ascii="Times New Roman" w:eastAsia="Batang" w:hAnsi="Times New Roman"/>
                <w:lang w:eastAsia="ko-KR"/>
              </w:rPr>
              <w:t>Замкова</w:t>
            </w:r>
            <w:proofErr w:type="spellEnd"/>
            <w:r>
              <w:rPr>
                <w:rFonts w:ascii="Times New Roman" w:eastAsia="Batang" w:hAnsi="Times New Roman"/>
                <w:lang w:eastAsia="ko-KR"/>
              </w:rPr>
              <w:t>, 11</w:t>
            </w:r>
          </w:p>
        </w:tc>
      </w:tr>
    </w:tbl>
    <w:p w:rsidR="001840B9" w:rsidRPr="001840B9" w:rsidRDefault="001840B9" w:rsidP="001840B9">
      <w:pPr>
        <w:widowControl/>
        <w:tabs>
          <w:tab w:val="left" w:pos="-2226"/>
        </w:tabs>
        <w:suppressAutoHyphens/>
        <w:autoSpaceDN w:val="0"/>
        <w:textAlignment w:val="baseline"/>
        <w:rPr>
          <w:rFonts w:ascii="Times New Roman" w:eastAsia="Times New Roman" w:hAnsi="Times New Roman" w:cs="Times New Roman"/>
          <w:b/>
          <w:color w:val="auto"/>
          <w:kern w:val="3"/>
          <w:lang w:eastAsia="ru-RU" w:bidi="ar-SA"/>
        </w:rPr>
      </w:pPr>
    </w:p>
    <w:p w:rsidR="001840B9" w:rsidRPr="001840B9" w:rsidRDefault="001840B9" w:rsidP="00184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Times New Roman" w:eastAsia="Times New Roman" w:hAnsi="Times New Roman" w:cs="Times New Roman"/>
          <w:b/>
          <w:kern w:val="3"/>
          <w:lang w:eastAsia="ru-RU" w:bidi="ar-SA"/>
        </w:rPr>
      </w:pPr>
      <w:r w:rsidRPr="001840B9">
        <w:rPr>
          <w:rFonts w:ascii="Times New Roman" w:eastAsia="Times New Roman" w:hAnsi="Times New Roman" w:cs="Times New Roman"/>
          <w:b/>
          <w:kern w:val="3"/>
          <w:lang w:eastAsia="ru-RU" w:bidi="ar-SA"/>
        </w:rPr>
        <w:t>Замовник</w:t>
      </w:r>
      <w:r w:rsidRPr="001840B9">
        <w:rPr>
          <w:rFonts w:ascii="Times New Roman" w:eastAsia="Times New Roman" w:hAnsi="Times New Roman" w:cs="Times New Roman"/>
          <w:b/>
          <w:kern w:val="3"/>
          <w:lang w:eastAsia="ru-RU" w:bidi="ar-SA"/>
        </w:rPr>
        <w:tab/>
      </w:r>
      <w:r w:rsidRPr="001840B9">
        <w:rPr>
          <w:rFonts w:ascii="Times New Roman" w:eastAsia="Times New Roman" w:hAnsi="Times New Roman" w:cs="Times New Roman"/>
          <w:b/>
          <w:kern w:val="3"/>
          <w:lang w:eastAsia="ru-RU" w:bidi="ar-SA"/>
        </w:rPr>
        <w:tab/>
      </w:r>
      <w:r w:rsidRPr="001840B9">
        <w:rPr>
          <w:rFonts w:ascii="Times New Roman" w:eastAsia="Times New Roman" w:hAnsi="Times New Roman" w:cs="Times New Roman"/>
          <w:b/>
          <w:kern w:val="3"/>
          <w:lang w:eastAsia="ru-RU" w:bidi="ar-SA"/>
        </w:rPr>
        <w:tab/>
        <w:t xml:space="preserve"> </w:t>
      </w:r>
      <w:r w:rsidRPr="001840B9">
        <w:rPr>
          <w:rFonts w:ascii="Times New Roman" w:eastAsia="Times New Roman" w:hAnsi="Times New Roman" w:cs="Times New Roman"/>
          <w:b/>
          <w:kern w:val="3"/>
          <w:lang w:eastAsia="ru-RU" w:bidi="ar-SA"/>
        </w:rPr>
        <w:tab/>
      </w:r>
      <w:r w:rsidRPr="001840B9">
        <w:rPr>
          <w:rFonts w:ascii="Times New Roman" w:eastAsia="Times New Roman" w:hAnsi="Times New Roman" w:cs="Times New Roman"/>
          <w:b/>
          <w:kern w:val="3"/>
          <w:lang w:eastAsia="ru-RU" w:bidi="ar-SA"/>
        </w:rPr>
        <w:tab/>
        <w:t>Постачальник:</w:t>
      </w:r>
    </w:p>
    <w:tbl>
      <w:tblPr>
        <w:tblW w:w="9411" w:type="dxa"/>
        <w:tblCellMar>
          <w:left w:w="10" w:type="dxa"/>
          <w:right w:w="10" w:type="dxa"/>
        </w:tblCellMar>
        <w:tblLook w:val="04A0" w:firstRow="1" w:lastRow="0" w:firstColumn="1" w:lastColumn="0" w:noHBand="0" w:noVBand="1"/>
      </w:tblPr>
      <w:tblGrid>
        <w:gridCol w:w="9521"/>
        <w:gridCol w:w="116"/>
        <w:gridCol w:w="26"/>
      </w:tblGrid>
      <w:tr w:rsidR="001840B9" w:rsidRPr="001840B9" w:rsidTr="007348E4">
        <w:tc>
          <w:tcPr>
            <w:tcW w:w="5103" w:type="dxa"/>
            <w:tcMar>
              <w:top w:w="55" w:type="dxa"/>
              <w:left w:w="55" w:type="dxa"/>
              <w:bottom w:w="55" w:type="dxa"/>
              <w:right w:w="55" w:type="dxa"/>
            </w:tcMar>
            <w:hideMark/>
          </w:tcPr>
          <w:p w:rsidR="001840B9" w:rsidRPr="001840B9" w:rsidRDefault="001840B9" w:rsidP="001840B9">
            <w:pPr>
              <w:shd w:val="clear" w:color="auto" w:fill="FFFFFF"/>
              <w:suppressAutoHyphens/>
              <w:autoSpaceDN w:val="0"/>
              <w:spacing w:line="250" w:lineRule="exact"/>
              <w:textAlignment w:val="baseline"/>
              <w:rPr>
                <w:rFonts w:ascii="Times New Roman" w:eastAsia="Times New Roman" w:hAnsi="Times New Roman" w:cs="Times New Roman"/>
                <w:color w:val="auto"/>
                <w:kern w:val="3"/>
                <w:lang w:eastAsia="zh-CN" w:bidi="ar-SA"/>
              </w:rPr>
            </w:pPr>
            <w:proofErr w:type="spellStart"/>
            <w:r w:rsidRPr="001840B9">
              <w:rPr>
                <w:rFonts w:ascii="Times New Roman" w:eastAsia="Times New Roman" w:hAnsi="Times New Roman" w:cs="Times New Roman"/>
                <w:b/>
                <w:kern w:val="3"/>
                <w:lang w:eastAsia="ru-RU" w:bidi="ar-SA"/>
              </w:rPr>
              <w:t>Плужненська</w:t>
            </w:r>
            <w:proofErr w:type="spellEnd"/>
            <w:r w:rsidRPr="001840B9">
              <w:rPr>
                <w:rFonts w:ascii="Times New Roman" w:eastAsia="Times New Roman" w:hAnsi="Times New Roman" w:cs="Times New Roman"/>
                <w:b/>
                <w:kern w:val="3"/>
                <w:lang w:eastAsia="ru-RU" w:bidi="ar-SA"/>
              </w:rPr>
              <w:t xml:space="preserve"> сільська рада</w:t>
            </w:r>
          </w:p>
        </w:tc>
        <w:tc>
          <w:tcPr>
            <w:tcW w:w="4252" w:type="dxa"/>
            <w:tcMar>
              <w:top w:w="55" w:type="dxa"/>
              <w:left w:w="55" w:type="dxa"/>
              <w:bottom w:w="55" w:type="dxa"/>
              <w:right w:w="55" w:type="dxa"/>
            </w:tcMar>
            <w:hideMark/>
          </w:tcPr>
          <w:p w:rsidR="001840B9" w:rsidRPr="001840B9" w:rsidRDefault="001840B9" w:rsidP="001840B9">
            <w:pPr>
              <w:suppressLineNumbers/>
              <w:suppressAutoHyphens/>
              <w:autoSpaceDN w:val="0"/>
              <w:spacing w:line="256" w:lineRule="auto"/>
              <w:textAlignment w:val="baseline"/>
              <w:rPr>
                <w:rFonts w:ascii="Times New Roman" w:eastAsia="Lucida Sans Unicode" w:hAnsi="Times New Roman" w:cs="Times New Roman"/>
                <w:b/>
                <w:color w:val="auto"/>
                <w:kern w:val="3"/>
                <w:lang w:eastAsia="ru-RU" w:bidi="ar-SA"/>
              </w:rPr>
            </w:pPr>
            <w:r w:rsidRPr="001840B9">
              <w:rPr>
                <w:rFonts w:ascii="Times New Roman" w:eastAsia="Lucida Sans Unicode" w:hAnsi="Times New Roman" w:cs="Times New Roman"/>
                <w:b/>
                <w:color w:val="auto"/>
                <w:kern w:val="3"/>
                <w:lang w:eastAsia="ru-RU" w:bidi="ar-SA"/>
              </w:rPr>
              <w:t xml:space="preserve"> </w:t>
            </w:r>
          </w:p>
        </w:tc>
        <w:tc>
          <w:tcPr>
            <w:tcW w:w="56" w:type="dxa"/>
          </w:tcPr>
          <w:p w:rsidR="001840B9" w:rsidRPr="001840B9" w:rsidRDefault="001840B9" w:rsidP="001840B9">
            <w:pPr>
              <w:suppressLineNumbers/>
              <w:suppressAutoHyphens/>
              <w:autoSpaceDN w:val="0"/>
              <w:spacing w:line="256" w:lineRule="auto"/>
              <w:textAlignment w:val="baseline"/>
              <w:rPr>
                <w:rFonts w:ascii="Times New Roman" w:eastAsia="Lucida Sans Unicode" w:hAnsi="Times New Roman" w:cs="Times New Roman"/>
                <w:b/>
                <w:color w:val="auto"/>
                <w:kern w:val="3"/>
                <w:lang w:eastAsia="ru-RU" w:bidi="ar-SA"/>
              </w:rPr>
            </w:pPr>
          </w:p>
        </w:tc>
      </w:tr>
      <w:tr w:rsidR="001840B9" w:rsidRPr="001840B9" w:rsidTr="007348E4">
        <w:trPr>
          <w:trHeight w:val="393"/>
        </w:trPr>
        <w:tc>
          <w:tcPr>
            <w:tcW w:w="5103" w:type="dxa"/>
            <w:tcMar>
              <w:top w:w="55" w:type="dxa"/>
              <w:left w:w="55" w:type="dxa"/>
              <w:bottom w:w="55" w:type="dxa"/>
              <w:right w:w="55" w:type="dxa"/>
            </w:tcMar>
          </w:tcPr>
          <w:p w:rsidR="001840B9" w:rsidRPr="001840B9" w:rsidRDefault="001840B9" w:rsidP="001840B9">
            <w:pPr>
              <w:widowControl/>
              <w:suppressAutoHyphens/>
              <w:autoSpaceDN w:val="0"/>
              <w:spacing w:line="256" w:lineRule="auto"/>
              <w:textAlignment w:val="baseline"/>
              <w:rPr>
                <w:rFonts w:ascii="Times New Roman" w:eastAsia="Courier New" w:hAnsi="Times New Roman" w:cs="Times New Roman"/>
                <w:b/>
                <w:bCs/>
                <w:kern w:val="3"/>
                <w:lang w:eastAsia="en-US" w:bidi="ar-S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1840B9" w:rsidRPr="001840B9" w:rsidTr="007348E4">
              <w:trPr>
                <w:trHeight w:val="70"/>
              </w:trPr>
              <w:tc>
                <w:tcPr>
                  <w:tcW w:w="5103" w:type="dxa"/>
                  <w:tcBorders>
                    <w:top w:val="nil"/>
                    <w:left w:val="nil"/>
                    <w:bottom w:val="nil"/>
                    <w:right w:val="nil"/>
                  </w:tcBorders>
                  <w:hideMark/>
                </w:tcPr>
                <w:p w:rsidR="001840B9" w:rsidRPr="001840B9" w:rsidRDefault="001840B9" w:rsidP="001840B9">
                  <w:pPr>
                    <w:widowControl/>
                    <w:spacing w:line="256" w:lineRule="auto"/>
                    <w:rPr>
                      <w:rFonts w:ascii="Times New Roman" w:eastAsia="Times New Roman" w:hAnsi="Times New Roman" w:cs="Times New Roman"/>
                      <w:b/>
                      <w:bCs/>
                      <w:color w:val="auto"/>
                      <w:lang w:eastAsia="ar-SA" w:bidi="ar-SA"/>
                    </w:rPr>
                  </w:pPr>
                  <w:r w:rsidRPr="001840B9">
                    <w:rPr>
                      <w:rFonts w:ascii="Times New Roman" w:eastAsia="Times New Roman" w:hAnsi="Times New Roman" w:cs="Times New Roman"/>
                      <w:b/>
                      <w:bCs/>
                      <w:color w:val="auto"/>
                      <w:lang w:eastAsia="ar-SA" w:bidi="ar-SA"/>
                    </w:rPr>
                    <w:t>Сільський</w:t>
                  </w:r>
                </w:p>
                <w:p w:rsidR="001840B9" w:rsidRPr="001840B9" w:rsidRDefault="001840B9" w:rsidP="001840B9">
                  <w:pPr>
                    <w:widowControl/>
                    <w:tabs>
                      <w:tab w:val="left" w:pos="6645"/>
                    </w:tabs>
                    <w:spacing w:line="256" w:lineRule="auto"/>
                    <w:rPr>
                      <w:rFonts w:ascii="Times New Roman" w:eastAsia="Times New Roman" w:hAnsi="Times New Roman" w:cs="Times New Roman"/>
                      <w:b/>
                      <w:bCs/>
                      <w:color w:val="auto"/>
                      <w:lang w:eastAsia="ar-SA" w:bidi="ar-SA"/>
                    </w:rPr>
                  </w:pPr>
                  <w:r w:rsidRPr="001840B9">
                    <w:rPr>
                      <w:rFonts w:ascii="Times New Roman" w:eastAsia="Times New Roman" w:hAnsi="Times New Roman" w:cs="Times New Roman"/>
                      <w:b/>
                      <w:bCs/>
                      <w:color w:val="auto"/>
                      <w:lang w:eastAsia="ar-SA" w:bidi="ar-SA"/>
                    </w:rPr>
                    <w:t xml:space="preserve"> голова</w:t>
                  </w:r>
                  <w:r w:rsidRPr="001840B9">
                    <w:rPr>
                      <w:rFonts w:ascii="Times New Roman" w:eastAsia="Times New Roman" w:hAnsi="Times New Roman" w:cs="Times New Roman"/>
                      <w:b/>
                      <w:bCs/>
                      <w:color w:val="auto"/>
                      <w:lang w:val="ru-RU" w:eastAsia="ar-SA" w:bidi="ar-SA"/>
                    </w:rPr>
                    <w:t xml:space="preserve">__________    </w:t>
                  </w:r>
                  <w:proofErr w:type="spellStart"/>
                  <w:r w:rsidRPr="001840B9">
                    <w:rPr>
                      <w:rFonts w:ascii="Times New Roman" w:eastAsia="Times New Roman" w:hAnsi="Times New Roman" w:cs="Times New Roman"/>
                      <w:b/>
                      <w:bCs/>
                      <w:color w:val="auto"/>
                      <w:lang w:val="ru-RU" w:eastAsia="ar-SA" w:bidi="ar-SA"/>
                    </w:rPr>
                    <w:t>Віталій</w:t>
                  </w:r>
                  <w:proofErr w:type="spellEnd"/>
                  <w:r w:rsidRPr="001840B9">
                    <w:rPr>
                      <w:rFonts w:ascii="Times New Roman" w:eastAsia="Times New Roman" w:hAnsi="Times New Roman" w:cs="Times New Roman"/>
                      <w:b/>
                      <w:bCs/>
                      <w:color w:val="auto"/>
                      <w:lang w:val="ru-RU" w:eastAsia="ar-SA" w:bidi="ar-SA"/>
                    </w:rPr>
                    <w:t xml:space="preserve"> МАРТИНЮК </w:t>
                  </w:r>
                  <w:r w:rsidRPr="001840B9">
                    <w:rPr>
                      <w:rFonts w:ascii="Times New Roman" w:eastAsia="Times New Roman" w:hAnsi="Times New Roman" w:cs="Times New Roman"/>
                      <w:b/>
                      <w:bCs/>
                      <w:color w:val="auto"/>
                      <w:lang w:val="ru-RU" w:eastAsia="ar-SA" w:bidi="ar-SA"/>
                    </w:rPr>
                    <w:tab/>
                    <w:t>_____________________</w:t>
                  </w:r>
                </w:p>
              </w:tc>
            </w:tr>
          </w:tbl>
          <w:p w:rsidR="001840B9" w:rsidRPr="001840B9" w:rsidRDefault="001840B9" w:rsidP="001840B9">
            <w:pPr>
              <w:widowControl/>
              <w:spacing w:line="256" w:lineRule="auto"/>
              <w:rPr>
                <w:rFonts w:ascii="Times New Roman" w:eastAsia="Times New Roman" w:hAnsi="Times New Roman" w:cs="Times New Roman"/>
                <w:color w:val="auto"/>
                <w:lang w:eastAsia="en-US" w:bidi="ar-SA"/>
              </w:rPr>
            </w:pPr>
          </w:p>
          <w:p w:rsidR="001840B9" w:rsidRPr="001840B9" w:rsidRDefault="001840B9" w:rsidP="001840B9">
            <w:pPr>
              <w:widowControl/>
              <w:spacing w:line="256" w:lineRule="auto"/>
              <w:rPr>
                <w:rFonts w:ascii="Times New Roman" w:eastAsia="Courier New" w:hAnsi="Times New Roman" w:cs="Times New Roman"/>
                <w:color w:val="auto"/>
                <w:lang w:eastAsia="en-US" w:bidi="ar-SA"/>
              </w:rPr>
            </w:pPr>
          </w:p>
          <w:p w:rsidR="001840B9" w:rsidRPr="001840B9" w:rsidRDefault="001840B9" w:rsidP="001840B9">
            <w:pPr>
              <w:widowControl/>
              <w:spacing w:line="256" w:lineRule="auto"/>
              <w:rPr>
                <w:rFonts w:ascii="Times New Roman" w:eastAsia="Courier New" w:hAnsi="Times New Roman" w:cs="Times New Roman"/>
                <w:b/>
                <w:bCs/>
                <w:kern w:val="3"/>
                <w:lang w:eastAsia="en-US" w:bidi="ar-SA"/>
              </w:rPr>
            </w:pPr>
          </w:p>
          <w:p w:rsidR="001840B9" w:rsidRPr="001840B9" w:rsidRDefault="001840B9" w:rsidP="001840B9">
            <w:pPr>
              <w:widowControl/>
              <w:spacing w:line="256" w:lineRule="auto"/>
              <w:rPr>
                <w:rFonts w:ascii="Times New Roman" w:eastAsia="Courier New" w:hAnsi="Times New Roman" w:cs="Times New Roman"/>
                <w:color w:val="auto"/>
                <w:lang w:eastAsia="en-US" w:bidi="ar-SA"/>
              </w:rPr>
            </w:pPr>
          </w:p>
        </w:tc>
        <w:tc>
          <w:tcPr>
            <w:tcW w:w="4308" w:type="dxa"/>
            <w:gridSpan w:val="2"/>
            <w:tcMar>
              <w:top w:w="55" w:type="dxa"/>
              <w:left w:w="55" w:type="dxa"/>
              <w:bottom w:w="55" w:type="dxa"/>
              <w:right w:w="55" w:type="dxa"/>
            </w:tcMar>
          </w:tcPr>
          <w:p w:rsidR="001840B9" w:rsidRPr="001840B9" w:rsidRDefault="001840B9" w:rsidP="001840B9">
            <w:pPr>
              <w:suppressLineNumbers/>
              <w:suppressAutoHyphens/>
              <w:autoSpaceDN w:val="0"/>
              <w:spacing w:line="256" w:lineRule="auto"/>
              <w:textAlignment w:val="baseline"/>
              <w:rPr>
                <w:rFonts w:ascii="Times New Roman" w:eastAsia="Lucida Sans Unicode" w:hAnsi="Times New Roman" w:cs="Tahoma"/>
                <w:color w:val="auto"/>
                <w:kern w:val="3"/>
                <w:lang w:eastAsia="ru-RU" w:bidi="ar-SA"/>
              </w:rPr>
            </w:pPr>
          </w:p>
        </w:tc>
      </w:tr>
    </w:tbl>
    <w:p w:rsidR="001840B9" w:rsidRPr="001840B9" w:rsidRDefault="001840B9" w:rsidP="001840B9">
      <w:pPr>
        <w:widowControl/>
        <w:rPr>
          <w:rFonts w:ascii="Times New Roman" w:eastAsia="Times New Roman" w:hAnsi="Times New Roman" w:cs="Times New Roman"/>
          <w:color w:val="auto"/>
          <w:lang w:bidi="ar-SA"/>
        </w:rPr>
      </w:pPr>
    </w:p>
    <w:p w:rsidR="001840B9" w:rsidRPr="001840B9" w:rsidRDefault="001840B9" w:rsidP="001840B9">
      <w:pPr>
        <w:widowControl/>
        <w:rPr>
          <w:rFonts w:ascii="Times New Roman" w:eastAsia="Times New Roman" w:hAnsi="Times New Roman" w:cs="Times New Roman"/>
          <w:color w:val="auto"/>
          <w:lang w:bidi="ar-SA"/>
        </w:rPr>
      </w:pPr>
    </w:p>
    <w:p w:rsidR="009D0F8C" w:rsidRDefault="009D0F8C" w:rsidP="00226A48">
      <w:pPr>
        <w:pStyle w:val="20"/>
        <w:shd w:val="clear" w:color="auto" w:fill="auto"/>
        <w:spacing w:before="0" w:after="0" w:line="274" w:lineRule="exact"/>
        <w:ind w:left="6180" w:firstLine="0"/>
        <w:rPr>
          <w:sz w:val="2"/>
          <w:szCs w:val="2"/>
        </w:rPr>
      </w:pPr>
    </w:p>
    <w:sectPr w:rsidR="009D0F8C" w:rsidSect="00BE4D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FCA" w:rsidRDefault="003B2FCA">
      <w:r>
        <w:separator/>
      </w:r>
    </w:p>
  </w:endnote>
  <w:endnote w:type="continuationSeparator" w:id="0">
    <w:p w:rsidR="003B2FCA" w:rsidRDefault="003B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FCA" w:rsidRDefault="003B2FCA"/>
  </w:footnote>
  <w:footnote w:type="continuationSeparator" w:id="0">
    <w:p w:rsidR="003B2FCA" w:rsidRDefault="003B2F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1E12"/>
    <w:multiLevelType w:val="multilevel"/>
    <w:tmpl w:val="8CA072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981351"/>
    <w:multiLevelType w:val="multilevel"/>
    <w:tmpl w:val="919CA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E154F5"/>
    <w:multiLevelType w:val="multilevel"/>
    <w:tmpl w:val="0B283CE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CE747B"/>
    <w:multiLevelType w:val="multilevel"/>
    <w:tmpl w:val="D3DC3B9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BC60AF"/>
    <w:multiLevelType w:val="multilevel"/>
    <w:tmpl w:val="EBC6A8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535AE"/>
    <w:multiLevelType w:val="multilevel"/>
    <w:tmpl w:val="1310CD0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4245B1"/>
    <w:multiLevelType w:val="multilevel"/>
    <w:tmpl w:val="929E3A8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6561EB"/>
    <w:multiLevelType w:val="multilevel"/>
    <w:tmpl w:val="9E489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332596"/>
    <w:multiLevelType w:val="multilevel"/>
    <w:tmpl w:val="675A6E6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47963"/>
    <w:multiLevelType w:val="multilevel"/>
    <w:tmpl w:val="1DA6E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EB069C"/>
    <w:multiLevelType w:val="multilevel"/>
    <w:tmpl w:val="7346E5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5968C2"/>
    <w:multiLevelType w:val="multilevel"/>
    <w:tmpl w:val="32761F4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65282D"/>
    <w:multiLevelType w:val="multilevel"/>
    <w:tmpl w:val="F2066E44"/>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E19DB"/>
    <w:multiLevelType w:val="multilevel"/>
    <w:tmpl w:val="1A1614B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1D3EB1"/>
    <w:multiLevelType w:val="multilevel"/>
    <w:tmpl w:val="9CE0B82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6E2611"/>
    <w:multiLevelType w:val="multilevel"/>
    <w:tmpl w:val="039AAC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6D1215"/>
    <w:multiLevelType w:val="multilevel"/>
    <w:tmpl w:val="EBA237D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700585"/>
    <w:multiLevelType w:val="multilevel"/>
    <w:tmpl w:val="ED5A48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33722A"/>
    <w:multiLevelType w:val="multilevel"/>
    <w:tmpl w:val="E9C4A56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412A34"/>
    <w:multiLevelType w:val="multilevel"/>
    <w:tmpl w:val="8E4EEBB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2450210">
    <w:abstractNumId w:val="4"/>
  </w:num>
  <w:num w:numId="2" w16cid:durableId="1673680302">
    <w:abstractNumId w:val="15"/>
  </w:num>
  <w:num w:numId="3" w16cid:durableId="1899969924">
    <w:abstractNumId w:val="18"/>
  </w:num>
  <w:num w:numId="4" w16cid:durableId="144592385">
    <w:abstractNumId w:val="10"/>
  </w:num>
  <w:num w:numId="5" w16cid:durableId="1729718903">
    <w:abstractNumId w:val="17"/>
  </w:num>
  <w:num w:numId="6" w16cid:durableId="1710253231">
    <w:abstractNumId w:val="0"/>
  </w:num>
  <w:num w:numId="7" w16cid:durableId="212010990">
    <w:abstractNumId w:val="8"/>
  </w:num>
  <w:num w:numId="8" w16cid:durableId="990598117">
    <w:abstractNumId w:val="2"/>
  </w:num>
  <w:num w:numId="9" w16cid:durableId="1854803674">
    <w:abstractNumId w:val="1"/>
  </w:num>
  <w:num w:numId="10" w16cid:durableId="6561264">
    <w:abstractNumId w:val="14"/>
  </w:num>
  <w:num w:numId="11" w16cid:durableId="654334642">
    <w:abstractNumId w:val="6"/>
  </w:num>
  <w:num w:numId="12" w16cid:durableId="337579125">
    <w:abstractNumId w:val="11"/>
  </w:num>
  <w:num w:numId="13" w16cid:durableId="206184841">
    <w:abstractNumId w:val="13"/>
  </w:num>
  <w:num w:numId="14" w16cid:durableId="1412392465">
    <w:abstractNumId w:val="9"/>
  </w:num>
  <w:num w:numId="15" w16cid:durableId="1935434542">
    <w:abstractNumId w:val="3"/>
  </w:num>
  <w:num w:numId="16" w16cid:durableId="830218143">
    <w:abstractNumId w:val="5"/>
  </w:num>
  <w:num w:numId="17" w16cid:durableId="877938800">
    <w:abstractNumId w:val="19"/>
  </w:num>
  <w:num w:numId="18" w16cid:durableId="1127696036">
    <w:abstractNumId w:val="7"/>
  </w:num>
  <w:num w:numId="19" w16cid:durableId="1454593728">
    <w:abstractNumId w:val="12"/>
  </w:num>
  <w:num w:numId="20" w16cid:durableId="20759347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8C"/>
    <w:rsid w:val="001840B9"/>
    <w:rsid w:val="00226A48"/>
    <w:rsid w:val="00255EE8"/>
    <w:rsid w:val="00323B61"/>
    <w:rsid w:val="0039204C"/>
    <w:rsid w:val="003B2FCA"/>
    <w:rsid w:val="00437976"/>
    <w:rsid w:val="004D7A9F"/>
    <w:rsid w:val="007863CC"/>
    <w:rsid w:val="00822E94"/>
    <w:rsid w:val="008E1EF4"/>
    <w:rsid w:val="008E6990"/>
    <w:rsid w:val="0090265A"/>
    <w:rsid w:val="009559D3"/>
    <w:rsid w:val="009D0F8C"/>
    <w:rsid w:val="009D3043"/>
    <w:rsid w:val="00E0667A"/>
    <w:rsid w:val="00EA1265"/>
    <w:rsid w:val="00F11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CC72"/>
  <w15:docId w15:val="{53D3D8C9-7F5C-43DC-AB51-CC2BCFED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7"/>
      <w:szCs w:val="17"/>
      <w:u w:val="none"/>
    </w:rPr>
  </w:style>
  <w:style w:type="character" w:customStyle="1" w:styleId="4Exact">
    <w:name w:val="Основной текст (4) Exact"/>
    <w:basedOn w:val="a0"/>
    <w:rPr>
      <w:rFonts w:ascii="Times New Roman" w:eastAsia="Times New Roman" w:hAnsi="Times New Roman" w:cs="Times New Roman"/>
      <w:b w:val="0"/>
      <w:bCs w:val="0"/>
      <w:i/>
      <w:iCs/>
      <w:smallCaps w:val="0"/>
      <w:strike w:val="0"/>
      <w:sz w:val="20"/>
      <w:szCs w:val="20"/>
      <w:u w:val="none"/>
    </w:rPr>
  </w:style>
  <w:style w:type="character" w:customStyle="1" w:styleId="121">
    <w:name w:val="Заголовок №1 (2)"/>
    <w:basedOn w:val="12"/>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0"/>
      <w:szCs w:val="20"/>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411pt">
    <w:name w:val="Основной текст (4) + 11 pt;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49pt">
    <w:name w:val="Основной текст (4) + 9 pt;Не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49pt0">
    <w:name w:val="Основной текст (4) + 9 pt;Не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0pt0">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paragraph" w:customStyle="1" w:styleId="120">
    <w:name w:val="Заголовок №1 (2)"/>
    <w:basedOn w:val="a"/>
    <w:link w:val="12"/>
    <w:pPr>
      <w:shd w:val="clear" w:color="auto" w:fill="FFFFFF"/>
      <w:spacing w:line="206" w:lineRule="exact"/>
      <w:jc w:val="both"/>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06" w:lineRule="exact"/>
      <w:jc w:val="both"/>
    </w:pPr>
    <w:rPr>
      <w:rFonts w:ascii="Times New Roman" w:eastAsia="Times New Roman" w:hAnsi="Times New Roman" w:cs="Times New Roman"/>
      <w:i/>
      <w:iCs/>
      <w:sz w:val="17"/>
      <w:szCs w:val="17"/>
    </w:rPr>
  </w:style>
  <w:style w:type="paragraph" w:customStyle="1" w:styleId="40">
    <w:name w:val="Основной текст (4)"/>
    <w:basedOn w:val="a"/>
    <w:link w:val="4"/>
    <w:pPr>
      <w:shd w:val="clear" w:color="auto" w:fill="FFFFFF"/>
      <w:spacing w:before="60" w:after="60" w:line="0" w:lineRule="atLeast"/>
      <w:jc w:val="center"/>
    </w:pPr>
    <w:rPr>
      <w:rFonts w:ascii="Times New Roman" w:eastAsia="Times New Roman" w:hAnsi="Times New Roman" w:cs="Times New Roman"/>
      <w:i/>
      <w:iCs/>
      <w:sz w:val="20"/>
      <w:szCs w:val="20"/>
    </w:rPr>
  </w:style>
  <w:style w:type="paragraph" w:customStyle="1" w:styleId="20">
    <w:name w:val="Основной текст (2)"/>
    <w:basedOn w:val="a"/>
    <w:link w:val="2"/>
    <w:pPr>
      <w:shd w:val="clear" w:color="auto" w:fill="FFFFFF"/>
      <w:spacing w:before="300" w:after="300" w:line="0" w:lineRule="atLeast"/>
      <w:ind w:hanging="360"/>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60" w:after="60" w:line="0" w:lineRule="atLeast"/>
      <w:jc w:val="both"/>
    </w:pPr>
    <w:rPr>
      <w:rFonts w:ascii="Times New Roman" w:eastAsia="Times New Roman" w:hAnsi="Times New Roman" w:cs="Times New Roman"/>
      <w:i/>
      <w:iCs/>
      <w:sz w:val="22"/>
      <w:szCs w:val="22"/>
    </w:rPr>
  </w:style>
  <w:style w:type="paragraph" w:customStyle="1" w:styleId="a5">
    <w:name w:val="Подпись к таблице"/>
    <w:basedOn w:val="a"/>
    <w:link w:val="a4"/>
    <w:pPr>
      <w:shd w:val="clear" w:color="auto" w:fill="FFFFFF"/>
      <w:spacing w:line="250" w:lineRule="exact"/>
      <w:jc w:val="both"/>
    </w:pPr>
    <w:rPr>
      <w:rFonts w:ascii="Times New Roman" w:eastAsia="Times New Roman" w:hAnsi="Times New Roman" w:cs="Times New Roman"/>
      <w:sz w:val="22"/>
      <w:szCs w:val="22"/>
    </w:rPr>
  </w:style>
  <w:style w:type="paragraph" w:styleId="a7">
    <w:name w:val="Quote"/>
    <w:basedOn w:val="a"/>
    <w:next w:val="a"/>
    <w:link w:val="a8"/>
    <w:uiPriority w:val="29"/>
    <w:qFormat/>
    <w:rsid w:val="009D3043"/>
    <w:pPr>
      <w:spacing w:before="200" w:after="160"/>
      <w:ind w:left="864" w:right="864"/>
      <w:jc w:val="center"/>
    </w:pPr>
    <w:rPr>
      <w:i/>
      <w:iCs/>
      <w:color w:val="404040" w:themeColor="text1" w:themeTint="BF"/>
    </w:rPr>
  </w:style>
  <w:style w:type="character" w:customStyle="1" w:styleId="a8">
    <w:name w:val="Цитата Знак"/>
    <w:basedOn w:val="a0"/>
    <w:link w:val="a7"/>
    <w:uiPriority w:val="29"/>
    <w:rsid w:val="009D3043"/>
    <w:rPr>
      <w:i/>
      <w:iCs/>
      <w:color w:val="404040" w:themeColor="text1" w:themeTint="BF"/>
    </w:rPr>
  </w:style>
  <w:style w:type="paragraph" w:styleId="a9">
    <w:name w:val="List Paragraph"/>
    <w:basedOn w:val="a"/>
    <w:uiPriority w:val="34"/>
    <w:qFormat/>
    <w:rsid w:val="00226A48"/>
    <w:pPr>
      <w:ind w:left="720"/>
      <w:contextualSpacing/>
    </w:pPr>
  </w:style>
  <w:style w:type="table" w:customStyle="1" w:styleId="11">
    <w:name w:val="Сетка таблицы1"/>
    <w:basedOn w:val="a1"/>
    <w:uiPriority w:val="59"/>
    <w:rsid w:val="001840B9"/>
    <w:pPr>
      <w:widowControl/>
    </w:pPr>
    <w:rPr>
      <w:rFonts w:ascii="Calibri" w:eastAsia="Calibri" w:hAnsi="Calibri" w:cs="Times New Roman"/>
      <w:sz w:val="22"/>
      <w:szCs w:val="22"/>
      <w:lang w:val="ru-RU"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ugne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9</Pages>
  <Words>21575</Words>
  <Characters>12298</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cp:lastModifiedBy>Зоя Поліщук</cp:lastModifiedBy>
  <cp:revision>7</cp:revision>
  <dcterms:created xsi:type="dcterms:W3CDTF">2023-03-31T08:29:00Z</dcterms:created>
  <dcterms:modified xsi:type="dcterms:W3CDTF">2023-04-07T09:54:00Z</dcterms:modified>
</cp:coreProperties>
</file>