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79" w:rsidRPr="004A2F3C" w:rsidRDefault="00624079" w:rsidP="00624079">
      <w:pPr>
        <w:ind w:firstLine="6521"/>
        <w:jc w:val="center"/>
        <w:rPr>
          <w:b/>
          <w:i/>
          <w:lang w:val="uk-UA"/>
        </w:rPr>
      </w:pPr>
      <w:r w:rsidRPr="004A2F3C">
        <w:rPr>
          <w:b/>
          <w:i/>
          <w:lang w:val="uk-UA"/>
        </w:rPr>
        <w:t>Додаток 4</w:t>
      </w:r>
    </w:p>
    <w:p w:rsidR="00624079" w:rsidRPr="004A2F3C" w:rsidRDefault="00624079" w:rsidP="00624079">
      <w:pPr>
        <w:ind w:firstLine="6521"/>
        <w:jc w:val="center"/>
        <w:rPr>
          <w:b/>
          <w:i/>
          <w:lang w:val="uk-UA"/>
        </w:rPr>
      </w:pPr>
      <w:r w:rsidRPr="004A2F3C">
        <w:rPr>
          <w:b/>
          <w:i/>
          <w:lang w:val="uk-UA"/>
        </w:rPr>
        <w:t>до тендерної документації</w:t>
      </w:r>
    </w:p>
    <w:p w:rsidR="00E5103A" w:rsidRPr="00624079" w:rsidRDefault="00E5103A" w:rsidP="00624079">
      <w:pPr>
        <w:ind w:firstLine="6521"/>
        <w:jc w:val="center"/>
        <w:rPr>
          <w:i/>
          <w:lang w:val="uk-UA"/>
        </w:rPr>
      </w:pPr>
    </w:p>
    <w:p w:rsidR="00624079" w:rsidRPr="00624079" w:rsidRDefault="00624079" w:rsidP="00624079">
      <w:pPr>
        <w:jc w:val="center"/>
        <w:rPr>
          <w:b/>
          <w:lang w:val="uk-UA"/>
        </w:rPr>
      </w:pPr>
      <w:r w:rsidRPr="00624079">
        <w:rPr>
          <w:b/>
          <w:lang w:val="uk-UA"/>
        </w:rPr>
        <w:t>ПРОЕКТ</w:t>
      </w:r>
    </w:p>
    <w:p w:rsidR="00624079" w:rsidRPr="00624079" w:rsidRDefault="00624079" w:rsidP="00624079">
      <w:pPr>
        <w:jc w:val="center"/>
        <w:rPr>
          <w:b/>
          <w:lang w:val="uk-UA"/>
        </w:rPr>
      </w:pPr>
      <w:r w:rsidRPr="00624079">
        <w:rPr>
          <w:b/>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624079">
        <w:rPr>
          <w:b/>
          <w:lang w:val="uk-UA"/>
        </w:rPr>
        <w:t>уточнюватись</w:t>
      </w:r>
      <w:proofErr w:type="spellEnd"/>
      <w:r w:rsidRPr="00624079">
        <w:rPr>
          <w:b/>
          <w:lang w:val="uk-UA"/>
        </w:rPr>
        <w:t xml:space="preserve"> відповідно до вимог чинного законодавства)</w:t>
      </w:r>
    </w:p>
    <w:p w:rsidR="00624079" w:rsidRPr="00624079" w:rsidRDefault="00624079" w:rsidP="00624079">
      <w:pPr>
        <w:jc w:val="center"/>
        <w:rPr>
          <w:b/>
          <w:lang w:val="uk-UA"/>
        </w:rPr>
      </w:pPr>
    </w:p>
    <w:p w:rsidR="00624079" w:rsidRPr="00624079" w:rsidRDefault="00624079" w:rsidP="00624079">
      <w:pPr>
        <w:jc w:val="center"/>
        <w:rPr>
          <w:b/>
          <w:lang w:val="uk-UA"/>
        </w:rPr>
      </w:pPr>
      <w:r w:rsidRPr="00624079">
        <w:rPr>
          <w:b/>
          <w:lang w:val="uk-UA"/>
        </w:rPr>
        <w:t xml:space="preserve">ДОГОВІР </w:t>
      </w:r>
      <w:r>
        <w:rPr>
          <w:b/>
          <w:lang w:val="uk-UA"/>
        </w:rPr>
        <w:t>ПРО НАДАННЯ ПОСЛУГ</w:t>
      </w:r>
      <w:r w:rsidRPr="00624079">
        <w:rPr>
          <w:b/>
          <w:lang w:val="uk-UA"/>
        </w:rPr>
        <w:t xml:space="preserve"> № ______</w:t>
      </w:r>
    </w:p>
    <w:p w:rsidR="00624079" w:rsidRPr="00624079" w:rsidRDefault="00624079" w:rsidP="00624079">
      <w:pPr>
        <w:jc w:val="center"/>
        <w:rPr>
          <w:b/>
          <w:lang w:val="uk-UA"/>
        </w:rPr>
      </w:pPr>
    </w:p>
    <w:p w:rsidR="00624079" w:rsidRPr="00624079" w:rsidRDefault="00624079" w:rsidP="00624079">
      <w:pPr>
        <w:jc w:val="both"/>
        <w:rPr>
          <w:lang w:val="uk-UA"/>
        </w:rPr>
      </w:pPr>
      <w:r w:rsidRPr="00624079">
        <w:rPr>
          <w:lang w:val="uk-UA"/>
        </w:rPr>
        <w:t xml:space="preserve">м. Южноукраїнськ                                                                        </w:t>
      </w:r>
      <w:r>
        <w:rPr>
          <w:lang w:val="uk-UA"/>
        </w:rPr>
        <w:t xml:space="preserve">   </w:t>
      </w:r>
      <w:r w:rsidRPr="00624079">
        <w:rPr>
          <w:lang w:val="uk-UA"/>
        </w:rPr>
        <w:t xml:space="preserve">      «___» ___________202</w:t>
      </w:r>
      <w:r w:rsidR="002D3B7A">
        <w:rPr>
          <w:lang w:val="uk-UA"/>
        </w:rPr>
        <w:t>4</w:t>
      </w:r>
      <w:r w:rsidRPr="00624079">
        <w:rPr>
          <w:lang w:val="uk-UA"/>
        </w:rPr>
        <w:t xml:space="preserve"> року</w:t>
      </w:r>
    </w:p>
    <w:p w:rsidR="00624079" w:rsidRPr="00624079" w:rsidRDefault="00624079" w:rsidP="00624079">
      <w:pPr>
        <w:jc w:val="both"/>
        <w:rPr>
          <w:lang w:val="uk-UA"/>
        </w:rPr>
      </w:pPr>
    </w:p>
    <w:p w:rsidR="00624079" w:rsidRPr="00624079" w:rsidRDefault="00624079" w:rsidP="00624079">
      <w:pPr>
        <w:jc w:val="both"/>
        <w:rPr>
          <w:lang w:val="uk-UA"/>
        </w:rPr>
      </w:pPr>
      <w:r w:rsidRPr="00624079">
        <w:rPr>
          <w:lang w:val="uk-UA"/>
        </w:rPr>
        <w:t xml:space="preserve">Комунальне некомерційне підприємство «Южноукраїнська міська багатопрофільна лікарня» </w:t>
      </w:r>
      <w:proofErr w:type="spellStart"/>
      <w:r w:rsidRPr="00624079">
        <w:rPr>
          <w:lang w:val="uk-UA"/>
        </w:rPr>
        <w:t>Южноукраїнської</w:t>
      </w:r>
      <w:proofErr w:type="spellEnd"/>
      <w:r w:rsidRPr="00624079">
        <w:rPr>
          <w:lang w:val="uk-UA"/>
        </w:rPr>
        <w:t xml:space="preserve"> міської ради (далі – КНП «ЮМБЛ»), в особі директора </w:t>
      </w:r>
      <w:proofErr w:type="spellStart"/>
      <w:r w:rsidRPr="00624079">
        <w:rPr>
          <w:lang w:val="uk-UA"/>
        </w:rPr>
        <w:t>Лупова</w:t>
      </w:r>
      <w:proofErr w:type="spellEnd"/>
      <w:r w:rsidRPr="00624079">
        <w:rPr>
          <w:lang w:val="uk-UA"/>
        </w:rPr>
        <w:t xml:space="preserve"> Сергія Івановича, який діє на підставі Статуту, в подальшому іменується «Замовник», з одного боку та _________________________________________________________________________ в особі _____________________________________, що діє на підставі ___________________, надалі іменується «</w:t>
      </w:r>
      <w:r>
        <w:rPr>
          <w:lang w:val="uk-UA"/>
        </w:rPr>
        <w:t>Виконавець</w:t>
      </w:r>
      <w:r w:rsidRPr="00624079">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624079">
        <w:rPr>
          <w:lang w:val="uk-UA"/>
        </w:rPr>
        <w:t>закупівель</w:t>
      </w:r>
      <w:proofErr w:type="spellEnd"/>
      <w:r w:rsidRPr="006240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w:t>
      </w:r>
      <w:r w:rsidRPr="00624079">
        <w:rPr>
          <w:lang w:val="uk-UA"/>
        </w:rPr>
        <w:t>надання послуг (далі – Договір) про наступне:</w:t>
      </w:r>
    </w:p>
    <w:p w:rsidR="00C27270" w:rsidRPr="006A277D" w:rsidRDefault="00C27270" w:rsidP="00C27270">
      <w:pPr>
        <w:jc w:val="center"/>
        <w:rPr>
          <w:b/>
          <w:lang w:val="uk-UA"/>
        </w:rPr>
      </w:pPr>
      <w:r w:rsidRPr="006A277D">
        <w:rPr>
          <w:b/>
          <w:lang w:val="uk-UA"/>
        </w:rPr>
        <w:t>1.</w:t>
      </w:r>
      <w:r w:rsidR="00624079">
        <w:rPr>
          <w:b/>
          <w:lang w:val="uk-UA"/>
        </w:rPr>
        <w:t xml:space="preserve"> </w:t>
      </w:r>
      <w:r w:rsidRPr="006A277D">
        <w:rPr>
          <w:b/>
          <w:lang w:val="uk-UA"/>
        </w:rPr>
        <w:t>Предмет договору</w:t>
      </w:r>
    </w:p>
    <w:p w:rsidR="00624079" w:rsidRPr="00624079" w:rsidRDefault="00624079" w:rsidP="002D3B7A">
      <w:pPr>
        <w:jc w:val="both"/>
        <w:rPr>
          <w:lang w:val="uk-UA"/>
        </w:rPr>
      </w:pPr>
      <w:r w:rsidRPr="00624079">
        <w:rPr>
          <w:lang w:val="uk-UA"/>
        </w:rPr>
        <w:t>1.1. З</w:t>
      </w:r>
      <w:r>
        <w:rPr>
          <w:lang w:val="uk-UA"/>
        </w:rPr>
        <w:t>амовник</w:t>
      </w:r>
      <w:r w:rsidRPr="00624079">
        <w:rPr>
          <w:lang w:val="uk-UA"/>
        </w:rPr>
        <w:t xml:space="preserve"> доручає, а В</w:t>
      </w:r>
      <w:r>
        <w:rPr>
          <w:lang w:val="uk-UA"/>
        </w:rPr>
        <w:t>иконавець</w:t>
      </w:r>
      <w:r w:rsidRPr="00624079">
        <w:rPr>
          <w:lang w:val="uk-UA"/>
        </w:rPr>
        <w:t xml:space="preserve"> зобов’язується надати </w:t>
      </w:r>
      <w:r w:rsidR="00FD1469" w:rsidRPr="00FD1469">
        <w:rPr>
          <w:b/>
          <w:lang w:val="uk-UA"/>
        </w:rPr>
        <w:t xml:space="preserve">Послуги із технічного обслуговування комп’ютерного томографа </w:t>
      </w:r>
      <w:proofErr w:type="spellStart"/>
      <w:r w:rsidR="00FD1469" w:rsidRPr="00FD1469">
        <w:rPr>
          <w:b/>
          <w:lang w:val="uk-UA"/>
        </w:rPr>
        <w:t>NeuViz</w:t>
      </w:r>
      <w:proofErr w:type="spellEnd"/>
      <w:r w:rsidR="00FD1469" w:rsidRPr="00FD1469">
        <w:rPr>
          <w:b/>
          <w:lang w:val="uk-UA"/>
        </w:rPr>
        <w:t xml:space="preserve"> 64ln </w:t>
      </w:r>
      <w:proofErr w:type="spellStart"/>
      <w:r w:rsidR="00FD1469" w:rsidRPr="00FD1469">
        <w:rPr>
          <w:b/>
          <w:lang w:val="uk-UA"/>
        </w:rPr>
        <w:t>Multi-slise</w:t>
      </w:r>
      <w:proofErr w:type="spellEnd"/>
      <w:r w:rsidR="00FD1469" w:rsidRPr="00FD1469">
        <w:rPr>
          <w:b/>
          <w:lang w:val="uk-UA"/>
        </w:rPr>
        <w:t xml:space="preserve"> CT </w:t>
      </w:r>
      <w:proofErr w:type="spellStart"/>
      <w:r w:rsidR="00FD1469" w:rsidRPr="00FD1469">
        <w:rPr>
          <w:b/>
          <w:lang w:val="uk-UA"/>
        </w:rPr>
        <w:t>Scanner</w:t>
      </w:r>
      <w:proofErr w:type="spellEnd"/>
      <w:r w:rsidR="00903C09">
        <w:rPr>
          <w:b/>
          <w:lang w:val="uk-UA"/>
        </w:rPr>
        <w:t>,</w:t>
      </w:r>
      <w:r w:rsidR="00903C09" w:rsidRPr="00903C09">
        <w:rPr>
          <w:b/>
          <w:lang w:val="uk-UA"/>
        </w:rPr>
        <w:t xml:space="preserve"> </w:t>
      </w:r>
      <w:r>
        <w:rPr>
          <w:lang w:val="uk-UA"/>
        </w:rPr>
        <w:t>далі – Послуги</w:t>
      </w:r>
      <w:r w:rsidR="00903C09">
        <w:rPr>
          <w:lang w:val="uk-UA"/>
        </w:rPr>
        <w:t>,</w:t>
      </w:r>
      <w:r>
        <w:rPr>
          <w:lang w:val="uk-UA"/>
        </w:rPr>
        <w:t xml:space="preserve"> </w:t>
      </w:r>
      <w:r w:rsidRPr="00624079">
        <w:rPr>
          <w:lang w:val="uk-UA"/>
        </w:rPr>
        <w:t>за ДК 021:2015-</w:t>
      </w:r>
      <w:r w:rsidR="000469A0" w:rsidRPr="000469A0">
        <w:rPr>
          <w:lang w:val="uk-UA"/>
        </w:rPr>
        <w:t>50420000-5 «Послуги з ремонту і технічного обслуговування медичного та хірургічного обладнання»</w:t>
      </w:r>
      <w:r w:rsidRPr="00624079">
        <w:rPr>
          <w:lang w:val="uk-UA"/>
        </w:rPr>
        <w:t xml:space="preserve"> Замовник</w:t>
      </w:r>
      <w:r>
        <w:rPr>
          <w:lang w:val="uk-UA"/>
        </w:rPr>
        <w:t>у</w:t>
      </w:r>
      <w:r w:rsidRPr="00624079">
        <w:rPr>
          <w:lang w:val="uk-UA"/>
        </w:rPr>
        <w:t xml:space="preserve"> відповідно до Специфікації (Додатку №</w:t>
      </w:r>
      <w:r w:rsidR="00090F0F">
        <w:rPr>
          <w:lang w:val="uk-UA"/>
        </w:rPr>
        <w:t xml:space="preserve"> </w:t>
      </w:r>
      <w:r w:rsidRPr="00624079">
        <w:rPr>
          <w:lang w:val="uk-UA"/>
        </w:rPr>
        <w:t>1) до Договору.</w:t>
      </w:r>
    </w:p>
    <w:p w:rsidR="00624079" w:rsidRPr="00624079" w:rsidRDefault="00624079" w:rsidP="00624079">
      <w:pPr>
        <w:jc w:val="both"/>
        <w:rPr>
          <w:lang w:val="uk-UA"/>
        </w:rPr>
      </w:pPr>
      <w:r w:rsidRPr="00624079">
        <w:rPr>
          <w:lang w:val="uk-UA"/>
        </w:rPr>
        <w:t>1.2. Замовник</w:t>
      </w:r>
      <w:r>
        <w:rPr>
          <w:lang w:val="uk-UA"/>
        </w:rPr>
        <w:t xml:space="preserve"> оплачує П</w:t>
      </w:r>
      <w:r w:rsidRPr="00624079">
        <w:rPr>
          <w:lang w:val="uk-UA"/>
        </w:rPr>
        <w:t>ослуги Виконавц</w:t>
      </w:r>
      <w:r>
        <w:rPr>
          <w:lang w:val="uk-UA"/>
        </w:rPr>
        <w:t>я</w:t>
      </w:r>
      <w:r w:rsidRPr="00624079">
        <w:rPr>
          <w:lang w:val="uk-UA"/>
        </w:rPr>
        <w:t xml:space="preserve"> у розмірі та у порядку, що визначені у цьому Договорі.</w:t>
      </w:r>
    </w:p>
    <w:p w:rsidR="00624079" w:rsidRDefault="00624079" w:rsidP="00624079">
      <w:pPr>
        <w:jc w:val="both"/>
        <w:rPr>
          <w:lang w:val="uk-UA"/>
        </w:rPr>
      </w:pPr>
      <w:r w:rsidRPr="00624079">
        <w:rPr>
          <w:lang w:val="uk-UA"/>
        </w:rPr>
        <w:t>1.3.Укладаючи цей Договір, кожна із С</w:t>
      </w:r>
      <w:r>
        <w:rPr>
          <w:lang w:val="uk-UA"/>
        </w:rPr>
        <w:t>торін</w:t>
      </w:r>
      <w:r w:rsidRPr="00624079">
        <w:rPr>
          <w:lang w:val="uk-UA"/>
        </w:rPr>
        <w:t xml:space="preserve"> гарантує, що вона наділена правами і повноваженнями, необхідними для належного виконання її зобов’язань за цим Договором.</w:t>
      </w:r>
    </w:p>
    <w:p w:rsidR="00624079" w:rsidRDefault="00624079" w:rsidP="00624079">
      <w:pPr>
        <w:jc w:val="both"/>
        <w:rPr>
          <w:lang w:val="uk-UA"/>
        </w:rPr>
      </w:pPr>
    </w:p>
    <w:p w:rsidR="00C27270" w:rsidRPr="006A277D" w:rsidRDefault="00C27270" w:rsidP="00C27270">
      <w:pPr>
        <w:jc w:val="center"/>
        <w:rPr>
          <w:b/>
          <w:lang w:val="uk-UA"/>
        </w:rPr>
      </w:pPr>
      <w:r w:rsidRPr="006A277D">
        <w:rPr>
          <w:b/>
          <w:lang w:val="uk-UA"/>
        </w:rPr>
        <w:t>2. Умови договору</w:t>
      </w:r>
    </w:p>
    <w:p w:rsidR="000469A0" w:rsidRPr="00E647B0" w:rsidRDefault="00C27270" w:rsidP="00C27270">
      <w:pPr>
        <w:jc w:val="both"/>
        <w:rPr>
          <w:lang w:val="uk-UA"/>
        </w:rPr>
      </w:pPr>
      <w:r w:rsidRPr="006A277D">
        <w:rPr>
          <w:lang w:val="uk-UA"/>
        </w:rPr>
        <w:t xml:space="preserve">2.1. </w:t>
      </w:r>
      <w:r w:rsidR="00E647B0" w:rsidRPr="004E6869">
        <w:rPr>
          <w:lang w:val="uk-UA"/>
        </w:rPr>
        <w:t>Надання послуг здійснюється один раз на півроку (шість місяців) на території Замовника. Термін надання послуг робіт узгоджується з Замовником заздалегідь. На цей термін Замовник надає рентгенівське обладнання у розпорядження Виконавця для належного обслуговування.</w:t>
      </w:r>
    </w:p>
    <w:p w:rsidR="00E5103A" w:rsidRPr="006A277D" w:rsidRDefault="00E5103A" w:rsidP="00C27270">
      <w:pPr>
        <w:jc w:val="both"/>
        <w:rPr>
          <w:lang w:val="uk-UA"/>
        </w:rPr>
      </w:pPr>
      <w:r>
        <w:rPr>
          <w:lang w:val="uk-UA"/>
        </w:rPr>
        <w:t xml:space="preserve">2.2. </w:t>
      </w:r>
      <w:r w:rsidRPr="00E5103A">
        <w:rPr>
          <w:lang w:val="uk-UA"/>
        </w:rPr>
        <w:t>Послуги виконуються силами, технічними засобами, матеріалами, інструментами Виконавця за місцем знаходження</w:t>
      </w:r>
      <w:r w:rsidR="000469A0">
        <w:rPr>
          <w:lang w:val="uk-UA"/>
        </w:rPr>
        <w:t xml:space="preserve"> </w:t>
      </w:r>
      <w:r w:rsidR="005A6BF7">
        <w:rPr>
          <w:lang w:val="uk-UA"/>
        </w:rPr>
        <w:t>Замовника: 55001, миколаївська област</w:t>
      </w:r>
      <w:r w:rsidR="00FD1469">
        <w:rPr>
          <w:lang w:val="uk-UA"/>
        </w:rPr>
        <w:t>ь, м. Южноукраїнськ, вул. Миру,3</w:t>
      </w:r>
      <w:r w:rsidR="005A6BF7">
        <w:rPr>
          <w:lang w:val="uk-UA"/>
        </w:rPr>
        <w:t>.</w:t>
      </w:r>
    </w:p>
    <w:p w:rsidR="00A73467" w:rsidRDefault="00E5103A" w:rsidP="00C27270">
      <w:pPr>
        <w:jc w:val="both"/>
        <w:rPr>
          <w:lang w:val="uk-UA"/>
        </w:rPr>
      </w:pPr>
      <w:r>
        <w:rPr>
          <w:lang w:val="uk-UA"/>
        </w:rPr>
        <w:t>2.3</w:t>
      </w:r>
      <w:r w:rsidR="00C27270" w:rsidRPr="006A277D">
        <w:rPr>
          <w:lang w:val="uk-UA"/>
        </w:rPr>
        <w:t xml:space="preserve">. </w:t>
      </w:r>
      <w:r w:rsidR="00A73467">
        <w:rPr>
          <w:lang w:val="uk-UA"/>
        </w:rPr>
        <w:t xml:space="preserve">Строк надання Послуг: до </w:t>
      </w:r>
      <w:r w:rsidR="00FD1469">
        <w:rPr>
          <w:lang w:val="uk-UA"/>
        </w:rPr>
        <w:t>31</w:t>
      </w:r>
      <w:r w:rsidR="00A73467">
        <w:rPr>
          <w:lang w:val="uk-UA"/>
        </w:rPr>
        <w:t>.</w:t>
      </w:r>
      <w:r w:rsidR="00903C09">
        <w:rPr>
          <w:lang w:val="uk-UA"/>
        </w:rPr>
        <w:t>12</w:t>
      </w:r>
      <w:r w:rsidR="00A73467">
        <w:rPr>
          <w:lang w:val="uk-UA"/>
        </w:rPr>
        <w:t>.202</w:t>
      </w:r>
      <w:r w:rsidR="002D3B7A">
        <w:rPr>
          <w:lang w:val="uk-UA"/>
        </w:rPr>
        <w:t>4</w:t>
      </w:r>
      <w:r w:rsidR="00A73467">
        <w:rPr>
          <w:lang w:val="uk-UA"/>
        </w:rPr>
        <w:t xml:space="preserve"> р.</w:t>
      </w:r>
    </w:p>
    <w:p w:rsidR="004A2F3C" w:rsidRDefault="004A2F3C" w:rsidP="00C27270">
      <w:pPr>
        <w:jc w:val="both"/>
        <w:rPr>
          <w:lang w:val="uk-UA"/>
        </w:rPr>
      </w:pPr>
    </w:p>
    <w:p w:rsidR="00C27270" w:rsidRPr="006A277D" w:rsidRDefault="00C27270" w:rsidP="00C27270">
      <w:pPr>
        <w:jc w:val="center"/>
        <w:rPr>
          <w:b/>
          <w:lang w:val="uk-UA"/>
        </w:rPr>
      </w:pPr>
      <w:r w:rsidRPr="006A277D">
        <w:rPr>
          <w:b/>
          <w:lang w:val="uk-UA"/>
        </w:rPr>
        <w:t>3. Якість робіт</w:t>
      </w:r>
    </w:p>
    <w:p w:rsidR="004A2F3C" w:rsidRDefault="000469A0" w:rsidP="000469A0">
      <w:pPr>
        <w:jc w:val="both"/>
        <w:rPr>
          <w:lang w:val="uk-UA"/>
        </w:rPr>
      </w:pPr>
      <w:r>
        <w:rPr>
          <w:lang w:val="uk-UA"/>
        </w:rPr>
        <w:t>3</w:t>
      </w:r>
      <w:r w:rsidRPr="000469A0">
        <w:rPr>
          <w:lang w:val="uk-UA"/>
        </w:rPr>
        <w:t>.1.</w:t>
      </w:r>
      <w:r w:rsidRPr="000469A0">
        <w:rPr>
          <w:lang w:val="uk-UA"/>
        </w:rPr>
        <w:tab/>
      </w:r>
      <w:r w:rsidR="004E6869" w:rsidRPr="004E6869">
        <w:rPr>
          <w:lang w:val="uk-UA"/>
        </w:rPr>
        <w:t>У в</w:t>
      </w:r>
      <w:r w:rsidR="004E6869">
        <w:rPr>
          <w:lang w:val="uk-UA"/>
        </w:rPr>
        <w:t xml:space="preserve">ипадку обґрунтованої претензії </w:t>
      </w:r>
      <w:r w:rsidR="004E6869" w:rsidRPr="004E6869">
        <w:rPr>
          <w:lang w:val="uk-UA"/>
        </w:rPr>
        <w:t>Замовника щодо якості виконаних робіт Замовник та Виконавець складають двосторонній акт із переліком зауважень та терміном їх усунення.</w:t>
      </w:r>
    </w:p>
    <w:p w:rsidR="004E6869" w:rsidRDefault="004E6869" w:rsidP="000469A0">
      <w:pPr>
        <w:jc w:val="both"/>
        <w:rPr>
          <w:lang w:val="uk-UA"/>
        </w:rPr>
      </w:pPr>
    </w:p>
    <w:p w:rsidR="006A277D" w:rsidRPr="006A277D" w:rsidRDefault="00C27270" w:rsidP="00C27270">
      <w:pPr>
        <w:jc w:val="center"/>
        <w:rPr>
          <w:b/>
          <w:lang w:val="uk-UA"/>
        </w:rPr>
      </w:pPr>
      <w:r w:rsidRPr="006A277D">
        <w:rPr>
          <w:b/>
          <w:lang w:val="uk-UA"/>
        </w:rPr>
        <w:t xml:space="preserve">4. </w:t>
      </w:r>
      <w:r w:rsidR="00AB1EFD">
        <w:rPr>
          <w:b/>
          <w:lang w:val="uk-UA"/>
        </w:rPr>
        <w:t>Вартість Послуг</w:t>
      </w:r>
      <w:r w:rsidR="007457F1">
        <w:rPr>
          <w:b/>
          <w:lang w:val="uk-UA"/>
        </w:rPr>
        <w:t xml:space="preserve"> та порядок оплати</w:t>
      </w:r>
    </w:p>
    <w:p w:rsidR="00B62D10" w:rsidRDefault="006A277D" w:rsidP="006A277D">
      <w:pPr>
        <w:jc w:val="both"/>
        <w:rPr>
          <w:lang w:val="uk-UA"/>
        </w:rPr>
      </w:pPr>
      <w:r w:rsidRPr="006A277D">
        <w:rPr>
          <w:lang w:val="uk-UA"/>
        </w:rPr>
        <w:t xml:space="preserve">4.1. </w:t>
      </w:r>
      <w:r w:rsidR="00AB1EFD" w:rsidRPr="00AB1EFD">
        <w:rPr>
          <w:lang w:val="uk-UA"/>
        </w:rPr>
        <w:t>Загальна вартість цього Договору становить _______________грн.</w:t>
      </w:r>
      <w:r w:rsidR="00FD1469">
        <w:rPr>
          <w:lang w:val="uk-UA"/>
        </w:rPr>
        <w:t xml:space="preserve"> </w:t>
      </w:r>
      <w:bookmarkStart w:id="0" w:name="_GoBack"/>
      <w:bookmarkEnd w:id="0"/>
      <w:r w:rsidR="00785BAB">
        <w:rPr>
          <w:lang w:val="uk-UA"/>
        </w:rPr>
        <w:t>(сума прописом)</w:t>
      </w:r>
      <w:r w:rsidR="00AB1EFD" w:rsidRPr="00AB1EFD">
        <w:rPr>
          <w:lang w:val="uk-UA"/>
        </w:rPr>
        <w:t>, в тому числі ПДВ</w:t>
      </w:r>
      <w:r w:rsidR="002D3B7A">
        <w:rPr>
          <w:lang w:val="uk-UA"/>
        </w:rPr>
        <w:t xml:space="preserve"> (сума)</w:t>
      </w:r>
      <w:r w:rsidR="00AB1EFD" w:rsidRPr="00AB1EFD">
        <w:rPr>
          <w:lang w:val="uk-UA"/>
        </w:rPr>
        <w:t xml:space="preserve">/без ПДВ. </w:t>
      </w:r>
      <w:r w:rsidR="007457F1" w:rsidRPr="007457F1">
        <w:rPr>
          <w:lang w:val="uk-UA"/>
        </w:rPr>
        <w:t>Ціна послуг включає в себе відшкодування витрат Виконавця на виконання послуг.</w:t>
      </w:r>
    </w:p>
    <w:p w:rsidR="00FB2618" w:rsidRDefault="007457F1" w:rsidP="00C27270">
      <w:pPr>
        <w:jc w:val="both"/>
        <w:rPr>
          <w:lang w:val="uk-UA"/>
        </w:rPr>
      </w:pPr>
      <w:r>
        <w:rPr>
          <w:lang w:val="uk-UA"/>
        </w:rPr>
        <w:t>4.2</w:t>
      </w:r>
      <w:r w:rsidR="00C27270" w:rsidRPr="006A277D">
        <w:rPr>
          <w:lang w:val="uk-UA"/>
        </w:rPr>
        <w:t xml:space="preserve">. </w:t>
      </w:r>
      <w:r w:rsidR="00FB2618" w:rsidRPr="001E5326">
        <w:rPr>
          <w:rFonts w:eastAsia="Lucida Sans Unicode"/>
          <w:kern w:val="2"/>
          <w:lang w:val="uk-UA" w:eastAsia="ar-SA"/>
        </w:rPr>
        <w:t xml:space="preserve">Розрахунок за </w:t>
      </w:r>
      <w:r w:rsidR="00A73467">
        <w:rPr>
          <w:rFonts w:eastAsia="Lucida Sans Unicode"/>
          <w:kern w:val="2"/>
          <w:lang w:val="uk-UA" w:eastAsia="ar-SA"/>
        </w:rPr>
        <w:t>надані послуги</w:t>
      </w:r>
      <w:r w:rsidR="00FB2618" w:rsidRPr="001E5326">
        <w:rPr>
          <w:rFonts w:eastAsia="Lucida Sans Unicode"/>
          <w:kern w:val="2"/>
          <w:lang w:val="uk-UA" w:eastAsia="ar-SA"/>
        </w:rPr>
        <w:t xml:space="preserve"> здійснюється в національній валюті України шляхом та у формі, що не заборонені законодавством. </w:t>
      </w:r>
      <w:r w:rsidR="00FB2618" w:rsidRPr="001E5326">
        <w:rPr>
          <w:rFonts w:eastAsia="Lucida Sans Unicode"/>
          <w:bCs/>
          <w:kern w:val="2"/>
          <w:lang w:val="uk-UA" w:eastAsia="ar-SA"/>
        </w:rPr>
        <w:t>У</w:t>
      </w:r>
      <w:r w:rsidR="00FB2618" w:rsidRPr="001E5326">
        <w:rPr>
          <w:rFonts w:eastAsia="Lucida Sans Unicode"/>
          <w:b/>
          <w:bCs/>
          <w:kern w:val="2"/>
          <w:lang w:val="uk-UA" w:eastAsia="ar-SA"/>
        </w:rPr>
        <w:t xml:space="preserve"> </w:t>
      </w:r>
      <w:r w:rsidR="00FB2618" w:rsidRPr="001E5326">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FB2618" w:rsidRPr="001E5326">
        <w:rPr>
          <w:rFonts w:eastAsia="Lucida Sans Unicode"/>
          <w:bCs/>
          <w:iCs/>
          <w:kern w:val="2"/>
          <w:lang w:val="uk-UA" w:eastAsia="ar-SA"/>
        </w:rPr>
        <w:t>Замовником</w:t>
      </w:r>
      <w:r w:rsidR="00FB2618" w:rsidRPr="001E5326">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w:t>
      </w:r>
      <w:r w:rsidR="00FB2618">
        <w:rPr>
          <w:rFonts w:eastAsia="Lucida Sans Unicode"/>
          <w:kern w:val="2"/>
          <w:lang w:val="uk-UA" w:eastAsia="ar-SA"/>
        </w:rPr>
        <w:t>акт</w:t>
      </w:r>
      <w:r w:rsidR="00A73467">
        <w:rPr>
          <w:rFonts w:eastAsia="Lucida Sans Unicode"/>
          <w:kern w:val="2"/>
          <w:lang w:val="uk-UA" w:eastAsia="ar-SA"/>
        </w:rPr>
        <w:t>у</w:t>
      </w:r>
      <w:r w:rsidR="00FB2618">
        <w:rPr>
          <w:rFonts w:eastAsia="Lucida Sans Unicode"/>
          <w:kern w:val="2"/>
          <w:lang w:val="uk-UA" w:eastAsia="ar-SA"/>
        </w:rPr>
        <w:t xml:space="preserve"> </w:t>
      </w:r>
      <w:r w:rsidR="00A73467">
        <w:rPr>
          <w:rFonts w:eastAsia="Lucida Sans Unicode"/>
          <w:kern w:val="2"/>
          <w:lang w:val="uk-UA" w:eastAsia="ar-SA"/>
        </w:rPr>
        <w:t>наданих послуг</w:t>
      </w:r>
      <w:r w:rsidR="00FB2618" w:rsidRPr="001E5326">
        <w:rPr>
          <w:rFonts w:eastAsia="Lucida Sans Unicode"/>
          <w:kern w:val="2"/>
          <w:lang w:val="uk-UA" w:eastAsia="ar-SA"/>
        </w:rPr>
        <w:t>.</w:t>
      </w:r>
    </w:p>
    <w:p w:rsidR="00BA361E" w:rsidRPr="001E5326" w:rsidRDefault="007457F1" w:rsidP="00BA361E">
      <w:pPr>
        <w:tabs>
          <w:tab w:val="left" w:pos="1123"/>
        </w:tabs>
        <w:suppressAutoHyphens/>
        <w:spacing w:line="274" w:lineRule="exact"/>
        <w:jc w:val="both"/>
        <w:rPr>
          <w:lang w:val="uk-UA"/>
        </w:rPr>
      </w:pPr>
      <w:r>
        <w:rPr>
          <w:lang w:val="uk-UA"/>
        </w:rPr>
        <w:t>4.3.</w:t>
      </w:r>
      <w:r w:rsidR="00FB2618">
        <w:rPr>
          <w:lang w:val="uk-UA"/>
        </w:rPr>
        <w:t xml:space="preserve">  </w:t>
      </w:r>
      <w:r w:rsidR="00BA361E" w:rsidRPr="001E5326">
        <w:rPr>
          <w:rFonts w:eastAsia="Lucida Sans Unicode"/>
          <w:kern w:val="2"/>
          <w:lang w:val="uk-UA" w:eastAsia="ar-SA"/>
        </w:rPr>
        <w:t xml:space="preserve">Розрахунки проводяться Замовником у безготівковому порядку протягом 20 банківських днів після підписання уповноваженими представниками Сторін </w:t>
      </w:r>
      <w:r w:rsidR="00BA361E">
        <w:rPr>
          <w:rFonts w:eastAsia="Lucida Sans Unicode"/>
          <w:kern w:val="2"/>
          <w:lang w:val="uk-UA" w:eastAsia="ar-SA"/>
        </w:rPr>
        <w:t>ак</w:t>
      </w:r>
      <w:r w:rsidR="00A73467">
        <w:rPr>
          <w:rFonts w:eastAsia="Lucida Sans Unicode"/>
          <w:kern w:val="2"/>
          <w:lang w:val="uk-UA" w:eastAsia="ar-SA"/>
        </w:rPr>
        <w:t>ту наданих послуг</w:t>
      </w:r>
      <w:r w:rsidR="00BA361E" w:rsidRPr="001E5326">
        <w:rPr>
          <w:rFonts w:eastAsia="Lucida Sans Unicode"/>
          <w:kern w:val="2"/>
          <w:lang w:val="uk-UA" w:eastAsia="ar-SA"/>
        </w:rPr>
        <w:t xml:space="preserve">, шляхом перерахування грошових коштів на розрахунковий рахунок </w:t>
      </w:r>
      <w:r w:rsidR="00A73467">
        <w:rPr>
          <w:rFonts w:eastAsia="Lucida Sans Unicode"/>
          <w:kern w:val="2"/>
          <w:lang w:val="uk-UA" w:eastAsia="ar-SA"/>
        </w:rPr>
        <w:t>Виконавця.</w:t>
      </w:r>
    </w:p>
    <w:p w:rsidR="00A73467" w:rsidRDefault="007457F1" w:rsidP="00BA361E">
      <w:pPr>
        <w:jc w:val="both"/>
        <w:rPr>
          <w:rFonts w:eastAsia="Batang"/>
          <w:lang w:val="uk-UA"/>
        </w:rPr>
      </w:pPr>
      <w:r>
        <w:rPr>
          <w:rFonts w:eastAsia="Batang"/>
          <w:lang w:val="uk-UA"/>
        </w:rPr>
        <w:lastRenderedPageBreak/>
        <w:t>4.4</w:t>
      </w:r>
      <w:r w:rsidR="00BA361E" w:rsidRPr="00E64242">
        <w:rPr>
          <w:rFonts w:eastAsia="Batang"/>
          <w:lang w:val="uk-UA"/>
        </w:rPr>
        <w:t xml:space="preserve">. </w:t>
      </w:r>
      <w:r w:rsidR="00A73467" w:rsidRPr="00A73467">
        <w:rPr>
          <w:rFonts w:eastAsia="Batang"/>
          <w:lang w:val="uk-UA"/>
        </w:rPr>
        <w:t xml:space="preserve">Бюджетні зобов’язання за </w:t>
      </w:r>
      <w:r w:rsidR="00A73467">
        <w:rPr>
          <w:rFonts w:eastAsia="Batang"/>
          <w:lang w:val="uk-UA"/>
        </w:rPr>
        <w:t>Д</w:t>
      </w:r>
      <w:r w:rsidR="00A73467" w:rsidRPr="00A73467">
        <w:rPr>
          <w:rFonts w:eastAsia="Batang"/>
          <w:lang w:val="uk-UA"/>
        </w:rPr>
        <w:t xml:space="preserve">оговором виникають у разі наявності та в межах відповідних бюджетних асигнувань. </w:t>
      </w:r>
    </w:p>
    <w:p w:rsidR="00BA361E" w:rsidRPr="00E64242" w:rsidRDefault="007457F1" w:rsidP="00BA361E">
      <w:pPr>
        <w:jc w:val="both"/>
        <w:rPr>
          <w:rFonts w:eastAsia="Batang"/>
          <w:lang w:val="uk-UA"/>
        </w:rPr>
      </w:pPr>
      <w:r>
        <w:rPr>
          <w:rFonts w:eastAsia="Batang"/>
          <w:lang w:val="uk-UA"/>
        </w:rPr>
        <w:t>4.5</w:t>
      </w:r>
      <w:r w:rsidR="00A73467">
        <w:rPr>
          <w:rFonts w:eastAsia="Batang"/>
          <w:lang w:val="uk-UA"/>
        </w:rPr>
        <w:t xml:space="preserve">. </w:t>
      </w:r>
      <w:r w:rsidR="00BA361E" w:rsidRPr="00E64242">
        <w:rPr>
          <w:rFonts w:eastAsia="Batang"/>
          <w:lang w:val="uk-UA"/>
        </w:rPr>
        <w:t xml:space="preserve">У разі затримки бюджетного фінансування розрахунок за </w:t>
      </w:r>
      <w:r w:rsidR="00903E03">
        <w:rPr>
          <w:rFonts w:eastAsia="Batang"/>
          <w:lang w:val="uk-UA"/>
        </w:rPr>
        <w:t>надані послуги</w:t>
      </w:r>
      <w:r w:rsidR="00BA361E" w:rsidRPr="00E64242">
        <w:rPr>
          <w:rFonts w:eastAsia="Batang"/>
          <w:lang w:val="uk-UA"/>
        </w:rPr>
        <w:t xml:space="preserve"> здійснюватиметься на протязі </w:t>
      </w:r>
      <w:r w:rsidR="00BA361E">
        <w:rPr>
          <w:rFonts w:eastAsia="Batang"/>
          <w:lang w:val="uk-UA"/>
        </w:rPr>
        <w:t>10</w:t>
      </w:r>
      <w:r w:rsidR="00BA361E" w:rsidRPr="00E64242">
        <w:rPr>
          <w:rFonts w:eastAsia="Batang"/>
          <w:lang w:val="uk-UA"/>
        </w:rPr>
        <w:t xml:space="preserve"> банківських днів з дати отримання </w:t>
      </w:r>
      <w:r w:rsidR="00BA361E" w:rsidRPr="00E64242">
        <w:rPr>
          <w:rFonts w:eastAsia="Batang"/>
          <w:snapToGrid w:val="0"/>
          <w:lang w:val="uk-UA"/>
        </w:rPr>
        <w:t>Замовником</w:t>
      </w:r>
      <w:r w:rsidR="00BA361E" w:rsidRPr="00E64242">
        <w:rPr>
          <w:rFonts w:eastAsia="Batang"/>
          <w:lang w:val="uk-UA"/>
        </w:rPr>
        <w:t xml:space="preserve"> бюджетного призначення на фінансування закупівлі на свій реєстраційний рахунок.</w:t>
      </w:r>
    </w:p>
    <w:p w:rsidR="00C27270" w:rsidRPr="006A277D" w:rsidRDefault="007457F1" w:rsidP="00C27270">
      <w:pPr>
        <w:jc w:val="both"/>
      </w:pPr>
      <w:r>
        <w:rPr>
          <w:rFonts w:eastAsia="Batang"/>
          <w:lang w:val="uk-UA"/>
        </w:rPr>
        <w:t>4.6</w:t>
      </w:r>
      <w:r w:rsidR="00BA361E">
        <w:rPr>
          <w:rFonts w:eastAsia="Batang"/>
        </w:rPr>
        <w:t xml:space="preserve">. </w:t>
      </w:r>
      <w:r w:rsidR="00C27270" w:rsidRPr="006A277D">
        <w:rPr>
          <w:lang w:val="uk-UA"/>
        </w:rPr>
        <w:t xml:space="preserve">Зобов’язання Замовника по оплаті </w:t>
      </w:r>
      <w:r w:rsidR="00903E03">
        <w:rPr>
          <w:lang w:val="uk-UA"/>
        </w:rPr>
        <w:t>наданих послуг</w:t>
      </w:r>
      <w:r w:rsidR="00C27270" w:rsidRPr="006A277D">
        <w:rPr>
          <w:lang w:val="uk-UA"/>
        </w:rPr>
        <w:t xml:space="preserve"> вважається виконаним з моменту отримання Виконавцем  коштів на свій рахунок.</w:t>
      </w:r>
    </w:p>
    <w:p w:rsidR="00F35AB1" w:rsidRDefault="00F35AB1" w:rsidP="00C27270">
      <w:pPr>
        <w:jc w:val="both"/>
        <w:rPr>
          <w:lang w:val="uk-UA"/>
        </w:rPr>
      </w:pPr>
    </w:p>
    <w:p w:rsidR="00F35AB1" w:rsidRPr="00F35AB1" w:rsidRDefault="007457F1" w:rsidP="00F35AB1">
      <w:pPr>
        <w:jc w:val="center"/>
        <w:rPr>
          <w:b/>
          <w:lang w:val="uk-UA"/>
        </w:rPr>
      </w:pPr>
      <w:r>
        <w:rPr>
          <w:b/>
          <w:lang w:val="uk-UA"/>
        </w:rPr>
        <w:t>5</w:t>
      </w:r>
      <w:r w:rsidR="00F35AB1" w:rsidRPr="00F35AB1">
        <w:rPr>
          <w:b/>
          <w:lang w:val="uk-UA"/>
        </w:rPr>
        <w:t>. Права та обов’язки Сторін</w:t>
      </w:r>
    </w:p>
    <w:p w:rsidR="007457F1" w:rsidRPr="007457F1" w:rsidRDefault="007457F1" w:rsidP="007457F1">
      <w:pPr>
        <w:jc w:val="both"/>
        <w:rPr>
          <w:lang w:val="uk-UA"/>
        </w:rPr>
      </w:pPr>
      <w:r>
        <w:rPr>
          <w:lang w:val="uk-UA"/>
        </w:rPr>
        <w:t>5</w:t>
      </w:r>
      <w:r w:rsidRPr="007457F1">
        <w:rPr>
          <w:lang w:val="uk-UA"/>
        </w:rPr>
        <w:t>.1.</w:t>
      </w:r>
      <w:r w:rsidRPr="007457F1">
        <w:rPr>
          <w:lang w:val="uk-UA"/>
        </w:rPr>
        <w:tab/>
        <w:t>Виконавець має право:</w:t>
      </w:r>
    </w:p>
    <w:p w:rsidR="007457F1" w:rsidRPr="007457F1" w:rsidRDefault="007457F1" w:rsidP="007457F1">
      <w:pPr>
        <w:jc w:val="both"/>
        <w:rPr>
          <w:lang w:val="uk-UA"/>
        </w:rPr>
      </w:pPr>
      <w:r>
        <w:rPr>
          <w:lang w:val="uk-UA"/>
        </w:rPr>
        <w:t>5</w:t>
      </w:r>
      <w:r w:rsidRPr="007457F1">
        <w:rPr>
          <w:lang w:val="uk-UA"/>
        </w:rPr>
        <w:t>.1.1.</w:t>
      </w:r>
      <w:r w:rsidRPr="007457F1">
        <w:rPr>
          <w:lang w:val="uk-UA"/>
        </w:rPr>
        <w:tab/>
        <w:t>Вимагати від Замовника прийняття виконаних послуг, зазначених в п. 1.1 Договору, та оплати їх вартості за умовами даного Договору.</w:t>
      </w:r>
    </w:p>
    <w:p w:rsidR="00B32796" w:rsidRDefault="007457F1" w:rsidP="007457F1">
      <w:pPr>
        <w:jc w:val="both"/>
        <w:rPr>
          <w:lang w:val="uk-UA"/>
        </w:rPr>
      </w:pPr>
      <w:r>
        <w:rPr>
          <w:lang w:val="uk-UA"/>
        </w:rPr>
        <w:t>5</w:t>
      </w:r>
      <w:r w:rsidRPr="007457F1">
        <w:rPr>
          <w:lang w:val="uk-UA"/>
        </w:rPr>
        <w:t>.1.3.</w:t>
      </w:r>
      <w:r w:rsidRPr="007457F1">
        <w:rPr>
          <w:lang w:val="uk-UA"/>
        </w:rPr>
        <w:tab/>
      </w:r>
      <w:r w:rsidR="00B32796" w:rsidRPr="00B32796">
        <w:rPr>
          <w:lang w:val="uk-UA"/>
        </w:rPr>
        <w:t>Інші права встановлюються згідно законодавства України.</w:t>
      </w:r>
      <w:r w:rsidR="00B32796">
        <w:rPr>
          <w:lang w:val="uk-UA"/>
        </w:rPr>
        <w:t xml:space="preserve"> </w:t>
      </w:r>
    </w:p>
    <w:p w:rsidR="007457F1" w:rsidRPr="007457F1" w:rsidRDefault="007457F1" w:rsidP="007457F1">
      <w:pPr>
        <w:jc w:val="both"/>
        <w:rPr>
          <w:lang w:val="uk-UA"/>
        </w:rPr>
      </w:pPr>
      <w:r>
        <w:rPr>
          <w:lang w:val="uk-UA"/>
        </w:rPr>
        <w:t>5</w:t>
      </w:r>
      <w:r w:rsidRPr="007457F1">
        <w:rPr>
          <w:lang w:val="uk-UA"/>
        </w:rPr>
        <w:t>.2.</w:t>
      </w:r>
      <w:r w:rsidRPr="007457F1">
        <w:rPr>
          <w:lang w:val="uk-UA"/>
        </w:rPr>
        <w:tab/>
        <w:t>Виконавець зобов’язується:</w:t>
      </w:r>
    </w:p>
    <w:p w:rsidR="007457F1" w:rsidRPr="007457F1" w:rsidRDefault="007457F1" w:rsidP="007457F1">
      <w:pPr>
        <w:jc w:val="both"/>
        <w:rPr>
          <w:lang w:val="uk-UA"/>
        </w:rPr>
      </w:pPr>
      <w:r>
        <w:rPr>
          <w:lang w:val="uk-UA"/>
        </w:rPr>
        <w:t>5</w:t>
      </w:r>
      <w:r w:rsidRPr="007457F1">
        <w:rPr>
          <w:lang w:val="uk-UA"/>
        </w:rPr>
        <w:t>.2.1.</w:t>
      </w:r>
      <w:r w:rsidRPr="007457F1">
        <w:rPr>
          <w:lang w:val="uk-UA"/>
        </w:rPr>
        <w:tab/>
        <w:t xml:space="preserve">Якісно та в строк, </w:t>
      </w:r>
      <w:r w:rsidR="00620A71">
        <w:rPr>
          <w:lang w:val="uk-UA"/>
        </w:rPr>
        <w:t>зазначений у п. 2.3. Договору</w:t>
      </w:r>
      <w:r w:rsidRPr="007457F1">
        <w:rPr>
          <w:lang w:val="uk-UA"/>
        </w:rPr>
        <w:t xml:space="preserve">, </w:t>
      </w:r>
      <w:r w:rsidR="005A6BF7">
        <w:rPr>
          <w:lang w:val="uk-UA"/>
        </w:rPr>
        <w:t>надати послуги, зазначені у Специфікації (Додаток № 1 до Договору</w:t>
      </w:r>
      <w:r w:rsidR="00620A71">
        <w:rPr>
          <w:lang w:val="uk-UA"/>
        </w:rPr>
        <w:t>)</w:t>
      </w:r>
      <w:r w:rsidRPr="007457F1">
        <w:rPr>
          <w:lang w:val="uk-UA"/>
        </w:rPr>
        <w:t>.</w:t>
      </w:r>
    </w:p>
    <w:p w:rsidR="007457F1" w:rsidRPr="007457F1" w:rsidRDefault="007457F1" w:rsidP="007457F1">
      <w:pPr>
        <w:jc w:val="both"/>
        <w:rPr>
          <w:lang w:val="uk-UA"/>
        </w:rPr>
      </w:pPr>
      <w:r>
        <w:rPr>
          <w:lang w:val="uk-UA"/>
        </w:rPr>
        <w:t>5</w:t>
      </w:r>
      <w:r w:rsidRPr="007457F1">
        <w:rPr>
          <w:lang w:val="uk-UA"/>
        </w:rPr>
        <w:t>.2.2.</w:t>
      </w:r>
      <w:r w:rsidRPr="007457F1">
        <w:rPr>
          <w:lang w:val="uk-UA"/>
        </w:rPr>
        <w:tab/>
        <w:t>Подати на розгляд і підписання Замовнику акт надання послуг</w:t>
      </w:r>
      <w:r w:rsidR="005A6BF7">
        <w:rPr>
          <w:lang w:val="uk-UA"/>
        </w:rPr>
        <w:t xml:space="preserve"> у 2-х примірниках</w:t>
      </w:r>
      <w:r w:rsidRPr="007457F1">
        <w:rPr>
          <w:lang w:val="uk-UA"/>
        </w:rPr>
        <w:t>.</w:t>
      </w:r>
    </w:p>
    <w:p w:rsidR="007457F1" w:rsidRDefault="007457F1" w:rsidP="007457F1">
      <w:pPr>
        <w:jc w:val="both"/>
        <w:rPr>
          <w:lang w:val="uk-UA"/>
        </w:rPr>
      </w:pPr>
      <w:r>
        <w:rPr>
          <w:lang w:val="uk-UA"/>
        </w:rPr>
        <w:t>5</w:t>
      </w:r>
      <w:r w:rsidRPr="007457F1">
        <w:rPr>
          <w:lang w:val="uk-UA"/>
        </w:rPr>
        <w:t>.2.</w:t>
      </w:r>
      <w:r w:rsidR="00A432DD">
        <w:rPr>
          <w:lang w:val="uk-UA"/>
        </w:rPr>
        <w:t>3</w:t>
      </w:r>
      <w:r w:rsidRPr="007457F1">
        <w:rPr>
          <w:lang w:val="uk-UA"/>
        </w:rPr>
        <w:t>.</w:t>
      </w:r>
      <w:r w:rsidRPr="007457F1">
        <w:rPr>
          <w:lang w:val="uk-UA"/>
        </w:rPr>
        <w:tab/>
        <w:t xml:space="preserve">У разі наявності у Замовника зауважень до акту надання послуг та за умови подання їх у письмовому вигляді Виконавцю протягом 2-х робочих днів з дня отримання його Замовником – розглянути їх і, у разі визнання їх обґрунтованими, </w:t>
      </w:r>
      <w:proofErr w:type="spellStart"/>
      <w:r w:rsidRPr="007457F1">
        <w:rPr>
          <w:lang w:val="uk-UA"/>
        </w:rPr>
        <w:t>внести</w:t>
      </w:r>
      <w:proofErr w:type="spellEnd"/>
      <w:r w:rsidRPr="007457F1">
        <w:rPr>
          <w:lang w:val="uk-UA"/>
        </w:rPr>
        <w:t xml:space="preserve"> відповідні зміни в акт протягом 2-х робочих днів з дня отримання таких зауважень. Недодержання Замовником строку щодо подання зауважень до акту надання послуг </w:t>
      </w:r>
      <w:r w:rsidR="003B6039">
        <w:rPr>
          <w:lang w:val="uk-UA"/>
        </w:rPr>
        <w:t xml:space="preserve">не </w:t>
      </w:r>
      <w:r w:rsidRPr="007457F1">
        <w:rPr>
          <w:lang w:val="uk-UA"/>
        </w:rPr>
        <w:t>звільняє Виконавця від обов’язку їх розглядати та вносити відповідні зміни.</w:t>
      </w:r>
    </w:p>
    <w:p w:rsidR="00B32796" w:rsidRPr="007457F1" w:rsidRDefault="00B32796" w:rsidP="007457F1">
      <w:pPr>
        <w:jc w:val="both"/>
        <w:rPr>
          <w:lang w:val="uk-UA"/>
        </w:rPr>
      </w:pPr>
      <w:r>
        <w:rPr>
          <w:lang w:val="uk-UA"/>
        </w:rPr>
        <w:t>5.2.</w:t>
      </w:r>
      <w:r w:rsidR="00A432DD">
        <w:rPr>
          <w:lang w:val="uk-UA"/>
        </w:rPr>
        <w:t>4</w:t>
      </w:r>
      <w:r>
        <w:rPr>
          <w:lang w:val="uk-UA"/>
        </w:rPr>
        <w:t xml:space="preserve">. Виконувати інші обов’язки </w:t>
      </w:r>
      <w:r w:rsidRPr="007457F1">
        <w:rPr>
          <w:lang w:val="uk-UA"/>
        </w:rPr>
        <w:t>згідно цього Договору.</w:t>
      </w:r>
    </w:p>
    <w:p w:rsidR="007457F1" w:rsidRPr="007457F1" w:rsidRDefault="007457F1" w:rsidP="007457F1">
      <w:pPr>
        <w:jc w:val="both"/>
        <w:rPr>
          <w:lang w:val="uk-UA"/>
        </w:rPr>
      </w:pPr>
      <w:r>
        <w:rPr>
          <w:lang w:val="uk-UA"/>
        </w:rPr>
        <w:t>5</w:t>
      </w:r>
      <w:r w:rsidRPr="007457F1">
        <w:rPr>
          <w:lang w:val="uk-UA"/>
        </w:rPr>
        <w:t>.3.</w:t>
      </w:r>
      <w:r w:rsidRPr="007457F1">
        <w:rPr>
          <w:lang w:val="uk-UA"/>
        </w:rPr>
        <w:tab/>
        <w:t>Замовник має право:</w:t>
      </w:r>
    </w:p>
    <w:p w:rsidR="007457F1" w:rsidRPr="007457F1" w:rsidRDefault="007457F1" w:rsidP="007457F1">
      <w:pPr>
        <w:jc w:val="both"/>
        <w:rPr>
          <w:lang w:val="uk-UA"/>
        </w:rPr>
      </w:pPr>
      <w:r>
        <w:rPr>
          <w:lang w:val="uk-UA"/>
        </w:rPr>
        <w:t>5</w:t>
      </w:r>
      <w:r w:rsidRPr="007457F1">
        <w:rPr>
          <w:lang w:val="uk-UA"/>
        </w:rPr>
        <w:t>.3.1.</w:t>
      </w:r>
      <w:r w:rsidRPr="007457F1">
        <w:rPr>
          <w:lang w:val="uk-UA"/>
        </w:rPr>
        <w:tab/>
        <w:t>Вимагати від Виконавця надання послуг за Договором належним чином та за належною якістю даного Договору.</w:t>
      </w:r>
    </w:p>
    <w:p w:rsidR="007457F1" w:rsidRPr="007457F1" w:rsidRDefault="007457F1" w:rsidP="007457F1">
      <w:pPr>
        <w:jc w:val="both"/>
        <w:rPr>
          <w:lang w:val="uk-UA"/>
        </w:rPr>
      </w:pPr>
      <w:r>
        <w:rPr>
          <w:lang w:val="uk-UA"/>
        </w:rPr>
        <w:t>5</w:t>
      </w:r>
      <w:r w:rsidRPr="007457F1">
        <w:rPr>
          <w:lang w:val="uk-UA"/>
        </w:rPr>
        <w:t>.3.2.</w:t>
      </w:r>
      <w:r w:rsidRPr="007457F1">
        <w:rPr>
          <w:lang w:val="uk-UA"/>
        </w:rPr>
        <w:tab/>
        <w:t>У будь-який час перевірити хід і якість надання послуг Виконавцем, не втручаючись у його діяльність.</w:t>
      </w:r>
    </w:p>
    <w:p w:rsidR="007457F1" w:rsidRPr="007457F1" w:rsidRDefault="007457F1" w:rsidP="007457F1">
      <w:pPr>
        <w:jc w:val="both"/>
        <w:rPr>
          <w:lang w:val="uk-UA"/>
        </w:rPr>
      </w:pPr>
      <w:r>
        <w:rPr>
          <w:lang w:val="uk-UA"/>
        </w:rPr>
        <w:t>5</w:t>
      </w:r>
      <w:r w:rsidRPr="007457F1">
        <w:rPr>
          <w:lang w:val="uk-UA"/>
        </w:rPr>
        <w:t>.3.3.</w:t>
      </w:r>
      <w:r w:rsidRPr="007457F1">
        <w:rPr>
          <w:lang w:val="uk-UA"/>
        </w:rPr>
        <w:tab/>
        <w:t>Провести перевірку виконаних Виконавцем послуг на наявність недоліків. Якщо Замовник, прийняв виконані послуги без такої перевірки, то він позбавляється права посилатися на недоліки, які могли бути встановлені при звичайному способі її прийняття (явні недоліки).</w:t>
      </w:r>
    </w:p>
    <w:p w:rsidR="007457F1" w:rsidRDefault="007457F1" w:rsidP="007457F1">
      <w:pPr>
        <w:jc w:val="both"/>
        <w:rPr>
          <w:lang w:val="uk-UA"/>
        </w:rPr>
      </w:pPr>
      <w:r>
        <w:rPr>
          <w:lang w:val="uk-UA"/>
        </w:rPr>
        <w:t>5</w:t>
      </w:r>
      <w:r w:rsidRPr="007457F1">
        <w:rPr>
          <w:lang w:val="uk-UA"/>
        </w:rPr>
        <w:t>.3.4.</w:t>
      </w:r>
      <w:r w:rsidRPr="007457F1">
        <w:rPr>
          <w:lang w:val="uk-UA"/>
        </w:rPr>
        <w:tab/>
        <w:t>Якщо Виконавець відступив від умов даного Договору, що спричинило погіршення якості наданих послуг, або допустив інші недоліки в наданих послугах, Замовник має право вимагати від Виконавця безоплатного виправлення цих недоліків у розумний строк.</w:t>
      </w:r>
    </w:p>
    <w:p w:rsidR="007457F1" w:rsidRDefault="007457F1" w:rsidP="007457F1">
      <w:pPr>
        <w:jc w:val="both"/>
        <w:rPr>
          <w:lang w:val="uk-UA"/>
        </w:rPr>
      </w:pPr>
      <w:r>
        <w:rPr>
          <w:lang w:val="uk-UA"/>
        </w:rPr>
        <w:t xml:space="preserve">5.3.5. </w:t>
      </w:r>
      <w:r w:rsidRPr="00E5103A">
        <w:rPr>
          <w:lang w:val="uk-UA"/>
        </w:rPr>
        <w:t>Повернути документи Виконавцю без здійснення оплати у разі неналежного їх оформлення (відс</w:t>
      </w:r>
      <w:r>
        <w:rPr>
          <w:lang w:val="uk-UA"/>
        </w:rPr>
        <w:t>утність печатки, підписів тощо).</w:t>
      </w:r>
    </w:p>
    <w:p w:rsidR="00B32796" w:rsidRPr="007457F1" w:rsidRDefault="00B32796" w:rsidP="007457F1">
      <w:pPr>
        <w:jc w:val="both"/>
        <w:rPr>
          <w:lang w:val="uk-UA"/>
        </w:rPr>
      </w:pPr>
      <w:r>
        <w:rPr>
          <w:lang w:val="uk-UA"/>
        </w:rPr>
        <w:t xml:space="preserve">5.3.6. </w:t>
      </w:r>
      <w:r w:rsidRPr="00E5103A">
        <w:rPr>
          <w:lang w:val="uk-UA"/>
        </w:rPr>
        <w:t>Інші права встановлюються згідно законодавства України.</w:t>
      </w:r>
    </w:p>
    <w:p w:rsidR="007457F1" w:rsidRPr="007457F1" w:rsidRDefault="007457F1" w:rsidP="007457F1">
      <w:pPr>
        <w:jc w:val="both"/>
        <w:rPr>
          <w:lang w:val="uk-UA"/>
        </w:rPr>
      </w:pPr>
      <w:r>
        <w:rPr>
          <w:lang w:val="uk-UA"/>
        </w:rPr>
        <w:t>5</w:t>
      </w:r>
      <w:r w:rsidRPr="007457F1">
        <w:rPr>
          <w:lang w:val="uk-UA"/>
        </w:rPr>
        <w:t>.4.</w:t>
      </w:r>
      <w:r w:rsidRPr="007457F1">
        <w:rPr>
          <w:lang w:val="uk-UA"/>
        </w:rPr>
        <w:tab/>
        <w:t>Замовник зобов’язується:</w:t>
      </w:r>
    </w:p>
    <w:p w:rsidR="007457F1" w:rsidRPr="007457F1" w:rsidRDefault="00B32796" w:rsidP="007457F1">
      <w:pPr>
        <w:jc w:val="both"/>
        <w:rPr>
          <w:lang w:val="uk-UA"/>
        </w:rPr>
      </w:pPr>
      <w:r>
        <w:rPr>
          <w:lang w:val="uk-UA"/>
        </w:rPr>
        <w:t>5</w:t>
      </w:r>
      <w:r w:rsidR="007457F1" w:rsidRPr="007457F1">
        <w:rPr>
          <w:lang w:val="uk-UA"/>
        </w:rPr>
        <w:t>.4.1.</w:t>
      </w:r>
      <w:r w:rsidR="007457F1" w:rsidRPr="007457F1">
        <w:rPr>
          <w:lang w:val="uk-UA"/>
        </w:rPr>
        <w:tab/>
        <w:t xml:space="preserve">Прийняти послуги, </w:t>
      </w:r>
      <w:r w:rsidR="00A432DD">
        <w:rPr>
          <w:lang w:val="uk-UA"/>
        </w:rPr>
        <w:t>надані</w:t>
      </w:r>
      <w:r w:rsidR="007457F1" w:rsidRPr="007457F1">
        <w:rPr>
          <w:lang w:val="uk-UA"/>
        </w:rPr>
        <w:t xml:space="preserve"> Виконавцем на умовах даного Договору шляхом підписання акту надання послуг.</w:t>
      </w:r>
    </w:p>
    <w:p w:rsidR="007457F1" w:rsidRPr="007457F1" w:rsidRDefault="00B32796" w:rsidP="007457F1">
      <w:pPr>
        <w:jc w:val="both"/>
        <w:rPr>
          <w:lang w:val="uk-UA"/>
        </w:rPr>
      </w:pPr>
      <w:r>
        <w:rPr>
          <w:lang w:val="uk-UA"/>
        </w:rPr>
        <w:t>5</w:t>
      </w:r>
      <w:r w:rsidR="007457F1" w:rsidRPr="007457F1">
        <w:rPr>
          <w:lang w:val="uk-UA"/>
        </w:rPr>
        <w:t>.4.2.</w:t>
      </w:r>
      <w:r w:rsidR="007457F1" w:rsidRPr="007457F1">
        <w:rPr>
          <w:lang w:val="uk-UA"/>
        </w:rPr>
        <w:tab/>
        <w:t xml:space="preserve">Здійснити оплату послуг у відповідності до розділу </w:t>
      </w:r>
      <w:r>
        <w:rPr>
          <w:lang w:val="uk-UA"/>
        </w:rPr>
        <w:t>4</w:t>
      </w:r>
      <w:r w:rsidR="007457F1" w:rsidRPr="007457F1">
        <w:rPr>
          <w:lang w:val="uk-UA"/>
        </w:rPr>
        <w:t xml:space="preserve"> цього Договору.</w:t>
      </w:r>
    </w:p>
    <w:p w:rsidR="007457F1" w:rsidRDefault="00B32796" w:rsidP="007457F1">
      <w:pPr>
        <w:jc w:val="both"/>
        <w:rPr>
          <w:lang w:val="uk-UA"/>
        </w:rPr>
      </w:pPr>
      <w:r>
        <w:rPr>
          <w:lang w:val="uk-UA"/>
        </w:rPr>
        <w:t>5</w:t>
      </w:r>
      <w:r w:rsidR="007457F1" w:rsidRPr="007457F1">
        <w:rPr>
          <w:lang w:val="uk-UA"/>
        </w:rPr>
        <w:t>.4.3.</w:t>
      </w:r>
      <w:r w:rsidR="007457F1" w:rsidRPr="007457F1">
        <w:rPr>
          <w:lang w:val="uk-UA"/>
        </w:rPr>
        <w:tab/>
        <w:t>Протягом 2-х робочих днів з моменту отримання, розглянути та підписати поданий Виконавцем Акт надання послуг або подати на розгляд Виконавця обґрунтовані письмові зауваження до нього.</w:t>
      </w:r>
    </w:p>
    <w:p w:rsidR="00B32796" w:rsidRDefault="00B32796" w:rsidP="007457F1">
      <w:pPr>
        <w:jc w:val="both"/>
        <w:rPr>
          <w:lang w:val="uk-UA"/>
        </w:rPr>
      </w:pPr>
      <w:r>
        <w:rPr>
          <w:lang w:val="uk-UA"/>
        </w:rPr>
        <w:t xml:space="preserve">5.4.4. </w:t>
      </w:r>
      <w:r w:rsidRPr="00B32796">
        <w:rPr>
          <w:lang w:val="uk-UA"/>
        </w:rPr>
        <w:t>Виконувати інші обов’язки згідно цього Договору.</w:t>
      </w:r>
    </w:p>
    <w:p w:rsidR="00F352BA" w:rsidRDefault="00F352BA" w:rsidP="007457F1">
      <w:pPr>
        <w:jc w:val="both"/>
        <w:rPr>
          <w:lang w:val="uk-UA"/>
        </w:rPr>
      </w:pPr>
    </w:p>
    <w:p w:rsidR="00F352BA" w:rsidRPr="00F352BA" w:rsidRDefault="00F352BA" w:rsidP="00F352BA">
      <w:pPr>
        <w:jc w:val="center"/>
        <w:rPr>
          <w:b/>
          <w:lang w:val="uk-UA"/>
        </w:rPr>
      </w:pPr>
      <w:r>
        <w:rPr>
          <w:b/>
          <w:lang w:val="uk-UA"/>
        </w:rPr>
        <w:t>6</w:t>
      </w:r>
      <w:r w:rsidRPr="00F352BA">
        <w:rPr>
          <w:b/>
          <w:lang w:val="uk-UA"/>
        </w:rPr>
        <w:t>.</w:t>
      </w:r>
      <w:r w:rsidRPr="00F352BA">
        <w:rPr>
          <w:b/>
          <w:lang w:val="uk-UA"/>
        </w:rPr>
        <w:tab/>
        <w:t>Відповідальність сто</w:t>
      </w:r>
      <w:r>
        <w:rPr>
          <w:b/>
          <w:lang w:val="uk-UA"/>
        </w:rPr>
        <w:t>р</w:t>
      </w:r>
      <w:r w:rsidRPr="00F352BA">
        <w:rPr>
          <w:b/>
          <w:lang w:val="uk-UA"/>
        </w:rPr>
        <w:t>ін</w:t>
      </w:r>
    </w:p>
    <w:p w:rsidR="00F352BA" w:rsidRPr="00F352BA" w:rsidRDefault="00F352BA" w:rsidP="00F352BA">
      <w:pPr>
        <w:jc w:val="both"/>
        <w:rPr>
          <w:lang w:val="uk-UA"/>
        </w:rPr>
      </w:pPr>
      <w:r>
        <w:rPr>
          <w:lang w:val="uk-UA"/>
        </w:rPr>
        <w:t>6</w:t>
      </w:r>
      <w:r w:rsidRPr="00F352BA">
        <w:rPr>
          <w:lang w:val="uk-UA"/>
        </w:rPr>
        <w:t>.1.</w:t>
      </w:r>
      <w:r w:rsidRPr="00F352BA">
        <w:rPr>
          <w:lang w:val="uk-UA"/>
        </w:rPr>
        <w:tab/>
        <w:t>У випадку невиконання або неналежного виконання Сторонами умов цього Договору вони несуть відповідальність, передбачену чинним законодавством України та положеннями даного Договору.</w:t>
      </w:r>
    </w:p>
    <w:p w:rsidR="00F352BA" w:rsidRPr="00F352BA" w:rsidRDefault="00F352BA" w:rsidP="00F352BA">
      <w:pPr>
        <w:jc w:val="both"/>
        <w:rPr>
          <w:lang w:val="uk-UA"/>
        </w:rPr>
      </w:pPr>
      <w:r>
        <w:rPr>
          <w:lang w:val="uk-UA"/>
        </w:rPr>
        <w:t>6</w:t>
      </w:r>
      <w:r w:rsidRPr="00F352BA">
        <w:rPr>
          <w:lang w:val="uk-UA"/>
        </w:rPr>
        <w:t>.2.</w:t>
      </w:r>
      <w:r w:rsidRPr="00F352BA">
        <w:rPr>
          <w:lang w:val="uk-UA"/>
        </w:rPr>
        <w:tab/>
        <w:t>У разі невиконання Виконавцем послуг за даним Договором або виконанням їх з неналежною якістю, тобто з недоліками, які призвели до непридатності для використання Обладнання Замовника, Замовник має право вимагати від Виконавця безоплатного усунення недоліків у роботі в розумний строк.</w:t>
      </w:r>
    </w:p>
    <w:p w:rsidR="00F352BA" w:rsidRPr="00F352BA" w:rsidRDefault="00F352BA" w:rsidP="00F352BA">
      <w:pPr>
        <w:jc w:val="both"/>
        <w:rPr>
          <w:lang w:val="uk-UA"/>
        </w:rPr>
      </w:pPr>
      <w:r>
        <w:rPr>
          <w:lang w:val="uk-UA"/>
        </w:rPr>
        <w:t>6</w:t>
      </w:r>
      <w:r w:rsidRPr="00F352BA">
        <w:rPr>
          <w:lang w:val="uk-UA"/>
        </w:rPr>
        <w:t>.3.</w:t>
      </w:r>
      <w:r w:rsidRPr="00F352BA">
        <w:rPr>
          <w:lang w:val="uk-UA"/>
        </w:rPr>
        <w:tab/>
        <w:t xml:space="preserve">У випадку прострочення (порушення, невиконання) Замовником строків оплати послуг, визначених умовами даного Договору, він зобов’язаний сплатити на користь Виконавця пеню в </w:t>
      </w:r>
      <w:r w:rsidRPr="00F352BA">
        <w:rPr>
          <w:lang w:val="uk-UA"/>
        </w:rPr>
        <w:lastRenderedPageBreak/>
        <w:t>розмірі подвійної облікової ставки Національного банку України, що діяла у період прострочення платежу, від суми грошової заборгованості за кожний день прострочення (затримки, несвоєчасного виконання).</w:t>
      </w:r>
    </w:p>
    <w:p w:rsidR="00F352BA" w:rsidRPr="00F352BA" w:rsidRDefault="00F352BA" w:rsidP="00F352BA">
      <w:pPr>
        <w:jc w:val="both"/>
        <w:rPr>
          <w:lang w:val="uk-UA"/>
        </w:rPr>
      </w:pPr>
      <w:r>
        <w:rPr>
          <w:lang w:val="uk-UA"/>
        </w:rPr>
        <w:t>6</w:t>
      </w:r>
      <w:r w:rsidRPr="00F352BA">
        <w:rPr>
          <w:lang w:val="uk-UA"/>
        </w:rPr>
        <w:t>.4.</w:t>
      </w:r>
      <w:r w:rsidRPr="00F352BA">
        <w:rPr>
          <w:lang w:val="uk-UA"/>
        </w:rPr>
        <w:tab/>
        <w:t>У випадку прострочення Виконавцем строку здачі надання послуг, визначених умовами даного Договору, він зобов’язаний сплатити на користь Замовника пеню в розмірі 0,1% від загальної вартості послуг за цим Договором, але не більше подвійної облікової ставки Національного банку України, що діяла у період прострочення платежу, від суми грошової заборгованості за кожний день прострочення.</w:t>
      </w:r>
    </w:p>
    <w:p w:rsidR="00F352BA" w:rsidRPr="00F352BA" w:rsidRDefault="00F352BA" w:rsidP="00F352BA">
      <w:pPr>
        <w:jc w:val="both"/>
        <w:rPr>
          <w:lang w:val="uk-UA"/>
        </w:rPr>
      </w:pPr>
      <w:r>
        <w:rPr>
          <w:lang w:val="uk-UA"/>
        </w:rPr>
        <w:t>6</w:t>
      </w:r>
      <w:r w:rsidRPr="00F352BA">
        <w:rPr>
          <w:lang w:val="uk-UA"/>
        </w:rPr>
        <w:t>.5.</w:t>
      </w:r>
      <w:r w:rsidRPr="00F352BA">
        <w:rPr>
          <w:lang w:val="uk-UA"/>
        </w:rPr>
        <w:tab/>
        <w:t>Сплата Стороною штрафу та/або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завдані їй збитки, завдані невиконанням або неналежним виконанням цього Договору. Штрафні санкції підлягають стягненню у повному розмірі, незалежно від відшкодування збитків.</w:t>
      </w:r>
    </w:p>
    <w:p w:rsidR="00F352BA" w:rsidRDefault="00F352BA" w:rsidP="00F352BA">
      <w:pPr>
        <w:jc w:val="both"/>
        <w:rPr>
          <w:lang w:val="uk-UA"/>
        </w:rPr>
      </w:pPr>
      <w:r>
        <w:rPr>
          <w:lang w:val="uk-UA"/>
        </w:rPr>
        <w:t>6.6</w:t>
      </w:r>
      <w:r w:rsidRPr="00F352BA">
        <w:rPr>
          <w:lang w:val="uk-UA"/>
        </w:rPr>
        <w:t>.</w:t>
      </w:r>
      <w:r w:rsidRPr="00F352BA">
        <w:rPr>
          <w:lang w:val="uk-UA"/>
        </w:rPr>
        <w:tab/>
        <w:t>Пеня нараховується за весь час прострочення в межах загальних строків позовної давності, що становлять три роки.</w:t>
      </w:r>
    </w:p>
    <w:p w:rsidR="00981F9D" w:rsidRDefault="00981F9D" w:rsidP="00981F9D">
      <w:pPr>
        <w:jc w:val="both"/>
        <w:rPr>
          <w:lang w:val="uk-UA"/>
        </w:rPr>
      </w:pPr>
      <w:r>
        <w:rPr>
          <w:lang w:val="uk-UA"/>
        </w:rPr>
        <w:t xml:space="preserve">6.7.  </w:t>
      </w:r>
      <w:r w:rsidRPr="001E5326">
        <w:rPr>
          <w:lang w:val="uk-UA"/>
        </w:rPr>
        <w:t xml:space="preserve">Сторони не несуть відповідальності за порушення своїх </w:t>
      </w:r>
      <w:proofErr w:type="spellStart"/>
      <w:r w:rsidRPr="001E5326">
        <w:rPr>
          <w:lang w:val="uk-UA"/>
        </w:rPr>
        <w:t>зобов</w:t>
      </w:r>
      <w:proofErr w:type="spellEnd"/>
      <w:r w:rsidRPr="001E5326">
        <w:t>’</w:t>
      </w:r>
      <w:proofErr w:type="spellStart"/>
      <w:r w:rsidRPr="001E5326">
        <w:rPr>
          <w:lang w:val="uk-UA"/>
        </w:rPr>
        <w:t>язань</w:t>
      </w:r>
      <w:proofErr w:type="spellEnd"/>
      <w:r w:rsidRPr="001E5326">
        <w:rPr>
          <w:lang w:val="uk-UA"/>
        </w:rPr>
        <w:t xml:space="preserve"> за Договором, якщо воно сталося не з їх вини</w:t>
      </w:r>
      <w:r>
        <w:rPr>
          <w:lang w:val="uk-UA"/>
        </w:rPr>
        <w:t>.</w:t>
      </w:r>
    </w:p>
    <w:p w:rsidR="00E07316" w:rsidRDefault="00E07316" w:rsidP="00E07316">
      <w:pPr>
        <w:jc w:val="center"/>
        <w:rPr>
          <w:b/>
          <w:lang w:val="uk-UA"/>
        </w:rPr>
      </w:pPr>
      <w:r>
        <w:rPr>
          <w:b/>
          <w:lang w:val="uk-UA"/>
        </w:rPr>
        <w:t>7</w:t>
      </w:r>
      <w:r w:rsidRPr="006A277D">
        <w:rPr>
          <w:b/>
          <w:lang w:val="uk-UA"/>
        </w:rPr>
        <w:t>. Форс-мажор</w:t>
      </w:r>
    </w:p>
    <w:p w:rsidR="00E07316" w:rsidRPr="00E07316" w:rsidRDefault="00E07316" w:rsidP="00E07316">
      <w:pPr>
        <w:jc w:val="both"/>
        <w:rPr>
          <w:lang w:val="uk-UA"/>
        </w:rPr>
      </w:pPr>
      <w:r>
        <w:rPr>
          <w:lang w:val="uk-UA"/>
        </w:rPr>
        <w:t xml:space="preserve">7.1. </w:t>
      </w:r>
      <w:r w:rsidRPr="00E07316">
        <w:rPr>
          <w:lang w:val="uk-UA"/>
        </w:rPr>
        <w:t>Сторони звільняються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rsidR="00E07316" w:rsidRPr="00E07316" w:rsidRDefault="00E07316" w:rsidP="00E07316">
      <w:pPr>
        <w:jc w:val="both"/>
        <w:rPr>
          <w:lang w:val="uk-UA"/>
        </w:rPr>
      </w:pPr>
      <w:r>
        <w:rPr>
          <w:lang w:val="uk-UA"/>
        </w:rPr>
        <w:t xml:space="preserve">7.2. </w:t>
      </w:r>
      <w:r w:rsidRPr="00E07316">
        <w:rPr>
          <w:lang w:val="uk-UA"/>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07316" w:rsidRPr="00E07316" w:rsidRDefault="00E07316" w:rsidP="00E07316">
      <w:pPr>
        <w:jc w:val="both"/>
        <w:rPr>
          <w:lang w:val="uk-UA"/>
        </w:rPr>
      </w:pPr>
      <w:r>
        <w:rPr>
          <w:lang w:val="uk-UA"/>
        </w:rPr>
        <w:t xml:space="preserve">7.3. </w:t>
      </w:r>
      <w:r w:rsidRPr="00E07316">
        <w:rPr>
          <w:lang w:val="uk-UA"/>
        </w:rPr>
        <w:t>Форс-мажорними обставинами визнаються такі обставини: пожежі, повені, землетруси, епідемії, аварії на транспорті, диверсії, війна та військові дії будь-якого характеру, акти державної влади та інші обставини, що перешкоджають Сторонам виконувати свої зобов’язання за цим Договором повністю або частково.</w:t>
      </w:r>
    </w:p>
    <w:p w:rsidR="00E07316" w:rsidRPr="00E07316" w:rsidRDefault="00E07316" w:rsidP="00E07316">
      <w:pPr>
        <w:jc w:val="both"/>
        <w:rPr>
          <w:lang w:val="uk-UA"/>
        </w:rPr>
      </w:pPr>
      <w:r>
        <w:rPr>
          <w:lang w:val="uk-UA"/>
        </w:rPr>
        <w:t xml:space="preserve">7.4. </w:t>
      </w:r>
      <w:r w:rsidRPr="00E07316">
        <w:rPr>
          <w:lang w:val="uk-UA"/>
        </w:rPr>
        <w:t xml:space="preserve">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якій навіть уважна Сторона не могла б запобігти, і </w:t>
      </w:r>
      <w:proofErr w:type="spellStart"/>
      <w:r w:rsidRPr="00E07316">
        <w:rPr>
          <w:lang w:val="uk-UA"/>
        </w:rPr>
        <w:t>виникло</w:t>
      </w:r>
      <w:proofErr w:type="spellEnd"/>
      <w:r w:rsidRPr="00E07316">
        <w:rPr>
          <w:lang w:val="uk-UA"/>
        </w:rPr>
        <w:t xml:space="preserve"> після укладення цього договору.</w:t>
      </w:r>
    </w:p>
    <w:p w:rsidR="00E07316" w:rsidRPr="00E07316" w:rsidRDefault="00E07316" w:rsidP="00E07316">
      <w:pPr>
        <w:jc w:val="both"/>
        <w:rPr>
          <w:lang w:val="uk-UA"/>
        </w:rPr>
      </w:pPr>
      <w:r>
        <w:rPr>
          <w:lang w:val="uk-UA"/>
        </w:rPr>
        <w:t xml:space="preserve">7.5. </w:t>
      </w:r>
      <w:r w:rsidRPr="00E07316">
        <w:rPr>
          <w:lang w:val="uk-UA"/>
        </w:rPr>
        <w:t>Термін виконання обов'язків за цим Договором відкладається при виникненні зазначених обставин на час, протягом якого останні будуть діяти.</w:t>
      </w:r>
    </w:p>
    <w:p w:rsidR="00E07316" w:rsidRPr="00E07316" w:rsidRDefault="00E07316" w:rsidP="00E07316">
      <w:pPr>
        <w:jc w:val="both"/>
        <w:rPr>
          <w:lang w:val="uk-UA"/>
        </w:rPr>
      </w:pPr>
      <w:r>
        <w:rPr>
          <w:lang w:val="uk-UA"/>
        </w:rPr>
        <w:t xml:space="preserve">7.6. </w:t>
      </w:r>
      <w:r w:rsidRPr="00E07316">
        <w:rPr>
          <w:lang w:val="uk-UA"/>
        </w:rPr>
        <w:t>Сторона, що підпала під дію форс-мажорних обставин і виявилась внаслідок цього нездатною виконувати обов'язки за цим Договором, повинна терміново, але не пізніше 3-х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для виправдання.</w:t>
      </w:r>
    </w:p>
    <w:p w:rsidR="00E07316" w:rsidRPr="00E07316" w:rsidRDefault="00E07316" w:rsidP="00E07316">
      <w:pPr>
        <w:jc w:val="both"/>
        <w:rPr>
          <w:lang w:val="uk-UA"/>
        </w:rPr>
      </w:pPr>
      <w:r>
        <w:rPr>
          <w:lang w:val="uk-UA"/>
        </w:rPr>
        <w:t xml:space="preserve">7.7. </w:t>
      </w:r>
      <w:r w:rsidRPr="00E07316">
        <w:rPr>
          <w:lang w:val="uk-UA"/>
        </w:rPr>
        <w:t>Належним доказом форс-мажорних обставин та строку їх дії служать довідки, які видаються відповідною торгово-промисловою палатою України чи повноважними органами за місцем виникнення форс-мажорних обставин.</w:t>
      </w:r>
    </w:p>
    <w:p w:rsidR="00E07316" w:rsidRPr="00E07316" w:rsidRDefault="00E07316" w:rsidP="00E07316">
      <w:pPr>
        <w:jc w:val="both"/>
        <w:rPr>
          <w:lang w:val="uk-UA"/>
        </w:rPr>
      </w:pPr>
      <w:r>
        <w:rPr>
          <w:lang w:val="uk-UA"/>
        </w:rPr>
        <w:t xml:space="preserve">7.8. </w:t>
      </w:r>
      <w:r w:rsidRPr="00E07316">
        <w:rPr>
          <w:lang w:val="uk-UA"/>
        </w:rPr>
        <w:t>Якщо форс-мажорні обставини будуть продовжуватись більше 30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термін до 10-ти банківських днів провести остаточні взаєморозрахунки, якщо між ними існує заборгованість.</w:t>
      </w:r>
    </w:p>
    <w:p w:rsidR="00C27270" w:rsidRPr="006A277D" w:rsidRDefault="00E07316" w:rsidP="00C27270">
      <w:pPr>
        <w:jc w:val="center"/>
        <w:rPr>
          <w:b/>
          <w:lang w:val="uk-UA"/>
        </w:rPr>
      </w:pPr>
      <w:r>
        <w:rPr>
          <w:b/>
          <w:lang w:val="uk-UA"/>
        </w:rPr>
        <w:t>8</w:t>
      </w:r>
      <w:r w:rsidR="00C27270" w:rsidRPr="006A277D">
        <w:rPr>
          <w:b/>
          <w:lang w:val="uk-UA"/>
        </w:rPr>
        <w:t>. Термін дії договору</w:t>
      </w:r>
    </w:p>
    <w:p w:rsidR="00C27270" w:rsidRPr="00242B64" w:rsidRDefault="00E07316" w:rsidP="00C27270">
      <w:pPr>
        <w:jc w:val="both"/>
        <w:rPr>
          <w:lang w:val="uk-UA"/>
        </w:rPr>
      </w:pPr>
      <w:r>
        <w:rPr>
          <w:lang w:val="uk-UA"/>
        </w:rPr>
        <w:t>8</w:t>
      </w:r>
      <w:r w:rsidR="00C27270" w:rsidRPr="006A277D">
        <w:rPr>
          <w:lang w:val="uk-UA"/>
        </w:rPr>
        <w:t>.1. Даний Договір набуває чинності з моменту підп</w:t>
      </w:r>
      <w:r w:rsidR="00BE4462">
        <w:rPr>
          <w:lang w:val="uk-UA"/>
        </w:rPr>
        <w:t xml:space="preserve">исання його сторонами і діє до </w:t>
      </w:r>
      <w:r w:rsidR="00242B64" w:rsidRPr="00BE4462">
        <w:rPr>
          <w:b/>
          <w:lang w:val="uk-UA"/>
        </w:rPr>
        <w:t>31.12.202</w:t>
      </w:r>
      <w:r w:rsidR="002D3B7A">
        <w:rPr>
          <w:b/>
          <w:lang w:val="uk-UA"/>
        </w:rPr>
        <w:t xml:space="preserve">4 </w:t>
      </w:r>
      <w:r w:rsidR="00242B64" w:rsidRPr="00BE4462">
        <w:rPr>
          <w:b/>
          <w:lang w:val="uk-UA"/>
        </w:rPr>
        <w:t>р.</w:t>
      </w:r>
      <w:r w:rsidR="00903E03">
        <w:rPr>
          <w:b/>
          <w:lang w:val="uk-UA"/>
        </w:rPr>
        <w:t>,</w:t>
      </w:r>
      <w:r w:rsidR="00C27270" w:rsidRPr="00BE4462">
        <w:rPr>
          <w:b/>
          <w:lang w:val="uk-UA"/>
        </w:rPr>
        <w:t xml:space="preserve"> </w:t>
      </w:r>
      <w:r w:rsidR="00903E03">
        <w:rPr>
          <w:b/>
          <w:lang w:val="uk-UA"/>
        </w:rPr>
        <w:t>а в частині розрахунків – до повного виконання.</w:t>
      </w:r>
    </w:p>
    <w:p w:rsidR="00C27270" w:rsidRDefault="00E07316" w:rsidP="00C27270">
      <w:pPr>
        <w:jc w:val="both"/>
        <w:rPr>
          <w:lang w:val="uk-UA"/>
        </w:rPr>
      </w:pPr>
      <w:r>
        <w:rPr>
          <w:lang w:val="uk-UA"/>
        </w:rPr>
        <w:t>8</w:t>
      </w:r>
      <w:r w:rsidR="00C27270" w:rsidRPr="006A277D">
        <w:rPr>
          <w:lang w:val="uk-UA"/>
        </w:rPr>
        <w:t>.</w:t>
      </w:r>
      <w:r w:rsidR="00BA361E">
        <w:rPr>
          <w:lang w:val="uk-UA"/>
        </w:rPr>
        <w:t>2</w:t>
      </w:r>
      <w:r w:rsidR="00C27270" w:rsidRPr="006A277D">
        <w:rPr>
          <w:lang w:val="uk-UA"/>
        </w:rPr>
        <w:t xml:space="preserve">. У випадку ліквідації або реорганізації Виконавця дія </w:t>
      </w:r>
      <w:r w:rsidR="00903E03">
        <w:rPr>
          <w:lang w:val="uk-UA"/>
        </w:rPr>
        <w:t>Д</w:t>
      </w:r>
      <w:r w:rsidR="00C27270" w:rsidRPr="006A277D">
        <w:rPr>
          <w:lang w:val="uk-UA"/>
        </w:rPr>
        <w:t xml:space="preserve">оговору припиняється, про що Виконавець письмово попереджає Замовника </w:t>
      </w:r>
      <w:r w:rsidR="00041975">
        <w:rPr>
          <w:lang w:val="uk-UA"/>
        </w:rPr>
        <w:t xml:space="preserve"> </w:t>
      </w:r>
      <w:r w:rsidR="00041975" w:rsidRPr="004E6869">
        <w:rPr>
          <w:lang w:val="uk-UA"/>
        </w:rPr>
        <w:t>у 30 (тридцяти) денний строк.</w:t>
      </w:r>
      <w:r w:rsidR="00041975">
        <w:rPr>
          <w:lang w:val="uk-UA"/>
        </w:rPr>
        <w:t xml:space="preserve"> </w:t>
      </w:r>
    </w:p>
    <w:p w:rsidR="00041975" w:rsidRPr="006A277D" w:rsidRDefault="00041975" w:rsidP="00C27270">
      <w:pPr>
        <w:jc w:val="both"/>
        <w:rPr>
          <w:lang w:val="uk-UA"/>
        </w:rPr>
      </w:pPr>
    </w:p>
    <w:p w:rsidR="00C27270" w:rsidRDefault="00E07316" w:rsidP="00C27270">
      <w:pPr>
        <w:jc w:val="center"/>
        <w:rPr>
          <w:b/>
          <w:lang w:val="uk-UA"/>
        </w:rPr>
      </w:pPr>
      <w:r>
        <w:rPr>
          <w:b/>
          <w:lang w:val="uk-UA"/>
        </w:rPr>
        <w:t>9</w:t>
      </w:r>
      <w:r w:rsidR="00C27270" w:rsidRPr="006A277D">
        <w:rPr>
          <w:b/>
          <w:lang w:val="uk-UA"/>
        </w:rPr>
        <w:t>. Розв’язання спорів</w:t>
      </w:r>
    </w:p>
    <w:p w:rsidR="00E07316" w:rsidRDefault="00E07316" w:rsidP="00A432DD">
      <w:pPr>
        <w:jc w:val="both"/>
        <w:rPr>
          <w:lang w:val="uk-UA"/>
        </w:rPr>
      </w:pPr>
      <w:r>
        <w:rPr>
          <w:lang w:val="uk-UA"/>
        </w:rPr>
        <w:t>9</w:t>
      </w:r>
      <w:r w:rsidR="00F35AB1">
        <w:rPr>
          <w:lang w:val="uk-UA"/>
        </w:rPr>
        <w:t>.1.</w:t>
      </w:r>
      <w:r w:rsidR="00903E03">
        <w:rPr>
          <w:lang w:val="uk-UA"/>
        </w:rPr>
        <w:t xml:space="preserve"> </w:t>
      </w:r>
      <w:r w:rsidR="00F44FAE" w:rsidRPr="00903E03">
        <w:rPr>
          <w:lang w:val="uk-UA"/>
        </w:rPr>
        <w:t xml:space="preserve">Відносини </w:t>
      </w:r>
      <w:r w:rsidR="00903E03" w:rsidRPr="00903E03">
        <w:rPr>
          <w:lang w:val="uk-UA"/>
        </w:rPr>
        <w:t>С</w:t>
      </w:r>
      <w:r w:rsidR="00F44FAE" w:rsidRPr="00903E03">
        <w:rPr>
          <w:lang w:val="uk-UA"/>
        </w:rPr>
        <w:t>торін, які неврегульовані даним Договором, у разі виникнення розбіжностей Сторони керуються чинним Законодавством України.</w:t>
      </w:r>
    </w:p>
    <w:p w:rsidR="00903E03" w:rsidRPr="00F35AB1" w:rsidRDefault="00E07316" w:rsidP="00A432DD">
      <w:pPr>
        <w:jc w:val="both"/>
        <w:rPr>
          <w:lang w:val="uk-UA"/>
        </w:rPr>
      </w:pPr>
      <w:r>
        <w:rPr>
          <w:lang w:val="uk-UA"/>
        </w:rPr>
        <w:lastRenderedPageBreak/>
        <w:t xml:space="preserve">9.2. </w:t>
      </w:r>
      <w:r w:rsidR="00F44FAE" w:rsidRPr="00F35AB1">
        <w:rPr>
          <w:lang w:val="uk-UA"/>
        </w:rPr>
        <w:t>Сторони домовляються, що всі розбіжності між ними будуть вирішуватися шляхом переговорів. У випадку недосягнення згоди, будь – який спір, що виник по цьому договору або у зв'язку з ним, підлягає передачі на розгляд і остаточне вирішення у Господарському суді.</w:t>
      </w:r>
    </w:p>
    <w:p w:rsidR="00AA3C8D" w:rsidRDefault="00AA3C8D" w:rsidP="00BE4462">
      <w:pPr>
        <w:rPr>
          <w:b/>
          <w:lang w:val="uk-UA"/>
        </w:rPr>
      </w:pPr>
    </w:p>
    <w:p w:rsidR="00C27270" w:rsidRPr="006A277D" w:rsidRDefault="00F35AB1" w:rsidP="00C27270">
      <w:pPr>
        <w:jc w:val="center"/>
        <w:rPr>
          <w:b/>
          <w:lang w:val="uk-UA"/>
        </w:rPr>
      </w:pPr>
      <w:r>
        <w:rPr>
          <w:b/>
          <w:lang w:val="uk-UA"/>
        </w:rPr>
        <w:t>10</w:t>
      </w:r>
      <w:r w:rsidR="00C27270" w:rsidRPr="006A277D">
        <w:rPr>
          <w:b/>
          <w:lang w:val="uk-UA"/>
        </w:rPr>
        <w:t>. Зміни умов договору</w:t>
      </w:r>
    </w:p>
    <w:p w:rsidR="00D66EA0" w:rsidRPr="00D66EA0" w:rsidRDefault="00F35AB1" w:rsidP="00D66EA0">
      <w:pPr>
        <w:jc w:val="both"/>
        <w:rPr>
          <w:lang w:val="uk-UA"/>
        </w:rPr>
      </w:pPr>
      <w:r>
        <w:rPr>
          <w:lang w:val="uk-UA"/>
        </w:rPr>
        <w:t>10</w:t>
      </w:r>
      <w:r w:rsidR="00D66EA0">
        <w:rPr>
          <w:lang w:val="uk-UA"/>
        </w:rPr>
        <w:t xml:space="preserve">.1. </w:t>
      </w:r>
      <w:r w:rsidR="00D66EA0" w:rsidRPr="00D66EA0">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3337B0" w:rsidRPr="003337B0">
        <w:rPr>
          <w:lang w:val="uk-UA"/>
        </w:rPr>
        <w:t>Законом України «Про публічні закупівлі»</w:t>
      </w:r>
      <w:r w:rsidR="003337B0">
        <w:rPr>
          <w:lang w:val="uk-UA"/>
        </w:rPr>
        <w:t>, з урахуванням</w:t>
      </w:r>
      <w:r w:rsidR="00D66EA0" w:rsidRPr="00D66EA0">
        <w:rPr>
          <w:lang w:val="uk-UA"/>
        </w:rPr>
        <w:t xml:space="preserve"> Особливостей здійснення публічних </w:t>
      </w:r>
      <w:proofErr w:type="spellStart"/>
      <w:r w:rsidR="00D66EA0" w:rsidRPr="00D66EA0">
        <w:rPr>
          <w:lang w:val="uk-UA"/>
        </w:rPr>
        <w:t>закупівель</w:t>
      </w:r>
      <w:proofErr w:type="spellEnd"/>
      <w:r w:rsidR="00D66EA0"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D66EA0" w:rsidRPr="00D66EA0" w:rsidRDefault="00E07316" w:rsidP="00D66EA0">
      <w:pPr>
        <w:jc w:val="both"/>
        <w:rPr>
          <w:lang w:val="uk-UA"/>
        </w:rPr>
      </w:pPr>
      <w:r>
        <w:rPr>
          <w:lang w:val="uk-UA"/>
        </w:rPr>
        <w:t xml:space="preserve">       </w:t>
      </w:r>
      <w:r w:rsidR="003337B0">
        <w:rPr>
          <w:lang w:val="uk-UA"/>
        </w:rPr>
        <w:t xml:space="preserve"> </w:t>
      </w:r>
      <w:r w:rsidR="00D66EA0" w:rsidRPr="00D66EA0">
        <w:rPr>
          <w:lang w:val="uk-UA"/>
        </w:rPr>
        <w:t xml:space="preserve">Істотними умовами даного </w:t>
      </w:r>
      <w:r w:rsidR="003337B0">
        <w:rPr>
          <w:lang w:val="uk-UA"/>
        </w:rPr>
        <w:t>Д</w:t>
      </w:r>
      <w:r w:rsidR="00D66EA0" w:rsidRPr="00D66EA0">
        <w:rPr>
          <w:lang w:val="uk-UA"/>
        </w:rPr>
        <w:t>оговору є: предмет закупівлі (якісні та кількісні характеристики), ціна, строк дії договору та виконання зобов’язань.</w:t>
      </w:r>
      <w:r w:rsidR="003337B0">
        <w:rPr>
          <w:lang w:val="uk-UA"/>
        </w:rPr>
        <w:t xml:space="preserve"> </w:t>
      </w:r>
      <w:r w:rsidR="00D66EA0" w:rsidRPr="00D66EA0">
        <w:rPr>
          <w:lang w:val="uk-UA"/>
        </w:rPr>
        <w:tab/>
        <w:t xml:space="preserve">Всі інші умови договору не вважаються істотними та можуть змінюватися відповідно до норм Господарського </w:t>
      </w:r>
      <w:r w:rsidR="003337B0">
        <w:rPr>
          <w:lang w:val="uk-UA"/>
        </w:rPr>
        <w:t>та Цивільного кодексів України.</w:t>
      </w:r>
    </w:p>
    <w:p w:rsidR="003337B0" w:rsidRDefault="00F35AB1" w:rsidP="00D66EA0">
      <w:pPr>
        <w:jc w:val="both"/>
        <w:rPr>
          <w:lang w:val="uk-UA"/>
        </w:rPr>
      </w:pPr>
      <w:r>
        <w:rPr>
          <w:lang w:val="uk-UA"/>
        </w:rPr>
        <w:t>10</w:t>
      </w:r>
      <w:r w:rsidR="003337B0">
        <w:rPr>
          <w:lang w:val="uk-UA"/>
        </w:rPr>
        <w:t>.</w:t>
      </w:r>
      <w:r w:rsidR="00E07316">
        <w:rPr>
          <w:lang w:val="uk-UA"/>
        </w:rPr>
        <w:t>2</w:t>
      </w:r>
      <w:r w:rsidR="00D66EA0" w:rsidRPr="00D66EA0">
        <w:rPr>
          <w:lang w:val="uk-UA"/>
        </w:rPr>
        <w:t xml:space="preserve">. </w:t>
      </w:r>
      <w:r w:rsidR="003337B0">
        <w:rPr>
          <w:lang w:val="uk-UA"/>
        </w:rPr>
        <w:t>Д</w:t>
      </w:r>
      <w:r w:rsidR="00D66EA0" w:rsidRPr="00D66EA0">
        <w:rPr>
          <w:lang w:val="uk-UA"/>
        </w:rPr>
        <w:t>ія Догов</w:t>
      </w:r>
      <w:r w:rsidR="003337B0">
        <w:rPr>
          <w:lang w:val="uk-UA"/>
        </w:rPr>
        <w:t xml:space="preserve">ору може продовжуватися у випадках, передбачених </w:t>
      </w:r>
      <w:r w:rsidR="003337B0" w:rsidRPr="003337B0">
        <w:rPr>
          <w:lang w:val="uk-UA"/>
        </w:rPr>
        <w:t xml:space="preserve">Законом України «Про публічні закупівлі», з урахуванням Особливостей здійснення публічних </w:t>
      </w:r>
      <w:proofErr w:type="spellStart"/>
      <w:r w:rsidR="003337B0" w:rsidRPr="003337B0">
        <w:rPr>
          <w:lang w:val="uk-UA"/>
        </w:rPr>
        <w:t>закупівель</w:t>
      </w:r>
      <w:proofErr w:type="spellEnd"/>
      <w:r w:rsidR="003337B0"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785BAB" w:rsidRPr="00785BAB" w:rsidRDefault="00785BAB" w:rsidP="00785BAB">
      <w:pPr>
        <w:jc w:val="both"/>
        <w:rPr>
          <w:lang w:val="uk-UA"/>
        </w:rPr>
      </w:pPr>
      <w:r>
        <w:rPr>
          <w:lang w:val="uk-UA"/>
        </w:rPr>
        <w:t>10.</w:t>
      </w:r>
      <w:r w:rsidR="00E07316">
        <w:rPr>
          <w:lang w:val="uk-UA"/>
        </w:rPr>
        <w:t>3</w:t>
      </w:r>
      <w:r>
        <w:rPr>
          <w:lang w:val="uk-UA"/>
        </w:rPr>
        <w:t xml:space="preserve">. </w:t>
      </w:r>
      <w:r w:rsidRPr="00785BAB">
        <w:rPr>
          <w:lang w:val="uk-UA"/>
        </w:rPr>
        <w:t>Всі зміни або доповнення до даного Договору, а також його розірвання вважаються дійсними при умові, якщо вони вчинені у письмовій формі</w:t>
      </w:r>
      <w:r w:rsidR="00E07316">
        <w:rPr>
          <w:lang w:val="uk-UA"/>
        </w:rPr>
        <w:t>, шляхом укладання додаткових угод</w:t>
      </w:r>
      <w:r w:rsidRPr="00785BAB">
        <w:rPr>
          <w:lang w:val="uk-UA"/>
        </w:rPr>
        <w:t xml:space="preserve"> і підписані уповноваженими на те представниками обох Сторін. </w:t>
      </w:r>
    </w:p>
    <w:p w:rsidR="00785BAB" w:rsidRPr="00785BAB" w:rsidRDefault="00785BAB" w:rsidP="00785BAB">
      <w:pPr>
        <w:jc w:val="both"/>
        <w:rPr>
          <w:lang w:val="uk-UA"/>
        </w:rPr>
      </w:pPr>
      <w:r>
        <w:rPr>
          <w:lang w:val="uk-UA"/>
        </w:rPr>
        <w:t>10.</w:t>
      </w:r>
      <w:r w:rsidR="00E07316">
        <w:rPr>
          <w:lang w:val="uk-UA"/>
        </w:rPr>
        <w:t>4</w:t>
      </w:r>
      <w:r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C27270" w:rsidRPr="006A277D" w:rsidRDefault="00C27270" w:rsidP="00C27270">
      <w:pPr>
        <w:jc w:val="center"/>
        <w:rPr>
          <w:b/>
          <w:lang w:val="uk-UA"/>
        </w:rPr>
      </w:pPr>
      <w:r w:rsidRPr="006A277D">
        <w:rPr>
          <w:b/>
          <w:lang w:val="uk-UA"/>
        </w:rPr>
        <w:t>1</w:t>
      </w:r>
      <w:r w:rsidR="00E07316">
        <w:rPr>
          <w:b/>
          <w:lang w:val="uk-UA"/>
        </w:rPr>
        <w:t>1</w:t>
      </w:r>
      <w:r w:rsidRPr="006A277D">
        <w:rPr>
          <w:b/>
          <w:lang w:val="uk-UA"/>
        </w:rPr>
        <w:t>. Інші умови</w:t>
      </w:r>
    </w:p>
    <w:p w:rsidR="00334C1F" w:rsidRDefault="00C27270" w:rsidP="00334C1F">
      <w:pPr>
        <w:jc w:val="both"/>
        <w:rPr>
          <w:lang w:val="uk-UA"/>
        </w:rPr>
      </w:pPr>
      <w:r w:rsidRPr="006A277D">
        <w:rPr>
          <w:lang w:val="uk-UA"/>
        </w:rPr>
        <w:t>1</w:t>
      </w:r>
      <w:r w:rsidR="00E07316">
        <w:rPr>
          <w:lang w:val="uk-UA"/>
        </w:rPr>
        <w:t>1</w:t>
      </w:r>
      <w:r w:rsidRPr="006A277D">
        <w:rPr>
          <w:lang w:val="uk-UA"/>
        </w:rPr>
        <w:t xml:space="preserve">.1. </w:t>
      </w:r>
      <w:r w:rsidR="00334C1F" w:rsidRPr="00334C1F">
        <w:rPr>
          <w:lang w:val="uk-UA"/>
        </w:rPr>
        <w:t>Замовник є платником ПДВ. Замовника включено до Реєстру неприбуткових установ та організацій.</w:t>
      </w:r>
    </w:p>
    <w:p w:rsidR="00C27270" w:rsidRPr="006A277D" w:rsidRDefault="00C27270" w:rsidP="00334C1F">
      <w:pPr>
        <w:jc w:val="both"/>
        <w:rPr>
          <w:lang w:val="uk-UA"/>
        </w:rPr>
      </w:pPr>
      <w:r w:rsidRPr="006A277D">
        <w:rPr>
          <w:lang w:val="uk-UA"/>
        </w:rPr>
        <w:t>1</w:t>
      </w:r>
      <w:r w:rsidR="00E07316">
        <w:rPr>
          <w:lang w:val="uk-UA"/>
        </w:rPr>
        <w:t>1</w:t>
      </w:r>
      <w:r w:rsidRPr="006A277D">
        <w:rPr>
          <w:lang w:val="uk-UA"/>
        </w:rPr>
        <w:t xml:space="preserve">.2. У випадках не передбачених даним договором, </w:t>
      </w:r>
      <w:r w:rsidR="00334C1F">
        <w:rPr>
          <w:lang w:val="uk-UA"/>
        </w:rPr>
        <w:t>С</w:t>
      </w:r>
      <w:r w:rsidRPr="006A277D">
        <w:rPr>
          <w:lang w:val="uk-UA"/>
        </w:rPr>
        <w:t xml:space="preserve">торони керуються чинним Законодавством України. </w:t>
      </w:r>
    </w:p>
    <w:p w:rsidR="00C27270" w:rsidRPr="006A277D" w:rsidRDefault="00C27270" w:rsidP="00C27270">
      <w:pPr>
        <w:jc w:val="both"/>
        <w:rPr>
          <w:lang w:val="uk-UA"/>
        </w:rPr>
      </w:pPr>
      <w:r w:rsidRPr="006A277D">
        <w:rPr>
          <w:lang w:val="uk-UA"/>
        </w:rPr>
        <w:t>1</w:t>
      </w:r>
      <w:r w:rsidR="00E07316">
        <w:rPr>
          <w:lang w:val="uk-UA"/>
        </w:rPr>
        <w:t>1</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C27270" w:rsidRDefault="00C27270" w:rsidP="00334C1F">
      <w:pPr>
        <w:jc w:val="both"/>
        <w:rPr>
          <w:lang w:val="uk-UA"/>
        </w:rPr>
      </w:pPr>
      <w:r w:rsidRPr="006A277D">
        <w:rPr>
          <w:lang w:val="uk-UA"/>
        </w:rPr>
        <w:t>1</w:t>
      </w:r>
      <w:r w:rsidR="00E07316">
        <w:rPr>
          <w:lang w:val="uk-UA"/>
        </w:rPr>
        <w:t>1</w:t>
      </w:r>
      <w:r w:rsidRPr="006A277D">
        <w:rPr>
          <w:lang w:val="uk-UA"/>
        </w:rPr>
        <w:t xml:space="preserve">.4. </w:t>
      </w:r>
      <w:r w:rsidR="00334C1F" w:rsidRPr="00334C1F">
        <w:rPr>
          <w:lang w:val="uk-UA"/>
        </w:rPr>
        <w:t xml:space="preserve">Даний </w:t>
      </w:r>
      <w:r w:rsidR="00334C1F">
        <w:rPr>
          <w:lang w:val="uk-UA"/>
        </w:rPr>
        <w:t>Д</w:t>
      </w:r>
      <w:r w:rsidR="00334C1F" w:rsidRPr="00334C1F">
        <w:rPr>
          <w:lang w:val="uk-UA"/>
        </w:rPr>
        <w:t>оговір укладено в двох примірниках, по одному для кожної зі сторін, які мають рівну юридичну силу.</w:t>
      </w:r>
    </w:p>
    <w:p w:rsidR="00785BAB" w:rsidRDefault="00C27270" w:rsidP="006A277D">
      <w:pPr>
        <w:jc w:val="both"/>
        <w:rPr>
          <w:lang w:val="uk-UA"/>
        </w:rPr>
      </w:pPr>
      <w:r w:rsidRPr="006A277D">
        <w:rPr>
          <w:lang w:val="uk-UA"/>
        </w:rPr>
        <w:t>1</w:t>
      </w:r>
      <w:r w:rsidR="00E07316">
        <w:rPr>
          <w:lang w:val="uk-UA"/>
        </w:rPr>
        <w:t>1</w:t>
      </w:r>
      <w:r w:rsidRPr="006A277D">
        <w:rPr>
          <w:lang w:val="uk-UA"/>
        </w:rPr>
        <w:t xml:space="preserve">.5. </w:t>
      </w:r>
      <w:r w:rsidR="00785BAB"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785BAB" w:rsidRPr="00785BAB" w:rsidRDefault="006A277D" w:rsidP="00785BAB">
      <w:pPr>
        <w:jc w:val="both"/>
        <w:rPr>
          <w:lang w:val="uk-UA"/>
        </w:rPr>
      </w:pPr>
      <w:r w:rsidRPr="004E6869">
        <w:rPr>
          <w:lang w:val="uk-UA"/>
        </w:rPr>
        <w:t>1</w:t>
      </w:r>
      <w:r w:rsidR="00041975" w:rsidRPr="004E6869">
        <w:rPr>
          <w:lang w:val="uk-UA"/>
        </w:rPr>
        <w:t>1</w:t>
      </w:r>
      <w:r w:rsidRPr="004E6869">
        <w:rPr>
          <w:lang w:val="uk-UA"/>
        </w:rPr>
        <w:t>.</w:t>
      </w:r>
      <w:r w:rsidR="00E07316" w:rsidRPr="004E6869">
        <w:rPr>
          <w:lang w:val="uk-UA"/>
        </w:rPr>
        <w:t>6</w:t>
      </w:r>
      <w:r w:rsidRPr="004E6869">
        <w:rPr>
          <w:lang w:val="uk-UA"/>
        </w:rPr>
        <w:t>.</w:t>
      </w:r>
      <w:r w:rsidRPr="001D306B">
        <w:rPr>
          <w:lang w:val="uk-UA"/>
        </w:rPr>
        <w:t xml:space="preserve"> </w:t>
      </w:r>
      <w:r w:rsidR="00785BAB"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A277D" w:rsidRDefault="00785BAB" w:rsidP="00785BAB">
      <w:pPr>
        <w:jc w:val="both"/>
        <w:rPr>
          <w:lang w:val="uk-UA"/>
        </w:rPr>
      </w:pPr>
      <w:r w:rsidRPr="00785BAB">
        <w:rPr>
          <w:lang w:val="uk-UA"/>
        </w:rPr>
        <w:t>1</w:t>
      </w:r>
      <w:r w:rsidR="00E07316">
        <w:rPr>
          <w:lang w:val="uk-UA"/>
        </w:rPr>
        <w:t>1</w:t>
      </w:r>
      <w:r w:rsidRPr="00785BAB">
        <w:rPr>
          <w:lang w:val="uk-UA"/>
        </w:rPr>
        <w:t>.</w:t>
      </w:r>
      <w:r w:rsidR="00E07316">
        <w:rPr>
          <w:lang w:val="uk-UA"/>
        </w:rPr>
        <w:t>7</w:t>
      </w:r>
      <w:r w:rsidRPr="00785BAB">
        <w:rPr>
          <w:lang w:val="uk-UA"/>
        </w:rPr>
        <w:t>. Жодна із Сторін не має право передавати права та обов’язки за даним Договором третій особі без отримання письмової згоди іншої Сторони.</w:t>
      </w:r>
    </w:p>
    <w:p w:rsidR="006328BF" w:rsidRDefault="00785BAB" w:rsidP="00C27270">
      <w:pPr>
        <w:jc w:val="both"/>
        <w:rPr>
          <w:lang w:val="uk-UA"/>
        </w:rPr>
      </w:pPr>
      <w:r>
        <w:rPr>
          <w:lang w:val="uk-UA"/>
        </w:rPr>
        <w:t>1</w:t>
      </w:r>
      <w:r w:rsidR="00E07316">
        <w:rPr>
          <w:lang w:val="uk-UA"/>
        </w:rPr>
        <w:t>1</w:t>
      </w:r>
      <w:r>
        <w:rPr>
          <w:lang w:val="uk-UA"/>
        </w:rPr>
        <w:t>.</w:t>
      </w:r>
      <w:r w:rsidR="00E07316">
        <w:rPr>
          <w:lang w:val="uk-UA"/>
        </w:rPr>
        <w:t>8</w:t>
      </w:r>
      <w:r>
        <w:rPr>
          <w:lang w:val="uk-UA"/>
        </w:rPr>
        <w:t xml:space="preserve">. </w:t>
      </w:r>
      <w:r w:rsidR="00A432DD" w:rsidRPr="00A432DD">
        <w:rPr>
          <w:lang w:val="uk-UA"/>
        </w:rPr>
        <w:t xml:space="preserve">Виконавець гарантує, що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432DD" w:rsidRPr="00A432DD">
        <w:rPr>
          <w:lang w:val="uk-UA"/>
        </w:rPr>
        <w:t>бенефіціарним</w:t>
      </w:r>
      <w:proofErr w:type="spellEnd"/>
      <w:r w:rsidR="00A432DD" w:rsidRPr="00A432D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w:t>
      </w:r>
      <w:r w:rsidR="00A432DD" w:rsidRPr="00A432DD">
        <w:rPr>
          <w:lang w:val="uk-UA"/>
        </w:rPr>
        <w:lastRenderedPageBreak/>
        <w:t xml:space="preserve">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432DD" w:rsidRPr="00A432DD">
        <w:rPr>
          <w:lang w:val="uk-UA"/>
        </w:rPr>
        <w:t>закупівель</w:t>
      </w:r>
      <w:proofErr w:type="spellEnd"/>
      <w:r w:rsidR="00A432DD" w:rsidRPr="00A432D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1469" w:rsidRDefault="00FD1469" w:rsidP="00C27270">
      <w:pPr>
        <w:jc w:val="both"/>
        <w:rPr>
          <w:lang w:val="uk-UA"/>
        </w:rPr>
      </w:pPr>
    </w:p>
    <w:p w:rsidR="006328BF" w:rsidRPr="006328BF" w:rsidRDefault="006328BF" w:rsidP="006328BF">
      <w:pPr>
        <w:jc w:val="center"/>
        <w:rPr>
          <w:b/>
          <w:lang w:val="uk-UA"/>
        </w:rPr>
      </w:pPr>
      <w:r w:rsidRPr="006328BF">
        <w:rPr>
          <w:b/>
          <w:lang w:val="uk-UA"/>
        </w:rPr>
        <w:t>1</w:t>
      </w:r>
      <w:r w:rsidR="00E07316">
        <w:rPr>
          <w:b/>
          <w:lang w:val="uk-UA"/>
        </w:rPr>
        <w:t>2</w:t>
      </w:r>
      <w:r w:rsidRPr="006328BF">
        <w:rPr>
          <w:b/>
          <w:lang w:val="uk-UA"/>
        </w:rPr>
        <w:t>. Антикорупційне застереження</w:t>
      </w:r>
    </w:p>
    <w:p w:rsidR="006328BF" w:rsidRPr="006328BF" w:rsidRDefault="006328BF" w:rsidP="006328BF">
      <w:pPr>
        <w:jc w:val="both"/>
        <w:rPr>
          <w:lang w:val="uk-UA"/>
        </w:rPr>
      </w:pPr>
      <w:r w:rsidRPr="006328BF">
        <w:rPr>
          <w:lang w:val="uk-UA"/>
        </w:rPr>
        <w:t>1</w:t>
      </w:r>
      <w:r w:rsidR="00E07316">
        <w:rPr>
          <w:lang w:val="uk-UA"/>
        </w:rPr>
        <w:t>2</w:t>
      </w:r>
      <w:r w:rsidRPr="006328BF">
        <w:rPr>
          <w:lang w:val="uk-UA"/>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6328BF" w:rsidRDefault="006328BF" w:rsidP="006328BF">
      <w:pPr>
        <w:jc w:val="both"/>
        <w:rPr>
          <w:lang w:val="uk-UA"/>
        </w:rPr>
      </w:pPr>
      <w:r w:rsidRPr="006328BF">
        <w:rPr>
          <w:lang w:val="uk-UA"/>
        </w:rPr>
        <w:t>1</w:t>
      </w:r>
      <w:r w:rsidR="00E07316">
        <w:rPr>
          <w:lang w:val="uk-UA"/>
        </w:rPr>
        <w:t>2</w:t>
      </w:r>
      <w:r w:rsidRPr="006328BF">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328BF" w:rsidRDefault="006328BF" w:rsidP="006328BF">
      <w:pPr>
        <w:jc w:val="both"/>
        <w:rPr>
          <w:lang w:val="uk-UA"/>
        </w:rPr>
      </w:pPr>
    </w:p>
    <w:p w:rsidR="00785BAB" w:rsidRPr="00785BAB" w:rsidRDefault="00785BAB" w:rsidP="00785BAB">
      <w:pPr>
        <w:jc w:val="center"/>
        <w:rPr>
          <w:b/>
          <w:lang w:val="uk-UA"/>
        </w:rPr>
      </w:pPr>
      <w:r w:rsidRPr="00785BAB">
        <w:rPr>
          <w:b/>
          <w:lang w:val="uk-UA"/>
        </w:rPr>
        <w:t>1</w:t>
      </w:r>
      <w:r w:rsidR="00E07316">
        <w:rPr>
          <w:b/>
          <w:lang w:val="uk-UA"/>
        </w:rPr>
        <w:t>3</w:t>
      </w:r>
      <w:r w:rsidRPr="00785BAB">
        <w:rPr>
          <w:b/>
          <w:lang w:val="uk-UA"/>
        </w:rPr>
        <w:t>. Додатки до договору</w:t>
      </w:r>
    </w:p>
    <w:p w:rsidR="00785BAB" w:rsidRPr="006A277D" w:rsidRDefault="00785BAB" w:rsidP="00785BAB">
      <w:pPr>
        <w:jc w:val="both"/>
        <w:rPr>
          <w:lang w:val="uk-UA"/>
        </w:rPr>
      </w:pPr>
      <w:r>
        <w:rPr>
          <w:lang w:val="uk-UA"/>
        </w:rPr>
        <w:t>1</w:t>
      </w:r>
      <w:r w:rsidR="00E07316">
        <w:rPr>
          <w:lang w:val="uk-UA"/>
        </w:rPr>
        <w:t>3</w:t>
      </w:r>
      <w:r w:rsidRPr="00785BAB">
        <w:rPr>
          <w:lang w:val="uk-UA"/>
        </w:rPr>
        <w:t>.1. Невід'ємною частиною цього Договору є:</w:t>
      </w:r>
      <w:r>
        <w:rPr>
          <w:lang w:val="uk-UA"/>
        </w:rPr>
        <w:t xml:space="preserve"> Специфікація – Додаток № 1.</w:t>
      </w:r>
    </w:p>
    <w:p w:rsidR="00C27270" w:rsidRPr="006A277D" w:rsidRDefault="00C27270" w:rsidP="00C27270">
      <w:pPr>
        <w:jc w:val="both"/>
        <w:rPr>
          <w:lang w:val="uk-UA"/>
        </w:rPr>
      </w:pPr>
    </w:p>
    <w:p w:rsidR="000F11B3" w:rsidRDefault="00C27270" w:rsidP="00E5103A">
      <w:pPr>
        <w:jc w:val="center"/>
        <w:rPr>
          <w:b/>
          <w:lang w:val="uk-UA"/>
        </w:rPr>
      </w:pPr>
      <w:r w:rsidRPr="006A277D">
        <w:rPr>
          <w:b/>
          <w:lang w:val="uk-UA"/>
        </w:rPr>
        <w:t>1</w:t>
      </w:r>
      <w:r w:rsidR="00E07316">
        <w:rPr>
          <w:b/>
          <w:lang w:val="uk-UA"/>
        </w:rPr>
        <w:t>4</w:t>
      </w:r>
      <w:r w:rsidRPr="006A277D">
        <w:rPr>
          <w:b/>
          <w:lang w:val="uk-UA"/>
        </w:rPr>
        <w:t>. Адреси та реквізити Сторін</w:t>
      </w:r>
    </w:p>
    <w:tbl>
      <w:tblPr>
        <w:tblW w:w="9824" w:type="dxa"/>
        <w:tblInd w:w="-176" w:type="dxa"/>
        <w:tblLayout w:type="fixed"/>
        <w:tblLook w:val="0000" w:firstRow="0" w:lastRow="0" w:firstColumn="0" w:lastColumn="0" w:noHBand="0" w:noVBand="0"/>
      </w:tblPr>
      <w:tblGrid>
        <w:gridCol w:w="4956"/>
        <w:gridCol w:w="439"/>
        <w:gridCol w:w="4429"/>
      </w:tblGrid>
      <w:tr w:rsidR="000F11B3" w:rsidRPr="00271DB4" w:rsidTr="008F32D8">
        <w:trPr>
          <w:trHeight w:val="382"/>
        </w:trPr>
        <w:tc>
          <w:tcPr>
            <w:tcW w:w="4956" w:type="dxa"/>
            <w:shd w:val="clear" w:color="auto" w:fill="auto"/>
          </w:tcPr>
          <w:p w:rsidR="000F11B3" w:rsidRPr="00785BAB" w:rsidRDefault="00785BAB" w:rsidP="008F32D8">
            <w:pPr>
              <w:ind w:left="-57" w:right="-57"/>
              <w:jc w:val="both"/>
              <w:rPr>
                <w:b/>
                <w:szCs w:val="28"/>
                <w:lang w:val="uk-UA"/>
              </w:rPr>
            </w:pPr>
            <w:r>
              <w:rPr>
                <w:b/>
                <w:szCs w:val="28"/>
                <w:lang w:val="uk-UA"/>
              </w:rPr>
              <w:t>Замовник</w:t>
            </w:r>
          </w:p>
          <w:p w:rsidR="000F11B3" w:rsidRPr="00E5103A" w:rsidRDefault="000F11B3" w:rsidP="008F32D8">
            <w:pPr>
              <w:ind w:left="-57" w:right="-57"/>
              <w:jc w:val="both"/>
              <w:rPr>
                <w:b/>
                <w:szCs w:val="28"/>
                <w:lang w:val="uk-UA"/>
              </w:rPr>
            </w:pPr>
            <w:r>
              <w:rPr>
                <w:b/>
                <w:szCs w:val="28"/>
              </w:rPr>
              <w:t>КНП «ЮМБЛ»</w:t>
            </w:r>
          </w:p>
          <w:p w:rsidR="000F11B3" w:rsidRPr="00B06C10" w:rsidRDefault="000F11B3" w:rsidP="008F32D8">
            <w:pPr>
              <w:ind w:left="-57" w:right="-57"/>
              <w:jc w:val="both"/>
            </w:pPr>
            <w:r w:rsidRPr="00B06C10">
              <w:t>Код за ЄДРПОУ:</w:t>
            </w:r>
            <w:r w:rsidR="00FD1469">
              <w:rPr>
                <w:lang w:val="uk-UA"/>
              </w:rPr>
              <w:t xml:space="preserve"> </w:t>
            </w:r>
            <w:r w:rsidRPr="00B06C10">
              <w:t>33850812</w:t>
            </w:r>
          </w:p>
          <w:p w:rsidR="000F11B3" w:rsidRPr="00785BAB" w:rsidRDefault="000F11B3" w:rsidP="008F32D8">
            <w:pPr>
              <w:ind w:left="-57" w:right="-57"/>
              <w:jc w:val="both"/>
              <w:rPr>
                <w:lang w:val="uk-UA"/>
              </w:rPr>
            </w:pPr>
            <w:r w:rsidRPr="00785BAB">
              <w:rPr>
                <w:lang w:val="uk-UA"/>
              </w:rPr>
              <w:t>Юридична, фактична та поштова адреса:</w:t>
            </w:r>
          </w:p>
          <w:p w:rsidR="000F11B3" w:rsidRPr="00785BAB" w:rsidRDefault="000F11B3" w:rsidP="008F32D8">
            <w:pPr>
              <w:ind w:left="-57" w:right="-57"/>
              <w:jc w:val="both"/>
              <w:rPr>
                <w:lang w:val="uk-UA"/>
              </w:rPr>
            </w:pPr>
            <w:r w:rsidRPr="00785BAB">
              <w:rPr>
                <w:lang w:val="uk-UA"/>
              </w:rPr>
              <w:t>55001, Миколаївська область,</w:t>
            </w:r>
          </w:p>
          <w:p w:rsidR="000F11B3" w:rsidRPr="00785BAB" w:rsidRDefault="000F11B3" w:rsidP="008F32D8">
            <w:pPr>
              <w:ind w:left="-57" w:right="-57"/>
              <w:jc w:val="both"/>
              <w:rPr>
                <w:lang w:val="uk-UA"/>
              </w:rPr>
            </w:pPr>
            <w:r w:rsidRPr="00785BAB">
              <w:rPr>
                <w:lang w:val="uk-UA"/>
              </w:rPr>
              <w:t>м. Южноукраїнськ, вул. Миру, 3,</w:t>
            </w:r>
          </w:p>
          <w:p w:rsidR="002D3B7A" w:rsidRPr="002D3B7A" w:rsidRDefault="002D3B7A" w:rsidP="002D3B7A">
            <w:pPr>
              <w:ind w:left="-57" w:right="-57"/>
              <w:jc w:val="both"/>
              <w:rPr>
                <w:lang w:val="uk-UA"/>
              </w:rPr>
            </w:pPr>
            <w:r w:rsidRPr="002D3B7A">
              <w:rPr>
                <w:lang w:val="uk-UA"/>
              </w:rPr>
              <w:t>р/р UA773052990000026008011704215</w:t>
            </w:r>
          </w:p>
          <w:p w:rsidR="002D3B7A" w:rsidRPr="002D3B7A" w:rsidRDefault="002D3B7A" w:rsidP="002D3B7A">
            <w:pPr>
              <w:ind w:left="-57" w:right="-57"/>
              <w:jc w:val="both"/>
              <w:rPr>
                <w:lang w:val="uk-UA"/>
              </w:rPr>
            </w:pPr>
            <w:r w:rsidRPr="002D3B7A">
              <w:rPr>
                <w:lang w:val="uk-UA"/>
              </w:rPr>
              <w:t>р/р UA593052990000026003011703642</w:t>
            </w:r>
          </w:p>
          <w:p w:rsidR="002D3B7A" w:rsidRDefault="002D3B7A" w:rsidP="002D3B7A">
            <w:pPr>
              <w:ind w:left="-57" w:right="-57"/>
              <w:jc w:val="both"/>
              <w:rPr>
                <w:lang w:val="uk-UA"/>
              </w:rPr>
            </w:pPr>
            <w:r w:rsidRPr="002D3B7A">
              <w:rPr>
                <w:lang w:val="uk-UA"/>
              </w:rPr>
              <w:t>в АТ КБ ПРИВАТБАНК МФО 305299</w:t>
            </w:r>
          </w:p>
          <w:p w:rsidR="000F11B3" w:rsidRPr="00785BAB" w:rsidRDefault="000F11B3" w:rsidP="002D3B7A">
            <w:pPr>
              <w:ind w:left="-57" w:right="-57"/>
              <w:jc w:val="both"/>
              <w:rPr>
                <w:lang w:val="uk-UA"/>
              </w:rPr>
            </w:pPr>
            <w:r w:rsidRPr="00785BAB">
              <w:rPr>
                <w:lang w:val="uk-UA"/>
              </w:rPr>
              <w:t>Свідоцтво платника ПДВ №200081818</w:t>
            </w:r>
          </w:p>
          <w:p w:rsidR="000F11B3" w:rsidRPr="00785BAB" w:rsidRDefault="00E5103A" w:rsidP="008F32D8">
            <w:pPr>
              <w:ind w:left="-57" w:right="-57"/>
              <w:jc w:val="both"/>
              <w:rPr>
                <w:lang w:val="uk-UA"/>
              </w:rPr>
            </w:pPr>
            <w:r>
              <w:rPr>
                <w:lang w:val="uk-UA"/>
              </w:rPr>
              <w:t>ІПН</w:t>
            </w:r>
            <w:r w:rsidR="000F11B3" w:rsidRPr="00785BAB">
              <w:rPr>
                <w:lang w:val="uk-UA"/>
              </w:rPr>
              <w:t xml:space="preserve"> 338508114092</w:t>
            </w:r>
          </w:p>
          <w:p w:rsidR="000F11B3" w:rsidRPr="00785BAB" w:rsidRDefault="000F11B3" w:rsidP="008F32D8">
            <w:pPr>
              <w:ind w:left="-57" w:right="-57"/>
              <w:jc w:val="both"/>
              <w:rPr>
                <w:lang w:val="uk-UA"/>
              </w:rPr>
            </w:pPr>
          </w:p>
          <w:p w:rsidR="000F11B3" w:rsidRPr="00785BAB" w:rsidRDefault="000F11B3" w:rsidP="008F32D8">
            <w:pPr>
              <w:ind w:left="-57" w:right="-57"/>
              <w:jc w:val="both"/>
              <w:rPr>
                <w:lang w:val="uk-UA"/>
              </w:rPr>
            </w:pPr>
            <w:r w:rsidRPr="00785BAB">
              <w:rPr>
                <w:lang w:val="uk-UA"/>
              </w:rPr>
              <w:t>Директор</w:t>
            </w:r>
            <w:r w:rsidR="00E5103A">
              <w:rPr>
                <w:lang w:val="uk-UA"/>
              </w:rPr>
              <w:t xml:space="preserve"> </w:t>
            </w:r>
            <w:r w:rsidRPr="00785BAB">
              <w:rPr>
                <w:lang w:val="uk-UA"/>
              </w:rPr>
              <w:t xml:space="preserve">_______________С.І. </w:t>
            </w:r>
            <w:proofErr w:type="spellStart"/>
            <w:r w:rsidRPr="00785BAB">
              <w:rPr>
                <w:lang w:val="uk-UA"/>
              </w:rPr>
              <w:t>Лупов</w:t>
            </w:r>
            <w:proofErr w:type="spellEnd"/>
          </w:p>
          <w:p w:rsidR="000F11B3" w:rsidRDefault="000F11B3" w:rsidP="008F32D8">
            <w:pPr>
              <w:ind w:left="-57" w:right="-57"/>
              <w:jc w:val="both"/>
              <w:rPr>
                <w:lang w:val="uk-UA"/>
              </w:rPr>
            </w:pPr>
            <w:r>
              <w:rPr>
                <w:lang w:val="uk-UA"/>
              </w:rPr>
              <w:t xml:space="preserve">                           </w:t>
            </w:r>
          </w:p>
          <w:p w:rsidR="000F11B3" w:rsidRPr="00271DB4" w:rsidRDefault="00E5103A" w:rsidP="00E5103A">
            <w:pPr>
              <w:ind w:left="-57" w:right="-57"/>
              <w:jc w:val="both"/>
              <w:rPr>
                <w:b/>
                <w:szCs w:val="28"/>
              </w:rPr>
            </w:pPr>
            <w:proofErr w:type="spellStart"/>
            <w:r>
              <w:rPr>
                <w:lang w:val="uk-UA"/>
              </w:rPr>
              <w:t>мп</w:t>
            </w:r>
            <w:proofErr w:type="spellEnd"/>
          </w:p>
        </w:tc>
        <w:tc>
          <w:tcPr>
            <w:tcW w:w="439" w:type="dxa"/>
            <w:shd w:val="clear" w:color="auto" w:fill="auto"/>
          </w:tcPr>
          <w:p w:rsidR="000F11B3" w:rsidRPr="00271DB4" w:rsidRDefault="000F11B3" w:rsidP="008F32D8">
            <w:pPr>
              <w:snapToGrid w:val="0"/>
              <w:ind w:left="-57" w:right="-57"/>
              <w:jc w:val="center"/>
              <w:rPr>
                <w:b/>
                <w:szCs w:val="28"/>
              </w:rPr>
            </w:pPr>
          </w:p>
        </w:tc>
        <w:tc>
          <w:tcPr>
            <w:tcW w:w="4429" w:type="dxa"/>
            <w:shd w:val="clear" w:color="auto" w:fill="auto"/>
          </w:tcPr>
          <w:p w:rsidR="000F11B3" w:rsidRPr="004A2F3C" w:rsidRDefault="000F11B3" w:rsidP="00785BAB">
            <w:pPr>
              <w:ind w:left="-57" w:right="-57"/>
              <w:rPr>
                <w:lang w:val="uk-UA"/>
              </w:rPr>
            </w:pPr>
            <w:r w:rsidRPr="004A2F3C">
              <w:rPr>
                <w:b/>
                <w:szCs w:val="28"/>
                <w:lang w:val="uk-UA"/>
              </w:rPr>
              <w:t>В</w:t>
            </w:r>
            <w:r w:rsidR="00785BAB" w:rsidRPr="004A2F3C">
              <w:rPr>
                <w:b/>
                <w:szCs w:val="28"/>
                <w:lang w:val="uk-UA"/>
              </w:rPr>
              <w:t>иконавець</w:t>
            </w:r>
            <w:r w:rsidRPr="004A2F3C">
              <w:rPr>
                <w:b/>
                <w:szCs w:val="28"/>
                <w:lang w:val="uk-UA"/>
              </w:rPr>
              <w:t>:</w:t>
            </w:r>
          </w:p>
        </w:tc>
      </w:tr>
    </w:tbl>
    <w:p w:rsidR="0032407E" w:rsidRDefault="0032407E" w:rsidP="00242B64">
      <w:pPr>
        <w:rPr>
          <w:color w:val="000000"/>
          <w:lang w:val="uk-UA"/>
        </w:rPr>
      </w:pPr>
    </w:p>
    <w:p w:rsidR="003740AC" w:rsidRDefault="003740AC" w:rsidP="003740AC">
      <w:pPr>
        <w:spacing w:after="200" w:line="276" w:lineRule="auto"/>
        <w:rPr>
          <w:rFonts w:asciiTheme="minorHAnsi" w:eastAsiaTheme="minorHAnsi" w:hAnsiTheme="minorHAnsi" w:cstheme="minorBidi"/>
          <w:sz w:val="22"/>
          <w:szCs w:val="22"/>
          <w:lang w:val="uk-UA" w:eastAsia="en-US"/>
        </w:rPr>
      </w:pPr>
    </w:p>
    <w:p w:rsidR="006328BF" w:rsidRDefault="006328BF" w:rsidP="003740AC">
      <w:pPr>
        <w:spacing w:after="200" w:line="276" w:lineRule="auto"/>
        <w:rPr>
          <w:rFonts w:asciiTheme="minorHAnsi" w:eastAsiaTheme="minorHAnsi" w:hAnsiTheme="minorHAnsi" w:cstheme="minorBidi"/>
          <w:sz w:val="22"/>
          <w:szCs w:val="22"/>
          <w:lang w:val="uk-UA" w:eastAsia="en-US"/>
        </w:rPr>
      </w:pPr>
    </w:p>
    <w:p w:rsidR="001A163E" w:rsidRDefault="001A163E" w:rsidP="003740AC">
      <w:pPr>
        <w:spacing w:after="200" w:line="276" w:lineRule="auto"/>
        <w:rPr>
          <w:rFonts w:asciiTheme="minorHAnsi" w:eastAsiaTheme="minorHAnsi" w:hAnsiTheme="minorHAnsi" w:cstheme="minorBidi"/>
          <w:sz w:val="22"/>
          <w:szCs w:val="22"/>
          <w:lang w:val="uk-UA" w:eastAsia="en-US"/>
        </w:rPr>
      </w:pPr>
    </w:p>
    <w:p w:rsidR="001A163E" w:rsidRDefault="001A163E" w:rsidP="003740AC">
      <w:pPr>
        <w:spacing w:after="200" w:line="276" w:lineRule="auto"/>
        <w:rPr>
          <w:rFonts w:asciiTheme="minorHAnsi" w:eastAsiaTheme="minorHAnsi" w:hAnsiTheme="minorHAnsi" w:cstheme="minorBidi"/>
          <w:sz w:val="22"/>
          <w:szCs w:val="22"/>
          <w:lang w:val="uk-UA" w:eastAsia="en-US"/>
        </w:rPr>
      </w:pPr>
    </w:p>
    <w:p w:rsidR="001A163E" w:rsidRDefault="001A163E" w:rsidP="003740AC">
      <w:pPr>
        <w:spacing w:after="200" w:line="276" w:lineRule="auto"/>
        <w:rPr>
          <w:rFonts w:asciiTheme="minorHAnsi" w:eastAsiaTheme="minorHAnsi" w:hAnsiTheme="minorHAnsi" w:cstheme="minorBidi"/>
          <w:sz w:val="22"/>
          <w:szCs w:val="22"/>
          <w:lang w:val="uk-UA" w:eastAsia="en-US"/>
        </w:rPr>
      </w:pPr>
    </w:p>
    <w:p w:rsidR="003740AC" w:rsidRPr="004A2F3C" w:rsidRDefault="003740AC" w:rsidP="003740AC">
      <w:pPr>
        <w:widowControl w:val="0"/>
        <w:autoSpaceDE w:val="0"/>
        <w:autoSpaceDN w:val="0"/>
        <w:adjustRightInd w:val="0"/>
        <w:jc w:val="center"/>
        <w:rPr>
          <w:rFonts w:ascii="Times New Roman CYR" w:hAnsi="Times New Roman CYR" w:cs="Times New Roman CYR"/>
          <w:lang w:val="uk-UA"/>
        </w:rPr>
      </w:pPr>
      <w:r w:rsidRPr="004A2F3C">
        <w:rPr>
          <w:rFonts w:ascii="Times New Roman CYR" w:hAnsi="Times New Roman CYR" w:cs="Times New Roman CYR"/>
          <w:lang w:val="uk-UA"/>
        </w:rPr>
        <w:lastRenderedPageBreak/>
        <w:t xml:space="preserve">                                                                                             Додаток №1  </w:t>
      </w:r>
    </w:p>
    <w:p w:rsidR="003740AC" w:rsidRPr="004A2F3C" w:rsidRDefault="003740AC" w:rsidP="003740AC">
      <w:pPr>
        <w:widowControl w:val="0"/>
        <w:autoSpaceDE w:val="0"/>
        <w:autoSpaceDN w:val="0"/>
        <w:adjustRightInd w:val="0"/>
        <w:jc w:val="right"/>
        <w:rPr>
          <w:rFonts w:ascii="Times New Roman CYR" w:hAnsi="Times New Roman CYR" w:cs="Times New Roman CYR"/>
          <w:lang w:val="uk-UA"/>
        </w:rPr>
      </w:pPr>
      <w:r w:rsidRPr="004A2F3C">
        <w:rPr>
          <w:rFonts w:ascii="Times New Roman CYR" w:hAnsi="Times New Roman CYR" w:cs="Times New Roman CYR"/>
          <w:lang w:val="uk-UA"/>
        </w:rPr>
        <w:t>до Договору №__________</w:t>
      </w:r>
    </w:p>
    <w:p w:rsidR="003740AC" w:rsidRPr="004A2F3C" w:rsidRDefault="003740AC" w:rsidP="003740AC">
      <w:pPr>
        <w:widowControl w:val="0"/>
        <w:autoSpaceDE w:val="0"/>
        <w:autoSpaceDN w:val="0"/>
        <w:adjustRightInd w:val="0"/>
        <w:rPr>
          <w:rFonts w:ascii="Times New Roman CYR" w:hAnsi="Times New Roman CYR" w:cs="Times New Roman CYR"/>
          <w:lang w:val="uk-UA"/>
        </w:rPr>
      </w:pPr>
      <w:r w:rsidRPr="004A2F3C">
        <w:rPr>
          <w:rFonts w:ascii="Times New Roman CYR" w:hAnsi="Times New Roman CYR" w:cs="Times New Roman CYR"/>
          <w:lang w:val="uk-UA"/>
        </w:rPr>
        <w:t xml:space="preserve">                                                                                                            </w:t>
      </w:r>
      <w:r w:rsidR="00785BAB" w:rsidRPr="004A2F3C">
        <w:rPr>
          <w:rFonts w:ascii="Times New Roman CYR" w:hAnsi="Times New Roman CYR" w:cs="Times New Roman CYR"/>
          <w:lang w:val="uk-UA"/>
        </w:rPr>
        <w:t xml:space="preserve">           </w:t>
      </w:r>
      <w:r w:rsidRPr="004A2F3C">
        <w:rPr>
          <w:rFonts w:ascii="Times New Roman CYR" w:hAnsi="Times New Roman CYR" w:cs="Times New Roman CYR"/>
          <w:lang w:val="uk-UA"/>
        </w:rPr>
        <w:t>від «____» _______</w:t>
      </w:r>
      <w:r w:rsidR="000469A0">
        <w:rPr>
          <w:rFonts w:ascii="Times New Roman CYR" w:hAnsi="Times New Roman CYR" w:cs="Times New Roman CYR"/>
          <w:lang w:val="uk-UA"/>
        </w:rPr>
        <w:t xml:space="preserve"> </w:t>
      </w:r>
      <w:r w:rsidRPr="004A2F3C">
        <w:rPr>
          <w:rFonts w:ascii="Times New Roman CYR" w:hAnsi="Times New Roman CYR" w:cs="Times New Roman CYR"/>
          <w:lang w:val="uk-UA"/>
        </w:rPr>
        <w:t>202</w:t>
      </w:r>
      <w:r w:rsidR="002D3B7A">
        <w:rPr>
          <w:rFonts w:ascii="Times New Roman CYR" w:hAnsi="Times New Roman CYR" w:cs="Times New Roman CYR"/>
          <w:lang w:val="uk-UA"/>
        </w:rPr>
        <w:t xml:space="preserve">4 </w:t>
      </w:r>
      <w:r w:rsidRPr="004A2F3C">
        <w:rPr>
          <w:rFonts w:ascii="Times New Roman CYR" w:hAnsi="Times New Roman CYR" w:cs="Times New Roman CYR"/>
          <w:lang w:val="uk-UA"/>
        </w:rPr>
        <w:t>р.</w:t>
      </w:r>
    </w:p>
    <w:p w:rsidR="003740AC" w:rsidRPr="004A2F3C" w:rsidRDefault="003740AC" w:rsidP="003740AC">
      <w:pPr>
        <w:widowControl w:val="0"/>
        <w:autoSpaceDE w:val="0"/>
        <w:autoSpaceDN w:val="0"/>
        <w:adjustRightInd w:val="0"/>
        <w:rPr>
          <w:rFonts w:ascii="Times New Roman CYR" w:hAnsi="Times New Roman CYR" w:cs="Times New Roman CYR"/>
          <w:lang w:val="uk-UA"/>
        </w:rPr>
      </w:pPr>
    </w:p>
    <w:p w:rsidR="003740AC" w:rsidRPr="004A2F3C" w:rsidRDefault="003740AC" w:rsidP="00785BAB">
      <w:pPr>
        <w:widowControl w:val="0"/>
        <w:autoSpaceDE w:val="0"/>
        <w:autoSpaceDN w:val="0"/>
        <w:adjustRightInd w:val="0"/>
        <w:jc w:val="center"/>
        <w:rPr>
          <w:rFonts w:ascii="Times New Roman CYR" w:hAnsi="Times New Roman CYR" w:cs="Times New Roman CYR"/>
          <w:b/>
          <w:sz w:val="28"/>
          <w:szCs w:val="28"/>
          <w:lang w:val="uk-UA"/>
        </w:rPr>
      </w:pPr>
      <w:r w:rsidRPr="004A2F3C">
        <w:rPr>
          <w:rFonts w:ascii="Times New Roman CYR" w:hAnsi="Times New Roman CYR" w:cs="Times New Roman CYR"/>
          <w:b/>
          <w:sz w:val="28"/>
          <w:szCs w:val="28"/>
          <w:lang w:val="uk-UA"/>
        </w:rPr>
        <w:t>Специфікація</w:t>
      </w:r>
    </w:p>
    <w:tbl>
      <w:tblPr>
        <w:tblW w:w="9918" w:type="dxa"/>
        <w:tblLayout w:type="fixed"/>
        <w:tblLook w:val="00A0" w:firstRow="1" w:lastRow="0" w:firstColumn="1" w:lastColumn="0" w:noHBand="0" w:noVBand="0"/>
      </w:tblPr>
      <w:tblGrid>
        <w:gridCol w:w="560"/>
        <w:gridCol w:w="4397"/>
        <w:gridCol w:w="1275"/>
        <w:gridCol w:w="1134"/>
        <w:gridCol w:w="1276"/>
        <w:gridCol w:w="1276"/>
      </w:tblGrid>
      <w:tr w:rsidR="000469A0" w:rsidRPr="00D6703D" w:rsidTr="000469A0">
        <w:trPr>
          <w:trHeight w:val="1020"/>
        </w:trPr>
        <w:tc>
          <w:tcPr>
            <w:tcW w:w="560" w:type="dxa"/>
            <w:tcBorders>
              <w:top w:val="single" w:sz="4" w:space="0" w:color="auto"/>
              <w:left w:val="single" w:sz="4" w:space="0" w:color="auto"/>
              <w:bottom w:val="single" w:sz="4" w:space="0" w:color="auto"/>
              <w:right w:val="single" w:sz="4" w:space="0" w:color="auto"/>
            </w:tcBorders>
            <w:vAlign w:val="center"/>
          </w:tcPr>
          <w:p w:rsidR="000469A0" w:rsidRPr="000469A0" w:rsidRDefault="000469A0" w:rsidP="007658A6">
            <w:pPr>
              <w:jc w:val="center"/>
              <w:rPr>
                <w:bCs/>
                <w:sz w:val="20"/>
                <w:szCs w:val="20"/>
                <w:lang w:val="uk-UA"/>
              </w:rPr>
            </w:pPr>
            <w:r w:rsidRPr="000469A0">
              <w:rPr>
                <w:bCs/>
                <w:sz w:val="20"/>
                <w:szCs w:val="20"/>
                <w:lang w:val="uk-UA"/>
              </w:rPr>
              <w:t>№ п/п</w:t>
            </w:r>
          </w:p>
        </w:tc>
        <w:tc>
          <w:tcPr>
            <w:tcW w:w="4397" w:type="dxa"/>
            <w:tcBorders>
              <w:top w:val="single" w:sz="4" w:space="0" w:color="auto"/>
              <w:left w:val="nil"/>
              <w:bottom w:val="single" w:sz="4" w:space="0" w:color="auto"/>
              <w:right w:val="single" w:sz="4" w:space="0" w:color="auto"/>
            </w:tcBorders>
            <w:vAlign w:val="center"/>
          </w:tcPr>
          <w:p w:rsidR="000469A0" w:rsidRPr="000469A0" w:rsidRDefault="000469A0" w:rsidP="000469A0">
            <w:pPr>
              <w:jc w:val="center"/>
              <w:rPr>
                <w:bCs/>
                <w:lang w:val="uk-UA"/>
              </w:rPr>
            </w:pPr>
            <w:r w:rsidRPr="000469A0">
              <w:rPr>
                <w:bCs/>
                <w:lang w:val="uk-UA"/>
              </w:rPr>
              <w:t>Найменування послуги</w:t>
            </w:r>
          </w:p>
        </w:tc>
        <w:tc>
          <w:tcPr>
            <w:tcW w:w="1275" w:type="dxa"/>
            <w:tcBorders>
              <w:top w:val="single" w:sz="4" w:space="0" w:color="auto"/>
              <w:left w:val="nil"/>
              <w:bottom w:val="single" w:sz="4" w:space="0" w:color="auto"/>
              <w:right w:val="single" w:sz="4" w:space="0" w:color="auto"/>
            </w:tcBorders>
            <w:vAlign w:val="center"/>
          </w:tcPr>
          <w:p w:rsidR="000469A0" w:rsidRPr="000469A0" w:rsidRDefault="000469A0" w:rsidP="000469A0">
            <w:pPr>
              <w:rPr>
                <w:bCs/>
                <w:color w:val="000000"/>
                <w:sz w:val="20"/>
                <w:szCs w:val="20"/>
                <w:lang w:val="uk-UA"/>
              </w:rPr>
            </w:pPr>
            <w:r w:rsidRPr="000469A0">
              <w:rPr>
                <w:bCs/>
                <w:color w:val="000000"/>
                <w:sz w:val="20"/>
                <w:szCs w:val="20"/>
                <w:lang w:val="uk-UA"/>
              </w:rPr>
              <w:t>Од. виміру</w:t>
            </w:r>
          </w:p>
        </w:tc>
        <w:tc>
          <w:tcPr>
            <w:tcW w:w="1134" w:type="dxa"/>
            <w:tcBorders>
              <w:top w:val="single" w:sz="4" w:space="0" w:color="auto"/>
              <w:left w:val="nil"/>
              <w:bottom w:val="single" w:sz="4" w:space="0" w:color="auto"/>
              <w:right w:val="single" w:sz="4" w:space="0" w:color="auto"/>
            </w:tcBorders>
            <w:vAlign w:val="center"/>
          </w:tcPr>
          <w:p w:rsidR="000469A0" w:rsidRPr="000469A0" w:rsidRDefault="000469A0" w:rsidP="000469A0">
            <w:pPr>
              <w:jc w:val="center"/>
              <w:rPr>
                <w:sz w:val="20"/>
                <w:szCs w:val="20"/>
                <w:lang w:val="uk-UA" w:eastAsia="ar-SA"/>
              </w:rPr>
            </w:pPr>
            <w:r w:rsidRPr="000469A0">
              <w:rPr>
                <w:sz w:val="20"/>
                <w:szCs w:val="20"/>
                <w:lang w:val="uk-UA" w:eastAsia="ar-SA"/>
              </w:rPr>
              <w:t>Кількість</w:t>
            </w:r>
          </w:p>
        </w:tc>
        <w:tc>
          <w:tcPr>
            <w:tcW w:w="1276" w:type="dxa"/>
            <w:tcBorders>
              <w:top w:val="single" w:sz="4" w:space="0" w:color="auto"/>
              <w:left w:val="nil"/>
              <w:bottom w:val="single" w:sz="4" w:space="0" w:color="auto"/>
              <w:right w:val="single" w:sz="4" w:space="0" w:color="auto"/>
            </w:tcBorders>
            <w:vAlign w:val="center"/>
          </w:tcPr>
          <w:p w:rsidR="000469A0" w:rsidRPr="000469A0" w:rsidRDefault="000469A0" w:rsidP="000469A0">
            <w:pPr>
              <w:jc w:val="center"/>
              <w:rPr>
                <w:bCs/>
                <w:sz w:val="20"/>
                <w:szCs w:val="20"/>
                <w:lang w:val="uk-UA"/>
              </w:rPr>
            </w:pPr>
            <w:r w:rsidRPr="000469A0">
              <w:rPr>
                <w:bCs/>
                <w:sz w:val="20"/>
                <w:szCs w:val="20"/>
                <w:lang w:val="uk-UA"/>
              </w:rPr>
              <w:t>Ціна за од. з ПДВ*, грн.</w:t>
            </w:r>
          </w:p>
        </w:tc>
        <w:tc>
          <w:tcPr>
            <w:tcW w:w="1276" w:type="dxa"/>
            <w:tcBorders>
              <w:top w:val="single" w:sz="4" w:space="0" w:color="auto"/>
              <w:left w:val="nil"/>
              <w:bottom w:val="single" w:sz="4" w:space="0" w:color="auto"/>
              <w:right w:val="single" w:sz="4" w:space="0" w:color="auto"/>
            </w:tcBorders>
            <w:noWrap/>
            <w:vAlign w:val="center"/>
          </w:tcPr>
          <w:p w:rsidR="000469A0" w:rsidRPr="000469A0" w:rsidRDefault="000469A0" w:rsidP="000469A0">
            <w:pPr>
              <w:jc w:val="center"/>
              <w:rPr>
                <w:bCs/>
                <w:sz w:val="20"/>
                <w:szCs w:val="20"/>
                <w:lang w:val="uk-UA"/>
              </w:rPr>
            </w:pPr>
            <w:r w:rsidRPr="000469A0">
              <w:rPr>
                <w:bCs/>
                <w:sz w:val="20"/>
                <w:szCs w:val="20"/>
                <w:lang w:val="uk-UA"/>
              </w:rPr>
              <w:t>Сума з ПДВ*, грн.</w:t>
            </w:r>
          </w:p>
        </w:tc>
      </w:tr>
      <w:tr w:rsidR="000469A0" w:rsidRPr="00D6703D" w:rsidTr="000469A0">
        <w:trPr>
          <w:trHeight w:val="1020"/>
        </w:trPr>
        <w:tc>
          <w:tcPr>
            <w:tcW w:w="560" w:type="dxa"/>
            <w:tcBorders>
              <w:top w:val="single" w:sz="4" w:space="0" w:color="auto"/>
              <w:left w:val="single" w:sz="4" w:space="0" w:color="auto"/>
              <w:bottom w:val="single" w:sz="4" w:space="0" w:color="auto"/>
              <w:right w:val="single" w:sz="4" w:space="0" w:color="auto"/>
            </w:tcBorders>
            <w:vAlign w:val="center"/>
          </w:tcPr>
          <w:p w:rsidR="000469A0" w:rsidRPr="000469A0" w:rsidRDefault="000469A0" w:rsidP="000469A0">
            <w:pPr>
              <w:jc w:val="center"/>
              <w:rPr>
                <w:bCs/>
                <w:sz w:val="20"/>
                <w:szCs w:val="20"/>
                <w:lang w:val="uk-UA"/>
              </w:rPr>
            </w:pPr>
            <w:r w:rsidRPr="000469A0">
              <w:rPr>
                <w:bCs/>
                <w:sz w:val="20"/>
                <w:szCs w:val="20"/>
                <w:lang w:val="uk-UA"/>
              </w:rPr>
              <w:t>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469A0" w:rsidRPr="000469A0" w:rsidRDefault="000469A0" w:rsidP="00760F4F">
            <w:pPr>
              <w:jc w:val="both"/>
              <w:rPr>
                <w:bCs/>
                <w:lang w:val="uk-UA"/>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469A0" w:rsidRPr="000469A0" w:rsidRDefault="000469A0" w:rsidP="007658A6">
            <w:pPr>
              <w:jc w:val="center"/>
              <w:rPr>
                <w:bCs/>
                <w:color w:val="000000"/>
                <w:sz w:val="20"/>
                <w:szCs w:val="20"/>
                <w:lang w:val="uk-UA"/>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0469A0" w:rsidRPr="000469A0" w:rsidRDefault="000469A0" w:rsidP="007658A6">
            <w:pPr>
              <w:jc w:val="center"/>
              <w:rPr>
                <w:sz w:val="20"/>
                <w:szCs w:val="20"/>
                <w:lang w:val="uk-UA" w:eastAsia="ar-SA"/>
              </w:rPr>
            </w:pPr>
          </w:p>
        </w:tc>
        <w:tc>
          <w:tcPr>
            <w:tcW w:w="1276" w:type="dxa"/>
            <w:tcBorders>
              <w:top w:val="single" w:sz="4" w:space="0" w:color="auto"/>
              <w:left w:val="nil"/>
              <w:bottom w:val="single" w:sz="4" w:space="0" w:color="auto"/>
              <w:right w:val="single" w:sz="4" w:space="0" w:color="auto"/>
            </w:tcBorders>
            <w:vAlign w:val="center"/>
          </w:tcPr>
          <w:p w:rsidR="000469A0" w:rsidRPr="000469A0" w:rsidRDefault="000469A0" w:rsidP="007658A6">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noWrap/>
            <w:vAlign w:val="center"/>
          </w:tcPr>
          <w:p w:rsidR="000469A0" w:rsidRPr="000469A0" w:rsidRDefault="000469A0" w:rsidP="007658A6">
            <w:pPr>
              <w:jc w:val="center"/>
              <w:rPr>
                <w:bCs/>
                <w:sz w:val="20"/>
                <w:szCs w:val="20"/>
                <w:lang w:val="uk-UA"/>
              </w:rPr>
            </w:pPr>
          </w:p>
        </w:tc>
      </w:tr>
      <w:tr w:rsidR="006328BF" w:rsidRPr="004A2F3C" w:rsidTr="006328BF">
        <w:trPr>
          <w:trHeight w:val="424"/>
        </w:trPr>
        <w:tc>
          <w:tcPr>
            <w:tcW w:w="8642" w:type="dxa"/>
            <w:gridSpan w:val="5"/>
            <w:tcBorders>
              <w:top w:val="nil"/>
              <w:left w:val="single" w:sz="4" w:space="0" w:color="auto"/>
              <w:bottom w:val="single" w:sz="4" w:space="0" w:color="auto"/>
              <w:right w:val="single" w:sz="4" w:space="0" w:color="auto"/>
            </w:tcBorders>
            <w:noWrap/>
            <w:vAlign w:val="bottom"/>
          </w:tcPr>
          <w:p w:rsidR="006328BF" w:rsidRPr="004A2F3C" w:rsidRDefault="006328BF" w:rsidP="000C73FE">
            <w:pPr>
              <w:jc w:val="right"/>
              <w:rPr>
                <w:b/>
                <w:lang w:val="uk-UA"/>
              </w:rPr>
            </w:pPr>
            <w:r w:rsidRPr="004A2F3C">
              <w:rPr>
                <w:b/>
                <w:lang w:val="uk-UA"/>
              </w:rPr>
              <w:t>Всього:</w:t>
            </w:r>
          </w:p>
        </w:tc>
        <w:tc>
          <w:tcPr>
            <w:tcW w:w="1276" w:type="dxa"/>
            <w:tcBorders>
              <w:top w:val="nil"/>
              <w:left w:val="nil"/>
              <w:bottom w:val="single" w:sz="4" w:space="0" w:color="auto"/>
              <w:right w:val="single" w:sz="4" w:space="0" w:color="auto"/>
            </w:tcBorders>
            <w:shd w:val="clear" w:color="000000" w:fill="FFFFFF"/>
            <w:noWrap/>
            <w:vAlign w:val="center"/>
          </w:tcPr>
          <w:p w:rsidR="006328BF" w:rsidRPr="004A2F3C" w:rsidRDefault="006328BF" w:rsidP="000C73FE">
            <w:pPr>
              <w:jc w:val="right"/>
              <w:rPr>
                <w:b/>
                <w:bCs/>
                <w:lang w:val="uk-UA"/>
              </w:rPr>
            </w:pPr>
          </w:p>
        </w:tc>
      </w:tr>
      <w:tr w:rsidR="006328BF" w:rsidRPr="004A2F3C" w:rsidTr="006328BF">
        <w:trPr>
          <w:trHeight w:val="402"/>
        </w:trPr>
        <w:tc>
          <w:tcPr>
            <w:tcW w:w="8642" w:type="dxa"/>
            <w:gridSpan w:val="5"/>
            <w:tcBorders>
              <w:top w:val="nil"/>
              <w:left w:val="single" w:sz="4" w:space="0" w:color="auto"/>
              <w:bottom w:val="nil"/>
              <w:right w:val="single" w:sz="4" w:space="0" w:color="auto"/>
            </w:tcBorders>
            <w:noWrap/>
            <w:vAlign w:val="bottom"/>
          </w:tcPr>
          <w:p w:rsidR="006328BF" w:rsidRPr="004A2F3C" w:rsidRDefault="006328BF" w:rsidP="000C73FE">
            <w:pPr>
              <w:jc w:val="right"/>
              <w:rPr>
                <w:b/>
                <w:lang w:val="uk-UA"/>
              </w:rPr>
            </w:pPr>
            <w:r w:rsidRPr="004A2F3C">
              <w:rPr>
                <w:b/>
                <w:lang w:val="uk-UA"/>
              </w:rPr>
              <w:t xml:space="preserve">ПДВ </w:t>
            </w:r>
            <w:r w:rsidRPr="004A2F3C">
              <w:rPr>
                <w:b/>
                <w:u w:val="single"/>
                <w:lang w:val="uk-UA"/>
              </w:rPr>
              <w:t xml:space="preserve">      </w:t>
            </w:r>
            <w:r w:rsidRPr="004A2F3C">
              <w:rPr>
                <w:b/>
                <w:lang w:val="uk-UA"/>
              </w:rPr>
              <w:t>%</w:t>
            </w:r>
          </w:p>
        </w:tc>
        <w:tc>
          <w:tcPr>
            <w:tcW w:w="1276" w:type="dxa"/>
            <w:tcBorders>
              <w:top w:val="nil"/>
              <w:left w:val="nil"/>
              <w:bottom w:val="nil"/>
              <w:right w:val="single" w:sz="4" w:space="0" w:color="auto"/>
            </w:tcBorders>
            <w:shd w:val="clear" w:color="000000" w:fill="FFFFFF"/>
            <w:noWrap/>
            <w:vAlign w:val="center"/>
          </w:tcPr>
          <w:p w:rsidR="006328BF" w:rsidRPr="004A2F3C" w:rsidRDefault="006328BF" w:rsidP="000C73FE">
            <w:pPr>
              <w:jc w:val="right"/>
              <w:rPr>
                <w:b/>
                <w:bCs/>
                <w:lang w:val="uk-UA"/>
              </w:rPr>
            </w:pPr>
          </w:p>
        </w:tc>
      </w:tr>
      <w:tr w:rsidR="006328BF" w:rsidRPr="004A2F3C" w:rsidTr="006328BF">
        <w:trPr>
          <w:trHeight w:val="402"/>
        </w:trPr>
        <w:tc>
          <w:tcPr>
            <w:tcW w:w="8642" w:type="dxa"/>
            <w:gridSpan w:val="5"/>
            <w:tcBorders>
              <w:top w:val="nil"/>
              <w:left w:val="single" w:sz="4" w:space="0" w:color="auto"/>
              <w:bottom w:val="single" w:sz="4" w:space="0" w:color="auto"/>
              <w:right w:val="single" w:sz="4" w:space="0" w:color="auto"/>
            </w:tcBorders>
            <w:noWrap/>
            <w:vAlign w:val="bottom"/>
          </w:tcPr>
          <w:p w:rsidR="006328BF" w:rsidRPr="004A2F3C" w:rsidRDefault="006328BF" w:rsidP="000C73FE">
            <w:pPr>
              <w:jc w:val="right"/>
              <w:rPr>
                <w:b/>
                <w:lang w:val="uk-UA"/>
              </w:rPr>
            </w:pPr>
            <w:r w:rsidRPr="004A2F3C">
              <w:rPr>
                <w:b/>
                <w:lang w:val="uk-UA"/>
              </w:rPr>
              <w:t>Разом:</w:t>
            </w:r>
          </w:p>
        </w:tc>
        <w:tc>
          <w:tcPr>
            <w:tcW w:w="1276" w:type="dxa"/>
            <w:tcBorders>
              <w:top w:val="nil"/>
              <w:left w:val="nil"/>
              <w:bottom w:val="single" w:sz="4" w:space="0" w:color="auto"/>
              <w:right w:val="single" w:sz="4" w:space="0" w:color="auto"/>
            </w:tcBorders>
            <w:shd w:val="clear" w:color="000000" w:fill="FFFFFF"/>
            <w:noWrap/>
            <w:vAlign w:val="center"/>
          </w:tcPr>
          <w:p w:rsidR="006328BF" w:rsidRPr="004A2F3C" w:rsidRDefault="006328BF" w:rsidP="000C73FE">
            <w:pPr>
              <w:jc w:val="right"/>
              <w:rPr>
                <w:b/>
                <w:bCs/>
                <w:lang w:val="uk-UA"/>
              </w:rPr>
            </w:pPr>
          </w:p>
        </w:tc>
      </w:tr>
    </w:tbl>
    <w:p w:rsidR="006328BF" w:rsidRPr="004A2F3C" w:rsidRDefault="006328BF" w:rsidP="00785BAB">
      <w:pPr>
        <w:widowControl w:val="0"/>
        <w:autoSpaceDE w:val="0"/>
        <w:autoSpaceDN w:val="0"/>
        <w:adjustRightInd w:val="0"/>
        <w:jc w:val="center"/>
        <w:rPr>
          <w:rFonts w:ascii="Times New Roman CYR" w:hAnsi="Times New Roman CYR" w:cs="Times New Roman CYR"/>
          <w:b/>
          <w:sz w:val="28"/>
          <w:szCs w:val="28"/>
          <w:lang w:val="uk-UA"/>
        </w:rPr>
      </w:pPr>
    </w:p>
    <w:p w:rsidR="000F11B3" w:rsidRPr="004A2F3C" w:rsidRDefault="006328BF" w:rsidP="006328BF">
      <w:pPr>
        <w:widowControl w:val="0"/>
        <w:autoSpaceDE w:val="0"/>
        <w:autoSpaceDN w:val="0"/>
        <w:adjustRightInd w:val="0"/>
        <w:jc w:val="center"/>
        <w:rPr>
          <w:rFonts w:ascii="Times New Roman CYR" w:hAnsi="Times New Roman CYR" w:cs="Times New Roman CYR"/>
          <w:b/>
          <w:lang w:val="uk-UA"/>
        </w:rPr>
      </w:pPr>
      <w:r w:rsidRPr="004A2F3C">
        <w:rPr>
          <w:rFonts w:ascii="Times New Roman CYR" w:hAnsi="Times New Roman CYR" w:cs="Times New Roman CYR"/>
          <w:b/>
          <w:lang w:val="uk-UA"/>
        </w:rPr>
        <w:t>ПІДПИСИ СТОРІН</w:t>
      </w:r>
    </w:p>
    <w:p w:rsidR="000F11B3" w:rsidRPr="004A2F3C" w:rsidRDefault="000F11B3" w:rsidP="003740AC">
      <w:pPr>
        <w:widowControl w:val="0"/>
        <w:autoSpaceDE w:val="0"/>
        <w:autoSpaceDN w:val="0"/>
        <w:adjustRightInd w:val="0"/>
        <w:rPr>
          <w:rFonts w:ascii="Times New Roman CYR" w:hAnsi="Times New Roman CYR" w:cs="Times New Roman CYR"/>
          <w:lang w:val="uk-UA"/>
        </w:rPr>
      </w:pPr>
    </w:p>
    <w:tbl>
      <w:tblPr>
        <w:tblW w:w="9923" w:type="dxa"/>
        <w:tblLayout w:type="fixed"/>
        <w:tblLook w:val="0000" w:firstRow="0" w:lastRow="0" w:firstColumn="0" w:lastColumn="0" w:noHBand="0" w:noVBand="0"/>
      </w:tblPr>
      <w:tblGrid>
        <w:gridCol w:w="4780"/>
        <w:gridCol w:w="439"/>
        <w:gridCol w:w="4704"/>
      </w:tblGrid>
      <w:tr w:rsidR="000F11B3" w:rsidRPr="004A2F3C" w:rsidTr="00082331">
        <w:trPr>
          <w:trHeight w:val="382"/>
        </w:trPr>
        <w:tc>
          <w:tcPr>
            <w:tcW w:w="4780" w:type="dxa"/>
            <w:shd w:val="clear" w:color="auto" w:fill="auto"/>
          </w:tcPr>
          <w:p w:rsidR="000F11B3" w:rsidRPr="004A2F3C" w:rsidRDefault="006328BF" w:rsidP="008F32D8">
            <w:pPr>
              <w:ind w:left="-57" w:right="-57"/>
              <w:jc w:val="both"/>
              <w:rPr>
                <w:b/>
                <w:szCs w:val="28"/>
                <w:lang w:val="uk-UA"/>
              </w:rPr>
            </w:pPr>
            <w:r w:rsidRPr="004A2F3C">
              <w:rPr>
                <w:b/>
                <w:szCs w:val="28"/>
                <w:lang w:val="uk-UA"/>
              </w:rPr>
              <w:t>Замовник</w:t>
            </w:r>
            <w:r w:rsidR="000F11B3" w:rsidRPr="004A2F3C">
              <w:rPr>
                <w:b/>
                <w:szCs w:val="28"/>
                <w:lang w:val="uk-UA"/>
              </w:rPr>
              <w:t>:</w:t>
            </w:r>
          </w:p>
          <w:p w:rsidR="000F11B3" w:rsidRPr="004A2F3C" w:rsidRDefault="000F11B3" w:rsidP="008F32D8">
            <w:pPr>
              <w:ind w:left="-57" w:right="-57"/>
              <w:jc w:val="both"/>
              <w:rPr>
                <w:b/>
                <w:szCs w:val="28"/>
                <w:lang w:val="uk-UA"/>
              </w:rPr>
            </w:pPr>
            <w:r w:rsidRPr="004A2F3C">
              <w:rPr>
                <w:b/>
                <w:szCs w:val="28"/>
                <w:lang w:val="uk-UA"/>
              </w:rPr>
              <w:t>КНП «ЮМБЛ»</w:t>
            </w:r>
            <w:r w:rsidR="001A163E">
              <w:rPr>
                <w:b/>
                <w:szCs w:val="28"/>
                <w:lang w:val="uk-UA"/>
              </w:rPr>
              <w:t xml:space="preserve"> </w:t>
            </w:r>
          </w:p>
          <w:p w:rsidR="000F11B3" w:rsidRPr="004A2F3C" w:rsidRDefault="000F11B3" w:rsidP="008F32D8">
            <w:pPr>
              <w:ind w:left="-57" w:right="-57"/>
              <w:jc w:val="both"/>
              <w:rPr>
                <w:lang w:val="uk-UA"/>
              </w:rPr>
            </w:pPr>
          </w:p>
          <w:p w:rsidR="000F11B3" w:rsidRPr="004A2F3C" w:rsidRDefault="000F11B3" w:rsidP="008F32D8">
            <w:pPr>
              <w:ind w:left="-57" w:right="-57"/>
              <w:jc w:val="both"/>
              <w:rPr>
                <w:lang w:val="uk-UA"/>
              </w:rPr>
            </w:pPr>
          </w:p>
          <w:p w:rsidR="000F11B3" w:rsidRPr="004A2F3C" w:rsidRDefault="000F11B3" w:rsidP="008F32D8">
            <w:pPr>
              <w:ind w:left="-57" w:right="-57"/>
              <w:jc w:val="both"/>
              <w:rPr>
                <w:lang w:val="uk-UA"/>
              </w:rPr>
            </w:pPr>
            <w:r w:rsidRPr="004A2F3C">
              <w:rPr>
                <w:lang w:val="uk-UA"/>
              </w:rPr>
              <w:t>Директор _______________</w:t>
            </w:r>
            <w:r w:rsidR="006328BF" w:rsidRPr="004A2F3C">
              <w:rPr>
                <w:lang w:val="uk-UA"/>
              </w:rPr>
              <w:t xml:space="preserve"> </w:t>
            </w:r>
            <w:r w:rsidRPr="004A2F3C">
              <w:rPr>
                <w:lang w:val="uk-UA"/>
              </w:rPr>
              <w:t xml:space="preserve">С.І. </w:t>
            </w:r>
            <w:proofErr w:type="spellStart"/>
            <w:r w:rsidRPr="004A2F3C">
              <w:rPr>
                <w:lang w:val="uk-UA"/>
              </w:rPr>
              <w:t>Лупов</w:t>
            </w:r>
            <w:proofErr w:type="spellEnd"/>
          </w:p>
          <w:p w:rsidR="006328BF" w:rsidRPr="004A2F3C" w:rsidRDefault="006328BF" w:rsidP="008F32D8">
            <w:pPr>
              <w:ind w:left="-57" w:right="-57"/>
              <w:jc w:val="both"/>
              <w:rPr>
                <w:lang w:val="uk-UA"/>
              </w:rPr>
            </w:pPr>
          </w:p>
          <w:p w:rsidR="000F11B3" w:rsidRPr="004A2F3C" w:rsidRDefault="000F11B3" w:rsidP="008F32D8">
            <w:pPr>
              <w:ind w:left="-57" w:right="-57"/>
              <w:jc w:val="both"/>
              <w:rPr>
                <w:lang w:val="uk-UA"/>
              </w:rPr>
            </w:pPr>
            <w:r w:rsidRPr="004A2F3C">
              <w:rPr>
                <w:lang w:val="uk-UA"/>
              </w:rPr>
              <w:t>МП</w:t>
            </w:r>
          </w:p>
          <w:p w:rsidR="000F11B3" w:rsidRPr="004A2F3C" w:rsidRDefault="000F11B3" w:rsidP="008F32D8">
            <w:pPr>
              <w:ind w:left="-57" w:right="-57"/>
              <w:jc w:val="both"/>
              <w:rPr>
                <w:lang w:val="uk-UA"/>
              </w:rPr>
            </w:pPr>
          </w:p>
          <w:p w:rsidR="000F11B3" w:rsidRPr="004A2F3C" w:rsidRDefault="000F11B3" w:rsidP="008F32D8">
            <w:pPr>
              <w:ind w:left="-57" w:right="-57"/>
              <w:jc w:val="both"/>
              <w:rPr>
                <w:lang w:val="uk-UA"/>
              </w:rPr>
            </w:pPr>
          </w:p>
          <w:p w:rsidR="000F11B3" w:rsidRPr="004A2F3C" w:rsidRDefault="000F11B3" w:rsidP="008F32D8">
            <w:pPr>
              <w:ind w:left="-57" w:right="-57"/>
              <w:jc w:val="both"/>
              <w:rPr>
                <w:b/>
                <w:szCs w:val="28"/>
                <w:lang w:val="uk-UA"/>
              </w:rPr>
            </w:pPr>
          </w:p>
        </w:tc>
        <w:tc>
          <w:tcPr>
            <w:tcW w:w="439" w:type="dxa"/>
            <w:shd w:val="clear" w:color="auto" w:fill="auto"/>
          </w:tcPr>
          <w:p w:rsidR="000F11B3" w:rsidRPr="004A2F3C" w:rsidRDefault="000F11B3" w:rsidP="008F32D8">
            <w:pPr>
              <w:snapToGrid w:val="0"/>
              <w:ind w:left="-57" w:right="-57"/>
              <w:jc w:val="center"/>
              <w:rPr>
                <w:b/>
                <w:szCs w:val="28"/>
                <w:lang w:val="uk-UA"/>
              </w:rPr>
            </w:pPr>
          </w:p>
        </w:tc>
        <w:tc>
          <w:tcPr>
            <w:tcW w:w="4704" w:type="dxa"/>
            <w:shd w:val="clear" w:color="auto" w:fill="auto"/>
          </w:tcPr>
          <w:p w:rsidR="000F11B3" w:rsidRPr="004A2F3C" w:rsidRDefault="000F11B3" w:rsidP="00FD1469">
            <w:pPr>
              <w:ind w:left="-57" w:right="-57"/>
              <w:rPr>
                <w:lang w:val="uk-UA"/>
              </w:rPr>
            </w:pPr>
            <w:r w:rsidRPr="004A2F3C">
              <w:rPr>
                <w:b/>
                <w:szCs w:val="28"/>
                <w:lang w:val="uk-UA"/>
              </w:rPr>
              <w:t>В</w:t>
            </w:r>
            <w:r w:rsidR="006328BF" w:rsidRPr="004A2F3C">
              <w:rPr>
                <w:b/>
                <w:szCs w:val="28"/>
                <w:lang w:val="uk-UA"/>
              </w:rPr>
              <w:t>иконавець</w:t>
            </w:r>
            <w:r w:rsidRPr="004A2F3C">
              <w:rPr>
                <w:b/>
                <w:szCs w:val="28"/>
                <w:lang w:val="uk-UA"/>
              </w:rPr>
              <w:t>:</w:t>
            </w:r>
          </w:p>
        </w:tc>
      </w:tr>
    </w:tbl>
    <w:p w:rsidR="003740AC" w:rsidRPr="003740AC" w:rsidRDefault="003740AC" w:rsidP="003740AC">
      <w:pPr>
        <w:widowControl w:val="0"/>
        <w:autoSpaceDE w:val="0"/>
        <w:autoSpaceDN w:val="0"/>
        <w:adjustRightInd w:val="0"/>
        <w:rPr>
          <w:rFonts w:ascii="Times New Roman CYR" w:hAnsi="Times New Roman CYR" w:cs="Times New Roman CYR"/>
          <w:lang w:val="uk-UA"/>
        </w:rPr>
      </w:pPr>
    </w:p>
    <w:p w:rsidR="003740AC" w:rsidRPr="003740AC" w:rsidRDefault="003740AC" w:rsidP="003740AC">
      <w:pPr>
        <w:widowControl w:val="0"/>
        <w:autoSpaceDE w:val="0"/>
        <w:autoSpaceDN w:val="0"/>
        <w:adjustRightInd w:val="0"/>
        <w:rPr>
          <w:rFonts w:ascii="Times New Roman CYR" w:hAnsi="Times New Roman CYR" w:cs="Times New Roman CYR"/>
          <w:lang w:val="uk-UA"/>
        </w:rPr>
      </w:pPr>
    </w:p>
    <w:p w:rsidR="003740AC" w:rsidRPr="003740AC" w:rsidRDefault="003740AC" w:rsidP="003740AC">
      <w:pPr>
        <w:widowControl w:val="0"/>
        <w:autoSpaceDE w:val="0"/>
        <w:autoSpaceDN w:val="0"/>
        <w:adjustRightInd w:val="0"/>
        <w:rPr>
          <w:rFonts w:ascii="Times New Roman CYR" w:hAnsi="Times New Roman CYR" w:cs="Times New Roman CYR"/>
        </w:rPr>
      </w:pPr>
      <w:r w:rsidRPr="003740AC">
        <w:rPr>
          <w:rFonts w:ascii="Times New Roman CYR" w:hAnsi="Times New Roman CYR" w:cs="Times New Roman CYR"/>
          <w:lang w:val="uk-UA"/>
        </w:rPr>
        <w:t xml:space="preserve">                                                                               </w:t>
      </w:r>
    </w:p>
    <w:p w:rsidR="003740AC" w:rsidRPr="003740AC" w:rsidRDefault="003740AC" w:rsidP="003740AC">
      <w:pPr>
        <w:spacing w:after="200" w:line="276" w:lineRule="auto"/>
        <w:rPr>
          <w:rFonts w:asciiTheme="minorHAnsi" w:eastAsiaTheme="minorHAnsi" w:hAnsiTheme="minorHAnsi" w:cstheme="minorBidi"/>
          <w:sz w:val="22"/>
          <w:szCs w:val="22"/>
          <w:lang w:eastAsia="en-US"/>
        </w:rPr>
      </w:pPr>
    </w:p>
    <w:p w:rsidR="0032407E" w:rsidRPr="003740AC" w:rsidRDefault="0032407E" w:rsidP="00242B64">
      <w:pPr>
        <w:rPr>
          <w:color w:val="000000"/>
        </w:rPr>
      </w:pPr>
    </w:p>
    <w:p w:rsidR="0032407E" w:rsidRDefault="0032407E" w:rsidP="00242B64">
      <w:pPr>
        <w:rPr>
          <w:color w:val="000000"/>
          <w:lang w:val="uk-UA"/>
        </w:rPr>
      </w:pPr>
    </w:p>
    <w:p w:rsidR="0032407E" w:rsidRDefault="0032407E" w:rsidP="00242B64">
      <w:pPr>
        <w:rPr>
          <w:color w:val="000000"/>
          <w:lang w:val="uk-UA"/>
        </w:rPr>
      </w:pPr>
    </w:p>
    <w:p w:rsidR="0032407E" w:rsidRDefault="0032407E" w:rsidP="00242B64">
      <w:pPr>
        <w:rPr>
          <w:color w:val="000000"/>
          <w:lang w:val="uk-UA"/>
        </w:rPr>
      </w:pPr>
    </w:p>
    <w:sectPr w:rsidR="0032407E" w:rsidSect="00FD1469">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15:restartNumberingAfterBreak="0">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A42588"/>
    <w:multiLevelType w:val="multilevel"/>
    <w:tmpl w:val="24D0BF0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FFB0C00"/>
    <w:multiLevelType w:val="multilevel"/>
    <w:tmpl w:val="38F2F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70"/>
    <w:rsid w:val="00003D6E"/>
    <w:rsid w:val="00013F3A"/>
    <w:rsid w:val="000140FC"/>
    <w:rsid w:val="00017AC8"/>
    <w:rsid w:val="00017F1B"/>
    <w:rsid w:val="000211E4"/>
    <w:rsid w:val="0003002D"/>
    <w:rsid w:val="00032758"/>
    <w:rsid w:val="00041975"/>
    <w:rsid w:val="00042E80"/>
    <w:rsid w:val="00045CCC"/>
    <w:rsid w:val="00046977"/>
    <w:rsid w:val="000469A0"/>
    <w:rsid w:val="00046D91"/>
    <w:rsid w:val="000509C7"/>
    <w:rsid w:val="0005189C"/>
    <w:rsid w:val="000525EC"/>
    <w:rsid w:val="00062E0A"/>
    <w:rsid w:val="00063A17"/>
    <w:rsid w:val="0007249A"/>
    <w:rsid w:val="00073B22"/>
    <w:rsid w:val="000748BB"/>
    <w:rsid w:val="00074DF3"/>
    <w:rsid w:val="00082331"/>
    <w:rsid w:val="00083806"/>
    <w:rsid w:val="00083844"/>
    <w:rsid w:val="000900B9"/>
    <w:rsid w:val="00090F0F"/>
    <w:rsid w:val="0009257C"/>
    <w:rsid w:val="000934F9"/>
    <w:rsid w:val="00093BF4"/>
    <w:rsid w:val="0009471C"/>
    <w:rsid w:val="000A6182"/>
    <w:rsid w:val="000B1FB5"/>
    <w:rsid w:val="000B7F73"/>
    <w:rsid w:val="000C3B00"/>
    <w:rsid w:val="000C55F1"/>
    <w:rsid w:val="000C5ECC"/>
    <w:rsid w:val="000E143E"/>
    <w:rsid w:val="000E2205"/>
    <w:rsid w:val="000F11B3"/>
    <w:rsid w:val="000F4068"/>
    <w:rsid w:val="00100D0D"/>
    <w:rsid w:val="00101015"/>
    <w:rsid w:val="001074AC"/>
    <w:rsid w:val="00107D26"/>
    <w:rsid w:val="001111E3"/>
    <w:rsid w:val="001168A5"/>
    <w:rsid w:val="00120AA0"/>
    <w:rsid w:val="00123B52"/>
    <w:rsid w:val="00126C46"/>
    <w:rsid w:val="001306CB"/>
    <w:rsid w:val="001408BF"/>
    <w:rsid w:val="00140DBC"/>
    <w:rsid w:val="001458B4"/>
    <w:rsid w:val="00146D23"/>
    <w:rsid w:val="00147ED5"/>
    <w:rsid w:val="0015319F"/>
    <w:rsid w:val="001718F8"/>
    <w:rsid w:val="00176309"/>
    <w:rsid w:val="00181A2A"/>
    <w:rsid w:val="00183CA0"/>
    <w:rsid w:val="00190D35"/>
    <w:rsid w:val="00192159"/>
    <w:rsid w:val="00194033"/>
    <w:rsid w:val="00197685"/>
    <w:rsid w:val="00197821"/>
    <w:rsid w:val="001A163E"/>
    <w:rsid w:val="001A16EA"/>
    <w:rsid w:val="001A609D"/>
    <w:rsid w:val="001B66DA"/>
    <w:rsid w:val="001C3A55"/>
    <w:rsid w:val="001C3ADD"/>
    <w:rsid w:val="001C77FF"/>
    <w:rsid w:val="001D3098"/>
    <w:rsid w:val="001D66B1"/>
    <w:rsid w:val="001E3394"/>
    <w:rsid w:val="001E48F3"/>
    <w:rsid w:val="001E51BB"/>
    <w:rsid w:val="001E6A04"/>
    <w:rsid w:val="001F1A5A"/>
    <w:rsid w:val="001F48C4"/>
    <w:rsid w:val="0020067C"/>
    <w:rsid w:val="002102F5"/>
    <w:rsid w:val="00220403"/>
    <w:rsid w:val="0022060C"/>
    <w:rsid w:val="002252A4"/>
    <w:rsid w:val="00226813"/>
    <w:rsid w:val="00230D3B"/>
    <w:rsid w:val="00235917"/>
    <w:rsid w:val="00242B64"/>
    <w:rsid w:val="002454AC"/>
    <w:rsid w:val="00256947"/>
    <w:rsid w:val="002633CC"/>
    <w:rsid w:val="002641A4"/>
    <w:rsid w:val="00271BAD"/>
    <w:rsid w:val="00272428"/>
    <w:rsid w:val="002818DB"/>
    <w:rsid w:val="00281DC1"/>
    <w:rsid w:val="00282072"/>
    <w:rsid w:val="00287E32"/>
    <w:rsid w:val="00291004"/>
    <w:rsid w:val="00296C18"/>
    <w:rsid w:val="002A6A6B"/>
    <w:rsid w:val="002B1DE8"/>
    <w:rsid w:val="002B5D4C"/>
    <w:rsid w:val="002C0B9F"/>
    <w:rsid w:val="002C3E3F"/>
    <w:rsid w:val="002D2B56"/>
    <w:rsid w:val="002D35D3"/>
    <w:rsid w:val="002D3B7A"/>
    <w:rsid w:val="002E0BF5"/>
    <w:rsid w:val="002E52B4"/>
    <w:rsid w:val="002E57FB"/>
    <w:rsid w:val="002E5A6F"/>
    <w:rsid w:val="002E5DCB"/>
    <w:rsid w:val="002F79C4"/>
    <w:rsid w:val="0030662C"/>
    <w:rsid w:val="00310034"/>
    <w:rsid w:val="00314676"/>
    <w:rsid w:val="003175A9"/>
    <w:rsid w:val="0031778C"/>
    <w:rsid w:val="00321378"/>
    <w:rsid w:val="0032407E"/>
    <w:rsid w:val="00327349"/>
    <w:rsid w:val="003337B0"/>
    <w:rsid w:val="00333D5A"/>
    <w:rsid w:val="003345F8"/>
    <w:rsid w:val="00334C1F"/>
    <w:rsid w:val="00337F67"/>
    <w:rsid w:val="0034176A"/>
    <w:rsid w:val="00342EEB"/>
    <w:rsid w:val="00352323"/>
    <w:rsid w:val="00355378"/>
    <w:rsid w:val="00356A51"/>
    <w:rsid w:val="00363B4C"/>
    <w:rsid w:val="00365C8B"/>
    <w:rsid w:val="00366CC6"/>
    <w:rsid w:val="0036770B"/>
    <w:rsid w:val="003740AC"/>
    <w:rsid w:val="003836D7"/>
    <w:rsid w:val="00383C9C"/>
    <w:rsid w:val="0038571A"/>
    <w:rsid w:val="00391FDB"/>
    <w:rsid w:val="00392C4A"/>
    <w:rsid w:val="0039324C"/>
    <w:rsid w:val="003B2062"/>
    <w:rsid w:val="003B21F4"/>
    <w:rsid w:val="003B2A10"/>
    <w:rsid w:val="003B6039"/>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ED9"/>
    <w:rsid w:val="00421FD1"/>
    <w:rsid w:val="00423015"/>
    <w:rsid w:val="00423F88"/>
    <w:rsid w:val="004240E6"/>
    <w:rsid w:val="0042486A"/>
    <w:rsid w:val="0043144A"/>
    <w:rsid w:val="0043459E"/>
    <w:rsid w:val="00443D3F"/>
    <w:rsid w:val="00446136"/>
    <w:rsid w:val="00453F85"/>
    <w:rsid w:val="004547F2"/>
    <w:rsid w:val="00455AE2"/>
    <w:rsid w:val="00463770"/>
    <w:rsid w:val="00464FFF"/>
    <w:rsid w:val="00472196"/>
    <w:rsid w:val="004735E8"/>
    <w:rsid w:val="00482DFC"/>
    <w:rsid w:val="00487B50"/>
    <w:rsid w:val="00487EFF"/>
    <w:rsid w:val="00490FA7"/>
    <w:rsid w:val="004920A1"/>
    <w:rsid w:val="004A2F3C"/>
    <w:rsid w:val="004A439D"/>
    <w:rsid w:val="004B128A"/>
    <w:rsid w:val="004B13A5"/>
    <w:rsid w:val="004C03FA"/>
    <w:rsid w:val="004C503F"/>
    <w:rsid w:val="004C6461"/>
    <w:rsid w:val="004C7302"/>
    <w:rsid w:val="004E20A4"/>
    <w:rsid w:val="004E6869"/>
    <w:rsid w:val="004F2EDF"/>
    <w:rsid w:val="004F3899"/>
    <w:rsid w:val="004F6611"/>
    <w:rsid w:val="004F729A"/>
    <w:rsid w:val="00500F14"/>
    <w:rsid w:val="00503955"/>
    <w:rsid w:val="00506C2A"/>
    <w:rsid w:val="0051066B"/>
    <w:rsid w:val="00513CE4"/>
    <w:rsid w:val="00520523"/>
    <w:rsid w:val="00521E7C"/>
    <w:rsid w:val="00523654"/>
    <w:rsid w:val="00531EBA"/>
    <w:rsid w:val="00535982"/>
    <w:rsid w:val="00536C72"/>
    <w:rsid w:val="00545432"/>
    <w:rsid w:val="005474E4"/>
    <w:rsid w:val="00550A74"/>
    <w:rsid w:val="005512B3"/>
    <w:rsid w:val="005676D1"/>
    <w:rsid w:val="005702DD"/>
    <w:rsid w:val="00572950"/>
    <w:rsid w:val="005729DC"/>
    <w:rsid w:val="005740B0"/>
    <w:rsid w:val="0057550C"/>
    <w:rsid w:val="0058402D"/>
    <w:rsid w:val="00586506"/>
    <w:rsid w:val="00586641"/>
    <w:rsid w:val="00586AF3"/>
    <w:rsid w:val="00591828"/>
    <w:rsid w:val="005A0C8F"/>
    <w:rsid w:val="005A10D0"/>
    <w:rsid w:val="005A444C"/>
    <w:rsid w:val="005A6BF7"/>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A71"/>
    <w:rsid w:val="00620C45"/>
    <w:rsid w:val="00621ADD"/>
    <w:rsid w:val="006233E6"/>
    <w:rsid w:val="00624079"/>
    <w:rsid w:val="00624690"/>
    <w:rsid w:val="006274E3"/>
    <w:rsid w:val="00630DCB"/>
    <w:rsid w:val="00632314"/>
    <w:rsid w:val="006328BF"/>
    <w:rsid w:val="006360D7"/>
    <w:rsid w:val="006361ED"/>
    <w:rsid w:val="006368C5"/>
    <w:rsid w:val="006378DF"/>
    <w:rsid w:val="00640D35"/>
    <w:rsid w:val="006479A2"/>
    <w:rsid w:val="0065223E"/>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F205B"/>
    <w:rsid w:val="006F6A71"/>
    <w:rsid w:val="006F70C4"/>
    <w:rsid w:val="0070273F"/>
    <w:rsid w:val="00702D25"/>
    <w:rsid w:val="00706FC7"/>
    <w:rsid w:val="0070748A"/>
    <w:rsid w:val="00711CF9"/>
    <w:rsid w:val="0072206B"/>
    <w:rsid w:val="0073211A"/>
    <w:rsid w:val="007349F8"/>
    <w:rsid w:val="00735EA1"/>
    <w:rsid w:val="0073666B"/>
    <w:rsid w:val="007457F1"/>
    <w:rsid w:val="00747145"/>
    <w:rsid w:val="0075260C"/>
    <w:rsid w:val="00760F4F"/>
    <w:rsid w:val="00767A6D"/>
    <w:rsid w:val="007756C2"/>
    <w:rsid w:val="00775896"/>
    <w:rsid w:val="00776301"/>
    <w:rsid w:val="007800E6"/>
    <w:rsid w:val="007827D4"/>
    <w:rsid w:val="0078483F"/>
    <w:rsid w:val="00785553"/>
    <w:rsid w:val="00785BAB"/>
    <w:rsid w:val="00787303"/>
    <w:rsid w:val="007A7162"/>
    <w:rsid w:val="007B10BD"/>
    <w:rsid w:val="007B4452"/>
    <w:rsid w:val="007C5EC6"/>
    <w:rsid w:val="007C7D2F"/>
    <w:rsid w:val="007D201C"/>
    <w:rsid w:val="007D6CC3"/>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3C09"/>
    <w:rsid w:val="00903E03"/>
    <w:rsid w:val="00904A0D"/>
    <w:rsid w:val="00913135"/>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61196"/>
    <w:rsid w:val="00963C97"/>
    <w:rsid w:val="00966243"/>
    <w:rsid w:val="0098057D"/>
    <w:rsid w:val="00981F9D"/>
    <w:rsid w:val="00982B5C"/>
    <w:rsid w:val="0098506F"/>
    <w:rsid w:val="00986E15"/>
    <w:rsid w:val="00987CFA"/>
    <w:rsid w:val="009A2381"/>
    <w:rsid w:val="009A70DE"/>
    <w:rsid w:val="009B5977"/>
    <w:rsid w:val="009D1233"/>
    <w:rsid w:val="009E0532"/>
    <w:rsid w:val="009E6C11"/>
    <w:rsid w:val="009F6ECF"/>
    <w:rsid w:val="00A01867"/>
    <w:rsid w:val="00A01A05"/>
    <w:rsid w:val="00A02C95"/>
    <w:rsid w:val="00A04E6B"/>
    <w:rsid w:val="00A07AEE"/>
    <w:rsid w:val="00A14B75"/>
    <w:rsid w:val="00A25F86"/>
    <w:rsid w:val="00A32663"/>
    <w:rsid w:val="00A35C5E"/>
    <w:rsid w:val="00A40688"/>
    <w:rsid w:val="00A42617"/>
    <w:rsid w:val="00A432DD"/>
    <w:rsid w:val="00A473ED"/>
    <w:rsid w:val="00A47481"/>
    <w:rsid w:val="00A51952"/>
    <w:rsid w:val="00A545BF"/>
    <w:rsid w:val="00A5500C"/>
    <w:rsid w:val="00A55FFF"/>
    <w:rsid w:val="00A6359D"/>
    <w:rsid w:val="00A66169"/>
    <w:rsid w:val="00A72CFE"/>
    <w:rsid w:val="00A73467"/>
    <w:rsid w:val="00A76143"/>
    <w:rsid w:val="00A807A3"/>
    <w:rsid w:val="00A810C8"/>
    <w:rsid w:val="00A854BA"/>
    <w:rsid w:val="00A90053"/>
    <w:rsid w:val="00A905F0"/>
    <w:rsid w:val="00AA0ED0"/>
    <w:rsid w:val="00AA3C8D"/>
    <w:rsid w:val="00AA3D2C"/>
    <w:rsid w:val="00AB1EFD"/>
    <w:rsid w:val="00AC01EA"/>
    <w:rsid w:val="00AD7CA6"/>
    <w:rsid w:val="00AE2F4A"/>
    <w:rsid w:val="00AE39FE"/>
    <w:rsid w:val="00AE6D92"/>
    <w:rsid w:val="00AE718D"/>
    <w:rsid w:val="00AF06DA"/>
    <w:rsid w:val="00AF3180"/>
    <w:rsid w:val="00AF5900"/>
    <w:rsid w:val="00B02824"/>
    <w:rsid w:val="00B275E8"/>
    <w:rsid w:val="00B32796"/>
    <w:rsid w:val="00B405A1"/>
    <w:rsid w:val="00B40A26"/>
    <w:rsid w:val="00B522F1"/>
    <w:rsid w:val="00B62D10"/>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E17FE"/>
    <w:rsid w:val="00BE248B"/>
    <w:rsid w:val="00BE4462"/>
    <w:rsid w:val="00BE7960"/>
    <w:rsid w:val="00BF04F1"/>
    <w:rsid w:val="00BF3254"/>
    <w:rsid w:val="00BF4879"/>
    <w:rsid w:val="00BF74FA"/>
    <w:rsid w:val="00BF781B"/>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A68"/>
    <w:rsid w:val="00C81ECB"/>
    <w:rsid w:val="00C90F5C"/>
    <w:rsid w:val="00C94BE2"/>
    <w:rsid w:val="00C95536"/>
    <w:rsid w:val="00C9577B"/>
    <w:rsid w:val="00CA0D12"/>
    <w:rsid w:val="00CA3EE1"/>
    <w:rsid w:val="00CA7970"/>
    <w:rsid w:val="00CB2357"/>
    <w:rsid w:val="00CB389E"/>
    <w:rsid w:val="00CB65FF"/>
    <w:rsid w:val="00CB6728"/>
    <w:rsid w:val="00CC120C"/>
    <w:rsid w:val="00CC233F"/>
    <w:rsid w:val="00CD645A"/>
    <w:rsid w:val="00CE2A45"/>
    <w:rsid w:val="00CE5FB4"/>
    <w:rsid w:val="00CE6EFA"/>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66EA0"/>
    <w:rsid w:val="00D70051"/>
    <w:rsid w:val="00D76FBE"/>
    <w:rsid w:val="00D81FE3"/>
    <w:rsid w:val="00D849AD"/>
    <w:rsid w:val="00D97562"/>
    <w:rsid w:val="00DA1B46"/>
    <w:rsid w:val="00DA27E9"/>
    <w:rsid w:val="00DA4371"/>
    <w:rsid w:val="00DA66C2"/>
    <w:rsid w:val="00DA6708"/>
    <w:rsid w:val="00DC1EF8"/>
    <w:rsid w:val="00DC3102"/>
    <w:rsid w:val="00DC3763"/>
    <w:rsid w:val="00DC3A43"/>
    <w:rsid w:val="00DD0FF5"/>
    <w:rsid w:val="00DD54AE"/>
    <w:rsid w:val="00DD719E"/>
    <w:rsid w:val="00DF3356"/>
    <w:rsid w:val="00DF7284"/>
    <w:rsid w:val="00E024E8"/>
    <w:rsid w:val="00E07316"/>
    <w:rsid w:val="00E30225"/>
    <w:rsid w:val="00E32128"/>
    <w:rsid w:val="00E4795B"/>
    <w:rsid w:val="00E5103A"/>
    <w:rsid w:val="00E51D19"/>
    <w:rsid w:val="00E53146"/>
    <w:rsid w:val="00E541FC"/>
    <w:rsid w:val="00E544E3"/>
    <w:rsid w:val="00E62119"/>
    <w:rsid w:val="00E647B0"/>
    <w:rsid w:val="00E768C9"/>
    <w:rsid w:val="00E902E5"/>
    <w:rsid w:val="00E92695"/>
    <w:rsid w:val="00E93552"/>
    <w:rsid w:val="00E97463"/>
    <w:rsid w:val="00EA0514"/>
    <w:rsid w:val="00EA20A4"/>
    <w:rsid w:val="00EB0570"/>
    <w:rsid w:val="00EB1088"/>
    <w:rsid w:val="00EC66DC"/>
    <w:rsid w:val="00EC6C3C"/>
    <w:rsid w:val="00EC7309"/>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352BA"/>
    <w:rsid w:val="00F35AB1"/>
    <w:rsid w:val="00F42FC1"/>
    <w:rsid w:val="00F44FAE"/>
    <w:rsid w:val="00F46916"/>
    <w:rsid w:val="00F5434C"/>
    <w:rsid w:val="00F630BE"/>
    <w:rsid w:val="00F63F67"/>
    <w:rsid w:val="00F643D4"/>
    <w:rsid w:val="00F77D6D"/>
    <w:rsid w:val="00F844CB"/>
    <w:rsid w:val="00F8778B"/>
    <w:rsid w:val="00F87C96"/>
    <w:rsid w:val="00F91176"/>
    <w:rsid w:val="00F92DED"/>
    <w:rsid w:val="00F95459"/>
    <w:rsid w:val="00FA00BC"/>
    <w:rsid w:val="00FA574C"/>
    <w:rsid w:val="00FA69F4"/>
    <w:rsid w:val="00FA6CC6"/>
    <w:rsid w:val="00FB25B3"/>
    <w:rsid w:val="00FB2618"/>
    <w:rsid w:val="00FB2E2A"/>
    <w:rsid w:val="00FB3106"/>
    <w:rsid w:val="00FB62E7"/>
    <w:rsid w:val="00FB7A0C"/>
    <w:rsid w:val="00FD1469"/>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1A3B"/>
  <w15:docId w15:val="{F50426F2-0228-4F3C-864D-939A44E0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basedOn w:val="a"/>
    <w:uiPriority w:val="99"/>
    <w:semiHidden/>
    <w:unhideWhenUsed/>
    <w:rsid w:val="006A277D"/>
    <w:pPr>
      <w:spacing w:before="100" w:beforeAutospacing="1" w:after="100" w:afterAutospacing="1"/>
    </w:pPr>
  </w:style>
  <w:style w:type="character" w:customStyle="1" w:styleId="1">
    <w:name w:val="Основной текст Знак1"/>
    <w:basedOn w:val="a0"/>
    <w:link w:val="a7"/>
    <w:uiPriority w:val="99"/>
    <w:rsid w:val="006A277D"/>
    <w:rPr>
      <w:rFonts w:ascii="Times New Roman" w:hAnsi="Times New Roman" w:cs="Times New Roman"/>
      <w:spacing w:val="11"/>
      <w:sz w:val="14"/>
      <w:szCs w:val="14"/>
    </w:rPr>
  </w:style>
  <w:style w:type="paragraph" w:styleId="a7">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8">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customStyle="1" w:styleId="10">
    <w:name w:val="Основной текст1"/>
    <w:basedOn w:val="a"/>
    <w:link w:val="a9"/>
    <w:rsid w:val="000469A0"/>
    <w:pPr>
      <w:jc w:val="center"/>
    </w:pPr>
    <w:rPr>
      <w:sz w:val="28"/>
      <w:szCs w:val="28"/>
      <w:lang w:val="uk-UA"/>
    </w:rPr>
  </w:style>
  <w:style w:type="character" w:customStyle="1" w:styleId="a9">
    <w:name w:val="Основной текст_"/>
    <w:link w:val="10"/>
    <w:rsid w:val="000469A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49166-150A-42B8-8E5B-3226BE71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Юрисконсульт</cp:lastModifiedBy>
  <cp:revision>2</cp:revision>
  <cp:lastPrinted>2018-10-11T12:53:00Z</cp:lastPrinted>
  <dcterms:created xsi:type="dcterms:W3CDTF">2024-04-24T13:26:00Z</dcterms:created>
  <dcterms:modified xsi:type="dcterms:W3CDTF">2024-04-24T13:26:00Z</dcterms:modified>
</cp:coreProperties>
</file>