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260F3C27" w14:textId="70E09171" w:rsidR="007B7EE6" w:rsidRDefault="00737FFE" w:rsidP="0020215F">
      <w:pPr>
        <w:ind w:left="5664"/>
        <w:rPr>
          <w:rFonts w:ascii="Times New Roman" w:hAnsi="Times New Roman"/>
          <w:color w:val="000000"/>
          <w:lang w:val="ru-RU"/>
        </w:rPr>
      </w:pPr>
      <w:r>
        <w:rPr>
          <w:rFonts w:ascii="Times New Roman" w:hAnsi="Times New Roman"/>
          <w:color w:val="000000"/>
          <w:lang w:val="ru-RU"/>
        </w:rPr>
        <w:t xml:space="preserve">протокол </w:t>
      </w:r>
      <w:r w:rsidRPr="00AC0C21">
        <w:rPr>
          <w:rFonts w:ascii="Times New Roman" w:hAnsi="Times New Roman"/>
          <w:color w:val="000000"/>
          <w:lang w:val="ru-RU"/>
        </w:rPr>
        <w:t>№</w:t>
      </w:r>
      <w:r w:rsidR="0020215F" w:rsidRPr="00AC0C21">
        <w:rPr>
          <w:rFonts w:ascii="Times New Roman" w:hAnsi="Times New Roman"/>
          <w:color w:val="000000"/>
          <w:lang w:val="ru-RU"/>
        </w:rPr>
        <w:t>1</w:t>
      </w:r>
      <w:r w:rsidR="00851CD4">
        <w:rPr>
          <w:rFonts w:ascii="Times New Roman" w:hAnsi="Times New Roman"/>
          <w:color w:val="000000"/>
          <w:lang w:val="ru-RU"/>
        </w:rPr>
        <w:t>3</w:t>
      </w:r>
      <w:r w:rsidR="00694F2B">
        <w:rPr>
          <w:rFonts w:ascii="Times New Roman" w:hAnsi="Times New Roman"/>
          <w:color w:val="000000"/>
          <w:lang w:val="ru-RU"/>
        </w:rPr>
        <w:t>5</w:t>
      </w:r>
      <w:r w:rsidRPr="00AC0C21">
        <w:rPr>
          <w:rFonts w:ascii="Times New Roman" w:hAnsi="Times New Roman"/>
          <w:color w:val="000000"/>
          <w:lang w:val="ru-RU"/>
        </w:rPr>
        <w:t xml:space="preserve"> </w:t>
      </w:r>
      <w:proofErr w:type="spellStart"/>
      <w:r w:rsidRPr="00AC0C21">
        <w:rPr>
          <w:rFonts w:ascii="Times New Roman" w:hAnsi="Times New Roman"/>
          <w:color w:val="000000"/>
          <w:lang w:val="ru-RU"/>
        </w:rPr>
        <w:t>від</w:t>
      </w:r>
      <w:proofErr w:type="spellEnd"/>
      <w:r w:rsidRPr="00AC0C21">
        <w:rPr>
          <w:rFonts w:ascii="Times New Roman" w:hAnsi="Times New Roman"/>
          <w:color w:val="000000"/>
          <w:lang w:val="ru-RU"/>
        </w:rPr>
        <w:t xml:space="preserve"> </w:t>
      </w:r>
      <w:r w:rsidR="00851CD4">
        <w:rPr>
          <w:rFonts w:ascii="Times New Roman" w:hAnsi="Times New Roman"/>
          <w:color w:val="000000"/>
          <w:lang w:val="ru-RU"/>
        </w:rPr>
        <w:t>1</w:t>
      </w:r>
      <w:r w:rsidR="00694F2B">
        <w:rPr>
          <w:rFonts w:ascii="Times New Roman" w:hAnsi="Times New Roman"/>
          <w:color w:val="000000"/>
          <w:lang w:val="ru-RU"/>
        </w:rPr>
        <w:t>7</w:t>
      </w:r>
      <w:r w:rsidRPr="00AC0C21">
        <w:rPr>
          <w:rFonts w:ascii="Times New Roman" w:hAnsi="Times New Roman"/>
          <w:color w:val="000000"/>
          <w:lang w:val="ru-RU"/>
        </w:rPr>
        <w:t xml:space="preserve"> </w:t>
      </w:r>
      <w:r w:rsidR="007B7EE6">
        <w:rPr>
          <w:rFonts w:ascii="Times New Roman" w:hAnsi="Times New Roman"/>
          <w:color w:val="000000"/>
          <w:lang w:val="ru-RU"/>
        </w:rPr>
        <w:t>листопада</w:t>
      </w:r>
    </w:p>
    <w:p w14:paraId="7EB089EA" w14:textId="69CBA2BD" w:rsidR="00D42963" w:rsidRPr="00376085" w:rsidRDefault="00D42963" w:rsidP="0020215F">
      <w:pPr>
        <w:ind w:left="5664"/>
        <w:rPr>
          <w:rFonts w:ascii="Times New Roman" w:hAnsi="Times New Roman"/>
          <w:color w:val="000000"/>
          <w:lang w:val="ru-RU"/>
        </w:rPr>
      </w:pPr>
      <w:r w:rsidRPr="00AC0C21">
        <w:rPr>
          <w:rFonts w:ascii="Times New Roman" w:hAnsi="Times New Roman"/>
          <w:color w:val="000000"/>
          <w:lang w:val="ru-RU"/>
        </w:rPr>
        <w:t>202</w:t>
      </w:r>
      <w:r w:rsidR="00077A86" w:rsidRPr="00AC0C21">
        <w:rPr>
          <w:rFonts w:ascii="Times New Roman" w:hAnsi="Times New Roman"/>
          <w:color w:val="000000"/>
          <w:lang w:val="ru-RU"/>
        </w:rPr>
        <w:t>3</w:t>
      </w:r>
      <w:r w:rsidR="00EB075B" w:rsidRPr="00AC0C21">
        <w:rPr>
          <w:rFonts w:ascii="Times New Roman" w:hAnsi="Times New Roman"/>
          <w:color w:val="000000"/>
          <w:lang w:val="ru-RU"/>
        </w:rPr>
        <w:t xml:space="preserve"> </w:t>
      </w:r>
      <w:r w:rsidRPr="00AC0C21">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3478FF1E" w14:textId="77777777" w:rsidR="00851CD4" w:rsidRDefault="00851CD4" w:rsidP="005978AD">
      <w:pPr>
        <w:ind w:firstLine="460"/>
        <w:jc w:val="center"/>
        <w:rPr>
          <w:rFonts w:ascii="Times New Roman" w:hAnsi="Times New Roman"/>
          <w:b/>
          <w:i/>
          <w:sz w:val="28"/>
          <w:szCs w:val="28"/>
        </w:rPr>
      </w:pPr>
      <w:bookmarkStart w:id="0" w:name="_Hlk150757065"/>
      <w:r w:rsidRPr="008C2A7E">
        <w:rPr>
          <w:rFonts w:ascii="Times New Roman" w:hAnsi="Times New Roman"/>
          <w:b/>
          <w:i/>
          <w:sz w:val="28"/>
          <w:szCs w:val="28"/>
        </w:rPr>
        <w:t xml:space="preserve">Напівпричіп тракторний  </w:t>
      </w:r>
      <w:r w:rsidRPr="008C2A7E">
        <w:rPr>
          <w:rFonts w:ascii="Times New Roman" w:hAnsi="Times New Roman"/>
          <w:b/>
          <w:i/>
          <w:sz w:val="28"/>
          <w:szCs w:val="28"/>
          <w:lang w:val="en-US"/>
        </w:rPr>
        <w:t>DL</w:t>
      </w:r>
      <w:r w:rsidRPr="008C2A7E">
        <w:rPr>
          <w:rFonts w:ascii="Times New Roman" w:hAnsi="Times New Roman"/>
          <w:b/>
          <w:i/>
          <w:sz w:val="28"/>
          <w:szCs w:val="28"/>
        </w:rPr>
        <w:t>-10-1-</w:t>
      </w:r>
      <w:r w:rsidRPr="008C2A7E">
        <w:rPr>
          <w:rFonts w:ascii="Times New Roman" w:hAnsi="Times New Roman"/>
          <w:b/>
          <w:i/>
          <w:sz w:val="28"/>
          <w:szCs w:val="28"/>
          <w:lang w:val="en-US"/>
        </w:rPr>
        <w:t>M</w:t>
      </w:r>
      <w:r w:rsidRPr="008C2A7E">
        <w:rPr>
          <w:rFonts w:ascii="Times New Roman" w:hAnsi="Times New Roman"/>
          <w:b/>
          <w:i/>
          <w:sz w:val="28"/>
          <w:szCs w:val="28"/>
        </w:rPr>
        <w:t xml:space="preserve"> </w:t>
      </w:r>
      <w:r>
        <w:rPr>
          <w:rFonts w:ascii="Times New Roman" w:hAnsi="Times New Roman"/>
          <w:b/>
          <w:i/>
          <w:sz w:val="28"/>
          <w:szCs w:val="28"/>
        </w:rPr>
        <w:t xml:space="preserve"> </w:t>
      </w:r>
      <w:r w:rsidRPr="008C2A7E">
        <w:rPr>
          <w:rFonts w:ascii="Times New Roman" w:hAnsi="Times New Roman"/>
          <w:b/>
          <w:i/>
          <w:sz w:val="28"/>
          <w:szCs w:val="28"/>
          <w:lang w:val="en-US"/>
        </w:rPr>
        <w:t>FORESTER</w:t>
      </w:r>
      <w:r w:rsidRPr="008C2A7E">
        <w:rPr>
          <w:rFonts w:ascii="Times New Roman" w:hAnsi="Times New Roman"/>
          <w:b/>
          <w:i/>
          <w:sz w:val="28"/>
          <w:szCs w:val="28"/>
        </w:rPr>
        <w:t xml:space="preserve"> </w:t>
      </w:r>
    </w:p>
    <w:p w14:paraId="3B3A250F" w14:textId="40AC7E60" w:rsidR="00851CD4" w:rsidRDefault="00851CD4" w:rsidP="005978AD">
      <w:pPr>
        <w:ind w:firstLine="460"/>
        <w:jc w:val="center"/>
        <w:rPr>
          <w:rFonts w:ascii="Times New Roman" w:hAnsi="Times New Roman"/>
          <w:b/>
          <w:i/>
          <w:sz w:val="28"/>
          <w:szCs w:val="28"/>
        </w:rPr>
      </w:pPr>
      <w:r w:rsidRPr="008C2A7E">
        <w:rPr>
          <w:rFonts w:ascii="Times New Roman" w:hAnsi="Times New Roman"/>
          <w:b/>
          <w:i/>
          <w:sz w:val="28"/>
          <w:szCs w:val="28"/>
        </w:rPr>
        <w:t xml:space="preserve">з гідроманіпулятором </w:t>
      </w:r>
      <w:r w:rsidRPr="008C2A7E">
        <w:rPr>
          <w:rFonts w:ascii="Times New Roman" w:hAnsi="Times New Roman"/>
          <w:b/>
          <w:i/>
          <w:sz w:val="28"/>
          <w:szCs w:val="28"/>
          <w:lang w:val="en-US"/>
        </w:rPr>
        <w:t>Palms</w:t>
      </w:r>
      <w:r w:rsidRPr="008C2A7E">
        <w:rPr>
          <w:rFonts w:ascii="Times New Roman" w:hAnsi="Times New Roman"/>
          <w:b/>
          <w:i/>
          <w:sz w:val="28"/>
          <w:szCs w:val="28"/>
        </w:rPr>
        <w:t xml:space="preserve"> (або еквівалент)</w:t>
      </w:r>
    </w:p>
    <w:p w14:paraId="0932A3B7" w14:textId="77777777" w:rsidR="005978AD" w:rsidRDefault="005978AD" w:rsidP="005978AD">
      <w:pPr>
        <w:ind w:firstLine="460"/>
        <w:jc w:val="center"/>
        <w:rPr>
          <w:rFonts w:ascii="Times New Roman" w:hAnsi="Times New Roman"/>
          <w:b/>
          <w:i/>
          <w:sz w:val="28"/>
          <w:szCs w:val="28"/>
        </w:rPr>
      </w:pPr>
    </w:p>
    <w:bookmarkEnd w:id="0"/>
    <w:p w14:paraId="22354985" w14:textId="5CE5B4FB" w:rsidR="00153A80" w:rsidRPr="00FD101E" w:rsidRDefault="00FD101E" w:rsidP="00153A80">
      <w:pPr>
        <w:jc w:val="center"/>
        <w:rPr>
          <w:rFonts w:ascii="Times New Roman" w:hAnsi="Times New Roman"/>
          <w:b/>
          <w:bCs/>
          <w:i/>
          <w:sz w:val="28"/>
          <w:szCs w:val="28"/>
        </w:rPr>
      </w:pPr>
      <w:r w:rsidRPr="00FD101E">
        <w:rPr>
          <w:rFonts w:ascii="Times New Roman" w:hAnsi="Times New Roman"/>
          <w:b/>
          <w:i/>
          <w:sz w:val="28"/>
          <w:szCs w:val="28"/>
        </w:rPr>
        <w:t>ДК 021:2015:34220000-5 – Причепи, напівпричепи та пересувні контейнери</w:t>
      </w:r>
      <w:r w:rsidRPr="00FD101E">
        <w:rPr>
          <w:rFonts w:ascii="Times New Roman" w:hAnsi="Times New Roman"/>
          <w:i/>
          <w:sz w:val="28"/>
          <w:szCs w:val="28"/>
        </w:rPr>
        <w:t xml:space="preserve"> (</w:t>
      </w:r>
      <w:r w:rsidRPr="00FD101E">
        <w:rPr>
          <w:rFonts w:ascii="Times New Roman" w:hAnsi="Times New Roman"/>
          <w:b/>
          <w:i/>
          <w:sz w:val="28"/>
          <w:szCs w:val="28"/>
        </w:rPr>
        <w:t>34223100-7 – Напівпричепи)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64A929DD" w14:textId="77777777" w:rsidR="00851CD4" w:rsidRPr="005978AD" w:rsidRDefault="00851CD4" w:rsidP="00851CD4">
            <w:pPr>
              <w:jc w:val="both"/>
              <w:rPr>
                <w:rFonts w:ascii="Times New Roman" w:hAnsi="Times New Roman"/>
                <w:b/>
                <w:iCs/>
                <w:sz w:val="22"/>
                <w:szCs w:val="22"/>
              </w:rPr>
            </w:pPr>
            <w:r w:rsidRPr="005978AD">
              <w:rPr>
                <w:rFonts w:ascii="Times New Roman" w:hAnsi="Times New Roman"/>
                <w:b/>
                <w:iCs/>
                <w:sz w:val="22"/>
                <w:szCs w:val="22"/>
              </w:rPr>
              <w:t xml:space="preserve">Напівпричіп тракторний  </w:t>
            </w:r>
            <w:r w:rsidRPr="005978AD">
              <w:rPr>
                <w:rFonts w:ascii="Times New Roman" w:hAnsi="Times New Roman"/>
                <w:b/>
                <w:iCs/>
                <w:sz w:val="22"/>
                <w:szCs w:val="22"/>
                <w:lang w:val="en-US"/>
              </w:rPr>
              <w:t>DL</w:t>
            </w:r>
            <w:r w:rsidRPr="005978AD">
              <w:rPr>
                <w:rFonts w:ascii="Times New Roman" w:hAnsi="Times New Roman"/>
                <w:b/>
                <w:iCs/>
                <w:sz w:val="22"/>
                <w:szCs w:val="22"/>
              </w:rPr>
              <w:t>-10-1-</w:t>
            </w:r>
            <w:r w:rsidRPr="005978AD">
              <w:rPr>
                <w:rFonts w:ascii="Times New Roman" w:hAnsi="Times New Roman"/>
                <w:b/>
                <w:iCs/>
                <w:sz w:val="22"/>
                <w:szCs w:val="22"/>
                <w:lang w:val="en-US"/>
              </w:rPr>
              <w:t>M</w:t>
            </w:r>
            <w:r w:rsidRPr="005978AD">
              <w:rPr>
                <w:rFonts w:ascii="Times New Roman" w:hAnsi="Times New Roman"/>
                <w:b/>
                <w:iCs/>
                <w:sz w:val="22"/>
                <w:szCs w:val="22"/>
              </w:rPr>
              <w:t xml:space="preserve">  </w:t>
            </w:r>
            <w:r w:rsidRPr="005978AD">
              <w:rPr>
                <w:rFonts w:ascii="Times New Roman" w:hAnsi="Times New Roman"/>
                <w:b/>
                <w:iCs/>
                <w:sz w:val="22"/>
                <w:szCs w:val="22"/>
                <w:lang w:val="en-US"/>
              </w:rPr>
              <w:t>FORESTER</w:t>
            </w:r>
            <w:r w:rsidRPr="005978AD">
              <w:rPr>
                <w:rFonts w:ascii="Times New Roman" w:hAnsi="Times New Roman"/>
                <w:b/>
                <w:iCs/>
                <w:sz w:val="22"/>
                <w:szCs w:val="22"/>
              </w:rPr>
              <w:t xml:space="preserve"> з гідроманіпулятором </w:t>
            </w:r>
            <w:r w:rsidRPr="005978AD">
              <w:rPr>
                <w:rFonts w:ascii="Times New Roman" w:hAnsi="Times New Roman"/>
                <w:b/>
                <w:iCs/>
                <w:sz w:val="22"/>
                <w:szCs w:val="22"/>
                <w:lang w:val="en-US"/>
              </w:rPr>
              <w:t>Palms</w:t>
            </w:r>
            <w:r w:rsidRPr="005978AD">
              <w:rPr>
                <w:rFonts w:ascii="Times New Roman" w:hAnsi="Times New Roman"/>
                <w:b/>
                <w:iCs/>
                <w:sz w:val="22"/>
                <w:szCs w:val="22"/>
              </w:rPr>
              <w:t xml:space="preserve"> (або еквівалент)</w:t>
            </w:r>
          </w:p>
          <w:p w14:paraId="12A241E2" w14:textId="6AB1E209" w:rsidR="00153A80" w:rsidRPr="00851CD4" w:rsidRDefault="00FD101E" w:rsidP="00851CD4">
            <w:pPr>
              <w:rPr>
                <w:rFonts w:ascii="Times New Roman" w:hAnsi="Times New Roman"/>
                <w:i/>
                <w:sz w:val="22"/>
                <w:szCs w:val="22"/>
              </w:rPr>
            </w:pPr>
            <w:r w:rsidRPr="005978AD">
              <w:rPr>
                <w:rFonts w:ascii="Times New Roman" w:hAnsi="Times New Roman"/>
                <w:b/>
                <w:iCs/>
                <w:sz w:val="22"/>
                <w:szCs w:val="22"/>
              </w:rPr>
              <w:t>ДК 021:2015:34220000-5 – Причепи, напівпричепи та пересувні контейнери</w:t>
            </w:r>
            <w:r w:rsidRPr="005978AD">
              <w:rPr>
                <w:rFonts w:ascii="Times New Roman" w:hAnsi="Times New Roman"/>
                <w:b/>
                <w:iCs/>
              </w:rPr>
              <w:t xml:space="preserve"> (</w:t>
            </w:r>
            <w:r w:rsidRPr="005978AD">
              <w:rPr>
                <w:rFonts w:ascii="Times New Roman" w:hAnsi="Times New Roman"/>
                <w:b/>
                <w:iCs/>
                <w:sz w:val="22"/>
                <w:szCs w:val="22"/>
              </w:rPr>
              <w:t>34223100-7 – Напівпричепи)</w:t>
            </w: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12612ECC" w:rsidR="00153A80" w:rsidRPr="009F64DB" w:rsidRDefault="009F64DB" w:rsidP="00153A80">
            <w:pPr>
              <w:pStyle w:val="LO-normal"/>
              <w:suppressAutoHyphens w:val="0"/>
              <w:spacing w:line="240" w:lineRule="auto"/>
              <w:jc w:val="both"/>
              <w:rPr>
                <w:rFonts w:ascii="Times New Roman" w:hAnsi="Times New Roman"/>
                <w:lang w:val="uk-UA"/>
              </w:rPr>
            </w:pPr>
            <w:r>
              <w:rPr>
                <w:rFonts w:ascii="Times New Roman" w:hAnsi="Times New Roman"/>
                <w:lang w:val="uk-UA"/>
              </w:rPr>
              <w:t>1</w:t>
            </w:r>
            <w:r w:rsidR="00153A80">
              <w:rPr>
                <w:rFonts w:ascii="Times New Roman" w:hAnsi="Times New Roman"/>
              </w:rPr>
              <w:t>штук</w:t>
            </w:r>
            <w:r>
              <w:rPr>
                <w:rFonts w:ascii="Times New Roman" w:hAnsi="Times New Roman"/>
                <w:lang w:val="uk-UA"/>
              </w:rPr>
              <w:t>а</w:t>
            </w:r>
          </w:p>
          <w:p w14:paraId="6BB66E36" w14:textId="72748A85" w:rsidR="00153A80" w:rsidRPr="00693F8F" w:rsidRDefault="00A24EFD" w:rsidP="00153A80">
            <w:pPr>
              <w:pStyle w:val="LO-normal"/>
              <w:suppressAutoHyphens w:val="0"/>
              <w:spacing w:line="240" w:lineRule="auto"/>
              <w:jc w:val="both"/>
              <w:rPr>
                <w:rFonts w:ascii="Times New Roman" w:hAnsi="Times New Roman" w:cs="Times New Roman"/>
                <w:sz w:val="24"/>
                <w:szCs w:val="24"/>
                <w:lang w:val="uk-UA"/>
              </w:rPr>
            </w:pPr>
            <w:r>
              <w:rPr>
                <w:rFonts w:ascii="Times New Roman" w:hAnsi="Times New Roman"/>
              </w:rPr>
              <w:t xml:space="preserve">с. </w:t>
            </w:r>
            <w:proofErr w:type="spellStart"/>
            <w:r>
              <w:rPr>
                <w:rFonts w:ascii="Times New Roman" w:hAnsi="Times New Roman"/>
              </w:rPr>
              <w:t>Лутище</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Шевчкнка</w:t>
            </w:r>
            <w:proofErr w:type="spellEnd"/>
            <w:r>
              <w:rPr>
                <w:rFonts w:ascii="Times New Roman" w:hAnsi="Times New Roman"/>
              </w:rPr>
              <w:t>, буд. 68</w:t>
            </w:r>
            <w:r>
              <w:rPr>
                <w:rFonts w:ascii="Times New Roman" w:hAnsi="Times New Roman"/>
                <w:lang w:val="uk-UA"/>
              </w:rPr>
              <w:t>,</w:t>
            </w:r>
            <w:r w:rsidR="00153A80">
              <w:rPr>
                <w:rFonts w:ascii="Times New Roman" w:hAnsi="Times New Roman"/>
              </w:rPr>
              <w:t xml:space="preserve"> </w:t>
            </w:r>
            <w:proofErr w:type="spellStart"/>
            <w:r w:rsidR="00153A80">
              <w:rPr>
                <w:rFonts w:ascii="Times New Roman" w:hAnsi="Times New Roman"/>
              </w:rPr>
              <w:t>Охтир</w:t>
            </w:r>
            <w:r>
              <w:rPr>
                <w:rFonts w:ascii="Times New Roman" w:hAnsi="Times New Roman"/>
                <w:lang w:val="uk-UA"/>
              </w:rPr>
              <w:t>ський</w:t>
            </w:r>
            <w:proofErr w:type="spellEnd"/>
            <w:r>
              <w:rPr>
                <w:rFonts w:ascii="Times New Roman" w:hAnsi="Times New Roman"/>
                <w:lang w:val="uk-UA"/>
              </w:rPr>
              <w:t xml:space="preserve"> район</w:t>
            </w:r>
            <w:r w:rsidR="00153A80">
              <w:rPr>
                <w:rFonts w:ascii="Times New Roman" w:hAnsi="Times New Roman"/>
              </w:rPr>
              <w:t xml:space="preserve">, </w:t>
            </w:r>
            <w:proofErr w:type="spellStart"/>
            <w:r w:rsidR="00153A80">
              <w:rPr>
                <w:rFonts w:ascii="Times New Roman" w:hAnsi="Times New Roman"/>
              </w:rPr>
              <w:t>Сумська</w:t>
            </w:r>
            <w:proofErr w:type="spellEnd"/>
            <w:r w:rsidR="00153A80">
              <w:rPr>
                <w:rFonts w:ascii="Times New Roman" w:hAnsi="Times New Roman"/>
              </w:rPr>
              <w:t xml:space="preserve"> область, </w:t>
            </w:r>
            <w:proofErr w:type="spellStart"/>
            <w:r w:rsidR="00153A80">
              <w:rPr>
                <w:rFonts w:ascii="Times New Roman" w:hAnsi="Times New Roman"/>
              </w:rPr>
              <w:t>Україна</w:t>
            </w:r>
            <w:proofErr w:type="spellEnd"/>
            <w:r w:rsidR="00153A80">
              <w:rPr>
                <w:rFonts w:ascii="Times New Roman" w:hAnsi="Times New Roman"/>
              </w:rPr>
              <w:t>, 427</w:t>
            </w:r>
            <w:r w:rsidR="00693F8F">
              <w:rPr>
                <w:rFonts w:ascii="Times New Roman" w:hAnsi="Times New Roman"/>
                <w:lang w:val="uk-UA"/>
              </w:rPr>
              <w:t>51</w:t>
            </w:r>
          </w:p>
          <w:p w14:paraId="50AEF338" w14:textId="77777777" w:rsidR="00153A80" w:rsidRPr="00A540C3"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3A6A689B" w:rsidR="00153A80" w:rsidRPr="0015599B"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1A1BE8">
              <w:rPr>
                <w:rFonts w:ascii="Times New Roman" w:hAnsi="Times New Roman"/>
                <w:sz w:val="22"/>
                <w:szCs w:val="22"/>
              </w:rPr>
              <w:t xml:space="preserve">На протязі  </w:t>
            </w:r>
            <w:r w:rsidR="009F64DB">
              <w:rPr>
                <w:rFonts w:ascii="Times New Roman" w:hAnsi="Times New Roman"/>
                <w:sz w:val="22"/>
                <w:szCs w:val="22"/>
              </w:rPr>
              <w:t>1</w:t>
            </w:r>
            <w:r w:rsidR="00851CD4">
              <w:rPr>
                <w:rFonts w:ascii="Times New Roman" w:hAnsi="Times New Roman"/>
                <w:sz w:val="22"/>
                <w:szCs w:val="22"/>
              </w:rPr>
              <w:t>0</w:t>
            </w:r>
            <w:r w:rsidRPr="001A1BE8">
              <w:rPr>
                <w:rFonts w:ascii="Times New Roman" w:hAnsi="Times New Roman"/>
                <w:sz w:val="22"/>
                <w:szCs w:val="22"/>
              </w:rPr>
              <w:t xml:space="preserve"> </w:t>
            </w:r>
            <w:r w:rsidR="00851CD4">
              <w:rPr>
                <w:rFonts w:ascii="Times New Roman" w:hAnsi="Times New Roman"/>
                <w:sz w:val="22"/>
                <w:szCs w:val="22"/>
              </w:rPr>
              <w:t>робочих</w:t>
            </w:r>
            <w:r w:rsidRPr="001A1BE8">
              <w:rPr>
                <w:rFonts w:ascii="Times New Roman" w:hAnsi="Times New Roman"/>
                <w:sz w:val="22"/>
                <w:szCs w:val="22"/>
              </w:rPr>
              <w:t xml:space="preserve"> днів з дати підписання договору</w:t>
            </w:r>
            <w:r w:rsidR="00DD0E8B">
              <w:rPr>
                <w:rFonts w:ascii="Times New Roman" w:hAnsi="Times New Roman"/>
                <w:sz w:val="22"/>
                <w:szCs w:val="22"/>
              </w:rPr>
              <w:t xml:space="preserve"> (не пізніше </w:t>
            </w:r>
            <w:r w:rsidR="00851CD4">
              <w:rPr>
                <w:rFonts w:ascii="Times New Roman" w:hAnsi="Times New Roman"/>
                <w:sz w:val="22"/>
                <w:szCs w:val="22"/>
              </w:rPr>
              <w:t>15</w:t>
            </w:r>
            <w:r w:rsidR="00DD0E8B">
              <w:rPr>
                <w:rFonts w:ascii="Times New Roman" w:hAnsi="Times New Roman"/>
                <w:sz w:val="22"/>
                <w:szCs w:val="22"/>
              </w:rPr>
              <w:t xml:space="preserve"> грудня 2023 року)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153A80" w:rsidRPr="00E9686C" w14:paraId="28C3D6E5" w14:textId="77777777" w:rsidTr="00084A66">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153A80" w:rsidRPr="00084A66" w:rsidRDefault="00153A80" w:rsidP="00153A80">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675E53DB" w14:textId="77777777" w:rsidR="00153A80" w:rsidRPr="00084A66" w:rsidRDefault="00153A80" w:rsidP="00153A80">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5978AD">
              <w:rPr>
                <w:rFonts w:ascii="Times New Roman" w:hAnsi="Times New Roman"/>
                <w:bCs/>
                <w:iCs/>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153A80" w:rsidRPr="00E9686C" w14:paraId="4753F1F7" w14:textId="77777777" w:rsidTr="00F909E9">
        <w:trPr>
          <w:trHeight w:val="3342"/>
        </w:trPr>
        <w:tc>
          <w:tcPr>
            <w:tcW w:w="516" w:type="dxa"/>
            <w:gridSpan w:val="2"/>
            <w:tcBorders>
              <w:top w:val="single" w:sz="4" w:space="0" w:color="000000"/>
              <w:left w:val="single" w:sz="4" w:space="0" w:color="000000"/>
              <w:bottom w:val="single" w:sz="4" w:space="0" w:color="000000"/>
              <w:right w:val="nil"/>
            </w:tcBorders>
            <w:hideMark/>
          </w:tcPr>
          <w:p w14:paraId="7C17DCF7"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rPr>
              <w:lastRenderedPageBreak/>
              <w:t>7</w:t>
            </w:r>
          </w:p>
        </w:tc>
        <w:tc>
          <w:tcPr>
            <w:tcW w:w="2286" w:type="dxa"/>
            <w:tcBorders>
              <w:top w:val="single" w:sz="4" w:space="0" w:color="000000"/>
              <w:left w:val="single" w:sz="4" w:space="0" w:color="000000"/>
              <w:bottom w:val="single" w:sz="4" w:space="0" w:color="000000"/>
              <w:right w:val="nil"/>
            </w:tcBorders>
            <w:hideMark/>
          </w:tcPr>
          <w:p w14:paraId="3A84DE66" w14:textId="77777777" w:rsidR="00153A80" w:rsidRPr="00ED3724" w:rsidRDefault="00153A80" w:rsidP="00153A80">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1654D3D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4F4F77FB"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36BABDB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0CCDAD"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473B4887" w14:textId="77777777" w:rsidR="00153A80" w:rsidRPr="00084A66" w:rsidRDefault="00153A80" w:rsidP="00153A80">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485A4559"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4A234D29" w14:textId="77777777" w:rsidR="00153A80" w:rsidRPr="00084A66" w:rsidRDefault="00153A80" w:rsidP="00153A80">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3A80" w:rsidRPr="00E9686C" w14:paraId="2ABE01E7" w14:textId="77777777" w:rsidTr="00231A4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A7662EC"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153A80" w:rsidRPr="00E9686C" w14:paraId="0369957A" w14:textId="77777777" w:rsidTr="00F909E9">
        <w:trPr>
          <w:trHeight w:val="4641"/>
        </w:trPr>
        <w:tc>
          <w:tcPr>
            <w:tcW w:w="516" w:type="dxa"/>
            <w:gridSpan w:val="2"/>
            <w:tcBorders>
              <w:top w:val="single" w:sz="4" w:space="0" w:color="000000"/>
              <w:left w:val="single" w:sz="4" w:space="0" w:color="000000"/>
              <w:bottom w:val="single" w:sz="4" w:space="0" w:color="000000"/>
              <w:right w:val="nil"/>
            </w:tcBorders>
            <w:hideMark/>
          </w:tcPr>
          <w:p w14:paraId="565BD2A8" w14:textId="77777777" w:rsidR="00153A80" w:rsidRPr="00BC5712" w:rsidRDefault="00153A80" w:rsidP="00153A80">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1BAD6BC6" w14:textId="77777777" w:rsidR="00153A80" w:rsidRPr="0072681D" w:rsidRDefault="00153A80" w:rsidP="00153A80">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70C3E4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BD2DB6"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038F80C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334B133A"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22D6ADD" w14:textId="77777777" w:rsidR="00153A80" w:rsidRPr="0072681D" w:rsidRDefault="00153A80" w:rsidP="00153A80">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153A80" w:rsidRPr="00E9686C" w14:paraId="573EE97B" w14:textId="77777777" w:rsidTr="00084A66">
        <w:trPr>
          <w:trHeight w:val="4107"/>
        </w:trPr>
        <w:tc>
          <w:tcPr>
            <w:tcW w:w="516" w:type="dxa"/>
            <w:gridSpan w:val="2"/>
            <w:tcBorders>
              <w:top w:val="single" w:sz="4" w:space="0" w:color="000000"/>
              <w:left w:val="single" w:sz="4" w:space="0" w:color="000000"/>
              <w:bottom w:val="single" w:sz="4" w:space="0" w:color="000000"/>
              <w:right w:val="nil"/>
            </w:tcBorders>
            <w:hideMark/>
          </w:tcPr>
          <w:p w14:paraId="04982019"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B140A17"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2AD3F83D" w14:textId="77777777" w:rsidR="00153A80" w:rsidRPr="0072681D" w:rsidRDefault="00153A80" w:rsidP="00153A80">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E6F482"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153A80" w:rsidRPr="00E9686C" w14:paraId="63A09EF6" w14:textId="77777777" w:rsidTr="00231A4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238FEDC0"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153A80" w:rsidRPr="00E9686C" w14:paraId="57B48916" w14:textId="77777777" w:rsidTr="00084A66">
        <w:trPr>
          <w:trHeight w:val="522"/>
        </w:trPr>
        <w:tc>
          <w:tcPr>
            <w:tcW w:w="392" w:type="dxa"/>
            <w:tcBorders>
              <w:top w:val="single" w:sz="4" w:space="0" w:color="000000"/>
              <w:left w:val="single" w:sz="4" w:space="0" w:color="000000"/>
              <w:bottom w:val="single" w:sz="4" w:space="0" w:color="000000"/>
              <w:right w:val="nil"/>
            </w:tcBorders>
          </w:tcPr>
          <w:p w14:paraId="23FF36C2" w14:textId="77777777" w:rsidR="00153A80" w:rsidRPr="0072681D" w:rsidRDefault="00153A80" w:rsidP="00153A80">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10E47FD4"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908A934"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4C500AC7" w14:textId="77777777" w:rsidR="00153A80" w:rsidRPr="00084A66" w:rsidRDefault="00153A80" w:rsidP="00153A80">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BA5ACC"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493A0A2B" w14:textId="77777777" w:rsidR="00153A80" w:rsidRPr="00084A66"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52A4E717" w14:textId="77777777" w:rsidR="00153A80" w:rsidRPr="0072681D" w:rsidRDefault="00153A80" w:rsidP="00153A80">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1B424489"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584BF3D1"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D56DAB"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D23AB"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50AE3C59" w14:textId="77777777" w:rsidR="00153A80" w:rsidRPr="008044F2" w:rsidRDefault="00153A80" w:rsidP="00153A80">
            <w:pPr>
              <w:widowControl w:val="0"/>
              <w:jc w:val="both"/>
              <w:rPr>
                <w:rFonts w:ascii="Times New Roman" w:hAnsi="Times New Roman"/>
                <w:b/>
              </w:rPr>
            </w:pPr>
            <w:r w:rsidRPr="008044F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8044F2">
              <w:rPr>
                <w:rFonts w:ascii="Times New Roman" w:hAnsi="Times New Roman"/>
                <w:b/>
                <w:sz w:val="22"/>
                <w:szCs w:val="22"/>
              </w:rPr>
              <w:lastRenderedPageBreak/>
              <w:t>(календарних чи робочих) обраховується відповідний строк.</w:t>
            </w:r>
          </w:p>
          <w:p w14:paraId="474E0B62" w14:textId="77777777" w:rsidR="00153A80" w:rsidRPr="0072681D" w:rsidRDefault="00153A80" w:rsidP="00153A80">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18177B68"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E5FF3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7D219F"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347FAA8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0BDC7C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2BA4C7E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6B95906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63D1B50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7F1BBAD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65DAD0D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168BD90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1279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D0C7E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3F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8FE75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ABD9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37FA2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85BCFC"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FD63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B96DB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lastRenderedPageBreak/>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3FE9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AEE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14F10"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0AA2D19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501B6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5336F3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7E1D477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444A985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7CC1FC0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38EE262E" w14:textId="77777777" w:rsidR="00153A80" w:rsidRPr="0072681D" w:rsidRDefault="00153A80" w:rsidP="00153A80">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33B8EF3"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E7CAC2" w14:textId="77777777" w:rsidR="00153A80" w:rsidRPr="0072681D" w:rsidRDefault="00153A80" w:rsidP="00153A80">
            <w:pPr>
              <w:widowControl w:val="0"/>
              <w:jc w:val="both"/>
              <w:rPr>
                <w:rFonts w:ascii="Times New Roman" w:hAnsi="Times New Roman"/>
                <w:b/>
                <w:color w:val="000000"/>
              </w:rPr>
            </w:pPr>
            <w:bookmarkStart w:id="1" w:name="_heading=h.3znysh7" w:colFirst="0" w:colLast="0"/>
            <w:bookmarkEnd w:id="1"/>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D5A3D1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69E628D7" w14:textId="5572EB04" w:rsidR="00153A80" w:rsidRPr="0072681D" w:rsidRDefault="00153A80" w:rsidP="00153A80">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3DB9B49F"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1852FC8C"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Винятки:</w:t>
            </w:r>
          </w:p>
          <w:p w14:paraId="42AF56F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5BA7D583" w14:textId="77777777" w:rsidR="00153A80" w:rsidRPr="0072681D" w:rsidRDefault="00153A80" w:rsidP="00153A80">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6DAA1" w14:textId="77777777" w:rsidR="00153A80" w:rsidRPr="0072681D" w:rsidRDefault="00153A80" w:rsidP="00153A80">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w:t>
            </w:r>
            <w:r w:rsidRPr="0072681D">
              <w:rPr>
                <w:rFonts w:ascii="Times New Roman" w:hAnsi="Times New Roman"/>
                <w:b/>
                <w:sz w:val="22"/>
                <w:szCs w:val="22"/>
              </w:rPr>
              <w:lastRenderedPageBreak/>
              <w:t xml:space="preserve">на кваліфікованому сертифікаті електронного підпису, відповідно до вимог Закону України «Про електронні довірчі послуги». </w:t>
            </w:r>
          </w:p>
          <w:p w14:paraId="11EE3CBD"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B9CE7DD" w14:textId="77777777" w:rsidR="00153A80" w:rsidRPr="0072681D" w:rsidRDefault="00153A80" w:rsidP="00153A80">
            <w:pPr>
              <w:widowControl w:val="0"/>
              <w:jc w:val="both"/>
              <w:rPr>
                <w:rFonts w:ascii="Times New Roman" w:hAnsi="Times New Roman"/>
                <w:color w:val="0D0D0D"/>
              </w:rPr>
            </w:pPr>
            <w:bookmarkStart w:id="2" w:name="_heading=h.2et92p0" w:colFirst="0" w:colLast="0"/>
            <w:bookmarkEnd w:id="2"/>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D77F4E2" w14:textId="77777777" w:rsidR="00153A80" w:rsidRPr="0072681D" w:rsidRDefault="00153A80" w:rsidP="00153A80">
            <w:pPr>
              <w:widowControl w:val="0"/>
              <w:jc w:val="both"/>
              <w:rPr>
                <w:rFonts w:ascii="Times New Roman" w:hAnsi="Times New Roman"/>
              </w:rPr>
            </w:pPr>
            <w:bookmarkStart w:id="3" w:name="_heading=h.hjqm8skarbdr" w:colFirst="0" w:colLast="0"/>
            <w:bookmarkEnd w:id="3"/>
            <w:r w:rsidRPr="0072681D">
              <w:rPr>
                <w:rFonts w:ascii="Times New Roman" w:hAnsi="Times New Roman"/>
                <w:sz w:val="22"/>
                <w:szCs w:val="22"/>
              </w:rPr>
              <w:t xml:space="preserve">Тендерні пропозиції мають право подавати всі заінтересовані особи. </w:t>
            </w:r>
          </w:p>
          <w:p w14:paraId="0DFA55A6" w14:textId="77777777" w:rsidR="00153A80" w:rsidRPr="0072681D" w:rsidRDefault="00153A80" w:rsidP="00153A80">
            <w:pPr>
              <w:widowControl w:val="0"/>
              <w:jc w:val="both"/>
              <w:rPr>
                <w:rFonts w:ascii="Times New Roman" w:hAnsi="Times New Roman"/>
              </w:rPr>
            </w:pPr>
            <w:bookmarkStart w:id="4" w:name="_heading=h.ftj7vaqoric" w:colFirst="0" w:colLast="0"/>
            <w:bookmarkEnd w:id="4"/>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153A80" w:rsidRPr="00E9686C" w14:paraId="16E81AFB" w14:textId="77777777" w:rsidTr="00231A4F">
        <w:trPr>
          <w:trHeight w:val="410"/>
        </w:trPr>
        <w:tc>
          <w:tcPr>
            <w:tcW w:w="392" w:type="dxa"/>
            <w:tcBorders>
              <w:top w:val="single" w:sz="4" w:space="0" w:color="000000"/>
              <w:left w:val="single" w:sz="4" w:space="0" w:color="000000"/>
              <w:bottom w:val="single" w:sz="4" w:space="0" w:color="000000"/>
              <w:right w:val="nil"/>
            </w:tcBorders>
            <w:vAlign w:val="center"/>
            <w:hideMark/>
          </w:tcPr>
          <w:p w14:paraId="43FBEB48"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327DFE4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690AA75" w14:textId="77777777" w:rsidR="00153A80" w:rsidRPr="00E9686C" w:rsidRDefault="00153A80" w:rsidP="00153A80">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153A80" w:rsidRPr="00E9686C" w14:paraId="74F0396A"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15FC5CE"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323459A3" w14:textId="77777777" w:rsidR="00153A80" w:rsidRPr="00E9686C" w:rsidRDefault="00153A80" w:rsidP="00153A80">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D5F87FA" w14:textId="77777777" w:rsidR="00153A80" w:rsidRPr="00E9686C" w:rsidRDefault="00153A80" w:rsidP="00153A80">
            <w:pPr>
              <w:pStyle w:val="rvps2"/>
              <w:widowControl w:val="0"/>
              <w:shd w:val="clear" w:color="auto" w:fill="FFFFFF"/>
              <w:tabs>
                <w:tab w:val="left" w:pos="135"/>
              </w:tabs>
              <w:spacing w:before="0" w:after="0"/>
              <w:contextualSpacing/>
              <w:textAlignment w:val="baseline"/>
            </w:pPr>
            <w:bookmarkStart w:id="5" w:name="n445"/>
            <w:bookmarkEnd w:id="5"/>
            <w:r w:rsidRPr="00E9686C">
              <w:rPr>
                <w:sz w:val="22"/>
                <w:szCs w:val="22"/>
              </w:rPr>
              <w:t>Не передбачається</w:t>
            </w:r>
          </w:p>
        </w:tc>
      </w:tr>
      <w:tr w:rsidR="00153A80" w:rsidRPr="00E9686C" w14:paraId="1C3DCD19" w14:textId="77777777" w:rsidTr="00F909E9">
        <w:trPr>
          <w:trHeight w:val="522"/>
        </w:trPr>
        <w:tc>
          <w:tcPr>
            <w:tcW w:w="392" w:type="dxa"/>
            <w:tcBorders>
              <w:top w:val="single" w:sz="4" w:space="0" w:color="000000"/>
              <w:left w:val="single" w:sz="4" w:space="0" w:color="000000"/>
              <w:bottom w:val="single" w:sz="4" w:space="0" w:color="000000"/>
              <w:right w:val="nil"/>
            </w:tcBorders>
            <w:hideMark/>
          </w:tcPr>
          <w:p w14:paraId="3ED78F2B"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6E9C419B"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B8DC11B"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083614EF"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CDCC80" w14:textId="77777777" w:rsidR="00153A80" w:rsidRPr="007428F6" w:rsidRDefault="00153A80" w:rsidP="00153A80">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7B2AFC66"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3B21D435"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1BD6D889"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153A80" w:rsidRPr="00E9686C" w14:paraId="25D890BE" w14:textId="77777777" w:rsidTr="00D65DCF">
        <w:trPr>
          <w:trHeight w:val="1409"/>
        </w:trPr>
        <w:tc>
          <w:tcPr>
            <w:tcW w:w="392" w:type="dxa"/>
            <w:tcBorders>
              <w:top w:val="single" w:sz="4" w:space="0" w:color="000000"/>
              <w:left w:val="single" w:sz="4" w:space="0" w:color="000000"/>
              <w:bottom w:val="single" w:sz="4" w:space="0" w:color="000000"/>
              <w:right w:val="nil"/>
            </w:tcBorders>
          </w:tcPr>
          <w:p w14:paraId="09F1FCF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2381809F"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A3009C9"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5FF43C6F"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37BF550D" w14:textId="77777777" w:rsidR="00153A80" w:rsidRPr="0072681D" w:rsidRDefault="00153A80" w:rsidP="00153A80">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422EAEB0" w14:textId="77777777" w:rsidR="00153A80" w:rsidRPr="0072681D" w:rsidRDefault="00153A80" w:rsidP="00153A80">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F05D0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2E574D"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17D7D275" w14:textId="77777777" w:rsidR="00153A80" w:rsidRPr="0072681D" w:rsidRDefault="00153A80" w:rsidP="00153A80">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8FCB"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FE64EEA"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6E3DA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3EFC1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8E2F5"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1078F46"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1021B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F0B4" w14:textId="48FE4560" w:rsidR="00153A80" w:rsidRPr="00DE67CC" w:rsidRDefault="00153A80" w:rsidP="00153A80">
            <w:pPr>
              <w:ind w:firstLine="567"/>
              <w:jc w:val="both"/>
              <w:rPr>
                <w:rFonts w:ascii="Times New Roman" w:hAnsi="Times New Roman"/>
                <w:sz w:val="22"/>
                <w:szCs w:val="22"/>
                <w:highlight w:val="white"/>
              </w:rPr>
            </w:pPr>
            <w:r w:rsidRPr="00DE67CC">
              <w:rPr>
                <w:rFonts w:ascii="Times New Roman" w:hAnsi="Times New Roman"/>
                <w:sz w:val="22"/>
                <w:szCs w:val="22"/>
              </w:rPr>
              <w:t>11) </w:t>
            </w:r>
            <w:r w:rsidR="00DE67CC" w:rsidRPr="00DE67CC">
              <w:rPr>
                <w:rFonts w:ascii="Times New Roman" w:hAnsi="Times New Roman"/>
                <w:color w:val="333333"/>
                <w:sz w:val="22"/>
                <w:szCs w:val="22"/>
                <w:shd w:val="clear" w:color="auto" w:fill="FFFFFF"/>
              </w:rPr>
              <w:t xml:space="preserve">учасник процедури закупівлі або кінцевий </w:t>
            </w:r>
            <w:proofErr w:type="spellStart"/>
            <w:r w:rsidR="00DE67CC" w:rsidRPr="00DE67CC">
              <w:rPr>
                <w:rFonts w:ascii="Times New Roman" w:hAnsi="Times New Roman"/>
                <w:color w:val="333333"/>
                <w:sz w:val="22"/>
                <w:szCs w:val="22"/>
                <w:shd w:val="clear" w:color="auto" w:fill="FFFFFF"/>
              </w:rPr>
              <w:t>бенефіціарний</w:t>
            </w:r>
            <w:proofErr w:type="spellEnd"/>
            <w:r w:rsidR="00DE67CC"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E67CC" w:rsidRPr="00DE67CC">
              <w:rPr>
                <w:rFonts w:ascii="Times New Roman" w:hAnsi="Times New Roman"/>
                <w:color w:val="333333"/>
                <w:sz w:val="22"/>
                <w:szCs w:val="22"/>
                <w:shd w:val="clear" w:color="auto" w:fill="FFFFFF"/>
              </w:rPr>
              <w:t>закупівель</w:t>
            </w:r>
            <w:proofErr w:type="spellEnd"/>
            <w:r w:rsidR="00DE67CC"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00DE67CC" w:rsidRPr="00265BAB">
                <w:rPr>
                  <w:rStyle w:val="aa"/>
                  <w:color w:val="auto"/>
                  <w:sz w:val="22"/>
                  <w:szCs w:val="22"/>
                  <w:u w:val="none"/>
                  <w:shd w:val="clear" w:color="auto" w:fill="FFFFFF"/>
                </w:rPr>
                <w:t>Законом України</w:t>
              </w:r>
            </w:hyperlink>
            <w:r w:rsidR="00DE67CC" w:rsidRPr="00265BAB">
              <w:rPr>
                <w:rFonts w:ascii="Times New Roman" w:hAnsi="Times New Roman"/>
                <w:sz w:val="22"/>
                <w:szCs w:val="22"/>
                <w:shd w:val="clear" w:color="auto" w:fill="FFFFFF"/>
              </w:rPr>
              <w:t> “П</w:t>
            </w:r>
            <w:r w:rsidR="00DE67CC" w:rsidRPr="00DE67CC">
              <w:rPr>
                <w:rFonts w:ascii="Times New Roman" w:hAnsi="Times New Roman"/>
                <w:color w:val="333333"/>
                <w:sz w:val="22"/>
                <w:szCs w:val="22"/>
                <w:shd w:val="clear" w:color="auto" w:fill="FFFFFF"/>
              </w:rPr>
              <w:t>ро санкції”, крім випадку, коли активи такої особи в установленому законодавством порядку передані в управління АРМА;</w:t>
            </w:r>
          </w:p>
          <w:p w14:paraId="0B2112B5" w14:textId="77777777" w:rsidR="00153A80" w:rsidRPr="0072681D" w:rsidRDefault="00153A80" w:rsidP="00153A80">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7F8D" w14:textId="3A0383ED" w:rsidR="00153A80" w:rsidRPr="0072681D" w:rsidRDefault="00153A80" w:rsidP="00153A80">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B4A91" w14:textId="77777777" w:rsidR="00153A80" w:rsidRPr="0072681D" w:rsidRDefault="00153A80" w:rsidP="00153A80">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153A80" w:rsidRPr="00E9686C" w14:paraId="2022AE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00358A5D"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2109D44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Інформація про технічні, якісні та кількісні характеристики </w:t>
            </w:r>
            <w:r w:rsidRPr="00E9686C">
              <w:rPr>
                <w:rFonts w:ascii="Times New Roman" w:hAnsi="Times New Roman"/>
                <w:b/>
                <w:sz w:val="22"/>
                <w:szCs w:val="22"/>
                <w:lang w:eastAsia="uk-UA"/>
              </w:rPr>
              <w:lastRenderedPageBreak/>
              <w:t>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11205327"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lastRenderedPageBreak/>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153A80" w:rsidRPr="00E9686C" w14:paraId="56B74179"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D79FDA1"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7C03FC3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FEF345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153A80" w:rsidRPr="00E9686C" w14:paraId="697CC9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4F57995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6EA1BAE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4D8B0648"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153A80" w:rsidRPr="00E9686C" w14:paraId="471E0E36" w14:textId="77777777" w:rsidTr="00231A4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33804D3"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153A80" w:rsidRPr="00E9686C" w14:paraId="4502444C" w14:textId="77777777" w:rsidTr="00F909E9">
        <w:trPr>
          <w:trHeight w:val="522"/>
        </w:trPr>
        <w:tc>
          <w:tcPr>
            <w:tcW w:w="516" w:type="dxa"/>
            <w:gridSpan w:val="2"/>
            <w:tcBorders>
              <w:top w:val="single" w:sz="4" w:space="0" w:color="000000"/>
              <w:left w:val="single" w:sz="4" w:space="0" w:color="000000"/>
              <w:bottom w:val="single" w:sz="4" w:space="0" w:color="000000"/>
              <w:right w:val="nil"/>
            </w:tcBorders>
            <w:hideMark/>
          </w:tcPr>
          <w:p w14:paraId="6713F55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03B7447A"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28CAAF33" w14:textId="7DE0FD30"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851CD4">
              <w:rPr>
                <w:rFonts w:ascii="Times New Roman" w:hAnsi="Times New Roman"/>
                <w:b/>
                <w:sz w:val="22"/>
                <w:szCs w:val="22"/>
                <w:highlight w:val="yellow"/>
                <w:lang w:val="ru-RU"/>
              </w:rPr>
              <w:t>2</w:t>
            </w:r>
            <w:r w:rsidR="00694F2B">
              <w:rPr>
                <w:rFonts w:ascii="Times New Roman" w:hAnsi="Times New Roman"/>
                <w:b/>
                <w:sz w:val="22"/>
                <w:szCs w:val="22"/>
                <w:highlight w:val="yellow"/>
                <w:lang w:val="ru-RU"/>
              </w:rPr>
              <w:t>7</w:t>
            </w:r>
            <w:r w:rsidRPr="00C40403">
              <w:rPr>
                <w:rFonts w:ascii="Times New Roman" w:hAnsi="Times New Roman"/>
                <w:b/>
                <w:sz w:val="22"/>
                <w:szCs w:val="22"/>
                <w:highlight w:val="yellow"/>
              </w:rPr>
              <w:t>.</w:t>
            </w:r>
            <w:r w:rsidR="005E64C8">
              <w:rPr>
                <w:rFonts w:ascii="Times New Roman" w:hAnsi="Times New Roman"/>
                <w:b/>
                <w:sz w:val="22"/>
                <w:szCs w:val="22"/>
                <w:highlight w:val="yellow"/>
              </w:rPr>
              <w:t>1</w:t>
            </w:r>
            <w:r w:rsidR="00594A11">
              <w:rPr>
                <w:rFonts w:ascii="Times New Roman" w:hAnsi="Times New Roman"/>
                <w:b/>
                <w:sz w:val="22"/>
                <w:szCs w:val="22"/>
                <w:highlight w:val="yellow"/>
              </w:rPr>
              <w:t>1</w:t>
            </w:r>
            <w:r w:rsidRPr="00C40403">
              <w:rPr>
                <w:rFonts w:ascii="Times New Roman" w:hAnsi="Times New Roman"/>
                <w:b/>
                <w:sz w:val="22"/>
                <w:szCs w:val="22"/>
                <w:highlight w:val="yellow"/>
              </w:rPr>
              <w:t>.2023 року</w:t>
            </w:r>
            <w:r w:rsidRPr="00C40403">
              <w:rPr>
                <w:rFonts w:ascii="Times New Roman" w:hAnsi="Times New Roman"/>
                <w:sz w:val="22"/>
                <w:szCs w:val="22"/>
                <w:highlight w:val="yellow"/>
              </w:rPr>
              <w:t>;</w:t>
            </w:r>
          </w:p>
          <w:p w14:paraId="02AFF7D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3C2E0EC" w14:textId="77777777" w:rsidR="00153A8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563B88F7" w14:textId="77777777" w:rsidR="00153A80" w:rsidRPr="00FD105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153A80" w:rsidRPr="00E9686C" w14:paraId="507F8D2E" w14:textId="77777777" w:rsidTr="00F909E9">
        <w:trPr>
          <w:trHeight w:val="271"/>
        </w:trPr>
        <w:tc>
          <w:tcPr>
            <w:tcW w:w="516" w:type="dxa"/>
            <w:gridSpan w:val="2"/>
            <w:tcBorders>
              <w:top w:val="single" w:sz="4" w:space="0" w:color="000000"/>
              <w:left w:val="single" w:sz="4" w:space="0" w:color="000000"/>
              <w:bottom w:val="single" w:sz="4" w:space="0" w:color="000000"/>
              <w:right w:val="nil"/>
            </w:tcBorders>
            <w:hideMark/>
          </w:tcPr>
          <w:p w14:paraId="0302E5EA" w14:textId="77777777" w:rsidR="00153A80" w:rsidRPr="00F909E9" w:rsidRDefault="00153A80" w:rsidP="00153A80">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13AEE5E" w14:textId="77777777" w:rsidR="00153A80" w:rsidRPr="00F909E9" w:rsidRDefault="00153A80" w:rsidP="00153A80">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D7540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1BBEA2A0"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719C2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153A80" w:rsidRPr="00E9686C" w14:paraId="74F1092A" w14:textId="77777777" w:rsidTr="00231A4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48580CD4"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153A80" w:rsidRPr="00E9686C" w14:paraId="00C0E14F" w14:textId="77777777" w:rsidTr="006D0ACF">
        <w:trPr>
          <w:trHeight w:val="275"/>
        </w:trPr>
        <w:tc>
          <w:tcPr>
            <w:tcW w:w="516" w:type="dxa"/>
            <w:gridSpan w:val="2"/>
            <w:tcBorders>
              <w:top w:val="single" w:sz="4" w:space="0" w:color="000000"/>
              <w:left w:val="single" w:sz="4" w:space="0" w:color="000000"/>
              <w:bottom w:val="single" w:sz="4" w:space="0" w:color="000000"/>
              <w:right w:val="nil"/>
            </w:tcBorders>
          </w:tcPr>
          <w:p w14:paraId="5DF97C87" w14:textId="77777777" w:rsidR="00153A80" w:rsidRPr="00F909E9" w:rsidRDefault="00153A80" w:rsidP="00153A80">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472B3304" w14:textId="77777777" w:rsidR="00153A80" w:rsidRPr="00F909E9" w:rsidRDefault="00153A80" w:rsidP="00153A80">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5F50F07A"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2651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3C1F4116"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1610AC81" w14:textId="77777777" w:rsidR="00153A80" w:rsidRPr="00F909E9" w:rsidRDefault="00153A80" w:rsidP="00153A80">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18B69D98"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C883B2" w14:textId="77777777" w:rsidR="00153A80" w:rsidRPr="00F909E9" w:rsidRDefault="00153A80" w:rsidP="00153A80">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17711557"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F909E9">
              <w:rPr>
                <w:rFonts w:ascii="Times New Roman" w:hAnsi="Times New Roman"/>
                <w:sz w:val="22"/>
                <w:szCs w:val="22"/>
                <w:highlight w:val="white"/>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4C5DA1" w14:textId="77777777" w:rsidR="00153A80" w:rsidRPr="00F909E9" w:rsidRDefault="00153A80" w:rsidP="00153A80">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54B0DE13" w14:textId="77777777" w:rsidR="00153A80" w:rsidRPr="00E84CA0" w:rsidRDefault="00153A80" w:rsidP="00153A80">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47105" w14:textId="77777777" w:rsidR="00153A80" w:rsidRPr="00E84CA0" w:rsidRDefault="00153A80" w:rsidP="00153A80">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B098CA"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DE284A1"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06E916" w14:textId="77777777" w:rsidR="00153A80" w:rsidRPr="00E84CA0" w:rsidRDefault="00153A80" w:rsidP="00153A80">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2228A73E" w14:textId="77777777" w:rsidR="00153A80" w:rsidRPr="00F909E9" w:rsidRDefault="00153A80" w:rsidP="00153A80">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0CA4BC7C" w14:textId="3600923D" w:rsidR="00153A80" w:rsidRPr="00A02C2D" w:rsidRDefault="00153A80" w:rsidP="00153A80">
            <w:pPr>
              <w:widowControl w:val="0"/>
              <w:jc w:val="both"/>
              <w:rPr>
                <w:rFonts w:ascii="Times New Roman" w:hAnsi="Times New Roman"/>
              </w:rPr>
            </w:pPr>
            <w:r w:rsidRPr="00A02C2D">
              <w:rPr>
                <w:rFonts w:ascii="Times New Roman" w:hAnsi="Times New Roman"/>
                <w:sz w:val="22"/>
                <w:szCs w:val="22"/>
              </w:rPr>
              <w:t xml:space="preserve">Розмір мінімального кроку пониження ціни під час електронного аукціону – </w:t>
            </w:r>
            <w:r w:rsidR="00851CD4">
              <w:rPr>
                <w:rFonts w:ascii="Times New Roman" w:hAnsi="Times New Roman"/>
                <w:sz w:val="22"/>
                <w:szCs w:val="22"/>
              </w:rPr>
              <w:t>1</w:t>
            </w:r>
            <w:r w:rsidRPr="00A02C2D">
              <w:rPr>
                <w:rFonts w:ascii="Times New Roman" w:hAnsi="Times New Roman"/>
                <w:sz w:val="22"/>
                <w:szCs w:val="22"/>
              </w:rPr>
              <w:t xml:space="preserve"> % .</w:t>
            </w:r>
          </w:p>
          <w:p w14:paraId="26DF950D"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5C972"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DFD51"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C03A4"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63C45DAD" w14:textId="77777777" w:rsidR="00153A80" w:rsidRPr="001E70B8" w:rsidRDefault="00153A80" w:rsidP="00153A80">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4AB167" w14:textId="77777777" w:rsidR="00153A80" w:rsidRPr="001E70B8" w:rsidRDefault="00153A80" w:rsidP="00153A80">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4AA69"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4F8A70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0D18855C" w14:textId="77777777" w:rsidR="00153A80" w:rsidRPr="001E70B8" w:rsidRDefault="00153A80" w:rsidP="00153A80">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3A80" w:rsidRPr="00E9686C" w14:paraId="2A8F528C" w14:textId="77777777" w:rsidTr="00CE4627">
        <w:trPr>
          <w:trHeight w:val="522"/>
        </w:trPr>
        <w:tc>
          <w:tcPr>
            <w:tcW w:w="516" w:type="dxa"/>
            <w:gridSpan w:val="2"/>
            <w:tcBorders>
              <w:top w:val="single" w:sz="4" w:space="0" w:color="000000"/>
              <w:left w:val="single" w:sz="4" w:space="0" w:color="000000"/>
              <w:bottom w:val="single" w:sz="4" w:space="0" w:color="000000"/>
              <w:right w:val="nil"/>
            </w:tcBorders>
          </w:tcPr>
          <w:p w14:paraId="029040BC" w14:textId="77777777" w:rsidR="00153A80" w:rsidRPr="0016167E" w:rsidRDefault="00153A80" w:rsidP="00153A80">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73102624" w14:textId="77777777" w:rsidR="00153A80" w:rsidRPr="0016167E" w:rsidRDefault="00153A80" w:rsidP="00153A80">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4D94211C"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6C6FB39" w14:textId="77777777" w:rsidR="00153A80" w:rsidRPr="0016167E" w:rsidRDefault="00153A80" w:rsidP="00153A80">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A0A18E"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62BB58"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16167E">
              <w:rPr>
                <w:rFonts w:ascii="Times New Roman" w:hAnsi="Times New Roman"/>
                <w:color w:val="000000"/>
                <w:sz w:val="22"/>
                <w:szCs w:val="22"/>
              </w:rPr>
              <w:lastRenderedPageBreak/>
              <w:t xml:space="preserve">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A1B59"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3B81341" w14:textId="77777777" w:rsidR="00153A80" w:rsidRPr="0016167E" w:rsidRDefault="00153A80" w:rsidP="00153A80">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67C769FF"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83A3D1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1D478DC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5D17CC82"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750D8BAA"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3DCF0"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62FB77B"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2F9ED0C9"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ABC8675"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2D7F35BC"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3D3143" w14:textId="77777777" w:rsidR="00153A80" w:rsidRPr="0016167E" w:rsidRDefault="00153A80" w:rsidP="00153A80">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 xml:space="preserve">-господарську/і санкцію/ї, передбачену/і пунктом 4 частини 1 статті 236 ГКУ, </w:t>
            </w:r>
            <w:r w:rsidRPr="0016167E">
              <w:rPr>
                <w:rFonts w:ascii="Times New Roman" w:hAnsi="Times New Roman"/>
                <w:color w:val="000000"/>
                <w:sz w:val="22"/>
                <w:szCs w:val="22"/>
              </w:rPr>
              <w:lastRenderedPageBreak/>
              <w:t>як відмова від встановлення господарських відносин на майбутнє, не було застосовано.</w:t>
            </w:r>
          </w:p>
          <w:p w14:paraId="3A978127"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61427647"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07C13"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64CF86"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7A33B9" w14:textId="77777777" w:rsidR="00153A80" w:rsidRPr="0016167E" w:rsidRDefault="00153A80" w:rsidP="00153A80">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51F3DB6" w14:textId="77777777" w:rsidR="00153A80" w:rsidRPr="0016167E" w:rsidRDefault="00153A80" w:rsidP="00153A80">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53A80" w:rsidRPr="00E9686C" w14:paraId="6D6B7AF0" w14:textId="77777777" w:rsidTr="0013078B">
        <w:trPr>
          <w:trHeight w:val="522"/>
        </w:trPr>
        <w:tc>
          <w:tcPr>
            <w:tcW w:w="516" w:type="dxa"/>
            <w:gridSpan w:val="2"/>
            <w:tcBorders>
              <w:top w:val="single" w:sz="4" w:space="0" w:color="000000"/>
              <w:left w:val="single" w:sz="4" w:space="0" w:color="000000"/>
              <w:bottom w:val="single" w:sz="4" w:space="0" w:color="000000"/>
              <w:right w:val="nil"/>
            </w:tcBorders>
            <w:hideMark/>
          </w:tcPr>
          <w:p w14:paraId="575EA01F"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6431A83D"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60102A56" w14:textId="77777777" w:rsidR="00153A80" w:rsidRPr="00CC026D" w:rsidRDefault="00153A80" w:rsidP="00153A80">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673520F2"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7C3DDFD8"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CC14BF0"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B3ABC"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4E592493"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4CDCF2E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00134"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1B0DF2"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A02C2D">
              <w:rPr>
                <w:rFonts w:ascii="Times New Roman" w:hAnsi="Times New Roman"/>
                <w:sz w:val="22"/>
                <w:szCs w:val="22"/>
                <w:highlight w:val="white"/>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2C2D">
              <w:rPr>
                <w:rFonts w:ascii="Times New Roman" w:hAnsi="Times New Roman"/>
                <w:sz w:val="22"/>
                <w:szCs w:val="22"/>
                <w:highlight w:val="white"/>
              </w:rPr>
              <w:t>закупівель</w:t>
            </w:r>
            <w:proofErr w:type="spellEnd"/>
            <w:r w:rsidRPr="00A02C2D">
              <w:rPr>
                <w:rFonts w:ascii="Times New Roman" w:hAnsi="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F2BF8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10AA63E1"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73C66D4D"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E5C1684"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87D06"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05413C6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32B7F4F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3E947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3153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1E1B359"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AA4B66" w14:textId="77777777" w:rsidR="00153A80" w:rsidRPr="00CC026D" w:rsidRDefault="00153A80" w:rsidP="00153A80">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21B81CF"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4FE8D9"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A4900B"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4C36CD36"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153A80" w:rsidRPr="00E9686C" w14:paraId="079183D6" w14:textId="77777777" w:rsidTr="00231A4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F583FB9" w14:textId="77777777" w:rsidR="00153A80" w:rsidRPr="00C75F9D"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153A80" w:rsidRPr="002F322F" w14:paraId="590A77B5" w14:textId="77777777" w:rsidTr="00A8417A">
        <w:trPr>
          <w:trHeight w:val="522"/>
        </w:trPr>
        <w:tc>
          <w:tcPr>
            <w:tcW w:w="516" w:type="dxa"/>
            <w:gridSpan w:val="2"/>
            <w:tcBorders>
              <w:top w:val="single" w:sz="4" w:space="0" w:color="000000"/>
              <w:left w:val="single" w:sz="4" w:space="0" w:color="000000"/>
              <w:bottom w:val="single" w:sz="4" w:space="0" w:color="000000"/>
              <w:right w:val="nil"/>
            </w:tcBorders>
          </w:tcPr>
          <w:p w14:paraId="747B643B"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CC1342E" w14:textId="77777777" w:rsidR="00153A80" w:rsidRPr="00CC026D" w:rsidRDefault="00153A80" w:rsidP="00153A80">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AFB8F38"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FB22E42"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71A58EC9"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7763BC1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4834918E"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23C0D984"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38656A21"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25A5514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2BC9B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E7334B"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64A7CA1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3FFD7E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153A80" w:rsidRPr="00E9686C" w14:paraId="23B54EB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019F3CD7" w14:textId="77777777" w:rsidR="00153A80" w:rsidRPr="00CC026D" w:rsidRDefault="00153A80" w:rsidP="00153A80">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EDAEA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D52903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2372845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B4BBD97"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153A80" w:rsidRPr="00E9686C" w14:paraId="432E745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7D992B2D"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781A4ABD" w14:textId="611905A4"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Про</w:t>
            </w:r>
            <w:r w:rsidR="00E4762B">
              <w:rPr>
                <w:rFonts w:ascii="Times New Roman" w:hAnsi="Times New Roman"/>
                <w:b/>
                <w:color w:val="000000"/>
                <w:sz w:val="22"/>
                <w:szCs w:val="22"/>
              </w:rPr>
              <w:t>е</w:t>
            </w:r>
            <w:r w:rsidRPr="00CC026D">
              <w:rPr>
                <w:rFonts w:ascii="Times New Roman" w:hAnsi="Times New Roman"/>
                <w:b/>
                <w:color w:val="000000"/>
                <w:sz w:val="22"/>
                <w:szCs w:val="22"/>
              </w:rPr>
              <w:t>кт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3B23C5B" w14:textId="1B7DC7FE" w:rsidR="00153A80" w:rsidRPr="00CC026D" w:rsidRDefault="00153A80" w:rsidP="00153A80">
            <w:pPr>
              <w:widowControl w:val="0"/>
              <w:ind w:right="120"/>
              <w:jc w:val="both"/>
              <w:rPr>
                <w:rFonts w:ascii="Times New Roman" w:hAnsi="Times New Roman"/>
                <w:color w:val="000000"/>
              </w:rPr>
            </w:pPr>
            <w:r w:rsidRPr="00CC026D">
              <w:rPr>
                <w:rFonts w:ascii="Times New Roman" w:hAnsi="Times New Roman"/>
                <w:color w:val="000000"/>
                <w:sz w:val="22"/>
                <w:szCs w:val="22"/>
              </w:rPr>
              <w:t>Про</w:t>
            </w:r>
            <w:r w:rsidR="00E4762B">
              <w:rPr>
                <w:rFonts w:ascii="Times New Roman" w:hAnsi="Times New Roman"/>
                <w:color w:val="000000"/>
                <w:sz w:val="22"/>
                <w:szCs w:val="22"/>
              </w:rPr>
              <w:t>е</w:t>
            </w:r>
            <w:r w:rsidRPr="00CC026D">
              <w:rPr>
                <w:rFonts w:ascii="Times New Roman" w:hAnsi="Times New Roman"/>
                <w:color w:val="000000"/>
                <w:sz w:val="22"/>
                <w:szCs w:val="22"/>
              </w:rPr>
              <w:t xml:space="preserve">кт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07C2471A" w14:textId="77777777" w:rsidR="00153A80" w:rsidRPr="00CC026D" w:rsidRDefault="00153A80" w:rsidP="00153A80">
            <w:pPr>
              <w:widowControl w:val="0"/>
              <w:ind w:right="120"/>
              <w:jc w:val="both"/>
              <w:rPr>
                <w:rFonts w:ascii="Times New Roman" w:hAnsi="Times New Roman"/>
                <w:i/>
                <w:highlight w:val="white"/>
              </w:rPr>
            </w:pPr>
            <w:r w:rsidRPr="00CC026D">
              <w:rPr>
                <w:rFonts w:ascii="Times New Roman" w:hAnsi="Times New Roman"/>
                <w:color w:val="000000"/>
                <w:sz w:val="22"/>
                <w:szCs w:val="22"/>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3A80" w:rsidRPr="00E9686C" w14:paraId="7C452B06" w14:textId="77777777" w:rsidTr="00E567F9">
        <w:trPr>
          <w:trHeight w:val="522"/>
        </w:trPr>
        <w:tc>
          <w:tcPr>
            <w:tcW w:w="516" w:type="dxa"/>
            <w:gridSpan w:val="2"/>
            <w:tcBorders>
              <w:top w:val="single" w:sz="4" w:space="0" w:color="000000"/>
              <w:left w:val="single" w:sz="4" w:space="0" w:color="000000"/>
              <w:bottom w:val="single" w:sz="4" w:space="0" w:color="000000"/>
              <w:right w:val="nil"/>
            </w:tcBorders>
          </w:tcPr>
          <w:p w14:paraId="6831AA15" w14:textId="77777777" w:rsidR="00153A80" w:rsidRPr="00CC026D" w:rsidRDefault="00153A80" w:rsidP="00153A80">
            <w:pPr>
              <w:widowControl w:val="0"/>
              <w:tabs>
                <w:tab w:val="left" w:pos="180"/>
                <w:tab w:val="center" w:pos="244"/>
              </w:tabs>
              <w:rPr>
                <w:rFonts w:ascii="Times New Roman" w:hAnsi="Times New Roman"/>
                <w:b/>
              </w:rPr>
            </w:pPr>
            <w:r w:rsidRPr="00CC026D">
              <w:rPr>
                <w:rFonts w:ascii="Times New Roman" w:hAnsi="Times New Roman"/>
                <w:color w:val="000000"/>
                <w:sz w:val="22"/>
                <w:szCs w:val="22"/>
              </w:rPr>
              <w:lastRenderedPageBreak/>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5456D33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1F22B9E" w14:textId="77777777" w:rsidR="00153A80" w:rsidRPr="00A02C2D" w:rsidRDefault="00153A80" w:rsidP="00153A80">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80142E"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302FF" w14:textId="77777777" w:rsidR="00153A80" w:rsidRPr="00CC026D" w:rsidRDefault="00153A80" w:rsidP="00153A80">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30E6EC1F"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5FD21ED"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B0B5191" w14:textId="112A4288" w:rsidR="00153A80" w:rsidRPr="00CC026D" w:rsidRDefault="00153A80" w:rsidP="00153A80">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153A80" w:rsidRPr="00E9686C" w14:paraId="746B73FA" w14:textId="77777777" w:rsidTr="00231A4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4906F0F"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340138E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DF03D46"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594D3DF2" w14:textId="77777777" w:rsidR="00BD5D02" w:rsidRDefault="00BD5D02" w:rsidP="00BD5D02">
      <w:pPr>
        <w:widowControl w:val="0"/>
        <w:jc w:val="both"/>
        <w:rPr>
          <w:rFonts w:ascii="Times New Roman" w:hAnsi="Times New Roman"/>
          <w:highlight w:val="white"/>
          <w:lang w:val="ru-RU"/>
        </w:rPr>
      </w:pPr>
    </w:p>
    <w:p w14:paraId="6AA892AA" w14:textId="4964A8E9" w:rsidR="006D0ACF" w:rsidRDefault="00856E96" w:rsidP="00A15F0F">
      <w:pPr>
        <w:widowControl w:val="0"/>
        <w:jc w:val="both"/>
        <w:rPr>
          <w:rFonts w:ascii="Times New Roman" w:hAnsi="Times New Roman"/>
          <w:highlight w:val="white"/>
        </w:rPr>
      </w:pPr>
      <w:r>
        <w:rPr>
          <w:rFonts w:ascii="Times New Roman" w:hAnsi="Times New Roman"/>
          <w:highlight w:val="white"/>
        </w:rPr>
        <w:t xml:space="preserve">Додатки: </w:t>
      </w:r>
    </w:p>
    <w:p w14:paraId="21824AC0"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1E7A69FD" w14:textId="77777777" w:rsidR="00311EF0" w:rsidRDefault="00311EF0" w:rsidP="00311EF0">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5940D844"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0CE753B0" w14:textId="77777777" w:rsidR="00311EF0" w:rsidRPr="00A15F0F" w:rsidRDefault="00311EF0" w:rsidP="00A15F0F">
      <w:pPr>
        <w:widowControl w:val="0"/>
        <w:jc w:val="both"/>
        <w:rPr>
          <w:rFonts w:ascii="Times New Roman" w:hAnsi="Times New Roman"/>
          <w:highlight w:val="white"/>
        </w:rPr>
      </w:pPr>
    </w:p>
    <w:p w14:paraId="4A3E5477" w14:textId="77777777" w:rsidR="006D0ACF" w:rsidRDefault="006D0ACF" w:rsidP="00ED7BB3">
      <w:pPr>
        <w:ind w:left="5660" w:firstLine="700"/>
        <w:jc w:val="right"/>
        <w:rPr>
          <w:rFonts w:ascii="Times New Roman" w:hAnsi="Times New Roman"/>
          <w:b/>
          <w:color w:val="000000"/>
          <w:sz w:val="20"/>
          <w:szCs w:val="20"/>
          <w:lang w:val="ru-RU"/>
        </w:rPr>
      </w:pPr>
    </w:p>
    <w:p w14:paraId="1BD56268"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14:paraId="642CF9F5"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2C7E2577" w14:textId="77777777"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7E700A90" w14:textId="59F76DAB" w:rsidR="00ED7BB3" w:rsidRPr="00856E96" w:rsidRDefault="00ED7BB3" w:rsidP="006D0ACF">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006D0ACF"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ED7BB3" w:rsidRPr="00856E96" w14:paraId="31FAB262" w14:textId="77777777" w:rsidTr="00F312C4">
        <w:trPr>
          <w:trHeight w:val="9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22954" w14:textId="77777777" w:rsidR="00ED7BB3" w:rsidRPr="006D0ACF" w:rsidRDefault="00ED7BB3" w:rsidP="00F312C4">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84E77"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6E1A0"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DA1F62" w:rsidRPr="00856E96" w14:paraId="111E4E87" w14:textId="77777777" w:rsidTr="0064657A">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2BCB" w14:textId="77777777" w:rsidR="00DA1F62" w:rsidRPr="006D0ACF" w:rsidRDefault="00DA1F62" w:rsidP="00DA1F62">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14EA" w14:textId="77777777" w:rsidR="00DA1F62" w:rsidRPr="001A417A" w:rsidRDefault="00DA1F62" w:rsidP="00DA1F62">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1ADB9" w14:textId="77777777" w:rsidR="00DA1F62" w:rsidRPr="001A417A" w:rsidRDefault="00DA1F62" w:rsidP="00DA1F62">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1F2265C1" w14:textId="77777777" w:rsidR="00DA1F62" w:rsidRPr="001A417A" w:rsidRDefault="00DA1F62" w:rsidP="00DA1F62">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A664E6" w14:textId="31CD7A73" w:rsidR="00DA1F62" w:rsidRPr="001A417A" w:rsidRDefault="00DA1F62" w:rsidP="00DA1F62">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r>
              <w:rPr>
                <w:rFonts w:ascii="Times New Roman" w:hAnsi="Times New Roman"/>
                <w:color w:val="000000"/>
                <w:sz w:val="20"/>
                <w:szCs w:val="20"/>
              </w:rPr>
              <w:t xml:space="preserve"> (поставка причепів, напівпричепів).</w:t>
            </w:r>
          </w:p>
          <w:p w14:paraId="5B797F7B" w14:textId="77777777" w:rsidR="00DA1F62" w:rsidRPr="001A417A" w:rsidRDefault="00DA1F62" w:rsidP="00DA1F62">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не менше 1 копії договору, зазначеного </w:t>
            </w:r>
            <w:r w:rsidRPr="001A417A">
              <w:rPr>
                <w:rFonts w:ascii="Times New Roman" w:hAnsi="Times New Roman"/>
                <w:sz w:val="20"/>
                <w:szCs w:val="20"/>
              </w:rPr>
              <w:t>в</w:t>
            </w:r>
            <w:r w:rsidRPr="001A417A">
              <w:rPr>
                <w:rFonts w:ascii="Times New Roman" w:hAnsi="Times New Roman"/>
                <w:color w:val="000000"/>
                <w:sz w:val="20"/>
                <w:szCs w:val="20"/>
              </w:rPr>
              <w:t xml:space="preserve"> довідці</w:t>
            </w:r>
            <w:r>
              <w:rPr>
                <w:rFonts w:ascii="Times New Roman" w:hAnsi="Times New Roman"/>
                <w:color w:val="000000"/>
                <w:sz w:val="20"/>
                <w:szCs w:val="20"/>
              </w:rPr>
              <w:t>;</w:t>
            </w:r>
            <w:r w:rsidRPr="001A417A">
              <w:rPr>
                <w:rFonts w:ascii="Times New Roman" w:hAnsi="Times New Roman"/>
                <w:color w:val="000000"/>
                <w:sz w:val="20"/>
                <w:szCs w:val="20"/>
              </w:rPr>
              <w:t xml:space="preserve"> </w:t>
            </w:r>
          </w:p>
          <w:p w14:paraId="5F1C66CD" w14:textId="77777777" w:rsidR="00DA1F62" w:rsidRPr="001A417A" w:rsidRDefault="00DA1F62" w:rsidP="00DA1F62">
            <w:pPr>
              <w:jc w:val="both"/>
              <w:rPr>
                <w:rFonts w:ascii="Times New Roman" w:hAnsi="Times New Roman"/>
                <w:sz w:val="20"/>
                <w:szCs w:val="20"/>
                <w:highlight w:val="white"/>
              </w:rPr>
            </w:pPr>
            <w:r>
              <w:rPr>
                <w:rFonts w:ascii="Times New Roman" w:hAnsi="Times New Roman"/>
                <w:color w:val="000000"/>
                <w:sz w:val="20"/>
                <w:szCs w:val="20"/>
                <w:lang w:val="ru-RU"/>
              </w:rPr>
              <w:t>1</w:t>
            </w:r>
            <w:r w:rsidRPr="001A417A">
              <w:rPr>
                <w:rFonts w:ascii="Times New Roman" w:hAnsi="Times New Roman"/>
                <w:color w:val="000000"/>
                <w:sz w:val="20"/>
                <w:szCs w:val="20"/>
              </w:rPr>
              <w:t>.1.3. копії/ю документів/</w:t>
            </w:r>
            <w:r w:rsidRPr="001A417A">
              <w:rPr>
                <w:rFonts w:ascii="Times New Roman" w:hAnsi="Times New Roman"/>
                <w:sz w:val="20"/>
                <w:szCs w:val="20"/>
              </w:rPr>
              <w:t>а</w:t>
            </w:r>
            <w:r w:rsidRPr="001A417A">
              <w:rPr>
                <w:rFonts w:ascii="Times New Roman" w:hAnsi="Times New Roman"/>
                <w:color w:val="000000"/>
                <w:sz w:val="20"/>
                <w:szCs w:val="20"/>
              </w:rPr>
              <w:t xml:space="preserve"> на підтвердження виконання не менше ніж одного договору, заз</w:t>
            </w:r>
            <w:r w:rsidRPr="001A417A">
              <w:rPr>
                <w:rFonts w:ascii="Times New Roman" w:hAnsi="Times New Roman"/>
                <w:color w:val="000000"/>
                <w:sz w:val="20"/>
                <w:szCs w:val="20"/>
                <w:highlight w:val="white"/>
              </w:rPr>
              <w:t>наченого в наданій Учасником довідці</w:t>
            </w:r>
          </w:p>
          <w:p w14:paraId="7DF3E828" w14:textId="5FA0AD7F" w:rsidR="00DA1F62" w:rsidRPr="001A417A" w:rsidRDefault="00DA1F62" w:rsidP="00DA1F62">
            <w:pPr>
              <w:jc w:val="both"/>
              <w:rPr>
                <w:rFonts w:ascii="Times New Roman" w:hAnsi="Times New Roman"/>
                <w:sz w:val="20"/>
                <w:szCs w:val="20"/>
              </w:rPr>
            </w:pPr>
            <w:r>
              <w:rPr>
                <w:rFonts w:ascii="Times New Roman" w:hAnsi="Times New Roman"/>
                <w:color w:val="000000"/>
                <w:sz w:val="20"/>
                <w:szCs w:val="20"/>
                <w:highlight w:val="white"/>
              </w:rPr>
              <w:t xml:space="preserve">1.1.4. </w:t>
            </w: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p>
        </w:tc>
      </w:tr>
    </w:tbl>
    <w:p w14:paraId="52B75E98" w14:textId="77777777" w:rsidR="00EF57BD" w:rsidRPr="00856E96" w:rsidRDefault="00EF57BD" w:rsidP="002E4BF3">
      <w:pPr>
        <w:suppressLineNumbers/>
        <w:suppressAutoHyphens/>
        <w:spacing w:before="120"/>
        <w:jc w:val="right"/>
        <w:rPr>
          <w:rFonts w:ascii="Times New Roman" w:hAnsi="Times New Roman"/>
          <w:b/>
          <w:i/>
          <w:caps/>
          <w:sz w:val="22"/>
          <w:szCs w:val="22"/>
        </w:rPr>
      </w:pPr>
    </w:p>
    <w:p w14:paraId="3FCD879D" w14:textId="77777777" w:rsidR="00DA1F62" w:rsidRDefault="00DA1F62" w:rsidP="00EB0311">
      <w:pPr>
        <w:spacing w:before="20" w:after="20"/>
        <w:jc w:val="both"/>
        <w:rPr>
          <w:rFonts w:ascii="Times New Roman" w:hAnsi="Times New Roman"/>
          <w:b/>
          <w:sz w:val="22"/>
          <w:szCs w:val="22"/>
        </w:rPr>
      </w:pPr>
    </w:p>
    <w:p w14:paraId="22FDA1CD" w14:textId="32DF690B" w:rsidR="00EB0311" w:rsidRPr="00EB0311" w:rsidRDefault="00EB0311" w:rsidP="00EB0311">
      <w:pPr>
        <w:spacing w:before="20" w:after="20"/>
        <w:jc w:val="both"/>
        <w:rPr>
          <w:rFonts w:ascii="Times New Roman" w:hAnsi="Times New Roman"/>
          <w:b/>
          <w:sz w:val="22"/>
          <w:szCs w:val="22"/>
          <w:highlight w:val="white"/>
        </w:rPr>
      </w:pPr>
      <w:r w:rsidRPr="00EB0311">
        <w:rPr>
          <w:rFonts w:ascii="Times New Roman" w:hAnsi="Times New Roman"/>
          <w:b/>
          <w:sz w:val="22"/>
          <w:szCs w:val="22"/>
        </w:rPr>
        <w:lastRenderedPageBreak/>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7734E8A5"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CE0477"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518E3341"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57511F47" w14:textId="77777777" w:rsid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D57">
        <w:rPr>
          <w:rFonts w:ascii="Times New Roman" w:hAnsi="Times New Roman"/>
          <w:sz w:val="22"/>
          <w:szCs w:val="22"/>
          <w:highlight w:val="white"/>
        </w:rPr>
        <w:t>47</w:t>
      </w:r>
      <w:r w:rsidRPr="00EB0311">
        <w:rPr>
          <w:rFonts w:ascii="Times New Roman" w:hAnsi="Times New Roman"/>
          <w:sz w:val="22"/>
          <w:szCs w:val="22"/>
          <w:highlight w:val="white"/>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65175" w14:textId="77777777" w:rsidR="00EB0311" w:rsidRP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p>
    <w:p w14:paraId="1870E619" w14:textId="77777777" w:rsidR="00EB0311" w:rsidRPr="00186687" w:rsidRDefault="00EB0311" w:rsidP="00EB0311">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3E381876"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0F41DF"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i/>
          <w:iCs/>
          <w:sz w:val="22"/>
          <w:szCs w:val="22"/>
        </w:rPr>
      </w:pPr>
      <w:r w:rsidRPr="002E0D57">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86687">
        <w:rPr>
          <w:rFonts w:ascii="Times New Roman" w:hAnsi="Times New Roman"/>
          <w:i/>
          <w:iCs/>
          <w:sz w:val="22"/>
          <w:szCs w:val="22"/>
        </w:rPr>
        <w:t>.</w:t>
      </w:r>
    </w:p>
    <w:p w14:paraId="47F50601" w14:textId="77777777" w:rsidR="002E0D57" w:rsidRDefault="00EB0311" w:rsidP="00EB0311">
      <w:pPr>
        <w:rPr>
          <w:rFonts w:ascii="Times New Roman" w:hAnsi="Times New Roman"/>
          <w:color w:val="000000"/>
          <w:sz w:val="22"/>
          <w:szCs w:val="22"/>
          <w:highlight w:val="white"/>
        </w:rPr>
      </w:pPr>
      <w:r w:rsidRPr="00EB0311">
        <w:rPr>
          <w:rFonts w:ascii="Times New Roman" w:hAnsi="Times New Roman"/>
          <w:color w:val="000000"/>
          <w:sz w:val="22"/>
          <w:szCs w:val="22"/>
          <w:highlight w:val="white"/>
        </w:rPr>
        <w:t> </w:t>
      </w:r>
    </w:p>
    <w:p w14:paraId="32E3D53B" w14:textId="3F5F5963" w:rsidR="00EB0311" w:rsidRPr="00EB0311" w:rsidRDefault="00EB0311" w:rsidP="00EB0311">
      <w:pPr>
        <w:rPr>
          <w:rFonts w:ascii="Times New Roman" w:hAnsi="Times New Roman"/>
          <w:b/>
          <w:color w:val="000000"/>
          <w:sz w:val="22"/>
          <w:szCs w:val="22"/>
          <w:highlight w:val="white"/>
        </w:rPr>
      </w:pP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EB0311" w:rsidRPr="00EB0311" w14:paraId="484FEE96" w14:textId="77777777" w:rsidTr="00EB03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739"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3A5427CA"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41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64E12DC4" w14:textId="77777777" w:rsidR="00EB0311" w:rsidRPr="006D0ACF" w:rsidRDefault="00EB0311" w:rsidP="009C0F16">
            <w:pPr>
              <w:ind w:left="100"/>
              <w:jc w:val="center"/>
              <w:rPr>
                <w:rFonts w:ascii="Times New Roman" w:hAnsi="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AFA4"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B0311" w:rsidRPr="00EB0311" w14:paraId="3462B855" w14:textId="77777777" w:rsidTr="001866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B953"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6DE9"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4F456F"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7793B" w14:textId="77777777" w:rsidR="00EB0311" w:rsidRPr="002E0D57" w:rsidRDefault="00EB0311" w:rsidP="009C0F16">
            <w:pPr>
              <w:ind w:right="140"/>
              <w:jc w:val="both"/>
              <w:rPr>
                <w:rFonts w:ascii="Times New Roman" w:hAnsi="Times New Roman"/>
                <w:b/>
                <w:sz w:val="20"/>
                <w:szCs w:val="20"/>
                <w:highlight w:val="white"/>
              </w:rPr>
            </w:pPr>
            <w:r w:rsidRPr="002E0D57">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E0D57">
              <w:rPr>
                <w:rFonts w:ascii="Times New Roman" w:hAnsi="Times New Roman"/>
                <w:b/>
                <w:sz w:val="20"/>
                <w:szCs w:val="20"/>
                <w:highlight w:val="white"/>
              </w:rPr>
              <w:t>вебресурсі</w:t>
            </w:r>
            <w:proofErr w:type="spellEnd"/>
            <w:r w:rsidRPr="002E0D57">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1A19359E" w14:textId="77777777" w:rsidTr="00DA1F62">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5DEF"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8E777D"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AABD5" w14:textId="77777777" w:rsidR="00EB0311" w:rsidRPr="006D0ACF" w:rsidRDefault="00EB0311" w:rsidP="009C0F16">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F5757" w14:textId="77777777" w:rsidR="00311EF0" w:rsidRDefault="00311EF0" w:rsidP="009C0F16">
            <w:pPr>
              <w:jc w:val="both"/>
              <w:rPr>
                <w:rFonts w:ascii="Times New Roman" w:hAnsi="Times New Roman"/>
                <w:b/>
                <w:sz w:val="20"/>
                <w:szCs w:val="20"/>
                <w:highlight w:val="white"/>
              </w:rPr>
            </w:pPr>
          </w:p>
          <w:p w14:paraId="59AD51D0" w14:textId="77777777" w:rsidR="00311EF0" w:rsidRDefault="00311EF0" w:rsidP="009C0F16">
            <w:pPr>
              <w:jc w:val="both"/>
              <w:rPr>
                <w:rFonts w:ascii="Times New Roman" w:hAnsi="Times New Roman"/>
                <w:b/>
                <w:sz w:val="20"/>
                <w:szCs w:val="20"/>
                <w:highlight w:val="white"/>
              </w:rPr>
            </w:pPr>
          </w:p>
          <w:p w14:paraId="5293D5B4" w14:textId="77777777" w:rsidR="00311EF0" w:rsidRDefault="00311EF0" w:rsidP="009C0F16">
            <w:pPr>
              <w:jc w:val="both"/>
              <w:rPr>
                <w:rFonts w:ascii="Times New Roman" w:hAnsi="Times New Roman"/>
                <w:b/>
                <w:sz w:val="20"/>
                <w:szCs w:val="20"/>
                <w:highlight w:val="white"/>
              </w:rPr>
            </w:pPr>
          </w:p>
          <w:p w14:paraId="4EEEF7C6" w14:textId="74F2C488"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6D0ACF">
              <w:rPr>
                <w:rFonts w:ascii="Times New Roman" w:hAnsi="Times New Roman"/>
                <w:b/>
                <w:sz w:val="20"/>
                <w:szCs w:val="20"/>
                <w:highlight w:val="white"/>
              </w:rPr>
              <w:lastRenderedPageBreak/>
              <w:t xml:space="preserve">про відсутність судимості або обмежень, передбачених кримінальним процесуальним законодавством України 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40A44843" w14:textId="77777777" w:rsidR="00EB0311" w:rsidRPr="006D0ACF" w:rsidRDefault="00EB0311" w:rsidP="009C0F16">
            <w:pPr>
              <w:jc w:val="both"/>
              <w:rPr>
                <w:rFonts w:ascii="Times New Roman" w:hAnsi="Times New Roman"/>
                <w:b/>
                <w:sz w:val="20"/>
                <w:szCs w:val="20"/>
                <w:highlight w:val="white"/>
              </w:rPr>
            </w:pPr>
          </w:p>
          <w:p w14:paraId="79750A4D" w14:textId="6E17B152"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r w:rsidR="00311EF0">
              <w:rPr>
                <w:rFonts w:ascii="Times New Roman" w:hAnsi="Times New Roman"/>
                <w:b/>
                <w:sz w:val="20"/>
                <w:szCs w:val="20"/>
                <w:highlight w:val="white"/>
              </w:rPr>
              <w:t>двомісячної</w:t>
            </w:r>
            <w:r w:rsidRPr="006D0ACF">
              <w:rPr>
                <w:rFonts w:ascii="Times New Roman" w:hAnsi="Times New Roman"/>
                <w:b/>
                <w:sz w:val="20"/>
                <w:szCs w:val="20"/>
                <w:highlight w:val="white"/>
              </w:rPr>
              <w:t xml:space="preserve"> давнини від дати подання документа</w:t>
            </w:r>
            <w:r w:rsidR="00311EF0">
              <w:rPr>
                <w:rFonts w:ascii="Times New Roman" w:hAnsi="Times New Roman"/>
                <w:b/>
                <w:sz w:val="20"/>
                <w:szCs w:val="20"/>
                <w:highlight w:val="white"/>
              </w:rPr>
              <w:t>.</w:t>
            </w:r>
          </w:p>
        </w:tc>
      </w:tr>
      <w:tr w:rsidR="00EB0311" w:rsidRPr="00EB0311" w14:paraId="1FA6AC3F" w14:textId="77777777" w:rsidTr="001866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BBCC"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73734E"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B23EC"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DCB22"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b/>
                <w:sz w:val="20"/>
                <w:szCs w:val="20"/>
              </w:rPr>
            </w:pPr>
          </w:p>
        </w:tc>
      </w:tr>
      <w:tr w:rsidR="00EB0311" w:rsidRPr="00EB0311" w14:paraId="4AC47B49" w14:textId="77777777" w:rsidTr="00311EF0">
        <w:trPr>
          <w:trHeight w:val="40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BF02" w14:textId="77777777" w:rsidR="00EB0311" w:rsidRPr="00EB0311" w:rsidRDefault="00EB0311" w:rsidP="009C0F16">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E8C8F"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34C2D"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DE2880"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white"/>
              </w:rPr>
            </w:pPr>
            <w:r w:rsidRPr="002E0D57">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BA6F9E" w14:textId="77777777" w:rsidR="00EB0311" w:rsidRPr="00EB0311" w:rsidRDefault="00EB0311" w:rsidP="00EB0311">
      <w:pPr>
        <w:rPr>
          <w:rFonts w:ascii="Times New Roman" w:hAnsi="Times New Roman"/>
          <w:b/>
          <w:color w:val="000000"/>
          <w:sz w:val="22"/>
          <w:szCs w:val="22"/>
        </w:rPr>
      </w:pPr>
    </w:p>
    <w:p w14:paraId="0158E0E9" w14:textId="668A7554" w:rsidR="00EB0311" w:rsidRPr="00EB0311" w:rsidRDefault="00EB0311" w:rsidP="00EB0311">
      <w:pPr>
        <w:spacing w:before="240"/>
        <w:jc w:val="center"/>
        <w:rPr>
          <w:rFonts w:ascii="Times New Roman" w:hAnsi="Times New Roman"/>
          <w:sz w:val="22"/>
          <w:szCs w:val="22"/>
        </w:rPr>
      </w:pPr>
      <w:r w:rsidRPr="00EB0311">
        <w:rPr>
          <w:rFonts w:ascii="Times New Roman" w:hAnsi="Times New Roman"/>
          <w:b/>
          <w:color w:val="000000"/>
          <w:sz w:val="22"/>
          <w:szCs w:val="22"/>
        </w:rPr>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EB0311" w:rsidRPr="00EB0311" w14:paraId="3F55A4F9" w14:textId="77777777" w:rsidTr="00EB03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FC52"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w:t>
            </w:r>
          </w:p>
          <w:p w14:paraId="58B4C00A"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14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676FB18D" w14:textId="77777777" w:rsidR="00EB0311" w:rsidRPr="00637C00" w:rsidRDefault="00EB0311" w:rsidP="009C0F16">
            <w:pPr>
              <w:ind w:left="100"/>
              <w:jc w:val="center"/>
              <w:rPr>
                <w:rFonts w:ascii="Times New Roman" w:hAnsi="Times New Roman"/>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576C" w14:textId="77777777" w:rsidR="00EB0311" w:rsidRPr="006D0ACF" w:rsidRDefault="00EB0311" w:rsidP="009C0F16">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EB0311" w:rsidRPr="00EB0311" w14:paraId="20D7F179" w14:textId="77777777" w:rsidTr="00EB03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BD05"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5D7B"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450A68"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CFFA3" w14:textId="77777777" w:rsidR="00EB0311" w:rsidRPr="006D0ACF" w:rsidRDefault="00EB0311" w:rsidP="009C0F16">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6F1CF21E" w14:textId="77777777" w:rsidTr="00EB03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7801B"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DA5AC9"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995BA" w14:textId="77777777" w:rsidR="00EB0311" w:rsidRPr="006D0ACF" w:rsidRDefault="00EB0311" w:rsidP="002E0D57">
            <w:pPr>
              <w:widowControl w:val="0"/>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1F5DEC" w14:textId="77777777" w:rsidR="006D0ACF" w:rsidRDefault="006D0ACF" w:rsidP="009C0F16">
            <w:pPr>
              <w:jc w:val="both"/>
              <w:rPr>
                <w:rFonts w:ascii="Times New Roman" w:hAnsi="Times New Roman"/>
                <w:b/>
                <w:sz w:val="20"/>
                <w:szCs w:val="20"/>
              </w:rPr>
            </w:pPr>
          </w:p>
          <w:p w14:paraId="61FAE889" w14:textId="77777777" w:rsidR="006D0ACF" w:rsidRDefault="006D0ACF" w:rsidP="009C0F16">
            <w:pPr>
              <w:jc w:val="both"/>
              <w:rPr>
                <w:rFonts w:ascii="Times New Roman" w:hAnsi="Times New Roman"/>
                <w:b/>
                <w:sz w:val="20"/>
                <w:szCs w:val="20"/>
              </w:rPr>
            </w:pPr>
          </w:p>
          <w:p w14:paraId="7F51F00F" w14:textId="71B7B97E" w:rsidR="00EB0311" w:rsidRPr="006D0ACF" w:rsidRDefault="00EB0311" w:rsidP="009C0F16">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D0ACF">
              <w:rPr>
                <w:rFonts w:ascii="Times New Roman" w:hAnsi="Times New Roman"/>
                <w:b/>
                <w:sz w:val="20"/>
                <w:szCs w:val="20"/>
              </w:rPr>
              <w:lastRenderedPageBreak/>
              <w:t xml:space="preserve">законодавством України щодо фізичної особи, яка є учасником процедури закупівлі. </w:t>
            </w:r>
          </w:p>
          <w:p w14:paraId="05737A72" w14:textId="77777777" w:rsidR="00EB0311" w:rsidRPr="006D0ACF" w:rsidRDefault="00EB0311" w:rsidP="009C0F16">
            <w:pPr>
              <w:jc w:val="both"/>
              <w:rPr>
                <w:rFonts w:ascii="Times New Roman" w:hAnsi="Times New Roman"/>
                <w:b/>
                <w:sz w:val="20"/>
                <w:szCs w:val="20"/>
              </w:rPr>
            </w:pPr>
          </w:p>
          <w:p w14:paraId="3A2D18CB" w14:textId="076138F2" w:rsidR="00EB0311" w:rsidRPr="006D0ACF" w:rsidRDefault="00EB0311" w:rsidP="009C0F16">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r w:rsidR="00311EF0">
              <w:rPr>
                <w:rFonts w:ascii="Times New Roman" w:hAnsi="Times New Roman"/>
                <w:b/>
                <w:sz w:val="20"/>
                <w:szCs w:val="20"/>
              </w:rPr>
              <w:t>двомісячно</w:t>
            </w:r>
            <w:r w:rsidRPr="006D0ACF">
              <w:rPr>
                <w:rFonts w:ascii="Times New Roman" w:hAnsi="Times New Roman"/>
                <w:b/>
                <w:sz w:val="20"/>
                <w:szCs w:val="20"/>
              </w:rPr>
              <w:t>ї давнини від дати подання документа.</w:t>
            </w:r>
            <w:r w:rsidRPr="006D0ACF">
              <w:rPr>
                <w:rFonts w:ascii="Times New Roman" w:hAnsi="Times New Roman"/>
                <w:sz w:val="20"/>
                <w:szCs w:val="20"/>
              </w:rPr>
              <w:t> </w:t>
            </w:r>
          </w:p>
        </w:tc>
      </w:tr>
      <w:tr w:rsidR="00EB0311" w:rsidRPr="00EB0311" w14:paraId="358F3464" w14:textId="77777777" w:rsidTr="00EB03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68F3"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A41C74"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45061" w14:textId="77777777"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4967"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6EC6299"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sz w:val="20"/>
                <w:szCs w:val="20"/>
              </w:rPr>
            </w:pPr>
          </w:p>
        </w:tc>
      </w:tr>
      <w:tr w:rsidR="00EB0311" w:rsidRPr="00EB0311" w14:paraId="69F96337" w14:textId="77777777" w:rsidTr="00EB03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ABA1" w14:textId="77777777" w:rsidR="00EB0311" w:rsidRPr="00EB0311" w:rsidRDefault="00EB0311" w:rsidP="009C0F16">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2E62"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238DA"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7BAF1A"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yellow"/>
              </w:rPr>
            </w:pPr>
            <w:r w:rsidRPr="002E0D57">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E2B71A" w14:textId="77777777" w:rsidR="002E0D57" w:rsidRDefault="002E0D57" w:rsidP="00EB0311">
      <w:pPr>
        <w:shd w:val="clear" w:color="auto" w:fill="FFFFFF"/>
        <w:rPr>
          <w:rFonts w:ascii="Times New Roman" w:hAnsi="Times New Roman"/>
          <w:b/>
          <w:color w:val="000000"/>
          <w:sz w:val="22"/>
          <w:szCs w:val="22"/>
        </w:rPr>
      </w:pPr>
    </w:p>
    <w:p w14:paraId="027813F8" w14:textId="77777777" w:rsidR="006D0ACF" w:rsidRDefault="006D0ACF" w:rsidP="00EB0311">
      <w:pPr>
        <w:shd w:val="clear" w:color="auto" w:fill="FFFFFF"/>
        <w:rPr>
          <w:rFonts w:ascii="Times New Roman" w:hAnsi="Times New Roman"/>
          <w:b/>
          <w:color w:val="000000"/>
          <w:sz w:val="22"/>
          <w:szCs w:val="22"/>
        </w:rPr>
      </w:pPr>
    </w:p>
    <w:p w14:paraId="47F9685A" w14:textId="50EBD5DB"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9981" w:type="dxa"/>
        <w:tblInd w:w="-100" w:type="dxa"/>
        <w:tblLayout w:type="fixed"/>
        <w:tblLook w:val="0400" w:firstRow="0" w:lastRow="0" w:firstColumn="0" w:lastColumn="0" w:noHBand="0" w:noVBand="1"/>
      </w:tblPr>
      <w:tblGrid>
        <w:gridCol w:w="516"/>
        <w:gridCol w:w="9465"/>
      </w:tblGrid>
      <w:tr w:rsidR="00EB0311" w14:paraId="17E64CE5" w14:textId="77777777" w:rsidTr="00EB0311">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9C0F16">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9C0F16">
            <w:pPr>
              <w:ind w:left="100"/>
              <w:rPr>
                <w:rFonts w:ascii="Times New Roman" w:hAnsi="Times New Roman"/>
                <w:b/>
                <w:color w:val="000000"/>
                <w:sz w:val="20"/>
                <w:szCs w:val="20"/>
              </w:rPr>
            </w:pPr>
            <w:r>
              <w:rPr>
                <w:rFonts w:ascii="Times New Roman" w:hAnsi="Times New Roman"/>
                <w:b/>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9C0F16">
            <w:pPr>
              <w:ind w:left="100"/>
              <w:rPr>
                <w:rFonts w:ascii="Times New Roman" w:hAnsi="Times New Roman"/>
                <w:sz w:val="20"/>
                <w:szCs w:val="20"/>
              </w:rPr>
            </w:pPr>
            <w:r>
              <w:rPr>
                <w:rFonts w:ascii="Times New Roman" w:hAnsi="Times New Roman"/>
                <w:b/>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C7FE" w14:textId="77777777" w:rsidR="00EB0311" w:rsidRDefault="00637C00" w:rsidP="009C0F16">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152042C1" w:rsidR="00414F69" w:rsidRPr="008D6470" w:rsidRDefault="00414F69" w:rsidP="009C0F16">
            <w:pPr>
              <w:ind w:left="100"/>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EB0311" w14:paraId="2EAD07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9C0F16">
            <w:pPr>
              <w:spacing w:before="240"/>
              <w:ind w:left="100"/>
              <w:rPr>
                <w:rFonts w:ascii="Times New Roman" w:hAnsi="Times New Roman"/>
                <w:b/>
                <w:color w:val="000000"/>
                <w:sz w:val="20"/>
                <w:szCs w:val="20"/>
              </w:rPr>
            </w:pPr>
            <w:r>
              <w:rPr>
                <w:rFonts w:ascii="Times New Roman" w:hAnsi="Times New Roman"/>
                <w:b/>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9C0F16">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6AC00559" w:rsidR="00EB0311" w:rsidRDefault="00EB0311" w:rsidP="009C0F16">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9C0F16">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6C3891F"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06703C76" w:rsidR="00414F69" w:rsidRPr="008D6470" w:rsidRDefault="00414F69" w:rsidP="00414F69">
            <w:pPr>
              <w:ind w:left="283"/>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6D0ACF" w14:paraId="690E27F6"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1244AA4B" w:rsidR="006D0ACF" w:rsidRPr="00AA1D71" w:rsidRDefault="006D0ACF" w:rsidP="00AA1D71">
            <w:pPr>
              <w:jc w:val="both"/>
              <w:rPr>
                <w:rFonts w:ascii="Times New Roman" w:hAnsi="Times New Roman"/>
                <w:color w:val="000000"/>
                <w:sz w:val="20"/>
                <w:szCs w:val="20"/>
              </w:rPr>
            </w:pPr>
            <w:r w:rsidRPr="00AA1D71">
              <w:rPr>
                <w:rFonts w:ascii="Times New Roman" w:hAnsi="Times New Roman"/>
                <w:sz w:val="20"/>
                <w:szCs w:val="20"/>
              </w:rPr>
              <w:t xml:space="preserve">Витяг </w:t>
            </w:r>
            <w:r w:rsidR="004456F9">
              <w:rPr>
                <w:rFonts w:ascii="Times New Roman" w:hAnsi="Times New Roman"/>
                <w:sz w:val="20"/>
                <w:szCs w:val="20"/>
              </w:rPr>
              <w:t xml:space="preserve">або виписка </w:t>
            </w:r>
            <w:r w:rsidRPr="00AA1D71">
              <w:rPr>
                <w:rFonts w:ascii="Times New Roman" w:hAnsi="Times New Roman"/>
                <w:sz w:val="20"/>
                <w:szCs w:val="20"/>
              </w:rPr>
              <w:t>з Єдиного державного реєстру юридичних осіб, фізичних осіб - підприємців та громадських формувань</w:t>
            </w:r>
            <w:r w:rsidRPr="00AA1D71">
              <w:rPr>
                <w:rFonts w:ascii="Times New Roman" w:hAnsi="Times New Roman"/>
                <w:bCs/>
                <w:sz w:val="20"/>
                <w:szCs w:val="20"/>
              </w:rPr>
              <w:t>.</w:t>
            </w:r>
          </w:p>
        </w:tc>
      </w:tr>
      <w:tr w:rsidR="00EB0311" w14:paraId="137964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9C0F16">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72597720"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14F69">
              <w:rPr>
                <w:rFonts w:ascii="Times New Roman" w:hAnsi="Times New Roman"/>
                <w:sz w:val="20"/>
                <w:szCs w:val="20"/>
                <w:shd w:val="clear" w:color="auto" w:fill="FFFFFF"/>
              </w:rPr>
              <w:t xml:space="preserve"> </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BE179B">
              <w:rPr>
                <w:rFonts w:ascii="Times New Roman" w:hAnsi="Times New Roman"/>
                <w:sz w:val="20"/>
                <w:szCs w:val="20"/>
              </w:rPr>
              <w:t>.</w:t>
            </w:r>
          </w:p>
        </w:tc>
      </w:tr>
      <w:tr w:rsidR="00637C00" w14:paraId="41B6E472"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2A13A9C6"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w:t>
            </w:r>
            <w:r w:rsidR="002A7A64">
              <w:rPr>
                <w:rFonts w:ascii="Times New Roman" w:hAnsi="Times New Roman"/>
                <w:sz w:val="20"/>
                <w:szCs w:val="20"/>
                <w:shd w:val="clear" w:color="auto" w:fill="FFFFFF"/>
              </w:rPr>
              <w:t xml:space="preserve"> </w:t>
            </w:r>
            <w:r w:rsidRPr="008D6470">
              <w:rPr>
                <w:rFonts w:ascii="Times New Roman" w:hAnsi="Times New Roman"/>
                <w:b/>
                <w:bCs/>
                <w:i/>
                <w:iCs/>
                <w:sz w:val="20"/>
                <w:szCs w:val="20"/>
                <w:shd w:val="clear" w:color="auto" w:fill="FFFFFF"/>
              </w:rPr>
              <w:t xml:space="preserve">для фізичних  осіб, </w:t>
            </w:r>
            <w:r w:rsidRPr="008D6470">
              <w:rPr>
                <w:rFonts w:ascii="Times New Roman" w:hAnsi="Times New Roman"/>
                <w:b/>
                <w:bCs/>
                <w:i/>
                <w:iCs/>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r w:rsidR="00BE179B">
              <w:rPr>
                <w:rFonts w:ascii="Times New Roman" w:hAnsi="Times New Roman"/>
                <w:sz w:val="20"/>
                <w:szCs w:val="20"/>
                <w:shd w:val="clear" w:color="auto" w:fill="FFFFFF"/>
              </w:rPr>
              <w:t>.</w:t>
            </w:r>
          </w:p>
        </w:tc>
      </w:tr>
      <w:tr w:rsidR="00637C00" w14:paraId="1F2AFFF5"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5A048242"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w:t>
            </w:r>
            <w:r w:rsidRPr="008D6470">
              <w:rPr>
                <w:rFonts w:ascii="Times New Roman" w:hAnsi="Times New Roman"/>
                <w:b/>
                <w:bCs/>
                <w:i/>
                <w:iCs/>
                <w:sz w:val="20"/>
                <w:szCs w:val="20"/>
              </w:rPr>
              <w:t>для  фізичних осіб, фізичних осіб-підприємців</w:t>
            </w:r>
            <w:r w:rsidRPr="008D6470">
              <w:rPr>
                <w:rFonts w:ascii="Times New Roman" w:hAnsi="Times New Roman"/>
                <w:b/>
                <w:bCs/>
                <w:sz w:val="20"/>
                <w:szCs w:val="20"/>
              </w:rPr>
              <w:t>).</w:t>
            </w:r>
          </w:p>
        </w:tc>
      </w:tr>
      <w:tr w:rsidR="00637C00" w14:paraId="15CB6C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1B8F00DC" w:rsidR="00AB4DAA" w:rsidRPr="00A83DA7" w:rsidRDefault="00DA1F62" w:rsidP="00BF73F0">
            <w:pPr>
              <w:jc w:val="both"/>
              <w:rPr>
                <w:rFonts w:ascii="Times New Roman" w:hAnsi="Times New Roman"/>
                <w:sz w:val="20"/>
                <w:szCs w:val="20"/>
              </w:rPr>
            </w:pPr>
            <w:r w:rsidRPr="00B47F22">
              <w:rPr>
                <w:rStyle w:val="af7"/>
                <w:rFonts w:ascii="Times New Roman" w:hAnsi="Times New Roman"/>
                <w:b w:val="0"/>
                <w:color w:val="202020"/>
                <w:sz w:val="20"/>
                <w:bdr w:val="none" w:sz="0" w:space="0" w:color="auto" w:frame="1"/>
                <w:shd w:val="clear" w:color="auto" w:fill="FFFFFF"/>
              </w:rPr>
              <w:t>Надати гарантійний лист у складі пропозиції  </w:t>
            </w:r>
            <w:r w:rsidRPr="00B47F22">
              <w:rPr>
                <w:rFonts w:ascii="Times New Roman" w:hAnsi="Times New Roman"/>
                <w:color w:val="202020"/>
                <w:sz w:val="20"/>
                <w:shd w:val="clear" w:color="auto" w:fill="FFFFFF"/>
              </w:rPr>
              <w:t>учасника, що він має необхідні документи для здійснення продажу даного Товару за договором (дозволи, ліцензії, сертифікати тощо), що підтверджують якість товару і право його реалізовувати</w:t>
            </w:r>
            <w:r w:rsidRPr="00B47F22">
              <w:rPr>
                <w:rFonts w:ascii="Times New Roman" w:hAnsi="Times New Roman"/>
                <w:i/>
                <w:color w:val="202020"/>
                <w:sz w:val="20"/>
                <w:shd w:val="clear" w:color="auto" w:fill="FFFFFF"/>
              </w:rPr>
              <w:t xml:space="preserve">, </w:t>
            </w:r>
            <w:r w:rsidRPr="00B47F22">
              <w:rPr>
                <w:rFonts w:ascii="Times New Roman" w:hAnsi="Times New Roman"/>
                <w:sz w:val="20"/>
              </w:rPr>
              <w:t>можливість поставки запропонованого ним Товару  у кількості та в терміни, визначені цією Документацією.</w:t>
            </w:r>
          </w:p>
        </w:tc>
      </w:tr>
      <w:tr w:rsidR="006B1B31" w14:paraId="38AEE6CA"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5047" w14:textId="59A3C690" w:rsidR="006B1B31" w:rsidRDefault="006B1B31" w:rsidP="009C0F16">
            <w:pPr>
              <w:spacing w:before="240"/>
              <w:ind w:left="100"/>
              <w:rPr>
                <w:rFonts w:ascii="Times New Roman" w:hAnsi="Times New Roman"/>
                <w:b/>
                <w:sz w:val="20"/>
                <w:szCs w:val="20"/>
                <w:lang w:val="ru-RU"/>
              </w:rPr>
            </w:pPr>
            <w:r>
              <w:rPr>
                <w:rFonts w:ascii="Times New Roman" w:hAnsi="Times New Roman"/>
                <w:b/>
                <w:sz w:val="20"/>
                <w:szCs w:val="20"/>
                <w:lang w:val="ru-RU"/>
              </w:rPr>
              <w:t>10</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293D9" w14:textId="3DE4A3A6" w:rsidR="006B1B31" w:rsidRPr="007B434C" w:rsidRDefault="006B1B31" w:rsidP="00BF73F0">
            <w:pPr>
              <w:jc w:val="both"/>
              <w:rPr>
                <w:rStyle w:val="af7"/>
                <w:rFonts w:ascii="Times New Roman" w:hAnsi="Times New Roman"/>
                <w:b w:val="0"/>
                <w:color w:val="202020"/>
                <w:sz w:val="20"/>
                <w:bdr w:val="none" w:sz="0" w:space="0" w:color="auto" w:frame="1"/>
                <w:shd w:val="clear" w:color="auto" w:fill="FFFFFF"/>
              </w:rPr>
            </w:pPr>
            <w:r w:rsidRPr="00A83DA7">
              <w:rPr>
                <w:rFonts w:ascii="Times New Roman" w:hAnsi="Times New Roman"/>
                <w:color w:val="000000"/>
                <w:kern w:val="2"/>
                <w:sz w:val="20"/>
                <w:szCs w:val="20"/>
                <w:lang w:bidi="hi-IN"/>
              </w:rPr>
              <w:t>Довідку в</w:t>
            </w:r>
            <w:r w:rsidRPr="00A83DA7">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A83DA7">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A83DA7">
              <w:rPr>
                <w:rFonts w:ascii="Times New Roman" w:hAnsi="Times New Roman"/>
                <w:color w:val="000000"/>
                <w:sz w:val="20"/>
                <w:szCs w:val="20"/>
                <w:lang w:eastAsia="ar-SA" w:bidi="en-US"/>
              </w:rPr>
              <w:t xml:space="preserve"> та найменуванням виробника товару (</w:t>
            </w:r>
            <w:r w:rsidRPr="00A83DA7">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5F4661">
        <w:trPr>
          <w:trHeight w:val="3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1A36B89D"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6B1B31">
              <w:rPr>
                <w:rFonts w:ascii="Times New Roman" w:hAnsi="Times New Roman"/>
                <w:b/>
                <w:sz w:val="20"/>
                <w:szCs w:val="20"/>
                <w:lang w:val="ru-RU"/>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22BE7DDC" w:rsidR="00AB4DAA" w:rsidRPr="00A83DA7" w:rsidRDefault="00DA1F62" w:rsidP="00BF73F0">
            <w:pPr>
              <w:jc w:val="both"/>
              <w:rPr>
                <w:rFonts w:ascii="Times New Roman" w:hAnsi="Times New Roman"/>
                <w:sz w:val="20"/>
                <w:szCs w:val="20"/>
              </w:rPr>
            </w:pPr>
            <w:r w:rsidRPr="00702F32">
              <w:rPr>
                <w:rFonts w:ascii="Times New Roman" w:hAnsi="Times New Roman"/>
                <w:color w:val="000000"/>
                <w:sz w:val="20"/>
                <w:szCs w:val="20"/>
                <w:lang w:eastAsia="ar-SA" w:bidi="en-US"/>
              </w:rPr>
              <w:t>Гарантійний лист у довільній формі, який повинен містити інформацію щодо відпові</w:t>
            </w:r>
            <w:r>
              <w:rPr>
                <w:rFonts w:ascii="Times New Roman" w:hAnsi="Times New Roman"/>
                <w:color w:val="000000"/>
                <w:sz w:val="20"/>
                <w:szCs w:val="20"/>
                <w:lang w:eastAsia="ar-SA" w:bidi="en-US"/>
              </w:rPr>
              <w:t>дності пропонованого учасником Т</w:t>
            </w:r>
            <w:r w:rsidRPr="00702F32">
              <w:rPr>
                <w:rFonts w:ascii="Times New Roman" w:hAnsi="Times New Roman"/>
                <w:color w:val="000000"/>
                <w:sz w:val="20"/>
                <w:szCs w:val="20"/>
                <w:lang w:eastAsia="ar-SA" w:bidi="en-US"/>
              </w:rPr>
              <w:t xml:space="preserve">овару  вимогам замовника - </w:t>
            </w:r>
            <w:r w:rsidRPr="00702F32">
              <w:rPr>
                <w:rFonts w:ascii="Times New Roman" w:hAnsi="Times New Roman"/>
                <w:sz w:val="20"/>
                <w:szCs w:val="20"/>
              </w:rPr>
              <w:t xml:space="preserve">згода з умовами та вимогами, які визначені у технічній специфікації </w:t>
            </w:r>
            <w:r w:rsidRPr="00702F32">
              <w:rPr>
                <w:rFonts w:ascii="Times New Roman" w:hAnsi="Times New Roman"/>
                <w:i/>
                <w:sz w:val="20"/>
                <w:szCs w:val="20"/>
              </w:rPr>
              <w:t>(додаток 2 до тендерної документації)</w:t>
            </w:r>
            <w:r w:rsidRPr="00702F32">
              <w:rPr>
                <w:rFonts w:ascii="Times New Roman" w:hAnsi="Times New Roman"/>
                <w:sz w:val="20"/>
                <w:szCs w:val="20"/>
              </w:rPr>
              <w:t xml:space="preserve"> та гарантування їх виконання.</w:t>
            </w:r>
            <w:r w:rsidRPr="00702F32">
              <w:rPr>
                <w:rFonts w:ascii="Times New Roman" w:hAnsi="Times New Roman"/>
                <w:color w:val="000000"/>
                <w:sz w:val="20"/>
                <w:szCs w:val="20"/>
                <w:lang w:eastAsia="ar-SA" w:bidi="en-US"/>
              </w:rPr>
              <w:t xml:space="preserve"> Показники характеристик мають відповідати вимогам замовника або бути кращими. </w:t>
            </w:r>
            <w:r w:rsidRPr="00702F32">
              <w:rPr>
                <w:rFonts w:ascii="Times New Roman" w:hAnsi="Times New Roman"/>
                <w:color w:val="323232"/>
                <w:sz w:val="20"/>
                <w:szCs w:val="20"/>
              </w:rPr>
              <w:t xml:space="preserve">Якщо Учасником пропонується </w:t>
            </w:r>
            <w:r w:rsidRPr="00702F32">
              <w:rPr>
                <w:rFonts w:ascii="Times New Roman" w:hAnsi="Times New Roman"/>
                <w:b/>
                <w:color w:val="323232"/>
                <w:sz w:val="20"/>
                <w:szCs w:val="20"/>
              </w:rPr>
              <w:t>еквівалент товару</w:t>
            </w:r>
            <w:r w:rsidRPr="00702F32">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p>
        </w:tc>
      </w:tr>
    </w:tbl>
    <w:p w14:paraId="332015AF" w14:textId="77777777" w:rsidR="00EB0311" w:rsidRDefault="00EB0311" w:rsidP="00EB0311">
      <w:pPr>
        <w:rPr>
          <w:rFonts w:ascii="Times New Roman" w:hAnsi="Times New Roman"/>
          <w:sz w:val="20"/>
          <w:szCs w:val="20"/>
        </w:rPr>
      </w:pPr>
    </w:p>
    <w:p w14:paraId="083F1A7D" w14:textId="35B0D301" w:rsidR="00A83DA7" w:rsidRDefault="00AB4DAA" w:rsidP="00A15F0F">
      <w:pPr>
        <w:suppressLineNumbers/>
        <w:suppressAutoHyphens/>
        <w:spacing w:before="120"/>
        <w:jc w:val="both"/>
        <w:rPr>
          <w:rFonts w:ascii="Times New Roman" w:hAnsi="Times New Roman"/>
          <w:b/>
          <w:i/>
          <w:caps/>
          <w:sz w:val="22"/>
          <w:szCs w:val="22"/>
        </w:rPr>
      </w:pPr>
      <w:bookmarkStart w:id="6" w:name="_heading=h.gjdgxs" w:colFirst="0" w:colLast="0"/>
      <w:bookmarkEnd w:id="6"/>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829596E" w14:textId="77777777" w:rsidR="00A83DA7" w:rsidRDefault="00A83DA7" w:rsidP="002E4BF3">
      <w:pPr>
        <w:suppressLineNumbers/>
        <w:suppressAutoHyphens/>
        <w:spacing w:before="120"/>
        <w:jc w:val="right"/>
        <w:rPr>
          <w:rFonts w:ascii="Times New Roman" w:hAnsi="Times New Roman"/>
          <w:b/>
          <w:i/>
          <w:caps/>
          <w:sz w:val="22"/>
          <w:szCs w:val="22"/>
        </w:rPr>
      </w:pPr>
    </w:p>
    <w:p w14:paraId="1BCB6B1B" w14:textId="77777777" w:rsidR="003D1FB9" w:rsidRDefault="003D1FB9" w:rsidP="00451377">
      <w:pPr>
        <w:ind w:left="5660"/>
        <w:jc w:val="right"/>
        <w:rPr>
          <w:rFonts w:ascii="Times New Roman" w:hAnsi="Times New Roman"/>
          <w:b/>
          <w:color w:val="000000"/>
          <w:sz w:val="22"/>
          <w:szCs w:val="22"/>
        </w:rPr>
      </w:pPr>
    </w:p>
    <w:p w14:paraId="46A6D55E" w14:textId="77777777" w:rsidR="003D1FB9" w:rsidRDefault="003D1FB9" w:rsidP="00451377">
      <w:pPr>
        <w:ind w:left="5660"/>
        <w:jc w:val="right"/>
        <w:rPr>
          <w:rFonts w:ascii="Times New Roman" w:hAnsi="Times New Roman"/>
          <w:b/>
          <w:color w:val="000000"/>
          <w:sz w:val="22"/>
          <w:szCs w:val="22"/>
        </w:rPr>
      </w:pPr>
    </w:p>
    <w:p w14:paraId="01637AB8" w14:textId="77777777" w:rsidR="003D1FB9" w:rsidRDefault="003D1FB9" w:rsidP="00451377">
      <w:pPr>
        <w:ind w:left="5660"/>
        <w:jc w:val="right"/>
        <w:rPr>
          <w:rFonts w:ascii="Times New Roman" w:hAnsi="Times New Roman"/>
          <w:b/>
          <w:color w:val="000000"/>
          <w:sz w:val="22"/>
          <w:szCs w:val="22"/>
        </w:rPr>
      </w:pPr>
    </w:p>
    <w:p w14:paraId="7EBED0D1" w14:textId="77777777" w:rsidR="003D1FB9" w:rsidRDefault="003D1FB9" w:rsidP="00451377">
      <w:pPr>
        <w:ind w:left="5660"/>
        <w:jc w:val="right"/>
        <w:rPr>
          <w:rFonts w:ascii="Times New Roman" w:hAnsi="Times New Roman"/>
          <w:b/>
          <w:color w:val="000000"/>
          <w:sz w:val="22"/>
          <w:szCs w:val="22"/>
        </w:rPr>
      </w:pPr>
    </w:p>
    <w:p w14:paraId="6DD90ECE" w14:textId="77777777" w:rsidR="003D1FB9" w:rsidRDefault="003D1FB9" w:rsidP="006B1B31">
      <w:pPr>
        <w:rPr>
          <w:rFonts w:ascii="Times New Roman" w:hAnsi="Times New Roman"/>
          <w:b/>
          <w:color w:val="000000"/>
          <w:sz w:val="22"/>
          <w:szCs w:val="22"/>
        </w:rPr>
      </w:pPr>
    </w:p>
    <w:p w14:paraId="37BC608A" w14:textId="77777777" w:rsidR="003C3E13" w:rsidRPr="00BD5D02" w:rsidRDefault="003C3E13" w:rsidP="003C3E13">
      <w:pPr>
        <w:ind w:left="5660"/>
        <w:jc w:val="right"/>
        <w:rPr>
          <w:rFonts w:ascii="Times New Roman" w:hAnsi="Times New Roman"/>
          <w:sz w:val="22"/>
          <w:szCs w:val="22"/>
        </w:rPr>
      </w:pPr>
      <w:r w:rsidRPr="00BD5D02">
        <w:rPr>
          <w:rFonts w:ascii="Times New Roman" w:hAnsi="Times New Roman"/>
          <w:b/>
          <w:color w:val="000000"/>
          <w:sz w:val="22"/>
          <w:szCs w:val="22"/>
        </w:rPr>
        <w:lastRenderedPageBreak/>
        <w:t>ДОДАТОК  2</w:t>
      </w:r>
    </w:p>
    <w:p w14:paraId="50D071DD" w14:textId="77777777" w:rsidR="003C3E13" w:rsidRPr="00BD5D02" w:rsidRDefault="003C3E13" w:rsidP="003C3E13">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67AD130F" w14:textId="77777777" w:rsidR="003C3E13" w:rsidRPr="00BD5D02" w:rsidRDefault="003C3E13" w:rsidP="003C3E13">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5C1163D" w14:textId="77777777" w:rsidR="003C3E13" w:rsidRDefault="003C3E13" w:rsidP="003C3E13">
      <w:pPr>
        <w:jc w:val="center"/>
        <w:rPr>
          <w:rFonts w:ascii="Times New Roman" w:hAnsi="Times New Roman"/>
          <w:b/>
          <w:i/>
          <w:sz w:val="22"/>
          <w:szCs w:val="22"/>
          <w:highlight w:val="white"/>
        </w:rPr>
      </w:pPr>
    </w:p>
    <w:p w14:paraId="0B7F22AA" w14:textId="77777777" w:rsidR="003C3E13" w:rsidRPr="00BD5D02" w:rsidRDefault="003C3E13" w:rsidP="003C3E13">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10314"/>
      </w:tblGrid>
      <w:tr w:rsidR="003C3E13" w:rsidRPr="004345C3" w14:paraId="0CA03A1F" w14:textId="77777777" w:rsidTr="00C50CFB">
        <w:trPr>
          <w:trHeight w:val="421"/>
        </w:trPr>
        <w:tc>
          <w:tcPr>
            <w:tcW w:w="7512" w:type="dxa"/>
            <w:hideMark/>
          </w:tcPr>
          <w:p w14:paraId="27619B04" w14:textId="77777777" w:rsidR="003C3E13" w:rsidRPr="00FD101E" w:rsidRDefault="003C3E13" w:rsidP="00C50CFB">
            <w:pPr>
              <w:ind w:firstLine="460"/>
              <w:jc w:val="center"/>
              <w:rPr>
                <w:rFonts w:ascii="Times New Roman" w:hAnsi="Times New Roman"/>
                <w:b/>
                <w:i/>
                <w:sz w:val="22"/>
                <w:szCs w:val="22"/>
              </w:rPr>
            </w:pPr>
            <w:r w:rsidRPr="008623DF">
              <w:rPr>
                <w:rFonts w:ascii="Times New Roman" w:hAnsi="Times New Roman"/>
                <w:b/>
                <w:i/>
                <w:sz w:val="22"/>
                <w:szCs w:val="22"/>
              </w:rPr>
              <w:t xml:space="preserve">Напівпричіп тракторний  </w:t>
            </w:r>
            <w:r w:rsidRPr="008623DF">
              <w:rPr>
                <w:rFonts w:ascii="Times New Roman" w:hAnsi="Times New Roman"/>
                <w:b/>
                <w:i/>
                <w:sz w:val="22"/>
                <w:szCs w:val="22"/>
                <w:lang w:val="en-US"/>
              </w:rPr>
              <w:t>DL</w:t>
            </w:r>
            <w:r w:rsidRPr="008623DF">
              <w:rPr>
                <w:rFonts w:ascii="Times New Roman" w:hAnsi="Times New Roman"/>
                <w:b/>
                <w:i/>
                <w:sz w:val="22"/>
                <w:szCs w:val="22"/>
              </w:rPr>
              <w:t>-10-1-</w:t>
            </w:r>
            <w:r w:rsidRPr="008623DF">
              <w:rPr>
                <w:rFonts w:ascii="Times New Roman" w:hAnsi="Times New Roman"/>
                <w:b/>
                <w:i/>
                <w:sz w:val="22"/>
                <w:szCs w:val="22"/>
                <w:lang w:val="en-US"/>
              </w:rPr>
              <w:t>M</w:t>
            </w:r>
            <w:r w:rsidRPr="008623DF">
              <w:rPr>
                <w:rFonts w:ascii="Times New Roman" w:hAnsi="Times New Roman"/>
                <w:b/>
                <w:i/>
                <w:sz w:val="22"/>
                <w:szCs w:val="22"/>
              </w:rPr>
              <w:t xml:space="preserve">  </w:t>
            </w:r>
            <w:r w:rsidRPr="008623DF">
              <w:rPr>
                <w:rFonts w:ascii="Times New Roman" w:hAnsi="Times New Roman"/>
                <w:b/>
                <w:i/>
                <w:sz w:val="22"/>
                <w:szCs w:val="22"/>
                <w:lang w:val="en-US"/>
              </w:rPr>
              <w:t>FORESTER</w:t>
            </w:r>
            <w:r w:rsidRPr="008623DF">
              <w:rPr>
                <w:rFonts w:ascii="Times New Roman" w:hAnsi="Times New Roman"/>
                <w:b/>
                <w:i/>
                <w:sz w:val="22"/>
                <w:szCs w:val="22"/>
              </w:rPr>
              <w:t xml:space="preserve"> з гідроманіпулятором </w:t>
            </w:r>
            <w:r w:rsidRPr="008623DF">
              <w:rPr>
                <w:rFonts w:ascii="Times New Roman" w:hAnsi="Times New Roman"/>
                <w:b/>
                <w:i/>
                <w:sz w:val="22"/>
                <w:szCs w:val="22"/>
                <w:lang w:val="en-US"/>
              </w:rPr>
              <w:t>Palms</w:t>
            </w:r>
            <w:r w:rsidRPr="008623DF">
              <w:rPr>
                <w:rFonts w:ascii="Times New Roman" w:hAnsi="Times New Roman"/>
                <w:b/>
                <w:i/>
                <w:sz w:val="22"/>
                <w:szCs w:val="22"/>
              </w:rPr>
              <w:t xml:space="preserve"> (або еквівалент)</w:t>
            </w:r>
            <w:r>
              <w:rPr>
                <w:rFonts w:ascii="Times New Roman" w:hAnsi="Times New Roman"/>
                <w:b/>
                <w:i/>
                <w:sz w:val="22"/>
                <w:szCs w:val="22"/>
              </w:rPr>
              <w:t xml:space="preserve"> </w:t>
            </w:r>
            <w:r w:rsidRPr="00CD2F27">
              <w:rPr>
                <w:rFonts w:ascii="Times New Roman" w:hAnsi="Times New Roman"/>
                <w:b/>
                <w:i/>
                <w:sz w:val="22"/>
                <w:szCs w:val="22"/>
              </w:rPr>
              <w:t xml:space="preserve">ДК 021:2015:34220000-5 – </w:t>
            </w:r>
            <w:r>
              <w:rPr>
                <w:rFonts w:ascii="Times New Roman" w:hAnsi="Times New Roman"/>
                <w:b/>
                <w:i/>
                <w:sz w:val="22"/>
                <w:szCs w:val="22"/>
              </w:rPr>
              <w:t>П</w:t>
            </w:r>
            <w:r w:rsidRPr="00CD2F27">
              <w:rPr>
                <w:rFonts w:ascii="Times New Roman" w:hAnsi="Times New Roman"/>
                <w:b/>
                <w:i/>
                <w:sz w:val="22"/>
                <w:szCs w:val="22"/>
              </w:rPr>
              <w:t>ричепи, напівпричепи та пересувні контейнери</w:t>
            </w:r>
            <w:r>
              <w:rPr>
                <w:rFonts w:ascii="Times New Roman" w:hAnsi="Times New Roman"/>
                <w:i/>
              </w:rPr>
              <w:t xml:space="preserve"> (</w:t>
            </w:r>
            <w:r w:rsidRPr="008623DF">
              <w:rPr>
                <w:rFonts w:ascii="Times New Roman" w:hAnsi="Times New Roman"/>
                <w:b/>
                <w:i/>
                <w:sz w:val="22"/>
                <w:szCs w:val="22"/>
              </w:rPr>
              <w:t>34223100-7 – Напівпричепи</w:t>
            </w:r>
            <w:r>
              <w:rPr>
                <w:rFonts w:ascii="Times New Roman" w:hAnsi="Times New Roman"/>
                <w:b/>
                <w:i/>
                <w:sz w:val="22"/>
                <w:szCs w:val="22"/>
              </w:rPr>
              <w:t>)</w:t>
            </w:r>
          </w:p>
          <w:p w14:paraId="6684B853" w14:textId="77777777" w:rsidR="003C3E13" w:rsidRPr="004345C3" w:rsidRDefault="003C3E13" w:rsidP="00C50CFB">
            <w:pPr>
              <w:jc w:val="center"/>
              <w:rPr>
                <w:rFonts w:ascii="Times New Roman" w:hAnsi="Times New Roman"/>
                <w:b/>
                <w:bCs/>
                <w:i/>
                <w:sz w:val="22"/>
                <w:szCs w:val="22"/>
              </w:rPr>
            </w:pPr>
          </w:p>
        </w:tc>
      </w:tr>
    </w:tbl>
    <w:p w14:paraId="79E2754D" w14:textId="77777777" w:rsidR="003C3E13" w:rsidRDefault="003C3E13" w:rsidP="003C3E13">
      <w:pPr>
        <w:pStyle w:val="ad"/>
        <w:spacing w:before="20" w:after="0" w:line="240" w:lineRule="auto"/>
        <w:ind w:left="0" w:firstLine="708"/>
        <w:jc w:val="both"/>
        <w:rPr>
          <w:rFonts w:ascii="Times New Roman" w:eastAsia="Lucida Sans Unicode" w:hAnsi="Times New Roman" w:cs="Times New Roman"/>
          <w:i/>
          <w:lang w:val="uk-UA"/>
        </w:rPr>
      </w:pPr>
    </w:p>
    <w:p w14:paraId="7FBAF418" w14:textId="77777777" w:rsidR="003C3E13" w:rsidRDefault="003C3E13" w:rsidP="003C3E13">
      <w:pPr>
        <w:ind w:firstLine="360"/>
        <w:jc w:val="both"/>
        <w:rPr>
          <w:rFonts w:ascii="Times New Roman" w:eastAsia="Lucida Sans Unicode" w:hAnsi="Times New Roman"/>
          <w:i/>
          <w:sz w:val="22"/>
          <w:szCs w:val="22"/>
        </w:rPr>
      </w:pPr>
      <w:r w:rsidRPr="005F42F9">
        <w:rPr>
          <w:rFonts w:ascii="Times New Roman" w:eastAsia="Lucida Sans Unicode" w:hAnsi="Times New Roman"/>
          <w:i/>
          <w:sz w:val="22"/>
          <w:szCs w:val="22"/>
        </w:rPr>
        <w:t xml:space="preserve">Перш ніж оголосити закупівлю, Замовник провів ціновий моніторинг </w:t>
      </w:r>
      <w:r>
        <w:rPr>
          <w:rFonts w:ascii="Times New Roman" w:eastAsia="Lucida Sans Unicode" w:hAnsi="Times New Roman"/>
          <w:i/>
          <w:sz w:val="22"/>
          <w:szCs w:val="22"/>
        </w:rPr>
        <w:t>даного виду товару</w:t>
      </w:r>
      <w:r w:rsidRPr="005F42F9">
        <w:rPr>
          <w:rFonts w:ascii="Times New Roman" w:eastAsia="Lucida Sans Unicode" w:hAnsi="Times New Roman"/>
          <w:i/>
          <w:sz w:val="22"/>
          <w:szCs w:val="22"/>
        </w:rPr>
        <w:t xml:space="preserve"> з метою визначитися з найбільш оптимальним варіантом.</w:t>
      </w:r>
      <w:r>
        <w:rPr>
          <w:rFonts w:ascii="Times New Roman" w:eastAsia="Lucida Sans Unicode" w:hAnsi="Times New Roman"/>
          <w:i/>
        </w:rPr>
        <w:t xml:space="preserve"> </w:t>
      </w:r>
      <w:r w:rsidRPr="005F42F9">
        <w:rPr>
          <w:rFonts w:ascii="Times New Roman" w:eastAsia="Lucida Sans Unicode" w:hAnsi="Times New Roman"/>
          <w:i/>
          <w:sz w:val="22"/>
          <w:szCs w:val="22"/>
        </w:rPr>
        <w:t xml:space="preserve">Інформацію щодо цін, моделей та технічних характеристик замовник отримав з відкритих джерел  (сайтів компаній, пропозицій щодо купівлі-продажу, що публікуються в мережі </w:t>
      </w:r>
      <w:proofErr w:type="spellStart"/>
      <w:r w:rsidRPr="005F42F9">
        <w:rPr>
          <w:rFonts w:ascii="Times New Roman" w:eastAsia="Lucida Sans Unicode" w:hAnsi="Times New Roman"/>
          <w:i/>
          <w:sz w:val="22"/>
          <w:szCs w:val="22"/>
        </w:rPr>
        <w:t>Internet</w:t>
      </w:r>
      <w:proofErr w:type="spellEnd"/>
      <w:r w:rsidRPr="005F42F9">
        <w:rPr>
          <w:rFonts w:ascii="Times New Roman" w:eastAsia="Lucida Sans Unicode" w:hAnsi="Times New Roman"/>
          <w:i/>
          <w:sz w:val="22"/>
          <w:szCs w:val="22"/>
        </w:rPr>
        <w:t xml:space="preserve">). </w:t>
      </w:r>
    </w:p>
    <w:p w14:paraId="423336ED" w14:textId="1E6A43FE" w:rsidR="003C3E13" w:rsidRDefault="003C3E13" w:rsidP="003C3E13">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w:t>
      </w:r>
    </w:p>
    <w:p w14:paraId="41CF05D4" w14:textId="77777777" w:rsidR="003C3E13" w:rsidRDefault="003C3E13" w:rsidP="003C3E13">
      <w:pPr>
        <w:ind w:firstLine="360"/>
        <w:jc w:val="both"/>
        <w:rPr>
          <w:rFonts w:ascii="Times New Roman" w:hAnsi="Times New Roman"/>
          <w:i/>
          <w:color w:val="242424"/>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2630"/>
        <w:gridCol w:w="2913"/>
      </w:tblGrid>
      <w:tr w:rsidR="003C3E13" w:rsidRPr="004B07E2" w14:paraId="6CAD2163" w14:textId="77777777" w:rsidTr="00762362">
        <w:tc>
          <w:tcPr>
            <w:tcW w:w="4522" w:type="dxa"/>
          </w:tcPr>
          <w:p w14:paraId="3E1F66CA" w14:textId="77777777" w:rsidR="003C3E13" w:rsidRPr="004B07E2" w:rsidRDefault="003C3E13" w:rsidP="00C50CFB">
            <w:pPr>
              <w:pStyle w:val="ab"/>
              <w:jc w:val="center"/>
              <w:rPr>
                <w:rFonts w:ascii="Times New Roman" w:hAnsi="Times New Roman" w:cs="Times New Roman"/>
                <w:b/>
                <w:bCs/>
                <w:iCs/>
              </w:rPr>
            </w:pPr>
          </w:p>
          <w:p w14:paraId="55B725E1" w14:textId="77777777" w:rsidR="003C3E13" w:rsidRPr="004B07E2" w:rsidRDefault="003C3E13" w:rsidP="00C50CFB">
            <w:pPr>
              <w:pStyle w:val="ab"/>
              <w:jc w:val="center"/>
              <w:rPr>
                <w:rFonts w:ascii="Times New Roman" w:hAnsi="Times New Roman" w:cs="Times New Roman"/>
                <w:b/>
                <w:bCs/>
                <w:iCs/>
              </w:rPr>
            </w:pPr>
          </w:p>
          <w:p w14:paraId="6E35020D" w14:textId="77777777" w:rsidR="003C3E13" w:rsidRPr="004B07E2" w:rsidRDefault="003C3E13" w:rsidP="00C50CFB">
            <w:pPr>
              <w:pStyle w:val="ab"/>
              <w:jc w:val="center"/>
              <w:rPr>
                <w:rFonts w:ascii="Times New Roman" w:hAnsi="Times New Roman" w:cs="Times New Roman"/>
                <w:b/>
                <w:bCs/>
                <w:iCs/>
              </w:rPr>
            </w:pPr>
          </w:p>
          <w:p w14:paraId="029C9A59" w14:textId="77777777" w:rsidR="003C3E13" w:rsidRPr="004B07E2" w:rsidRDefault="003C3E13" w:rsidP="00C50CFB">
            <w:pPr>
              <w:pStyle w:val="ab"/>
              <w:jc w:val="center"/>
              <w:rPr>
                <w:rFonts w:ascii="Times New Roman" w:hAnsi="Times New Roman" w:cs="Times New Roman"/>
                <w:b/>
                <w:bCs/>
                <w:iCs/>
              </w:rPr>
            </w:pPr>
          </w:p>
          <w:p w14:paraId="4CD9F1EB" w14:textId="77777777" w:rsidR="003C3E13" w:rsidRPr="004B07E2" w:rsidRDefault="003C3E13" w:rsidP="00C50CFB">
            <w:pPr>
              <w:pStyle w:val="ab"/>
              <w:jc w:val="center"/>
              <w:rPr>
                <w:rFonts w:ascii="Times New Roman" w:hAnsi="Times New Roman" w:cs="Times New Roman"/>
                <w:b/>
                <w:bCs/>
                <w:iCs/>
              </w:rPr>
            </w:pPr>
            <w:r w:rsidRPr="004B07E2">
              <w:rPr>
                <w:rFonts w:ascii="Times New Roman" w:hAnsi="Times New Roman" w:cs="Times New Roman"/>
                <w:b/>
                <w:bCs/>
                <w:iCs/>
              </w:rPr>
              <w:t xml:space="preserve">Технічні </w:t>
            </w:r>
            <w:r>
              <w:rPr>
                <w:rFonts w:ascii="Times New Roman" w:hAnsi="Times New Roman" w:cs="Times New Roman"/>
                <w:b/>
                <w:bCs/>
                <w:iCs/>
              </w:rPr>
              <w:t>характеристики</w:t>
            </w:r>
          </w:p>
        </w:tc>
        <w:tc>
          <w:tcPr>
            <w:tcW w:w="2630" w:type="dxa"/>
          </w:tcPr>
          <w:p w14:paraId="602296F1" w14:textId="77777777" w:rsidR="003C3E13" w:rsidRPr="004B07E2" w:rsidRDefault="003C3E13" w:rsidP="00C50CFB">
            <w:pPr>
              <w:pStyle w:val="ab"/>
              <w:jc w:val="center"/>
              <w:rPr>
                <w:rFonts w:ascii="Times New Roman" w:hAnsi="Times New Roman" w:cs="Times New Roman"/>
                <w:b/>
                <w:bCs/>
              </w:rPr>
            </w:pPr>
          </w:p>
          <w:p w14:paraId="2A0592D7" w14:textId="77777777" w:rsidR="003C3E13" w:rsidRPr="004B07E2" w:rsidRDefault="003C3E13" w:rsidP="00C50CFB">
            <w:pPr>
              <w:pStyle w:val="ab"/>
              <w:jc w:val="center"/>
              <w:rPr>
                <w:rFonts w:ascii="Times New Roman" w:hAnsi="Times New Roman" w:cs="Times New Roman"/>
                <w:b/>
                <w:bCs/>
              </w:rPr>
            </w:pPr>
          </w:p>
          <w:p w14:paraId="32DEFC2D" w14:textId="77777777" w:rsidR="003C3E13" w:rsidRPr="004B07E2" w:rsidRDefault="003C3E13" w:rsidP="00C50CFB">
            <w:pPr>
              <w:pStyle w:val="ab"/>
              <w:jc w:val="center"/>
              <w:rPr>
                <w:rFonts w:ascii="Times New Roman" w:hAnsi="Times New Roman" w:cs="Times New Roman"/>
                <w:b/>
                <w:bCs/>
              </w:rPr>
            </w:pPr>
          </w:p>
          <w:p w14:paraId="2F7D1B6C" w14:textId="77777777" w:rsidR="003C3E13" w:rsidRPr="004B07E2" w:rsidRDefault="003C3E13" w:rsidP="00C50CFB">
            <w:pPr>
              <w:pStyle w:val="ab"/>
              <w:jc w:val="center"/>
              <w:rPr>
                <w:rFonts w:ascii="Times New Roman" w:hAnsi="Times New Roman" w:cs="Times New Roman"/>
                <w:b/>
                <w:bCs/>
              </w:rPr>
            </w:pPr>
          </w:p>
          <w:p w14:paraId="6D91C63D" w14:textId="77777777" w:rsidR="003C3E13" w:rsidRPr="004B07E2" w:rsidRDefault="003C3E13" w:rsidP="00C50CFB">
            <w:pPr>
              <w:pStyle w:val="ab"/>
              <w:jc w:val="center"/>
              <w:rPr>
                <w:rFonts w:ascii="Times New Roman" w:hAnsi="Times New Roman" w:cs="Times New Roman"/>
                <w:b/>
                <w:bCs/>
              </w:rPr>
            </w:pPr>
            <w:r w:rsidRPr="004B07E2">
              <w:rPr>
                <w:rFonts w:ascii="Times New Roman" w:hAnsi="Times New Roman" w:cs="Times New Roman"/>
                <w:b/>
                <w:bCs/>
              </w:rPr>
              <w:t>Вимоги замовника</w:t>
            </w:r>
          </w:p>
        </w:tc>
        <w:tc>
          <w:tcPr>
            <w:tcW w:w="2913" w:type="dxa"/>
          </w:tcPr>
          <w:p w14:paraId="0C6F015B" w14:textId="77777777" w:rsidR="003C3E13" w:rsidRPr="004B07E2" w:rsidRDefault="003C3E13" w:rsidP="00C50CFB">
            <w:pPr>
              <w:spacing w:line="276" w:lineRule="auto"/>
              <w:jc w:val="center"/>
              <w:rPr>
                <w:rFonts w:ascii="Times New Roman" w:hAnsi="Times New Roman"/>
                <w:b/>
                <w:bCs/>
                <w:sz w:val="22"/>
                <w:szCs w:val="22"/>
                <w:lang w:eastAsia="en-US"/>
              </w:rPr>
            </w:pPr>
            <w:r w:rsidRPr="004B07E2">
              <w:rPr>
                <w:rFonts w:ascii="Times New Roman" w:hAnsi="Times New Roman"/>
                <w:b/>
                <w:bCs/>
                <w:sz w:val="22"/>
                <w:szCs w:val="22"/>
                <w:lang w:eastAsia="en-US"/>
              </w:rPr>
              <w:t>Технічні характеристики товару</w:t>
            </w:r>
          </w:p>
          <w:p w14:paraId="1993C8D1" w14:textId="77777777" w:rsidR="003C3E13" w:rsidRPr="004B07E2" w:rsidRDefault="003C3E13" w:rsidP="00C50CFB">
            <w:pPr>
              <w:spacing w:line="276" w:lineRule="auto"/>
              <w:jc w:val="center"/>
              <w:rPr>
                <w:rFonts w:ascii="Times New Roman" w:hAnsi="Times New Roman"/>
                <w:b/>
                <w:bCs/>
                <w:sz w:val="22"/>
                <w:szCs w:val="22"/>
                <w:lang w:eastAsia="en-US"/>
              </w:rPr>
            </w:pPr>
            <w:r w:rsidRPr="004B07E2">
              <w:rPr>
                <w:rFonts w:ascii="Times New Roman" w:hAnsi="Times New Roman"/>
                <w:b/>
                <w:bCs/>
                <w:sz w:val="22"/>
                <w:szCs w:val="22"/>
                <w:lang w:eastAsia="en-US"/>
              </w:rPr>
              <w:t>запропонованого учасником</w:t>
            </w:r>
          </w:p>
          <w:p w14:paraId="558BBBB6" w14:textId="77777777" w:rsidR="003C3E13" w:rsidRPr="004B07E2" w:rsidRDefault="003C3E13" w:rsidP="00C50CFB">
            <w:pPr>
              <w:pStyle w:val="ab"/>
              <w:jc w:val="center"/>
              <w:rPr>
                <w:rFonts w:ascii="Times New Roman" w:hAnsi="Times New Roman" w:cs="Times New Roman"/>
                <w:bCs/>
              </w:rPr>
            </w:pPr>
            <w:r w:rsidRPr="004B07E2">
              <w:rPr>
                <w:rFonts w:ascii="Times New Roman" w:hAnsi="Times New Roman" w:cs="Times New Roman"/>
                <w:bCs/>
                <w:lang w:eastAsia="en-US"/>
              </w:rPr>
              <w:t>(</w:t>
            </w:r>
            <w:r w:rsidRPr="004B07E2">
              <w:rPr>
                <w:rFonts w:ascii="Times New Roman" w:hAnsi="Times New Roman" w:cs="Times New Roman"/>
                <w:bCs/>
                <w:i/>
                <w:lang w:eastAsia="en-US"/>
              </w:rPr>
              <w:t>заповнюються учасником при поданні тендерної пропозиції</w:t>
            </w:r>
            <w:r w:rsidRPr="004B07E2">
              <w:rPr>
                <w:rFonts w:ascii="Times New Roman" w:hAnsi="Times New Roman" w:cs="Times New Roman"/>
                <w:bCs/>
                <w:lang w:eastAsia="en-US"/>
              </w:rPr>
              <w:t>)</w:t>
            </w:r>
          </w:p>
        </w:tc>
      </w:tr>
      <w:tr w:rsidR="003C3E13" w:rsidRPr="004B07E2" w14:paraId="2A510C7E" w14:textId="77777777" w:rsidTr="00762362">
        <w:trPr>
          <w:trHeight w:val="210"/>
        </w:trPr>
        <w:tc>
          <w:tcPr>
            <w:tcW w:w="4522" w:type="dxa"/>
            <w:tcBorders>
              <w:bottom w:val="single" w:sz="4" w:space="0" w:color="auto"/>
            </w:tcBorders>
          </w:tcPr>
          <w:p w14:paraId="48E6BEDD" w14:textId="77777777" w:rsidR="003C3E13" w:rsidRPr="004B07E2" w:rsidRDefault="003C3E13" w:rsidP="00C50CFB">
            <w:pPr>
              <w:pStyle w:val="ab"/>
              <w:jc w:val="center"/>
              <w:rPr>
                <w:rFonts w:ascii="Times New Roman" w:hAnsi="Times New Roman" w:cs="Times New Roman"/>
                <w:b/>
                <w:bCs/>
                <w:iCs/>
              </w:rPr>
            </w:pPr>
            <w:r w:rsidRPr="004B07E2">
              <w:rPr>
                <w:rFonts w:ascii="Times New Roman" w:hAnsi="Times New Roman" w:cs="Times New Roman"/>
                <w:b/>
                <w:bCs/>
                <w:iCs/>
              </w:rPr>
              <w:t>1</w:t>
            </w:r>
          </w:p>
        </w:tc>
        <w:tc>
          <w:tcPr>
            <w:tcW w:w="2630" w:type="dxa"/>
            <w:tcBorders>
              <w:bottom w:val="single" w:sz="4" w:space="0" w:color="auto"/>
            </w:tcBorders>
          </w:tcPr>
          <w:p w14:paraId="5734ED57" w14:textId="77777777" w:rsidR="003C3E13" w:rsidRPr="004B07E2" w:rsidRDefault="003C3E13" w:rsidP="00C50CFB">
            <w:pPr>
              <w:pStyle w:val="ab"/>
              <w:jc w:val="center"/>
              <w:rPr>
                <w:rFonts w:ascii="Times New Roman" w:hAnsi="Times New Roman" w:cs="Times New Roman"/>
                <w:b/>
                <w:bCs/>
              </w:rPr>
            </w:pPr>
            <w:r w:rsidRPr="004B07E2">
              <w:rPr>
                <w:rFonts w:ascii="Times New Roman" w:hAnsi="Times New Roman" w:cs="Times New Roman"/>
                <w:b/>
                <w:bCs/>
              </w:rPr>
              <w:t>2</w:t>
            </w:r>
          </w:p>
        </w:tc>
        <w:tc>
          <w:tcPr>
            <w:tcW w:w="2913" w:type="dxa"/>
            <w:tcBorders>
              <w:bottom w:val="single" w:sz="4" w:space="0" w:color="auto"/>
            </w:tcBorders>
          </w:tcPr>
          <w:p w14:paraId="24820045" w14:textId="77777777" w:rsidR="003C3E13" w:rsidRPr="004B07E2" w:rsidRDefault="003C3E13" w:rsidP="00C50CFB">
            <w:pPr>
              <w:pStyle w:val="ab"/>
              <w:jc w:val="center"/>
              <w:rPr>
                <w:rFonts w:ascii="Times New Roman" w:hAnsi="Times New Roman" w:cs="Times New Roman"/>
                <w:b/>
                <w:bCs/>
              </w:rPr>
            </w:pPr>
            <w:r w:rsidRPr="004B07E2">
              <w:rPr>
                <w:rFonts w:ascii="Times New Roman" w:hAnsi="Times New Roman" w:cs="Times New Roman"/>
                <w:b/>
                <w:bCs/>
              </w:rPr>
              <w:t>3</w:t>
            </w:r>
          </w:p>
        </w:tc>
      </w:tr>
      <w:tr w:rsidR="00724291" w:rsidRPr="004B07E2" w14:paraId="73825208" w14:textId="77777777" w:rsidTr="00762362">
        <w:tc>
          <w:tcPr>
            <w:tcW w:w="4522" w:type="dxa"/>
          </w:tcPr>
          <w:p w14:paraId="3A3CC8D5" w14:textId="77777777" w:rsidR="00724291" w:rsidRPr="004B07E2" w:rsidRDefault="00724291" w:rsidP="00C50CFB">
            <w:pPr>
              <w:pStyle w:val="ab"/>
              <w:rPr>
                <w:rFonts w:ascii="Times New Roman" w:hAnsi="Times New Roman" w:cs="Times New Roman"/>
                <w:iCs/>
              </w:rPr>
            </w:pPr>
          </w:p>
        </w:tc>
        <w:tc>
          <w:tcPr>
            <w:tcW w:w="2630" w:type="dxa"/>
          </w:tcPr>
          <w:p w14:paraId="0F8E9F01" w14:textId="77777777" w:rsidR="00762362" w:rsidRDefault="00724291" w:rsidP="00C50CFB">
            <w:pPr>
              <w:pStyle w:val="ab"/>
              <w:jc w:val="center"/>
              <w:rPr>
                <w:rFonts w:ascii="Times New Roman" w:hAnsi="Times New Roman"/>
                <w:b/>
              </w:rPr>
            </w:pPr>
            <w:r w:rsidRPr="004B07E2">
              <w:rPr>
                <w:rFonts w:ascii="Times New Roman" w:hAnsi="Times New Roman"/>
                <w:b/>
              </w:rPr>
              <w:t xml:space="preserve">НАПІВПРИЧІП ТРАКТОРНИЙ </w:t>
            </w:r>
          </w:p>
          <w:p w14:paraId="48F1754F" w14:textId="79A023E9" w:rsidR="00724291" w:rsidRPr="004B07E2" w:rsidRDefault="00724291" w:rsidP="00C50CFB">
            <w:pPr>
              <w:pStyle w:val="ab"/>
              <w:jc w:val="center"/>
              <w:rPr>
                <w:rFonts w:ascii="Times New Roman" w:hAnsi="Times New Roman" w:cs="Times New Roman"/>
              </w:rPr>
            </w:pPr>
            <w:r w:rsidRPr="004B07E2">
              <w:rPr>
                <w:rFonts w:ascii="Times New Roman" w:hAnsi="Times New Roman"/>
                <w:b/>
              </w:rPr>
              <w:t>DL-10-1-М</w:t>
            </w:r>
          </w:p>
        </w:tc>
        <w:tc>
          <w:tcPr>
            <w:tcW w:w="2913" w:type="dxa"/>
          </w:tcPr>
          <w:p w14:paraId="722E410C" w14:textId="77777777" w:rsidR="00724291" w:rsidRPr="004B07E2" w:rsidRDefault="00724291" w:rsidP="00C50CFB">
            <w:pPr>
              <w:pStyle w:val="ab"/>
              <w:jc w:val="center"/>
              <w:rPr>
                <w:rFonts w:ascii="Times New Roman" w:hAnsi="Times New Roman" w:cs="Times New Roman"/>
              </w:rPr>
            </w:pPr>
          </w:p>
        </w:tc>
      </w:tr>
      <w:tr w:rsidR="003C3E13" w:rsidRPr="004B07E2" w14:paraId="23118045" w14:textId="77777777" w:rsidTr="00762362">
        <w:tc>
          <w:tcPr>
            <w:tcW w:w="4522" w:type="dxa"/>
          </w:tcPr>
          <w:p w14:paraId="04502D98"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iCs/>
              </w:rPr>
              <w:t xml:space="preserve">Повна  конструктивна  маса </w:t>
            </w:r>
            <w:r w:rsidRPr="004B07E2">
              <w:rPr>
                <w:rFonts w:ascii="Times New Roman" w:hAnsi="Times New Roman" w:cs="Times New Roman"/>
              </w:rPr>
              <w:t>напівпричепа,</w:t>
            </w:r>
            <w:r w:rsidRPr="004B07E2">
              <w:rPr>
                <w:rFonts w:ascii="Times New Roman" w:hAnsi="Times New Roman" w:cs="Times New Roman"/>
                <w:lang w:val="ru-RU"/>
              </w:rPr>
              <w:t xml:space="preserve"> </w:t>
            </w:r>
            <w:r w:rsidRPr="004B07E2">
              <w:rPr>
                <w:rFonts w:ascii="Times New Roman" w:hAnsi="Times New Roman" w:cs="Times New Roman"/>
              </w:rPr>
              <w:t>кг.</w:t>
            </w:r>
          </w:p>
        </w:tc>
        <w:tc>
          <w:tcPr>
            <w:tcW w:w="2630" w:type="dxa"/>
          </w:tcPr>
          <w:p w14:paraId="12F1CDC7"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не менше 13 000,00</w:t>
            </w:r>
          </w:p>
        </w:tc>
        <w:tc>
          <w:tcPr>
            <w:tcW w:w="2913" w:type="dxa"/>
          </w:tcPr>
          <w:p w14:paraId="61700F8D" w14:textId="77777777" w:rsidR="003C3E13" w:rsidRPr="004B07E2" w:rsidRDefault="003C3E13" w:rsidP="00C50CFB">
            <w:pPr>
              <w:pStyle w:val="ab"/>
              <w:jc w:val="center"/>
              <w:rPr>
                <w:rFonts w:ascii="Times New Roman" w:hAnsi="Times New Roman" w:cs="Times New Roman"/>
              </w:rPr>
            </w:pPr>
          </w:p>
        </w:tc>
      </w:tr>
      <w:tr w:rsidR="003C3E13" w:rsidRPr="004B07E2" w14:paraId="5984086D" w14:textId="77777777" w:rsidTr="00762362">
        <w:tc>
          <w:tcPr>
            <w:tcW w:w="4522" w:type="dxa"/>
          </w:tcPr>
          <w:p w14:paraId="7172AE0E"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Вантажопідйомність  напівпричепа,</w:t>
            </w:r>
            <w:r w:rsidRPr="004B07E2">
              <w:rPr>
                <w:rFonts w:ascii="Times New Roman" w:hAnsi="Times New Roman" w:cs="Times New Roman"/>
                <w:lang w:val="ru-RU"/>
              </w:rPr>
              <w:t xml:space="preserve"> </w:t>
            </w:r>
            <w:r w:rsidRPr="004B07E2">
              <w:rPr>
                <w:rFonts w:ascii="Times New Roman" w:hAnsi="Times New Roman" w:cs="Times New Roman"/>
              </w:rPr>
              <w:t>кг</w:t>
            </w:r>
          </w:p>
        </w:tc>
        <w:tc>
          <w:tcPr>
            <w:tcW w:w="2630" w:type="dxa"/>
          </w:tcPr>
          <w:p w14:paraId="578C4ADE"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не більше 10 000,00</w:t>
            </w:r>
          </w:p>
        </w:tc>
        <w:tc>
          <w:tcPr>
            <w:tcW w:w="2913" w:type="dxa"/>
          </w:tcPr>
          <w:p w14:paraId="3C21032F" w14:textId="77777777" w:rsidR="003C3E13" w:rsidRPr="004B07E2" w:rsidRDefault="003C3E13" w:rsidP="00C50CFB">
            <w:pPr>
              <w:pStyle w:val="ab"/>
              <w:jc w:val="center"/>
              <w:rPr>
                <w:rFonts w:ascii="Times New Roman" w:hAnsi="Times New Roman" w:cs="Times New Roman"/>
              </w:rPr>
            </w:pPr>
          </w:p>
        </w:tc>
      </w:tr>
      <w:tr w:rsidR="003C3E13" w:rsidRPr="004B07E2" w14:paraId="049C9D5D" w14:textId="77777777" w:rsidTr="00762362">
        <w:tc>
          <w:tcPr>
            <w:tcW w:w="4522" w:type="dxa"/>
          </w:tcPr>
          <w:p w14:paraId="39441C15"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Споряджена  маса (з маніпулятором)</w:t>
            </w:r>
          </w:p>
        </w:tc>
        <w:tc>
          <w:tcPr>
            <w:tcW w:w="2630" w:type="dxa"/>
          </w:tcPr>
          <w:p w14:paraId="04F62D58"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 xml:space="preserve"> не менше 3 000,00</w:t>
            </w:r>
          </w:p>
        </w:tc>
        <w:tc>
          <w:tcPr>
            <w:tcW w:w="2913" w:type="dxa"/>
          </w:tcPr>
          <w:p w14:paraId="73364908" w14:textId="77777777" w:rsidR="003C3E13" w:rsidRPr="004B07E2" w:rsidRDefault="003C3E13" w:rsidP="00C50CFB">
            <w:pPr>
              <w:pStyle w:val="ab"/>
              <w:jc w:val="center"/>
              <w:rPr>
                <w:rFonts w:ascii="Times New Roman" w:hAnsi="Times New Roman" w:cs="Times New Roman"/>
              </w:rPr>
            </w:pPr>
          </w:p>
        </w:tc>
      </w:tr>
      <w:tr w:rsidR="003C3E13" w:rsidRPr="004B07E2" w14:paraId="6C262B3B" w14:textId="77777777" w:rsidTr="00762362">
        <w:tc>
          <w:tcPr>
            <w:tcW w:w="4522" w:type="dxa"/>
          </w:tcPr>
          <w:p w14:paraId="074DAA2B"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Довжина  перевезення  сортиментів, м</w:t>
            </w:r>
          </w:p>
        </w:tc>
        <w:tc>
          <w:tcPr>
            <w:tcW w:w="2630" w:type="dxa"/>
          </w:tcPr>
          <w:p w14:paraId="4985DBA2"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2-3-4-5-6</w:t>
            </w:r>
          </w:p>
        </w:tc>
        <w:tc>
          <w:tcPr>
            <w:tcW w:w="2913" w:type="dxa"/>
          </w:tcPr>
          <w:p w14:paraId="2F47AF8B" w14:textId="77777777" w:rsidR="003C3E13" w:rsidRPr="004B07E2" w:rsidRDefault="003C3E13" w:rsidP="00C50CFB">
            <w:pPr>
              <w:pStyle w:val="ab"/>
              <w:jc w:val="center"/>
              <w:rPr>
                <w:rFonts w:ascii="Times New Roman" w:hAnsi="Times New Roman" w:cs="Times New Roman"/>
              </w:rPr>
            </w:pPr>
          </w:p>
        </w:tc>
      </w:tr>
      <w:tr w:rsidR="003C3E13" w:rsidRPr="004B07E2" w14:paraId="00877BF3" w14:textId="77777777" w:rsidTr="00762362">
        <w:tc>
          <w:tcPr>
            <w:tcW w:w="4522" w:type="dxa"/>
          </w:tcPr>
          <w:p w14:paraId="0F555812" w14:textId="77777777" w:rsidR="003C3E13" w:rsidRPr="004B07E2" w:rsidRDefault="003C3E13" w:rsidP="00C50CFB">
            <w:pPr>
              <w:pStyle w:val="ab"/>
              <w:rPr>
                <w:rFonts w:ascii="Times New Roman" w:hAnsi="Times New Roman" w:cs="Times New Roman"/>
                <w:strike/>
              </w:rPr>
            </w:pPr>
            <w:r w:rsidRPr="004B07E2">
              <w:rPr>
                <w:rFonts w:ascii="Times New Roman" w:hAnsi="Times New Roman" w:cs="Times New Roman"/>
              </w:rPr>
              <w:t>Об’єм  вантажного  простору, м</w:t>
            </w:r>
            <w:r w:rsidRPr="004B07E2">
              <w:rPr>
                <w:rFonts w:ascii="Times New Roman" w:hAnsi="Times New Roman" w:cs="Times New Roman"/>
                <w:vertAlign w:val="superscript"/>
              </w:rPr>
              <w:t>3</w:t>
            </w:r>
          </w:p>
        </w:tc>
        <w:tc>
          <w:tcPr>
            <w:tcW w:w="2630" w:type="dxa"/>
          </w:tcPr>
          <w:p w14:paraId="582051BA"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10,0</w:t>
            </w:r>
          </w:p>
        </w:tc>
        <w:tc>
          <w:tcPr>
            <w:tcW w:w="2913" w:type="dxa"/>
          </w:tcPr>
          <w:p w14:paraId="6AEC2655" w14:textId="77777777" w:rsidR="003C3E13" w:rsidRPr="004B07E2" w:rsidRDefault="003C3E13" w:rsidP="00C50CFB">
            <w:pPr>
              <w:pStyle w:val="ab"/>
              <w:jc w:val="center"/>
              <w:rPr>
                <w:rFonts w:ascii="Times New Roman" w:hAnsi="Times New Roman" w:cs="Times New Roman"/>
              </w:rPr>
            </w:pPr>
          </w:p>
        </w:tc>
      </w:tr>
      <w:tr w:rsidR="003C3E13" w:rsidRPr="004B07E2" w14:paraId="472C79B9" w14:textId="77777777" w:rsidTr="00762362">
        <w:tc>
          <w:tcPr>
            <w:tcW w:w="4522" w:type="dxa"/>
          </w:tcPr>
          <w:p w14:paraId="68AAD07F"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 xml:space="preserve">Довжина  площі  </w:t>
            </w:r>
            <w:proofErr w:type="spellStart"/>
            <w:r w:rsidRPr="004B07E2">
              <w:rPr>
                <w:rFonts w:ascii="Times New Roman" w:hAnsi="Times New Roman" w:cs="Times New Roman"/>
              </w:rPr>
              <w:t>навантаження,мм</w:t>
            </w:r>
            <w:proofErr w:type="spellEnd"/>
            <w:r w:rsidRPr="004B07E2">
              <w:rPr>
                <w:rFonts w:ascii="Times New Roman" w:hAnsi="Times New Roman" w:cs="Times New Roman"/>
              </w:rPr>
              <w:t>.</w:t>
            </w:r>
          </w:p>
        </w:tc>
        <w:tc>
          <w:tcPr>
            <w:tcW w:w="2630" w:type="dxa"/>
          </w:tcPr>
          <w:p w14:paraId="7C0D9351"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rPr>
              <w:t xml:space="preserve"> не більше </w:t>
            </w:r>
            <w:r w:rsidRPr="004B07E2">
              <w:rPr>
                <w:rFonts w:ascii="Times New Roman" w:hAnsi="Times New Roman" w:cs="Times New Roman"/>
                <w:lang w:val="ru-RU"/>
              </w:rPr>
              <w:t>4 405</w:t>
            </w:r>
          </w:p>
        </w:tc>
        <w:tc>
          <w:tcPr>
            <w:tcW w:w="2913" w:type="dxa"/>
          </w:tcPr>
          <w:p w14:paraId="2FD98768" w14:textId="77777777" w:rsidR="003C3E13" w:rsidRPr="004B07E2" w:rsidRDefault="003C3E13" w:rsidP="00C50CFB">
            <w:pPr>
              <w:pStyle w:val="ab"/>
              <w:jc w:val="center"/>
              <w:rPr>
                <w:rFonts w:ascii="Times New Roman" w:hAnsi="Times New Roman" w:cs="Times New Roman"/>
              </w:rPr>
            </w:pPr>
          </w:p>
        </w:tc>
      </w:tr>
      <w:tr w:rsidR="003C3E13" w:rsidRPr="004B07E2" w14:paraId="5CD04B14" w14:textId="77777777" w:rsidTr="00762362">
        <w:tc>
          <w:tcPr>
            <w:tcW w:w="4522" w:type="dxa"/>
          </w:tcPr>
          <w:p w14:paraId="104678FD"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Ширина площі навантаження, мм.</w:t>
            </w:r>
          </w:p>
        </w:tc>
        <w:tc>
          <w:tcPr>
            <w:tcW w:w="2630" w:type="dxa"/>
          </w:tcPr>
          <w:p w14:paraId="7A9C4006"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не менше 2 220</w:t>
            </w:r>
          </w:p>
        </w:tc>
        <w:tc>
          <w:tcPr>
            <w:tcW w:w="2913" w:type="dxa"/>
          </w:tcPr>
          <w:p w14:paraId="57511645" w14:textId="77777777" w:rsidR="003C3E13" w:rsidRPr="004B07E2" w:rsidRDefault="003C3E13" w:rsidP="00C50CFB">
            <w:pPr>
              <w:pStyle w:val="ab"/>
              <w:jc w:val="center"/>
              <w:rPr>
                <w:rFonts w:ascii="Times New Roman" w:hAnsi="Times New Roman" w:cs="Times New Roman"/>
              </w:rPr>
            </w:pPr>
          </w:p>
        </w:tc>
      </w:tr>
      <w:tr w:rsidR="003C3E13" w:rsidRPr="004B07E2" w14:paraId="766644D8" w14:textId="77777777" w:rsidTr="00762362">
        <w:trPr>
          <w:trHeight w:val="150"/>
        </w:trPr>
        <w:tc>
          <w:tcPr>
            <w:tcW w:w="4522" w:type="dxa"/>
          </w:tcPr>
          <w:p w14:paraId="3DDD1B54"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 xml:space="preserve">Кількість пар  </w:t>
            </w:r>
            <w:proofErr w:type="spellStart"/>
            <w:r w:rsidRPr="004B07E2">
              <w:rPr>
                <w:rFonts w:ascii="Times New Roman" w:hAnsi="Times New Roman" w:cs="Times New Roman"/>
              </w:rPr>
              <w:t>стійок</w:t>
            </w:r>
            <w:proofErr w:type="spellEnd"/>
            <w:r w:rsidRPr="004B07E2">
              <w:rPr>
                <w:rFonts w:ascii="Times New Roman" w:hAnsi="Times New Roman" w:cs="Times New Roman"/>
              </w:rPr>
              <w:t>, шт.</w:t>
            </w:r>
          </w:p>
        </w:tc>
        <w:tc>
          <w:tcPr>
            <w:tcW w:w="2630" w:type="dxa"/>
          </w:tcPr>
          <w:p w14:paraId="666E2FEB"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4</w:t>
            </w:r>
          </w:p>
        </w:tc>
        <w:tc>
          <w:tcPr>
            <w:tcW w:w="2913" w:type="dxa"/>
          </w:tcPr>
          <w:p w14:paraId="2C313260" w14:textId="77777777" w:rsidR="003C3E13" w:rsidRPr="004B07E2" w:rsidRDefault="003C3E13" w:rsidP="00C50CFB">
            <w:pPr>
              <w:pStyle w:val="ab"/>
              <w:jc w:val="center"/>
              <w:rPr>
                <w:rFonts w:ascii="Times New Roman" w:hAnsi="Times New Roman" w:cs="Times New Roman"/>
              </w:rPr>
            </w:pPr>
          </w:p>
        </w:tc>
      </w:tr>
      <w:tr w:rsidR="003C3E13" w:rsidRPr="004B07E2" w14:paraId="00325C1A" w14:textId="77777777" w:rsidTr="00762362">
        <w:tc>
          <w:tcPr>
            <w:tcW w:w="4522" w:type="dxa"/>
          </w:tcPr>
          <w:p w14:paraId="4C6C069B"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Загальна довжина напівпричепа, мм</w:t>
            </w:r>
          </w:p>
        </w:tc>
        <w:tc>
          <w:tcPr>
            <w:tcW w:w="2630" w:type="dxa"/>
          </w:tcPr>
          <w:p w14:paraId="67465720"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rPr>
              <w:t xml:space="preserve"> не більше </w:t>
            </w:r>
            <w:r w:rsidRPr="004B07E2">
              <w:rPr>
                <w:rFonts w:ascii="Times New Roman" w:hAnsi="Times New Roman" w:cs="Times New Roman"/>
                <w:lang w:val="ru-RU"/>
              </w:rPr>
              <w:t>6 715</w:t>
            </w:r>
          </w:p>
        </w:tc>
        <w:tc>
          <w:tcPr>
            <w:tcW w:w="2913" w:type="dxa"/>
          </w:tcPr>
          <w:p w14:paraId="10895945" w14:textId="77777777" w:rsidR="003C3E13" w:rsidRPr="004B07E2" w:rsidRDefault="003C3E13" w:rsidP="00C50CFB">
            <w:pPr>
              <w:pStyle w:val="ab"/>
              <w:jc w:val="center"/>
              <w:rPr>
                <w:rFonts w:ascii="Times New Roman" w:hAnsi="Times New Roman" w:cs="Times New Roman"/>
              </w:rPr>
            </w:pPr>
          </w:p>
        </w:tc>
      </w:tr>
      <w:tr w:rsidR="003C3E13" w:rsidRPr="004B07E2" w14:paraId="1E067060" w14:textId="77777777" w:rsidTr="00762362">
        <w:tc>
          <w:tcPr>
            <w:tcW w:w="4522" w:type="dxa"/>
          </w:tcPr>
          <w:p w14:paraId="2703EF1E"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Автономна  гідросистема</w:t>
            </w:r>
          </w:p>
        </w:tc>
        <w:tc>
          <w:tcPr>
            <w:tcW w:w="2630" w:type="dxa"/>
          </w:tcPr>
          <w:p w14:paraId="5CF9290A"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так</w:t>
            </w:r>
          </w:p>
        </w:tc>
        <w:tc>
          <w:tcPr>
            <w:tcW w:w="2913" w:type="dxa"/>
          </w:tcPr>
          <w:p w14:paraId="5DA8565F" w14:textId="77777777" w:rsidR="003C3E13" w:rsidRPr="004B07E2" w:rsidRDefault="003C3E13" w:rsidP="00C50CFB">
            <w:pPr>
              <w:pStyle w:val="ab"/>
              <w:jc w:val="center"/>
              <w:rPr>
                <w:rFonts w:ascii="Times New Roman" w:hAnsi="Times New Roman" w:cs="Times New Roman"/>
              </w:rPr>
            </w:pPr>
          </w:p>
        </w:tc>
      </w:tr>
      <w:tr w:rsidR="003C3E13" w:rsidRPr="004B07E2" w14:paraId="06ACE60E" w14:textId="77777777" w:rsidTr="00762362">
        <w:tc>
          <w:tcPr>
            <w:tcW w:w="4522" w:type="dxa"/>
          </w:tcPr>
          <w:p w14:paraId="7811E1FF"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Решітка огорожі</w:t>
            </w:r>
          </w:p>
        </w:tc>
        <w:tc>
          <w:tcPr>
            <w:tcW w:w="2630" w:type="dxa"/>
          </w:tcPr>
          <w:p w14:paraId="6117ECA5"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так</w:t>
            </w:r>
          </w:p>
        </w:tc>
        <w:tc>
          <w:tcPr>
            <w:tcW w:w="2913" w:type="dxa"/>
          </w:tcPr>
          <w:p w14:paraId="6DDE5D44" w14:textId="77777777" w:rsidR="003C3E13" w:rsidRPr="004B07E2" w:rsidRDefault="003C3E13" w:rsidP="00C50CFB">
            <w:pPr>
              <w:pStyle w:val="ab"/>
              <w:jc w:val="center"/>
              <w:rPr>
                <w:rFonts w:ascii="Times New Roman" w:hAnsi="Times New Roman" w:cs="Times New Roman"/>
              </w:rPr>
            </w:pPr>
          </w:p>
        </w:tc>
      </w:tr>
      <w:tr w:rsidR="003C3E13" w:rsidRPr="004B07E2" w14:paraId="47325CBA" w14:textId="77777777" w:rsidTr="00762362">
        <w:tc>
          <w:tcPr>
            <w:tcW w:w="4522" w:type="dxa"/>
          </w:tcPr>
          <w:p w14:paraId="32024D60"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Габаритне освітлення та номерна рамка</w:t>
            </w:r>
          </w:p>
        </w:tc>
        <w:tc>
          <w:tcPr>
            <w:tcW w:w="2630" w:type="dxa"/>
          </w:tcPr>
          <w:p w14:paraId="1D5F2EC0"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так</w:t>
            </w:r>
          </w:p>
        </w:tc>
        <w:tc>
          <w:tcPr>
            <w:tcW w:w="2913" w:type="dxa"/>
          </w:tcPr>
          <w:p w14:paraId="67912B2D" w14:textId="77777777" w:rsidR="003C3E13" w:rsidRPr="004B07E2" w:rsidRDefault="003C3E13" w:rsidP="00C50CFB">
            <w:pPr>
              <w:pStyle w:val="ab"/>
              <w:jc w:val="center"/>
              <w:rPr>
                <w:rFonts w:ascii="Times New Roman" w:hAnsi="Times New Roman" w:cs="Times New Roman"/>
              </w:rPr>
            </w:pPr>
          </w:p>
        </w:tc>
      </w:tr>
      <w:tr w:rsidR="003C3E13" w:rsidRPr="004B07E2" w14:paraId="6B52E87E" w14:textId="77777777" w:rsidTr="00762362">
        <w:tc>
          <w:tcPr>
            <w:tcW w:w="4522" w:type="dxa"/>
          </w:tcPr>
          <w:p w14:paraId="721C1D50"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Посилений   балансир</w:t>
            </w:r>
          </w:p>
        </w:tc>
        <w:tc>
          <w:tcPr>
            <w:tcW w:w="2630" w:type="dxa"/>
          </w:tcPr>
          <w:p w14:paraId="3B9D8CC9"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так</w:t>
            </w:r>
          </w:p>
        </w:tc>
        <w:tc>
          <w:tcPr>
            <w:tcW w:w="2913" w:type="dxa"/>
          </w:tcPr>
          <w:p w14:paraId="262EC546" w14:textId="77777777" w:rsidR="003C3E13" w:rsidRPr="004B07E2" w:rsidRDefault="003C3E13" w:rsidP="00C50CFB">
            <w:pPr>
              <w:pStyle w:val="ab"/>
              <w:jc w:val="center"/>
              <w:rPr>
                <w:rFonts w:ascii="Times New Roman" w:hAnsi="Times New Roman" w:cs="Times New Roman"/>
              </w:rPr>
            </w:pPr>
          </w:p>
        </w:tc>
      </w:tr>
      <w:tr w:rsidR="003C3E13" w:rsidRPr="004B07E2" w14:paraId="3FC0A207" w14:textId="77777777" w:rsidTr="00762362">
        <w:tc>
          <w:tcPr>
            <w:tcW w:w="4522" w:type="dxa"/>
          </w:tcPr>
          <w:p w14:paraId="66AE1059"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Втулка  балансира</w:t>
            </w:r>
          </w:p>
        </w:tc>
        <w:tc>
          <w:tcPr>
            <w:tcW w:w="2630" w:type="dxa"/>
          </w:tcPr>
          <w:p w14:paraId="3EB619CC"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підшипник «ШСП 60»</w:t>
            </w:r>
          </w:p>
        </w:tc>
        <w:tc>
          <w:tcPr>
            <w:tcW w:w="2913" w:type="dxa"/>
          </w:tcPr>
          <w:p w14:paraId="6B087D6D" w14:textId="77777777" w:rsidR="003C3E13" w:rsidRPr="004B07E2" w:rsidRDefault="003C3E13" w:rsidP="00C50CFB">
            <w:pPr>
              <w:pStyle w:val="ab"/>
              <w:jc w:val="center"/>
              <w:rPr>
                <w:rFonts w:ascii="Times New Roman" w:hAnsi="Times New Roman" w:cs="Times New Roman"/>
              </w:rPr>
            </w:pPr>
          </w:p>
        </w:tc>
      </w:tr>
      <w:tr w:rsidR="003C3E13" w:rsidRPr="004B07E2" w14:paraId="439DD192" w14:textId="77777777" w:rsidTr="00762362">
        <w:tc>
          <w:tcPr>
            <w:tcW w:w="4522" w:type="dxa"/>
          </w:tcPr>
          <w:p w14:paraId="5C14C1E1"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Товщина  стінки  рами</w:t>
            </w:r>
          </w:p>
        </w:tc>
        <w:tc>
          <w:tcPr>
            <w:tcW w:w="2630" w:type="dxa"/>
          </w:tcPr>
          <w:p w14:paraId="235EBEB0"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не менше 6 мм.</w:t>
            </w:r>
          </w:p>
        </w:tc>
        <w:tc>
          <w:tcPr>
            <w:tcW w:w="2913" w:type="dxa"/>
          </w:tcPr>
          <w:p w14:paraId="04C639A3" w14:textId="77777777" w:rsidR="003C3E13" w:rsidRPr="004B07E2" w:rsidRDefault="003C3E13" w:rsidP="00C50CFB">
            <w:pPr>
              <w:pStyle w:val="ab"/>
              <w:jc w:val="center"/>
              <w:rPr>
                <w:rFonts w:ascii="Times New Roman" w:hAnsi="Times New Roman" w:cs="Times New Roman"/>
              </w:rPr>
            </w:pPr>
          </w:p>
        </w:tc>
      </w:tr>
      <w:tr w:rsidR="003C3E13" w:rsidRPr="004B07E2" w14:paraId="0F3BB5E9" w14:textId="77777777" w:rsidTr="00762362">
        <w:tc>
          <w:tcPr>
            <w:tcW w:w="4522" w:type="dxa"/>
          </w:tcPr>
          <w:p w14:paraId="187DA017"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Тип маточини</w:t>
            </w:r>
          </w:p>
        </w:tc>
        <w:tc>
          <w:tcPr>
            <w:tcW w:w="2630" w:type="dxa"/>
          </w:tcPr>
          <w:p w14:paraId="267341DD"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6 болтів</w:t>
            </w:r>
          </w:p>
        </w:tc>
        <w:tc>
          <w:tcPr>
            <w:tcW w:w="2913" w:type="dxa"/>
          </w:tcPr>
          <w:p w14:paraId="2EB274E8" w14:textId="77777777" w:rsidR="003C3E13" w:rsidRPr="004B07E2" w:rsidRDefault="003C3E13" w:rsidP="00C50CFB">
            <w:pPr>
              <w:pStyle w:val="ab"/>
              <w:jc w:val="center"/>
              <w:rPr>
                <w:rFonts w:ascii="Times New Roman" w:hAnsi="Times New Roman" w:cs="Times New Roman"/>
              </w:rPr>
            </w:pPr>
          </w:p>
        </w:tc>
      </w:tr>
      <w:tr w:rsidR="003C3E13" w:rsidRPr="004B07E2" w14:paraId="1E2F2D5D" w14:textId="77777777" w:rsidTr="00762362">
        <w:tc>
          <w:tcPr>
            <w:tcW w:w="4522" w:type="dxa"/>
          </w:tcPr>
          <w:p w14:paraId="00BE6605"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Гальмівна система на 2 колеса</w:t>
            </w:r>
          </w:p>
        </w:tc>
        <w:tc>
          <w:tcPr>
            <w:tcW w:w="2630" w:type="dxa"/>
          </w:tcPr>
          <w:p w14:paraId="235C6E0A" w14:textId="77777777" w:rsidR="003C3E13" w:rsidRPr="004B07E2" w:rsidRDefault="003C3E13" w:rsidP="00C50CFB">
            <w:pPr>
              <w:pStyle w:val="ab"/>
              <w:jc w:val="center"/>
              <w:rPr>
                <w:rFonts w:ascii="Times New Roman" w:hAnsi="Times New Roman" w:cs="Times New Roman"/>
              </w:rPr>
            </w:pPr>
            <w:proofErr w:type="spellStart"/>
            <w:r w:rsidRPr="004B07E2">
              <w:rPr>
                <w:rFonts w:ascii="Times New Roman" w:hAnsi="Times New Roman" w:cs="Times New Roman"/>
              </w:rPr>
              <w:t>пневмо</w:t>
            </w:r>
            <w:proofErr w:type="spellEnd"/>
          </w:p>
        </w:tc>
        <w:tc>
          <w:tcPr>
            <w:tcW w:w="2913" w:type="dxa"/>
          </w:tcPr>
          <w:p w14:paraId="2BF62D28" w14:textId="77777777" w:rsidR="003C3E13" w:rsidRPr="004B07E2" w:rsidRDefault="003C3E13" w:rsidP="00C50CFB">
            <w:pPr>
              <w:pStyle w:val="ab"/>
              <w:jc w:val="center"/>
              <w:rPr>
                <w:rFonts w:ascii="Times New Roman" w:hAnsi="Times New Roman" w:cs="Times New Roman"/>
              </w:rPr>
            </w:pPr>
          </w:p>
        </w:tc>
      </w:tr>
      <w:tr w:rsidR="003C3E13" w:rsidRPr="004B07E2" w14:paraId="227BD404" w14:textId="77777777" w:rsidTr="00762362">
        <w:tc>
          <w:tcPr>
            <w:tcW w:w="4522" w:type="dxa"/>
            <w:tcBorders>
              <w:bottom w:val="single" w:sz="4" w:space="0" w:color="auto"/>
            </w:tcBorders>
          </w:tcPr>
          <w:p w14:paraId="12EC121B"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Малюнок протектору шин</w:t>
            </w:r>
          </w:p>
        </w:tc>
        <w:tc>
          <w:tcPr>
            <w:tcW w:w="2630" w:type="dxa"/>
            <w:tcBorders>
              <w:bottom w:val="single" w:sz="4" w:space="0" w:color="auto"/>
            </w:tcBorders>
          </w:tcPr>
          <w:p w14:paraId="057F5251"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Тип «Клюшка»</w:t>
            </w:r>
          </w:p>
        </w:tc>
        <w:tc>
          <w:tcPr>
            <w:tcW w:w="2913" w:type="dxa"/>
            <w:tcBorders>
              <w:bottom w:val="single" w:sz="4" w:space="0" w:color="auto"/>
            </w:tcBorders>
          </w:tcPr>
          <w:p w14:paraId="0085A79D" w14:textId="77777777" w:rsidR="003C3E13" w:rsidRPr="004B07E2" w:rsidRDefault="003C3E13" w:rsidP="00C50CFB">
            <w:pPr>
              <w:pStyle w:val="ab"/>
              <w:jc w:val="center"/>
              <w:rPr>
                <w:rFonts w:ascii="Times New Roman" w:hAnsi="Times New Roman" w:cs="Times New Roman"/>
                <w:lang w:val="ru-RU"/>
              </w:rPr>
            </w:pPr>
          </w:p>
        </w:tc>
      </w:tr>
      <w:tr w:rsidR="00762362" w:rsidRPr="004B07E2" w14:paraId="1A69AA57" w14:textId="77777777" w:rsidTr="00762362">
        <w:tc>
          <w:tcPr>
            <w:tcW w:w="4522" w:type="dxa"/>
          </w:tcPr>
          <w:p w14:paraId="75EA32D4" w14:textId="77777777" w:rsidR="00762362" w:rsidRPr="004B07E2" w:rsidRDefault="00762362" w:rsidP="00C50CFB">
            <w:pPr>
              <w:pStyle w:val="ab"/>
              <w:rPr>
                <w:rFonts w:ascii="Times New Roman" w:hAnsi="Times New Roman" w:cs="Times New Roman"/>
              </w:rPr>
            </w:pPr>
          </w:p>
        </w:tc>
        <w:tc>
          <w:tcPr>
            <w:tcW w:w="2630" w:type="dxa"/>
          </w:tcPr>
          <w:p w14:paraId="34ACED6C" w14:textId="2E3D1D77" w:rsidR="00762362" w:rsidRPr="004B07E2" w:rsidRDefault="00762362" w:rsidP="00C50CFB">
            <w:pPr>
              <w:pStyle w:val="ab"/>
              <w:jc w:val="center"/>
              <w:rPr>
                <w:rFonts w:ascii="Times New Roman" w:hAnsi="Times New Roman" w:cs="Times New Roman"/>
              </w:rPr>
            </w:pPr>
            <w:r w:rsidRPr="004B07E2">
              <w:rPr>
                <w:rFonts w:ascii="Times New Roman" w:hAnsi="Times New Roman"/>
                <w:b/>
              </w:rPr>
              <w:t>ГІДРОМАНІПУЛЯТОР</w:t>
            </w:r>
            <w:r w:rsidRPr="004B07E2">
              <w:rPr>
                <w:rFonts w:ascii="Times New Roman" w:hAnsi="Times New Roman"/>
                <w:b/>
                <w:lang w:val="ru-RU"/>
              </w:rPr>
              <w:t xml:space="preserve"> PALMS</w:t>
            </w:r>
          </w:p>
        </w:tc>
        <w:tc>
          <w:tcPr>
            <w:tcW w:w="2913" w:type="dxa"/>
          </w:tcPr>
          <w:p w14:paraId="691D0C31" w14:textId="77777777" w:rsidR="00762362" w:rsidRPr="004B07E2" w:rsidRDefault="00762362" w:rsidP="00C50CFB">
            <w:pPr>
              <w:pStyle w:val="ab"/>
              <w:jc w:val="center"/>
              <w:rPr>
                <w:rFonts w:ascii="Times New Roman" w:hAnsi="Times New Roman" w:cs="Times New Roman"/>
              </w:rPr>
            </w:pPr>
          </w:p>
        </w:tc>
      </w:tr>
      <w:tr w:rsidR="003C3E13" w:rsidRPr="004B07E2" w14:paraId="0B79C144" w14:textId="77777777" w:rsidTr="00762362">
        <w:tc>
          <w:tcPr>
            <w:tcW w:w="4522" w:type="dxa"/>
          </w:tcPr>
          <w:p w14:paraId="5C7E23F6"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Вантажний момент</w:t>
            </w:r>
          </w:p>
        </w:tc>
        <w:tc>
          <w:tcPr>
            <w:tcW w:w="2630" w:type="dxa"/>
          </w:tcPr>
          <w:p w14:paraId="6E367133" w14:textId="77777777" w:rsidR="003C3E13" w:rsidRPr="004B07E2" w:rsidRDefault="003C3E13" w:rsidP="00C50CFB">
            <w:pPr>
              <w:pStyle w:val="ab"/>
              <w:jc w:val="center"/>
              <w:rPr>
                <w:rFonts w:ascii="Times New Roman" w:hAnsi="Times New Roman" w:cs="Times New Roman"/>
                <w:lang w:val="en-US"/>
              </w:rPr>
            </w:pPr>
            <w:r w:rsidRPr="004B07E2">
              <w:rPr>
                <w:rFonts w:ascii="Times New Roman" w:hAnsi="Times New Roman" w:cs="Times New Roman"/>
              </w:rPr>
              <w:t xml:space="preserve">48 </w:t>
            </w:r>
            <w:proofErr w:type="spellStart"/>
            <w:r w:rsidRPr="004B07E2">
              <w:rPr>
                <w:rFonts w:ascii="Times New Roman" w:hAnsi="Times New Roman" w:cs="Times New Roman"/>
                <w:lang w:val="en-US"/>
              </w:rPr>
              <w:t>kNm</w:t>
            </w:r>
            <w:proofErr w:type="spellEnd"/>
          </w:p>
        </w:tc>
        <w:tc>
          <w:tcPr>
            <w:tcW w:w="2913" w:type="dxa"/>
          </w:tcPr>
          <w:p w14:paraId="39A1B3C1" w14:textId="77777777" w:rsidR="003C3E13" w:rsidRPr="004B07E2" w:rsidRDefault="003C3E13" w:rsidP="00C50CFB">
            <w:pPr>
              <w:pStyle w:val="ab"/>
              <w:jc w:val="center"/>
              <w:rPr>
                <w:rFonts w:ascii="Times New Roman" w:hAnsi="Times New Roman" w:cs="Times New Roman"/>
              </w:rPr>
            </w:pPr>
          </w:p>
        </w:tc>
      </w:tr>
      <w:tr w:rsidR="003C3E13" w:rsidRPr="004B07E2" w14:paraId="6EB79056" w14:textId="77777777" w:rsidTr="00762362">
        <w:tc>
          <w:tcPr>
            <w:tcW w:w="4522" w:type="dxa"/>
          </w:tcPr>
          <w:p w14:paraId="58F8127C"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 xml:space="preserve">Максимальний виліт </w:t>
            </w:r>
            <w:proofErr w:type="spellStart"/>
            <w:r w:rsidRPr="004B07E2">
              <w:rPr>
                <w:rFonts w:ascii="Times New Roman" w:hAnsi="Times New Roman" w:cs="Times New Roman"/>
              </w:rPr>
              <w:t>стріли,м</w:t>
            </w:r>
            <w:proofErr w:type="spellEnd"/>
            <w:r w:rsidRPr="004B07E2">
              <w:rPr>
                <w:rFonts w:ascii="Times New Roman" w:hAnsi="Times New Roman" w:cs="Times New Roman"/>
              </w:rPr>
              <w:t>.</w:t>
            </w:r>
          </w:p>
        </w:tc>
        <w:tc>
          <w:tcPr>
            <w:tcW w:w="2630" w:type="dxa"/>
          </w:tcPr>
          <w:p w14:paraId="3FEA1582" w14:textId="77777777" w:rsidR="003C3E13" w:rsidRPr="004B07E2" w:rsidRDefault="003C3E13" w:rsidP="00C50CFB">
            <w:pPr>
              <w:pStyle w:val="ab"/>
              <w:jc w:val="center"/>
              <w:rPr>
                <w:rFonts w:ascii="Times New Roman" w:hAnsi="Times New Roman" w:cs="Times New Roman"/>
              </w:rPr>
            </w:pPr>
            <w:r w:rsidRPr="004B07E2">
              <w:rPr>
                <w:rFonts w:ascii="Times New Roman" w:hAnsi="Times New Roman" w:cs="Times New Roman"/>
              </w:rPr>
              <w:t>7,1 м.</w:t>
            </w:r>
          </w:p>
        </w:tc>
        <w:tc>
          <w:tcPr>
            <w:tcW w:w="2913" w:type="dxa"/>
          </w:tcPr>
          <w:p w14:paraId="1247FCBD" w14:textId="77777777" w:rsidR="003C3E13" w:rsidRPr="004B07E2" w:rsidRDefault="003C3E13" w:rsidP="00C50CFB">
            <w:pPr>
              <w:pStyle w:val="ab"/>
              <w:jc w:val="center"/>
              <w:rPr>
                <w:rFonts w:ascii="Times New Roman" w:hAnsi="Times New Roman" w:cs="Times New Roman"/>
              </w:rPr>
            </w:pPr>
          </w:p>
        </w:tc>
      </w:tr>
      <w:tr w:rsidR="003C3E13" w:rsidRPr="004B07E2" w14:paraId="3B575533" w14:textId="77777777" w:rsidTr="00762362">
        <w:tc>
          <w:tcPr>
            <w:tcW w:w="4522" w:type="dxa"/>
          </w:tcPr>
          <w:p w14:paraId="13291D7E"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Вантажопідйомність на</w:t>
            </w:r>
            <w:r w:rsidRPr="004B07E2">
              <w:rPr>
                <w:rFonts w:ascii="Times New Roman" w:hAnsi="Times New Roman" w:cs="Times New Roman"/>
                <w:lang w:val="ru-RU"/>
              </w:rPr>
              <w:t xml:space="preserve"> </w:t>
            </w:r>
            <w:r w:rsidRPr="004B07E2">
              <w:rPr>
                <w:rFonts w:ascii="Times New Roman" w:hAnsi="Times New Roman" w:cs="Times New Roman"/>
              </w:rPr>
              <w:t xml:space="preserve"> </w:t>
            </w:r>
            <w:r w:rsidRPr="004B07E2">
              <w:rPr>
                <w:rFonts w:ascii="Times New Roman" w:hAnsi="Times New Roman" w:cs="Times New Roman"/>
                <w:lang w:val="en-US"/>
              </w:rPr>
              <w:t>max</w:t>
            </w:r>
            <w:r w:rsidRPr="004B07E2">
              <w:rPr>
                <w:rFonts w:ascii="Times New Roman" w:hAnsi="Times New Roman" w:cs="Times New Roman"/>
                <w:lang w:val="ru-RU"/>
              </w:rPr>
              <w:t>.</w:t>
            </w:r>
            <w:r w:rsidRPr="004B07E2">
              <w:rPr>
                <w:rFonts w:ascii="Times New Roman" w:hAnsi="Times New Roman" w:cs="Times New Roman"/>
              </w:rPr>
              <w:t>вильоті (без захвату та ротатору з кріпленням)</w:t>
            </w:r>
          </w:p>
        </w:tc>
        <w:tc>
          <w:tcPr>
            <w:tcW w:w="2630" w:type="dxa"/>
          </w:tcPr>
          <w:p w14:paraId="2B5D3421"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535 кг.</w:t>
            </w:r>
          </w:p>
        </w:tc>
        <w:tc>
          <w:tcPr>
            <w:tcW w:w="2913" w:type="dxa"/>
          </w:tcPr>
          <w:p w14:paraId="31A5A929"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2B6A29C0" w14:textId="77777777" w:rsidTr="00762362">
        <w:tc>
          <w:tcPr>
            <w:tcW w:w="4522" w:type="dxa"/>
          </w:tcPr>
          <w:p w14:paraId="206C4E0F"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Вантажопідйомність на вильоті 4,0м.</w:t>
            </w:r>
            <w:r>
              <w:rPr>
                <w:rFonts w:ascii="Times New Roman" w:hAnsi="Times New Roman" w:cs="Times New Roman"/>
              </w:rPr>
              <w:t xml:space="preserve"> </w:t>
            </w:r>
            <w:r w:rsidRPr="004B07E2">
              <w:rPr>
                <w:rFonts w:ascii="Times New Roman" w:hAnsi="Times New Roman" w:cs="Times New Roman"/>
              </w:rPr>
              <w:t>(без захвату та ротатору з кріпленням)</w:t>
            </w:r>
          </w:p>
        </w:tc>
        <w:tc>
          <w:tcPr>
            <w:tcW w:w="2630" w:type="dxa"/>
          </w:tcPr>
          <w:p w14:paraId="75FB68B1"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1040 кг.</w:t>
            </w:r>
          </w:p>
        </w:tc>
        <w:tc>
          <w:tcPr>
            <w:tcW w:w="2913" w:type="dxa"/>
          </w:tcPr>
          <w:p w14:paraId="48EC46EF"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035EA79F" w14:textId="77777777" w:rsidTr="00762362">
        <w:tc>
          <w:tcPr>
            <w:tcW w:w="4522" w:type="dxa"/>
          </w:tcPr>
          <w:p w14:paraId="22D065F2"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lastRenderedPageBreak/>
              <w:t>Кут повороту колони, град.</w:t>
            </w:r>
          </w:p>
        </w:tc>
        <w:tc>
          <w:tcPr>
            <w:tcW w:w="2630" w:type="dxa"/>
          </w:tcPr>
          <w:p w14:paraId="2FE3BB6C"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370 град.</w:t>
            </w:r>
          </w:p>
        </w:tc>
        <w:tc>
          <w:tcPr>
            <w:tcW w:w="2913" w:type="dxa"/>
          </w:tcPr>
          <w:p w14:paraId="4E99F527"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1C6A613F" w14:textId="77777777" w:rsidTr="00762362">
        <w:tc>
          <w:tcPr>
            <w:tcW w:w="4522" w:type="dxa"/>
          </w:tcPr>
          <w:p w14:paraId="6151390E"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Поворотний пристрій</w:t>
            </w:r>
          </w:p>
        </w:tc>
        <w:tc>
          <w:tcPr>
            <w:tcW w:w="2630" w:type="dxa"/>
          </w:tcPr>
          <w:p w14:paraId="0406B411"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 xml:space="preserve">4 </w:t>
            </w:r>
            <w:proofErr w:type="spellStart"/>
            <w:r w:rsidRPr="004B07E2">
              <w:rPr>
                <w:rFonts w:ascii="Times New Roman" w:hAnsi="Times New Roman" w:cs="Times New Roman"/>
                <w:lang w:val="ru-RU"/>
              </w:rPr>
              <w:t>гідроциліндри</w:t>
            </w:r>
            <w:proofErr w:type="spellEnd"/>
          </w:p>
        </w:tc>
        <w:tc>
          <w:tcPr>
            <w:tcW w:w="2913" w:type="dxa"/>
          </w:tcPr>
          <w:p w14:paraId="1036ABD2"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762C9769" w14:textId="77777777" w:rsidTr="00762362">
        <w:tc>
          <w:tcPr>
            <w:tcW w:w="4522" w:type="dxa"/>
          </w:tcPr>
          <w:p w14:paraId="38216C14"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Маса маніпулятора (без аутригерів, захвату та ротатора)</w:t>
            </w:r>
          </w:p>
        </w:tc>
        <w:tc>
          <w:tcPr>
            <w:tcW w:w="2630" w:type="dxa"/>
          </w:tcPr>
          <w:p w14:paraId="753C0BF6"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710 кг.</w:t>
            </w:r>
          </w:p>
        </w:tc>
        <w:tc>
          <w:tcPr>
            <w:tcW w:w="2913" w:type="dxa"/>
          </w:tcPr>
          <w:p w14:paraId="1BA3CE43"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1F8748D2" w14:textId="77777777" w:rsidTr="00762362">
        <w:tc>
          <w:tcPr>
            <w:tcW w:w="4522" w:type="dxa"/>
          </w:tcPr>
          <w:p w14:paraId="27B98464"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Вантажопідйомність ротатора</w:t>
            </w:r>
          </w:p>
        </w:tc>
        <w:tc>
          <w:tcPr>
            <w:tcW w:w="2630" w:type="dxa"/>
          </w:tcPr>
          <w:p w14:paraId="1318C3E0"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3 000 кг.</w:t>
            </w:r>
          </w:p>
        </w:tc>
        <w:tc>
          <w:tcPr>
            <w:tcW w:w="2913" w:type="dxa"/>
          </w:tcPr>
          <w:p w14:paraId="381F3028"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1709A979" w14:textId="77777777" w:rsidTr="00762362">
        <w:tc>
          <w:tcPr>
            <w:tcW w:w="4522" w:type="dxa"/>
          </w:tcPr>
          <w:p w14:paraId="24017569"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Гідравлічний захват</w:t>
            </w:r>
          </w:p>
        </w:tc>
        <w:tc>
          <w:tcPr>
            <w:tcW w:w="2630" w:type="dxa"/>
          </w:tcPr>
          <w:p w14:paraId="6701FDCE" w14:textId="77777777" w:rsidR="003C3E13" w:rsidRPr="004B07E2" w:rsidRDefault="003C3E13" w:rsidP="00C50CFB">
            <w:pPr>
              <w:pStyle w:val="ab"/>
              <w:jc w:val="center"/>
              <w:rPr>
                <w:rFonts w:ascii="Times New Roman" w:hAnsi="Times New Roman" w:cs="Times New Roman"/>
                <w:lang w:val="en-US"/>
              </w:rPr>
            </w:pPr>
            <w:r w:rsidRPr="004B07E2">
              <w:rPr>
                <w:rFonts w:ascii="Times New Roman" w:hAnsi="Times New Roman" w:cs="Times New Roman"/>
                <w:lang w:val="en-US"/>
              </w:rPr>
              <w:t>DL-C4U</w:t>
            </w:r>
          </w:p>
        </w:tc>
        <w:tc>
          <w:tcPr>
            <w:tcW w:w="2913" w:type="dxa"/>
          </w:tcPr>
          <w:p w14:paraId="5272BEAC" w14:textId="77777777" w:rsidR="003C3E13" w:rsidRPr="004B07E2" w:rsidRDefault="003C3E13" w:rsidP="00C50CFB">
            <w:pPr>
              <w:pStyle w:val="ab"/>
              <w:jc w:val="center"/>
              <w:rPr>
                <w:rFonts w:ascii="Times New Roman" w:hAnsi="Times New Roman" w:cs="Times New Roman"/>
                <w:lang w:val="en-US"/>
              </w:rPr>
            </w:pPr>
          </w:p>
        </w:tc>
      </w:tr>
      <w:tr w:rsidR="003C3E13" w:rsidRPr="004B07E2" w14:paraId="2363D2F6" w14:textId="77777777" w:rsidTr="00762362">
        <w:tc>
          <w:tcPr>
            <w:tcW w:w="4522" w:type="dxa"/>
          </w:tcPr>
          <w:p w14:paraId="68B74A64"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Площа захвату грейфера</w:t>
            </w:r>
          </w:p>
        </w:tc>
        <w:tc>
          <w:tcPr>
            <w:tcW w:w="2630" w:type="dxa"/>
          </w:tcPr>
          <w:p w14:paraId="5AADCA73"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0,22м</w:t>
            </w:r>
            <w:r w:rsidRPr="004B07E2">
              <w:rPr>
                <w:rFonts w:ascii="Times New Roman" w:hAnsi="Times New Roman" w:cs="Times New Roman"/>
                <w:vertAlign w:val="superscript"/>
                <w:lang w:val="ru-RU"/>
              </w:rPr>
              <w:t>2</w:t>
            </w:r>
          </w:p>
        </w:tc>
        <w:tc>
          <w:tcPr>
            <w:tcW w:w="2913" w:type="dxa"/>
          </w:tcPr>
          <w:p w14:paraId="583C7BBC"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6E8B1A22" w14:textId="77777777" w:rsidTr="00762362">
        <w:tc>
          <w:tcPr>
            <w:tcW w:w="4522" w:type="dxa"/>
          </w:tcPr>
          <w:p w14:paraId="47A0DDEA"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Опорно-поворотний пристрій</w:t>
            </w:r>
          </w:p>
        </w:tc>
        <w:tc>
          <w:tcPr>
            <w:tcW w:w="2630" w:type="dxa"/>
          </w:tcPr>
          <w:p w14:paraId="016E3CD8" w14:textId="77777777" w:rsidR="003C3E13" w:rsidRPr="004B07E2" w:rsidRDefault="003C3E13" w:rsidP="00C50CFB">
            <w:pPr>
              <w:pStyle w:val="ab"/>
              <w:jc w:val="center"/>
              <w:rPr>
                <w:rFonts w:ascii="Times New Roman" w:hAnsi="Times New Roman" w:cs="Times New Roman"/>
                <w:lang w:val="ru-RU"/>
              </w:rPr>
            </w:pPr>
            <w:proofErr w:type="spellStart"/>
            <w:r w:rsidRPr="004B07E2">
              <w:rPr>
                <w:rFonts w:ascii="Times New Roman" w:hAnsi="Times New Roman" w:cs="Times New Roman"/>
                <w:lang w:val="ru-RU"/>
              </w:rPr>
              <w:t>дворейковий</w:t>
            </w:r>
            <w:proofErr w:type="spellEnd"/>
          </w:p>
        </w:tc>
        <w:tc>
          <w:tcPr>
            <w:tcW w:w="2913" w:type="dxa"/>
          </w:tcPr>
          <w:p w14:paraId="7D20CDFB" w14:textId="77777777" w:rsidR="003C3E13" w:rsidRPr="004B07E2" w:rsidRDefault="003C3E13" w:rsidP="00C50CFB">
            <w:pPr>
              <w:pStyle w:val="ab"/>
              <w:jc w:val="center"/>
              <w:rPr>
                <w:rFonts w:ascii="Times New Roman" w:hAnsi="Times New Roman" w:cs="Times New Roman"/>
                <w:lang w:val="ru-RU"/>
              </w:rPr>
            </w:pPr>
          </w:p>
        </w:tc>
      </w:tr>
      <w:tr w:rsidR="003C3E13" w:rsidRPr="004B07E2" w14:paraId="54A87471" w14:textId="77777777" w:rsidTr="00762362">
        <w:tc>
          <w:tcPr>
            <w:tcW w:w="4522" w:type="dxa"/>
          </w:tcPr>
          <w:p w14:paraId="69766AC8" w14:textId="77777777" w:rsidR="003C3E13" w:rsidRPr="004B07E2" w:rsidRDefault="003C3E13" w:rsidP="00C50CFB">
            <w:pPr>
              <w:pStyle w:val="ab"/>
              <w:rPr>
                <w:rFonts w:ascii="Times New Roman" w:hAnsi="Times New Roman" w:cs="Times New Roman"/>
              </w:rPr>
            </w:pPr>
            <w:r w:rsidRPr="004B07E2">
              <w:rPr>
                <w:rFonts w:ascii="Times New Roman" w:hAnsi="Times New Roman" w:cs="Times New Roman"/>
              </w:rPr>
              <w:t>Аутригери А-типу</w:t>
            </w:r>
          </w:p>
        </w:tc>
        <w:tc>
          <w:tcPr>
            <w:tcW w:w="2630" w:type="dxa"/>
          </w:tcPr>
          <w:p w14:paraId="7EEB722A"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rPr>
              <w:t>в</w:t>
            </w:r>
            <w:proofErr w:type="spellStart"/>
            <w:r w:rsidRPr="004B07E2">
              <w:rPr>
                <w:rFonts w:ascii="Times New Roman" w:hAnsi="Times New Roman" w:cs="Times New Roman"/>
                <w:lang w:val="ru-RU"/>
              </w:rPr>
              <w:t>исувні</w:t>
            </w:r>
            <w:proofErr w:type="spellEnd"/>
          </w:p>
        </w:tc>
        <w:tc>
          <w:tcPr>
            <w:tcW w:w="2913" w:type="dxa"/>
          </w:tcPr>
          <w:p w14:paraId="2987AA99" w14:textId="77777777" w:rsidR="003C3E13" w:rsidRPr="004B07E2" w:rsidRDefault="003C3E13" w:rsidP="00C50CFB">
            <w:pPr>
              <w:pStyle w:val="ab"/>
              <w:jc w:val="center"/>
              <w:rPr>
                <w:rFonts w:ascii="Times New Roman" w:hAnsi="Times New Roman" w:cs="Times New Roman"/>
              </w:rPr>
            </w:pPr>
          </w:p>
        </w:tc>
      </w:tr>
      <w:tr w:rsidR="003C3E13" w:rsidRPr="004B07E2" w14:paraId="50CB648D" w14:textId="77777777" w:rsidTr="00762362">
        <w:tc>
          <w:tcPr>
            <w:tcW w:w="4522" w:type="dxa"/>
          </w:tcPr>
          <w:p w14:paraId="5D87EA1E" w14:textId="77777777" w:rsidR="003C3E13" w:rsidRPr="004B07E2" w:rsidRDefault="003C3E13" w:rsidP="00C50CFB">
            <w:pPr>
              <w:pStyle w:val="ab"/>
              <w:rPr>
                <w:rFonts w:ascii="Times New Roman" w:hAnsi="Times New Roman" w:cs="Times New Roman"/>
                <w:lang w:val="ru-RU"/>
              </w:rPr>
            </w:pPr>
            <w:r w:rsidRPr="004B07E2">
              <w:rPr>
                <w:rFonts w:ascii="Times New Roman" w:hAnsi="Times New Roman" w:cs="Times New Roman"/>
              </w:rPr>
              <w:t>Пост оператора на колоні</w:t>
            </w:r>
            <w:r w:rsidRPr="004B07E2">
              <w:rPr>
                <w:rFonts w:ascii="Times New Roman" w:hAnsi="Times New Roman" w:cs="Times New Roman"/>
                <w:lang w:val="ru-RU"/>
              </w:rPr>
              <w:t xml:space="preserve"> </w:t>
            </w:r>
            <w:proofErr w:type="spellStart"/>
            <w:r w:rsidRPr="004B07E2">
              <w:rPr>
                <w:rFonts w:ascii="Times New Roman" w:hAnsi="Times New Roman" w:cs="Times New Roman"/>
                <w:lang w:val="ru-RU"/>
              </w:rPr>
              <w:t>маніпулятора</w:t>
            </w:r>
            <w:proofErr w:type="spellEnd"/>
            <w:r w:rsidRPr="004B07E2">
              <w:rPr>
                <w:rFonts w:ascii="Times New Roman" w:hAnsi="Times New Roman" w:cs="Times New Roman"/>
                <w:lang w:val="ru-RU"/>
              </w:rPr>
              <w:t xml:space="preserve"> з </w:t>
            </w:r>
            <w:proofErr w:type="spellStart"/>
            <w:r w:rsidRPr="004B07E2">
              <w:rPr>
                <w:rFonts w:ascii="Times New Roman" w:hAnsi="Times New Roman" w:cs="Times New Roman"/>
                <w:lang w:val="ru-RU"/>
              </w:rPr>
              <w:t>сидінням</w:t>
            </w:r>
            <w:proofErr w:type="spellEnd"/>
            <w:r w:rsidRPr="004B07E2">
              <w:rPr>
                <w:rFonts w:ascii="Times New Roman" w:hAnsi="Times New Roman" w:cs="Times New Roman"/>
                <w:lang w:val="ru-RU"/>
              </w:rPr>
              <w:t xml:space="preserve"> оператора в </w:t>
            </w:r>
            <w:proofErr w:type="spellStart"/>
            <w:r w:rsidRPr="004B07E2">
              <w:rPr>
                <w:rFonts w:ascii="Times New Roman" w:hAnsi="Times New Roman" w:cs="Times New Roman"/>
                <w:lang w:val="ru-RU"/>
              </w:rPr>
              <w:t>сборі</w:t>
            </w:r>
            <w:proofErr w:type="spellEnd"/>
          </w:p>
        </w:tc>
        <w:tc>
          <w:tcPr>
            <w:tcW w:w="2630" w:type="dxa"/>
          </w:tcPr>
          <w:p w14:paraId="422D5D49" w14:textId="77777777" w:rsidR="003C3E13" w:rsidRPr="004B07E2" w:rsidRDefault="003C3E13" w:rsidP="00C50CFB">
            <w:pPr>
              <w:pStyle w:val="ab"/>
              <w:jc w:val="center"/>
              <w:rPr>
                <w:rFonts w:ascii="Times New Roman" w:hAnsi="Times New Roman" w:cs="Times New Roman"/>
                <w:lang w:val="ru-RU"/>
              </w:rPr>
            </w:pPr>
            <w:r w:rsidRPr="004B07E2">
              <w:rPr>
                <w:rFonts w:ascii="Times New Roman" w:hAnsi="Times New Roman" w:cs="Times New Roman"/>
                <w:lang w:val="ru-RU"/>
              </w:rPr>
              <w:t>так</w:t>
            </w:r>
          </w:p>
        </w:tc>
        <w:tc>
          <w:tcPr>
            <w:tcW w:w="2913" w:type="dxa"/>
          </w:tcPr>
          <w:p w14:paraId="616091EF" w14:textId="77777777" w:rsidR="003C3E13" w:rsidRPr="004B07E2" w:rsidRDefault="003C3E13" w:rsidP="00C50CFB">
            <w:pPr>
              <w:pStyle w:val="ab"/>
              <w:jc w:val="center"/>
              <w:rPr>
                <w:rFonts w:ascii="Times New Roman" w:hAnsi="Times New Roman" w:cs="Times New Roman"/>
                <w:lang w:val="ru-RU"/>
              </w:rPr>
            </w:pPr>
          </w:p>
        </w:tc>
      </w:tr>
    </w:tbl>
    <w:p w14:paraId="25DD5030" w14:textId="77777777" w:rsidR="003C3E13" w:rsidRPr="004B07E2" w:rsidRDefault="003C3E13" w:rsidP="003C3E13">
      <w:pPr>
        <w:jc w:val="center"/>
        <w:rPr>
          <w:rFonts w:ascii="Times New Roman" w:hAnsi="Times New Roman"/>
          <w:b/>
          <w:i/>
          <w:sz w:val="22"/>
          <w:szCs w:val="22"/>
        </w:rPr>
      </w:pPr>
    </w:p>
    <w:p w14:paraId="365A088C" w14:textId="3B5E0343" w:rsidR="003C3E13" w:rsidRPr="00C81C37" w:rsidRDefault="003C3E13" w:rsidP="003C3E13">
      <w:pPr>
        <w:ind w:right="-24" w:firstLine="708"/>
        <w:jc w:val="both"/>
        <w:rPr>
          <w:rFonts w:ascii="Times New Roman" w:hAnsi="Times New Roman"/>
          <w:sz w:val="22"/>
          <w:szCs w:val="22"/>
        </w:rPr>
      </w:pPr>
      <w:r w:rsidRPr="00C81C37">
        <w:rPr>
          <w:rFonts w:ascii="Times New Roman" w:hAnsi="Times New Roman"/>
          <w:sz w:val="22"/>
          <w:szCs w:val="22"/>
        </w:rPr>
        <w:t xml:space="preserve">Напівпричіп тракторний  </w:t>
      </w:r>
      <w:r w:rsidRPr="00C81C37">
        <w:rPr>
          <w:rFonts w:ascii="Times New Roman" w:hAnsi="Times New Roman"/>
          <w:sz w:val="22"/>
          <w:szCs w:val="22"/>
          <w:lang w:val="en-US"/>
        </w:rPr>
        <w:t>DL</w:t>
      </w:r>
      <w:r w:rsidRPr="00C81C37">
        <w:rPr>
          <w:rFonts w:ascii="Times New Roman" w:hAnsi="Times New Roman"/>
          <w:sz w:val="22"/>
          <w:szCs w:val="22"/>
        </w:rPr>
        <w:t>-10-1-</w:t>
      </w:r>
      <w:r w:rsidRPr="00C81C37">
        <w:rPr>
          <w:rFonts w:ascii="Times New Roman" w:hAnsi="Times New Roman"/>
          <w:sz w:val="22"/>
          <w:szCs w:val="22"/>
          <w:lang w:val="en-US"/>
        </w:rPr>
        <w:t>M</w:t>
      </w:r>
      <w:r w:rsidRPr="00C81C37">
        <w:rPr>
          <w:rFonts w:ascii="Times New Roman" w:hAnsi="Times New Roman"/>
          <w:sz w:val="22"/>
          <w:szCs w:val="22"/>
        </w:rPr>
        <w:t xml:space="preserve">  </w:t>
      </w:r>
      <w:r w:rsidRPr="00C81C37">
        <w:rPr>
          <w:rFonts w:ascii="Times New Roman" w:hAnsi="Times New Roman"/>
          <w:sz w:val="22"/>
          <w:szCs w:val="22"/>
          <w:lang w:val="en-US"/>
        </w:rPr>
        <w:t>FORESTER</w:t>
      </w:r>
      <w:r w:rsidRPr="00C81C37">
        <w:rPr>
          <w:rFonts w:ascii="Times New Roman" w:hAnsi="Times New Roman"/>
          <w:sz w:val="22"/>
          <w:szCs w:val="22"/>
        </w:rPr>
        <w:t xml:space="preserve"> з гідроманіпулятором </w:t>
      </w:r>
      <w:r w:rsidRPr="00C81C37">
        <w:rPr>
          <w:rFonts w:ascii="Times New Roman" w:hAnsi="Times New Roman"/>
          <w:sz w:val="22"/>
          <w:szCs w:val="22"/>
          <w:lang w:val="en-US"/>
        </w:rPr>
        <w:t>Palms</w:t>
      </w:r>
      <w:r w:rsidRPr="00C81C37">
        <w:rPr>
          <w:rFonts w:ascii="Times New Roman" w:hAnsi="Times New Roman"/>
          <w:sz w:val="22"/>
          <w:szCs w:val="22"/>
        </w:rPr>
        <w:t xml:space="preserve"> (або еквівалент) повин</w:t>
      </w:r>
      <w:r>
        <w:rPr>
          <w:rFonts w:ascii="Times New Roman" w:hAnsi="Times New Roman"/>
          <w:sz w:val="22"/>
          <w:szCs w:val="22"/>
        </w:rPr>
        <w:t>ен в</w:t>
      </w:r>
      <w:r w:rsidRPr="00C81C37">
        <w:rPr>
          <w:rFonts w:ascii="Times New Roman" w:hAnsi="Times New Roman"/>
          <w:sz w:val="22"/>
          <w:szCs w:val="22"/>
        </w:rPr>
        <w:t>ідповідати всім нормативним документам (ДСТУ 2189-93, ГОСТ 10000-75,) та мати сертифікат відповідності</w:t>
      </w:r>
      <w:r>
        <w:rPr>
          <w:rFonts w:ascii="Times New Roman" w:hAnsi="Times New Roman"/>
          <w:sz w:val="22"/>
          <w:szCs w:val="22"/>
        </w:rPr>
        <w:t xml:space="preserve">, </w:t>
      </w:r>
      <w:r w:rsidRPr="00342064">
        <w:rPr>
          <w:rFonts w:ascii="Times New Roman" w:hAnsi="Times New Roman"/>
          <w:sz w:val="22"/>
          <w:szCs w:val="22"/>
        </w:rPr>
        <w:t>повинен бути новим, не раніше 2022-2023 року випуску, в стандартному</w:t>
      </w:r>
      <w:r w:rsidRPr="00CB1AEA">
        <w:rPr>
          <w:rFonts w:ascii="Times New Roman" w:eastAsia="Calibri" w:hAnsi="Times New Roman"/>
          <w:sz w:val="22"/>
          <w:szCs w:val="22"/>
          <w:lang w:eastAsia="uk-UA"/>
        </w:rPr>
        <w:t xml:space="preserve"> заводському виконанні</w:t>
      </w:r>
      <w:r>
        <w:rPr>
          <w:rFonts w:ascii="Times New Roman" w:hAnsi="Times New Roman"/>
          <w:sz w:val="22"/>
          <w:szCs w:val="22"/>
        </w:rPr>
        <w:t>.</w:t>
      </w:r>
    </w:p>
    <w:p w14:paraId="3706A4CC" w14:textId="20AFFFAD" w:rsidR="003C3E13" w:rsidRDefault="003C3E13" w:rsidP="003C3E13">
      <w:pPr>
        <w:tabs>
          <w:tab w:val="left" w:pos="0"/>
        </w:tabs>
        <w:suppressAutoHyphens/>
        <w:jc w:val="both"/>
        <w:rPr>
          <w:rFonts w:ascii="Times New Roman" w:hAnsi="Times New Roman"/>
          <w:sz w:val="22"/>
          <w:szCs w:val="22"/>
        </w:rPr>
      </w:pPr>
      <w:r>
        <w:rPr>
          <w:rFonts w:ascii="Times New Roman" w:hAnsi="Times New Roman"/>
          <w:sz w:val="22"/>
          <w:szCs w:val="22"/>
        </w:rPr>
        <w:tab/>
      </w:r>
      <w:r w:rsidRPr="004B07E2">
        <w:rPr>
          <w:rFonts w:ascii="Times New Roman" w:hAnsi="Times New Roman"/>
          <w:sz w:val="22"/>
          <w:szCs w:val="22"/>
        </w:rPr>
        <w:t xml:space="preserve">Гальмівна система причепа пристосована до вітчизняних тракторів (МТЗ та </w:t>
      </w:r>
      <w:proofErr w:type="spellStart"/>
      <w:r w:rsidRPr="004B07E2">
        <w:rPr>
          <w:rFonts w:ascii="Times New Roman" w:hAnsi="Times New Roman"/>
          <w:sz w:val="22"/>
          <w:szCs w:val="22"/>
        </w:rPr>
        <w:t>інш</w:t>
      </w:r>
      <w:proofErr w:type="spellEnd"/>
      <w:r w:rsidRPr="004B07E2">
        <w:rPr>
          <w:rFonts w:ascii="Times New Roman" w:hAnsi="Times New Roman"/>
          <w:sz w:val="22"/>
          <w:szCs w:val="22"/>
        </w:rPr>
        <w:t>.) – пневматична з додатковим ресивером та захистом ресивера від ушкоджень в лісі.</w:t>
      </w:r>
    </w:p>
    <w:p w14:paraId="14ECF9F5" w14:textId="1AF05DA0" w:rsidR="003C3E13" w:rsidRDefault="003C3E13" w:rsidP="003C3E13">
      <w:pPr>
        <w:tabs>
          <w:tab w:val="left" w:pos="0"/>
        </w:tabs>
        <w:suppressAutoHyphens/>
        <w:jc w:val="both"/>
        <w:rPr>
          <w:rFonts w:ascii="Times New Roman" w:hAnsi="Times New Roman"/>
          <w:sz w:val="22"/>
          <w:szCs w:val="22"/>
        </w:rPr>
      </w:pPr>
      <w:r>
        <w:rPr>
          <w:rFonts w:ascii="Times New Roman" w:hAnsi="Times New Roman"/>
          <w:sz w:val="22"/>
          <w:szCs w:val="22"/>
        </w:rPr>
        <w:tab/>
      </w:r>
      <w:r w:rsidRPr="00C8430E">
        <w:rPr>
          <w:rFonts w:ascii="Times New Roman" w:hAnsi="Times New Roman"/>
          <w:sz w:val="22"/>
          <w:szCs w:val="22"/>
        </w:rPr>
        <w:t>Вся технічна документація на товар та всі написи на елементах керування обладнання (піктограми) повинні бути виконані на українській мові.</w:t>
      </w:r>
    </w:p>
    <w:p w14:paraId="623DE94B" w14:textId="12448B6F" w:rsidR="003C3E13" w:rsidRDefault="003C3E13" w:rsidP="003C3E13">
      <w:pPr>
        <w:ind w:right="-24" w:firstLine="708"/>
        <w:jc w:val="both"/>
        <w:rPr>
          <w:rFonts w:ascii="Times New Roman" w:hAnsi="Times New Roman"/>
          <w:sz w:val="22"/>
          <w:szCs w:val="22"/>
        </w:rPr>
      </w:pPr>
      <w:r w:rsidRPr="00C81C37">
        <w:rPr>
          <w:rFonts w:ascii="Times New Roman" w:hAnsi="Times New Roman"/>
          <w:sz w:val="22"/>
          <w:szCs w:val="22"/>
        </w:rPr>
        <w:t xml:space="preserve">Гарантія на напівпричіп – 12 місяців, за умови технічного обслуговування сервісною службою </w:t>
      </w:r>
      <w:proofErr w:type="spellStart"/>
      <w:r w:rsidRPr="00C81C37">
        <w:rPr>
          <w:rFonts w:ascii="Times New Roman" w:hAnsi="Times New Roman"/>
          <w:sz w:val="22"/>
          <w:szCs w:val="22"/>
        </w:rPr>
        <w:t>завода</w:t>
      </w:r>
      <w:proofErr w:type="spellEnd"/>
      <w:r w:rsidRPr="00C81C37">
        <w:rPr>
          <w:rFonts w:ascii="Times New Roman" w:hAnsi="Times New Roman"/>
          <w:sz w:val="22"/>
          <w:szCs w:val="22"/>
        </w:rPr>
        <w:t>-виробника або Постачальника.</w:t>
      </w:r>
    </w:p>
    <w:p w14:paraId="7C2BD269" w14:textId="6AA5DFAA" w:rsidR="003C3E13" w:rsidRPr="00F96446" w:rsidRDefault="003C3E13" w:rsidP="003C3E13">
      <w:pPr>
        <w:widowControl w:val="0"/>
        <w:shd w:val="clear" w:color="auto" w:fill="FFFFFF"/>
        <w:suppressAutoHyphens/>
        <w:ind w:firstLine="708"/>
        <w:contextualSpacing/>
        <w:jc w:val="both"/>
        <w:rPr>
          <w:rFonts w:ascii="Times New Roman" w:hAnsi="Times New Roman"/>
          <w:b/>
          <w:i/>
          <w:sz w:val="22"/>
          <w:szCs w:val="22"/>
        </w:rPr>
      </w:pPr>
      <w:r w:rsidRPr="0028713C">
        <w:rPr>
          <w:rFonts w:ascii="Times New Roman" w:eastAsia="Times New Roman CYR" w:hAnsi="Times New Roman"/>
          <w:color w:val="000000"/>
          <w:sz w:val="22"/>
          <w:szCs w:val="22"/>
        </w:rPr>
        <w:t xml:space="preserve">Вартість Товару повинна включати </w:t>
      </w:r>
      <w:r>
        <w:rPr>
          <w:rFonts w:ascii="Times New Roman" w:eastAsia="Times New Roman CYR" w:hAnsi="Times New Roman"/>
          <w:color w:val="000000"/>
          <w:sz w:val="22"/>
          <w:szCs w:val="22"/>
        </w:rPr>
        <w:t xml:space="preserve">доставку та </w:t>
      </w:r>
      <w:r w:rsidRPr="0028713C">
        <w:rPr>
          <w:rFonts w:ascii="Times New Roman" w:eastAsia="Times New Roman CYR" w:hAnsi="Times New Roman"/>
          <w:color w:val="000000"/>
          <w:sz w:val="22"/>
          <w:szCs w:val="22"/>
        </w:rPr>
        <w:t>всі податки та обов’язкові платежі відповідно до діючого законодавства України.</w:t>
      </w:r>
      <w:r w:rsidRPr="0028713C">
        <w:rPr>
          <w:rFonts w:ascii="Times New Roman" w:hAnsi="Times New Roman"/>
          <w:color w:val="000000"/>
          <w:kern w:val="2"/>
          <w:sz w:val="22"/>
          <w:szCs w:val="22"/>
          <w:lang w:bidi="hi-IN"/>
        </w:rPr>
        <w:t xml:space="preserve"> </w:t>
      </w:r>
      <w:r>
        <w:rPr>
          <w:rFonts w:ascii="Times New Roman" w:hAnsi="Times New Roman"/>
          <w:sz w:val="22"/>
          <w:szCs w:val="22"/>
        </w:rPr>
        <w:t xml:space="preserve"> </w:t>
      </w:r>
      <w:r w:rsidRPr="0041428A">
        <w:rPr>
          <w:rFonts w:ascii="Times New Roman" w:hAnsi="Times New Roman"/>
          <w:snapToGrid w:val="0"/>
          <w:color w:val="000000" w:themeColor="text1"/>
          <w:sz w:val="22"/>
          <w:szCs w:val="22"/>
        </w:rPr>
        <w:t xml:space="preserve">Вимогою Замовника являється доставка учасником-переможцем Товару за </w:t>
      </w:r>
      <w:proofErr w:type="spellStart"/>
      <w:r w:rsidRPr="0041428A">
        <w:rPr>
          <w:rFonts w:ascii="Times New Roman" w:hAnsi="Times New Roman"/>
          <w:snapToGrid w:val="0"/>
          <w:color w:val="000000" w:themeColor="text1"/>
          <w:sz w:val="22"/>
          <w:szCs w:val="22"/>
        </w:rPr>
        <w:t>адресою</w:t>
      </w:r>
      <w:proofErr w:type="spellEnd"/>
      <w:r w:rsidRPr="0041428A">
        <w:rPr>
          <w:rFonts w:ascii="Times New Roman" w:hAnsi="Times New Roman"/>
          <w:snapToGrid w:val="0"/>
          <w:color w:val="000000" w:themeColor="text1"/>
          <w:sz w:val="22"/>
          <w:szCs w:val="22"/>
        </w:rPr>
        <w:t xml:space="preserve">: </w:t>
      </w:r>
      <w:r w:rsidRPr="00F96446">
        <w:rPr>
          <w:rFonts w:ascii="Times New Roman" w:hAnsi="Times New Roman"/>
          <w:b/>
          <w:i/>
          <w:snapToGrid w:val="0"/>
          <w:color w:val="000000" w:themeColor="text1"/>
          <w:sz w:val="22"/>
          <w:szCs w:val="22"/>
        </w:rPr>
        <w:t xml:space="preserve">42751, </w:t>
      </w:r>
      <w:r w:rsidRPr="00F96446">
        <w:rPr>
          <w:rFonts w:ascii="Times New Roman" w:hAnsi="Times New Roman"/>
          <w:b/>
          <w:i/>
          <w:sz w:val="22"/>
          <w:szCs w:val="22"/>
        </w:rPr>
        <w:t xml:space="preserve">Україна,  Сумська обл., Охтирський р-н, с. </w:t>
      </w:r>
      <w:proofErr w:type="spellStart"/>
      <w:r w:rsidRPr="00F96446">
        <w:rPr>
          <w:rFonts w:ascii="Times New Roman" w:hAnsi="Times New Roman"/>
          <w:b/>
          <w:i/>
          <w:sz w:val="22"/>
          <w:szCs w:val="22"/>
        </w:rPr>
        <w:t>Лутище</w:t>
      </w:r>
      <w:proofErr w:type="spellEnd"/>
      <w:r w:rsidRPr="00F96446">
        <w:rPr>
          <w:rFonts w:ascii="Times New Roman" w:hAnsi="Times New Roman"/>
          <w:b/>
          <w:i/>
          <w:sz w:val="22"/>
          <w:szCs w:val="22"/>
        </w:rPr>
        <w:t xml:space="preserve">, вул. </w:t>
      </w:r>
      <w:proofErr w:type="spellStart"/>
      <w:r w:rsidRPr="00F96446">
        <w:rPr>
          <w:rFonts w:ascii="Times New Roman" w:hAnsi="Times New Roman"/>
          <w:b/>
          <w:i/>
          <w:sz w:val="22"/>
          <w:szCs w:val="22"/>
        </w:rPr>
        <w:t>Шевчкнка</w:t>
      </w:r>
      <w:proofErr w:type="spellEnd"/>
      <w:r w:rsidRPr="00F96446">
        <w:rPr>
          <w:rFonts w:ascii="Times New Roman" w:hAnsi="Times New Roman"/>
          <w:b/>
          <w:i/>
          <w:sz w:val="22"/>
          <w:szCs w:val="22"/>
        </w:rPr>
        <w:t>, буд. 68</w:t>
      </w:r>
    </w:p>
    <w:p w14:paraId="38340320" w14:textId="78825B64" w:rsidR="003C3E13" w:rsidRPr="00C81C37" w:rsidRDefault="003C3E13" w:rsidP="003C3E13">
      <w:pPr>
        <w:suppressAutoHyphens/>
        <w:ind w:firstLine="708"/>
        <w:rPr>
          <w:rFonts w:ascii="Times New Roman" w:hAnsi="Times New Roman"/>
          <w:b/>
          <w:sz w:val="22"/>
          <w:szCs w:val="22"/>
        </w:rPr>
      </w:pPr>
      <w:r w:rsidRPr="00C81C37">
        <w:rPr>
          <w:rFonts w:ascii="Times New Roman" w:hAnsi="Times New Roman"/>
          <w:sz w:val="22"/>
          <w:szCs w:val="22"/>
        </w:rPr>
        <w:t xml:space="preserve">Термін поставки: до </w:t>
      </w:r>
      <w:r w:rsidRPr="00C81C37">
        <w:rPr>
          <w:rFonts w:ascii="Times New Roman" w:hAnsi="Times New Roman"/>
          <w:b/>
          <w:bCs/>
          <w:sz w:val="22"/>
          <w:szCs w:val="22"/>
          <w:lang w:val="ru-RU"/>
        </w:rPr>
        <w:t xml:space="preserve">15 </w:t>
      </w:r>
      <w:proofErr w:type="spellStart"/>
      <w:r w:rsidRPr="00C81C37">
        <w:rPr>
          <w:rFonts w:ascii="Times New Roman" w:hAnsi="Times New Roman"/>
          <w:b/>
          <w:bCs/>
          <w:sz w:val="22"/>
          <w:szCs w:val="22"/>
          <w:lang w:val="ru-RU"/>
        </w:rPr>
        <w:t>грудня</w:t>
      </w:r>
      <w:proofErr w:type="spellEnd"/>
      <w:r w:rsidRPr="00C81C37">
        <w:rPr>
          <w:rFonts w:ascii="Times New Roman" w:hAnsi="Times New Roman"/>
          <w:b/>
          <w:bCs/>
          <w:sz w:val="22"/>
          <w:szCs w:val="22"/>
        </w:rPr>
        <w:t xml:space="preserve"> 2023 року.</w:t>
      </w:r>
      <w:r>
        <w:rPr>
          <w:rFonts w:ascii="Times New Roman" w:hAnsi="Times New Roman"/>
          <w:b/>
          <w:bCs/>
          <w:sz w:val="22"/>
          <w:szCs w:val="22"/>
        </w:rPr>
        <w:t xml:space="preserve"> </w:t>
      </w:r>
      <w:r w:rsidRPr="00C81C37">
        <w:rPr>
          <w:rFonts w:ascii="Times New Roman" w:hAnsi="Times New Roman"/>
          <w:sz w:val="22"/>
          <w:szCs w:val="22"/>
        </w:rPr>
        <w:t xml:space="preserve"> </w:t>
      </w:r>
    </w:p>
    <w:p w14:paraId="3E68BB91" w14:textId="77777777" w:rsidR="003C3E13" w:rsidRDefault="003C3E13" w:rsidP="003C3E13">
      <w:pPr>
        <w:ind w:firstLine="360"/>
        <w:jc w:val="both"/>
        <w:rPr>
          <w:rFonts w:ascii="Times New Roman" w:hAnsi="Times New Roman"/>
          <w:i/>
          <w:color w:val="242424"/>
          <w:sz w:val="22"/>
          <w:szCs w:val="22"/>
        </w:rPr>
      </w:pPr>
    </w:p>
    <w:p w14:paraId="52F07474" w14:textId="77777777" w:rsidR="003C3E13" w:rsidRDefault="003C3E13" w:rsidP="003C3E13">
      <w:pPr>
        <w:ind w:firstLine="360"/>
        <w:jc w:val="both"/>
        <w:rPr>
          <w:rFonts w:ascii="Times New Roman" w:hAnsi="Times New Roman"/>
          <w:i/>
          <w:color w:val="242424"/>
          <w:sz w:val="22"/>
          <w:szCs w:val="22"/>
        </w:rPr>
      </w:pPr>
    </w:p>
    <w:p w14:paraId="6DB06A9E" w14:textId="77777777" w:rsidR="003C3E13" w:rsidRPr="00CB1AEA" w:rsidRDefault="003C3E13" w:rsidP="003C3E13">
      <w:pPr>
        <w:rPr>
          <w:rFonts w:ascii="Times New Roman" w:hAnsi="Times New Roman"/>
          <w:sz w:val="22"/>
          <w:szCs w:val="22"/>
        </w:rPr>
      </w:pPr>
      <w:r w:rsidRPr="00CB1AEA">
        <w:rPr>
          <w:rFonts w:ascii="Times New Roman" w:hAnsi="Times New Roman"/>
          <w:sz w:val="22"/>
          <w:szCs w:val="22"/>
        </w:rPr>
        <w:t>_</w:t>
      </w:r>
      <w:r>
        <w:rPr>
          <w:rFonts w:ascii="Times New Roman" w:hAnsi="Times New Roman"/>
          <w:sz w:val="22"/>
          <w:szCs w:val="22"/>
        </w:rPr>
        <w:t>_____________________</w:t>
      </w:r>
      <w:r w:rsidRPr="00CB1AEA">
        <w:rPr>
          <w:rFonts w:ascii="Times New Roman" w:hAnsi="Times New Roman"/>
          <w:sz w:val="22"/>
          <w:szCs w:val="22"/>
        </w:rPr>
        <w:t>______________________________________</w:t>
      </w:r>
      <w:r>
        <w:rPr>
          <w:rFonts w:ascii="Times New Roman" w:hAnsi="Times New Roman"/>
          <w:sz w:val="22"/>
          <w:szCs w:val="22"/>
        </w:rPr>
        <w:t>____________________________</w:t>
      </w:r>
    </w:p>
    <w:p w14:paraId="23F71F7E" w14:textId="77777777" w:rsidR="003C3E13" w:rsidRPr="00057D8A" w:rsidRDefault="003C3E13" w:rsidP="003C3E13">
      <w:pPr>
        <w:rPr>
          <w:rFonts w:ascii="Times New Roman" w:hAnsi="Times New Roman"/>
          <w:i/>
          <w:iCs/>
          <w:sz w:val="20"/>
          <w:szCs w:val="20"/>
        </w:rPr>
      </w:pPr>
      <w:r w:rsidRPr="00A626D8">
        <w:rPr>
          <w:rFonts w:ascii="Times New Roman" w:hAnsi="Times New Roman"/>
          <w:i/>
          <w:iCs/>
          <w:sz w:val="20"/>
          <w:szCs w:val="20"/>
        </w:rPr>
        <w:t xml:space="preserve"> </w:t>
      </w:r>
      <w:r>
        <w:rPr>
          <w:rFonts w:ascii="Times New Roman" w:hAnsi="Times New Roman"/>
          <w:i/>
          <w:iCs/>
          <w:sz w:val="20"/>
          <w:szCs w:val="20"/>
        </w:rPr>
        <w:t xml:space="preserve">                 </w:t>
      </w:r>
      <w:r w:rsidRPr="00A626D8">
        <w:rPr>
          <w:rFonts w:ascii="Times New Roman" w:hAnsi="Times New Roman"/>
          <w:i/>
          <w:iCs/>
          <w:sz w:val="20"/>
          <w:szCs w:val="20"/>
        </w:rPr>
        <w:t xml:space="preserve"> (посада, П.I.Б. уповноваженої особи Учасника)                                                  (підпис)</w:t>
      </w:r>
    </w:p>
    <w:p w14:paraId="5A7FF46C" w14:textId="77777777" w:rsidR="003C3E13" w:rsidRDefault="003C3E13" w:rsidP="003C3E13">
      <w:pPr>
        <w:spacing w:after="200" w:line="276" w:lineRule="auto"/>
        <w:contextualSpacing/>
        <w:jc w:val="both"/>
        <w:rPr>
          <w:rFonts w:ascii="Times New Roman" w:hAnsi="Times New Roman"/>
          <w:bCs/>
          <w:sz w:val="22"/>
          <w:szCs w:val="22"/>
          <w:lang w:eastAsia="en-US"/>
        </w:rPr>
      </w:pPr>
    </w:p>
    <w:p w14:paraId="79D0B04B" w14:textId="77777777" w:rsidR="003C3E13" w:rsidRPr="003B39F5" w:rsidRDefault="003C3E13" w:rsidP="003C3E13">
      <w:pPr>
        <w:spacing w:after="200" w:line="276" w:lineRule="auto"/>
        <w:contextualSpacing/>
        <w:jc w:val="both"/>
        <w:rPr>
          <w:rFonts w:ascii="Times New Roman" w:hAnsi="Times New Roman"/>
          <w:bCs/>
          <w:sz w:val="22"/>
          <w:szCs w:val="22"/>
          <w:lang w:eastAsia="en-US"/>
        </w:rPr>
      </w:pPr>
    </w:p>
    <w:p w14:paraId="56081E03" w14:textId="77777777" w:rsidR="003C3E13" w:rsidRPr="006C59E0" w:rsidRDefault="003C3E13" w:rsidP="003C3E13">
      <w:pPr>
        <w:jc w:val="both"/>
        <w:rPr>
          <w:rFonts w:ascii="Times New Roman" w:hAnsi="Times New Roman"/>
          <w:b/>
          <w:color w:val="000000"/>
          <w:sz w:val="22"/>
          <w:szCs w:val="22"/>
          <w:u w:val="single"/>
        </w:rPr>
      </w:pPr>
      <w:r w:rsidRPr="006C59E0">
        <w:rPr>
          <w:rFonts w:ascii="Times New Roman" w:hAnsi="Times New Roman"/>
          <w:b/>
          <w:color w:val="000000"/>
          <w:sz w:val="22"/>
          <w:szCs w:val="22"/>
          <w:u w:val="single"/>
        </w:rPr>
        <w:t>На підтвердження відповідності пропозиції учасника технічним вимогам до предмета закупівлі, встановленим замовником, учасник надає наступні документи у складі своєї пропозиції:</w:t>
      </w:r>
    </w:p>
    <w:p w14:paraId="1074412B" w14:textId="3BF8F4FA" w:rsidR="003C3E13" w:rsidRPr="006C59E0" w:rsidRDefault="003C3E13" w:rsidP="003C3E13">
      <w:pPr>
        <w:pStyle w:val="ad"/>
        <w:numPr>
          <w:ilvl w:val="0"/>
          <w:numId w:val="47"/>
        </w:numPr>
        <w:shd w:val="clear" w:color="auto" w:fill="FFFFFF"/>
        <w:spacing w:after="0" w:line="240" w:lineRule="auto"/>
        <w:jc w:val="both"/>
        <w:rPr>
          <w:rStyle w:val="22"/>
          <w:rFonts w:eastAsia="Lucida Sans Unicode"/>
        </w:rPr>
      </w:pPr>
      <w:r w:rsidRPr="006C59E0">
        <w:rPr>
          <w:rStyle w:val="22"/>
          <w:rFonts w:eastAsia="Lucida Sans Unicode"/>
        </w:rPr>
        <w:t>зображення</w:t>
      </w:r>
      <w:r>
        <w:rPr>
          <w:rStyle w:val="22"/>
          <w:rFonts w:eastAsia="Lucida Sans Unicode"/>
        </w:rPr>
        <w:t>,</w:t>
      </w:r>
      <w:r w:rsidRPr="006C59E0">
        <w:rPr>
          <w:rStyle w:val="22"/>
          <w:rFonts w:eastAsia="Lucida Sans Unicode"/>
        </w:rPr>
        <w:t xml:space="preserve"> детальні технічні характеристики та опис техніки;</w:t>
      </w:r>
      <w:r>
        <w:rPr>
          <w:rStyle w:val="22"/>
          <w:rFonts w:eastAsia="Lucida Sans Unicode"/>
        </w:rPr>
        <w:t xml:space="preserve"> </w:t>
      </w:r>
    </w:p>
    <w:p w14:paraId="56F4CD8F" w14:textId="58DAF927" w:rsidR="003C3E13" w:rsidRDefault="003C3E13" w:rsidP="003C3E13">
      <w:pPr>
        <w:suppressAutoHyphens/>
        <w:snapToGrid w:val="0"/>
        <w:ind w:left="142"/>
        <w:jc w:val="both"/>
        <w:rPr>
          <w:rFonts w:ascii="Times New Roman" w:hAnsi="Times New Roman"/>
          <w:sz w:val="22"/>
          <w:szCs w:val="22"/>
        </w:rPr>
      </w:pPr>
      <w:r w:rsidRPr="006C59E0">
        <w:rPr>
          <w:rFonts w:ascii="Times New Roman" w:hAnsi="Times New Roman"/>
          <w:sz w:val="22"/>
          <w:szCs w:val="22"/>
        </w:rPr>
        <w:t xml:space="preserve">-   </w:t>
      </w:r>
      <w:r>
        <w:rPr>
          <w:rFonts w:ascii="Times New Roman" w:hAnsi="Times New Roman"/>
          <w:sz w:val="22"/>
          <w:szCs w:val="22"/>
        </w:rPr>
        <w:t xml:space="preserve">  </w:t>
      </w:r>
      <w:r w:rsidRPr="006C59E0">
        <w:rPr>
          <w:rFonts w:ascii="Times New Roman" w:hAnsi="Times New Roman"/>
          <w:sz w:val="22"/>
          <w:szCs w:val="22"/>
        </w:rPr>
        <w:t>копі</w:t>
      </w:r>
      <w:r>
        <w:rPr>
          <w:rFonts w:ascii="Times New Roman" w:hAnsi="Times New Roman"/>
          <w:sz w:val="22"/>
          <w:szCs w:val="22"/>
        </w:rPr>
        <w:t>ю</w:t>
      </w:r>
      <w:r w:rsidRPr="006C59E0">
        <w:rPr>
          <w:rFonts w:ascii="Times New Roman" w:hAnsi="Times New Roman"/>
          <w:sz w:val="22"/>
          <w:szCs w:val="22"/>
        </w:rPr>
        <w:t xml:space="preserve"> сертифікату відповідності на товар</w:t>
      </w:r>
      <w:r>
        <w:rPr>
          <w:rFonts w:ascii="Times New Roman" w:hAnsi="Times New Roman"/>
          <w:sz w:val="22"/>
          <w:szCs w:val="22"/>
        </w:rPr>
        <w:t xml:space="preserve">. </w:t>
      </w:r>
    </w:p>
    <w:p w14:paraId="087ED6F9" w14:textId="77777777" w:rsidR="003C3E13" w:rsidRPr="006C59E0" w:rsidRDefault="003C3E13" w:rsidP="003C3E13">
      <w:pPr>
        <w:suppressAutoHyphens/>
        <w:snapToGrid w:val="0"/>
        <w:ind w:left="142"/>
        <w:jc w:val="both"/>
        <w:rPr>
          <w:rFonts w:ascii="Times New Roman" w:hAnsi="Times New Roman"/>
          <w:sz w:val="22"/>
          <w:szCs w:val="22"/>
          <w:highlight w:val="yellow"/>
        </w:rPr>
      </w:pPr>
      <w:r w:rsidRPr="006C59E0">
        <w:rPr>
          <w:rFonts w:ascii="Times New Roman" w:hAnsi="Times New Roman"/>
          <w:sz w:val="22"/>
          <w:szCs w:val="22"/>
        </w:rPr>
        <w:t xml:space="preserve"> </w:t>
      </w:r>
    </w:p>
    <w:p w14:paraId="0509B0C7" w14:textId="77777777" w:rsidR="003C3E13" w:rsidRPr="006C59E0" w:rsidRDefault="003C3E13" w:rsidP="003C3E13">
      <w:pPr>
        <w:jc w:val="both"/>
        <w:rPr>
          <w:rFonts w:ascii="Times New Roman" w:hAnsi="Times New Roman"/>
          <w:b/>
          <w:sz w:val="22"/>
          <w:szCs w:val="22"/>
          <w:u w:val="single"/>
        </w:rPr>
      </w:pPr>
      <w:r w:rsidRPr="006C59E0">
        <w:rPr>
          <w:rFonts w:ascii="Times New Roman" w:hAnsi="Times New Roman"/>
          <w:b/>
          <w:color w:val="000000"/>
          <w:sz w:val="22"/>
          <w:szCs w:val="22"/>
          <w:u w:val="single"/>
        </w:rPr>
        <w:t xml:space="preserve">На підтвердження відповідності пропозиції учасника якісним вимогам до предмета закупівлі, встановленим замовником, учасник надає наступні документи у складі своєї пропозиції: </w:t>
      </w:r>
    </w:p>
    <w:p w14:paraId="5FCF7D1C" w14:textId="6395414E" w:rsidR="003C3E13" w:rsidRPr="00F96446" w:rsidRDefault="003C3E13" w:rsidP="003C3E13">
      <w:pPr>
        <w:jc w:val="both"/>
        <w:rPr>
          <w:rFonts w:ascii="Verdana" w:hAnsi="Verdana"/>
          <w:color w:val="000000"/>
          <w:sz w:val="21"/>
          <w:szCs w:val="21"/>
        </w:rPr>
      </w:pPr>
      <w:r w:rsidRPr="006C59E0">
        <w:rPr>
          <w:rFonts w:ascii="Times New Roman" w:hAnsi="Times New Roman"/>
          <w:sz w:val="22"/>
          <w:szCs w:val="22"/>
        </w:rPr>
        <w:t xml:space="preserve">- </w:t>
      </w:r>
      <w:r>
        <w:rPr>
          <w:rFonts w:ascii="Times New Roman" w:hAnsi="Times New Roman"/>
          <w:sz w:val="22"/>
          <w:szCs w:val="22"/>
        </w:rPr>
        <w:t xml:space="preserve">     </w:t>
      </w:r>
      <w:r w:rsidRPr="00A10C71">
        <w:rPr>
          <w:rFonts w:ascii="Times New Roman" w:hAnsi="Times New Roman"/>
          <w:color w:val="000000"/>
          <w:sz w:val="22"/>
          <w:szCs w:val="22"/>
        </w:rPr>
        <w:t>копію сертифіката відповідності системи управління якістю у виробництві вимогам ДСТУ ISO 9001:2015 або ДСТУ EN ISO 9001:2018 (EN ISO 9001:2015, IDT; ISO 9001:2015, IDT) </w:t>
      </w:r>
      <w:r w:rsidRPr="00A10C71">
        <w:rPr>
          <w:rFonts w:ascii="Times New Roman" w:hAnsi="Times New Roman"/>
          <w:b/>
          <w:bCs/>
          <w:color w:val="000000"/>
          <w:sz w:val="22"/>
          <w:szCs w:val="22"/>
        </w:rPr>
        <w:t>щодо виробника, продукція якого пропонується таким учасником,</w:t>
      </w:r>
      <w:r w:rsidRPr="00A10C71">
        <w:rPr>
          <w:rFonts w:ascii="Times New Roman" w:hAnsi="Times New Roman"/>
          <w:color w:val="000000"/>
          <w:sz w:val="22"/>
          <w:szCs w:val="22"/>
        </w:rPr>
        <w:t> або національних стандартів, якими їх замінено, виданого акредитованим </w:t>
      </w:r>
      <w:r w:rsidRPr="00A10C71">
        <w:rPr>
          <w:rFonts w:ascii="Times New Roman" w:hAnsi="Times New Roman"/>
          <w:b/>
          <w:bCs/>
          <w:color w:val="000000"/>
          <w:sz w:val="22"/>
          <w:szCs w:val="22"/>
        </w:rPr>
        <w:t>відповідно до законодавства</w:t>
      </w:r>
      <w:r w:rsidRPr="00A10C71">
        <w:rPr>
          <w:rFonts w:ascii="Times New Roman" w:hAnsi="Times New Roman"/>
          <w:color w:val="000000"/>
          <w:sz w:val="22"/>
          <w:szCs w:val="22"/>
        </w:rPr>
        <w:t> органом з оцінки відповідності.</w:t>
      </w:r>
      <w:r w:rsidRPr="00F96446">
        <w:rPr>
          <w:rFonts w:ascii="Times New Roman" w:hAnsi="Times New Roman"/>
          <w:color w:val="000000"/>
          <w:sz w:val="22"/>
          <w:szCs w:val="22"/>
        </w:rPr>
        <w:t xml:space="preserve"> </w:t>
      </w:r>
    </w:p>
    <w:p w14:paraId="35FF8B91" w14:textId="77777777" w:rsidR="003C3E13" w:rsidRDefault="003C3E13" w:rsidP="003C3E13">
      <w:pPr>
        <w:ind w:left="426" w:hanging="426"/>
        <w:jc w:val="both"/>
        <w:rPr>
          <w:rFonts w:ascii="Times New Roman" w:hAnsi="Times New Roman"/>
          <w:sz w:val="22"/>
          <w:szCs w:val="22"/>
        </w:rPr>
      </w:pPr>
    </w:p>
    <w:p w14:paraId="2799FED6" w14:textId="77777777" w:rsidR="003C3E13" w:rsidRPr="006C59E0" w:rsidRDefault="003C3E13" w:rsidP="003C3E13">
      <w:pPr>
        <w:jc w:val="both"/>
        <w:rPr>
          <w:rFonts w:ascii="Times New Roman" w:hAnsi="Times New Roman"/>
          <w:b/>
          <w:sz w:val="22"/>
          <w:szCs w:val="22"/>
        </w:rPr>
      </w:pPr>
      <w:r w:rsidRPr="006C59E0">
        <w:rPr>
          <w:rFonts w:ascii="Times New Roman" w:hAnsi="Times New Roman"/>
          <w:b/>
          <w:color w:val="000000"/>
          <w:sz w:val="22"/>
          <w:szCs w:val="22"/>
        </w:rPr>
        <w:t xml:space="preserve">На підтвердження відповідності пропозиції учасника іншим вимогам до предмета закупівлі, встановленим замовником, учасник </w:t>
      </w:r>
      <w:r w:rsidRPr="006C59E0">
        <w:rPr>
          <w:rFonts w:ascii="Times New Roman" w:hAnsi="Times New Roman"/>
          <w:b/>
          <w:color w:val="000000"/>
          <w:sz w:val="22"/>
          <w:szCs w:val="22"/>
          <w:u w:val="single"/>
        </w:rPr>
        <w:t>надає наступні документи у складі своєї пропозиції</w:t>
      </w:r>
      <w:r w:rsidRPr="006C59E0">
        <w:rPr>
          <w:rFonts w:ascii="Times New Roman" w:hAnsi="Times New Roman"/>
          <w:b/>
          <w:color w:val="000000"/>
          <w:sz w:val="22"/>
          <w:szCs w:val="22"/>
        </w:rPr>
        <w:t xml:space="preserve">: </w:t>
      </w:r>
    </w:p>
    <w:p w14:paraId="6010279E" w14:textId="1EE5A281" w:rsidR="003C3E13" w:rsidRPr="00B47F22" w:rsidRDefault="003C3E13" w:rsidP="003C3E13">
      <w:pPr>
        <w:pStyle w:val="ad"/>
        <w:numPr>
          <w:ilvl w:val="0"/>
          <w:numId w:val="47"/>
        </w:numPr>
        <w:suppressAutoHyphens/>
        <w:spacing w:after="0" w:line="240" w:lineRule="auto"/>
        <w:ind w:left="426" w:hanging="426"/>
        <w:jc w:val="both"/>
        <w:rPr>
          <w:rFonts w:ascii="Times New Roman" w:eastAsia="Calibri" w:hAnsi="Times New Roman"/>
          <w:lang w:val="uk-UA" w:eastAsia="uk-UA"/>
        </w:rPr>
      </w:pPr>
      <w:r w:rsidRPr="00B47F22">
        <w:rPr>
          <w:rFonts w:ascii="Times New Roman" w:eastAsia="Calibri" w:hAnsi="Times New Roman"/>
          <w:lang w:val="uk-UA" w:eastAsia="uk-UA"/>
        </w:rPr>
        <w:t xml:space="preserve">лист підтвердження про постановку Учасника на облік до бази </w:t>
      </w:r>
      <w:proofErr w:type="spellStart"/>
      <w:r w:rsidRPr="00B47F22">
        <w:rPr>
          <w:rFonts w:ascii="Times New Roman" w:eastAsia="Calibri" w:hAnsi="Times New Roman"/>
          <w:lang w:val="uk-UA" w:eastAsia="uk-UA"/>
        </w:rPr>
        <w:t>корстувачів</w:t>
      </w:r>
      <w:proofErr w:type="spellEnd"/>
      <w:r w:rsidRPr="00B47F22">
        <w:rPr>
          <w:rFonts w:ascii="Times New Roman" w:eastAsia="Calibri" w:hAnsi="Times New Roman"/>
          <w:lang w:val="uk-UA" w:eastAsia="uk-UA"/>
        </w:rPr>
        <w:t xml:space="preserve"> які мають право на внесення до реєстру сіль</w:t>
      </w:r>
      <w:r w:rsidR="00694F2B" w:rsidRPr="00B47F22">
        <w:rPr>
          <w:rFonts w:ascii="Times New Roman" w:eastAsia="Calibri" w:hAnsi="Times New Roman"/>
          <w:lang w:val="uk-UA" w:eastAsia="uk-UA"/>
        </w:rPr>
        <w:t>ськогосподарської</w:t>
      </w:r>
      <w:r w:rsidRPr="00B47F22">
        <w:rPr>
          <w:rFonts w:ascii="Times New Roman" w:eastAsia="Calibri" w:hAnsi="Times New Roman"/>
          <w:lang w:val="uk-UA" w:eastAsia="uk-UA"/>
        </w:rPr>
        <w:t xml:space="preserve"> техніки у </w:t>
      </w:r>
      <w:proofErr w:type="spellStart"/>
      <w:r w:rsidRPr="00B47F22">
        <w:rPr>
          <w:rFonts w:ascii="Times New Roman" w:eastAsia="Calibri" w:hAnsi="Times New Roman"/>
          <w:lang w:val="uk-UA" w:eastAsia="uk-UA"/>
        </w:rPr>
        <w:t>Держпродспоживслужбі</w:t>
      </w:r>
      <w:proofErr w:type="spellEnd"/>
      <w:r w:rsidRPr="00B47F22">
        <w:rPr>
          <w:rFonts w:ascii="Times New Roman" w:eastAsia="Calibri" w:hAnsi="Times New Roman"/>
          <w:lang w:val="uk-UA" w:eastAsia="uk-UA"/>
        </w:rPr>
        <w:t xml:space="preserve"> України відповідної техніки та надавати всі необхідні документи для цього;</w:t>
      </w:r>
    </w:p>
    <w:p w14:paraId="078B4736" w14:textId="77777777" w:rsidR="00B47F22" w:rsidRPr="007271E2" w:rsidRDefault="00B47F22" w:rsidP="00B47F22">
      <w:pPr>
        <w:pStyle w:val="ad"/>
        <w:numPr>
          <w:ilvl w:val="0"/>
          <w:numId w:val="47"/>
        </w:numPr>
        <w:suppressAutoHyphens/>
        <w:spacing w:after="0" w:line="240" w:lineRule="auto"/>
        <w:ind w:left="426" w:hanging="426"/>
        <w:jc w:val="both"/>
        <w:rPr>
          <w:rFonts w:ascii="Times New Roman" w:hAnsi="Times New Roman" w:cs="Times New Roman"/>
          <w:lang w:val="uk-UA"/>
        </w:rPr>
      </w:pPr>
      <w:r w:rsidRPr="007271E2">
        <w:rPr>
          <w:rFonts w:ascii="Times New Roman" w:eastAsia="Calibri" w:hAnsi="Times New Roman" w:cs="Times New Roman"/>
          <w:lang w:val="uk-UA" w:eastAsia="uk-UA"/>
        </w:rPr>
        <w:t xml:space="preserve">гарантійний лист про надання всіх необхідних документів для реєстрації </w:t>
      </w:r>
      <w:r>
        <w:rPr>
          <w:rFonts w:ascii="Times New Roman" w:eastAsia="Calibri" w:hAnsi="Times New Roman" w:cs="Times New Roman"/>
          <w:lang w:val="uk-UA" w:eastAsia="uk-UA"/>
        </w:rPr>
        <w:t>техніки</w:t>
      </w:r>
      <w:r w:rsidRPr="007271E2">
        <w:rPr>
          <w:rFonts w:ascii="Times New Roman" w:eastAsia="Calibri" w:hAnsi="Times New Roman" w:cs="Times New Roman"/>
          <w:lang w:val="uk-UA" w:eastAsia="uk-UA"/>
        </w:rPr>
        <w:t xml:space="preserve"> </w:t>
      </w:r>
      <w:r w:rsidRPr="007271E2">
        <w:rPr>
          <w:rFonts w:ascii="Times New Roman" w:hAnsi="Times New Roman" w:cs="Times New Roman"/>
          <w:color w:val="000000"/>
        </w:rPr>
        <w:t xml:space="preserve">в </w:t>
      </w:r>
      <w:proofErr w:type="spellStart"/>
      <w:r w:rsidRPr="007271E2">
        <w:rPr>
          <w:rFonts w:ascii="Times New Roman" w:hAnsi="Times New Roman" w:cs="Times New Roman"/>
          <w:color w:val="000000"/>
        </w:rPr>
        <w:t>територіальних</w:t>
      </w:r>
      <w:proofErr w:type="spellEnd"/>
      <w:r w:rsidRPr="007271E2">
        <w:rPr>
          <w:rFonts w:ascii="Times New Roman" w:hAnsi="Times New Roman" w:cs="Times New Roman"/>
          <w:color w:val="000000"/>
        </w:rPr>
        <w:t xml:space="preserve"> органах </w:t>
      </w:r>
      <w:proofErr w:type="spellStart"/>
      <w:r w:rsidRPr="007271E2">
        <w:rPr>
          <w:rFonts w:ascii="Times New Roman" w:hAnsi="Times New Roman" w:cs="Times New Roman"/>
          <w:color w:val="000000"/>
        </w:rPr>
        <w:t>Держпродспоживслужби</w:t>
      </w:r>
      <w:proofErr w:type="spellEnd"/>
      <w:r w:rsidRPr="007271E2">
        <w:rPr>
          <w:rFonts w:ascii="Times New Roman" w:hAnsi="Times New Roman" w:cs="Times New Roman"/>
          <w:color w:val="000000"/>
        </w:rPr>
        <w:t> </w:t>
      </w:r>
      <w:r w:rsidRPr="007271E2">
        <w:rPr>
          <w:rFonts w:ascii="Times New Roman" w:eastAsia="Calibri" w:hAnsi="Times New Roman" w:cs="Times New Roman"/>
          <w:lang w:val="uk-UA" w:eastAsia="uk-UA"/>
        </w:rPr>
        <w:t>відповідно до чинного законодавства;</w:t>
      </w:r>
    </w:p>
    <w:p w14:paraId="5724AA3D" w14:textId="2A4A6412" w:rsidR="003C3E13" w:rsidRPr="00B47F22" w:rsidRDefault="003C3E13" w:rsidP="003C3E13">
      <w:pPr>
        <w:ind w:left="426" w:hanging="426"/>
        <w:jc w:val="both"/>
        <w:rPr>
          <w:rFonts w:ascii="Times New Roman" w:eastAsia="Calibri" w:hAnsi="Times New Roman"/>
          <w:sz w:val="22"/>
          <w:szCs w:val="22"/>
          <w:lang w:val="ru-RU" w:eastAsia="uk-UA"/>
        </w:rPr>
      </w:pPr>
      <w:r w:rsidRPr="00386FAA">
        <w:rPr>
          <w:rFonts w:ascii="Times New Roman" w:eastAsia="Calibri" w:hAnsi="Times New Roman"/>
          <w:sz w:val="22"/>
          <w:szCs w:val="22"/>
          <w:lang w:eastAsia="uk-UA"/>
        </w:rPr>
        <w:t xml:space="preserve">-   </w:t>
      </w:r>
      <w:proofErr w:type="spellStart"/>
      <w:r w:rsidRPr="00386FAA">
        <w:rPr>
          <w:rFonts w:ascii="Times New Roman" w:eastAsia="Calibri" w:hAnsi="Times New Roman"/>
          <w:sz w:val="22"/>
          <w:szCs w:val="22"/>
          <w:lang w:eastAsia="uk-UA"/>
        </w:rPr>
        <w:t>с</w:t>
      </w:r>
      <w:r w:rsidRPr="006C59E0">
        <w:rPr>
          <w:rFonts w:ascii="Times New Roman" w:eastAsia="Calibri" w:hAnsi="Times New Roman"/>
          <w:sz w:val="22"/>
          <w:szCs w:val="22"/>
          <w:lang w:eastAsia="uk-UA"/>
        </w:rPr>
        <w:t>кан</w:t>
      </w:r>
      <w:proofErr w:type="spellEnd"/>
      <w:r w:rsidRPr="006C59E0">
        <w:rPr>
          <w:rFonts w:ascii="Times New Roman" w:eastAsia="Calibri" w:hAnsi="Times New Roman"/>
          <w:sz w:val="22"/>
          <w:szCs w:val="22"/>
          <w:lang w:eastAsia="uk-UA"/>
        </w:rPr>
        <w:t xml:space="preserve">- копію технічних умов на виробництво </w:t>
      </w:r>
      <w:r>
        <w:rPr>
          <w:rFonts w:ascii="Times New Roman" w:eastAsia="Calibri" w:hAnsi="Times New Roman"/>
          <w:sz w:val="22"/>
          <w:szCs w:val="22"/>
          <w:lang w:eastAsia="uk-UA"/>
        </w:rPr>
        <w:t>причепу</w:t>
      </w:r>
      <w:r w:rsidRPr="006C59E0">
        <w:rPr>
          <w:rFonts w:ascii="Times New Roman" w:eastAsia="Calibri" w:hAnsi="Times New Roman"/>
          <w:sz w:val="22"/>
          <w:szCs w:val="22"/>
          <w:lang w:eastAsia="uk-UA"/>
        </w:rPr>
        <w:t>, зареєстрованих відповідними державними органами (</w:t>
      </w:r>
      <w:proofErr w:type="spellStart"/>
      <w:r w:rsidRPr="006C59E0">
        <w:rPr>
          <w:rFonts w:ascii="Times New Roman" w:eastAsia="Calibri" w:hAnsi="Times New Roman"/>
          <w:sz w:val="22"/>
          <w:szCs w:val="22"/>
          <w:lang w:eastAsia="uk-UA"/>
        </w:rPr>
        <w:t>скан</w:t>
      </w:r>
      <w:proofErr w:type="spellEnd"/>
      <w:r w:rsidRPr="006C59E0">
        <w:rPr>
          <w:rFonts w:ascii="Times New Roman" w:eastAsia="Calibri" w:hAnsi="Times New Roman"/>
          <w:sz w:val="22"/>
          <w:szCs w:val="22"/>
          <w:lang w:eastAsia="uk-UA"/>
        </w:rPr>
        <w:t>-копія першої сторінки), завірених печаткою заводу-виробника;</w:t>
      </w:r>
      <w:r>
        <w:rPr>
          <w:rFonts w:ascii="Times New Roman" w:eastAsia="Calibri" w:hAnsi="Times New Roman"/>
          <w:sz w:val="22"/>
          <w:szCs w:val="22"/>
          <w:lang w:val="ru-RU" w:eastAsia="uk-UA"/>
        </w:rPr>
        <w:t xml:space="preserve"> </w:t>
      </w:r>
    </w:p>
    <w:p w14:paraId="34A3C8EB" w14:textId="77777777" w:rsidR="003C3E13" w:rsidRPr="006C59E0" w:rsidRDefault="003C3E13" w:rsidP="003C3E13">
      <w:pPr>
        <w:ind w:left="426" w:hanging="426"/>
        <w:jc w:val="both"/>
        <w:rPr>
          <w:rFonts w:ascii="Times New Roman" w:eastAsia="Calibri" w:hAnsi="Times New Roman"/>
          <w:color w:val="FF0000"/>
          <w:sz w:val="22"/>
          <w:szCs w:val="22"/>
          <w:lang w:eastAsia="uk-UA"/>
        </w:rPr>
      </w:pPr>
      <w:r w:rsidRPr="006C59E0">
        <w:rPr>
          <w:rFonts w:ascii="Times New Roman" w:eastAsia="Calibri" w:hAnsi="Times New Roman"/>
          <w:sz w:val="22"/>
          <w:szCs w:val="22"/>
          <w:lang w:eastAsia="uk-UA"/>
        </w:rPr>
        <w:t xml:space="preserve">-  </w:t>
      </w:r>
      <w:r>
        <w:rPr>
          <w:rFonts w:ascii="Times New Roman" w:eastAsia="Calibri" w:hAnsi="Times New Roman"/>
          <w:sz w:val="22"/>
          <w:szCs w:val="22"/>
          <w:lang w:eastAsia="uk-UA"/>
        </w:rPr>
        <w:t xml:space="preserve">   </w:t>
      </w:r>
      <w:r w:rsidRPr="00C81C37">
        <w:rPr>
          <w:rFonts w:ascii="Times New Roman" w:hAnsi="Times New Roman"/>
          <w:color w:val="000000"/>
          <w:sz w:val="22"/>
          <w:szCs w:val="22"/>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C81C37">
        <w:rPr>
          <w:rFonts w:ascii="Times New Roman" w:hAnsi="Times New Roman"/>
          <w:color w:val="000000"/>
          <w:sz w:val="22"/>
          <w:szCs w:val="22"/>
        </w:rPr>
        <w:t>Мінінфраструктури</w:t>
      </w:r>
      <w:proofErr w:type="spellEnd"/>
      <w:r w:rsidRPr="00C81C37">
        <w:rPr>
          <w:rFonts w:ascii="Times New Roman" w:hAnsi="Times New Roman"/>
          <w:color w:val="000000"/>
          <w:sz w:val="22"/>
          <w:szCs w:val="22"/>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w:t>
      </w:r>
      <w:r w:rsidRPr="00C81C37">
        <w:rPr>
          <w:rFonts w:ascii="Times New Roman" w:hAnsi="Times New Roman"/>
          <w:color w:val="000000"/>
          <w:sz w:val="22"/>
          <w:szCs w:val="22"/>
        </w:rPr>
        <w:lastRenderedPageBreak/>
        <w:t>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0A5FA249" w14:textId="02EDC003" w:rsidR="003C3E13" w:rsidRDefault="003C3E13" w:rsidP="003C3E13">
      <w:pPr>
        <w:ind w:left="426" w:hanging="426"/>
        <w:jc w:val="both"/>
        <w:rPr>
          <w:rFonts w:ascii="Times New Roman" w:hAnsi="Times New Roman"/>
          <w:color w:val="000000"/>
          <w:sz w:val="22"/>
          <w:szCs w:val="22"/>
        </w:rPr>
      </w:pPr>
      <w:r w:rsidRPr="006C59E0">
        <w:rPr>
          <w:rFonts w:ascii="Times New Roman" w:hAnsi="Times New Roman"/>
          <w:sz w:val="22"/>
          <w:szCs w:val="22"/>
        </w:rPr>
        <w:t xml:space="preserve">- </w:t>
      </w:r>
      <w:r>
        <w:rPr>
          <w:rFonts w:ascii="Times New Roman" w:hAnsi="Times New Roman"/>
          <w:sz w:val="22"/>
          <w:szCs w:val="22"/>
        </w:rPr>
        <w:t xml:space="preserve">    </w:t>
      </w:r>
      <w:r w:rsidRPr="006C59E0">
        <w:rPr>
          <w:rFonts w:ascii="Times New Roman" w:hAnsi="Times New Roman"/>
          <w:sz w:val="22"/>
          <w:szCs w:val="22"/>
        </w:rPr>
        <w:t xml:space="preserve">довідку довільної форми, щодо </w:t>
      </w:r>
      <w:r w:rsidRPr="006C59E0">
        <w:rPr>
          <w:rFonts w:ascii="Times New Roman" w:hAnsi="Times New Roman"/>
          <w:color w:val="000000"/>
          <w:sz w:val="22"/>
          <w:szCs w:val="22"/>
        </w:rPr>
        <w:t xml:space="preserve">гарантійного терміну експлуатації товару </w:t>
      </w:r>
      <w:r w:rsidRPr="006C59E0">
        <w:rPr>
          <w:rFonts w:ascii="Times New Roman" w:hAnsi="Times New Roman"/>
          <w:bCs/>
          <w:sz w:val="22"/>
          <w:szCs w:val="22"/>
        </w:rPr>
        <w:t xml:space="preserve"> </w:t>
      </w:r>
      <w:r w:rsidRPr="006C59E0">
        <w:rPr>
          <w:rFonts w:ascii="Times New Roman" w:hAnsi="Times New Roman"/>
          <w:color w:val="000000"/>
          <w:spacing w:val="-7"/>
          <w:sz w:val="22"/>
          <w:szCs w:val="22"/>
        </w:rPr>
        <w:t xml:space="preserve">не менше </w:t>
      </w:r>
      <w:r>
        <w:rPr>
          <w:rFonts w:ascii="Times New Roman" w:hAnsi="Times New Roman"/>
          <w:color w:val="000000"/>
          <w:spacing w:val="-7"/>
          <w:sz w:val="22"/>
          <w:szCs w:val="22"/>
        </w:rPr>
        <w:t>1</w:t>
      </w:r>
      <w:r w:rsidRPr="006C59E0">
        <w:rPr>
          <w:rFonts w:ascii="Times New Roman" w:hAnsi="Times New Roman"/>
          <w:color w:val="000000"/>
          <w:spacing w:val="-7"/>
          <w:sz w:val="22"/>
          <w:szCs w:val="22"/>
        </w:rPr>
        <w:t xml:space="preserve">2 місяців </w:t>
      </w:r>
      <w:r w:rsidRPr="006C59E0">
        <w:rPr>
          <w:rFonts w:ascii="Times New Roman" w:hAnsi="Times New Roman"/>
          <w:color w:val="000000"/>
          <w:sz w:val="22"/>
          <w:szCs w:val="22"/>
        </w:rPr>
        <w:t>з дати</w:t>
      </w:r>
      <w:r>
        <w:rPr>
          <w:rFonts w:ascii="Times New Roman" w:hAnsi="Times New Roman"/>
          <w:color w:val="000000"/>
          <w:sz w:val="22"/>
          <w:szCs w:val="22"/>
        </w:rPr>
        <w:t xml:space="preserve"> </w:t>
      </w:r>
      <w:r w:rsidRPr="006C59E0">
        <w:rPr>
          <w:rFonts w:ascii="Times New Roman" w:hAnsi="Times New Roman"/>
          <w:color w:val="000000"/>
          <w:sz w:val="22"/>
          <w:szCs w:val="22"/>
        </w:rPr>
        <w:t>приймання-передачі товару;</w:t>
      </w:r>
      <w:r>
        <w:rPr>
          <w:rFonts w:ascii="Times New Roman" w:hAnsi="Times New Roman"/>
          <w:color w:val="000000"/>
          <w:sz w:val="22"/>
          <w:szCs w:val="22"/>
        </w:rPr>
        <w:t xml:space="preserve"> </w:t>
      </w:r>
    </w:p>
    <w:p w14:paraId="11082B9D" w14:textId="50A24DCD" w:rsidR="003C3E13" w:rsidRPr="00B47F22" w:rsidRDefault="003C3E13" w:rsidP="00B47F22">
      <w:pPr>
        <w:ind w:left="426" w:hanging="426"/>
        <w:jc w:val="both"/>
        <w:rPr>
          <w:rFonts w:ascii="Times New Roman" w:hAnsi="Times New Roman"/>
          <w:sz w:val="22"/>
          <w:szCs w:val="22"/>
        </w:rPr>
      </w:pPr>
      <w:r w:rsidRPr="00B47F22">
        <w:rPr>
          <w:rFonts w:ascii="Times New Roman" w:hAnsi="Times New Roman"/>
          <w:sz w:val="22"/>
          <w:szCs w:val="22"/>
        </w:rPr>
        <w:t xml:space="preserve">-   </w:t>
      </w:r>
      <w:r w:rsidR="00B47F22">
        <w:rPr>
          <w:rFonts w:ascii="Times New Roman" w:hAnsi="Times New Roman"/>
          <w:sz w:val="22"/>
          <w:szCs w:val="22"/>
        </w:rPr>
        <w:tab/>
      </w:r>
      <w:r w:rsidRPr="00B47F22">
        <w:rPr>
          <w:rFonts w:ascii="Times New Roman" w:eastAsia="Calibri" w:hAnsi="Times New Roman"/>
          <w:sz w:val="22"/>
          <w:szCs w:val="22"/>
          <w:lang w:eastAsia="uk-UA"/>
        </w:rPr>
        <w:t>гарантійний лист про наявність та можливість виїзду до Замовника мобільної сервісної бригади з ремонту та технічного обслуговування товару, що пропонується до поставки на протязі всього гарантійного терміну.</w:t>
      </w:r>
    </w:p>
    <w:p w14:paraId="52761AA0" w14:textId="77777777" w:rsidR="003C3E13" w:rsidRPr="006C59E0" w:rsidRDefault="003C3E13" w:rsidP="00724291">
      <w:pPr>
        <w:jc w:val="both"/>
        <w:rPr>
          <w:rFonts w:ascii="Times New Roman" w:hAnsi="Times New Roman"/>
          <w:color w:val="000000"/>
          <w:sz w:val="22"/>
          <w:szCs w:val="22"/>
        </w:rPr>
      </w:pPr>
    </w:p>
    <w:p w14:paraId="17E84F42" w14:textId="77777777" w:rsidR="003C3E13" w:rsidRDefault="003C3E13" w:rsidP="003C3E13">
      <w:pPr>
        <w:tabs>
          <w:tab w:val="left" w:pos="798"/>
        </w:tabs>
        <w:spacing w:line="228" w:lineRule="auto"/>
        <w:ind w:left="142"/>
        <w:jc w:val="both"/>
        <w:rPr>
          <w:rFonts w:ascii="Times New Roman" w:hAnsi="Times New Roman"/>
          <w:b/>
          <w:sz w:val="22"/>
          <w:szCs w:val="22"/>
          <w:u w:val="single"/>
        </w:rPr>
      </w:pPr>
      <w:r w:rsidRPr="002E02BD">
        <w:rPr>
          <w:rFonts w:ascii="Times New Roman" w:hAnsi="Times New Roman"/>
          <w:b/>
          <w:sz w:val="22"/>
          <w:szCs w:val="22"/>
          <w:u w:val="single"/>
        </w:rPr>
        <w:t xml:space="preserve">Інші умови: </w:t>
      </w:r>
    </w:p>
    <w:p w14:paraId="463561D4" w14:textId="7D8F8577" w:rsidR="003C3E13" w:rsidRPr="00C8430E" w:rsidRDefault="003C3E13" w:rsidP="003C3E13">
      <w:pPr>
        <w:pStyle w:val="a4"/>
        <w:spacing w:before="0" w:beforeAutospacing="0" w:after="0" w:afterAutospacing="0"/>
        <w:jc w:val="both"/>
        <w:rPr>
          <w:rFonts w:ascii="Times New Roman" w:hAnsi="Times New Roman" w:cs="Times New Roman"/>
          <w:color w:val="000000"/>
          <w:sz w:val="22"/>
          <w:szCs w:val="22"/>
        </w:rPr>
      </w:pPr>
      <w:r w:rsidRPr="00C8430E">
        <w:rPr>
          <w:rFonts w:ascii="Times New Roman" w:hAnsi="Times New Roman" w:cs="Times New Roman"/>
          <w:sz w:val="22"/>
          <w:szCs w:val="22"/>
        </w:rPr>
        <w:t xml:space="preserve">           </w:t>
      </w:r>
      <w:r w:rsidRPr="00C8430E">
        <w:rPr>
          <w:rFonts w:ascii="Times New Roman" w:hAnsi="Times New Roman" w:cs="Times New Roman"/>
          <w:color w:val="000000"/>
          <w:sz w:val="22"/>
          <w:szCs w:val="22"/>
        </w:rPr>
        <w:t>Учасник</w:t>
      </w:r>
      <w:r>
        <w:rPr>
          <w:rFonts w:ascii="Times New Roman" w:hAnsi="Times New Roman" w:cs="Times New Roman"/>
          <w:color w:val="000000"/>
          <w:sz w:val="22"/>
          <w:szCs w:val="22"/>
        </w:rPr>
        <w:t xml:space="preserve"> </w:t>
      </w:r>
      <w:r w:rsidRPr="00C8430E">
        <w:rPr>
          <w:rFonts w:ascii="Times New Roman" w:hAnsi="Times New Roman" w:cs="Times New Roman"/>
          <w:color w:val="000000"/>
          <w:sz w:val="22"/>
          <w:szCs w:val="22"/>
        </w:rPr>
        <w:t xml:space="preserve">повинен надати </w:t>
      </w:r>
      <w:r w:rsidRPr="00C8430E">
        <w:rPr>
          <w:rFonts w:ascii="Times New Roman" w:hAnsi="Times New Roman" w:cs="Times New Roman"/>
          <w:b/>
          <w:color w:val="000000"/>
          <w:sz w:val="22"/>
          <w:szCs w:val="22"/>
        </w:rPr>
        <w:t>гарантійний лист</w:t>
      </w:r>
      <w:r w:rsidRPr="00C8430E">
        <w:rPr>
          <w:rFonts w:ascii="Times New Roman" w:hAnsi="Times New Roman" w:cs="Times New Roman"/>
          <w:color w:val="000000"/>
          <w:sz w:val="22"/>
          <w:szCs w:val="22"/>
        </w:rPr>
        <w:t xml:space="preserve"> від свого імені, який  підтверджує можливість постачання товару замовнику згідно з умовами тендерної документації.</w:t>
      </w:r>
      <w:r>
        <w:rPr>
          <w:rFonts w:ascii="Times New Roman" w:hAnsi="Times New Roman"/>
          <w:color w:val="000000"/>
          <w:sz w:val="22"/>
          <w:szCs w:val="22"/>
        </w:rPr>
        <w:t xml:space="preserve"> </w:t>
      </w:r>
    </w:p>
    <w:p w14:paraId="08F6ED77" w14:textId="060017D3" w:rsidR="003C3E13" w:rsidRPr="002E02BD" w:rsidRDefault="003C3E13" w:rsidP="003C3E13">
      <w:pPr>
        <w:pStyle w:val="ad"/>
        <w:widowControl w:val="0"/>
        <w:spacing w:after="0" w:line="240" w:lineRule="auto"/>
        <w:ind w:left="0" w:right="-1" w:firstLine="567"/>
        <w:jc w:val="both"/>
        <w:rPr>
          <w:rFonts w:ascii="Times New Roman" w:hAnsi="Times New Roman" w:cs="Times New Roman"/>
          <w:b/>
          <w:bCs/>
          <w:color w:val="0E1D2F"/>
          <w:shd w:val="clear" w:color="auto" w:fill="FFFFFF"/>
        </w:rPr>
      </w:pPr>
      <w:r w:rsidRPr="003C3E13">
        <w:rPr>
          <w:rFonts w:ascii="Times New Roman" w:hAnsi="Times New Roman" w:cs="Times New Roman"/>
          <w:lang w:val="uk-UA"/>
        </w:rPr>
        <w:t>Згідно Порядку підтвердження ступеня локалізації виробництва товарів, затвердженого постановою Кабінету Міністрів України від 02.08.2022</w:t>
      </w:r>
      <w:r w:rsidRPr="002E02BD">
        <w:rPr>
          <w:rFonts w:ascii="Times New Roman" w:hAnsi="Times New Roman" w:cs="Times New Roman"/>
          <w:lang w:val="uk-UA"/>
        </w:rPr>
        <w:t>р.</w:t>
      </w:r>
      <w:r w:rsidRPr="003C3E13">
        <w:rPr>
          <w:rFonts w:ascii="Times New Roman" w:hAnsi="Times New Roman" w:cs="Times New Roman"/>
          <w:lang w:val="uk-UA"/>
        </w:rPr>
        <w:t xml:space="preserve"> №</w:t>
      </w:r>
      <w:r w:rsidRPr="002E02BD">
        <w:rPr>
          <w:rFonts w:ascii="Times New Roman" w:hAnsi="Times New Roman" w:cs="Times New Roman"/>
          <w:lang w:val="uk-UA"/>
        </w:rPr>
        <w:t xml:space="preserve"> 861</w:t>
      </w:r>
      <w:r w:rsidRPr="003C3E13">
        <w:rPr>
          <w:rFonts w:ascii="Times New Roman" w:hAnsi="Times New Roman" w:cs="Times New Roman"/>
          <w:bCs/>
          <w:lang w:val="uk-UA"/>
        </w:rPr>
        <w:t xml:space="preserve"> </w:t>
      </w:r>
      <w:r w:rsidRPr="003C3E13">
        <w:rPr>
          <w:rFonts w:ascii="Times New Roman" w:hAnsi="Times New Roman" w:cs="Times New Roman"/>
          <w:lang w:val="uk-UA"/>
        </w:rPr>
        <w:t xml:space="preserve">Учасник-переможець процедури закупівлі (Постачальник), </w:t>
      </w:r>
      <w:r w:rsidRPr="002E02BD">
        <w:rPr>
          <w:rFonts w:ascii="Times New Roman" w:hAnsi="Times New Roman" w:cs="Times New Roman"/>
          <w:lang w:val="uk-UA"/>
        </w:rPr>
        <w:t>одночасно з передачею</w:t>
      </w:r>
      <w:r w:rsidRPr="003C3E13">
        <w:rPr>
          <w:rFonts w:ascii="Times New Roman" w:hAnsi="Times New Roman" w:cs="Times New Roman"/>
          <w:lang w:val="uk-UA"/>
        </w:rPr>
        <w:t xml:space="preserve"> товару надає </w:t>
      </w:r>
      <w:r w:rsidRPr="002E02BD">
        <w:rPr>
          <w:rFonts w:ascii="Times New Roman" w:hAnsi="Times New Roman" w:cs="Times New Roman"/>
          <w:lang w:val="uk-UA"/>
        </w:rPr>
        <w:t xml:space="preserve">Замовнику </w:t>
      </w:r>
      <w:r w:rsidRPr="003C3E13">
        <w:rPr>
          <w:rFonts w:ascii="Times New Roman" w:hAnsi="Times New Roman" w:cs="Times New Roman"/>
          <w:lang w:val="uk-UA"/>
        </w:rPr>
        <w:t xml:space="preserve">підготовлену виробником товару фактичну калькуляцію собівартості такого товару, про що в </w:t>
      </w:r>
      <w:r w:rsidRPr="003C3E13">
        <w:rPr>
          <w:rFonts w:ascii="Times New Roman" w:hAnsi="Times New Roman" w:cs="Times New Roman"/>
          <w:b/>
          <w:bCs/>
          <w:lang w:val="uk-UA"/>
        </w:rPr>
        <w:t>складі тендерної пропозиції надається відповідний гарантійний лист.</w:t>
      </w:r>
      <w:r w:rsidRPr="003C3E13">
        <w:rPr>
          <w:rFonts w:ascii="Times New Roman" w:hAnsi="Times New Roman" w:cs="Times New Roman"/>
          <w:b/>
          <w:bCs/>
          <w:color w:val="0E1D2F"/>
          <w:shd w:val="clear" w:color="auto" w:fill="FFFFFF"/>
          <w:lang w:val="uk-UA"/>
        </w:rPr>
        <w:t xml:space="preserve"> </w:t>
      </w:r>
    </w:p>
    <w:p w14:paraId="0400B3D8" w14:textId="77777777" w:rsidR="003C3E13" w:rsidRPr="00466F5C" w:rsidRDefault="003C3E13" w:rsidP="003C3E13">
      <w:pPr>
        <w:jc w:val="both"/>
        <w:rPr>
          <w:rFonts w:eastAsia="Arial"/>
          <w:i/>
          <w:color w:val="000000"/>
        </w:rPr>
      </w:pPr>
    </w:p>
    <w:p w14:paraId="2A000F21" w14:textId="77777777" w:rsidR="003C3E13" w:rsidRPr="008E3DF5" w:rsidRDefault="003C3E13" w:rsidP="003C3E13">
      <w:pPr>
        <w:shd w:val="clear" w:color="auto" w:fill="FFFFFF" w:themeFill="background1"/>
        <w:jc w:val="both"/>
        <w:rPr>
          <w:rFonts w:ascii="Times New Roman" w:hAnsi="Times New Roman"/>
          <w:i/>
          <w:sz w:val="20"/>
          <w:szCs w:val="20"/>
        </w:rPr>
      </w:pPr>
      <w:r w:rsidRPr="008E3DF5">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E3DF5">
        <w:rPr>
          <w:rFonts w:ascii="Times New Roman" w:hAnsi="Times New Roman"/>
          <w:i/>
          <w:sz w:val="20"/>
          <w:szCs w:val="20"/>
          <w:u w:val="single"/>
        </w:rPr>
        <w:t>Після кожного такого посилання слід вважати наявний вираз «або еквівалент».</w:t>
      </w:r>
    </w:p>
    <w:p w14:paraId="5F513E87" w14:textId="77777777" w:rsidR="003C3E13" w:rsidRPr="008E3DF5" w:rsidRDefault="003C3E13" w:rsidP="003C3E13">
      <w:pPr>
        <w:shd w:val="clear" w:color="auto" w:fill="FFFFFF" w:themeFill="background1"/>
        <w:jc w:val="both"/>
        <w:rPr>
          <w:rFonts w:ascii="Times New Roman" w:hAnsi="Times New Roman"/>
          <w:i/>
          <w:sz w:val="20"/>
          <w:szCs w:val="20"/>
          <w:u w:val="single"/>
        </w:rPr>
      </w:pPr>
      <w:r w:rsidRPr="008E3DF5">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E3DF5">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4AD89D34" w14:textId="77777777" w:rsidR="003C3E13" w:rsidRPr="00B8106C" w:rsidRDefault="003C3E13" w:rsidP="003C3E13">
      <w:pPr>
        <w:jc w:val="both"/>
        <w:rPr>
          <w:b/>
          <w:kern w:val="2"/>
          <w:sz w:val="22"/>
          <w:szCs w:val="22"/>
          <w:u w:val="single"/>
          <w:lang w:bidi="en-US"/>
        </w:rPr>
      </w:pPr>
    </w:p>
    <w:p w14:paraId="7313BDC3" w14:textId="77777777" w:rsidR="003C3E13" w:rsidRPr="002E02BD" w:rsidRDefault="003C3E13" w:rsidP="003C3E13">
      <w:pPr>
        <w:tabs>
          <w:tab w:val="left" w:pos="426"/>
        </w:tabs>
        <w:rPr>
          <w:rFonts w:ascii="Times New Roman" w:eastAsia="Calibri" w:hAnsi="Times New Roman"/>
          <w:b/>
          <w:sz w:val="22"/>
          <w:szCs w:val="22"/>
          <w:u w:val="single"/>
          <w:lang w:eastAsia="en-US"/>
        </w:rPr>
      </w:pPr>
      <w:r w:rsidRPr="002E02BD">
        <w:rPr>
          <w:rFonts w:ascii="Times New Roman" w:eastAsia="Calibri" w:hAnsi="Times New Roman"/>
          <w:b/>
          <w:sz w:val="22"/>
          <w:szCs w:val="22"/>
          <w:u w:val="single"/>
          <w:lang w:eastAsia="en-US"/>
        </w:rPr>
        <w:t>Вимоги щодо локалізації товару</w:t>
      </w:r>
    </w:p>
    <w:p w14:paraId="5763D4EE" w14:textId="77777777" w:rsidR="003C3E13" w:rsidRPr="00FB4EBF" w:rsidRDefault="003C3E13" w:rsidP="003C3E13">
      <w:pPr>
        <w:widowControl w:val="0"/>
        <w:tabs>
          <w:tab w:val="left" w:pos="709"/>
          <w:tab w:val="left" w:pos="851"/>
        </w:tabs>
        <w:overflowPunct w:val="0"/>
        <w:autoSpaceDE w:val="0"/>
        <w:autoSpaceDN w:val="0"/>
        <w:adjustRightInd w:val="0"/>
        <w:jc w:val="both"/>
        <w:rPr>
          <w:rFonts w:ascii="Times New Roman" w:hAnsi="Times New Roman"/>
          <w:sz w:val="22"/>
          <w:szCs w:val="22"/>
        </w:rPr>
      </w:pPr>
      <w:r w:rsidRPr="002E02BD">
        <w:rPr>
          <w:rFonts w:ascii="Times New Roman" w:hAnsi="Times New Roman"/>
          <w:sz w:val="22"/>
          <w:szCs w:val="22"/>
        </w:rPr>
        <w:tab/>
      </w:r>
      <w:r>
        <w:rPr>
          <w:rFonts w:ascii="Times New Roman" w:hAnsi="Times New Roman"/>
          <w:sz w:val="22"/>
          <w:szCs w:val="22"/>
        </w:rPr>
        <w:t xml:space="preserve"> </w:t>
      </w:r>
      <w:r w:rsidRPr="002E02BD">
        <w:rPr>
          <w:rFonts w:ascii="Times New Roman" w:hAnsi="Times New Roman"/>
          <w:sz w:val="22"/>
          <w:szCs w:val="22"/>
        </w:rPr>
        <w:t xml:space="preserve"> </w:t>
      </w:r>
      <w:r w:rsidRPr="00FB4EBF">
        <w:rPr>
          <w:rFonts w:ascii="Times New Roman" w:hAnsi="Times New Roman"/>
          <w:sz w:val="22"/>
          <w:szCs w:val="22"/>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2BEC884D" w14:textId="77777777" w:rsidR="003C3E13" w:rsidRPr="00FB4EBF" w:rsidRDefault="003C3E13" w:rsidP="003C3E13">
      <w:pPr>
        <w:shd w:val="clear" w:color="auto" w:fill="FFFFFF"/>
        <w:ind w:firstLine="720"/>
        <w:jc w:val="both"/>
        <w:rPr>
          <w:rFonts w:ascii="Times New Roman" w:hAnsi="Times New Roman"/>
          <w:sz w:val="22"/>
          <w:szCs w:val="22"/>
        </w:rPr>
      </w:pPr>
      <w:r w:rsidRPr="00FB4EBF">
        <w:rPr>
          <w:rFonts w:ascii="Times New Roman" w:hAnsi="Times New Roman"/>
          <w:sz w:val="22"/>
          <w:szCs w:val="22"/>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C35C3A5" w14:textId="77777777" w:rsidR="003C3E13" w:rsidRPr="00FB4EBF" w:rsidRDefault="003C3E13" w:rsidP="003C3E13">
      <w:pPr>
        <w:shd w:val="clear" w:color="auto" w:fill="FFFFFF"/>
        <w:ind w:firstLine="720"/>
        <w:jc w:val="both"/>
        <w:rPr>
          <w:rFonts w:ascii="Times New Roman" w:hAnsi="Times New Roman"/>
          <w:sz w:val="22"/>
          <w:szCs w:val="22"/>
        </w:rPr>
      </w:pPr>
      <w:r w:rsidRPr="00FB4EBF">
        <w:rPr>
          <w:rFonts w:ascii="Times New Roman" w:hAnsi="Times New Roman"/>
          <w:sz w:val="22"/>
          <w:szCs w:val="22"/>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259F6A55" w14:textId="77777777" w:rsidR="003C3E13" w:rsidRPr="002E02BD" w:rsidRDefault="003C3E13" w:rsidP="003C3E13">
      <w:pPr>
        <w:widowControl w:val="0"/>
        <w:tabs>
          <w:tab w:val="left" w:pos="709"/>
          <w:tab w:val="left" w:pos="851"/>
        </w:tabs>
        <w:overflowPunct w:val="0"/>
        <w:autoSpaceDE w:val="0"/>
        <w:autoSpaceDN w:val="0"/>
        <w:adjustRightInd w:val="0"/>
        <w:jc w:val="both"/>
        <w:rPr>
          <w:rFonts w:ascii="Times New Roman" w:hAnsi="Times New Roman"/>
          <w:sz w:val="22"/>
          <w:szCs w:val="22"/>
        </w:rPr>
      </w:pPr>
      <w:r w:rsidRPr="002E02BD">
        <w:rPr>
          <w:rFonts w:ascii="Times New Roman" w:hAnsi="Times New Roman"/>
          <w:sz w:val="22"/>
          <w:szCs w:val="22"/>
          <w:lang w:eastAsia="zh-CN"/>
        </w:rPr>
        <w:tab/>
        <w:t xml:space="preserve">Учасник у складі тендерної пропозиції надає довідку у довільній формі із зазначенням найменування товару, назви виробника та номера </w:t>
      </w:r>
      <w:r w:rsidRPr="002E02BD">
        <w:rPr>
          <w:rFonts w:ascii="Times New Roman" w:hAnsi="Times New Roman"/>
          <w:sz w:val="22"/>
          <w:szCs w:val="22"/>
          <w:lang w:val="en-US" w:eastAsia="zh-CN"/>
        </w:rPr>
        <w:t>ID</w:t>
      </w:r>
      <w:r w:rsidRPr="002E02BD">
        <w:rPr>
          <w:rFonts w:ascii="Times New Roman" w:hAnsi="Times New Roman"/>
          <w:sz w:val="22"/>
          <w:szCs w:val="22"/>
          <w:lang w:eastAsia="zh-CN"/>
        </w:rPr>
        <w:t xml:space="preserve"> товару, який присвоєно електронною системою </w:t>
      </w:r>
      <w:proofErr w:type="spellStart"/>
      <w:r w:rsidRPr="002E02BD">
        <w:rPr>
          <w:rFonts w:ascii="Times New Roman" w:hAnsi="Times New Roman"/>
          <w:sz w:val="22"/>
          <w:szCs w:val="22"/>
          <w:lang w:eastAsia="zh-CN"/>
        </w:rPr>
        <w:t>закупівель</w:t>
      </w:r>
      <w:proofErr w:type="spellEnd"/>
      <w:r w:rsidRPr="002E02BD">
        <w:rPr>
          <w:rFonts w:ascii="Times New Roman" w:hAnsi="Times New Roman"/>
          <w:sz w:val="22"/>
          <w:szCs w:val="22"/>
          <w:lang w:eastAsia="zh-CN"/>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p>
    <w:p w14:paraId="6FBF0D1A" w14:textId="77777777" w:rsidR="003C3E13" w:rsidRPr="002E02BD" w:rsidRDefault="003C3E13" w:rsidP="003C3E13">
      <w:pPr>
        <w:widowControl w:val="0"/>
        <w:overflowPunct w:val="0"/>
        <w:autoSpaceDE w:val="0"/>
        <w:autoSpaceDN w:val="0"/>
        <w:adjustRightInd w:val="0"/>
        <w:ind w:firstLine="567"/>
        <w:contextualSpacing/>
        <w:jc w:val="both"/>
        <w:rPr>
          <w:rFonts w:ascii="Times New Roman" w:hAnsi="Times New Roman"/>
          <w:sz w:val="22"/>
          <w:szCs w:val="22"/>
          <w:lang w:eastAsia="zh-CN"/>
        </w:rPr>
      </w:pPr>
      <w:r>
        <w:rPr>
          <w:rFonts w:ascii="Times New Roman" w:hAnsi="Times New Roman"/>
          <w:sz w:val="22"/>
          <w:szCs w:val="22"/>
          <w:lang w:eastAsia="zh-CN"/>
        </w:rPr>
        <w:t xml:space="preserve">  </w:t>
      </w:r>
      <w:r w:rsidRPr="002E02BD">
        <w:rPr>
          <w:rFonts w:ascii="Times New Roman" w:hAnsi="Times New Roman"/>
          <w:sz w:val="22"/>
          <w:szCs w:val="22"/>
          <w:lang w:eastAsia="zh-CN"/>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6 підпункту 2 пункту 41 Особливостей, а саме: не відповідає вимогам, установленим у тендерній документації відповідно до абзацу 1 частини 3 статті 22 Закону.</w:t>
      </w:r>
    </w:p>
    <w:p w14:paraId="0F669090" w14:textId="77777777" w:rsidR="003C3E13" w:rsidRPr="002E02BD" w:rsidRDefault="003C3E13" w:rsidP="003C3E13">
      <w:pPr>
        <w:widowControl w:val="0"/>
        <w:tabs>
          <w:tab w:val="left" w:pos="5800"/>
        </w:tabs>
        <w:autoSpaceDE w:val="0"/>
        <w:autoSpaceDN w:val="0"/>
        <w:adjustRightInd w:val="0"/>
        <w:jc w:val="both"/>
        <w:rPr>
          <w:rFonts w:ascii="Times New Roman" w:hAnsi="Times New Roman"/>
          <w:i/>
          <w:color w:val="000000"/>
          <w:sz w:val="22"/>
          <w:szCs w:val="22"/>
        </w:rPr>
      </w:pPr>
    </w:p>
    <w:p w14:paraId="35A94D4F" w14:textId="77777777" w:rsidR="007F562E" w:rsidRDefault="007F562E" w:rsidP="00B47F22">
      <w:pPr>
        <w:spacing w:after="60" w:line="264" w:lineRule="auto"/>
        <w:rPr>
          <w:rFonts w:ascii="Times New Roman" w:hAnsi="Times New Roman"/>
          <w:b/>
          <w:i/>
          <w:sz w:val="22"/>
          <w:szCs w:val="22"/>
        </w:rPr>
      </w:pPr>
    </w:p>
    <w:p w14:paraId="2ECC52A5" w14:textId="77777777" w:rsidR="007F562E" w:rsidRDefault="007F562E" w:rsidP="00DA1F62">
      <w:pPr>
        <w:spacing w:after="60" w:line="264" w:lineRule="auto"/>
        <w:jc w:val="right"/>
        <w:rPr>
          <w:rFonts w:ascii="Times New Roman" w:hAnsi="Times New Roman"/>
          <w:b/>
          <w:i/>
          <w:sz w:val="22"/>
          <w:szCs w:val="22"/>
        </w:rPr>
      </w:pPr>
    </w:p>
    <w:p w14:paraId="6F8B49EC" w14:textId="77777777" w:rsidR="007F562E" w:rsidRDefault="007F562E" w:rsidP="007F562E">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Pr>
          <w:rFonts w:ascii="Times New Roman" w:hAnsi="Times New Roman"/>
          <w:b/>
          <w:i/>
          <w:sz w:val="22"/>
          <w:szCs w:val="22"/>
          <w:lang w:val="ru-RU"/>
        </w:rPr>
        <w:t>3</w:t>
      </w:r>
    </w:p>
    <w:p w14:paraId="4D9FD599" w14:textId="77777777" w:rsidR="007F562E" w:rsidRDefault="007F562E" w:rsidP="007F562E">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7D239F5" w14:textId="77777777" w:rsidR="007F562E" w:rsidRPr="0055759D" w:rsidRDefault="007F562E" w:rsidP="007F562E">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27062AA5" w14:textId="77777777" w:rsidR="007F562E" w:rsidRPr="00FC69B3" w:rsidRDefault="007F562E" w:rsidP="007F562E">
      <w:pPr>
        <w:ind w:firstLine="425"/>
        <w:jc w:val="both"/>
        <w:rPr>
          <w:rFonts w:ascii="Times New Roman" w:hAnsi="Times New Roman"/>
          <w:b/>
          <w:bCs/>
          <w:i/>
          <w:color w:val="FF0000"/>
          <w:sz w:val="18"/>
          <w:szCs w:val="18"/>
        </w:rPr>
      </w:pPr>
      <w:r w:rsidRPr="00FC69B3">
        <w:rPr>
          <w:rFonts w:ascii="Times New Roman" w:hAnsi="Times New Roman"/>
          <w:b/>
          <w:bCs/>
          <w:i/>
          <w:color w:val="FF0000"/>
          <w:sz w:val="20"/>
          <w:szCs w:val="20"/>
        </w:rPr>
        <w:t>*</w:t>
      </w:r>
      <w:proofErr w:type="spellStart"/>
      <w:r w:rsidRPr="00FC69B3">
        <w:rPr>
          <w:rFonts w:ascii="Times New Roman" w:hAnsi="Times New Roman"/>
          <w:b/>
          <w:bCs/>
          <w:i/>
          <w:color w:val="FF0000"/>
          <w:sz w:val="18"/>
          <w:szCs w:val="18"/>
          <w:lang w:val="ru-RU"/>
        </w:rPr>
        <w:t>Згода</w:t>
      </w:r>
      <w:proofErr w:type="spellEnd"/>
      <w:r w:rsidRPr="00FC69B3">
        <w:rPr>
          <w:rFonts w:ascii="Times New Roman" w:hAnsi="Times New Roman"/>
          <w:b/>
          <w:bCs/>
          <w:i/>
          <w:color w:val="FF0000"/>
          <w:sz w:val="18"/>
          <w:szCs w:val="18"/>
          <w:lang w:val="ru-RU"/>
        </w:rPr>
        <w:t xml:space="preserve"> з проектом договору, </w:t>
      </w:r>
      <w:proofErr w:type="spellStart"/>
      <w:r w:rsidRPr="00FC69B3">
        <w:rPr>
          <w:rFonts w:ascii="Times New Roman" w:hAnsi="Times New Roman"/>
          <w:b/>
          <w:bCs/>
          <w:i/>
          <w:color w:val="FF0000"/>
          <w:sz w:val="18"/>
          <w:szCs w:val="18"/>
          <w:lang w:val="ru-RU"/>
        </w:rPr>
        <w:t>або</w:t>
      </w:r>
      <w:proofErr w:type="spellEnd"/>
      <w:r w:rsidRPr="00FC69B3">
        <w:rPr>
          <w:rFonts w:ascii="Times New Roman" w:hAnsi="Times New Roman"/>
          <w:b/>
          <w:bCs/>
          <w:i/>
          <w:color w:val="FF0000"/>
          <w:sz w:val="18"/>
          <w:szCs w:val="18"/>
          <w:lang w:val="ru-RU"/>
        </w:rPr>
        <w:t xml:space="preserve"> п</w:t>
      </w:r>
      <w:proofErr w:type="spellStart"/>
      <w:r w:rsidRPr="00FC69B3">
        <w:rPr>
          <w:rFonts w:ascii="Times New Roman" w:hAnsi="Times New Roman"/>
          <w:b/>
          <w:bCs/>
          <w:i/>
          <w:color w:val="FF0000"/>
          <w:sz w:val="18"/>
          <w:szCs w:val="18"/>
        </w:rPr>
        <w:t>роект</w:t>
      </w:r>
      <w:proofErr w:type="spellEnd"/>
      <w:r w:rsidRPr="00FC69B3">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329ED016" w14:textId="77777777" w:rsidR="007F562E" w:rsidRDefault="007F562E" w:rsidP="007F562E">
      <w:pPr>
        <w:pStyle w:val="Web"/>
        <w:tabs>
          <w:tab w:val="left" w:pos="851"/>
        </w:tabs>
        <w:spacing w:before="0" w:after="0"/>
        <w:ind w:firstLine="425"/>
        <w:jc w:val="both"/>
        <w:rPr>
          <w:b/>
          <w:sz w:val="18"/>
          <w:szCs w:val="18"/>
          <w:shd w:val="clear" w:color="auto" w:fill="FFFFFF"/>
        </w:rPr>
      </w:pPr>
    </w:p>
    <w:p w14:paraId="11A1B529" w14:textId="77777777" w:rsidR="007F562E" w:rsidRDefault="007F562E" w:rsidP="007F562E">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03AF9F38" w14:textId="77777777" w:rsidR="007F562E" w:rsidRPr="0055759D" w:rsidRDefault="007F562E" w:rsidP="007F562E">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037BD91A" w14:textId="77777777" w:rsidR="007F562E" w:rsidRPr="00DC692E" w:rsidRDefault="007F562E" w:rsidP="007F562E">
      <w:pPr>
        <w:ind w:firstLine="284"/>
        <w:jc w:val="center"/>
        <w:outlineLvl w:val="0"/>
        <w:rPr>
          <w:rFonts w:ascii="Times New Roman" w:hAnsi="Times New Roman"/>
          <w:b/>
          <w:sz w:val="18"/>
          <w:szCs w:val="18"/>
        </w:rPr>
      </w:pPr>
    </w:p>
    <w:p w14:paraId="41445EF0" w14:textId="77777777" w:rsidR="007F562E" w:rsidRPr="00DC692E" w:rsidRDefault="007F562E" w:rsidP="007F562E">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w:t>
      </w:r>
      <w:r w:rsidRPr="00DC692E">
        <w:rPr>
          <w:rFonts w:ascii="Times New Roman" w:hAnsi="Times New Roman"/>
          <w:i/>
          <w:sz w:val="18"/>
          <w:szCs w:val="18"/>
        </w:rPr>
        <w:lastRenderedPageBreak/>
        <w:t xml:space="preserve">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76FAE245" w14:textId="77777777" w:rsidR="007F562E" w:rsidRDefault="007F562E" w:rsidP="007F562E">
      <w:pPr>
        <w:rPr>
          <w:rFonts w:ascii="Times New Roman" w:hAnsi="Times New Roman"/>
          <w:b/>
          <w:color w:val="000000"/>
          <w:sz w:val="22"/>
          <w:szCs w:val="22"/>
        </w:rPr>
      </w:pPr>
    </w:p>
    <w:p w14:paraId="11C75D0B" w14:textId="77777777" w:rsidR="007F562E" w:rsidRDefault="007F562E" w:rsidP="007F562E">
      <w:pPr>
        <w:jc w:val="center"/>
        <w:rPr>
          <w:rFonts w:ascii="Times New Roman" w:hAnsi="Times New Roman"/>
          <w:b/>
          <w:color w:val="000000"/>
          <w:sz w:val="22"/>
          <w:szCs w:val="22"/>
        </w:rPr>
      </w:pPr>
    </w:p>
    <w:p w14:paraId="284918BC" w14:textId="77777777" w:rsidR="007F562E" w:rsidRPr="00021E81" w:rsidRDefault="007F562E" w:rsidP="007F562E">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17469E72" w14:textId="77777777" w:rsidR="007F562E" w:rsidRPr="00021E81" w:rsidRDefault="007F562E" w:rsidP="007F562E">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0B392D18" w14:textId="77777777" w:rsidR="007F562E" w:rsidRPr="00021E81" w:rsidRDefault="007F562E" w:rsidP="007F562E">
      <w:pPr>
        <w:jc w:val="center"/>
        <w:rPr>
          <w:rFonts w:ascii="Times New Roman" w:hAnsi="Times New Roman"/>
          <w:b/>
          <w:color w:val="000000"/>
          <w:sz w:val="22"/>
          <w:szCs w:val="22"/>
        </w:rPr>
      </w:pPr>
    </w:p>
    <w:p w14:paraId="2B83B59B" w14:textId="558EE654" w:rsidR="007F562E" w:rsidRPr="00021E81" w:rsidRDefault="007F562E" w:rsidP="007F562E">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w:t>
      </w:r>
      <w:r>
        <w:rPr>
          <w:rFonts w:ascii="Times New Roman" w:hAnsi="Times New Roman"/>
          <w:b/>
          <w:color w:val="000000"/>
          <w:sz w:val="22"/>
          <w:szCs w:val="22"/>
        </w:rPr>
        <w:t xml:space="preserve"> </w:t>
      </w:r>
      <w:r w:rsidR="00B47F22">
        <w:rPr>
          <w:rFonts w:ascii="Times New Roman" w:hAnsi="Times New Roman"/>
          <w:b/>
          <w:color w:val="000000"/>
          <w:sz w:val="22"/>
          <w:szCs w:val="22"/>
        </w:rPr>
        <w:t>______________</w:t>
      </w:r>
      <w:r>
        <w:rPr>
          <w:rFonts w:ascii="Times New Roman" w:hAnsi="Times New Roman"/>
          <w:b/>
          <w:color w:val="000000"/>
          <w:sz w:val="22"/>
          <w:szCs w:val="22"/>
        </w:rPr>
        <w:t xml:space="preserve"> </w:t>
      </w:r>
      <w:r w:rsidRPr="00021E81">
        <w:rPr>
          <w:rFonts w:ascii="Times New Roman" w:hAnsi="Times New Roman"/>
          <w:b/>
          <w:color w:val="000000"/>
          <w:sz w:val="22"/>
          <w:szCs w:val="22"/>
        </w:rPr>
        <w:t>2023 року</w:t>
      </w:r>
    </w:p>
    <w:p w14:paraId="76DAC483" w14:textId="77777777" w:rsidR="007F562E" w:rsidRPr="00021E81" w:rsidRDefault="007F562E" w:rsidP="007F562E">
      <w:pPr>
        <w:ind w:firstLine="540"/>
        <w:jc w:val="both"/>
        <w:rPr>
          <w:rFonts w:ascii="Times New Roman" w:hAnsi="Times New Roman"/>
          <w:color w:val="FF0000"/>
          <w:sz w:val="22"/>
          <w:szCs w:val="22"/>
        </w:rPr>
      </w:pPr>
    </w:p>
    <w:p w14:paraId="65558DD9" w14:textId="77777777" w:rsidR="00B47F22" w:rsidRPr="00042381" w:rsidRDefault="00B47F22" w:rsidP="00B47F22">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MS Mincho" w:hAnsi="Times New Roman"/>
          <w:bCs/>
          <w:sz w:val="22"/>
          <w:szCs w:val="22"/>
          <w:shd w:val="clear" w:color="auto" w:fill="FFFFFF"/>
        </w:rPr>
        <w:t xml:space="preserve"> </w:t>
      </w:r>
      <w:r w:rsidRPr="00EE44C2">
        <w:rPr>
          <w:rFonts w:ascii="Times New Roman" w:eastAsia="MS Mincho" w:hAnsi="Times New Roman"/>
          <w:bCs/>
          <w:sz w:val="22"/>
          <w:szCs w:val="22"/>
          <w:shd w:val="clear" w:color="auto" w:fill="FFFFFF"/>
        </w:rPr>
        <w:t>(</w:t>
      </w:r>
      <w:r>
        <w:rPr>
          <w:rFonts w:ascii="Times New Roman" w:eastAsia="MS Mincho" w:hAnsi="Times New Roman"/>
          <w:bCs/>
          <w:sz w:val="22"/>
          <w:szCs w:val="22"/>
          <w:shd w:val="clear" w:color="auto" w:fill="FFFFFF"/>
        </w:rPr>
        <w:t>і</w:t>
      </w:r>
      <w:r w:rsidRPr="00EE44C2">
        <w:rPr>
          <w:rFonts w:ascii="Times New Roman" w:eastAsia="MS Mincho" w:hAnsi="Times New Roman"/>
          <w:bCs/>
          <w:sz w:val="22"/>
          <w:szCs w:val="22"/>
          <w:shd w:val="clear" w:color="auto" w:fill="FFFFFF"/>
        </w:rPr>
        <w:t>з зм</w:t>
      </w:r>
      <w:r>
        <w:rPr>
          <w:rFonts w:ascii="Times New Roman" w:eastAsia="MS Mincho" w:hAnsi="Times New Roman"/>
          <w:bCs/>
          <w:sz w:val="22"/>
          <w:szCs w:val="22"/>
          <w:shd w:val="clear" w:color="auto" w:fill="FFFFFF"/>
        </w:rPr>
        <w:t>і</w:t>
      </w:r>
      <w:r w:rsidRPr="00EE44C2">
        <w:rPr>
          <w:rFonts w:ascii="Times New Roman" w:eastAsia="MS Mincho" w:hAnsi="Times New Roman"/>
          <w:bCs/>
          <w:sz w:val="22"/>
          <w:szCs w:val="22"/>
          <w:shd w:val="clear" w:color="auto" w:fill="FFFFFF"/>
        </w:rPr>
        <w:t>нами й доповненнями)</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1E2FAFBA" w14:textId="77777777" w:rsidR="00B47F22" w:rsidRPr="00021E81" w:rsidRDefault="00B47F22" w:rsidP="00B47F22">
      <w:pPr>
        <w:contextualSpacing/>
        <w:jc w:val="both"/>
        <w:rPr>
          <w:rFonts w:ascii="Times New Roman" w:eastAsia="MS Mincho" w:hAnsi="Times New Roman"/>
          <w:bCs/>
          <w:sz w:val="22"/>
          <w:szCs w:val="22"/>
          <w:shd w:val="clear" w:color="auto" w:fill="FFFFFF"/>
        </w:rPr>
      </w:pPr>
    </w:p>
    <w:p w14:paraId="3D03D8CE" w14:textId="77777777" w:rsidR="007F562E" w:rsidRPr="00021E81" w:rsidRDefault="007F562E" w:rsidP="007F562E">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57A12BF4" w14:textId="77777777" w:rsidR="007F562E" w:rsidRDefault="007F562E" w:rsidP="007F562E">
      <w:pPr>
        <w:jc w:val="both"/>
        <w:rPr>
          <w:rFonts w:ascii="Times New Roman" w:hAnsi="Times New Roman"/>
          <w:color w:val="000000"/>
          <w:sz w:val="22"/>
          <w:szCs w:val="22"/>
        </w:rPr>
      </w:pPr>
      <w:r w:rsidRPr="004B6DCF">
        <w:rPr>
          <w:rFonts w:ascii="Times New Roman" w:hAnsi="Times New Roman"/>
          <w:b/>
          <w:sz w:val="22"/>
          <w:szCs w:val="22"/>
          <w:highlight w:val="white"/>
        </w:rPr>
        <w:t>1.1.</w:t>
      </w:r>
      <w:r w:rsidRPr="00021E81">
        <w:rPr>
          <w:rFonts w:ascii="Times New Roman" w:hAnsi="Times New Roman"/>
          <w:sz w:val="22"/>
          <w:szCs w:val="22"/>
        </w:rPr>
        <w:t xml:space="preserve"> </w:t>
      </w:r>
      <w:bookmarkStart w:id="7" w:name="_Hlk109114027"/>
      <w:r w:rsidRPr="003E3283">
        <w:rPr>
          <w:rFonts w:ascii="Times New Roman" w:hAnsi="Times New Roman"/>
          <w:sz w:val="22"/>
          <w:szCs w:val="22"/>
        </w:rPr>
        <w:t>В порядку та на умовах визначених цим договором</w:t>
      </w:r>
      <w:bookmarkEnd w:id="7"/>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sidRPr="003E3283">
        <w:rPr>
          <w:rFonts w:ascii="Times New Roman" w:hAnsi="Times New Roman"/>
          <w:b/>
          <w:bCs/>
          <w:sz w:val="22"/>
          <w:szCs w:val="22"/>
        </w:rPr>
        <w:t xml:space="preserve"> </w:t>
      </w:r>
      <w:r w:rsidRPr="00FD101E">
        <w:rPr>
          <w:rFonts w:ascii="Times New Roman" w:hAnsi="Times New Roman"/>
          <w:sz w:val="22"/>
          <w:szCs w:val="22"/>
        </w:rPr>
        <w:t>Напівпричіп</w:t>
      </w:r>
      <w:r>
        <w:rPr>
          <w:rFonts w:ascii="Times New Roman" w:hAnsi="Times New Roman"/>
          <w:b/>
          <w:bCs/>
          <w:sz w:val="22"/>
          <w:szCs w:val="22"/>
        </w:rPr>
        <w:t xml:space="preserve"> </w:t>
      </w:r>
      <w:r w:rsidRPr="00021E81">
        <w:rPr>
          <w:rFonts w:ascii="Times New Roman" w:hAnsi="Times New Roman"/>
          <w:sz w:val="22"/>
          <w:szCs w:val="22"/>
        </w:rPr>
        <w:t>(далі – Товар)</w:t>
      </w:r>
      <w:r>
        <w:rPr>
          <w:rFonts w:ascii="Times New Roman" w:hAnsi="Times New Roman"/>
          <w:sz w:val="22"/>
          <w:szCs w:val="22"/>
        </w:rPr>
        <w:t xml:space="preserve"> у </w:t>
      </w:r>
      <w:r w:rsidRPr="00021E81">
        <w:rPr>
          <w:rFonts w:ascii="Times New Roman" w:hAnsi="Times New Roman"/>
          <w:sz w:val="22"/>
          <w:szCs w:val="22"/>
        </w:rPr>
        <w:t xml:space="preserve">відповідності до коду єдиного закупівельного словника  </w:t>
      </w:r>
      <w:r w:rsidRPr="00FD101E">
        <w:rPr>
          <w:rFonts w:ascii="Times New Roman" w:hAnsi="Times New Roman"/>
          <w:bCs/>
          <w:iCs/>
          <w:sz w:val="22"/>
          <w:szCs w:val="22"/>
        </w:rPr>
        <w:t>ДК 021:2015:34220000-5 – Причепи, напівпричепи та пересувні контейнери</w:t>
      </w:r>
      <w:r w:rsidRPr="00FD101E">
        <w:rPr>
          <w:rFonts w:ascii="Times New Roman" w:hAnsi="Times New Roman"/>
          <w:bCs/>
          <w:iCs/>
        </w:rPr>
        <w:t xml:space="preserve"> (</w:t>
      </w:r>
      <w:r w:rsidRPr="00FD101E">
        <w:rPr>
          <w:rFonts w:ascii="Times New Roman" w:hAnsi="Times New Roman"/>
          <w:bCs/>
          <w:iCs/>
          <w:sz w:val="22"/>
          <w:szCs w:val="22"/>
        </w:rPr>
        <w:t>34223100-7 – Напівпричепи)</w:t>
      </w:r>
      <w:r w:rsidRPr="00FD101E">
        <w:rPr>
          <w:rFonts w:ascii="Times New Roman" w:hAnsi="Times New Roman"/>
          <w:bCs/>
          <w:iCs/>
          <w:color w:val="000000"/>
          <w:sz w:val="22"/>
          <w:szCs w:val="22"/>
        </w:rPr>
        <w:t>,</w:t>
      </w:r>
      <w:r>
        <w:rPr>
          <w:rFonts w:ascii="Times New Roman" w:hAnsi="Times New Roman"/>
          <w:b/>
          <w:bCs/>
          <w:iCs/>
          <w:color w:val="000000"/>
          <w:sz w:val="22"/>
          <w:szCs w:val="22"/>
        </w:rPr>
        <w:t xml:space="preserve"> </w:t>
      </w:r>
      <w:r>
        <w:rPr>
          <w:rFonts w:ascii="Times New Roman" w:hAnsi="Times New Roman"/>
          <w:sz w:val="22"/>
          <w:szCs w:val="22"/>
          <w:shd w:val="clear" w:color="auto" w:fill="FDFEFD"/>
        </w:rPr>
        <w:t>а Замовник прийняти даний Товар та</w:t>
      </w:r>
      <w:r w:rsidRPr="00FB0547">
        <w:rPr>
          <w:color w:val="000000"/>
        </w:rPr>
        <w:t xml:space="preserve"> </w:t>
      </w:r>
      <w:r w:rsidRPr="00382F93">
        <w:rPr>
          <w:rFonts w:ascii="Times New Roman" w:hAnsi="Times New Roman"/>
          <w:noProof/>
          <w:sz w:val="22"/>
          <w:szCs w:val="22"/>
        </w:rPr>
        <w:t>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w:t>
      </w:r>
      <w:r w:rsidRPr="00382F93">
        <w:rPr>
          <w:rFonts w:ascii="Times New Roman" w:hAnsi="Times New Roman"/>
          <w:color w:val="0D0D0D"/>
          <w:sz w:val="22"/>
          <w:szCs w:val="22"/>
          <w:shd w:val="clear" w:color="auto" w:fill="FFFFFF"/>
        </w:rPr>
        <w:t>,</w:t>
      </w:r>
      <w:r w:rsidRPr="00382F93">
        <w:rPr>
          <w:rFonts w:ascii="Times New Roman" w:hAnsi="Times New Roman"/>
          <w:color w:val="000000"/>
          <w:sz w:val="22"/>
          <w:szCs w:val="22"/>
        </w:rPr>
        <w:t xml:space="preserve"> </w:t>
      </w:r>
      <w:r>
        <w:rPr>
          <w:rFonts w:ascii="Times New Roman" w:hAnsi="Times New Roman"/>
          <w:color w:val="000000"/>
          <w:sz w:val="22"/>
          <w:szCs w:val="22"/>
        </w:rPr>
        <w:t>здійснити  його оплату</w:t>
      </w:r>
      <w:r w:rsidRPr="00382F93">
        <w:rPr>
          <w:rFonts w:ascii="Times New Roman" w:hAnsi="Times New Roman"/>
          <w:color w:val="000000"/>
          <w:sz w:val="22"/>
          <w:szCs w:val="22"/>
        </w:rPr>
        <w:t>.</w:t>
      </w:r>
    </w:p>
    <w:p w14:paraId="5D2016AA" w14:textId="473766B8" w:rsidR="007F562E" w:rsidRPr="006F51FF" w:rsidRDefault="007F562E" w:rsidP="007F562E">
      <w:pPr>
        <w:pStyle w:val="ad"/>
        <w:spacing w:after="0" w:line="240" w:lineRule="auto"/>
        <w:ind w:left="0"/>
        <w:jc w:val="both"/>
        <w:rPr>
          <w:rFonts w:ascii="Times New Roman" w:eastAsia="SimSun" w:hAnsi="Times New Roman"/>
          <w:lang w:val="uk-UA"/>
        </w:rPr>
      </w:pPr>
      <w:r w:rsidRPr="0029251D">
        <w:rPr>
          <w:rFonts w:ascii="Times New Roman" w:hAnsi="Times New Roman"/>
          <w:b/>
          <w:shd w:val="clear" w:color="auto" w:fill="FDFEFD"/>
          <w:lang w:val="uk-UA"/>
        </w:rPr>
        <w:t>1.2.</w:t>
      </w:r>
      <w:r w:rsidRPr="006F51FF">
        <w:rPr>
          <w:rFonts w:ascii="Times New Roman" w:hAnsi="Times New Roman"/>
          <w:shd w:val="clear" w:color="auto" w:fill="FDFEFD"/>
          <w:lang w:val="uk-UA"/>
        </w:rPr>
        <w:t xml:space="preserve"> </w:t>
      </w:r>
      <w:r w:rsidR="00B47F22">
        <w:rPr>
          <w:rFonts w:ascii="Times New Roman" w:hAnsi="Times New Roman"/>
          <w:shd w:val="clear" w:color="auto" w:fill="FDFEFD"/>
          <w:lang w:val="uk-UA"/>
        </w:rPr>
        <w:t>Повне н</w:t>
      </w:r>
      <w:r w:rsidRPr="006F51FF">
        <w:rPr>
          <w:rFonts w:ascii="Times New Roman" w:eastAsia="SimSun" w:hAnsi="Times New Roman"/>
          <w:lang w:val="uk-UA"/>
        </w:rPr>
        <w:t>айменування</w:t>
      </w:r>
      <w:r>
        <w:rPr>
          <w:rFonts w:ascii="Times New Roman" w:eastAsia="SimSun" w:hAnsi="Times New Roman"/>
          <w:lang w:val="uk-UA"/>
        </w:rPr>
        <w:t xml:space="preserve"> та кількість</w:t>
      </w:r>
      <w:r w:rsidRPr="006F51FF">
        <w:rPr>
          <w:rFonts w:ascii="Times New Roman" w:eastAsia="SimSun" w:hAnsi="Times New Roman"/>
          <w:lang w:val="uk-UA"/>
        </w:rPr>
        <w:t xml:space="preserve"> запропонованого </w:t>
      </w:r>
      <w:r>
        <w:rPr>
          <w:rFonts w:ascii="Times New Roman" w:eastAsia="SimSun" w:hAnsi="Times New Roman"/>
          <w:lang w:val="uk-UA"/>
        </w:rPr>
        <w:t>Т</w:t>
      </w:r>
      <w:r w:rsidRPr="006F51FF">
        <w:rPr>
          <w:rFonts w:ascii="Times New Roman" w:eastAsia="SimSun" w:hAnsi="Times New Roman"/>
          <w:lang w:val="uk-UA"/>
        </w:rPr>
        <w:t>овару зазнача</w:t>
      </w:r>
      <w:r>
        <w:rPr>
          <w:rFonts w:ascii="Times New Roman" w:eastAsia="SimSun" w:hAnsi="Times New Roman"/>
          <w:lang w:val="uk-UA"/>
        </w:rPr>
        <w:t>є</w:t>
      </w:r>
      <w:r w:rsidRPr="006F51FF">
        <w:rPr>
          <w:rFonts w:ascii="Times New Roman" w:eastAsia="SimSun" w:hAnsi="Times New Roman"/>
          <w:lang w:val="uk-UA"/>
        </w:rPr>
        <w:t>ться в Специфікації, яка міститься в Додатку № 1 до цього Договору, який є його невід’ємною частиною.</w:t>
      </w:r>
    </w:p>
    <w:p w14:paraId="33126E98" w14:textId="77777777" w:rsidR="007F562E" w:rsidRDefault="007F562E" w:rsidP="007F562E">
      <w:pPr>
        <w:jc w:val="both"/>
        <w:rPr>
          <w:color w:val="000000"/>
        </w:rPr>
      </w:pPr>
      <w:r w:rsidRPr="004B6DCF">
        <w:rPr>
          <w:rFonts w:ascii="Times New Roman" w:hAnsi="Times New Roman"/>
          <w:b/>
          <w:sz w:val="22"/>
          <w:szCs w:val="22"/>
          <w:highlight w:val="white"/>
        </w:rPr>
        <w:t>1.3.</w:t>
      </w:r>
      <w:r w:rsidRPr="00021E81">
        <w:rPr>
          <w:rFonts w:ascii="Times New Roman" w:hAnsi="Times New Roman"/>
          <w:sz w:val="22"/>
          <w:szCs w:val="22"/>
          <w:shd w:val="clear" w:color="auto" w:fill="FDFEFD"/>
        </w:rPr>
        <w:t xml:space="preserve"> Закупівля Товару здійснюється в межах обсягів кошторисних призначень та відповідних бюджетних асигнувань на 2023 рік.</w:t>
      </w:r>
      <w:r>
        <w:rPr>
          <w:rFonts w:ascii="Times New Roman" w:hAnsi="Times New Roman"/>
          <w:sz w:val="22"/>
          <w:szCs w:val="22"/>
          <w:shd w:val="clear" w:color="auto" w:fill="FDFEFD"/>
        </w:rPr>
        <w:t xml:space="preserve"> </w:t>
      </w:r>
    </w:p>
    <w:p w14:paraId="65299A34" w14:textId="6388DECC" w:rsidR="007F562E" w:rsidRPr="00A24EFD"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1.4.</w:t>
      </w:r>
      <w:r>
        <w:rPr>
          <w:rFonts w:ascii="Times New Roman" w:hAnsi="Times New Roman"/>
          <w:color w:val="000000"/>
          <w:sz w:val="22"/>
          <w:szCs w:val="22"/>
        </w:rPr>
        <w:t xml:space="preserve"> </w:t>
      </w:r>
      <w:r w:rsidRPr="00A24EFD">
        <w:rPr>
          <w:rFonts w:ascii="Times New Roman" w:hAnsi="Times New Roman"/>
          <w:sz w:val="22"/>
          <w:szCs w:val="22"/>
        </w:rPr>
        <w:t>Придбання Замовником напівприч</w:t>
      </w:r>
      <w:r>
        <w:rPr>
          <w:rFonts w:ascii="Times New Roman" w:hAnsi="Times New Roman"/>
          <w:sz w:val="22"/>
          <w:szCs w:val="22"/>
        </w:rPr>
        <w:t>е</w:t>
      </w:r>
      <w:r w:rsidRPr="00A24EFD">
        <w:rPr>
          <w:rFonts w:ascii="Times New Roman" w:hAnsi="Times New Roman"/>
          <w:sz w:val="22"/>
          <w:szCs w:val="22"/>
        </w:rPr>
        <w:t>пу, що є спеціалізованою технікою, здійснюється для подальшої передачі Комунальному підприємству «</w:t>
      </w:r>
      <w:proofErr w:type="spellStart"/>
      <w:r w:rsidRPr="00A24EFD">
        <w:rPr>
          <w:rFonts w:ascii="Times New Roman" w:hAnsi="Times New Roman"/>
          <w:sz w:val="22"/>
          <w:szCs w:val="22"/>
        </w:rPr>
        <w:t>Лутищанський</w:t>
      </w:r>
      <w:proofErr w:type="spellEnd"/>
      <w:r w:rsidRPr="00A24EFD">
        <w:rPr>
          <w:rFonts w:ascii="Times New Roman" w:hAnsi="Times New Roman"/>
          <w:sz w:val="22"/>
          <w:szCs w:val="22"/>
        </w:rPr>
        <w:t xml:space="preserve"> </w:t>
      </w:r>
      <w:proofErr w:type="spellStart"/>
      <w:r w:rsidRPr="00A24EFD">
        <w:rPr>
          <w:rFonts w:ascii="Times New Roman" w:hAnsi="Times New Roman"/>
          <w:sz w:val="22"/>
          <w:szCs w:val="22"/>
        </w:rPr>
        <w:t>агролісгосп</w:t>
      </w:r>
      <w:proofErr w:type="spellEnd"/>
      <w:r w:rsidRPr="00A24EFD">
        <w:rPr>
          <w:rFonts w:ascii="Times New Roman" w:hAnsi="Times New Roman"/>
          <w:sz w:val="22"/>
          <w:szCs w:val="22"/>
        </w:rPr>
        <w:t xml:space="preserve">» </w:t>
      </w:r>
      <w:proofErr w:type="spellStart"/>
      <w:r w:rsidRPr="00A24EFD">
        <w:rPr>
          <w:rFonts w:ascii="Times New Roman" w:hAnsi="Times New Roman"/>
          <w:sz w:val="22"/>
          <w:szCs w:val="22"/>
        </w:rPr>
        <w:t>Чернеччинської</w:t>
      </w:r>
      <w:proofErr w:type="spellEnd"/>
      <w:r w:rsidRPr="00A24EFD">
        <w:rPr>
          <w:rFonts w:ascii="Times New Roman" w:hAnsi="Times New Roman"/>
          <w:sz w:val="22"/>
          <w:szCs w:val="22"/>
        </w:rPr>
        <w:t xml:space="preserve"> сільської ради відповідно до Програми «Завдання та заходи з реалізації Програми економічного і соціального розвитку </w:t>
      </w:r>
      <w:proofErr w:type="spellStart"/>
      <w:r w:rsidRPr="00A24EFD">
        <w:rPr>
          <w:rFonts w:ascii="Times New Roman" w:hAnsi="Times New Roman"/>
          <w:sz w:val="22"/>
          <w:szCs w:val="22"/>
        </w:rPr>
        <w:t>Чернеччинської</w:t>
      </w:r>
      <w:proofErr w:type="spellEnd"/>
      <w:r w:rsidRPr="00A24EFD">
        <w:rPr>
          <w:rFonts w:ascii="Times New Roman" w:hAnsi="Times New Roman"/>
          <w:sz w:val="22"/>
          <w:szCs w:val="22"/>
        </w:rPr>
        <w:t xml:space="preserve"> сільської ради на 2021-2023 роки», затвердженої рішенням 24 сесії 8 скликання  </w:t>
      </w:r>
      <w:proofErr w:type="spellStart"/>
      <w:r w:rsidRPr="00A24EFD">
        <w:rPr>
          <w:rFonts w:ascii="Times New Roman" w:hAnsi="Times New Roman"/>
          <w:sz w:val="22"/>
          <w:szCs w:val="22"/>
        </w:rPr>
        <w:t>Чернеччинської</w:t>
      </w:r>
      <w:proofErr w:type="spellEnd"/>
      <w:r w:rsidRPr="00A24EFD">
        <w:rPr>
          <w:rFonts w:ascii="Times New Roman" w:hAnsi="Times New Roman"/>
          <w:sz w:val="22"/>
          <w:szCs w:val="22"/>
        </w:rPr>
        <w:t xml:space="preserve"> сільської ради Охтирського району Сумської області від 26.10 2023 року « Про внесення змін до Програми економічного і соціаль</w:t>
      </w:r>
      <w:r w:rsidR="00B47F22">
        <w:rPr>
          <w:rFonts w:ascii="Times New Roman" w:hAnsi="Times New Roman"/>
          <w:sz w:val="22"/>
          <w:szCs w:val="22"/>
        </w:rPr>
        <w:t>н</w:t>
      </w:r>
      <w:r w:rsidRPr="00A24EFD">
        <w:rPr>
          <w:rFonts w:ascii="Times New Roman" w:hAnsi="Times New Roman"/>
          <w:sz w:val="22"/>
          <w:szCs w:val="22"/>
        </w:rPr>
        <w:t xml:space="preserve">ого розвитку </w:t>
      </w:r>
      <w:proofErr w:type="spellStart"/>
      <w:r w:rsidRPr="00A24EFD">
        <w:rPr>
          <w:rFonts w:ascii="Times New Roman" w:hAnsi="Times New Roman"/>
          <w:sz w:val="22"/>
          <w:szCs w:val="22"/>
        </w:rPr>
        <w:t>Чернеччинської</w:t>
      </w:r>
      <w:proofErr w:type="spellEnd"/>
      <w:r w:rsidRPr="00A24EFD">
        <w:rPr>
          <w:rFonts w:ascii="Times New Roman" w:hAnsi="Times New Roman"/>
          <w:sz w:val="22"/>
          <w:szCs w:val="22"/>
        </w:rPr>
        <w:t xml:space="preserve"> сільської  ради на 2021-2023 роки». </w:t>
      </w:r>
    </w:p>
    <w:p w14:paraId="080DA6B1" w14:textId="77777777" w:rsidR="007F562E" w:rsidRDefault="007F562E" w:rsidP="007F562E">
      <w:pPr>
        <w:jc w:val="both"/>
        <w:rPr>
          <w:rFonts w:ascii="Times New Roman" w:hAnsi="Times New Roman"/>
          <w:color w:val="010101"/>
          <w:sz w:val="22"/>
          <w:szCs w:val="22"/>
          <w:lang w:val="ru-RU"/>
        </w:rPr>
      </w:pPr>
      <w:r w:rsidRPr="004B6DCF">
        <w:rPr>
          <w:rFonts w:ascii="Times New Roman" w:hAnsi="Times New Roman"/>
          <w:b/>
          <w:sz w:val="22"/>
          <w:szCs w:val="22"/>
          <w:highlight w:val="white"/>
        </w:rPr>
        <w:t>1.5.</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також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0EC09A10" w14:textId="77777777" w:rsidR="007F562E" w:rsidRPr="00A625FA"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1.6.</w:t>
      </w:r>
      <w:r>
        <w:rPr>
          <w:rFonts w:ascii="Times New Roman" w:hAnsi="Times New Roman"/>
          <w:color w:val="010101"/>
          <w:sz w:val="22"/>
          <w:szCs w:val="22"/>
          <w:lang w:val="ru-RU"/>
        </w:rPr>
        <w:t xml:space="preserve"> </w:t>
      </w:r>
      <w:r w:rsidRPr="00A625FA">
        <w:rPr>
          <w:rFonts w:ascii="Times New Roman" w:hAnsi="Times New Roman"/>
          <w:sz w:val="22"/>
          <w:szCs w:val="22"/>
        </w:rPr>
        <w:t xml:space="preserve">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0DE30F6A" w14:textId="77777777" w:rsidR="007F562E" w:rsidRPr="00263AE7"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1.7.</w:t>
      </w:r>
      <w:r w:rsidRPr="00A625FA">
        <w:rPr>
          <w:rFonts w:ascii="Times New Roman" w:hAnsi="Times New Roman"/>
          <w:sz w:val="22"/>
          <w:szCs w:val="22"/>
        </w:rPr>
        <w:t xml:space="preserve"> У Постачальника</w:t>
      </w:r>
      <w:r w:rsidRPr="00A625FA">
        <w:rPr>
          <w:rFonts w:ascii="Times New Roman" w:hAnsi="Times New Roman"/>
          <w:b/>
          <w:sz w:val="22"/>
          <w:szCs w:val="22"/>
        </w:rPr>
        <w:t xml:space="preserve"> </w:t>
      </w:r>
      <w:r w:rsidRPr="00A625FA">
        <w:rPr>
          <w:rFonts w:ascii="Times New Roman" w:hAnsi="Times New Roman"/>
          <w:sz w:val="22"/>
          <w:szCs w:val="22"/>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які будуть надавати законе право на поставку Товару на умовах Договору</w:t>
      </w:r>
      <w:r>
        <w:rPr>
          <w:rFonts w:ascii="Times New Roman" w:hAnsi="Times New Roman"/>
          <w:sz w:val="22"/>
          <w:szCs w:val="22"/>
        </w:rPr>
        <w:t>.</w:t>
      </w:r>
    </w:p>
    <w:p w14:paraId="5AD30071" w14:textId="77777777" w:rsidR="007F562E" w:rsidRPr="00254624" w:rsidRDefault="007F562E" w:rsidP="007F562E">
      <w:pPr>
        <w:jc w:val="both"/>
        <w:rPr>
          <w:rFonts w:ascii="Times New Roman" w:hAnsi="Times New Roman"/>
          <w:sz w:val="22"/>
          <w:szCs w:val="22"/>
          <w:lang w:val="ru-RU"/>
        </w:rPr>
      </w:pPr>
    </w:p>
    <w:p w14:paraId="6BC4CBF6" w14:textId="77777777" w:rsidR="007F562E" w:rsidRDefault="007F562E" w:rsidP="007F562E">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14:paraId="77D17F32" w14:textId="77777777" w:rsidR="007F562E" w:rsidRPr="00A625FA" w:rsidRDefault="007F562E" w:rsidP="007F562E">
      <w:pPr>
        <w:jc w:val="both"/>
        <w:rPr>
          <w:rFonts w:ascii="Times New Roman" w:hAnsi="Times New Roman"/>
          <w:sz w:val="22"/>
          <w:szCs w:val="22"/>
        </w:rPr>
      </w:pPr>
      <w:r w:rsidRPr="004B6DCF">
        <w:rPr>
          <w:rFonts w:ascii="Times New Roman" w:hAnsi="Times New Roman"/>
          <w:b/>
          <w:sz w:val="22"/>
          <w:szCs w:val="22"/>
          <w:highlight w:val="white"/>
        </w:rPr>
        <w:t>2.1.</w:t>
      </w:r>
      <w:r w:rsidRPr="00784113">
        <w:rPr>
          <w:rFonts w:ascii="Times New Roman" w:hAnsi="Times New Roman"/>
          <w:bCs/>
          <w:color w:val="000000"/>
          <w:sz w:val="22"/>
          <w:szCs w:val="22"/>
        </w:rPr>
        <w:t xml:space="preserve"> </w:t>
      </w:r>
      <w:r w:rsidRPr="00784113">
        <w:rPr>
          <w:rFonts w:ascii="Times New Roman" w:hAnsi="Times New Roman"/>
          <w:bCs/>
          <w:sz w:val="22"/>
          <w:szCs w:val="22"/>
        </w:rPr>
        <w:t>Постачальник</w:t>
      </w:r>
      <w:r w:rsidRPr="00A625FA">
        <w:rPr>
          <w:rFonts w:ascii="Times New Roman" w:hAnsi="Times New Roman"/>
          <w:sz w:val="22"/>
          <w:szCs w:val="22"/>
        </w:rPr>
        <w:t xml:space="preserve"> повинен поставити </w:t>
      </w:r>
      <w:r w:rsidRPr="00784113">
        <w:rPr>
          <w:rFonts w:ascii="Times New Roman" w:hAnsi="Times New Roman"/>
          <w:bCs/>
          <w:sz w:val="22"/>
          <w:szCs w:val="22"/>
        </w:rPr>
        <w:t>Замовнику</w:t>
      </w:r>
      <w:r w:rsidRPr="00A625FA">
        <w:rPr>
          <w:rFonts w:ascii="Times New Roman" w:hAnsi="Times New Roman"/>
          <w:sz w:val="22"/>
          <w:szCs w:val="22"/>
        </w:rPr>
        <w:t xml:space="preserve"> Товар, якість якого та якість матеріалів та сировини виготовлення цього Товару повинні відповідати вимогам зазначеним у, технічних умовах, або іншій технічній документації зокрема, ГОСТ, ДСТУ, ТУ та інших національних стандартах, які діють на території України (далі - Нормативно-технічні документи) згідно яких виготовлено Товар. </w:t>
      </w:r>
    </w:p>
    <w:p w14:paraId="3B09917B" w14:textId="77777777" w:rsidR="007F562E" w:rsidRPr="00FD3CAC" w:rsidRDefault="007F562E" w:rsidP="007F562E">
      <w:pPr>
        <w:jc w:val="both"/>
        <w:rPr>
          <w:rFonts w:ascii="Times New Roman" w:hAnsi="Times New Roman"/>
          <w:color w:val="000000"/>
          <w:sz w:val="22"/>
          <w:szCs w:val="22"/>
          <w:lang w:val="ru-RU"/>
        </w:rPr>
      </w:pPr>
      <w:r w:rsidRPr="004B6DCF">
        <w:rPr>
          <w:rFonts w:ascii="Times New Roman" w:hAnsi="Times New Roman"/>
          <w:b/>
          <w:sz w:val="22"/>
          <w:szCs w:val="22"/>
          <w:highlight w:val="white"/>
        </w:rPr>
        <w:t>2.2.</w:t>
      </w:r>
      <w:r w:rsidRPr="00FD3CAC">
        <w:rPr>
          <w:rFonts w:ascii="Times New Roman" w:hAnsi="Times New Roman"/>
          <w:color w:val="000000"/>
          <w:spacing w:val="-7"/>
          <w:sz w:val="22"/>
          <w:szCs w:val="22"/>
        </w:rPr>
        <w:t xml:space="preserve"> Якість Товару, що постачається за цим Договором, повинна цілком відповідати </w:t>
      </w:r>
      <w:r w:rsidRPr="00FD3CAC">
        <w:rPr>
          <w:rFonts w:ascii="Times New Roman" w:hAnsi="Times New Roman"/>
          <w:color w:val="000000"/>
          <w:sz w:val="22"/>
          <w:szCs w:val="22"/>
        </w:rPr>
        <w:t>заявленим у тендерній документації технічним вимогам,</w:t>
      </w:r>
      <w:r w:rsidRPr="00FD3CAC">
        <w:rPr>
          <w:rFonts w:ascii="Times New Roman" w:hAnsi="Times New Roman"/>
          <w:color w:val="000000"/>
          <w:spacing w:val="-7"/>
          <w:sz w:val="22"/>
          <w:szCs w:val="22"/>
        </w:rPr>
        <w:t xml:space="preserve"> нормативним документам, діючим в Україні стандартам і підтверджуватися супровідними на Товар документами, передбаченими чинним законодавством України та цим Договором.</w:t>
      </w:r>
      <w:r w:rsidRPr="00FD3CAC">
        <w:rPr>
          <w:rFonts w:ascii="Times New Roman" w:hAnsi="Times New Roman"/>
          <w:color w:val="000000"/>
          <w:sz w:val="22"/>
          <w:szCs w:val="22"/>
        </w:rPr>
        <w:t xml:space="preserve"> </w:t>
      </w:r>
    </w:p>
    <w:p w14:paraId="791F004F" w14:textId="77777777" w:rsidR="007F562E" w:rsidRPr="00FD3CAC" w:rsidRDefault="007F562E" w:rsidP="007F562E">
      <w:pPr>
        <w:jc w:val="both"/>
        <w:rPr>
          <w:rFonts w:ascii="Times New Roman" w:hAnsi="Times New Roman"/>
          <w:color w:val="000000"/>
          <w:spacing w:val="-7"/>
          <w:sz w:val="22"/>
          <w:szCs w:val="22"/>
        </w:rPr>
      </w:pPr>
      <w:r w:rsidRPr="004B6DCF">
        <w:rPr>
          <w:rFonts w:ascii="Times New Roman" w:hAnsi="Times New Roman"/>
          <w:b/>
          <w:sz w:val="22"/>
          <w:szCs w:val="22"/>
          <w:highlight w:val="white"/>
        </w:rPr>
        <w:t>2.3.</w:t>
      </w:r>
      <w:r w:rsidRPr="00FD3CAC">
        <w:rPr>
          <w:rFonts w:ascii="Times New Roman" w:hAnsi="Times New Roman"/>
          <w:color w:val="000000"/>
          <w:sz w:val="22"/>
          <w:szCs w:val="22"/>
        </w:rPr>
        <w:t xml:space="preserve"> Товар має бути повністю укомплектованим, а також безпечним у використанні за його призначенням.  </w:t>
      </w:r>
    </w:p>
    <w:p w14:paraId="355BD4BB" w14:textId="77777777" w:rsidR="007F562E" w:rsidRPr="00FD3CAC" w:rsidRDefault="007F562E" w:rsidP="007F562E">
      <w:pPr>
        <w:jc w:val="both"/>
        <w:rPr>
          <w:rFonts w:ascii="Times New Roman" w:hAnsi="Times New Roman"/>
          <w:color w:val="000000"/>
          <w:spacing w:val="-7"/>
          <w:sz w:val="22"/>
          <w:szCs w:val="22"/>
        </w:rPr>
      </w:pPr>
      <w:r w:rsidRPr="004B6DCF">
        <w:rPr>
          <w:rFonts w:ascii="Times New Roman" w:hAnsi="Times New Roman"/>
          <w:b/>
          <w:sz w:val="22"/>
          <w:szCs w:val="22"/>
          <w:highlight w:val="white"/>
        </w:rPr>
        <w:t>2.4.</w:t>
      </w:r>
      <w:r w:rsidRPr="00FD3CAC">
        <w:rPr>
          <w:rFonts w:ascii="Times New Roman" w:hAnsi="Times New Roman"/>
          <w:color w:val="000000"/>
          <w:spacing w:val="-7"/>
          <w:sz w:val="22"/>
          <w:szCs w:val="22"/>
        </w:rPr>
        <w:t xml:space="preserve"> Гарантійний термін експлуатації Товару </w:t>
      </w:r>
      <w:r>
        <w:rPr>
          <w:rFonts w:ascii="Times New Roman" w:hAnsi="Times New Roman"/>
          <w:color w:val="000000"/>
          <w:spacing w:val="-7"/>
          <w:sz w:val="22"/>
          <w:szCs w:val="22"/>
        </w:rPr>
        <w:t>–</w:t>
      </w:r>
      <w:r w:rsidRPr="00FD3CAC">
        <w:rPr>
          <w:rFonts w:ascii="Times New Roman" w:hAnsi="Times New Roman"/>
          <w:color w:val="000000"/>
          <w:spacing w:val="-7"/>
          <w:sz w:val="22"/>
          <w:szCs w:val="22"/>
        </w:rPr>
        <w:t xml:space="preserve"> </w:t>
      </w:r>
      <w:r w:rsidRPr="00C46CC3">
        <w:rPr>
          <w:rFonts w:ascii="Times New Roman" w:hAnsi="Times New Roman"/>
          <w:b/>
          <w:i/>
          <w:color w:val="000000"/>
          <w:spacing w:val="-7"/>
          <w:sz w:val="22"/>
          <w:szCs w:val="22"/>
        </w:rPr>
        <w:t>12 (дванадцять) місяців</w:t>
      </w:r>
      <w:r w:rsidRPr="00FD3CAC">
        <w:rPr>
          <w:rFonts w:ascii="Times New Roman" w:hAnsi="Times New Roman"/>
          <w:color w:val="000000"/>
          <w:spacing w:val="-7"/>
          <w:sz w:val="22"/>
          <w:szCs w:val="22"/>
        </w:rPr>
        <w:t xml:space="preserve">. </w:t>
      </w:r>
    </w:p>
    <w:p w14:paraId="1EFCD17E" w14:textId="77777777" w:rsidR="007F562E" w:rsidRPr="00784113" w:rsidRDefault="007F562E" w:rsidP="007F562E">
      <w:pPr>
        <w:ind w:right="45"/>
        <w:jc w:val="both"/>
        <w:rPr>
          <w:rFonts w:ascii="Times New Roman" w:hAnsi="Times New Roman"/>
          <w:bCs/>
          <w:sz w:val="22"/>
          <w:szCs w:val="22"/>
        </w:rPr>
      </w:pPr>
      <w:r w:rsidRPr="004B6DCF">
        <w:rPr>
          <w:rFonts w:ascii="Times New Roman" w:hAnsi="Times New Roman"/>
          <w:b/>
          <w:sz w:val="22"/>
          <w:szCs w:val="22"/>
          <w:highlight w:val="white"/>
        </w:rPr>
        <w:lastRenderedPageBreak/>
        <w:t>2.5.</w:t>
      </w:r>
      <w:r w:rsidRPr="00FD3CAC">
        <w:rPr>
          <w:rFonts w:ascii="Times New Roman" w:hAnsi="Times New Roman"/>
          <w:sz w:val="22"/>
          <w:szCs w:val="22"/>
        </w:rPr>
        <w:t xml:space="preserve"> </w:t>
      </w:r>
      <w:r w:rsidRPr="00784113">
        <w:rPr>
          <w:rFonts w:ascii="Times New Roman" w:hAnsi="Times New Roman"/>
          <w:bCs/>
          <w:sz w:val="22"/>
          <w:szCs w:val="22"/>
        </w:rPr>
        <w:t>Постачальник забезпечує гарантійне обслуговування Товару згідно стандартних умов виробника та системи сервісу Постачальника.</w:t>
      </w:r>
    </w:p>
    <w:p w14:paraId="63FD9428" w14:textId="77777777" w:rsidR="007F562E" w:rsidRPr="00784113" w:rsidRDefault="007F562E" w:rsidP="007F562E">
      <w:pPr>
        <w:ind w:right="45"/>
        <w:jc w:val="both"/>
        <w:rPr>
          <w:rFonts w:ascii="Times New Roman" w:hAnsi="Times New Roman"/>
          <w:bCs/>
          <w:sz w:val="22"/>
          <w:szCs w:val="22"/>
        </w:rPr>
      </w:pPr>
      <w:r w:rsidRPr="004B6DCF">
        <w:rPr>
          <w:rFonts w:ascii="Times New Roman" w:hAnsi="Times New Roman"/>
          <w:b/>
          <w:sz w:val="22"/>
          <w:szCs w:val="22"/>
          <w:highlight w:val="white"/>
        </w:rPr>
        <w:t>2.6.</w:t>
      </w:r>
      <w:r w:rsidRPr="00FD3CAC">
        <w:rPr>
          <w:rFonts w:ascii="Times New Roman" w:hAnsi="Times New Roman"/>
          <w:sz w:val="22"/>
          <w:szCs w:val="22"/>
        </w:rPr>
        <w:t xml:space="preserve"> Гарантійний сервіс, що здійснюється за рахунок </w:t>
      </w:r>
      <w:r w:rsidRPr="00784113">
        <w:rPr>
          <w:rFonts w:ascii="Times New Roman" w:hAnsi="Times New Roman"/>
          <w:bCs/>
          <w:sz w:val="22"/>
          <w:szCs w:val="22"/>
        </w:rPr>
        <w:t>Постачальника передбачає:</w:t>
      </w:r>
    </w:p>
    <w:p w14:paraId="1229A404" w14:textId="77777777" w:rsidR="007F562E" w:rsidRPr="0029251D" w:rsidRDefault="007F562E" w:rsidP="007F562E">
      <w:pPr>
        <w:suppressAutoHyphens/>
        <w:ind w:right="45"/>
        <w:jc w:val="both"/>
        <w:rPr>
          <w:rFonts w:ascii="Times New Roman" w:hAnsi="Times New Roman"/>
          <w:bCs/>
          <w:color w:val="FF0000"/>
          <w:sz w:val="22"/>
          <w:szCs w:val="22"/>
        </w:rPr>
      </w:pPr>
      <w:r w:rsidRPr="004B6DCF">
        <w:rPr>
          <w:rFonts w:ascii="Times New Roman" w:hAnsi="Times New Roman"/>
          <w:b/>
          <w:sz w:val="22"/>
          <w:szCs w:val="22"/>
          <w:highlight w:val="white"/>
        </w:rPr>
        <w:t>2.6.1.</w:t>
      </w:r>
      <w:r w:rsidRPr="00784113">
        <w:rPr>
          <w:rFonts w:ascii="Times New Roman" w:hAnsi="Times New Roman"/>
          <w:bCs/>
          <w:sz w:val="22"/>
          <w:szCs w:val="22"/>
        </w:rPr>
        <w:t xml:space="preserve"> Передпродажне обслуговування (зборка, комплектація, наладка);</w:t>
      </w:r>
    </w:p>
    <w:p w14:paraId="59DC7623" w14:textId="1008EA24" w:rsidR="007F562E" w:rsidRPr="00B47F22" w:rsidRDefault="007F562E" w:rsidP="007F562E">
      <w:pPr>
        <w:suppressAutoHyphens/>
        <w:ind w:right="45"/>
        <w:jc w:val="both"/>
        <w:rPr>
          <w:rFonts w:ascii="Times New Roman" w:hAnsi="Times New Roman"/>
          <w:bCs/>
          <w:i/>
          <w:color w:val="0070C0"/>
          <w:sz w:val="22"/>
          <w:szCs w:val="22"/>
        </w:rPr>
      </w:pPr>
      <w:r w:rsidRPr="004B6DCF">
        <w:rPr>
          <w:rFonts w:ascii="Times New Roman" w:hAnsi="Times New Roman"/>
          <w:b/>
          <w:sz w:val="22"/>
          <w:szCs w:val="22"/>
          <w:highlight w:val="white"/>
        </w:rPr>
        <w:t>2.6.2</w:t>
      </w:r>
      <w:r w:rsidRPr="00B47F22">
        <w:rPr>
          <w:rFonts w:ascii="Times New Roman" w:hAnsi="Times New Roman"/>
          <w:bCs/>
          <w:sz w:val="22"/>
          <w:szCs w:val="22"/>
          <w:highlight w:val="white"/>
        </w:rPr>
        <w:t>.</w:t>
      </w:r>
      <w:r w:rsidRPr="00B47F22">
        <w:rPr>
          <w:rFonts w:ascii="Times New Roman" w:hAnsi="Times New Roman"/>
          <w:bCs/>
          <w:sz w:val="22"/>
          <w:szCs w:val="22"/>
        </w:rPr>
        <w:t xml:space="preserve"> Навчання водіїв на території Постачальника, які будуть в подальшому керувати транспортним засобом особливостям експлуатації Товару;</w:t>
      </w:r>
    </w:p>
    <w:p w14:paraId="7D5A386D" w14:textId="44658E6C" w:rsidR="007F562E" w:rsidRPr="00784113" w:rsidRDefault="007F562E" w:rsidP="007F562E">
      <w:pPr>
        <w:suppressAutoHyphens/>
        <w:ind w:right="45"/>
        <w:jc w:val="both"/>
        <w:rPr>
          <w:rFonts w:ascii="Times New Roman" w:hAnsi="Times New Roman"/>
          <w:bCs/>
          <w:sz w:val="22"/>
          <w:szCs w:val="22"/>
        </w:rPr>
      </w:pPr>
      <w:r w:rsidRPr="004B6DCF">
        <w:rPr>
          <w:rFonts w:ascii="Times New Roman" w:hAnsi="Times New Roman"/>
          <w:b/>
          <w:sz w:val="22"/>
          <w:szCs w:val="22"/>
          <w:highlight w:val="white"/>
        </w:rPr>
        <w:t>2.6.3.</w:t>
      </w:r>
      <w:r w:rsidRPr="00784113">
        <w:rPr>
          <w:rFonts w:ascii="Times New Roman" w:hAnsi="Times New Roman"/>
          <w:bCs/>
          <w:sz w:val="22"/>
          <w:szCs w:val="22"/>
        </w:rPr>
        <w:t xml:space="preserve"> Усунення </w:t>
      </w:r>
      <w:proofErr w:type="spellStart"/>
      <w:r w:rsidRPr="00784113">
        <w:rPr>
          <w:rFonts w:ascii="Times New Roman" w:hAnsi="Times New Roman"/>
          <w:bCs/>
          <w:sz w:val="22"/>
          <w:szCs w:val="22"/>
        </w:rPr>
        <w:t>несправностей</w:t>
      </w:r>
      <w:proofErr w:type="spellEnd"/>
      <w:r w:rsidRPr="00784113">
        <w:rPr>
          <w:rFonts w:ascii="Times New Roman" w:hAnsi="Times New Roman"/>
          <w:bCs/>
          <w:sz w:val="22"/>
          <w:szCs w:val="22"/>
        </w:rPr>
        <w:t xml:space="preserve"> (проведення ремонту), що виникли з вини Постачальника та/або заводу-виробника;</w:t>
      </w:r>
    </w:p>
    <w:p w14:paraId="0933B36C" w14:textId="60E3DA39" w:rsidR="007F562E" w:rsidRPr="00784113" w:rsidRDefault="007F562E" w:rsidP="007F562E">
      <w:pPr>
        <w:suppressAutoHyphens/>
        <w:ind w:right="45"/>
        <w:jc w:val="both"/>
        <w:rPr>
          <w:rFonts w:ascii="Times New Roman" w:hAnsi="Times New Roman"/>
          <w:bCs/>
          <w:sz w:val="22"/>
          <w:szCs w:val="22"/>
        </w:rPr>
      </w:pPr>
      <w:r w:rsidRPr="004B6DCF">
        <w:rPr>
          <w:rFonts w:ascii="Times New Roman" w:hAnsi="Times New Roman"/>
          <w:b/>
          <w:sz w:val="22"/>
          <w:szCs w:val="22"/>
          <w:highlight w:val="white"/>
        </w:rPr>
        <w:t>2.6.</w:t>
      </w:r>
      <w:r w:rsidR="00B47F22">
        <w:rPr>
          <w:rFonts w:ascii="Times New Roman" w:hAnsi="Times New Roman"/>
          <w:b/>
          <w:sz w:val="22"/>
          <w:szCs w:val="22"/>
          <w:highlight w:val="white"/>
        </w:rPr>
        <w:t>4</w:t>
      </w:r>
      <w:r w:rsidRPr="004B6DCF">
        <w:rPr>
          <w:rFonts w:ascii="Times New Roman" w:hAnsi="Times New Roman"/>
          <w:b/>
          <w:sz w:val="22"/>
          <w:szCs w:val="22"/>
          <w:highlight w:val="white"/>
        </w:rPr>
        <w:t>.</w:t>
      </w:r>
      <w:r w:rsidRPr="00784113">
        <w:rPr>
          <w:rFonts w:ascii="Times New Roman" w:hAnsi="Times New Roman"/>
          <w:bCs/>
          <w:sz w:val="22"/>
          <w:szCs w:val="22"/>
        </w:rPr>
        <w:t xml:space="preserve"> Поставку і заміну запасних частин, що вийшли з ладу з вини Постачальника та/або заводу-виробника.  </w:t>
      </w:r>
    </w:p>
    <w:p w14:paraId="1F76F999" w14:textId="77777777" w:rsidR="007F562E" w:rsidRPr="00784113" w:rsidRDefault="007F562E" w:rsidP="007F562E">
      <w:pPr>
        <w:shd w:val="clear" w:color="auto" w:fill="FFFFFF"/>
        <w:tabs>
          <w:tab w:val="left" w:pos="0"/>
        </w:tabs>
        <w:spacing w:before="14"/>
        <w:jc w:val="both"/>
        <w:rPr>
          <w:rFonts w:ascii="Times New Roman" w:hAnsi="Times New Roman"/>
          <w:bCs/>
          <w:color w:val="000000"/>
          <w:sz w:val="22"/>
          <w:szCs w:val="22"/>
        </w:rPr>
      </w:pPr>
      <w:r w:rsidRPr="004B6DCF">
        <w:rPr>
          <w:rFonts w:ascii="Times New Roman" w:hAnsi="Times New Roman"/>
          <w:b/>
          <w:sz w:val="22"/>
          <w:szCs w:val="22"/>
          <w:highlight w:val="white"/>
        </w:rPr>
        <w:t>2.7.</w:t>
      </w:r>
      <w:r w:rsidRPr="00784113">
        <w:rPr>
          <w:rFonts w:ascii="Times New Roman" w:hAnsi="Times New Roman"/>
          <w:bCs/>
          <w:color w:val="000000"/>
          <w:sz w:val="22"/>
          <w:szCs w:val="22"/>
        </w:rPr>
        <w:t xml:space="preserve"> У разі виявлення дефектів у Товарі протягом гарантійного терміну Замовник в обов’язковому порядку складає рекламаційний акт і передає його по факсу або електронною поштою Постачальнику не пізніше 7 (семи) календарних днів з моменту виявлення дефектів.</w:t>
      </w:r>
    </w:p>
    <w:p w14:paraId="32522160" w14:textId="77777777" w:rsidR="007F562E" w:rsidRPr="00784113" w:rsidRDefault="007F562E" w:rsidP="007F562E">
      <w:pPr>
        <w:ind w:right="45"/>
        <w:jc w:val="both"/>
        <w:rPr>
          <w:rFonts w:ascii="Times New Roman" w:hAnsi="Times New Roman"/>
          <w:bCs/>
          <w:sz w:val="22"/>
          <w:szCs w:val="22"/>
        </w:rPr>
      </w:pPr>
      <w:r w:rsidRPr="004B6DCF">
        <w:rPr>
          <w:rFonts w:ascii="Times New Roman" w:hAnsi="Times New Roman"/>
          <w:b/>
          <w:sz w:val="22"/>
          <w:szCs w:val="22"/>
          <w:highlight w:val="white"/>
        </w:rPr>
        <w:t>2.8.</w:t>
      </w:r>
      <w:r w:rsidRPr="00784113">
        <w:rPr>
          <w:rFonts w:ascii="Times New Roman" w:hAnsi="Times New Roman"/>
          <w:bCs/>
          <w:sz w:val="22"/>
          <w:szCs w:val="22"/>
        </w:rPr>
        <w:t xml:space="preserve"> Постачальник зобов’язаний забезпечити виїзд мобільної сервісної бригади для усунення</w:t>
      </w:r>
      <w:r w:rsidRPr="00784113">
        <w:rPr>
          <w:rFonts w:ascii="Times New Roman" w:hAnsi="Times New Roman"/>
          <w:bCs/>
          <w:color w:val="000000"/>
          <w:sz w:val="22"/>
          <w:szCs w:val="22"/>
        </w:rPr>
        <w:t xml:space="preserve"> дефектів, недоліків виявлених в Товарі або заміни Товару на якісний</w:t>
      </w:r>
      <w:r w:rsidRPr="00784113">
        <w:rPr>
          <w:rFonts w:ascii="Times New Roman" w:hAnsi="Times New Roman"/>
          <w:bCs/>
          <w:sz w:val="22"/>
          <w:szCs w:val="22"/>
        </w:rPr>
        <w:t>.</w:t>
      </w:r>
    </w:p>
    <w:p w14:paraId="13D71B99" w14:textId="77777777" w:rsidR="007F562E" w:rsidRPr="00FD3CAC" w:rsidRDefault="007F562E" w:rsidP="007F562E">
      <w:pPr>
        <w:shd w:val="clear" w:color="auto" w:fill="FFFFFF"/>
        <w:tabs>
          <w:tab w:val="left" w:pos="0"/>
        </w:tabs>
        <w:spacing w:before="14"/>
        <w:jc w:val="both"/>
        <w:rPr>
          <w:rFonts w:ascii="Times New Roman" w:hAnsi="Times New Roman"/>
          <w:color w:val="000000"/>
          <w:sz w:val="22"/>
          <w:szCs w:val="22"/>
        </w:rPr>
      </w:pPr>
      <w:r w:rsidRPr="004B6DCF">
        <w:rPr>
          <w:rFonts w:ascii="Times New Roman" w:hAnsi="Times New Roman"/>
          <w:b/>
          <w:sz w:val="22"/>
          <w:szCs w:val="22"/>
          <w:highlight w:val="white"/>
        </w:rPr>
        <w:t>2.9.</w:t>
      </w:r>
      <w:r w:rsidRPr="00784113">
        <w:rPr>
          <w:rFonts w:ascii="Times New Roman" w:hAnsi="Times New Roman"/>
          <w:bCs/>
          <w:color w:val="000000"/>
          <w:sz w:val="22"/>
          <w:szCs w:val="22"/>
        </w:rPr>
        <w:t xml:space="preserve"> Постачальник за свій рахунок усуває дефекти, недоліки виявлені в Товарі або заміняє Т</w:t>
      </w:r>
      <w:r w:rsidRPr="00FD3CAC">
        <w:rPr>
          <w:rFonts w:ascii="Times New Roman" w:hAnsi="Times New Roman"/>
          <w:color w:val="000000"/>
          <w:sz w:val="22"/>
          <w:szCs w:val="22"/>
        </w:rPr>
        <w:t>овар на якісний протягом гарантійного терміну у 14-денний строк з дати підтвердження наявності недоліку, або в інший, письмово погоджений Сторонами строк.</w:t>
      </w:r>
    </w:p>
    <w:p w14:paraId="3E4A6724" w14:textId="77777777" w:rsidR="007F562E" w:rsidRPr="00FD3CAC" w:rsidRDefault="007F562E" w:rsidP="007F562E">
      <w:pPr>
        <w:ind w:firstLine="567"/>
        <w:jc w:val="both"/>
        <w:rPr>
          <w:rFonts w:ascii="Times New Roman" w:hAnsi="Times New Roman"/>
          <w:b/>
          <w:color w:val="000000"/>
          <w:spacing w:val="-7"/>
          <w:sz w:val="22"/>
          <w:szCs w:val="22"/>
        </w:rPr>
      </w:pPr>
    </w:p>
    <w:p w14:paraId="4763B083" w14:textId="77777777" w:rsidR="007F562E" w:rsidRPr="00021E81" w:rsidRDefault="007F562E" w:rsidP="007F562E">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0A448C57" w14:textId="77777777" w:rsidR="00B47F22" w:rsidRPr="00021E81" w:rsidRDefault="00B47F22" w:rsidP="00B47F22">
      <w:pPr>
        <w:jc w:val="both"/>
        <w:rPr>
          <w:rFonts w:ascii="Times New Roman" w:hAnsi="Times New Roman"/>
          <w:color w:val="000000"/>
          <w:sz w:val="22"/>
          <w:szCs w:val="22"/>
        </w:rPr>
      </w:pPr>
      <w:r w:rsidRPr="001C35D4">
        <w:rPr>
          <w:rFonts w:ascii="Times New Roman" w:hAnsi="Times New Roman"/>
          <w:b/>
          <w:bCs/>
          <w:color w:val="000000"/>
          <w:sz w:val="22"/>
          <w:szCs w:val="22"/>
        </w:rPr>
        <w:t>3.1.</w:t>
      </w:r>
      <w:r w:rsidRPr="00021E81">
        <w:rPr>
          <w:rFonts w:ascii="Times New Roman" w:hAnsi="Times New Roman"/>
          <w:color w:val="000000"/>
          <w:sz w:val="22"/>
          <w:szCs w:val="22"/>
        </w:rPr>
        <w:t xml:space="preserve"> Сума договору </w:t>
      </w:r>
      <w:proofErr w:type="spellStart"/>
      <w:r w:rsidRPr="00021E81">
        <w:rPr>
          <w:rFonts w:ascii="Times New Roman" w:hAnsi="Times New Roman"/>
          <w:color w:val="000000"/>
          <w:sz w:val="22"/>
          <w:szCs w:val="22"/>
        </w:rPr>
        <w:t>становить:_____________________________________грн</w:t>
      </w:r>
      <w:proofErr w:type="spellEnd"/>
      <w:r w:rsidRPr="00021E81">
        <w:rPr>
          <w:rFonts w:ascii="Times New Roman" w:hAnsi="Times New Roman"/>
          <w:color w:val="000000"/>
          <w:sz w:val="22"/>
          <w:szCs w:val="22"/>
        </w:rPr>
        <w:t xml:space="preserve">. _____ коп. (_________________________________ гривень ____ коп.), в </w:t>
      </w:r>
      <w:proofErr w:type="spellStart"/>
      <w:r w:rsidRPr="00021E81">
        <w:rPr>
          <w:rFonts w:ascii="Times New Roman" w:hAnsi="Times New Roman"/>
          <w:color w:val="000000"/>
          <w:sz w:val="22"/>
          <w:szCs w:val="22"/>
        </w:rPr>
        <w:t>т.ч</w:t>
      </w:r>
      <w:proofErr w:type="spellEnd"/>
      <w:r w:rsidRPr="00021E81">
        <w:rPr>
          <w:rFonts w:ascii="Times New Roman" w:hAnsi="Times New Roman"/>
          <w:color w:val="000000"/>
          <w:sz w:val="22"/>
          <w:szCs w:val="22"/>
        </w:rPr>
        <w:t>. ПДВ – _______ грн. 00 коп. (__________________________ гривень ____ коп.).</w:t>
      </w:r>
    </w:p>
    <w:p w14:paraId="02C88B00" w14:textId="77777777" w:rsidR="00B47F22" w:rsidRPr="00F0095A" w:rsidRDefault="00B47F22" w:rsidP="00B47F22">
      <w:pPr>
        <w:jc w:val="both"/>
        <w:rPr>
          <w:rFonts w:ascii="Times New Roman" w:hAnsi="Times New Roman"/>
          <w:color w:val="000000"/>
          <w:sz w:val="22"/>
          <w:szCs w:val="22"/>
        </w:rPr>
      </w:pPr>
      <w:r w:rsidRPr="001C35D4">
        <w:rPr>
          <w:rFonts w:ascii="Times New Roman" w:hAnsi="Times New Roman"/>
          <w:b/>
          <w:bCs/>
          <w:sz w:val="22"/>
          <w:szCs w:val="22"/>
        </w:rPr>
        <w:t>3.2</w:t>
      </w:r>
      <w:r>
        <w:rPr>
          <w:rFonts w:ascii="Times New Roman" w:hAnsi="Times New Roman"/>
          <w:sz w:val="22"/>
          <w:szCs w:val="22"/>
        </w:rPr>
        <w:t xml:space="preserve">.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289249D" w14:textId="77777777" w:rsidR="00B47F22" w:rsidRPr="00021E81" w:rsidRDefault="00B47F22" w:rsidP="00B47F22">
      <w:pPr>
        <w:ind w:right="-1"/>
        <w:jc w:val="both"/>
        <w:rPr>
          <w:rFonts w:ascii="Times New Roman" w:eastAsia="Times New Roman CYR" w:hAnsi="Times New Roman"/>
          <w:color w:val="000000"/>
          <w:sz w:val="22"/>
          <w:szCs w:val="22"/>
        </w:rPr>
      </w:pPr>
      <w:bookmarkStart w:id="8" w:name="n71"/>
      <w:bookmarkEnd w:id="8"/>
      <w:r w:rsidRPr="001C35D4">
        <w:rPr>
          <w:rFonts w:ascii="Times New Roman" w:eastAsia="Times New Roman CYR" w:hAnsi="Times New Roman"/>
          <w:b/>
          <w:bCs/>
          <w:color w:val="000000"/>
          <w:sz w:val="22"/>
          <w:szCs w:val="22"/>
        </w:rPr>
        <w:t>3.3.</w:t>
      </w:r>
      <w:r w:rsidRPr="00021E81">
        <w:rPr>
          <w:rFonts w:ascii="Times New Roman" w:eastAsia="Times New Roman CYR" w:hAnsi="Times New Roman"/>
          <w:color w:val="000000"/>
          <w:sz w:val="22"/>
          <w:szCs w:val="22"/>
        </w:rPr>
        <w:t xml:space="preserve"> У вартість придбаного Товару включено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04399D07" w14:textId="77777777" w:rsidR="007F562E" w:rsidRPr="00021E81" w:rsidRDefault="007F562E" w:rsidP="007F562E">
      <w:pPr>
        <w:suppressAutoHyphens/>
        <w:jc w:val="both"/>
        <w:rPr>
          <w:rFonts w:ascii="Times New Roman" w:eastAsia="Times New Roman CYR" w:hAnsi="Times New Roman"/>
          <w:color w:val="000000"/>
          <w:sz w:val="22"/>
          <w:szCs w:val="22"/>
        </w:rPr>
      </w:pPr>
    </w:p>
    <w:p w14:paraId="3149D755" w14:textId="77777777" w:rsidR="007F562E" w:rsidRPr="00021E81" w:rsidRDefault="007F562E" w:rsidP="007F562E">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78D69DC9" w14:textId="77777777" w:rsidR="007F562E" w:rsidRPr="00021E81" w:rsidRDefault="007F562E" w:rsidP="007F562E">
      <w:pPr>
        <w:ind w:right="-1"/>
        <w:jc w:val="both"/>
        <w:rPr>
          <w:rFonts w:ascii="Times New Roman" w:hAnsi="Times New Roman"/>
          <w:color w:val="000000"/>
          <w:sz w:val="22"/>
          <w:szCs w:val="22"/>
        </w:rPr>
      </w:pPr>
      <w:r w:rsidRPr="004B6DCF">
        <w:rPr>
          <w:rFonts w:ascii="Times New Roman" w:hAnsi="Times New Roman"/>
          <w:b/>
          <w:sz w:val="22"/>
          <w:szCs w:val="22"/>
          <w:highlight w:val="white"/>
        </w:rPr>
        <w:t>4.1.</w:t>
      </w:r>
      <w:r w:rsidRPr="00021E81">
        <w:rPr>
          <w:rFonts w:ascii="Times New Roman" w:hAnsi="Times New Roman"/>
          <w:color w:val="000000"/>
          <w:sz w:val="22"/>
          <w:szCs w:val="22"/>
        </w:rPr>
        <w:t xml:space="preserve">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5C7013EA" w14:textId="77777777" w:rsidR="007F562E" w:rsidRPr="005D77F4" w:rsidRDefault="007F562E" w:rsidP="007F562E">
      <w:pPr>
        <w:ind w:right="-1"/>
        <w:jc w:val="both"/>
        <w:rPr>
          <w:rFonts w:ascii="Times New Roman" w:hAnsi="Times New Roman"/>
          <w:color w:val="000000"/>
          <w:sz w:val="22"/>
          <w:szCs w:val="22"/>
        </w:rPr>
      </w:pPr>
      <w:r w:rsidRPr="004B6DCF">
        <w:rPr>
          <w:rFonts w:ascii="Times New Roman" w:hAnsi="Times New Roman"/>
          <w:b/>
          <w:sz w:val="22"/>
          <w:szCs w:val="22"/>
          <w:highlight w:val="white"/>
        </w:rPr>
        <w:t>4.2.</w:t>
      </w:r>
      <w:r w:rsidRPr="0046796B">
        <w:rPr>
          <w:rFonts w:ascii="Times New Roman" w:hAnsi="Times New Roman"/>
          <w:color w:val="000000"/>
          <w:sz w:val="22"/>
          <w:szCs w:val="22"/>
        </w:rPr>
        <w:t xml:space="preserve"> </w:t>
      </w:r>
      <w:r w:rsidRPr="00784113">
        <w:rPr>
          <w:rFonts w:ascii="Times New Roman" w:hAnsi="Times New Roman"/>
          <w:color w:val="010101"/>
          <w:sz w:val="22"/>
          <w:szCs w:val="22"/>
        </w:rPr>
        <w:t>Оплата за фактично переданий Товар, за умови його належної якості та відповідності вимогам Замовника, здійснюється у безготівковій формі протягом 20 (двадцяти) робочих днів з дати підписання обома Сторонами Акту приймання</w:t>
      </w:r>
      <w:r>
        <w:rPr>
          <w:rFonts w:ascii="Times New Roman" w:hAnsi="Times New Roman"/>
          <w:color w:val="010101"/>
          <w:sz w:val="22"/>
          <w:szCs w:val="22"/>
        </w:rPr>
        <w:t>-</w:t>
      </w:r>
      <w:r w:rsidRPr="00784113">
        <w:rPr>
          <w:rFonts w:ascii="Times New Roman" w:hAnsi="Times New Roman"/>
          <w:color w:val="010101"/>
          <w:sz w:val="22"/>
          <w:szCs w:val="22"/>
        </w:rPr>
        <w:t>передачі</w:t>
      </w:r>
      <w:r>
        <w:rPr>
          <w:rFonts w:ascii="Times New Roman" w:hAnsi="Times New Roman"/>
          <w:color w:val="010101"/>
          <w:sz w:val="22"/>
          <w:szCs w:val="22"/>
        </w:rPr>
        <w:t xml:space="preserve"> та </w:t>
      </w:r>
      <w:r w:rsidRPr="00784113">
        <w:rPr>
          <w:rFonts w:ascii="Times New Roman" w:hAnsi="Times New Roman"/>
          <w:color w:val="010101"/>
          <w:sz w:val="22"/>
          <w:szCs w:val="22"/>
        </w:rPr>
        <w:t>видатков</w:t>
      </w:r>
      <w:r>
        <w:rPr>
          <w:rFonts w:ascii="Times New Roman" w:hAnsi="Times New Roman"/>
          <w:color w:val="010101"/>
          <w:sz w:val="22"/>
          <w:szCs w:val="22"/>
        </w:rPr>
        <w:t>ої</w:t>
      </w:r>
      <w:r w:rsidRPr="00784113">
        <w:rPr>
          <w:rFonts w:ascii="Times New Roman" w:hAnsi="Times New Roman"/>
          <w:color w:val="010101"/>
          <w:sz w:val="22"/>
          <w:szCs w:val="22"/>
        </w:rPr>
        <w:t xml:space="preserve"> накладн</w:t>
      </w:r>
      <w:r>
        <w:rPr>
          <w:rFonts w:ascii="Times New Roman" w:hAnsi="Times New Roman"/>
          <w:color w:val="010101"/>
          <w:sz w:val="22"/>
          <w:szCs w:val="22"/>
        </w:rPr>
        <w:t>ої на Товар.</w:t>
      </w:r>
      <w:r w:rsidRPr="00784113">
        <w:rPr>
          <w:rFonts w:ascii="Times New Roman" w:hAnsi="Times New Roman"/>
          <w:color w:val="010101"/>
          <w:sz w:val="22"/>
          <w:szCs w:val="22"/>
        </w:rPr>
        <w:t xml:space="preserve"> </w:t>
      </w:r>
    </w:p>
    <w:p w14:paraId="18FCA5C4" w14:textId="64C02732" w:rsidR="007F562E" w:rsidRPr="00847DD5" w:rsidRDefault="007F562E" w:rsidP="00B47F22">
      <w:pPr>
        <w:pStyle w:val="ad"/>
        <w:spacing w:after="0" w:line="240" w:lineRule="auto"/>
        <w:ind w:left="0"/>
        <w:jc w:val="both"/>
        <w:textAlignment w:val="baseline"/>
        <w:rPr>
          <w:rFonts w:ascii="Times New Roman" w:hAnsi="Times New Roman"/>
          <w:lang w:val="uk-UA"/>
        </w:rPr>
      </w:pPr>
      <w:r w:rsidRPr="004B6DCF">
        <w:rPr>
          <w:rFonts w:ascii="Times New Roman" w:eastAsia="Times New Roman" w:hAnsi="Times New Roman" w:cs="Times New Roman"/>
          <w:b/>
          <w:highlight w:val="white"/>
          <w:lang w:val="uk-UA"/>
        </w:rPr>
        <w:t>4.3.</w:t>
      </w:r>
      <w:r w:rsidR="00B47F22" w:rsidRPr="00B47F22">
        <w:rPr>
          <w:rFonts w:ascii="Times New Roman" w:hAnsi="Times New Roman"/>
          <w:color w:val="0070C0"/>
          <w:lang w:val="uk-UA"/>
        </w:rPr>
        <w:t xml:space="preserve"> </w:t>
      </w:r>
      <w:r w:rsidRPr="00847DD5">
        <w:rPr>
          <w:rFonts w:ascii="Times New Roman" w:hAnsi="Times New Roman"/>
          <w:lang w:val="uk-UA"/>
        </w:rPr>
        <w:t xml:space="preserve">У разі неналежного бюджетного фінансування розрахунки здійснюються протягом 20 (двадцяти) робочих днів з дати отримання Замовником бюджетних асигнувань на здійснення закупівлі на свій реєстраційний рахунок. </w:t>
      </w:r>
      <w:r w:rsidRPr="00847DD5">
        <w:rPr>
          <w:rFonts w:ascii="Times New Roman" w:hAnsi="Times New Roman"/>
        </w:rPr>
        <w:t>Будь-</w:t>
      </w:r>
      <w:proofErr w:type="spellStart"/>
      <w:r w:rsidRPr="00847DD5">
        <w:rPr>
          <w:rFonts w:ascii="Times New Roman" w:hAnsi="Times New Roman"/>
        </w:rPr>
        <w:t>які</w:t>
      </w:r>
      <w:proofErr w:type="spellEnd"/>
      <w:r w:rsidRPr="00847DD5">
        <w:rPr>
          <w:rFonts w:ascii="Times New Roman" w:hAnsi="Times New Roman"/>
        </w:rPr>
        <w:t xml:space="preserve"> </w:t>
      </w:r>
      <w:proofErr w:type="spellStart"/>
      <w:r w:rsidRPr="00847DD5">
        <w:rPr>
          <w:rFonts w:ascii="Times New Roman" w:hAnsi="Times New Roman"/>
        </w:rPr>
        <w:t>штрафні</w:t>
      </w:r>
      <w:proofErr w:type="spellEnd"/>
      <w:r w:rsidRPr="00847DD5">
        <w:rPr>
          <w:rFonts w:ascii="Times New Roman" w:hAnsi="Times New Roman"/>
        </w:rPr>
        <w:t xml:space="preserve"> </w:t>
      </w:r>
      <w:proofErr w:type="spellStart"/>
      <w:r w:rsidRPr="00847DD5">
        <w:rPr>
          <w:rFonts w:ascii="Times New Roman" w:hAnsi="Times New Roman"/>
        </w:rPr>
        <w:t>санкції</w:t>
      </w:r>
      <w:proofErr w:type="spellEnd"/>
      <w:r w:rsidRPr="00847DD5">
        <w:rPr>
          <w:rFonts w:ascii="Times New Roman" w:hAnsi="Times New Roman"/>
        </w:rPr>
        <w:t xml:space="preserve"> в такому випадку до Замовника не застосовуються за виключенням умов п.8.3 цього Договору.</w:t>
      </w:r>
    </w:p>
    <w:p w14:paraId="5A1ADBF4" w14:textId="7864D516" w:rsidR="007F562E" w:rsidRPr="00847DD5" w:rsidRDefault="007F562E" w:rsidP="00847DD5">
      <w:pPr>
        <w:jc w:val="both"/>
        <w:textAlignment w:val="baseline"/>
        <w:rPr>
          <w:rFonts w:ascii="Times New Roman" w:hAnsi="Times New Roman"/>
          <w:sz w:val="22"/>
          <w:szCs w:val="22"/>
        </w:rPr>
      </w:pPr>
      <w:r w:rsidRPr="00847DD5">
        <w:rPr>
          <w:rFonts w:ascii="Times New Roman" w:hAnsi="Times New Roman"/>
          <w:b/>
          <w:sz w:val="22"/>
          <w:szCs w:val="22"/>
          <w:highlight w:val="white"/>
        </w:rPr>
        <w:t>4.4.</w:t>
      </w:r>
      <w:r w:rsidRPr="00847DD5">
        <w:rPr>
          <w:rFonts w:ascii="Times New Roman" w:hAnsi="Times New Roman"/>
          <w:sz w:val="22"/>
          <w:szCs w:val="22"/>
          <w:lang w:val="ru-RU"/>
        </w:rPr>
        <w:t xml:space="preserve"> </w:t>
      </w:r>
      <w:r w:rsidRPr="00847DD5">
        <w:rPr>
          <w:rFonts w:ascii="Times New Roman" w:hAnsi="Times New Roman"/>
          <w:sz w:val="22"/>
          <w:szCs w:val="22"/>
        </w:rPr>
        <w:t xml:space="preserve">Постачальник не може вимагати від Замовника проведення будь-яких додаткових </w:t>
      </w:r>
      <w:proofErr w:type="spellStart"/>
      <w:r w:rsidRPr="00847DD5">
        <w:rPr>
          <w:rFonts w:ascii="Times New Roman" w:hAnsi="Times New Roman"/>
          <w:sz w:val="22"/>
          <w:szCs w:val="22"/>
        </w:rPr>
        <w:t>оплат</w:t>
      </w:r>
      <w:proofErr w:type="spellEnd"/>
      <w:r w:rsidRPr="00847DD5">
        <w:rPr>
          <w:rFonts w:ascii="Times New Roman" w:hAnsi="Times New Roman"/>
          <w:sz w:val="22"/>
          <w:szCs w:val="22"/>
        </w:rPr>
        <w:t xml:space="preserve"> за виключенням умов п.8.3 цього Договору.</w:t>
      </w:r>
    </w:p>
    <w:p w14:paraId="53750312" w14:textId="77777777" w:rsidR="007F562E" w:rsidRPr="005D77F4" w:rsidRDefault="007F562E" w:rsidP="007F562E">
      <w:pPr>
        <w:jc w:val="both"/>
        <w:textAlignment w:val="baseline"/>
        <w:rPr>
          <w:rFonts w:ascii="Times New Roman" w:hAnsi="Times New Roman"/>
          <w:color w:val="010101"/>
          <w:sz w:val="22"/>
          <w:szCs w:val="22"/>
          <w:lang w:val="ru-RU"/>
        </w:rPr>
      </w:pPr>
      <w:r w:rsidRPr="004B6DCF">
        <w:rPr>
          <w:rFonts w:ascii="Times New Roman" w:hAnsi="Times New Roman"/>
          <w:b/>
          <w:sz w:val="22"/>
          <w:szCs w:val="22"/>
          <w:highlight w:val="white"/>
        </w:rPr>
        <w:t>4.5.</w:t>
      </w:r>
      <w:r>
        <w:rPr>
          <w:rFonts w:ascii="Times New Roman" w:hAnsi="Times New Roman"/>
          <w:b/>
          <w:sz w:val="22"/>
          <w:szCs w:val="22"/>
          <w:highlight w:val="white"/>
        </w:rPr>
        <w:t xml:space="preserve"> </w:t>
      </w:r>
      <w:proofErr w:type="spellStart"/>
      <w:r w:rsidRPr="005D77F4">
        <w:rPr>
          <w:rFonts w:ascii="Times New Roman" w:hAnsi="Times New Roman"/>
          <w:color w:val="010101"/>
          <w:sz w:val="22"/>
          <w:szCs w:val="22"/>
          <w:lang w:val="ru-RU"/>
        </w:rPr>
        <w:t>Основні</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4B03A4CD" w14:textId="77777777" w:rsidR="007F562E" w:rsidRPr="0046796B" w:rsidRDefault="007F562E" w:rsidP="007F562E">
      <w:pPr>
        <w:ind w:right="-1" w:firstLine="540"/>
        <w:jc w:val="both"/>
        <w:rPr>
          <w:rFonts w:ascii="Times New Roman" w:hAnsi="Times New Roman"/>
          <w:color w:val="000000"/>
          <w:sz w:val="22"/>
          <w:szCs w:val="22"/>
          <w:lang w:val="ru-RU"/>
        </w:rPr>
      </w:pPr>
    </w:p>
    <w:p w14:paraId="65D62F73" w14:textId="77777777" w:rsidR="007F562E" w:rsidRDefault="007F562E" w:rsidP="007F562E">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64E74CF4" w14:textId="77777777" w:rsidR="007F562E" w:rsidRPr="001C35D4" w:rsidRDefault="007F562E" w:rsidP="007F562E">
      <w:pPr>
        <w:ind w:right="-1"/>
        <w:jc w:val="both"/>
        <w:rPr>
          <w:rFonts w:ascii="Times New Roman" w:hAnsi="Times New Roman"/>
          <w:bCs/>
          <w:iCs/>
          <w:sz w:val="22"/>
          <w:szCs w:val="22"/>
        </w:rPr>
      </w:pPr>
      <w:r w:rsidRPr="004B6DCF">
        <w:rPr>
          <w:rFonts w:ascii="Times New Roman" w:hAnsi="Times New Roman"/>
          <w:b/>
          <w:sz w:val="22"/>
          <w:szCs w:val="22"/>
          <w:highlight w:val="white"/>
        </w:rPr>
        <w:t>5.1.</w:t>
      </w:r>
      <w:r w:rsidRPr="00E65836">
        <w:rPr>
          <w:rFonts w:ascii="Times New Roman" w:hAnsi="Times New Roman"/>
          <w:sz w:val="22"/>
          <w:szCs w:val="22"/>
        </w:rPr>
        <w:t xml:space="preserve"> Поставка Товару </w:t>
      </w:r>
      <w:r>
        <w:rPr>
          <w:rFonts w:ascii="Times New Roman" w:hAnsi="Times New Roman"/>
          <w:sz w:val="22"/>
          <w:szCs w:val="22"/>
        </w:rPr>
        <w:t>-</w:t>
      </w:r>
      <w:r w:rsidRPr="00E65836">
        <w:rPr>
          <w:rFonts w:ascii="Times New Roman" w:hAnsi="Times New Roman"/>
          <w:sz w:val="22"/>
          <w:szCs w:val="22"/>
        </w:rPr>
        <w:t xml:space="preserve"> </w:t>
      </w:r>
      <w:r w:rsidRPr="001C35D4">
        <w:rPr>
          <w:rFonts w:ascii="Times New Roman" w:hAnsi="Times New Roman"/>
          <w:bCs/>
          <w:iCs/>
          <w:sz w:val="22"/>
          <w:szCs w:val="22"/>
        </w:rPr>
        <w:t xml:space="preserve">до 15 грудня 2023 року. </w:t>
      </w:r>
    </w:p>
    <w:p w14:paraId="1880285A" w14:textId="77777777" w:rsidR="007F562E" w:rsidRPr="001C35D4" w:rsidRDefault="007F562E" w:rsidP="007F562E">
      <w:pPr>
        <w:ind w:right="-1"/>
        <w:jc w:val="both"/>
        <w:rPr>
          <w:rFonts w:ascii="Times New Roman" w:hAnsi="Times New Roman"/>
          <w:bCs/>
          <w:iCs/>
          <w:sz w:val="22"/>
          <w:szCs w:val="22"/>
        </w:rPr>
      </w:pPr>
      <w:r w:rsidRPr="001C35D4">
        <w:rPr>
          <w:rFonts w:ascii="Times New Roman" w:hAnsi="Times New Roman"/>
          <w:b/>
          <w:iCs/>
          <w:sz w:val="22"/>
          <w:szCs w:val="22"/>
          <w:highlight w:val="white"/>
        </w:rPr>
        <w:t>5.2</w:t>
      </w:r>
      <w:r w:rsidRPr="001C35D4">
        <w:rPr>
          <w:rFonts w:ascii="Times New Roman" w:hAnsi="Times New Roman"/>
          <w:bCs/>
          <w:iCs/>
          <w:sz w:val="22"/>
          <w:szCs w:val="22"/>
          <w:highlight w:val="white"/>
        </w:rPr>
        <w:t>.</w:t>
      </w:r>
      <w:r w:rsidRPr="001C35D4">
        <w:rPr>
          <w:rFonts w:ascii="Times New Roman" w:hAnsi="Times New Roman"/>
          <w:bCs/>
          <w:iCs/>
          <w:sz w:val="22"/>
          <w:szCs w:val="22"/>
        </w:rPr>
        <w:t xml:space="preserve"> Місце передачі Товару: 42751, Україна, Сумська обл., </w:t>
      </w:r>
      <w:proofErr w:type="spellStart"/>
      <w:r w:rsidRPr="001C35D4">
        <w:rPr>
          <w:rFonts w:ascii="Times New Roman" w:hAnsi="Times New Roman"/>
          <w:bCs/>
          <w:iCs/>
          <w:sz w:val="22"/>
          <w:szCs w:val="22"/>
        </w:rPr>
        <w:t>Охтиркий</w:t>
      </w:r>
      <w:proofErr w:type="spellEnd"/>
      <w:r w:rsidRPr="001C35D4">
        <w:rPr>
          <w:rFonts w:ascii="Times New Roman" w:hAnsi="Times New Roman"/>
          <w:bCs/>
          <w:iCs/>
          <w:sz w:val="22"/>
          <w:szCs w:val="22"/>
        </w:rPr>
        <w:t xml:space="preserve"> р-н, с. </w:t>
      </w:r>
      <w:proofErr w:type="spellStart"/>
      <w:r w:rsidRPr="001C35D4">
        <w:rPr>
          <w:rFonts w:ascii="Times New Roman" w:hAnsi="Times New Roman"/>
          <w:bCs/>
          <w:iCs/>
          <w:sz w:val="22"/>
          <w:szCs w:val="22"/>
        </w:rPr>
        <w:t>Лутище</w:t>
      </w:r>
      <w:proofErr w:type="spellEnd"/>
      <w:r w:rsidRPr="001C35D4">
        <w:rPr>
          <w:rFonts w:ascii="Times New Roman" w:hAnsi="Times New Roman"/>
          <w:bCs/>
          <w:iCs/>
          <w:sz w:val="22"/>
          <w:szCs w:val="22"/>
        </w:rPr>
        <w:t>, вул. Шевченка,  68.</w:t>
      </w:r>
    </w:p>
    <w:p w14:paraId="0798B3E7" w14:textId="77777777" w:rsidR="007F562E" w:rsidRDefault="007F562E" w:rsidP="007F562E">
      <w:pPr>
        <w:jc w:val="both"/>
        <w:rPr>
          <w:rFonts w:ascii="Times New Roman" w:hAnsi="Times New Roman"/>
          <w:sz w:val="22"/>
          <w:szCs w:val="22"/>
        </w:rPr>
      </w:pPr>
      <w:r w:rsidRPr="001C29BF">
        <w:rPr>
          <w:rFonts w:ascii="Times New Roman" w:hAnsi="Times New Roman"/>
          <w:b/>
          <w:sz w:val="22"/>
          <w:szCs w:val="22"/>
        </w:rPr>
        <w:t>5</w:t>
      </w:r>
      <w:r w:rsidRPr="001C29BF">
        <w:rPr>
          <w:rFonts w:ascii="Times New Roman" w:hAnsi="Times New Roman"/>
          <w:b/>
          <w:sz w:val="22"/>
          <w:szCs w:val="22"/>
          <w:highlight w:val="white"/>
        </w:rPr>
        <w:t>.</w:t>
      </w:r>
      <w:r w:rsidRPr="004B6DCF">
        <w:rPr>
          <w:rFonts w:ascii="Times New Roman" w:hAnsi="Times New Roman"/>
          <w:b/>
          <w:sz w:val="22"/>
          <w:szCs w:val="22"/>
          <w:highlight w:val="white"/>
        </w:rPr>
        <w:t>3.</w:t>
      </w:r>
      <w:r w:rsidRPr="006E6124">
        <w:rPr>
          <w:rFonts w:ascii="Times New Roman" w:hAnsi="Times New Roman"/>
          <w:sz w:val="22"/>
          <w:szCs w:val="22"/>
        </w:rPr>
        <w:t xml:space="preserve">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083A6908" w14:textId="77777777" w:rsidR="007F562E" w:rsidRDefault="007F562E" w:rsidP="007F562E">
      <w:pPr>
        <w:ind w:left="360"/>
        <w:jc w:val="center"/>
        <w:textAlignment w:val="baseline"/>
        <w:rPr>
          <w:rFonts w:ascii="Times New Roman" w:hAnsi="Times New Roman"/>
          <w:b/>
          <w:color w:val="000000"/>
          <w:sz w:val="22"/>
          <w:szCs w:val="22"/>
        </w:rPr>
      </w:pPr>
    </w:p>
    <w:p w14:paraId="43DC0FA7" w14:textId="77777777" w:rsidR="007F562E" w:rsidRPr="006E6124" w:rsidRDefault="007F562E" w:rsidP="007F562E">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6C5158E6" w14:textId="77777777" w:rsidR="007F562E" w:rsidRDefault="007F562E" w:rsidP="007F562E">
      <w:pPr>
        <w:shd w:val="clear" w:color="auto" w:fill="FFFFFF"/>
        <w:tabs>
          <w:tab w:val="left" w:pos="1008"/>
        </w:tabs>
        <w:spacing w:before="5"/>
        <w:jc w:val="both"/>
        <w:rPr>
          <w:rFonts w:ascii="Times New Roman" w:hAnsi="Times New Roman"/>
          <w:spacing w:val="5"/>
          <w:sz w:val="22"/>
          <w:szCs w:val="22"/>
        </w:rPr>
      </w:pPr>
      <w:r w:rsidRPr="004B6DCF">
        <w:rPr>
          <w:rFonts w:ascii="Times New Roman" w:hAnsi="Times New Roman"/>
          <w:b/>
          <w:sz w:val="22"/>
          <w:szCs w:val="22"/>
          <w:highlight w:val="white"/>
        </w:rPr>
        <w:t>6.1.</w:t>
      </w:r>
      <w:r w:rsidRPr="00784113">
        <w:rPr>
          <w:rFonts w:ascii="Times New Roman" w:hAnsi="Times New Roman"/>
          <w:sz w:val="22"/>
          <w:szCs w:val="22"/>
        </w:rPr>
        <w:t xml:space="preserve"> </w:t>
      </w:r>
      <w:r w:rsidRPr="00784113">
        <w:rPr>
          <w:rFonts w:ascii="Times New Roman" w:hAnsi="Times New Roman"/>
          <w:spacing w:val="5"/>
          <w:sz w:val="22"/>
          <w:szCs w:val="22"/>
        </w:rPr>
        <w:t xml:space="preserve">Датою поставки Товару є дата приймання </w:t>
      </w:r>
      <w:r>
        <w:rPr>
          <w:rFonts w:ascii="Times New Roman" w:hAnsi="Times New Roman"/>
          <w:bCs/>
          <w:spacing w:val="5"/>
          <w:sz w:val="22"/>
          <w:szCs w:val="22"/>
        </w:rPr>
        <w:t>замовником</w:t>
      </w:r>
      <w:r w:rsidRPr="00784113">
        <w:rPr>
          <w:rFonts w:ascii="Times New Roman" w:hAnsi="Times New Roman"/>
          <w:spacing w:val="5"/>
          <w:sz w:val="22"/>
          <w:szCs w:val="22"/>
        </w:rPr>
        <w:t xml:space="preserve"> Товару згідно </w:t>
      </w:r>
      <w:r>
        <w:rPr>
          <w:rFonts w:ascii="Times New Roman" w:hAnsi="Times New Roman"/>
          <w:spacing w:val="5"/>
          <w:sz w:val="22"/>
          <w:szCs w:val="22"/>
        </w:rPr>
        <w:t>А</w:t>
      </w:r>
      <w:r w:rsidRPr="00784113">
        <w:rPr>
          <w:rFonts w:ascii="Times New Roman" w:hAnsi="Times New Roman"/>
          <w:spacing w:val="5"/>
          <w:sz w:val="22"/>
          <w:szCs w:val="22"/>
        </w:rPr>
        <w:t>кту приймання-передачі Товару та видаткової накладної.</w:t>
      </w:r>
    </w:p>
    <w:p w14:paraId="07CC6A97" w14:textId="77777777" w:rsidR="007F562E" w:rsidRPr="005B720E" w:rsidRDefault="007F562E" w:rsidP="007F562E">
      <w:pPr>
        <w:shd w:val="clear" w:color="auto" w:fill="FFFFFF"/>
        <w:tabs>
          <w:tab w:val="left" w:pos="1008"/>
        </w:tabs>
        <w:spacing w:before="5"/>
        <w:jc w:val="both"/>
        <w:rPr>
          <w:rFonts w:ascii="Times New Roman" w:hAnsi="Times New Roman"/>
          <w:spacing w:val="5"/>
          <w:sz w:val="22"/>
          <w:szCs w:val="22"/>
          <w:lang w:val="ru-RU"/>
        </w:rPr>
      </w:pPr>
      <w:r w:rsidRPr="004B6DCF">
        <w:rPr>
          <w:rFonts w:ascii="Times New Roman" w:hAnsi="Times New Roman"/>
          <w:b/>
          <w:sz w:val="22"/>
          <w:szCs w:val="22"/>
          <w:highlight w:val="white"/>
        </w:rPr>
        <w:t>6.2.</w:t>
      </w:r>
      <w:r w:rsidRPr="00784113">
        <w:rPr>
          <w:rFonts w:ascii="Times New Roman" w:hAnsi="Times New Roman"/>
          <w:color w:val="000000"/>
          <w:spacing w:val="-1"/>
          <w:sz w:val="22"/>
          <w:szCs w:val="22"/>
        </w:rPr>
        <w:t xml:space="preserve"> Приймання Товару здійснюється уповноваженими представниками Сторін.</w:t>
      </w:r>
    </w:p>
    <w:p w14:paraId="4821E039" w14:textId="77777777" w:rsidR="007F562E" w:rsidRPr="00784113" w:rsidRDefault="007F562E" w:rsidP="007F562E">
      <w:pPr>
        <w:shd w:val="clear" w:color="auto" w:fill="FFFFFF"/>
        <w:tabs>
          <w:tab w:val="left" w:pos="1008"/>
        </w:tabs>
        <w:spacing w:before="5"/>
        <w:jc w:val="both"/>
        <w:rPr>
          <w:rFonts w:ascii="Times New Roman" w:hAnsi="Times New Roman"/>
          <w:b/>
          <w:color w:val="000000"/>
          <w:spacing w:val="5"/>
          <w:sz w:val="22"/>
          <w:szCs w:val="22"/>
        </w:rPr>
      </w:pPr>
      <w:r w:rsidRPr="004B6DCF">
        <w:rPr>
          <w:rFonts w:ascii="Times New Roman" w:hAnsi="Times New Roman"/>
          <w:b/>
          <w:sz w:val="22"/>
          <w:szCs w:val="22"/>
          <w:highlight w:val="white"/>
        </w:rPr>
        <w:t>6.3.</w:t>
      </w:r>
      <w:r w:rsidRPr="00784113">
        <w:rPr>
          <w:rFonts w:ascii="Times New Roman" w:hAnsi="Times New Roman"/>
          <w:color w:val="000000"/>
          <w:spacing w:val="5"/>
          <w:sz w:val="22"/>
          <w:szCs w:val="22"/>
        </w:rPr>
        <w:t xml:space="preserve"> Перехід права власності на Товар відбувається в момент прийняття представником </w:t>
      </w:r>
      <w:r>
        <w:rPr>
          <w:rFonts w:ascii="Times New Roman" w:hAnsi="Times New Roman"/>
          <w:bCs/>
          <w:color w:val="000000"/>
          <w:spacing w:val="5"/>
          <w:sz w:val="22"/>
          <w:szCs w:val="22"/>
        </w:rPr>
        <w:t xml:space="preserve">Замовника </w:t>
      </w:r>
      <w:r w:rsidRPr="00784113">
        <w:rPr>
          <w:rFonts w:ascii="Times New Roman" w:hAnsi="Times New Roman"/>
          <w:color w:val="000000"/>
          <w:spacing w:val="5"/>
          <w:sz w:val="22"/>
          <w:szCs w:val="22"/>
        </w:rPr>
        <w:t xml:space="preserve">Товару. Доказом прийняття Товару є </w:t>
      </w:r>
      <w:r>
        <w:rPr>
          <w:rFonts w:ascii="Times New Roman" w:hAnsi="Times New Roman"/>
          <w:spacing w:val="5"/>
          <w:sz w:val="22"/>
          <w:szCs w:val="22"/>
        </w:rPr>
        <w:t>А</w:t>
      </w:r>
      <w:r w:rsidRPr="00784113">
        <w:rPr>
          <w:rFonts w:ascii="Times New Roman" w:hAnsi="Times New Roman"/>
          <w:spacing w:val="5"/>
          <w:sz w:val="22"/>
          <w:szCs w:val="22"/>
        </w:rPr>
        <w:t>кт приймання-передачі Товару</w:t>
      </w:r>
      <w:r w:rsidRPr="00784113">
        <w:rPr>
          <w:rFonts w:ascii="Times New Roman" w:hAnsi="Times New Roman"/>
          <w:color w:val="000000"/>
          <w:spacing w:val="5"/>
          <w:sz w:val="22"/>
          <w:szCs w:val="22"/>
        </w:rPr>
        <w:t>, оформлен</w:t>
      </w:r>
      <w:r>
        <w:rPr>
          <w:rFonts w:ascii="Times New Roman" w:hAnsi="Times New Roman"/>
          <w:color w:val="000000"/>
          <w:spacing w:val="5"/>
          <w:sz w:val="22"/>
          <w:szCs w:val="22"/>
        </w:rPr>
        <w:t>ий</w:t>
      </w:r>
      <w:r w:rsidRPr="00784113">
        <w:rPr>
          <w:rFonts w:ascii="Times New Roman" w:hAnsi="Times New Roman"/>
          <w:color w:val="000000"/>
          <w:spacing w:val="5"/>
          <w:sz w:val="22"/>
          <w:szCs w:val="22"/>
        </w:rPr>
        <w:t xml:space="preserve"> належним чином та підписа</w:t>
      </w:r>
      <w:r>
        <w:rPr>
          <w:rFonts w:ascii="Times New Roman" w:hAnsi="Times New Roman"/>
          <w:color w:val="000000"/>
          <w:spacing w:val="5"/>
          <w:sz w:val="22"/>
          <w:szCs w:val="22"/>
        </w:rPr>
        <w:t>ний</w:t>
      </w:r>
      <w:r w:rsidRPr="00784113">
        <w:rPr>
          <w:rFonts w:ascii="Times New Roman" w:hAnsi="Times New Roman"/>
          <w:color w:val="000000"/>
          <w:spacing w:val="5"/>
          <w:sz w:val="22"/>
          <w:szCs w:val="22"/>
        </w:rPr>
        <w:t xml:space="preserve"> уповноваженими особами.</w:t>
      </w:r>
      <w:r w:rsidRPr="00784113">
        <w:rPr>
          <w:rFonts w:ascii="Times New Roman" w:hAnsi="Times New Roman"/>
          <w:color w:val="000000"/>
          <w:spacing w:val="5"/>
          <w:sz w:val="22"/>
          <w:szCs w:val="22"/>
          <w:highlight w:val="yellow"/>
        </w:rPr>
        <w:t xml:space="preserve"> </w:t>
      </w:r>
    </w:p>
    <w:p w14:paraId="5A2A763F" w14:textId="5F5C9D09" w:rsidR="007F562E" w:rsidRPr="00847DD5" w:rsidRDefault="007F562E" w:rsidP="007F562E">
      <w:pPr>
        <w:shd w:val="clear" w:color="auto" w:fill="FFFFFF"/>
        <w:tabs>
          <w:tab w:val="left" w:pos="0"/>
        </w:tabs>
        <w:spacing w:before="14"/>
        <w:jc w:val="both"/>
        <w:rPr>
          <w:rFonts w:ascii="Times New Roman" w:hAnsi="Times New Roman"/>
          <w:b/>
          <w:iCs/>
          <w:sz w:val="22"/>
          <w:szCs w:val="22"/>
        </w:rPr>
      </w:pPr>
      <w:r w:rsidRPr="004B6DCF">
        <w:rPr>
          <w:rFonts w:ascii="Times New Roman" w:hAnsi="Times New Roman"/>
          <w:b/>
          <w:sz w:val="22"/>
          <w:szCs w:val="22"/>
          <w:highlight w:val="white"/>
        </w:rPr>
        <w:t>6.4.</w:t>
      </w:r>
      <w:r w:rsidRPr="00784113">
        <w:rPr>
          <w:rFonts w:ascii="Times New Roman" w:hAnsi="Times New Roman"/>
          <w:color w:val="000000"/>
          <w:spacing w:val="4"/>
          <w:sz w:val="22"/>
          <w:szCs w:val="22"/>
        </w:rPr>
        <w:t xml:space="preserve"> </w:t>
      </w:r>
      <w:r w:rsidRPr="00847DD5">
        <w:rPr>
          <w:rFonts w:ascii="Times New Roman" w:hAnsi="Times New Roman"/>
          <w:bCs/>
          <w:iCs/>
          <w:spacing w:val="4"/>
          <w:sz w:val="22"/>
          <w:szCs w:val="22"/>
        </w:rPr>
        <w:t>Постачальник поставляє Товар разом з усією товаросупровідною документацією на Товар передбаченою чинним законодавством України та цим Договором. Документи на товар, які Постачальник повинен передати Замовнику:</w:t>
      </w:r>
    </w:p>
    <w:p w14:paraId="2A074054" w14:textId="77777777" w:rsidR="007F562E" w:rsidRPr="00847DD5" w:rsidRDefault="007F562E" w:rsidP="007F562E">
      <w:pPr>
        <w:shd w:val="clear" w:color="auto" w:fill="FFFFFF"/>
        <w:tabs>
          <w:tab w:val="left" w:pos="0"/>
        </w:tabs>
        <w:spacing w:before="14"/>
        <w:ind w:firstLine="567"/>
        <w:jc w:val="both"/>
        <w:rPr>
          <w:rFonts w:ascii="Times New Roman" w:hAnsi="Times New Roman"/>
          <w:iCs/>
          <w:spacing w:val="4"/>
          <w:sz w:val="22"/>
          <w:szCs w:val="22"/>
        </w:rPr>
      </w:pPr>
      <w:r w:rsidRPr="00847DD5">
        <w:rPr>
          <w:rFonts w:ascii="Times New Roman" w:hAnsi="Times New Roman"/>
          <w:bCs/>
          <w:iCs/>
          <w:spacing w:val="4"/>
          <w:sz w:val="22"/>
          <w:szCs w:val="22"/>
        </w:rPr>
        <w:lastRenderedPageBreak/>
        <w:t>- технічну документацію на Товар (інструкцію</w:t>
      </w:r>
      <w:r w:rsidRPr="00847DD5">
        <w:rPr>
          <w:rFonts w:ascii="Times New Roman" w:hAnsi="Times New Roman"/>
          <w:iCs/>
          <w:spacing w:val="4"/>
          <w:sz w:val="22"/>
          <w:szCs w:val="22"/>
        </w:rPr>
        <w:t xml:space="preserve">/керівництво/посібник по експлуатації та інше) викладену українською та/або іноземною мовою. У разі, якщо документ викладений іноземною мовою до нього обов’язково додається переклад українською мовою, завірений підписом перекладача; </w:t>
      </w:r>
    </w:p>
    <w:p w14:paraId="733BB080" w14:textId="77777777" w:rsidR="007F562E" w:rsidRPr="00847DD5" w:rsidRDefault="007F562E" w:rsidP="007F562E">
      <w:pPr>
        <w:shd w:val="clear" w:color="auto" w:fill="FFFFFF"/>
        <w:tabs>
          <w:tab w:val="left" w:pos="0"/>
        </w:tabs>
        <w:spacing w:before="14"/>
        <w:ind w:firstLine="567"/>
        <w:jc w:val="both"/>
        <w:rPr>
          <w:rFonts w:ascii="Times New Roman" w:hAnsi="Times New Roman"/>
          <w:iCs/>
          <w:spacing w:val="4"/>
          <w:sz w:val="22"/>
          <w:szCs w:val="22"/>
        </w:rPr>
      </w:pPr>
      <w:r w:rsidRPr="00847DD5">
        <w:rPr>
          <w:rFonts w:ascii="Times New Roman" w:hAnsi="Times New Roman"/>
          <w:iCs/>
          <w:spacing w:val="4"/>
          <w:sz w:val="22"/>
          <w:szCs w:val="22"/>
        </w:rPr>
        <w:t xml:space="preserve">- сервісну книжку (якщо така передбачена виробником Товару); </w:t>
      </w:r>
    </w:p>
    <w:p w14:paraId="53EF2479" w14:textId="77777777" w:rsidR="007F562E" w:rsidRPr="00847DD5" w:rsidRDefault="007F562E" w:rsidP="007F562E">
      <w:pPr>
        <w:shd w:val="clear" w:color="auto" w:fill="FFFFFF"/>
        <w:tabs>
          <w:tab w:val="left" w:pos="0"/>
        </w:tabs>
        <w:spacing w:before="14"/>
        <w:ind w:firstLine="567"/>
        <w:jc w:val="both"/>
        <w:rPr>
          <w:rFonts w:ascii="Times New Roman" w:hAnsi="Times New Roman"/>
          <w:iCs/>
          <w:sz w:val="22"/>
          <w:szCs w:val="22"/>
        </w:rPr>
      </w:pPr>
      <w:r w:rsidRPr="00847DD5">
        <w:rPr>
          <w:rFonts w:ascii="Times New Roman" w:hAnsi="Times New Roman"/>
          <w:iCs/>
          <w:spacing w:val="4"/>
          <w:sz w:val="22"/>
          <w:szCs w:val="22"/>
        </w:rPr>
        <w:t>- всі необхідні документи на Товар для реєстрації</w:t>
      </w:r>
      <w:r w:rsidRPr="00847DD5">
        <w:rPr>
          <w:rFonts w:ascii="Times New Roman" w:hAnsi="Times New Roman"/>
          <w:iCs/>
          <w:sz w:val="22"/>
          <w:szCs w:val="22"/>
        </w:rPr>
        <w:t xml:space="preserve">; </w:t>
      </w:r>
    </w:p>
    <w:p w14:paraId="1857071B" w14:textId="77777777" w:rsidR="007F562E" w:rsidRPr="00847DD5" w:rsidRDefault="007F562E" w:rsidP="007F562E">
      <w:pPr>
        <w:shd w:val="clear" w:color="auto" w:fill="FFFFFF"/>
        <w:tabs>
          <w:tab w:val="left" w:pos="0"/>
        </w:tabs>
        <w:spacing w:before="14"/>
        <w:ind w:firstLine="567"/>
        <w:jc w:val="both"/>
        <w:rPr>
          <w:rFonts w:ascii="Times New Roman" w:hAnsi="Times New Roman"/>
          <w:iCs/>
          <w:sz w:val="22"/>
          <w:szCs w:val="22"/>
        </w:rPr>
      </w:pPr>
      <w:r w:rsidRPr="00847DD5">
        <w:rPr>
          <w:rFonts w:ascii="Times New Roman" w:hAnsi="Times New Roman"/>
          <w:iCs/>
          <w:sz w:val="22"/>
          <w:szCs w:val="22"/>
        </w:rPr>
        <w:t xml:space="preserve">- видаткову накладну на Товар; </w:t>
      </w:r>
    </w:p>
    <w:p w14:paraId="5DB865C8" w14:textId="77777777" w:rsidR="007F562E" w:rsidRPr="00847DD5" w:rsidRDefault="007F562E" w:rsidP="007F562E">
      <w:pPr>
        <w:shd w:val="clear" w:color="auto" w:fill="FFFFFF"/>
        <w:tabs>
          <w:tab w:val="left" w:pos="0"/>
        </w:tabs>
        <w:spacing w:before="14"/>
        <w:ind w:firstLine="567"/>
        <w:jc w:val="both"/>
        <w:rPr>
          <w:rFonts w:ascii="Times New Roman" w:hAnsi="Times New Roman"/>
          <w:iCs/>
          <w:sz w:val="22"/>
          <w:szCs w:val="22"/>
        </w:rPr>
      </w:pPr>
      <w:r w:rsidRPr="00847DD5">
        <w:rPr>
          <w:rFonts w:ascii="Times New Roman" w:hAnsi="Times New Roman"/>
          <w:iCs/>
          <w:sz w:val="22"/>
          <w:szCs w:val="22"/>
        </w:rPr>
        <w:t>- акт приймання-передачі Товару;</w:t>
      </w:r>
    </w:p>
    <w:p w14:paraId="062594BC" w14:textId="77777777" w:rsidR="007F562E" w:rsidRPr="00847DD5" w:rsidRDefault="007F562E" w:rsidP="007F562E">
      <w:pPr>
        <w:shd w:val="clear" w:color="auto" w:fill="FFFFFF"/>
        <w:tabs>
          <w:tab w:val="left" w:pos="0"/>
        </w:tabs>
        <w:spacing w:before="14"/>
        <w:ind w:firstLine="567"/>
        <w:jc w:val="both"/>
        <w:rPr>
          <w:rFonts w:ascii="Times New Roman" w:hAnsi="Times New Roman"/>
          <w:iCs/>
          <w:sz w:val="22"/>
          <w:szCs w:val="22"/>
        </w:rPr>
      </w:pPr>
      <w:r w:rsidRPr="00847DD5">
        <w:rPr>
          <w:rFonts w:ascii="Times New Roman" w:hAnsi="Times New Roman"/>
          <w:iCs/>
          <w:sz w:val="22"/>
          <w:szCs w:val="22"/>
        </w:rPr>
        <w:t>- товаротранспортну накладну;</w:t>
      </w:r>
    </w:p>
    <w:p w14:paraId="6AC79310" w14:textId="77777777" w:rsidR="007F562E" w:rsidRPr="00847DD5" w:rsidRDefault="007F562E" w:rsidP="007F562E">
      <w:pPr>
        <w:shd w:val="clear" w:color="auto" w:fill="FFFFFF"/>
        <w:tabs>
          <w:tab w:val="left" w:pos="0"/>
        </w:tabs>
        <w:spacing w:before="14"/>
        <w:ind w:firstLine="567"/>
        <w:jc w:val="both"/>
        <w:rPr>
          <w:rFonts w:ascii="Times New Roman" w:hAnsi="Times New Roman"/>
          <w:iCs/>
          <w:sz w:val="22"/>
          <w:szCs w:val="22"/>
        </w:rPr>
      </w:pPr>
      <w:r w:rsidRPr="00847DD5">
        <w:rPr>
          <w:rFonts w:ascii="Times New Roman" w:hAnsi="Times New Roman"/>
          <w:iCs/>
          <w:sz w:val="22"/>
          <w:szCs w:val="22"/>
        </w:rPr>
        <w:t>- калькуляцію собівартості продукції.</w:t>
      </w:r>
    </w:p>
    <w:p w14:paraId="0561B172" w14:textId="77777777" w:rsidR="007F562E" w:rsidRPr="00784113" w:rsidRDefault="007F562E" w:rsidP="007F562E">
      <w:pPr>
        <w:jc w:val="both"/>
        <w:rPr>
          <w:rFonts w:ascii="Times New Roman" w:hAnsi="Times New Roman"/>
          <w:sz w:val="22"/>
          <w:szCs w:val="22"/>
          <w:lang w:val="ru-RU"/>
        </w:rPr>
      </w:pPr>
      <w:r w:rsidRPr="004B6DCF">
        <w:rPr>
          <w:rFonts w:ascii="Times New Roman" w:hAnsi="Times New Roman"/>
          <w:b/>
          <w:sz w:val="22"/>
          <w:szCs w:val="22"/>
          <w:highlight w:val="white"/>
        </w:rPr>
        <w:t>6.5.</w:t>
      </w:r>
      <w:r w:rsidRPr="00784113">
        <w:rPr>
          <w:rFonts w:ascii="Times New Roman" w:hAnsi="Times New Roman"/>
          <w:color w:val="000000"/>
          <w:sz w:val="22"/>
          <w:szCs w:val="22"/>
        </w:rPr>
        <w:t xml:space="preserve"> </w:t>
      </w:r>
      <w:r w:rsidRPr="00784113">
        <w:rPr>
          <w:rFonts w:ascii="Times New Roman" w:hAnsi="Times New Roman"/>
          <w:color w:val="000000"/>
          <w:spacing w:val="-1"/>
          <w:sz w:val="22"/>
          <w:szCs w:val="22"/>
        </w:rPr>
        <w:t xml:space="preserve">В разі виявлення </w:t>
      </w:r>
      <w:r w:rsidRPr="005B720E">
        <w:rPr>
          <w:rFonts w:ascii="Times New Roman" w:hAnsi="Times New Roman"/>
          <w:bCs/>
          <w:color w:val="000000"/>
          <w:spacing w:val="-1"/>
          <w:sz w:val="22"/>
          <w:szCs w:val="22"/>
        </w:rPr>
        <w:t>Замовником</w:t>
      </w:r>
      <w:r w:rsidRPr="00784113">
        <w:rPr>
          <w:rFonts w:ascii="Times New Roman" w:hAnsi="Times New Roman"/>
          <w:color w:val="000000"/>
          <w:spacing w:val="-1"/>
          <w:sz w:val="22"/>
          <w:szCs w:val="22"/>
        </w:rPr>
        <w:t xml:space="preserve"> під час приймання і перевірки Товару його невідповідності вимогам щодо якості, комплектності, необхідної інформації та супровідних документів на Товар </w:t>
      </w:r>
      <w:r w:rsidRPr="00784113">
        <w:rPr>
          <w:rFonts w:ascii="Times New Roman" w:hAnsi="Times New Roman"/>
          <w:color w:val="000000"/>
          <w:sz w:val="22"/>
          <w:szCs w:val="22"/>
        </w:rPr>
        <w:t xml:space="preserve">складається двосторонній акт про фактичну якість і комплектність поставленого Товару, в якому перераховуються всі виявлені недоліки, спосіб їх усунення. Усунення виявлених недоліків здійснюється за рахунок </w:t>
      </w:r>
      <w:r w:rsidRPr="005B720E">
        <w:rPr>
          <w:rFonts w:ascii="Times New Roman" w:hAnsi="Times New Roman"/>
          <w:bCs/>
          <w:color w:val="000000"/>
          <w:sz w:val="22"/>
          <w:szCs w:val="22"/>
        </w:rPr>
        <w:t>Постачальника</w:t>
      </w:r>
      <w:r w:rsidRPr="00784113">
        <w:rPr>
          <w:rFonts w:ascii="Times New Roman" w:hAnsi="Times New Roman"/>
          <w:b/>
          <w:color w:val="000000"/>
          <w:sz w:val="22"/>
          <w:szCs w:val="22"/>
        </w:rPr>
        <w:t xml:space="preserve"> </w:t>
      </w:r>
      <w:r w:rsidRPr="00784113">
        <w:rPr>
          <w:rFonts w:ascii="Times New Roman" w:hAnsi="Times New Roman"/>
          <w:color w:val="000000"/>
          <w:sz w:val="22"/>
          <w:szCs w:val="22"/>
        </w:rPr>
        <w:t xml:space="preserve">у погоджений із </w:t>
      </w:r>
      <w:r>
        <w:rPr>
          <w:rFonts w:ascii="Times New Roman" w:hAnsi="Times New Roman"/>
          <w:bCs/>
          <w:color w:val="000000"/>
          <w:sz w:val="22"/>
          <w:szCs w:val="22"/>
        </w:rPr>
        <w:t xml:space="preserve">Замовником </w:t>
      </w:r>
      <w:r w:rsidRPr="00784113">
        <w:rPr>
          <w:rFonts w:ascii="Times New Roman" w:hAnsi="Times New Roman"/>
          <w:color w:val="000000"/>
          <w:sz w:val="22"/>
          <w:szCs w:val="22"/>
        </w:rPr>
        <w:t>строк залежно від характеру виявлених недоліків та їх складності, який не може перевищувати 14 (чотирнадцяти) календарних днів з дати складання акту про фактичну якість і комплектність поставленого Товару</w:t>
      </w:r>
    </w:p>
    <w:p w14:paraId="0FE113CC" w14:textId="77777777" w:rsidR="007F562E" w:rsidRPr="006E6124" w:rsidRDefault="007F562E" w:rsidP="007F562E">
      <w:pPr>
        <w:widowControl w:val="0"/>
        <w:tabs>
          <w:tab w:val="left" w:pos="426"/>
        </w:tabs>
        <w:jc w:val="both"/>
        <w:rPr>
          <w:rFonts w:ascii="Times New Roman" w:hAnsi="Times New Roman"/>
          <w:snapToGrid w:val="0"/>
          <w:sz w:val="22"/>
          <w:szCs w:val="22"/>
          <w:lang w:val="ru-RU"/>
        </w:rPr>
      </w:pPr>
    </w:p>
    <w:p w14:paraId="48C1211F" w14:textId="77777777" w:rsidR="007F562E" w:rsidRPr="00021E81" w:rsidRDefault="007F562E" w:rsidP="007F562E">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34207BF4" w14:textId="77777777" w:rsidR="007F562E" w:rsidRPr="004B0B21" w:rsidRDefault="007F562E" w:rsidP="007F562E">
      <w:pPr>
        <w:shd w:val="clear" w:color="auto" w:fill="FFFFFF"/>
        <w:jc w:val="both"/>
        <w:rPr>
          <w:rFonts w:ascii="Times New Roman" w:hAnsi="Times New Roman"/>
          <w:color w:val="010101"/>
          <w:sz w:val="22"/>
          <w:szCs w:val="22"/>
          <w:lang w:val="ru-RU"/>
        </w:rPr>
      </w:pPr>
      <w:r w:rsidRPr="004B6DCF">
        <w:rPr>
          <w:rFonts w:ascii="Times New Roman" w:hAnsi="Times New Roman"/>
          <w:b/>
          <w:sz w:val="22"/>
          <w:szCs w:val="22"/>
          <w:highlight w:val="white"/>
        </w:rPr>
        <w:t>7.1.</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5D400360" w14:textId="77777777" w:rsidR="007F562E" w:rsidRPr="004B0B21" w:rsidRDefault="007F562E" w:rsidP="007F562E">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r>
        <w:rPr>
          <w:rFonts w:ascii="Times New Roman" w:hAnsi="Times New Roman"/>
          <w:spacing w:val="5"/>
          <w:sz w:val="22"/>
          <w:szCs w:val="22"/>
        </w:rPr>
        <w:t>А</w:t>
      </w:r>
      <w:r w:rsidRPr="00784113">
        <w:rPr>
          <w:rFonts w:ascii="Times New Roman" w:hAnsi="Times New Roman"/>
          <w:spacing w:val="5"/>
          <w:sz w:val="22"/>
          <w:szCs w:val="22"/>
        </w:rPr>
        <w:t>кту приймання-передачі Товару та</w:t>
      </w:r>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7BCE5B81" w14:textId="77777777" w:rsidR="007F562E" w:rsidRPr="004B0B21" w:rsidRDefault="007F562E" w:rsidP="007F562E">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369957B4" w14:textId="77777777" w:rsidR="007F562E" w:rsidRPr="004B0B21" w:rsidRDefault="007F562E" w:rsidP="007F562E">
      <w:pPr>
        <w:shd w:val="clear" w:color="auto" w:fill="FFFFFF"/>
        <w:jc w:val="both"/>
        <w:rPr>
          <w:rFonts w:ascii="Times New Roman" w:hAnsi="Times New Roman"/>
          <w:color w:val="010101"/>
          <w:sz w:val="22"/>
          <w:szCs w:val="22"/>
          <w:lang w:val="ru-RU"/>
        </w:rPr>
      </w:pPr>
      <w:r w:rsidRPr="004B6DCF">
        <w:rPr>
          <w:rFonts w:ascii="Times New Roman" w:hAnsi="Times New Roman"/>
          <w:b/>
          <w:sz w:val="22"/>
          <w:szCs w:val="22"/>
          <w:highlight w:val="white"/>
        </w:rPr>
        <w:t>7.2.</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3C66756" w14:textId="77777777" w:rsidR="007F562E" w:rsidRPr="004B0B21" w:rsidRDefault="007F562E" w:rsidP="007F562E">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5D772B00" w14:textId="77777777" w:rsidR="007F562E" w:rsidRPr="004B0B21" w:rsidRDefault="007F562E" w:rsidP="007F562E">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w:t>
      </w:r>
      <w:r>
        <w:rPr>
          <w:rFonts w:ascii="Times New Roman" w:hAnsi="Times New Roman"/>
          <w:color w:val="010101"/>
          <w:sz w:val="22"/>
          <w:szCs w:val="22"/>
          <w:lang w:val="ru-RU"/>
        </w:rPr>
        <w:t>5.</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FB99A42" w14:textId="77777777" w:rsidR="007F562E" w:rsidRPr="00BD3EE5" w:rsidRDefault="007F562E" w:rsidP="007F562E">
      <w:pPr>
        <w:pStyle w:val="ad"/>
        <w:numPr>
          <w:ilvl w:val="0"/>
          <w:numId w:val="39"/>
        </w:numPr>
        <w:shd w:val="clear" w:color="auto" w:fill="FFFFFF"/>
        <w:spacing w:after="0" w:line="240" w:lineRule="auto"/>
        <w:jc w:val="both"/>
        <w:rPr>
          <w:rFonts w:ascii="Times New Roman" w:hAnsi="Times New Roman" w:cs="Times New Roman"/>
          <w:color w:val="000000"/>
          <w:sz w:val="24"/>
          <w:szCs w:val="24"/>
        </w:rPr>
      </w:pPr>
      <w:r w:rsidRPr="00BD3EE5">
        <w:rPr>
          <w:rFonts w:ascii="Times New Roman" w:hAnsi="Times New Roman" w:cs="Times New Roman"/>
          <w:color w:val="000000"/>
        </w:rPr>
        <w:t xml:space="preserve">У </w:t>
      </w:r>
      <w:proofErr w:type="spellStart"/>
      <w:r w:rsidRPr="00BD3EE5">
        <w:rPr>
          <w:rFonts w:ascii="Times New Roman" w:hAnsi="Times New Roman" w:cs="Times New Roman"/>
          <w:color w:val="000000"/>
        </w:rPr>
        <w:t>разі</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істотного</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порушення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вимог</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щодо</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якості</w:t>
      </w:r>
      <w:proofErr w:type="spellEnd"/>
      <w:r w:rsidRPr="00BD3EE5">
        <w:rPr>
          <w:rFonts w:ascii="Times New Roman" w:hAnsi="Times New Roman" w:cs="Times New Roman"/>
          <w:color w:val="000000"/>
        </w:rPr>
        <w:t xml:space="preserve"> товару (</w:t>
      </w:r>
      <w:proofErr w:type="spellStart"/>
      <w:r w:rsidRPr="00BD3EE5">
        <w:rPr>
          <w:rFonts w:ascii="Times New Roman" w:hAnsi="Times New Roman" w:cs="Times New Roman"/>
          <w:color w:val="000000"/>
        </w:rPr>
        <w:t>виявлення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недоліків</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які</w:t>
      </w:r>
      <w:proofErr w:type="spellEnd"/>
      <w:r w:rsidRPr="00BD3EE5">
        <w:rPr>
          <w:rFonts w:ascii="Times New Roman" w:hAnsi="Times New Roman" w:cs="Times New Roman"/>
          <w:color w:val="000000"/>
        </w:rPr>
        <w:t xml:space="preserve"> не </w:t>
      </w:r>
      <w:proofErr w:type="spellStart"/>
      <w:r w:rsidRPr="00BD3EE5">
        <w:rPr>
          <w:rFonts w:ascii="Times New Roman" w:hAnsi="Times New Roman" w:cs="Times New Roman"/>
          <w:color w:val="000000"/>
        </w:rPr>
        <w:t>можна</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усунути</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недоліків</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усунення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яких</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пов'язане</w:t>
      </w:r>
      <w:proofErr w:type="spellEnd"/>
      <w:r w:rsidRPr="00BD3EE5">
        <w:rPr>
          <w:rFonts w:ascii="Times New Roman" w:hAnsi="Times New Roman" w:cs="Times New Roman"/>
          <w:color w:val="000000"/>
        </w:rPr>
        <w:t xml:space="preserve"> з </w:t>
      </w:r>
      <w:proofErr w:type="spellStart"/>
      <w:r w:rsidRPr="00BD3EE5">
        <w:rPr>
          <w:rFonts w:ascii="Times New Roman" w:hAnsi="Times New Roman" w:cs="Times New Roman"/>
          <w:color w:val="000000"/>
        </w:rPr>
        <w:t>непропорційними</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витратами</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або</w:t>
      </w:r>
      <w:proofErr w:type="spellEnd"/>
      <w:r w:rsidRPr="00BD3EE5">
        <w:rPr>
          <w:rFonts w:ascii="Times New Roman" w:hAnsi="Times New Roman" w:cs="Times New Roman"/>
          <w:color w:val="000000"/>
        </w:rPr>
        <w:t xml:space="preserve"> затратами часу, </w:t>
      </w:r>
      <w:proofErr w:type="spellStart"/>
      <w:r w:rsidRPr="00BD3EE5">
        <w:rPr>
          <w:rFonts w:ascii="Times New Roman" w:hAnsi="Times New Roman" w:cs="Times New Roman"/>
          <w:color w:val="000000"/>
        </w:rPr>
        <w:t>недоліків</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які</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виявилися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неодноразово</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чи</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з'явилися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знову</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після</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їх</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усунення</w:t>
      </w:r>
      <w:proofErr w:type="spellEnd"/>
      <w:r w:rsidRPr="00BD3EE5">
        <w:rPr>
          <w:rFonts w:ascii="Times New Roman" w:hAnsi="Times New Roman" w:cs="Times New Roman"/>
          <w:color w:val="000000"/>
        </w:rPr>
        <w:t xml:space="preserve">) </w:t>
      </w:r>
      <w:r w:rsidRPr="00BD3EE5">
        <w:rPr>
          <w:rFonts w:ascii="Times New Roman" w:hAnsi="Times New Roman" w:cs="Times New Roman"/>
          <w:bCs/>
          <w:color w:val="000000"/>
          <w:lang w:val="uk-UA"/>
        </w:rPr>
        <w:t>Замовник</w:t>
      </w:r>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має</w:t>
      </w:r>
      <w:proofErr w:type="spellEnd"/>
      <w:r w:rsidRPr="00BD3EE5">
        <w:rPr>
          <w:rFonts w:ascii="Times New Roman" w:hAnsi="Times New Roman" w:cs="Times New Roman"/>
          <w:color w:val="000000"/>
        </w:rPr>
        <w:t xml:space="preserve"> право за </w:t>
      </w:r>
      <w:proofErr w:type="spellStart"/>
      <w:r w:rsidRPr="00BD3EE5">
        <w:rPr>
          <w:rFonts w:ascii="Times New Roman" w:hAnsi="Times New Roman" w:cs="Times New Roman"/>
          <w:color w:val="000000"/>
        </w:rPr>
        <w:t>своїм</w:t>
      </w:r>
      <w:proofErr w:type="spellEnd"/>
      <w:r w:rsidRPr="00BD3EE5">
        <w:rPr>
          <w:rFonts w:ascii="Times New Roman" w:hAnsi="Times New Roman" w:cs="Times New Roman"/>
          <w:color w:val="000000"/>
        </w:rPr>
        <w:t xml:space="preserve"> </w:t>
      </w:r>
      <w:proofErr w:type="spellStart"/>
      <w:r w:rsidRPr="00BD3EE5">
        <w:rPr>
          <w:rFonts w:ascii="Times New Roman" w:hAnsi="Times New Roman" w:cs="Times New Roman"/>
          <w:color w:val="000000"/>
        </w:rPr>
        <w:t>вибором</w:t>
      </w:r>
      <w:proofErr w:type="spellEnd"/>
      <w:r>
        <w:rPr>
          <w:rFonts w:ascii="Times New Roman" w:hAnsi="Times New Roman" w:cs="Times New Roman"/>
          <w:color w:val="000000"/>
          <w:lang w:val="uk-UA"/>
        </w:rPr>
        <w:t xml:space="preserve"> </w:t>
      </w:r>
      <w:proofErr w:type="spellStart"/>
      <w:r w:rsidRPr="00BD3EE5">
        <w:rPr>
          <w:rFonts w:ascii="Times New Roman" w:hAnsi="Times New Roman"/>
          <w:color w:val="000000"/>
        </w:rPr>
        <w:t>відмовитися</w:t>
      </w:r>
      <w:proofErr w:type="spellEnd"/>
      <w:r w:rsidRPr="00BD3EE5">
        <w:rPr>
          <w:rFonts w:ascii="Times New Roman" w:hAnsi="Times New Roman"/>
          <w:color w:val="000000"/>
        </w:rPr>
        <w:t xml:space="preserve"> </w:t>
      </w:r>
      <w:proofErr w:type="spellStart"/>
      <w:r w:rsidRPr="00BD3EE5">
        <w:rPr>
          <w:rFonts w:ascii="Times New Roman" w:hAnsi="Times New Roman"/>
          <w:color w:val="000000"/>
        </w:rPr>
        <w:t>від</w:t>
      </w:r>
      <w:proofErr w:type="spellEnd"/>
      <w:r w:rsidRPr="00BD3EE5">
        <w:rPr>
          <w:rFonts w:ascii="Times New Roman" w:hAnsi="Times New Roman"/>
          <w:color w:val="000000"/>
        </w:rPr>
        <w:t xml:space="preserve"> договору і </w:t>
      </w:r>
      <w:proofErr w:type="spellStart"/>
      <w:r w:rsidRPr="00BD3EE5">
        <w:rPr>
          <w:rFonts w:ascii="Times New Roman" w:hAnsi="Times New Roman"/>
          <w:color w:val="000000"/>
        </w:rPr>
        <w:t>вимагати</w:t>
      </w:r>
      <w:proofErr w:type="spellEnd"/>
      <w:r w:rsidRPr="00BD3EE5">
        <w:rPr>
          <w:rFonts w:ascii="Times New Roman" w:hAnsi="Times New Roman"/>
          <w:color w:val="000000"/>
        </w:rPr>
        <w:t xml:space="preserve"> </w:t>
      </w:r>
      <w:proofErr w:type="spellStart"/>
      <w:r w:rsidRPr="00BD3EE5">
        <w:rPr>
          <w:rFonts w:ascii="Times New Roman" w:hAnsi="Times New Roman"/>
          <w:color w:val="000000"/>
        </w:rPr>
        <w:t>повернення</w:t>
      </w:r>
      <w:proofErr w:type="spellEnd"/>
      <w:r w:rsidRPr="00BD3EE5">
        <w:rPr>
          <w:rFonts w:ascii="Times New Roman" w:hAnsi="Times New Roman"/>
          <w:color w:val="000000"/>
        </w:rPr>
        <w:t xml:space="preserve"> </w:t>
      </w:r>
      <w:proofErr w:type="spellStart"/>
      <w:r w:rsidRPr="00BD3EE5">
        <w:rPr>
          <w:rFonts w:ascii="Times New Roman" w:hAnsi="Times New Roman"/>
          <w:color w:val="000000"/>
        </w:rPr>
        <w:t>сплаченої</w:t>
      </w:r>
      <w:proofErr w:type="spellEnd"/>
      <w:r w:rsidRPr="00BD3EE5">
        <w:rPr>
          <w:rFonts w:ascii="Times New Roman" w:hAnsi="Times New Roman"/>
          <w:color w:val="000000"/>
        </w:rPr>
        <w:t xml:space="preserve"> за Товар </w:t>
      </w:r>
      <w:proofErr w:type="spellStart"/>
      <w:r w:rsidRPr="00BD3EE5">
        <w:rPr>
          <w:rFonts w:ascii="Times New Roman" w:hAnsi="Times New Roman"/>
          <w:color w:val="000000"/>
        </w:rPr>
        <w:t>грошової</w:t>
      </w:r>
      <w:proofErr w:type="spellEnd"/>
      <w:r w:rsidRPr="00BD3EE5">
        <w:rPr>
          <w:rFonts w:ascii="Times New Roman" w:hAnsi="Times New Roman"/>
          <w:color w:val="000000"/>
        </w:rPr>
        <w:t xml:space="preserve"> </w:t>
      </w:r>
      <w:proofErr w:type="spellStart"/>
      <w:r w:rsidRPr="00BD3EE5">
        <w:rPr>
          <w:rFonts w:ascii="Times New Roman" w:hAnsi="Times New Roman"/>
          <w:color w:val="000000"/>
        </w:rPr>
        <w:t>суми</w:t>
      </w:r>
      <w:proofErr w:type="spellEnd"/>
      <w:r>
        <w:rPr>
          <w:rFonts w:ascii="Times New Roman" w:hAnsi="Times New Roman"/>
          <w:color w:val="000000"/>
          <w:lang w:val="uk-UA"/>
        </w:rPr>
        <w:t xml:space="preserve"> або </w:t>
      </w:r>
      <w:proofErr w:type="spellStart"/>
      <w:r w:rsidRPr="00BD3EE5">
        <w:rPr>
          <w:rFonts w:ascii="Times New Roman" w:hAnsi="Times New Roman"/>
          <w:color w:val="000000"/>
        </w:rPr>
        <w:t>вимагати</w:t>
      </w:r>
      <w:proofErr w:type="spellEnd"/>
      <w:r w:rsidRPr="00BD3EE5">
        <w:rPr>
          <w:rFonts w:ascii="Times New Roman" w:hAnsi="Times New Roman"/>
          <w:color w:val="000000"/>
        </w:rPr>
        <w:t xml:space="preserve"> </w:t>
      </w:r>
      <w:proofErr w:type="spellStart"/>
      <w:r w:rsidRPr="00BD3EE5">
        <w:rPr>
          <w:rFonts w:ascii="Times New Roman" w:hAnsi="Times New Roman"/>
          <w:color w:val="000000"/>
        </w:rPr>
        <w:t>заміни</w:t>
      </w:r>
      <w:proofErr w:type="spellEnd"/>
      <w:r w:rsidRPr="00BD3EE5">
        <w:rPr>
          <w:rFonts w:ascii="Times New Roman" w:hAnsi="Times New Roman"/>
          <w:color w:val="000000"/>
        </w:rPr>
        <w:t xml:space="preserve"> Товару на </w:t>
      </w:r>
      <w:proofErr w:type="spellStart"/>
      <w:r w:rsidRPr="00BD3EE5">
        <w:rPr>
          <w:rFonts w:ascii="Times New Roman" w:hAnsi="Times New Roman"/>
          <w:color w:val="000000"/>
        </w:rPr>
        <w:t>якісний</w:t>
      </w:r>
      <w:proofErr w:type="spellEnd"/>
      <w:r w:rsidRPr="00BD3EE5">
        <w:rPr>
          <w:rFonts w:ascii="Times New Roman" w:hAnsi="Times New Roman"/>
          <w:color w:val="000000"/>
        </w:rPr>
        <w:t xml:space="preserve">. </w:t>
      </w:r>
    </w:p>
    <w:p w14:paraId="4E5FA819" w14:textId="77777777" w:rsidR="007F562E" w:rsidRPr="004B0B21" w:rsidRDefault="007F562E" w:rsidP="007F562E">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документи</w:t>
      </w:r>
      <w:proofErr w:type="spellEnd"/>
      <w:r>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їх</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6C0A3EB" w14:textId="77777777" w:rsidR="007F562E" w:rsidRPr="004B0B21" w:rsidRDefault="007F562E" w:rsidP="007F562E">
      <w:pPr>
        <w:shd w:val="clear" w:color="auto" w:fill="FFFFFF"/>
        <w:jc w:val="both"/>
        <w:rPr>
          <w:rFonts w:ascii="Times New Roman" w:hAnsi="Times New Roman"/>
          <w:color w:val="010101"/>
          <w:sz w:val="22"/>
          <w:szCs w:val="22"/>
          <w:lang w:val="ru-RU"/>
        </w:rPr>
      </w:pPr>
      <w:r w:rsidRPr="004B6DCF">
        <w:rPr>
          <w:rFonts w:ascii="Times New Roman" w:hAnsi="Times New Roman"/>
          <w:b/>
          <w:sz w:val="22"/>
          <w:szCs w:val="22"/>
          <w:highlight w:val="white"/>
        </w:rPr>
        <w:t>7.3.</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675D4A3B" w14:textId="77777777" w:rsidR="007F562E" w:rsidRPr="004B0B21" w:rsidRDefault="007F562E" w:rsidP="007F562E">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00F5ADCD" w14:textId="77777777" w:rsidR="007F562E" w:rsidRPr="004B0B21" w:rsidRDefault="007F562E" w:rsidP="007F562E">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C194851" w14:textId="77777777" w:rsidR="007F562E" w:rsidRDefault="007F562E" w:rsidP="007F562E">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w:t>
      </w:r>
      <w:r>
        <w:rPr>
          <w:rFonts w:ascii="Times New Roman" w:hAnsi="Times New Roman"/>
          <w:color w:val="010101"/>
          <w:sz w:val="22"/>
          <w:szCs w:val="22"/>
          <w:lang w:val="ru-RU"/>
        </w:rPr>
        <w:t>5</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20F84A22" w14:textId="77777777" w:rsidR="007F562E" w:rsidRPr="00421B63" w:rsidRDefault="007F562E" w:rsidP="007F562E">
      <w:pPr>
        <w:numPr>
          <w:ilvl w:val="0"/>
          <w:numId w:val="40"/>
        </w:numPr>
        <w:jc w:val="both"/>
        <w:textAlignment w:val="baseline"/>
        <w:rPr>
          <w:rFonts w:ascii="Times New Roman" w:hAnsi="Times New Roman"/>
          <w:color w:val="010101"/>
          <w:sz w:val="22"/>
          <w:szCs w:val="22"/>
          <w:lang w:val="ru-RU"/>
        </w:rPr>
      </w:pPr>
      <w:r w:rsidRPr="00421B63">
        <w:rPr>
          <w:rFonts w:ascii="Times New Roman" w:hAnsi="Times New Roman"/>
          <w:color w:val="000000"/>
          <w:spacing w:val="4"/>
          <w:sz w:val="22"/>
          <w:szCs w:val="22"/>
        </w:rPr>
        <w:t>Поставити Товар разом з усією товаросупровідною документацією передбаченою чинним законодавством України та цим Договором;</w:t>
      </w:r>
    </w:p>
    <w:p w14:paraId="7040BF5C" w14:textId="77777777" w:rsidR="007F562E" w:rsidRPr="00421B63" w:rsidRDefault="007F562E" w:rsidP="007F562E">
      <w:pPr>
        <w:numPr>
          <w:ilvl w:val="0"/>
          <w:numId w:val="40"/>
        </w:numPr>
        <w:jc w:val="both"/>
        <w:textAlignment w:val="baseline"/>
        <w:rPr>
          <w:rFonts w:ascii="Times New Roman" w:hAnsi="Times New Roman"/>
          <w:color w:val="010101"/>
          <w:sz w:val="22"/>
          <w:szCs w:val="22"/>
          <w:lang w:val="ru-RU"/>
        </w:rPr>
      </w:pPr>
      <w:r w:rsidRPr="00421B63">
        <w:rPr>
          <w:rFonts w:ascii="Times New Roman" w:hAnsi="Times New Roman"/>
          <w:spacing w:val="-1"/>
          <w:sz w:val="22"/>
          <w:szCs w:val="22"/>
        </w:rPr>
        <w:t>Якщо протягом дії договору та гарантійного терміну Товар виявиться не якісним або таким, що не відповідає умовам цього договору,</w:t>
      </w:r>
      <w:r w:rsidRPr="00E65836">
        <w:rPr>
          <w:rFonts w:ascii="Times New Roman" w:hAnsi="Times New Roman"/>
          <w:spacing w:val="-1"/>
          <w:sz w:val="22"/>
          <w:szCs w:val="22"/>
        </w:rPr>
        <w:t xml:space="preserve"> </w:t>
      </w:r>
      <w:r w:rsidRPr="00E65836">
        <w:rPr>
          <w:rFonts w:ascii="Times New Roman" w:hAnsi="Times New Roman"/>
          <w:spacing w:val="-4"/>
          <w:sz w:val="22"/>
          <w:szCs w:val="22"/>
        </w:rPr>
        <w:t>Постачальник</w:t>
      </w:r>
      <w:r w:rsidRPr="00421B63">
        <w:rPr>
          <w:rFonts w:ascii="Times New Roman" w:hAnsi="Times New Roman"/>
          <w:b/>
          <w:spacing w:val="-1"/>
          <w:sz w:val="22"/>
          <w:szCs w:val="22"/>
        </w:rPr>
        <w:t xml:space="preserve"> </w:t>
      </w:r>
      <w:r w:rsidRPr="00421B63">
        <w:rPr>
          <w:rFonts w:ascii="Times New Roman" w:hAnsi="Times New Roman"/>
          <w:spacing w:val="-1"/>
          <w:sz w:val="22"/>
          <w:szCs w:val="22"/>
        </w:rPr>
        <w:t>зобов’язаний замінити дефектний товар протягом 14 робочих днів або повернути за нього кошти</w:t>
      </w:r>
      <w:r>
        <w:rPr>
          <w:rFonts w:ascii="Times New Roman" w:hAnsi="Times New Roman"/>
          <w:spacing w:val="-1"/>
          <w:sz w:val="22"/>
          <w:szCs w:val="22"/>
        </w:rPr>
        <w:t>.</w:t>
      </w:r>
    </w:p>
    <w:p w14:paraId="7EFA116C" w14:textId="77777777" w:rsidR="007F562E" w:rsidRPr="004B0B21" w:rsidRDefault="007F562E" w:rsidP="007F562E">
      <w:pPr>
        <w:shd w:val="clear" w:color="auto" w:fill="FFFFFF"/>
        <w:rPr>
          <w:rFonts w:ascii="Times New Roman" w:hAnsi="Times New Roman"/>
          <w:color w:val="010101"/>
          <w:sz w:val="22"/>
          <w:szCs w:val="22"/>
          <w:lang w:val="ru-RU"/>
        </w:rPr>
      </w:pPr>
      <w:r w:rsidRPr="004B6DCF">
        <w:rPr>
          <w:rFonts w:ascii="Times New Roman" w:hAnsi="Times New Roman"/>
          <w:b/>
          <w:sz w:val="22"/>
          <w:szCs w:val="22"/>
          <w:highlight w:val="white"/>
        </w:rPr>
        <w:t>7.4.</w:t>
      </w:r>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5A7B56BE" w14:textId="77777777" w:rsidR="007F562E" w:rsidRPr="004B0B21" w:rsidRDefault="007F562E" w:rsidP="007F562E">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48BB9043" w14:textId="77777777" w:rsidR="007F562E" w:rsidRPr="004B0B21" w:rsidRDefault="007F562E" w:rsidP="007F562E">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5E9A40FD" w14:textId="77777777" w:rsidR="007F562E" w:rsidRDefault="007F562E" w:rsidP="007F562E">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Pr>
          <w:rFonts w:ascii="Times New Roman" w:hAnsi="Times New Roman"/>
          <w:color w:val="010101"/>
          <w:sz w:val="22"/>
          <w:szCs w:val="22"/>
          <w:lang w:val="ru-RU"/>
        </w:rPr>
        <w:t>;</w:t>
      </w:r>
    </w:p>
    <w:p w14:paraId="5EBC2444" w14:textId="7F013F2D" w:rsidR="007F562E" w:rsidRPr="00847DD5" w:rsidRDefault="007F562E" w:rsidP="007F562E">
      <w:pPr>
        <w:numPr>
          <w:ilvl w:val="0"/>
          <w:numId w:val="42"/>
        </w:numPr>
        <w:jc w:val="both"/>
        <w:textAlignment w:val="baseline"/>
        <w:rPr>
          <w:rFonts w:ascii="Times New Roman" w:hAnsi="Times New Roman"/>
          <w:sz w:val="22"/>
          <w:szCs w:val="22"/>
          <w:lang w:val="ru-RU"/>
        </w:rPr>
      </w:pPr>
      <w:proofErr w:type="spellStart"/>
      <w:r w:rsidRPr="00847DD5">
        <w:rPr>
          <w:rFonts w:ascii="Times New Roman" w:hAnsi="Times New Roman"/>
          <w:sz w:val="22"/>
          <w:szCs w:val="22"/>
          <w:lang w:val="ru-RU"/>
        </w:rPr>
        <w:t>Достроково</w:t>
      </w:r>
      <w:proofErr w:type="spellEnd"/>
      <w:r w:rsidRPr="00847DD5">
        <w:rPr>
          <w:rFonts w:ascii="Times New Roman" w:hAnsi="Times New Roman"/>
          <w:sz w:val="22"/>
          <w:szCs w:val="22"/>
          <w:lang w:val="ru-RU"/>
        </w:rPr>
        <w:t xml:space="preserve"> в </w:t>
      </w:r>
      <w:proofErr w:type="spellStart"/>
      <w:r w:rsidRPr="00847DD5">
        <w:rPr>
          <w:rFonts w:ascii="Times New Roman" w:hAnsi="Times New Roman"/>
          <w:sz w:val="22"/>
          <w:szCs w:val="22"/>
          <w:lang w:val="ru-RU"/>
        </w:rPr>
        <w:t>односторонньому</w:t>
      </w:r>
      <w:proofErr w:type="spellEnd"/>
      <w:r w:rsidRPr="00847DD5">
        <w:rPr>
          <w:rFonts w:ascii="Times New Roman" w:hAnsi="Times New Roman"/>
          <w:sz w:val="22"/>
          <w:szCs w:val="22"/>
          <w:lang w:val="ru-RU"/>
        </w:rPr>
        <w:t xml:space="preserve"> порядку </w:t>
      </w:r>
      <w:proofErr w:type="spellStart"/>
      <w:r w:rsidRPr="00847DD5">
        <w:rPr>
          <w:rFonts w:ascii="Times New Roman" w:hAnsi="Times New Roman"/>
          <w:sz w:val="22"/>
          <w:szCs w:val="22"/>
          <w:lang w:val="ru-RU"/>
        </w:rPr>
        <w:t>розірвати</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цей</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Договір</w:t>
      </w:r>
      <w:proofErr w:type="spellEnd"/>
      <w:r w:rsidRPr="00847DD5">
        <w:rPr>
          <w:rFonts w:ascii="Times New Roman" w:hAnsi="Times New Roman"/>
          <w:sz w:val="22"/>
          <w:szCs w:val="22"/>
          <w:lang w:val="ru-RU"/>
        </w:rPr>
        <w:t xml:space="preserve"> у </w:t>
      </w:r>
      <w:proofErr w:type="spellStart"/>
      <w:r w:rsidRPr="00847DD5">
        <w:rPr>
          <w:rFonts w:ascii="Times New Roman" w:hAnsi="Times New Roman"/>
          <w:sz w:val="22"/>
          <w:szCs w:val="22"/>
          <w:lang w:val="ru-RU"/>
        </w:rPr>
        <w:t>разі</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невиконання</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зобов’язань</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Замовником</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повідомивши</w:t>
      </w:r>
      <w:proofErr w:type="spellEnd"/>
      <w:r w:rsidRPr="00847DD5">
        <w:rPr>
          <w:rFonts w:ascii="Times New Roman" w:hAnsi="Times New Roman"/>
          <w:sz w:val="22"/>
          <w:szCs w:val="22"/>
          <w:lang w:val="ru-RU"/>
        </w:rPr>
        <w:t xml:space="preserve"> про </w:t>
      </w:r>
      <w:proofErr w:type="spellStart"/>
      <w:r w:rsidRPr="00847DD5">
        <w:rPr>
          <w:rFonts w:ascii="Times New Roman" w:hAnsi="Times New Roman"/>
          <w:sz w:val="22"/>
          <w:szCs w:val="22"/>
          <w:lang w:val="ru-RU"/>
        </w:rPr>
        <w:t>це</w:t>
      </w:r>
      <w:proofErr w:type="spellEnd"/>
      <w:r w:rsidRPr="00847DD5">
        <w:rPr>
          <w:rFonts w:ascii="Times New Roman" w:hAnsi="Times New Roman"/>
          <w:sz w:val="22"/>
          <w:szCs w:val="22"/>
          <w:lang w:val="ru-RU"/>
        </w:rPr>
        <w:t xml:space="preserve"> </w:t>
      </w:r>
      <w:proofErr w:type="spellStart"/>
      <w:r w:rsidRPr="00847DD5">
        <w:rPr>
          <w:rFonts w:ascii="Times New Roman" w:hAnsi="Times New Roman"/>
          <w:sz w:val="22"/>
          <w:szCs w:val="22"/>
          <w:lang w:val="ru-RU"/>
        </w:rPr>
        <w:t>його</w:t>
      </w:r>
      <w:proofErr w:type="spellEnd"/>
      <w:r w:rsidRPr="00847DD5">
        <w:rPr>
          <w:rFonts w:ascii="Times New Roman" w:hAnsi="Times New Roman"/>
          <w:sz w:val="22"/>
          <w:szCs w:val="22"/>
          <w:lang w:val="ru-RU"/>
        </w:rPr>
        <w:t xml:space="preserve"> у 7-денний строк. </w:t>
      </w:r>
    </w:p>
    <w:p w14:paraId="72C8364B" w14:textId="77777777" w:rsidR="007F562E" w:rsidRPr="001A204C" w:rsidRDefault="007F562E" w:rsidP="007F562E">
      <w:pPr>
        <w:jc w:val="both"/>
        <w:rPr>
          <w:rFonts w:ascii="Times New Roman" w:hAnsi="Times New Roman"/>
          <w:b/>
          <w:color w:val="000000"/>
          <w:sz w:val="22"/>
          <w:szCs w:val="22"/>
          <w:lang w:val="ru-RU"/>
        </w:rPr>
      </w:pPr>
    </w:p>
    <w:p w14:paraId="05D7C32D" w14:textId="77777777" w:rsidR="007F562E" w:rsidRDefault="007F562E" w:rsidP="007F562E">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4167466D" w14:textId="77777777" w:rsidR="007F562E" w:rsidRPr="00636B33" w:rsidRDefault="007F562E" w:rsidP="007F562E">
      <w:pPr>
        <w:jc w:val="both"/>
        <w:rPr>
          <w:rFonts w:ascii="Times New Roman" w:hAnsi="Times New Roman"/>
          <w:sz w:val="22"/>
          <w:szCs w:val="22"/>
        </w:rPr>
      </w:pPr>
      <w:r w:rsidRPr="004B6DCF">
        <w:rPr>
          <w:rFonts w:ascii="Times New Roman" w:hAnsi="Times New Roman"/>
          <w:b/>
          <w:sz w:val="22"/>
          <w:szCs w:val="22"/>
          <w:highlight w:val="white"/>
        </w:rPr>
        <w:t>8.1.</w:t>
      </w:r>
      <w:r w:rsidRPr="00636B33">
        <w:rPr>
          <w:rFonts w:ascii="Times New Roman" w:hAnsi="Times New Roman"/>
          <w:sz w:val="22"/>
          <w:szCs w:val="22"/>
        </w:rPr>
        <w:t xml:space="preserve">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0BB8BC28" w14:textId="1ED2EE43" w:rsidR="007F562E" w:rsidRPr="00847DD5" w:rsidRDefault="007F562E" w:rsidP="007F562E">
      <w:pPr>
        <w:jc w:val="both"/>
        <w:rPr>
          <w:rFonts w:ascii="Times New Roman" w:hAnsi="Times New Roman"/>
          <w:b/>
          <w:sz w:val="22"/>
          <w:szCs w:val="22"/>
        </w:rPr>
      </w:pPr>
      <w:r w:rsidRPr="004B6DCF">
        <w:rPr>
          <w:rFonts w:ascii="Times New Roman" w:hAnsi="Times New Roman"/>
          <w:b/>
          <w:sz w:val="22"/>
          <w:szCs w:val="22"/>
          <w:highlight w:val="white"/>
        </w:rPr>
        <w:t>8.2.</w:t>
      </w:r>
      <w:r w:rsidRPr="00847DD5">
        <w:rPr>
          <w:rFonts w:ascii="Times New Roman" w:hAnsi="Times New Roman"/>
          <w:sz w:val="22"/>
          <w:szCs w:val="22"/>
        </w:rPr>
        <w:t xml:space="preserve">У разі невиконання або несвоєчасного виконання зобов’язань при закупівлі Товару за бюджетні кошти Постачальник сплачує Замовнику штраф у розмірі облікової ставки Національного банку України, що діяла у період виконання зобов’язань, від суми вартості Товару за кожний день прострочення виконання зобов’язання, але не більше 5% відсотків загальної вартості Договору.  </w:t>
      </w:r>
    </w:p>
    <w:p w14:paraId="4916F757" w14:textId="77777777" w:rsidR="007F562E" w:rsidRPr="00847DD5" w:rsidRDefault="007F562E" w:rsidP="007F562E">
      <w:pPr>
        <w:jc w:val="both"/>
        <w:rPr>
          <w:rFonts w:ascii="Times New Roman" w:hAnsi="Times New Roman"/>
          <w:b/>
          <w:sz w:val="22"/>
          <w:szCs w:val="22"/>
          <w:highlight w:val="yellow"/>
        </w:rPr>
      </w:pPr>
      <w:r w:rsidRPr="00847DD5">
        <w:rPr>
          <w:rFonts w:ascii="Times New Roman" w:hAnsi="Times New Roman"/>
          <w:sz w:val="22"/>
          <w:szCs w:val="22"/>
        </w:rPr>
        <w:lastRenderedPageBreak/>
        <w:t xml:space="preserve">Якщо при прийманні Товару Замовник виявить, що Товар неналежної якості та не відповідає вимогам, то він має право отримати від Постачальника на заміну Товар, що відповідає вимогам Договору та  стягнути з Постачальника штраф у розмірі облікової ставки Національного банку України, що діяла у період виконання зобов’язань, від суми вартості неякісного Товару за кожний день прострочення виконання зобов’язання, але не більше </w:t>
      </w:r>
      <w:r w:rsidRPr="00847DD5">
        <w:rPr>
          <w:rFonts w:ascii="Times New Roman" w:hAnsi="Times New Roman"/>
          <w:bCs/>
          <w:sz w:val="22"/>
          <w:szCs w:val="22"/>
        </w:rPr>
        <w:t xml:space="preserve">5 % вартості неякісного Товару, якщо Постачальник </w:t>
      </w:r>
      <w:proofErr w:type="spellStart"/>
      <w:r w:rsidRPr="00847DD5">
        <w:rPr>
          <w:rFonts w:ascii="Times New Roman" w:hAnsi="Times New Roman"/>
          <w:bCs/>
          <w:sz w:val="22"/>
          <w:szCs w:val="22"/>
        </w:rPr>
        <w:t>недопоставить</w:t>
      </w:r>
      <w:proofErr w:type="spellEnd"/>
      <w:r w:rsidRPr="00847DD5">
        <w:rPr>
          <w:rFonts w:ascii="Times New Roman" w:hAnsi="Times New Roman"/>
          <w:bCs/>
          <w:sz w:val="22"/>
          <w:szCs w:val="22"/>
        </w:rPr>
        <w:t xml:space="preserve"> необхідний для заміни Товар протягом 5 (п’яти)</w:t>
      </w:r>
      <w:r w:rsidRPr="00847DD5">
        <w:rPr>
          <w:rFonts w:ascii="Times New Roman" w:hAnsi="Times New Roman"/>
          <w:sz w:val="22"/>
          <w:szCs w:val="22"/>
        </w:rPr>
        <w:t xml:space="preserve"> робочих днів з дати виявлення недоліків. </w:t>
      </w:r>
    </w:p>
    <w:p w14:paraId="65FD522E" w14:textId="12D7D633" w:rsidR="007F562E" w:rsidRPr="00847DD5" w:rsidRDefault="007F562E" w:rsidP="00847DD5">
      <w:pPr>
        <w:shd w:val="clear" w:color="auto" w:fill="FFFFFF"/>
        <w:jc w:val="both"/>
        <w:rPr>
          <w:rFonts w:ascii="Times New Roman" w:hAnsi="Times New Roman"/>
          <w:b/>
          <w:sz w:val="22"/>
          <w:szCs w:val="22"/>
          <w:highlight w:val="white"/>
        </w:rPr>
      </w:pPr>
      <w:r w:rsidRPr="004B6DCF">
        <w:rPr>
          <w:rFonts w:ascii="Times New Roman" w:hAnsi="Times New Roman"/>
          <w:b/>
          <w:sz w:val="22"/>
          <w:szCs w:val="22"/>
          <w:highlight w:val="white"/>
        </w:rPr>
        <w:t>8.3.</w:t>
      </w:r>
      <w:r w:rsidRPr="00F628DE">
        <w:rPr>
          <w:rFonts w:ascii="Times New Roman" w:hAnsi="Times New Roman"/>
          <w:color w:val="0070C0"/>
          <w:sz w:val="22"/>
          <w:szCs w:val="22"/>
        </w:rPr>
        <w:t xml:space="preserve"> </w:t>
      </w:r>
      <w:r w:rsidRPr="00847DD5">
        <w:rPr>
          <w:rFonts w:ascii="Times New Roman" w:hAnsi="Times New Roman"/>
          <w:sz w:val="22"/>
          <w:szCs w:val="22"/>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5% відсотків загальної вартості Договору.</w:t>
      </w:r>
    </w:p>
    <w:p w14:paraId="4246A8B2" w14:textId="77777777" w:rsidR="007F562E" w:rsidRPr="00847DD5" w:rsidRDefault="007F562E" w:rsidP="007F562E">
      <w:pPr>
        <w:jc w:val="both"/>
        <w:rPr>
          <w:rFonts w:ascii="Times New Roman" w:hAnsi="Times New Roman"/>
          <w:sz w:val="22"/>
          <w:szCs w:val="22"/>
        </w:rPr>
      </w:pPr>
      <w:r w:rsidRPr="00847DD5">
        <w:rPr>
          <w:rFonts w:ascii="Times New Roman" w:hAnsi="Times New Roman"/>
          <w:sz w:val="22"/>
          <w:szCs w:val="22"/>
        </w:rPr>
        <w:t>Про неналежне бюджетне фінансування Замовник зобов’язаний письмово повідомити Постачальника протягом 7 (семи) робочих днів з дня, коли Замовнику стало відомо про такі обставини.</w:t>
      </w:r>
    </w:p>
    <w:p w14:paraId="2BC2836A" w14:textId="77777777" w:rsidR="007F562E" w:rsidRPr="00847DD5" w:rsidRDefault="007F562E" w:rsidP="007F562E">
      <w:pPr>
        <w:jc w:val="both"/>
        <w:rPr>
          <w:rFonts w:ascii="Times New Roman" w:hAnsi="Times New Roman"/>
          <w:sz w:val="22"/>
          <w:szCs w:val="22"/>
        </w:rPr>
      </w:pPr>
      <w:r w:rsidRPr="00847DD5">
        <w:rPr>
          <w:rFonts w:ascii="Times New Roman" w:hAnsi="Times New Roman"/>
          <w:sz w:val="22"/>
          <w:szCs w:val="22"/>
        </w:rPr>
        <w:t xml:space="preserve">За необґрунтовану, безпідставну і не передбачену чинним законодавством України відмову Замовник від приймання товару від Постачальника або прострочення у прийманні товару, що триває більш ніж 14 (чотирнадцять) календарних днів, Замовник за вимогою Постачальника зобов'язаний сплатити останньому неустойку у розмірі </w:t>
      </w:r>
      <w:proofErr w:type="spellStart"/>
      <w:r w:rsidRPr="00847DD5">
        <w:rPr>
          <w:rFonts w:ascii="Times New Roman" w:hAnsi="Times New Roman"/>
          <w:sz w:val="22"/>
          <w:szCs w:val="22"/>
        </w:rPr>
        <w:t>розмірі</w:t>
      </w:r>
      <w:proofErr w:type="spellEnd"/>
      <w:r w:rsidRPr="00847DD5">
        <w:rPr>
          <w:rFonts w:ascii="Times New Roman" w:hAnsi="Times New Roman"/>
          <w:sz w:val="22"/>
          <w:szCs w:val="22"/>
        </w:rPr>
        <w:t xml:space="preserve"> облікової ставки Національного банку України, що діяла у період такої затримки, від вартості Товару, але не більше 5% відсотків такої вартості.</w:t>
      </w:r>
    </w:p>
    <w:p w14:paraId="6B557557" w14:textId="77777777" w:rsidR="007F562E" w:rsidRDefault="007F562E" w:rsidP="007F562E">
      <w:pPr>
        <w:jc w:val="both"/>
        <w:rPr>
          <w:rFonts w:ascii="Times New Roman" w:hAnsi="Times New Roman"/>
          <w:sz w:val="22"/>
          <w:szCs w:val="22"/>
        </w:rPr>
      </w:pPr>
      <w:r w:rsidRPr="004B6DCF">
        <w:rPr>
          <w:rFonts w:ascii="Times New Roman" w:hAnsi="Times New Roman"/>
          <w:b/>
          <w:sz w:val="22"/>
          <w:szCs w:val="22"/>
          <w:highlight w:val="white"/>
        </w:rPr>
        <w:t>8.4.</w:t>
      </w:r>
      <w:r w:rsidRPr="00636B33">
        <w:rPr>
          <w:rFonts w:ascii="Times New Roman" w:hAnsi="Times New Roman"/>
          <w:sz w:val="22"/>
          <w:szCs w:val="22"/>
        </w:rPr>
        <w:t xml:space="preserve"> Сплата штрафних санкцій не звільняє Сторони від виконання взятих на себе зобов’язань за цим Договором. </w:t>
      </w:r>
    </w:p>
    <w:p w14:paraId="25976CA4" w14:textId="77777777" w:rsidR="00180DBE" w:rsidRDefault="00180DBE" w:rsidP="007F562E">
      <w:pPr>
        <w:ind w:firstLine="700"/>
        <w:jc w:val="center"/>
        <w:rPr>
          <w:rFonts w:ascii="Times New Roman" w:hAnsi="Times New Roman"/>
          <w:b/>
          <w:color w:val="000000"/>
          <w:sz w:val="22"/>
          <w:szCs w:val="22"/>
        </w:rPr>
      </w:pPr>
    </w:p>
    <w:p w14:paraId="75240A66" w14:textId="56556884" w:rsidR="007F562E" w:rsidRPr="00E63389" w:rsidRDefault="007F562E" w:rsidP="007F562E">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02AFF048" w14:textId="77777777" w:rsidR="007F562E" w:rsidRPr="00E63389" w:rsidRDefault="007F562E" w:rsidP="007F562E">
      <w:pPr>
        <w:jc w:val="both"/>
        <w:rPr>
          <w:rFonts w:ascii="Times New Roman" w:hAnsi="Times New Roman"/>
          <w:sz w:val="22"/>
          <w:szCs w:val="22"/>
        </w:rPr>
      </w:pPr>
      <w:r w:rsidRPr="004B6DCF">
        <w:rPr>
          <w:rFonts w:ascii="Times New Roman" w:hAnsi="Times New Roman"/>
          <w:b/>
          <w:sz w:val="22"/>
          <w:szCs w:val="22"/>
          <w:highlight w:val="white"/>
        </w:rPr>
        <w:t>9.1.</w:t>
      </w:r>
      <w:r w:rsidRPr="00E63389">
        <w:rPr>
          <w:rFonts w:ascii="Times New Roman" w:hAnsi="Times New Roman"/>
          <w:sz w:val="22"/>
          <w:szCs w:val="22"/>
        </w:rPr>
        <w:t xml:space="preserve">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A1AC22" w14:textId="77777777" w:rsidR="007F562E" w:rsidRPr="00E63389" w:rsidRDefault="007F562E" w:rsidP="007F562E">
      <w:pPr>
        <w:jc w:val="both"/>
        <w:rPr>
          <w:rFonts w:ascii="Times New Roman" w:hAnsi="Times New Roman"/>
          <w:sz w:val="22"/>
          <w:szCs w:val="22"/>
        </w:rPr>
      </w:pPr>
      <w:r w:rsidRPr="004B6DCF">
        <w:rPr>
          <w:rFonts w:ascii="Times New Roman" w:hAnsi="Times New Roman"/>
          <w:b/>
          <w:sz w:val="22"/>
          <w:szCs w:val="22"/>
          <w:highlight w:val="white"/>
        </w:rPr>
        <w:t>9.2.</w:t>
      </w:r>
      <w:r w:rsidRPr="00E63389">
        <w:rPr>
          <w:rFonts w:ascii="Times New Roman" w:hAnsi="Times New Roman"/>
          <w:sz w:val="22"/>
          <w:szCs w:val="22"/>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F55741C" w14:textId="77777777" w:rsidR="007F562E" w:rsidRPr="00E63389" w:rsidRDefault="007F562E" w:rsidP="007F562E">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0C544C43" w14:textId="77777777" w:rsidR="007F562E" w:rsidRPr="00E63389" w:rsidRDefault="007F562E" w:rsidP="007F562E">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18FE6402" w14:textId="77777777" w:rsidR="007F562E" w:rsidRPr="00217DEE" w:rsidRDefault="007F562E" w:rsidP="007F562E">
      <w:pPr>
        <w:ind w:left="1080" w:hanging="360"/>
        <w:jc w:val="both"/>
        <w:rPr>
          <w:rFonts w:ascii="Times New Roman" w:hAnsi="Times New Roman"/>
          <w:b/>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 xml:space="preserve">розірвання аналогічного за своєю природою договору про закупівлю із Замовником у разі </w:t>
      </w:r>
      <w:r w:rsidRPr="00217DEE">
        <w:rPr>
          <w:rFonts w:ascii="Times New Roman" w:hAnsi="Times New Roman"/>
          <w:sz w:val="22"/>
          <w:szCs w:val="22"/>
        </w:rPr>
        <w:t>прострочення строку усунення дефектів.</w:t>
      </w:r>
    </w:p>
    <w:p w14:paraId="724F6702" w14:textId="77777777" w:rsidR="007F562E" w:rsidRPr="00E63389" w:rsidRDefault="007F562E" w:rsidP="007F562E">
      <w:pPr>
        <w:jc w:val="both"/>
        <w:rPr>
          <w:rFonts w:ascii="Times New Roman" w:hAnsi="Times New Roman"/>
          <w:sz w:val="22"/>
          <w:szCs w:val="22"/>
        </w:rPr>
      </w:pPr>
      <w:r w:rsidRPr="00217DEE">
        <w:rPr>
          <w:rFonts w:ascii="Times New Roman" w:hAnsi="Times New Roman"/>
          <w:b/>
          <w:sz w:val="22"/>
          <w:szCs w:val="22"/>
        </w:rPr>
        <w:t>9.3.</w:t>
      </w:r>
      <w:r w:rsidRPr="00E63389">
        <w:rPr>
          <w:rFonts w:ascii="Times New Roman" w:hAnsi="Times New Roman"/>
          <w:sz w:val="22"/>
          <w:szCs w:val="22"/>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B2FA019" w14:textId="77777777" w:rsidR="007F562E" w:rsidRPr="00E63389" w:rsidRDefault="007F562E" w:rsidP="007F562E">
      <w:pPr>
        <w:jc w:val="both"/>
        <w:rPr>
          <w:rFonts w:ascii="Times New Roman" w:hAnsi="Times New Roman"/>
          <w:sz w:val="22"/>
          <w:szCs w:val="22"/>
        </w:rPr>
      </w:pPr>
      <w:r w:rsidRPr="004B6DCF">
        <w:rPr>
          <w:rFonts w:ascii="Times New Roman" w:hAnsi="Times New Roman"/>
          <w:b/>
          <w:sz w:val="22"/>
          <w:szCs w:val="22"/>
          <w:highlight w:val="white"/>
        </w:rPr>
        <w:t>9.4.</w:t>
      </w:r>
      <w:r w:rsidRPr="00E63389">
        <w:rPr>
          <w:rFonts w:ascii="Times New Roman" w:hAnsi="Times New Roman"/>
          <w:sz w:val="22"/>
          <w:szCs w:val="22"/>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D1DE056" w14:textId="77777777" w:rsidR="007F562E" w:rsidRDefault="007F562E" w:rsidP="007F562E">
      <w:pPr>
        <w:ind w:left="720"/>
        <w:jc w:val="center"/>
        <w:rPr>
          <w:rFonts w:ascii="Times New Roman" w:hAnsi="Times New Roman"/>
          <w:b/>
          <w:sz w:val="22"/>
          <w:szCs w:val="22"/>
        </w:rPr>
      </w:pPr>
    </w:p>
    <w:p w14:paraId="1E340375" w14:textId="77777777" w:rsidR="007F562E" w:rsidRDefault="007F562E" w:rsidP="007F562E">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4C756C88" w14:textId="77777777" w:rsidR="007F562E" w:rsidRPr="0081336A" w:rsidRDefault="007F562E" w:rsidP="007F562E">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FD16CC1" w14:textId="77777777" w:rsidR="007F562E"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10.1.</w:t>
      </w:r>
      <w:r>
        <w:rPr>
          <w:rFonts w:ascii="Times New Roman" w:hAnsi="Times New Roman"/>
          <w:sz w:val="22"/>
          <w:szCs w:val="22"/>
        </w:rPr>
        <w:t xml:space="preserve"> </w:t>
      </w:r>
      <w:r w:rsidRPr="00636B33">
        <w:rPr>
          <w:rFonts w:ascii="Times New Roman" w:hAnsi="Times New Roman"/>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F21ED2">
        <w:rPr>
          <w:rFonts w:ascii="Times New Roman" w:hAnsi="Times New Roman"/>
          <w:sz w:val="22"/>
          <w:szCs w:val="22"/>
        </w:rPr>
        <w:t>крім випадків:</w:t>
      </w:r>
    </w:p>
    <w:p w14:paraId="30460FAA" w14:textId="77777777" w:rsidR="007F562E" w:rsidRPr="0081336A" w:rsidRDefault="007F562E" w:rsidP="007F562E">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0AD3C7A6" w14:textId="77777777" w:rsidR="007F562E" w:rsidRDefault="007F562E" w:rsidP="007F562E">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636B33">
        <w:rPr>
          <w:rFonts w:ascii="Times New Roman" w:hAnsi="Times New Roman"/>
          <w:sz w:val="22"/>
          <w:szCs w:val="22"/>
          <w:highlight w:val="white"/>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99EEB71" w14:textId="77777777" w:rsidR="007F562E" w:rsidRDefault="007F562E" w:rsidP="007F562E">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0BB3A78" w14:textId="77777777" w:rsidR="007F562E" w:rsidRPr="00636B33" w:rsidRDefault="007F562E" w:rsidP="007F562E">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9BF0781" w14:textId="77777777" w:rsidR="007F562E" w:rsidRPr="00636B33" w:rsidRDefault="007F562E" w:rsidP="007F562E">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008FA7A6" w14:textId="77777777" w:rsidR="007F562E" w:rsidRDefault="007F562E" w:rsidP="007F562E">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221F3F3B" w14:textId="77777777" w:rsidR="007F562E" w:rsidRPr="00636B33" w:rsidRDefault="007F562E" w:rsidP="007F562E">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3C98F8E" w14:textId="77777777" w:rsidR="007F562E" w:rsidRPr="00DC7BA8" w:rsidRDefault="007F562E" w:rsidP="007F562E">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14:paraId="069506C1" w14:textId="77777777" w:rsidR="007F562E" w:rsidRPr="00B21E60" w:rsidRDefault="007F562E" w:rsidP="007F562E">
      <w:pPr>
        <w:pBdr>
          <w:top w:val="nil"/>
          <w:left w:val="nil"/>
          <w:bottom w:val="nil"/>
          <w:right w:val="nil"/>
          <w:between w:val="nil"/>
        </w:pBdr>
        <w:jc w:val="both"/>
        <w:rPr>
          <w:rFonts w:ascii="Times New Roman" w:hAnsi="Times New Roman"/>
          <w:color w:val="1F1F1F"/>
          <w:sz w:val="22"/>
          <w:szCs w:val="22"/>
        </w:rPr>
      </w:pPr>
      <w:r w:rsidRPr="004B6DCF">
        <w:rPr>
          <w:rFonts w:ascii="Times New Roman" w:hAnsi="Times New Roman"/>
          <w:b/>
          <w:sz w:val="22"/>
          <w:szCs w:val="22"/>
          <w:highlight w:val="white"/>
        </w:rPr>
        <w:t>10.2.</w:t>
      </w:r>
      <w:r w:rsidRPr="00B21E60">
        <w:rPr>
          <w:rFonts w:ascii="Times New Roman" w:hAnsi="Times New Roman"/>
          <w:color w:val="1F1F1F"/>
          <w:sz w:val="22"/>
          <w:szCs w:val="22"/>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E30D2E0" w14:textId="77777777" w:rsidR="007F562E" w:rsidRPr="0081336A" w:rsidRDefault="007F562E" w:rsidP="007F562E">
      <w:pPr>
        <w:pBdr>
          <w:top w:val="nil"/>
          <w:left w:val="nil"/>
          <w:bottom w:val="nil"/>
          <w:right w:val="nil"/>
          <w:between w:val="nil"/>
        </w:pBdr>
        <w:jc w:val="both"/>
        <w:rPr>
          <w:rFonts w:ascii="Times New Roman" w:hAnsi="Times New Roman"/>
          <w:color w:val="1F1F1F"/>
          <w:sz w:val="22"/>
          <w:szCs w:val="22"/>
          <w:highlight w:val="yellow"/>
        </w:rPr>
      </w:pPr>
      <w:r w:rsidRPr="004B6DCF">
        <w:rPr>
          <w:rFonts w:ascii="Times New Roman" w:hAnsi="Times New Roman"/>
          <w:b/>
          <w:sz w:val="22"/>
          <w:szCs w:val="22"/>
          <w:highlight w:val="white"/>
        </w:rPr>
        <w:t>10.3.</w:t>
      </w:r>
      <w:r w:rsidRPr="0081336A">
        <w:rPr>
          <w:rFonts w:ascii="Times New Roman" w:hAnsi="Times New Roman"/>
          <w:color w:val="1F1F1F"/>
          <w:sz w:val="22"/>
          <w:szCs w:val="22"/>
        </w:rPr>
        <w:t xml:space="preserve">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52169269" w14:textId="77777777" w:rsidR="007F562E" w:rsidRPr="0081336A" w:rsidRDefault="007F562E" w:rsidP="007F562E">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електронній формі </w:t>
      </w:r>
      <w:r w:rsidRPr="0081336A">
        <w:rPr>
          <w:rFonts w:ascii="Times New Roman" w:hAnsi="Times New Roman"/>
          <w:sz w:val="22"/>
          <w:szCs w:val="22"/>
          <w:highlight w:val="white"/>
        </w:rPr>
        <w:t>обов’язк</w:t>
      </w:r>
      <w:r>
        <w:rPr>
          <w:rFonts w:ascii="Times New Roman" w:hAnsi="Times New Roman"/>
          <w:sz w:val="22"/>
          <w:szCs w:val="22"/>
          <w:highlight w:val="white"/>
        </w:rPr>
        <w:t>овим реквізитом електронного документа</w:t>
      </w:r>
      <w:r>
        <w:rPr>
          <w:rFonts w:ascii="Times New Roman" w:hAnsi="Times New Roman"/>
          <w:sz w:val="22"/>
          <w:szCs w:val="22"/>
        </w:rPr>
        <w:t>, який надсилається</w:t>
      </w:r>
      <w:r w:rsidRPr="0081336A">
        <w:rPr>
          <w:rFonts w:ascii="Times New Roman" w:hAnsi="Times New Roman"/>
          <w:sz w:val="22"/>
          <w:szCs w:val="22"/>
        </w:rPr>
        <w:t xml:space="preserve"> Сторонами шляхом електронного зв'язку на електронні адреси є </w:t>
      </w:r>
      <w:r w:rsidRPr="0081336A">
        <w:rPr>
          <w:rFonts w:ascii="Times New Roman" w:hAnsi="Times New Roman"/>
          <w:sz w:val="22"/>
          <w:szCs w:val="22"/>
          <w:highlight w:val="white"/>
        </w:rPr>
        <w:t>кваліфікований електронний підпис (КЕП).</w:t>
      </w:r>
      <w:r w:rsidRPr="0081336A">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46FB9CB9" w14:textId="77777777" w:rsidR="007F562E" w:rsidRPr="0081336A" w:rsidRDefault="007F562E" w:rsidP="007F562E">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DB84DCF" w14:textId="77777777" w:rsidR="007F562E" w:rsidRPr="0081336A" w:rsidRDefault="007F562E" w:rsidP="007F562E">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628DC78D" w14:textId="77777777" w:rsidR="007F562E" w:rsidRPr="0081336A" w:rsidRDefault="007F562E" w:rsidP="007F562E">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42D65C1" w14:textId="77777777" w:rsidR="007F562E" w:rsidRPr="0081336A"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10.4.</w:t>
      </w:r>
      <w:r w:rsidRPr="0081336A">
        <w:rPr>
          <w:rFonts w:ascii="Times New Roman" w:hAnsi="Times New Roman"/>
          <w:sz w:val="22"/>
          <w:szCs w:val="22"/>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A58EC8"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46635743"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10.6.</w:t>
      </w:r>
      <w:r w:rsidRPr="0081336A">
        <w:rPr>
          <w:rFonts w:ascii="Times New Roman" w:hAnsi="Times New Roman"/>
          <w:sz w:val="22"/>
          <w:szCs w:val="22"/>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177F8D"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 xml:space="preserve">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w:t>
      </w:r>
      <w:r w:rsidRPr="00D109E6">
        <w:rPr>
          <w:rFonts w:ascii="Times New Roman" w:hAnsi="Times New Roman"/>
          <w:sz w:val="22"/>
          <w:szCs w:val="22"/>
        </w:rPr>
        <w:lastRenderedPageBreak/>
        <w:t>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5C8538BC"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DDE6F84" w14:textId="77777777" w:rsidR="007F562E" w:rsidRPr="0081336A" w:rsidRDefault="007F562E" w:rsidP="007F562E">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59691862" w14:textId="77777777" w:rsidR="007F562E" w:rsidRPr="0081336A" w:rsidRDefault="007F562E" w:rsidP="007F562E">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2FD94424"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10.9.</w:t>
      </w:r>
      <w:r w:rsidRPr="0081336A">
        <w:rPr>
          <w:rFonts w:ascii="Times New Roman" w:hAnsi="Times New Roman"/>
          <w:sz w:val="22"/>
          <w:szCs w:val="22"/>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D17D911"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10.10.</w:t>
      </w:r>
      <w:r w:rsidRPr="0081336A">
        <w:rPr>
          <w:rFonts w:ascii="Times New Roman" w:hAnsi="Times New Roman"/>
          <w:sz w:val="22"/>
          <w:szCs w:val="22"/>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6EF3FA9"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10.11.</w:t>
      </w:r>
      <w:r w:rsidRPr="0081336A">
        <w:rPr>
          <w:rFonts w:ascii="Times New Roman" w:hAnsi="Times New Roman"/>
          <w:sz w:val="22"/>
          <w:szCs w:val="22"/>
        </w:rPr>
        <w:t xml:space="preserve"> У випадках, не передбачених дійсним договором про закупівлю, Сторони керуються чинним законодавством України.</w:t>
      </w:r>
    </w:p>
    <w:p w14:paraId="336A121C" w14:textId="77777777" w:rsidR="007F562E" w:rsidRPr="0081336A" w:rsidRDefault="007F562E" w:rsidP="007F562E">
      <w:pPr>
        <w:ind w:right="120"/>
        <w:jc w:val="both"/>
        <w:rPr>
          <w:rFonts w:ascii="Times New Roman" w:hAnsi="Times New Roman"/>
          <w:sz w:val="22"/>
          <w:szCs w:val="22"/>
        </w:rPr>
      </w:pPr>
      <w:r w:rsidRPr="004B6DCF">
        <w:rPr>
          <w:rFonts w:ascii="Times New Roman" w:hAnsi="Times New Roman"/>
          <w:b/>
          <w:sz w:val="22"/>
          <w:szCs w:val="22"/>
          <w:highlight w:val="white"/>
        </w:rPr>
        <w:t>10.12.</w:t>
      </w:r>
      <w:r w:rsidRPr="0081336A">
        <w:rPr>
          <w:rFonts w:ascii="Times New Roman" w:hAnsi="Times New Roman"/>
          <w:sz w:val="22"/>
          <w:szCs w:val="22"/>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14:paraId="07457C3D" w14:textId="77777777" w:rsidR="007F562E" w:rsidRPr="0081336A" w:rsidRDefault="007F562E" w:rsidP="007F562E">
      <w:pPr>
        <w:jc w:val="both"/>
        <w:rPr>
          <w:rFonts w:ascii="Times New Roman" w:hAnsi="Times New Roman"/>
          <w:b/>
          <w:color w:val="4A86E8"/>
          <w:sz w:val="22"/>
          <w:szCs w:val="22"/>
        </w:rPr>
      </w:pPr>
      <w:r w:rsidRPr="004B6DCF">
        <w:rPr>
          <w:rFonts w:ascii="Times New Roman" w:hAnsi="Times New Roman"/>
          <w:b/>
          <w:sz w:val="22"/>
          <w:szCs w:val="22"/>
          <w:highlight w:val="white"/>
        </w:rPr>
        <w:t>10.13.</w:t>
      </w:r>
      <w:r w:rsidRPr="0081336A">
        <w:rPr>
          <w:rFonts w:ascii="Times New Roman" w:hAnsi="Times New Roman"/>
          <w:sz w:val="22"/>
          <w:szCs w:val="22"/>
        </w:rPr>
        <w:t xml:space="preserve">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0FBBEF41" w14:textId="77777777" w:rsidR="007F562E" w:rsidRPr="00636B33" w:rsidRDefault="007F562E" w:rsidP="007F562E">
      <w:pPr>
        <w:ind w:left="720"/>
        <w:jc w:val="center"/>
        <w:rPr>
          <w:rFonts w:ascii="Times New Roman" w:hAnsi="Times New Roman"/>
          <w:b/>
          <w:sz w:val="22"/>
          <w:szCs w:val="22"/>
        </w:rPr>
      </w:pPr>
    </w:p>
    <w:p w14:paraId="37D641D8" w14:textId="77777777" w:rsidR="007F562E" w:rsidRPr="00E63389" w:rsidRDefault="007F562E" w:rsidP="007F562E">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31A8BBE9"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t>11.1.</w:t>
      </w:r>
      <w:r w:rsidRPr="00E63389">
        <w:rPr>
          <w:rFonts w:ascii="Times New Roman" w:hAnsi="Times New Roman"/>
          <w:sz w:val="22"/>
          <w:szCs w:val="22"/>
        </w:rPr>
        <w:t xml:space="preserve">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13D9537"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t>11.2.</w:t>
      </w:r>
      <w:r w:rsidRPr="00E63389">
        <w:rPr>
          <w:rFonts w:ascii="Times New Roman" w:hAnsi="Times New Roman"/>
          <w:sz w:val="22"/>
          <w:szCs w:val="22"/>
          <w:highlight w:val="white"/>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29221F8"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t>11.3.</w:t>
      </w:r>
      <w:r w:rsidRPr="00E63389">
        <w:rPr>
          <w:rFonts w:ascii="Times New Roman" w:hAnsi="Times New Roman"/>
          <w:sz w:val="22"/>
          <w:szCs w:val="22"/>
          <w:highlight w:val="white"/>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2DE967" w14:textId="77777777" w:rsidR="007F562E" w:rsidRPr="00E63389" w:rsidRDefault="007F562E" w:rsidP="007F562E">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600B1C" w14:textId="77777777" w:rsidR="007F562E" w:rsidRPr="00E63389" w:rsidRDefault="007F562E" w:rsidP="007F562E">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96D9DB"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t>11.4.</w:t>
      </w:r>
      <w:r w:rsidRPr="00E63389">
        <w:rPr>
          <w:rFonts w:ascii="Times New Roman" w:hAnsi="Times New Roman"/>
          <w:sz w:val="22"/>
          <w:szCs w:val="22"/>
          <w:highlight w:val="white"/>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309899"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lastRenderedPageBreak/>
        <w:t>11.5.</w:t>
      </w:r>
      <w:r w:rsidRPr="00E63389">
        <w:rPr>
          <w:rFonts w:ascii="Times New Roman" w:hAnsi="Times New Roman"/>
          <w:sz w:val="22"/>
          <w:szCs w:val="22"/>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F5B111A" w14:textId="77777777" w:rsidR="007F562E" w:rsidRPr="00E63389" w:rsidRDefault="007F562E" w:rsidP="007F562E">
      <w:pPr>
        <w:ind w:right="-34"/>
        <w:jc w:val="both"/>
        <w:rPr>
          <w:rFonts w:ascii="Times New Roman" w:hAnsi="Times New Roman"/>
          <w:sz w:val="22"/>
          <w:szCs w:val="22"/>
          <w:highlight w:val="white"/>
        </w:rPr>
      </w:pPr>
      <w:r w:rsidRPr="004B6DCF">
        <w:rPr>
          <w:rFonts w:ascii="Times New Roman" w:hAnsi="Times New Roman"/>
          <w:b/>
          <w:sz w:val="22"/>
          <w:szCs w:val="22"/>
          <w:highlight w:val="white"/>
        </w:rPr>
        <w:t>11.6.</w:t>
      </w:r>
      <w:r w:rsidRPr="00E63389">
        <w:rPr>
          <w:rFonts w:ascii="Times New Roman" w:hAnsi="Times New Roman"/>
          <w:sz w:val="22"/>
          <w:szCs w:val="22"/>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3AC0577" w14:textId="77777777" w:rsidR="007F562E" w:rsidRPr="00E63389" w:rsidRDefault="007F562E" w:rsidP="007F562E">
      <w:pPr>
        <w:ind w:right="-34"/>
        <w:jc w:val="both"/>
        <w:rPr>
          <w:rFonts w:ascii="Times New Roman" w:hAnsi="Times New Roman"/>
          <w:b/>
          <w:sz w:val="22"/>
          <w:szCs w:val="22"/>
        </w:rPr>
      </w:pPr>
      <w:r w:rsidRPr="004B6DCF">
        <w:rPr>
          <w:rFonts w:ascii="Times New Roman" w:hAnsi="Times New Roman"/>
          <w:b/>
          <w:sz w:val="22"/>
          <w:szCs w:val="22"/>
          <w:highlight w:val="white"/>
        </w:rPr>
        <w:t>11.7.</w:t>
      </w:r>
      <w:r w:rsidRPr="00E63389">
        <w:rPr>
          <w:rFonts w:ascii="Times New Roman" w:hAnsi="Times New Roman"/>
          <w:sz w:val="22"/>
          <w:szCs w:val="22"/>
          <w:highlight w:val="white"/>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95A52D0" w14:textId="77777777" w:rsidR="007F562E" w:rsidRDefault="007F562E" w:rsidP="007F562E">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2927D253" w14:textId="77777777" w:rsidR="007F562E" w:rsidRPr="00DF7687" w:rsidRDefault="007F562E" w:rsidP="007F562E">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t>Х</w:t>
      </w:r>
      <w:r>
        <w:rPr>
          <w:rFonts w:ascii="Times New Roman" w:hAnsi="Times New Roman"/>
          <w:b/>
          <w:sz w:val="22"/>
          <w:szCs w:val="22"/>
        </w:rPr>
        <w:t>ІІ</w:t>
      </w:r>
      <w:r w:rsidRPr="00021E81">
        <w:rPr>
          <w:rFonts w:ascii="Times New Roman" w:hAnsi="Times New Roman"/>
          <w:b/>
          <w:sz w:val="22"/>
          <w:szCs w:val="22"/>
        </w:rPr>
        <w:t>. Вирішення спорів</w:t>
      </w:r>
    </w:p>
    <w:p w14:paraId="77BC8F0B" w14:textId="77777777" w:rsidR="007F562E" w:rsidRPr="00DF7687" w:rsidRDefault="007F562E" w:rsidP="007F562E">
      <w:pPr>
        <w:jc w:val="both"/>
        <w:textAlignment w:val="baseline"/>
        <w:rPr>
          <w:rFonts w:ascii="Times New Roman" w:hAnsi="Times New Roman"/>
          <w:color w:val="010101"/>
          <w:sz w:val="22"/>
          <w:szCs w:val="22"/>
        </w:rPr>
      </w:pPr>
      <w:r w:rsidRPr="004B6DCF">
        <w:rPr>
          <w:rFonts w:ascii="Times New Roman" w:hAnsi="Times New Roman"/>
          <w:b/>
          <w:sz w:val="22"/>
          <w:szCs w:val="22"/>
          <w:highlight w:val="white"/>
        </w:rPr>
        <w:t>12.1.</w:t>
      </w:r>
      <w:r>
        <w:rPr>
          <w:rFonts w:ascii="Times New Roman" w:hAnsi="Times New Roman"/>
          <w:b/>
          <w:sz w:val="22"/>
          <w:szCs w:val="22"/>
          <w:highlight w:val="white"/>
        </w:rPr>
        <w:t xml:space="preserve"> </w:t>
      </w:r>
      <w:r w:rsidRPr="00DF7687">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17C8917C" w14:textId="77777777" w:rsidR="007F562E" w:rsidRPr="00B21E60" w:rsidRDefault="007F562E" w:rsidP="007F562E">
      <w:pPr>
        <w:jc w:val="both"/>
        <w:textAlignment w:val="baseline"/>
        <w:rPr>
          <w:rFonts w:ascii="Times New Roman" w:hAnsi="Times New Roman"/>
          <w:color w:val="010101"/>
          <w:sz w:val="22"/>
          <w:szCs w:val="22"/>
          <w:lang w:val="ru-RU"/>
        </w:rPr>
      </w:pPr>
      <w:r w:rsidRPr="004B6DCF">
        <w:rPr>
          <w:rFonts w:ascii="Times New Roman" w:hAnsi="Times New Roman"/>
          <w:b/>
          <w:sz w:val="22"/>
          <w:szCs w:val="22"/>
          <w:highlight w:val="white"/>
        </w:rPr>
        <w:t>12.2.</w:t>
      </w:r>
      <w:r>
        <w:rPr>
          <w:rFonts w:ascii="Times New Roman" w:hAnsi="Times New Roman"/>
          <w:b/>
          <w:sz w:val="22"/>
          <w:szCs w:val="22"/>
          <w:highlight w:val="white"/>
        </w:rPr>
        <w:t xml:space="preserve"> </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w:t>
      </w:r>
      <w:proofErr w:type="gramStart"/>
      <w:r w:rsidRPr="00B21E60">
        <w:rPr>
          <w:rFonts w:ascii="Times New Roman" w:hAnsi="Times New Roman"/>
          <w:color w:val="010101"/>
          <w:sz w:val="22"/>
          <w:szCs w:val="22"/>
          <w:lang w:val="ru-RU"/>
        </w:rPr>
        <w:t>в судовому порядку</w:t>
      </w:r>
      <w:proofErr w:type="gram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481F886" w14:textId="77777777" w:rsidR="007F562E" w:rsidRPr="00B21E60" w:rsidRDefault="007F562E" w:rsidP="007F562E">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0927E22F" w14:textId="77777777" w:rsidR="007F562E" w:rsidRPr="00021E81" w:rsidRDefault="007F562E" w:rsidP="007F562E">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5A1CCCB6" w14:textId="77777777" w:rsidR="007F562E" w:rsidRPr="007518BC" w:rsidRDefault="007F562E" w:rsidP="007F562E">
      <w:pPr>
        <w:jc w:val="both"/>
        <w:textAlignment w:val="baseline"/>
        <w:rPr>
          <w:rFonts w:ascii="Times New Roman" w:hAnsi="Times New Roman"/>
          <w:color w:val="010101"/>
          <w:sz w:val="22"/>
          <w:szCs w:val="22"/>
        </w:rPr>
      </w:pPr>
      <w:r w:rsidRPr="004B6DCF">
        <w:rPr>
          <w:rFonts w:ascii="Times New Roman" w:hAnsi="Times New Roman"/>
          <w:b/>
          <w:sz w:val="22"/>
          <w:szCs w:val="22"/>
          <w:highlight w:val="white"/>
        </w:rPr>
        <w:t>13.1</w:t>
      </w:r>
      <w:r w:rsidRPr="007518BC">
        <w:rPr>
          <w:rFonts w:ascii="Times New Roman" w:hAnsi="Times New Roman"/>
          <w:color w:val="010101"/>
          <w:sz w:val="22"/>
          <w:szCs w:val="22"/>
        </w:rPr>
        <w:t>.</w:t>
      </w:r>
      <w:r>
        <w:rPr>
          <w:rFonts w:ascii="Times New Roman" w:hAnsi="Times New Roman"/>
          <w:color w:val="010101"/>
          <w:sz w:val="22"/>
          <w:szCs w:val="22"/>
        </w:rPr>
        <w:t xml:space="preserve"> </w:t>
      </w:r>
      <w:r w:rsidRPr="007518BC">
        <w:rPr>
          <w:rFonts w:ascii="Times New Roman" w:hAnsi="Times New Roman"/>
          <w:color w:val="010101"/>
          <w:sz w:val="22"/>
          <w:szCs w:val="22"/>
        </w:rPr>
        <w:t>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 xml:space="preserve">и Сторін і діє </w:t>
      </w:r>
      <w:r w:rsidRPr="00F21ED2">
        <w:rPr>
          <w:rFonts w:ascii="Times New Roman" w:hAnsi="Times New Roman"/>
          <w:b/>
          <w:color w:val="010101"/>
          <w:sz w:val="22"/>
          <w:szCs w:val="22"/>
        </w:rPr>
        <w:t>до 31 грудня 2023 року</w:t>
      </w:r>
      <w:r w:rsidRPr="007518BC">
        <w:rPr>
          <w:rFonts w:ascii="Times New Roman" w:hAnsi="Times New Roman"/>
          <w:color w:val="010101"/>
          <w:sz w:val="22"/>
          <w:szCs w:val="22"/>
        </w:rPr>
        <w:t>,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1DE63F55" w14:textId="77777777" w:rsidR="007F562E" w:rsidRPr="007518BC" w:rsidRDefault="007F562E" w:rsidP="007F562E">
      <w:pPr>
        <w:jc w:val="both"/>
        <w:textAlignment w:val="baseline"/>
        <w:rPr>
          <w:rFonts w:ascii="Times New Roman" w:hAnsi="Times New Roman"/>
          <w:color w:val="010101"/>
          <w:sz w:val="22"/>
          <w:szCs w:val="22"/>
          <w:lang w:val="ru-RU"/>
        </w:rPr>
      </w:pPr>
      <w:r w:rsidRPr="004B6DCF">
        <w:rPr>
          <w:rFonts w:ascii="Times New Roman" w:hAnsi="Times New Roman"/>
          <w:b/>
          <w:sz w:val="22"/>
          <w:szCs w:val="22"/>
          <w:highlight w:val="white"/>
        </w:rPr>
        <w:t>13.2.</w:t>
      </w:r>
      <w:r>
        <w:rPr>
          <w:rFonts w:ascii="Times New Roman" w:hAnsi="Times New Roman"/>
          <w:b/>
          <w:sz w:val="22"/>
          <w:szCs w:val="22"/>
          <w:highlight w:val="white"/>
        </w:rPr>
        <w:t xml:space="preserve"> </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251851DC" w14:textId="77777777" w:rsidR="007F562E" w:rsidRPr="00B21E60" w:rsidRDefault="007F562E" w:rsidP="007F562E">
      <w:pPr>
        <w:jc w:val="both"/>
        <w:rPr>
          <w:rFonts w:ascii="Times New Roman" w:hAnsi="Times New Roman"/>
          <w:sz w:val="22"/>
          <w:szCs w:val="22"/>
          <w:lang w:val="ru-RU"/>
        </w:rPr>
      </w:pPr>
    </w:p>
    <w:p w14:paraId="31091E51" w14:textId="77777777" w:rsidR="007F562E" w:rsidRPr="007518BC" w:rsidRDefault="007F562E" w:rsidP="007F562E">
      <w:pPr>
        <w:jc w:val="center"/>
        <w:rPr>
          <w:rFonts w:ascii="Times New Roman" w:hAnsi="Times New Roman"/>
          <w:b/>
          <w:sz w:val="22"/>
          <w:szCs w:val="22"/>
        </w:rPr>
      </w:pPr>
      <w:r w:rsidRPr="007518BC">
        <w:rPr>
          <w:rFonts w:ascii="Times New Roman" w:hAnsi="Times New Roman"/>
          <w:b/>
          <w:sz w:val="22"/>
          <w:szCs w:val="22"/>
        </w:rPr>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45DCE882" w14:textId="77777777" w:rsidR="007F562E" w:rsidRPr="007518BC"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14.1.</w:t>
      </w:r>
      <w:r w:rsidRPr="007518BC">
        <w:rPr>
          <w:rFonts w:ascii="Times New Roman" w:hAnsi="Times New Roman"/>
          <w:sz w:val="22"/>
          <w:szCs w:val="22"/>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6D0B052" w14:textId="77777777" w:rsidR="007F562E" w:rsidRPr="007518BC" w:rsidRDefault="007F562E" w:rsidP="007F562E">
      <w:pPr>
        <w:jc w:val="both"/>
        <w:rPr>
          <w:rFonts w:ascii="Times New Roman" w:hAnsi="Times New Roman"/>
          <w:sz w:val="22"/>
          <w:szCs w:val="22"/>
        </w:rPr>
      </w:pPr>
      <w:r w:rsidRPr="004B6DCF">
        <w:rPr>
          <w:rFonts w:ascii="Times New Roman" w:hAnsi="Times New Roman"/>
          <w:b/>
          <w:sz w:val="22"/>
          <w:szCs w:val="22"/>
          <w:highlight w:val="white"/>
        </w:rPr>
        <w:t>14.2.</w:t>
      </w:r>
      <w:r w:rsidRPr="007518BC">
        <w:rPr>
          <w:rFonts w:ascii="Times New Roman" w:hAnsi="Times New Roman"/>
          <w:sz w:val="22"/>
          <w:szCs w:val="22"/>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09259C" w14:textId="77777777" w:rsidR="007F562E" w:rsidRDefault="007F562E" w:rsidP="007F562E">
      <w:pPr>
        <w:jc w:val="center"/>
        <w:rPr>
          <w:rFonts w:ascii="Times New Roman" w:hAnsi="Times New Roman"/>
          <w:b/>
          <w:sz w:val="22"/>
          <w:szCs w:val="22"/>
        </w:rPr>
      </w:pPr>
    </w:p>
    <w:p w14:paraId="2CF4BA20" w14:textId="77777777" w:rsidR="007F562E" w:rsidRPr="00021E81" w:rsidRDefault="007F562E" w:rsidP="007F562E">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p w14:paraId="4395190B" w14:textId="77777777" w:rsidR="007F562E" w:rsidRPr="00021E81" w:rsidRDefault="007F562E" w:rsidP="007F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p>
    <w:tbl>
      <w:tblPr>
        <w:tblW w:w="0" w:type="auto"/>
        <w:tblInd w:w="98" w:type="dxa"/>
        <w:tblCellMar>
          <w:left w:w="10" w:type="dxa"/>
          <w:right w:w="10" w:type="dxa"/>
        </w:tblCellMar>
        <w:tblLook w:val="0000" w:firstRow="0" w:lastRow="0" w:firstColumn="0" w:lastColumn="0" w:noHBand="0" w:noVBand="0"/>
      </w:tblPr>
      <w:tblGrid>
        <w:gridCol w:w="4722"/>
        <w:gridCol w:w="4751"/>
      </w:tblGrid>
      <w:tr w:rsidR="007F562E" w:rsidRPr="00021E81" w14:paraId="530B09D4" w14:textId="77777777" w:rsidTr="00C50CFB">
        <w:trPr>
          <w:trHeight w:val="63"/>
        </w:trPr>
        <w:tc>
          <w:tcPr>
            <w:tcW w:w="4722" w:type="dxa"/>
            <w:shd w:val="clear" w:color="000000" w:fill="FFFFFF"/>
            <w:tcMar>
              <w:left w:w="108" w:type="dxa"/>
              <w:right w:w="108" w:type="dxa"/>
            </w:tcMar>
          </w:tcPr>
          <w:p w14:paraId="610D04B2" w14:textId="77777777" w:rsidR="007F562E" w:rsidRPr="004B6DCF" w:rsidRDefault="007F562E" w:rsidP="00C50CFB">
            <w:pPr>
              <w:jc w:val="center"/>
              <w:rPr>
                <w:rFonts w:ascii="Times New Roman" w:hAnsi="Times New Roman"/>
                <w:b/>
                <w:sz w:val="22"/>
                <w:szCs w:val="22"/>
                <w:u w:val="single"/>
              </w:rPr>
            </w:pPr>
            <w:r w:rsidRPr="004B6DCF">
              <w:rPr>
                <w:rFonts w:ascii="Times New Roman" w:hAnsi="Times New Roman"/>
                <w:b/>
                <w:sz w:val="22"/>
                <w:szCs w:val="22"/>
                <w:u w:val="single"/>
              </w:rPr>
              <w:t>ЗАМОВНИК</w:t>
            </w:r>
          </w:p>
          <w:p w14:paraId="4B7A169A" w14:textId="77777777" w:rsidR="007F562E" w:rsidRPr="00847DD5" w:rsidRDefault="007F562E" w:rsidP="00C50CFB">
            <w:pPr>
              <w:rPr>
                <w:rFonts w:ascii="Times New Roman" w:hAnsi="Times New Roman"/>
                <w:b/>
                <w:sz w:val="22"/>
                <w:szCs w:val="22"/>
              </w:rPr>
            </w:pPr>
            <w:r w:rsidRPr="00847DD5">
              <w:rPr>
                <w:rFonts w:ascii="Times New Roman" w:hAnsi="Times New Roman"/>
                <w:b/>
                <w:sz w:val="22"/>
                <w:szCs w:val="22"/>
              </w:rPr>
              <w:t>ЧЕРНЕЧЧИНСЬКА СІЛЬСЬКА РАДА</w:t>
            </w:r>
          </w:p>
          <w:p w14:paraId="25C1E80A" w14:textId="77777777" w:rsidR="007F562E" w:rsidRPr="00847DD5" w:rsidRDefault="007F562E" w:rsidP="00C50CFB">
            <w:pPr>
              <w:rPr>
                <w:rFonts w:ascii="Times New Roman" w:hAnsi="Times New Roman"/>
                <w:color w:val="000000"/>
                <w:sz w:val="22"/>
                <w:szCs w:val="22"/>
                <w:shd w:val="clear" w:color="auto" w:fill="FDFEFD"/>
              </w:rPr>
            </w:pPr>
            <w:r w:rsidRPr="00847DD5">
              <w:rPr>
                <w:rFonts w:ascii="Times New Roman" w:hAnsi="Times New Roman"/>
                <w:sz w:val="22"/>
                <w:szCs w:val="22"/>
              </w:rPr>
              <w:t xml:space="preserve">Юридична адреса: </w:t>
            </w:r>
            <w:r w:rsidRPr="00847DD5">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1AEF9629" w14:textId="2D8096D3" w:rsidR="007F562E" w:rsidRPr="00847DD5" w:rsidRDefault="007F562E" w:rsidP="00C50CFB">
            <w:pPr>
              <w:rPr>
                <w:rFonts w:ascii="Times New Roman" w:hAnsi="Times New Roman"/>
                <w:color w:val="000000"/>
                <w:sz w:val="22"/>
                <w:szCs w:val="22"/>
                <w:shd w:val="clear" w:color="auto" w:fill="FDFEFD"/>
              </w:rPr>
            </w:pPr>
            <w:r w:rsidRPr="00847DD5">
              <w:rPr>
                <w:rFonts w:ascii="Times New Roman" w:hAnsi="Times New Roman"/>
                <w:color w:val="000000"/>
                <w:sz w:val="22"/>
                <w:szCs w:val="22"/>
                <w:shd w:val="clear" w:color="auto" w:fill="FDFEFD"/>
              </w:rPr>
              <w:t>вул. Заводська, буд.</w:t>
            </w:r>
            <w:r w:rsidR="00847DD5">
              <w:rPr>
                <w:rFonts w:ascii="Times New Roman" w:hAnsi="Times New Roman"/>
                <w:color w:val="000000"/>
                <w:sz w:val="22"/>
                <w:szCs w:val="22"/>
                <w:shd w:val="clear" w:color="auto" w:fill="FDFEFD"/>
              </w:rPr>
              <w:t xml:space="preserve"> </w:t>
            </w:r>
            <w:r w:rsidRPr="00847DD5">
              <w:rPr>
                <w:rFonts w:ascii="Times New Roman" w:hAnsi="Times New Roman"/>
                <w:color w:val="000000"/>
                <w:sz w:val="22"/>
                <w:szCs w:val="22"/>
                <w:shd w:val="clear" w:color="auto" w:fill="FDFEFD"/>
              </w:rPr>
              <w:t>2</w:t>
            </w:r>
          </w:p>
          <w:p w14:paraId="74606427" w14:textId="77777777" w:rsidR="007F562E" w:rsidRPr="00847DD5" w:rsidRDefault="007F562E" w:rsidP="00C50CFB">
            <w:pPr>
              <w:rPr>
                <w:rFonts w:ascii="Times New Roman" w:hAnsi="Times New Roman"/>
                <w:sz w:val="22"/>
                <w:szCs w:val="22"/>
              </w:rPr>
            </w:pPr>
            <w:r w:rsidRPr="00847DD5">
              <w:rPr>
                <w:rFonts w:ascii="Times New Roman" w:hAnsi="Times New Roman"/>
                <w:sz w:val="22"/>
                <w:szCs w:val="22"/>
              </w:rPr>
              <w:t xml:space="preserve">Фактична адреса: 42706, Сумська область, </w:t>
            </w:r>
          </w:p>
          <w:p w14:paraId="30EF3464" w14:textId="77777777" w:rsidR="007F562E" w:rsidRPr="00847DD5" w:rsidRDefault="007F562E" w:rsidP="00C50CFB">
            <w:pPr>
              <w:rPr>
                <w:rFonts w:ascii="Times New Roman" w:hAnsi="Times New Roman"/>
                <w:sz w:val="22"/>
                <w:szCs w:val="22"/>
              </w:rPr>
            </w:pPr>
            <w:r w:rsidRPr="00847DD5">
              <w:rPr>
                <w:rFonts w:ascii="Times New Roman" w:hAnsi="Times New Roman"/>
                <w:sz w:val="22"/>
                <w:szCs w:val="22"/>
              </w:rPr>
              <w:t>м. Охтирка, вул. Київська, буд. 6</w:t>
            </w:r>
          </w:p>
          <w:p w14:paraId="63B99C7E" w14:textId="77777777" w:rsidR="007F562E" w:rsidRPr="00847DD5" w:rsidRDefault="007F562E" w:rsidP="00C50CFB">
            <w:pPr>
              <w:rPr>
                <w:rFonts w:ascii="Times New Roman" w:hAnsi="Times New Roman"/>
                <w:sz w:val="22"/>
                <w:szCs w:val="22"/>
              </w:rPr>
            </w:pPr>
            <w:r w:rsidRPr="00847DD5">
              <w:rPr>
                <w:rFonts w:ascii="Times New Roman" w:hAnsi="Times New Roman"/>
                <w:sz w:val="22"/>
                <w:szCs w:val="22"/>
              </w:rPr>
              <w:t>р/</w:t>
            </w:r>
            <w:r w:rsidRPr="00847DD5">
              <w:rPr>
                <w:rFonts w:ascii="Times New Roman" w:hAnsi="Times New Roman"/>
                <w:sz w:val="22"/>
                <w:szCs w:val="22"/>
                <w:lang w:val="en-US"/>
              </w:rPr>
              <w:t>p</w:t>
            </w:r>
            <w:r w:rsidRPr="00847DD5">
              <w:rPr>
                <w:rFonts w:ascii="Times New Roman" w:hAnsi="Times New Roman"/>
                <w:sz w:val="22"/>
                <w:szCs w:val="22"/>
              </w:rPr>
              <w:t xml:space="preserve"> </w:t>
            </w:r>
            <w:r w:rsidRPr="00847DD5">
              <w:rPr>
                <w:rFonts w:ascii="Times New Roman" w:hAnsi="Times New Roman"/>
                <w:sz w:val="22"/>
                <w:szCs w:val="22"/>
                <w:lang w:val="en-US"/>
              </w:rPr>
              <w:t>UA</w:t>
            </w:r>
            <w:r w:rsidRPr="00847DD5">
              <w:rPr>
                <w:rFonts w:ascii="Times New Roman" w:hAnsi="Times New Roman"/>
                <w:sz w:val="22"/>
                <w:szCs w:val="22"/>
              </w:rPr>
              <w:t>828201720344231004400036512</w:t>
            </w:r>
          </w:p>
          <w:p w14:paraId="62B58881" w14:textId="0C2D4B77" w:rsidR="007F562E" w:rsidRPr="00847DD5" w:rsidRDefault="007F562E" w:rsidP="00C50CFB">
            <w:pPr>
              <w:rPr>
                <w:rFonts w:ascii="Times New Roman" w:hAnsi="Times New Roman"/>
                <w:sz w:val="22"/>
                <w:szCs w:val="22"/>
              </w:rPr>
            </w:pPr>
            <w:r w:rsidRPr="00847DD5">
              <w:rPr>
                <w:rFonts w:ascii="Times New Roman" w:hAnsi="Times New Roman"/>
                <w:sz w:val="22"/>
                <w:szCs w:val="22"/>
              </w:rPr>
              <w:t>в ДКСУ м.</w:t>
            </w:r>
            <w:r w:rsidR="00DF09BB">
              <w:rPr>
                <w:rFonts w:ascii="Times New Roman" w:hAnsi="Times New Roman"/>
                <w:sz w:val="22"/>
                <w:szCs w:val="22"/>
              </w:rPr>
              <w:t xml:space="preserve"> </w:t>
            </w:r>
            <w:r w:rsidRPr="00847DD5">
              <w:rPr>
                <w:rFonts w:ascii="Times New Roman" w:hAnsi="Times New Roman"/>
                <w:sz w:val="22"/>
                <w:szCs w:val="22"/>
              </w:rPr>
              <w:t>Київ</w:t>
            </w:r>
          </w:p>
          <w:p w14:paraId="6942AAEE" w14:textId="77777777" w:rsidR="007F562E" w:rsidRPr="00847DD5" w:rsidRDefault="007F562E" w:rsidP="00C50CFB">
            <w:pPr>
              <w:rPr>
                <w:rFonts w:ascii="Times New Roman" w:hAnsi="Times New Roman"/>
                <w:sz w:val="22"/>
                <w:szCs w:val="22"/>
              </w:rPr>
            </w:pPr>
            <w:r w:rsidRPr="00847DD5">
              <w:rPr>
                <w:rFonts w:ascii="Times New Roman" w:hAnsi="Times New Roman"/>
                <w:sz w:val="22"/>
                <w:szCs w:val="22"/>
              </w:rPr>
              <w:t>МФО 820172</w:t>
            </w:r>
          </w:p>
          <w:p w14:paraId="3DA46625" w14:textId="77777777" w:rsidR="007F562E" w:rsidRPr="00847DD5" w:rsidRDefault="007F562E" w:rsidP="00C50CFB">
            <w:pPr>
              <w:rPr>
                <w:rFonts w:ascii="Times New Roman" w:hAnsi="Times New Roman"/>
                <w:sz w:val="22"/>
                <w:szCs w:val="22"/>
              </w:rPr>
            </w:pPr>
            <w:r w:rsidRPr="00847DD5">
              <w:rPr>
                <w:rFonts w:ascii="Times New Roman" w:hAnsi="Times New Roman"/>
                <w:sz w:val="22"/>
                <w:szCs w:val="22"/>
              </w:rPr>
              <w:t>ЄДРПОУ 04389940</w:t>
            </w:r>
          </w:p>
          <w:p w14:paraId="66EF72AE" w14:textId="1501F720" w:rsidR="007F562E" w:rsidRPr="00847DD5" w:rsidRDefault="007F562E" w:rsidP="00C50CFB">
            <w:pPr>
              <w:jc w:val="both"/>
              <w:rPr>
                <w:rFonts w:ascii="Times New Roman" w:hAnsi="Times New Roman"/>
                <w:sz w:val="22"/>
                <w:szCs w:val="22"/>
              </w:rPr>
            </w:pPr>
            <w:proofErr w:type="spellStart"/>
            <w:r w:rsidRPr="00847DD5">
              <w:rPr>
                <w:rFonts w:ascii="Times New Roman" w:hAnsi="Times New Roman"/>
                <w:sz w:val="22"/>
                <w:szCs w:val="22"/>
              </w:rPr>
              <w:t>Тел</w:t>
            </w:r>
            <w:proofErr w:type="spellEnd"/>
            <w:r w:rsidRPr="00847DD5">
              <w:rPr>
                <w:rFonts w:ascii="Times New Roman" w:hAnsi="Times New Roman"/>
                <w:sz w:val="22"/>
                <w:szCs w:val="22"/>
              </w:rPr>
              <w:t xml:space="preserve">./факс: +380544642644 </w:t>
            </w:r>
            <w:r w:rsidR="00847DD5">
              <w:rPr>
                <w:rFonts w:ascii="Times New Roman" w:hAnsi="Times New Roman"/>
                <w:sz w:val="22"/>
                <w:szCs w:val="22"/>
              </w:rPr>
              <w:t>,</w:t>
            </w:r>
            <w:r w:rsidRPr="00847DD5">
              <w:rPr>
                <w:rFonts w:ascii="Times New Roman" w:hAnsi="Times New Roman"/>
                <w:sz w:val="22"/>
                <w:szCs w:val="22"/>
              </w:rPr>
              <w:t xml:space="preserve"> +380544622082</w:t>
            </w:r>
          </w:p>
          <w:p w14:paraId="0B0F63DE" w14:textId="77777777" w:rsidR="007F562E" w:rsidRPr="00847DD5" w:rsidRDefault="007F562E" w:rsidP="00C50CFB">
            <w:pPr>
              <w:rPr>
                <w:rFonts w:ascii="Times New Roman" w:hAnsi="Times New Roman"/>
                <w:b/>
                <w:i/>
                <w:color w:val="0000FF"/>
                <w:sz w:val="22"/>
                <w:szCs w:val="22"/>
              </w:rPr>
            </w:pPr>
            <w:r w:rsidRPr="00847DD5">
              <w:rPr>
                <w:rFonts w:ascii="Times New Roman" w:hAnsi="Times New Roman"/>
                <w:sz w:val="22"/>
                <w:szCs w:val="22"/>
              </w:rPr>
              <w:t xml:space="preserve">Електронна адреса: </w:t>
            </w:r>
            <w:hyperlink r:id="rId16" w:history="1">
              <w:r w:rsidRPr="00847DD5">
                <w:rPr>
                  <w:rFonts w:ascii="Times New Roman" w:hAnsi="Times New Roman"/>
                  <w:b/>
                  <w:i/>
                  <w:color w:val="0070C0"/>
                  <w:sz w:val="22"/>
                  <w:szCs w:val="22"/>
                </w:rPr>
                <w:t>chernechchyna-otg@ukr.net</w:t>
              </w:r>
            </w:hyperlink>
          </w:p>
          <w:p w14:paraId="6876E947" w14:textId="77777777" w:rsidR="007F562E" w:rsidRDefault="007F562E" w:rsidP="00C50CFB">
            <w:pPr>
              <w:rPr>
                <w:rFonts w:ascii="Roboto" w:hAnsi="Roboto"/>
                <w:color w:val="444444"/>
                <w:sz w:val="16"/>
                <w:szCs w:val="16"/>
                <w:shd w:val="clear" w:color="auto" w:fill="FFFFFF"/>
              </w:rPr>
            </w:pPr>
          </w:p>
          <w:p w14:paraId="34E03A63" w14:textId="77777777" w:rsidR="007F562E" w:rsidRPr="00912FCC" w:rsidRDefault="007F562E" w:rsidP="00C50CFB">
            <w:pPr>
              <w:rPr>
                <w:rFonts w:ascii="Roboto" w:hAnsi="Roboto"/>
                <w:color w:val="444444"/>
                <w:sz w:val="16"/>
                <w:szCs w:val="16"/>
                <w:shd w:val="clear" w:color="auto" w:fill="FFFFFF"/>
              </w:rPr>
            </w:pPr>
          </w:p>
          <w:p w14:paraId="61707768" w14:textId="77777777" w:rsidR="007F562E" w:rsidRPr="004B6DCF" w:rsidRDefault="007F562E" w:rsidP="00C50CFB">
            <w:pPr>
              <w:rPr>
                <w:rFonts w:ascii="Times New Roman" w:hAnsi="Times New Roman"/>
                <w:sz w:val="22"/>
                <w:szCs w:val="22"/>
              </w:rPr>
            </w:pPr>
            <w:r w:rsidRPr="004B6DCF">
              <w:rPr>
                <w:rFonts w:ascii="Times New Roman" w:hAnsi="Times New Roman"/>
                <w:sz w:val="22"/>
                <w:szCs w:val="22"/>
              </w:rPr>
              <w:t>Сільський голова</w:t>
            </w:r>
          </w:p>
          <w:p w14:paraId="32A1C90B" w14:textId="77777777" w:rsidR="007F562E" w:rsidRPr="004B6DCF" w:rsidRDefault="007F562E" w:rsidP="00C50CFB">
            <w:pPr>
              <w:rPr>
                <w:rFonts w:ascii="Times New Roman" w:hAnsi="Times New Roman"/>
                <w:sz w:val="22"/>
                <w:szCs w:val="22"/>
              </w:rPr>
            </w:pPr>
            <w:r w:rsidRPr="004B6DCF">
              <w:rPr>
                <w:rFonts w:ascii="Times New Roman" w:hAnsi="Times New Roman"/>
                <w:sz w:val="22"/>
                <w:szCs w:val="22"/>
              </w:rPr>
              <w:tab/>
            </w:r>
            <w:r w:rsidRPr="004B6DCF">
              <w:rPr>
                <w:rFonts w:ascii="Times New Roman" w:hAnsi="Times New Roman"/>
                <w:sz w:val="22"/>
                <w:szCs w:val="22"/>
              </w:rPr>
              <w:tab/>
            </w:r>
            <w:r w:rsidRPr="004B6DCF">
              <w:rPr>
                <w:rFonts w:ascii="Times New Roman" w:hAnsi="Times New Roman"/>
                <w:sz w:val="22"/>
                <w:szCs w:val="22"/>
              </w:rPr>
              <w:tab/>
              <w:t xml:space="preserve"> </w:t>
            </w:r>
          </w:p>
          <w:p w14:paraId="03AA72EE" w14:textId="77777777" w:rsidR="007F562E" w:rsidRPr="004B6DCF" w:rsidRDefault="007F562E" w:rsidP="00C50CFB">
            <w:pPr>
              <w:rPr>
                <w:rFonts w:ascii="Times New Roman" w:hAnsi="Times New Roman"/>
                <w:sz w:val="22"/>
                <w:szCs w:val="22"/>
              </w:rPr>
            </w:pPr>
          </w:p>
          <w:p w14:paraId="3D07D653" w14:textId="0772341C" w:rsidR="007F562E" w:rsidRPr="004B6DCF" w:rsidRDefault="007F562E" w:rsidP="00C50CFB">
            <w:pPr>
              <w:rPr>
                <w:rFonts w:ascii="Times New Roman" w:hAnsi="Times New Roman"/>
                <w:sz w:val="22"/>
                <w:szCs w:val="22"/>
              </w:rPr>
            </w:pPr>
            <w:r w:rsidRPr="004B6DCF">
              <w:rPr>
                <w:rFonts w:ascii="Times New Roman" w:hAnsi="Times New Roman"/>
                <w:sz w:val="22"/>
                <w:szCs w:val="22"/>
              </w:rPr>
              <w:lastRenderedPageBreak/>
              <w:t>_________________</w:t>
            </w:r>
            <w:r>
              <w:rPr>
                <w:rFonts w:ascii="Times New Roman" w:hAnsi="Times New Roman"/>
                <w:sz w:val="22"/>
                <w:szCs w:val="22"/>
              </w:rPr>
              <w:t xml:space="preserve"> </w:t>
            </w:r>
            <w:r w:rsidRPr="00847DD5">
              <w:rPr>
                <w:rFonts w:ascii="Times New Roman" w:hAnsi="Times New Roman"/>
                <w:b/>
                <w:iCs/>
                <w:sz w:val="22"/>
                <w:szCs w:val="22"/>
              </w:rPr>
              <w:t>Роман БУБЛИК</w:t>
            </w:r>
            <w:r w:rsidRPr="004B6DCF">
              <w:rPr>
                <w:rFonts w:ascii="Times New Roman" w:hAnsi="Times New Roman"/>
                <w:sz w:val="22"/>
                <w:szCs w:val="22"/>
              </w:rPr>
              <w:t xml:space="preserve">         </w:t>
            </w:r>
          </w:p>
          <w:p w14:paraId="70B5FB07" w14:textId="77777777" w:rsidR="007F562E" w:rsidRPr="004B6DCF" w:rsidRDefault="007F562E" w:rsidP="00C50CFB">
            <w:pPr>
              <w:rPr>
                <w:rFonts w:ascii="Times New Roman" w:hAnsi="Times New Roman"/>
                <w:sz w:val="22"/>
                <w:szCs w:val="22"/>
              </w:rPr>
            </w:pPr>
            <w:r w:rsidRPr="004B6DCF">
              <w:rPr>
                <w:rFonts w:ascii="Times New Roman" w:hAnsi="Times New Roman"/>
                <w:b/>
                <w:sz w:val="22"/>
                <w:szCs w:val="22"/>
              </w:rPr>
              <w:t xml:space="preserve">      М.П.</w:t>
            </w:r>
          </w:p>
        </w:tc>
        <w:tc>
          <w:tcPr>
            <w:tcW w:w="4751" w:type="dxa"/>
            <w:shd w:val="clear" w:color="000000" w:fill="FFFFFF"/>
            <w:tcMar>
              <w:left w:w="108" w:type="dxa"/>
              <w:right w:w="108" w:type="dxa"/>
            </w:tcMar>
          </w:tcPr>
          <w:p w14:paraId="00556275" w14:textId="77777777" w:rsidR="00847DD5" w:rsidRPr="00021E81" w:rsidRDefault="00847DD5" w:rsidP="00847DD5">
            <w:pPr>
              <w:jc w:val="center"/>
              <w:rPr>
                <w:rFonts w:ascii="Times New Roman" w:hAnsi="Times New Roman"/>
                <w:b/>
                <w:color w:val="000000"/>
                <w:u w:val="single"/>
              </w:rPr>
            </w:pPr>
            <w:r w:rsidRPr="00021E81">
              <w:rPr>
                <w:rFonts w:ascii="Times New Roman" w:hAnsi="Times New Roman"/>
                <w:b/>
                <w:color w:val="000000"/>
                <w:sz w:val="22"/>
                <w:szCs w:val="22"/>
                <w:u w:val="single"/>
              </w:rPr>
              <w:lastRenderedPageBreak/>
              <w:t>ПОСТАЧАЛЬНИК</w:t>
            </w:r>
          </w:p>
          <w:p w14:paraId="66AEE44A" w14:textId="77777777" w:rsidR="00847DD5" w:rsidRPr="00021E81" w:rsidRDefault="00847DD5" w:rsidP="00847DD5">
            <w:pPr>
              <w:rPr>
                <w:rFonts w:ascii="Times New Roman" w:hAnsi="Times New Roman"/>
                <w:color w:val="000000"/>
              </w:rPr>
            </w:pPr>
          </w:p>
          <w:p w14:paraId="5E78D727"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_________________________________</w:t>
            </w:r>
          </w:p>
          <w:p w14:paraId="5CE2ED73"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_________________________________</w:t>
            </w:r>
          </w:p>
          <w:p w14:paraId="08BC3F67"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_________________________________</w:t>
            </w:r>
          </w:p>
          <w:p w14:paraId="38D9181A"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u w:val="single"/>
              </w:rPr>
              <w:t>Юр. адреса</w:t>
            </w:r>
            <w:r w:rsidRPr="00021E81">
              <w:rPr>
                <w:rFonts w:ascii="Times New Roman" w:hAnsi="Times New Roman"/>
                <w:color w:val="000000"/>
                <w:sz w:val="22"/>
                <w:szCs w:val="22"/>
              </w:rPr>
              <w:t>:_______________________</w:t>
            </w:r>
          </w:p>
          <w:p w14:paraId="7B7E746F"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_________________________________</w:t>
            </w:r>
          </w:p>
          <w:p w14:paraId="3D45C21B"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р/р:______________________________</w:t>
            </w:r>
          </w:p>
          <w:p w14:paraId="38346259"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МФО:____________________________</w:t>
            </w:r>
          </w:p>
          <w:p w14:paraId="4CADB052" w14:textId="77777777" w:rsidR="00847DD5" w:rsidRPr="00021E81" w:rsidRDefault="00847DD5" w:rsidP="00847DD5">
            <w:pPr>
              <w:rPr>
                <w:rFonts w:ascii="Times New Roman" w:hAnsi="Times New Roman"/>
                <w:color w:val="000000"/>
              </w:rPr>
            </w:pPr>
            <w:r w:rsidRPr="00021E81">
              <w:rPr>
                <w:rFonts w:ascii="Times New Roman" w:hAnsi="Times New Roman"/>
                <w:color w:val="000000"/>
                <w:sz w:val="22"/>
                <w:szCs w:val="22"/>
              </w:rPr>
              <w:t>Код ЄДРПОУ:_____________________</w:t>
            </w:r>
          </w:p>
          <w:p w14:paraId="3E521846" w14:textId="77777777" w:rsidR="00847DD5" w:rsidRPr="00021E81" w:rsidRDefault="00847DD5" w:rsidP="00847DD5">
            <w:pPr>
              <w:jc w:val="center"/>
              <w:rPr>
                <w:rFonts w:ascii="Times New Roman" w:hAnsi="Times New Roman"/>
                <w:color w:val="000000"/>
              </w:rPr>
            </w:pPr>
          </w:p>
          <w:p w14:paraId="6E7A1124" w14:textId="77777777" w:rsidR="00847DD5" w:rsidRPr="00021E81" w:rsidRDefault="00847DD5" w:rsidP="00847DD5">
            <w:pPr>
              <w:rPr>
                <w:rFonts w:ascii="Times New Roman" w:hAnsi="Times New Roman"/>
                <w:color w:val="000000"/>
              </w:rPr>
            </w:pPr>
          </w:p>
          <w:p w14:paraId="5BF07881" w14:textId="77777777" w:rsidR="00847DD5" w:rsidRPr="00DC7BA8" w:rsidRDefault="00847DD5" w:rsidP="00847DD5">
            <w:pPr>
              <w:rPr>
                <w:rFonts w:ascii="Times New Roman" w:hAnsi="Times New Roman"/>
                <w:b/>
                <w:color w:val="000000"/>
                <w:lang w:val="ru-RU"/>
              </w:rPr>
            </w:pPr>
          </w:p>
          <w:p w14:paraId="334BD264" w14:textId="77777777" w:rsidR="00847DD5" w:rsidRPr="00DC7BA8" w:rsidRDefault="00847DD5" w:rsidP="00847DD5">
            <w:pPr>
              <w:rPr>
                <w:rFonts w:ascii="Times New Roman" w:hAnsi="Times New Roman"/>
                <w:b/>
                <w:color w:val="000000"/>
                <w:lang w:val="ru-RU"/>
              </w:rPr>
            </w:pPr>
          </w:p>
          <w:p w14:paraId="7ED324E2" w14:textId="77777777" w:rsidR="00847DD5" w:rsidRDefault="00847DD5" w:rsidP="00847DD5">
            <w:pPr>
              <w:rPr>
                <w:rFonts w:ascii="Times New Roman" w:hAnsi="Times New Roman"/>
                <w:b/>
                <w:color w:val="000000"/>
                <w:sz w:val="22"/>
                <w:szCs w:val="22"/>
              </w:rPr>
            </w:pPr>
          </w:p>
          <w:p w14:paraId="053AFB26" w14:textId="77777777" w:rsidR="00847DD5" w:rsidRDefault="00847DD5" w:rsidP="00847DD5">
            <w:pPr>
              <w:rPr>
                <w:rFonts w:ascii="Times New Roman" w:hAnsi="Times New Roman"/>
                <w:b/>
                <w:color w:val="000000"/>
                <w:sz w:val="22"/>
                <w:szCs w:val="22"/>
              </w:rPr>
            </w:pPr>
          </w:p>
          <w:p w14:paraId="42C19CD3" w14:textId="77777777" w:rsidR="00847DD5" w:rsidRDefault="00847DD5" w:rsidP="00847DD5">
            <w:pPr>
              <w:rPr>
                <w:rFonts w:ascii="Times New Roman" w:hAnsi="Times New Roman"/>
                <w:b/>
                <w:color w:val="000000"/>
                <w:sz w:val="22"/>
                <w:szCs w:val="22"/>
              </w:rPr>
            </w:pPr>
          </w:p>
          <w:p w14:paraId="592BDDDE" w14:textId="77777777" w:rsidR="00847DD5" w:rsidRDefault="00847DD5" w:rsidP="00C50CFB">
            <w:pPr>
              <w:rPr>
                <w:rFonts w:ascii="Times New Roman" w:hAnsi="Times New Roman"/>
                <w:b/>
                <w:color w:val="000000"/>
                <w:sz w:val="22"/>
                <w:szCs w:val="22"/>
              </w:rPr>
            </w:pPr>
          </w:p>
          <w:p w14:paraId="100F426A" w14:textId="6E5F4D78" w:rsidR="007F562E" w:rsidRPr="004B6DCF" w:rsidRDefault="007F562E" w:rsidP="00C50CFB">
            <w:pPr>
              <w:rPr>
                <w:rFonts w:ascii="Times New Roman" w:hAnsi="Times New Roman"/>
                <w:b/>
                <w:color w:val="000000"/>
                <w:sz w:val="22"/>
                <w:szCs w:val="22"/>
              </w:rPr>
            </w:pPr>
            <w:r w:rsidRPr="004B6DCF">
              <w:rPr>
                <w:rFonts w:ascii="Times New Roman" w:hAnsi="Times New Roman"/>
                <w:b/>
                <w:color w:val="000000"/>
                <w:sz w:val="22"/>
                <w:szCs w:val="22"/>
              </w:rPr>
              <w:t xml:space="preserve">М.П.  </w:t>
            </w:r>
          </w:p>
          <w:p w14:paraId="3473A198" w14:textId="77777777" w:rsidR="007F562E" w:rsidRPr="004B6DCF" w:rsidRDefault="007F562E" w:rsidP="00C50CFB">
            <w:pPr>
              <w:rPr>
                <w:rFonts w:ascii="Times New Roman" w:hAnsi="Times New Roman"/>
                <w:sz w:val="22"/>
                <w:szCs w:val="22"/>
              </w:rPr>
            </w:pPr>
          </w:p>
        </w:tc>
      </w:tr>
    </w:tbl>
    <w:p w14:paraId="123D7E03" w14:textId="77777777" w:rsidR="007F562E" w:rsidRDefault="007F562E" w:rsidP="007F562E">
      <w:pPr>
        <w:tabs>
          <w:tab w:val="left" w:pos="2970"/>
        </w:tabs>
        <w:jc w:val="right"/>
        <w:rPr>
          <w:rFonts w:ascii="Times New Roman" w:eastAsia="SimSun" w:hAnsi="Times New Roman"/>
          <w:b/>
          <w:sz w:val="22"/>
          <w:szCs w:val="22"/>
        </w:rPr>
      </w:pPr>
    </w:p>
    <w:p w14:paraId="5C17E466" w14:textId="77777777" w:rsidR="007F562E" w:rsidRPr="009211D4" w:rsidRDefault="007F562E" w:rsidP="007F562E">
      <w:pPr>
        <w:tabs>
          <w:tab w:val="left" w:pos="2970"/>
        </w:tabs>
        <w:jc w:val="right"/>
        <w:rPr>
          <w:rFonts w:ascii="Times New Roman" w:eastAsia="SimSun" w:hAnsi="Times New Roman"/>
          <w:b/>
          <w:sz w:val="22"/>
          <w:szCs w:val="22"/>
        </w:rPr>
      </w:pPr>
      <w:r w:rsidRPr="009211D4">
        <w:rPr>
          <w:rFonts w:ascii="Times New Roman" w:eastAsia="SimSun" w:hAnsi="Times New Roman"/>
          <w:b/>
          <w:sz w:val="22"/>
          <w:szCs w:val="22"/>
        </w:rPr>
        <w:t>Додаток № 1</w:t>
      </w:r>
    </w:p>
    <w:p w14:paraId="1BA1F672" w14:textId="77777777" w:rsidR="007F562E" w:rsidRPr="009211D4" w:rsidRDefault="007F562E" w:rsidP="007F562E">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до Договору № _______</w:t>
      </w:r>
    </w:p>
    <w:p w14:paraId="2F7841A4" w14:textId="77777777" w:rsidR="007F562E" w:rsidRPr="009211D4" w:rsidRDefault="007F562E" w:rsidP="007F562E">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 xml:space="preserve"> від </w:t>
      </w:r>
      <w:r>
        <w:rPr>
          <w:rFonts w:ascii="Times New Roman" w:eastAsia="SimSun" w:hAnsi="Times New Roman"/>
          <w:sz w:val="22"/>
          <w:szCs w:val="22"/>
          <w:u w:val="single"/>
        </w:rPr>
        <w:t>_______________</w:t>
      </w:r>
      <w:r w:rsidRPr="009211D4">
        <w:rPr>
          <w:rFonts w:ascii="Times New Roman" w:eastAsia="SimSun" w:hAnsi="Times New Roman"/>
          <w:sz w:val="22"/>
          <w:szCs w:val="22"/>
        </w:rPr>
        <w:t xml:space="preserve">2023 року </w:t>
      </w:r>
    </w:p>
    <w:p w14:paraId="337AFC55" w14:textId="77777777" w:rsidR="007F562E" w:rsidRPr="009211D4" w:rsidRDefault="007F562E" w:rsidP="007F562E">
      <w:pPr>
        <w:tabs>
          <w:tab w:val="left" w:pos="2970"/>
        </w:tabs>
        <w:rPr>
          <w:rFonts w:ascii="Times New Roman" w:eastAsia="SimSun" w:hAnsi="Times New Roman"/>
          <w:b/>
          <w:sz w:val="22"/>
          <w:szCs w:val="22"/>
        </w:rPr>
      </w:pPr>
    </w:p>
    <w:p w14:paraId="102F14DC" w14:textId="77777777" w:rsidR="007F562E" w:rsidRPr="006F51FF" w:rsidRDefault="007F562E" w:rsidP="007F562E">
      <w:pPr>
        <w:tabs>
          <w:tab w:val="left" w:pos="2970"/>
        </w:tabs>
        <w:jc w:val="center"/>
        <w:rPr>
          <w:rFonts w:ascii="Times New Roman" w:eastAsia="SimSun" w:hAnsi="Times New Roman"/>
          <w:b/>
        </w:rPr>
      </w:pPr>
    </w:p>
    <w:p w14:paraId="793FF670" w14:textId="77777777" w:rsidR="007F562E" w:rsidRDefault="007F562E" w:rsidP="007F562E">
      <w:pPr>
        <w:tabs>
          <w:tab w:val="left" w:pos="2970"/>
        </w:tabs>
        <w:jc w:val="center"/>
        <w:rPr>
          <w:rFonts w:ascii="Times New Roman" w:eastAsia="SimSun" w:hAnsi="Times New Roman"/>
          <w:b/>
        </w:rPr>
      </w:pPr>
      <w:r w:rsidRPr="006F51FF">
        <w:rPr>
          <w:rFonts w:ascii="Times New Roman" w:eastAsia="SimSun" w:hAnsi="Times New Roman"/>
          <w:b/>
        </w:rPr>
        <w:t xml:space="preserve">СПЕЦИФІКАЦІЯ </w:t>
      </w:r>
    </w:p>
    <w:p w14:paraId="25DE2192" w14:textId="77777777" w:rsidR="007F562E" w:rsidRDefault="007F562E" w:rsidP="007F562E">
      <w:pPr>
        <w:jc w:val="center"/>
        <w:rPr>
          <w:rFonts w:ascii="Times New Roman" w:hAnsi="Times New Roman"/>
          <w:i/>
        </w:rPr>
      </w:pPr>
      <w:r w:rsidRPr="00CD2F27">
        <w:rPr>
          <w:rFonts w:ascii="Times New Roman" w:hAnsi="Times New Roman"/>
          <w:b/>
          <w:i/>
          <w:sz w:val="22"/>
          <w:szCs w:val="22"/>
        </w:rPr>
        <w:t xml:space="preserve">ДК 021:2015:34220000-5 – </w:t>
      </w:r>
      <w:r>
        <w:rPr>
          <w:rFonts w:ascii="Times New Roman" w:hAnsi="Times New Roman"/>
          <w:b/>
          <w:i/>
          <w:sz w:val="22"/>
          <w:szCs w:val="22"/>
        </w:rPr>
        <w:t>П</w:t>
      </w:r>
      <w:r w:rsidRPr="00CD2F27">
        <w:rPr>
          <w:rFonts w:ascii="Times New Roman" w:hAnsi="Times New Roman"/>
          <w:b/>
          <w:i/>
          <w:sz w:val="22"/>
          <w:szCs w:val="22"/>
        </w:rPr>
        <w:t>ричепи, напівпричепи та пересувні контейнери</w:t>
      </w:r>
      <w:r>
        <w:rPr>
          <w:rFonts w:ascii="Times New Roman" w:hAnsi="Times New Roman"/>
          <w:i/>
        </w:rPr>
        <w:t xml:space="preserve"> </w:t>
      </w:r>
    </w:p>
    <w:p w14:paraId="55BAB3AE" w14:textId="77777777" w:rsidR="007F562E" w:rsidRDefault="007F562E" w:rsidP="007F562E">
      <w:pPr>
        <w:jc w:val="center"/>
        <w:rPr>
          <w:rFonts w:ascii="Times New Roman" w:eastAsia="Roboto" w:hAnsi="Times New Roman"/>
          <w:i/>
          <w:iCs/>
          <w:color w:val="0070C0"/>
          <w:sz w:val="20"/>
          <w:szCs w:val="20"/>
        </w:rPr>
      </w:pPr>
      <w:r>
        <w:rPr>
          <w:rFonts w:ascii="Times New Roman" w:hAnsi="Times New Roman"/>
          <w:i/>
        </w:rPr>
        <w:t>(</w:t>
      </w:r>
      <w:r w:rsidRPr="008623DF">
        <w:rPr>
          <w:rFonts w:ascii="Times New Roman" w:hAnsi="Times New Roman"/>
          <w:b/>
          <w:i/>
          <w:sz w:val="22"/>
          <w:szCs w:val="22"/>
        </w:rPr>
        <w:t>34223100-7 – Напівпричепи</w:t>
      </w:r>
      <w:r>
        <w:rPr>
          <w:rFonts w:ascii="Times New Roman" w:hAnsi="Times New Roman"/>
          <w:b/>
          <w:i/>
          <w:sz w:val="22"/>
          <w:szCs w:val="22"/>
        </w:rPr>
        <w:t>)</w:t>
      </w:r>
      <w:r w:rsidRPr="00810DB1">
        <w:rPr>
          <w:rFonts w:ascii="Times New Roman" w:eastAsia="Roboto" w:hAnsi="Times New Roman"/>
          <w:i/>
          <w:iCs/>
          <w:color w:val="0070C0"/>
          <w:sz w:val="20"/>
          <w:szCs w:val="20"/>
        </w:rPr>
        <w:t xml:space="preserve"> </w:t>
      </w:r>
    </w:p>
    <w:p w14:paraId="768C0BA6" w14:textId="5EB931A2" w:rsidR="007F562E" w:rsidRPr="00810DB1" w:rsidRDefault="007F562E" w:rsidP="007F562E">
      <w:pPr>
        <w:jc w:val="center"/>
        <w:rPr>
          <w:rFonts w:ascii="Times New Roman" w:eastAsia="Roboto" w:hAnsi="Times New Roman"/>
          <w:i/>
          <w:iCs/>
          <w:color w:val="0070C0"/>
          <w:sz w:val="20"/>
          <w:szCs w:val="20"/>
        </w:rPr>
      </w:pPr>
    </w:p>
    <w:p w14:paraId="75A7DFA7" w14:textId="77777777" w:rsidR="007F562E" w:rsidRPr="006F51FF" w:rsidRDefault="007F562E" w:rsidP="007F562E">
      <w:pPr>
        <w:jc w:val="both"/>
        <w:rPr>
          <w:rFonts w:ascii="Times New Roman" w:eastAsia="Roboto" w:hAnsi="Times New Roman"/>
          <w:b/>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76"/>
        <w:gridCol w:w="1134"/>
        <w:gridCol w:w="1417"/>
        <w:gridCol w:w="1843"/>
      </w:tblGrid>
      <w:tr w:rsidR="007F562E" w:rsidRPr="006F51FF" w14:paraId="2705D2D3" w14:textId="77777777" w:rsidTr="00C50CFB">
        <w:tc>
          <w:tcPr>
            <w:tcW w:w="540" w:type="dxa"/>
            <w:tcBorders>
              <w:top w:val="single" w:sz="4" w:space="0" w:color="000000"/>
              <w:left w:val="single" w:sz="4" w:space="0" w:color="000000"/>
              <w:bottom w:val="single" w:sz="4" w:space="0" w:color="000000"/>
              <w:right w:val="single" w:sz="4" w:space="0" w:color="000000"/>
            </w:tcBorders>
            <w:vAlign w:val="center"/>
            <w:hideMark/>
          </w:tcPr>
          <w:p w14:paraId="443C0FB7" w14:textId="77777777" w:rsidR="007F562E" w:rsidRPr="009211D4" w:rsidRDefault="007F562E" w:rsidP="00C50CFB">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hideMark/>
          </w:tcPr>
          <w:p w14:paraId="4F33B7AC" w14:textId="77777777" w:rsidR="007F562E" w:rsidRPr="009211D4" w:rsidRDefault="007F562E" w:rsidP="00C50CFB">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Найменування</w:t>
            </w:r>
          </w:p>
          <w:p w14:paraId="0E1A134F" w14:textId="77777777" w:rsidR="007F562E" w:rsidRPr="009211D4" w:rsidRDefault="007F562E" w:rsidP="00C50CFB">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9637EAA" w14:textId="77777777" w:rsidR="007F562E" w:rsidRPr="009211D4" w:rsidRDefault="007F562E" w:rsidP="00C50CFB">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Одиниця виміру</w:t>
            </w:r>
            <w:r>
              <w:rPr>
                <w:rFonts w:ascii="Times New Roman" w:eastAsia="SimSun" w:hAnsi="Times New Roman"/>
                <w:b/>
                <w:bCs/>
                <w:sz w:val="22"/>
                <w:szCs w:val="22"/>
              </w:rPr>
              <w:t>,</w:t>
            </w:r>
          </w:p>
          <w:p w14:paraId="18FF05BE" w14:textId="77777777" w:rsidR="007F562E" w:rsidRPr="009211D4" w:rsidRDefault="007F562E" w:rsidP="00C50CFB">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0A8C1687" w14:textId="77777777" w:rsidR="007F562E" w:rsidRPr="009211D4" w:rsidRDefault="007F562E" w:rsidP="00C50CFB">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Ціна, грн. без ПДВ</w:t>
            </w:r>
          </w:p>
        </w:tc>
        <w:tc>
          <w:tcPr>
            <w:tcW w:w="1843" w:type="dxa"/>
            <w:tcBorders>
              <w:top w:val="single" w:sz="4" w:space="0" w:color="000000"/>
              <w:left w:val="single" w:sz="4" w:space="0" w:color="auto"/>
              <w:bottom w:val="single" w:sz="4" w:space="0" w:color="000000"/>
              <w:right w:val="single" w:sz="4" w:space="0" w:color="000000"/>
            </w:tcBorders>
          </w:tcPr>
          <w:p w14:paraId="3B48FDFA" w14:textId="77777777" w:rsidR="007F562E" w:rsidRDefault="007F562E" w:rsidP="00C50CFB">
            <w:pPr>
              <w:spacing w:line="256" w:lineRule="auto"/>
              <w:jc w:val="center"/>
              <w:rPr>
                <w:rFonts w:ascii="Times New Roman" w:eastAsia="SimSun" w:hAnsi="Times New Roman"/>
                <w:b/>
                <w:bCs/>
                <w:sz w:val="22"/>
                <w:szCs w:val="22"/>
              </w:rPr>
            </w:pPr>
          </w:p>
          <w:p w14:paraId="7A443DDA" w14:textId="77777777" w:rsidR="007F562E" w:rsidRPr="009211D4" w:rsidRDefault="007F562E" w:rsidP="00C50CFB">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w:t>
            </w:r>
            <w:r w:rsidRPr="009211D4">
              <w:rPr>
                <w:rFonts w:ascii="Times New Roman" w:eastAsia="SimSun" w:hAnsi="Times New Roman"/>
                <w:b/>
                <w:bCs/>
                <w:sz w:val="22"/>
                <w:szCs w:val="22"/>
              </w:rPr>
              <w:t>, грн. без ПДВ</w:t>
            </w:r>
          </w:p>
        </w:tc>
      </w:tr>
      <w:tr w:rsidR="007F562E" w:rsidRPr="006F51FF" w14:paraId="510E68C6" w14:textId="77777777" w:rsidTr="00C50CFB">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575C198" w14:textId="77777777" w:rsidR="007F562E" w:rsidRPr="009211D4" w:rsidRDefault="007F562E" w:rsidP="00C50CFB">
            <w:pPr>
              <w:spacing w:line="256" w:lineRule="auto"/>
              <w:jc w:val="center"/>
              <w:rPr>
                <w:rFonts w:ascii="Times New Roman" w:eastAsia="SimSun" w:hAnsi="Times New Roman"/>
                <w:sz w:val="22"/>
                <w:szCs w:val="22"/>
              </w:rPr>
            </w:pPr>
            <w:r w:rsidRPr="009211D4">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3190AF00" w14:textId="01B1EF31" w:rsidR="007F562E" w:rsidRPr="00C30B4C" w:rsidRDefault="007F562E" w:rsidP="00C50CFB">
            <w:pPr>
              <w:spacing w:line="256" w:lineRule="auto"/>
              <w:jc w:val="center"/>
              <w:rPr>
                <w:rFonts w:ascii="Times New Roman" w:eastAsia="SimSun" w:hAnsi="Times New Roman"/>
                <w:b/>
                <w:i/>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696511E" w14:textId="77777777" w:rsidR="007F562E" w:rsidRPr="009211D4" w:rsidRDefault="007F562E" w:rsidP="00C50CFB">
            <w:pPr>
              <w:spacing w:line="256" w:lineRule="auto"/>
              <w:jc w:val="center"/>
              <w:rPr>
                <w:rFonts w:ascii="Times New Roman" w:eastAsia="SimSun" w:hAnsi="Times New Roman"/>
                <w:sz w:val="22"/>
                <w:szCs w:val="22"/>
              </w:rPr>
            </w:pPr>
            <w:r>
              <w:rPr>
                <w:rFonts w:ascii="Times New Roman" w:eastAsia="SimSun" w:hAnsi="Times New Roman"/>
                <w:sz w:val="22"/>
                <w:szCs w:val="22"/>
              </w:rPr>
              <w:t>1</w:t>
            </w:r>
          </w:p>
        </w:tc>
        <w:tc>
          <w:tcPr>
            <w:tcW w:w="1417" w:type="dxa"/>
            <w:tcBorders>
              <w:top w:val="single" w:sz="4" w:space="0" w:color="000000"/>
              <w:left w:val="single" w:sz="4" w:space="0" w:color="auto"/>
              <w:bottom w:val="single" w:sz="4" w:space="0" w:color="000000"/>
              <w:right w:val="single" w:sz="4" w:space="0" w:color="000000"/>
            </w:tcBorders>
            <w:vAlign w:val="center"/>
          </w:tcPr>
          <w:p w14:paraId="1FB2B5A1" w14:textId="77777777" w:rsidR="007F562E" w:rsidRPr="009211D4" w:rsidRDefault="007F562E" w:rsidP="00C50CFB">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25EEB124" w14:textId="77777777" w:rsidR="007F562E" w:rsidRPr="009211D4" w:rsidRDefault="007F562E" w:rsidP="00C50CFB">
            <w:pPr>
              <w:spacing w:line="256" w:lineRule="auto"/>
              <w:jc w:val="center"/>
              <w:rPr>
                <w:rFonts w:ascii="Times New Roman" w:eastAsia="SimSun" w:hAnsi="Times New Roman"/>
                <w:sz w:val="22"/>
                <w:szCs w:val="22"/>
              </w:rPr>
            </w:pPr>
          </w:p>
        </w:tc>
      </w:tr>
      <w:tr w:rsidR="007F562E" w:rsidRPr="006F51FF" w14:paraId="7DB5867E" w14:textId="77777777" w:rsidTr="00C50CFB">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30D664B3" w14:textId="77777777" w:rsidR="007F562E" w:rsidRPr="009211D4" w:rsidRDefault="007F562E" w:rsidP="00C50CFB">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ПДВ:</w:t>
            </w:r>
          </w:p>
        </w:tc>
        <w:tc>
          <w:tcPr>
            <w:tcW w:w="1417" w:type="dxa"/>
            <w:tcBorders>
              <w:top w:val="single" w:sz="4" w:space="0" w:color="000000"/>
              <w:left w:val="single" w:sz="4" w:space="0" w:color="auto"/>
              <w:bottom w:val="single" w:sz="4" w:space="0" w:color="000000"/>
              <w:right w:val="single" w:sz="4" w:space="0" w:color="000000"/>
            </w:tcBorders>
            <w:vAlign w:val="center"/>
          </w:tcPr>
          <w:p w14:paraId="2BE1E8AB" w14:textId="77777777" w:rsidR="007F562E" w:rsidRPr="009211D4" w:rsidRDefault="007F562E" w:rsidP="00C50CFB">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14A7A018" w14:textId="77777777" w:rsidR="007F562E" w:rsidRPr="009211D4" w:rsidRDefault="007F562E" w:rsidP="00C50CFB">
            <w:pPr>
              <w:spacing w:line="256" w:lineRule="auto"/>
              <w:jc w:val="center"/>
              <w:rPr>
                <w:rFonts w:ascii="Times New Roman" w:eastAsia="SimSun" w:hAnsi="Times New Roman"/>
                <w:sz w:val="22"/>
                <w:szCs w:val="22"/>
              </w:rPr>
            </w:pPr>
          </w:p>
        </w:tc>
      </w:tr>
      <w:tr w:rsidR="007F562E" w:rsidRPr="006F51FF" w14:paraId="140775EE" w14:textId="77777777" w:rsidTr="00C50CFB">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37F57E71" w14:textId="77777777" w:rsidR="007F562E" w:rsidRPr="009211D4" w:rsidRDefault="007F562E" w:rsidP="00C50CFB">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Загальна вартість товару:</w:t>
            </w:r>
          </w:p>
        </w:tc>
        <w:tc>
          <w:tcPr>
            <w:tcW w:w="1417" w:type="dxa"/>
            <w:tcBorders>
              <w:top w:val="single" w:sz="4" w:space="0" w:color="000000"/>
              <w:left w:val="single" w:sz="4" w:space="0" w:color="auto"/>
              <w:bottom w:val="single" w:sz="4" w:space="0" w:color="000000"/>
              <w:right w:val="single" w:sz="4" w:space="0" w:color="000000"/>
            </w:tcBorders>
            <w:vAlign w:val="center"/>
          </w:tcPr>
          <w:p w14:paraId="600099D4" w14:textId="77777777" w:rsidR="007F562E" w:rsidRPr="009211D4" w:rsidRDefault="007F562E" w:rsidP="00C50CFB">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121A3F9F" w14:textId="77777777" w:rsidR="007F562E" w:rsidRPr="009211D4" w:rsidRDefault="007F562E" w:rsidP="00C50CFB">
            <w:pPr>
              <w:spacing w:line="256" w:lineRule="auto"/>
              <w:jc w:val="center"/>
              <w:rPr>
                <w:rFonts w:ascii="Times New Roman" w:eastAsia="SimSun" w:hAnsi="Times New Roman"/>
                <w:sz w:val="22"/>
                <w:szCs w:val="22"/>
              </w:rPr>
            </w:pPr>
          </w:p>
        </w:tc>
      </w:tr>
    </w:tbl>
    <w:p w14:paraId="7D43E3A7" w14:textId="77777777" w:rsidR="007F562E" w:rsidRDefault="007F562E" w:rsidP="007F562E">
      <w:pPr>
        <w:suppressAutoHyphens/>
        <w:jc w:val="right"/>
        <w:rPr>
          <w:rFonts w:ascii="Times New Roman" w:eastAsia="SimSun" w:hAnsi="Times New Roman"/>
          <w:b/>
          <w:bCs/>
          <w:lang w:eastAsia="ar-SA"/>
        </w:rPr>
      </w:pPr>
    </w:p>
    <w:p w14:paraId="308186B7" w14:textId="77777777" w:rsidR="007F562E" w:rsidRDefault="007F562E" w:rsidP="007F562E">
      <w:pPr>
        <w:suppressAutoHyphens/>
        <w:jc w:val="right"/>
        <w:rPr>
          <w:rFonts w:ascii="Times New Roman" w:eastAsia="SimSun" w:hAnsi="Times New Roman"/>
          <w:b/>
          <w:bCs/>
          <w:lang w:eastAsia="ar-SA"/>
        </w:rPr>
      </w:pPr>
    </w:p>
    <w:p w14:paraId="7419D67F" w14:textId="77777777" w:rsidR="007F562E" w:rsidRDefault="007F562E" w:rsidP="007F562E">
      <w:pPr>
        <w:suppressAutoHyphens/>
        <w:jc w:val="right"/>
        <w:rPr>
          <w:rFonts w:ascii="Times New Roman" w:eastAsia="SimSun" w:hAnsi="Times New Roman"/>
          <w:b/>
          <w:bCs/>
          <w:lang w:eastAsia="ar-SA"/>
        </w:rPr>
      </w:pPr>
    </w:p>
    <w:p w14:paraId="1E46B2EF" w14:textId="77777777" w:rsidR="007F562E" w:rsidRPr="006F51FF" w:rsidRDefault="007F562E" w:rsidP="007F562E">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7F562E" w:rsidRPr="006F51FF" w14:paraId="41767C70" w14:textId="77777777" w:rsidTr="00C50CFB">
        <w:tc>
          <w:tcPr>
            <w:tcW w:w="4785" w:type="dxa"/>
          </w:tcPr>
          <w:p w14:paraId="194B4AC7" w14:textId="77777777" w:rsidR="007F562E" w:rsidRPr="00A32723" w:rsidRDefault="007F562E" w:rsidP="00C50CFB">
            <w:pPr>
              <w:jc w:val="center"/>
              <w:rPr>
                <w:rFonts w:ascii="Times New Roman" w:hAnsi="Times New Roman"/>
                <w:b/>
                <w:sz w:val="22"/>
                <w:szCs w:val="22"/>
              </w:rPr>
            </w:pPr>
            <w:r w:rsidRPr="00A32723">
              <w:rPr>
                <w:rFonts w:ascii="Times New Roman" w:hAnsi="Times New Roman"/>
                <w:b/>
                <w:sz w:val="22"/>
                <w:szCs w:val="22"/>
              </w:rPr>
              <w:t>ЗАМОВНИК</w:t>
            </w:r>
          </w:p>
          <w:p w14:paraId="7880607F" w14:textId="77777777" w:rsidR="007F562E" w:rsidRPr="00021E81" w:rsidRDefault="007F562E" w:rsidP="00C50CFB">
            <w:pPr>
              <w:jc w:val="center"/>
              <w:rPr>
                <w:rFonts w:ascii="Times New Roman" w:hAnsi="Times New Roman"/>
                <w:b/>
                <w:u w:val="single"/>
              </w:rPr>
            </w:pPr>
          </w:p>
          <w:p w14:paraId="7002EEC8" w14:textId="77777777" w:rsidR="007F562E" w:rsidRPr="00021E81" w:rsidRDefault="007F562E" w:rsidP="00C50CFB">
            <w:pPr>
              <w:jc w:val="center"/>
              <w:rPr>
                <w:rFonts w:ascii="Times New Roman" w:hAnsi="Times New Roman"/>
                <w:b/>
              </w:rPr>
            </w:pPr>
            <w:r w:rsidRPr="00021E81">
              <w:rPr>
                <w:rFonts w:ascii="Times New Roman" w:hAnsi="Times New Roman"/>
                <w:b/>
                <w:sz w:val="22"/>
                <w:szCs w:val="22"/>
              </w:rPr>
              <w:t>ЧЕРНЕЧЧИНСЬКА</w:t>
            </w:r>
            <w:r>
              <w:rPr>
                <w:rFonts w:ascii="Times New Roman" w:hAnsi="Times New Roman"/>
                <w:b/>
                <w:sz w:val="22"/>
                <w:szCs w:val="22"/>
              </w:rPr>
              <w:t xml:space="preserve"> </w:t>
            </w:r>
            <w:r w:rsidRPr="00021E81">
              <w:rPr>
                <w:rFonts w:ascii="Times New Roman" w:hAnsi="Times New Roman"/>
                <w:b/>
                <w:sz w:val="22"/>
                <w:szCs w:val="22"/>
              </w:rPr>
              <w:t>СІЛЬСЬКА РАДА</w:t>
            </w:r>
          </w:p>
          <w:p w14:paraId="3B8F583B" w14:textId="77777777" w:rsidR="007F562E" w:rsidRDefault="007F562E" w:rsidP="00C50CFB">
            <w:pPr>
              <w:rPr>
                <w:rFonts w:ascii="Times New Roman" w:hAnsi="Times New Roman"/>
              </w:rPr>
            </w:pPr>
          </w:p>
          <w:p w14:paraId="1BCE7925" w14:textId="77777777" w:rsidR="00847DD5" w:rsidRPr="00021E81" w:rsidRDefault="00847DD5" w:rsidP="00C50CFB">
            <w:pPr>
              <w:rPr>
                <w:rFonts w:ascii="Times New Roman" w:hAnsi="Times New Roman"/>
              </w:rPr>
            </w:pPr>
          </w:p>
          <w:p w14:paraId="0538A6BB" w14:textId="77777777" w:rsidR="007F562E" w:rsidRPr="002E2E99" w:rsidRDefault="007F562E" w:rsidP="00C50CFB">
            <w:pPr>
              <w:rPr>
                <w:rFonts w:ascii="Times New Roman" w:hAnsi="Times New Roman"/>
                <w:b/>
                <w:bCs/>
              </w:rPr>
            </w:pPr>
            <w:r w:rsidRPr="002E2E99">
              <w:rPr>
                <w:rFonts w:ascii="Times New Roman" w:hAnsi="Times New Roman"/>
                <w:b/>
                <w:bCs/>
                <w:sz w:val="22"/>
                <w:szCs w:val="22"/>
              </w:rPr>
              <w:t>Сільський голова</w:t>
            </w:r>
          </w:p>
          <w:p w14:paraId="6960F87F" w14:textId="77777777" w:rsidR="007F562E" w:rsidRPr="009E18D9" w:rsidRDefault="007F562E" w:rsidP="00C50CFB">
            <w:pPr>
              <w:rPr>
                <w:rFonts w:ascii="Times New Roman" w:hAnsi="Times New Roman"/>
                <w:i/>
              </w:rPr>
            </w:pPr>
            <w:r w:rsidRPr="00021E81">
              <w:rPr>
                <w:rFonts w:ascii="Times New Roman" w:hAnsi="Times New Roman"/>
                <w:sz w:val="22"/>
                <w:szCs w:val="22"/>
              </w:rPr>
              <w:tab/>
            </w:r>
            <w:r w:rsidRPr="009E18D9">
              <w:rPr>
                <w:rFonts w:ascii="Times New Roman" w:hAnsi="Times New Roman"/>
                <w:i/>
                <w:sz w:val="22"/>
                <w:szCs w:val="22"/>
              </w:rPr>
              <w:tab/>
            </w:r>
            <w:r w:rsidRPr="009E18D9">
              <w:rPr>
                <w:rFonts w:ascii="Times New Roman" w:hAnsi="Times New Roman"/>
                <w:i/>
                <w:sz w:val="22"/>
                <w:szCs w:val="22"/>
              </w:rPr>
              <w:tab/>
              <w:t xml:space="preserve"> </w:t>
            </w:r>
          </w:p>
          <w:p w14:paraId="482A128D" w14:textId="718F8049" w:rsidR="007F562E" w:rsidRPr="009E18D9" w:rsidRDefault="007F562E" w:rsidP="00C50CFB">
            <w:pPr>
              <w:rPr>
                <w:rFonts w:ascii="Times New Roman" w:hAnsi="Times New Roman"/>
                <w:i/>
              </w:rPr>
            </w:pPr>
            <w:r w:rsidRPr="009E18D9">
              <w:rPr>
                <w:rFonts w:ascii="Times New Roman" w:hAnsi="Times New Roman"/>
                <w:b/>
                <w:bCs/>
                <w:i/>
              </w:rPr>
              <w:t xml:space="preserve">__________________ </w:t>
            </w:r>
            <w:r w:rsidRPr="00847DD5">
              <w:rPr>
                <w:rFonts w:ascii="Times New Roman" w:hAnsi="Times New Roman"/>
                <w:b/>
                <w:bCs/>
                <w:iCs/>
                <w:sz w:val="22"/>
                <w:szCs w:val="22"/>
              </w:rPr>
              <w:t>Роман БУБЛИК</w:t>
            </w:r>
            <w:r w:rsidRPr="009E18D9">
              <w:rPr>
                <w:rFonts w:ascii="Times New Roman" w:hAnsi="Times New Roman"/>
                <w:i/>
                <w:sz w:val="22"/>
                <w:szCs w:val="22"/>
              </w:rPr>
              <w:t xml:space="preserve">         </w:t>
            </w:r>
          </w:p>
          <w:p w14:paraId="11169314" w14:textId="77777777" w:rsidR="007F562E" w:rsidRPr="006F51FF" w:rsidRDefault="007F562E" w:rsidP="00C50CFB">
            <w:pPr>
              <w:spacing w:line="256" w:lineRule="auto"/>
              <w:rPr>
                <w:rFonts w:ascii="Times New Roman" w:eastAsia="SimSu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786" w:type="dxa"/>
          </w:tcPr>
          <w:p w14:paraId="2A15104D" w14:textId="77777777" w:rsidR="007F562E" w:rsidRPr="00A32723" w:rsidRDefault="007F562E" w:rsidP="00C50CFB">
            <w:pPr>
              <w:jc w:val="center"/>
              <w:rPr>
                <w:rFonts w:ascii="Times New Roman" w:hAnsi="Times New Roman"/>
                <w:b/>
                <w:color w:val="000000"/>
              </w:rPr>
            </w:pPr>
            <w:r w:rsidRPr="00A32723">
              <w:rPr>
                <w:rFonts w:ascii="Times New Roman" w:hAnsi="Times New Roman"/>
                <w:b/>
                <w:color w:val="000000"/>
                <w:sz w:val="22"/>
                <w:szCs w:val="22"/>
              </w:rPr>
              <w:t>ПОСТАЧАЛЬНИК</w:t>
            </w:r>
          </w:p>
          <w:p w14:paraId="051F2FFF" w14:textId="77777777" w:rsidR="007F562E" w:rsidRPr="00021E81" w:rsidRDefault="007F562E" w:rsidP="00C50CFB">
            <w:pPr>
              <w:rPr>
                <w:rFonts w:ascii="Times New Roman" w:hAnsi="Times New Roman"/>
                <w:color w:val="000000"/>
              </w:rPr>
            </w:pPr>
          </w:p>
          <w:p w14:paraId="6C9B63B0" w14:textId="77777777" w:rsidR="007F562E" w:rsidRDefault="007F562E" w:rsidP="00C50CFB">
            <w:pPr>
              <w:rPr>
                <w:rFonts w:ascii="Times New Roman" w:hAnsi="Times New Roman"/>
                <w:b/>
                <w:color w:val="000000"/>
                <w:lang w:val="ru-RU"/>
              </w:rPr>
            </w:pPr>
          </w:p>
          <w:p w14:paraId="70931FA9" w14:textId="77777777" w:rsidR="00847DD5" w:rsidRDefault="00847DD5" w:rsidP="00C50CFB">
            <w:pPr>
              <w:rPr>
                <w:rFonts w:ascii="Times New Roman" w:hAnsi="Times New Roman"/>
                <w:b/>
                <w:color w:val="000000"/>
                <w:lang w:val="ru-RU"/>
              </w:rPr>
            </w:pPr>
          </w:p>
          <w:p w14:paraId="47DCDEF4" w14:textId="77777777" w:rsidR="00847DD5" w:rsidRDefault="00847DD5" w:rsidP="00C50CFB">
            <w:pPr>
              <w:rPr>
                <w:rFonts w:ascii="Times New Roman" w:hAnsi="Times New Roman"/>
                <w:b/>
                <w:color w:val="000000"/>
                <w:lang w:val="ru-RU"/>
              </w:rPr>
            </w:pPr>
          </w:p>
          <w:p w14:paraId="70B1A9C2" w14:textId="77777777" w:rsidR="00847DD5" w:rsidRDefault="00847DD5" w:rsidP="00C50CFB">
            <w:pPr>
              <w:rPr>
                <w:rFonts w:ascii="Times New Roman" w:hAnsi="Times New Roman"/>
                <w:b/>
                <w:color w:val="000000"/>
                <w:lang w:val="ru-RU"/>
              </w:rPr>
            </w:pPr>
          </w:p>
          <w:p w14:paraId="354AC3F2" w14:textId="77777777" w:rsidR="00847DD5" w:rsidRPr="00DC7BA8" w:rsidRDefault="00847DD5" w:rsidP="00C50CFB">
            <w:pPr>
              <w:rPr>
                <w:rFonts w:ascii="Times New Roman" w:hAnsi="Times New Roman"/>
                <w:b/>
                <w:color w:val="000000"/>
                <w:lang w:val="ru-RU"/>
              </w:rPr>
            </w:pPr>
          </w:p>
          <w:p w14:paraId="204C5857" w14:textId="51437315" w:rsidR="007F562E" w:rsidRPr="004B6DCF" w:rsidRDefault="00A32723" w:rsidP="00C50CFB">
            <w:pPr>
              <w:rPr>
                <w:b/>
                <w:color w:val="000000" w:themeColor="text1"/>
                <w:sz w:val="22"/>
                <w:szCs w:val="22"/>
              </w:rPr>
            </w:pPr>
            <w:r>
              <w:rPr>
                <w:b/>
                <w:color w:val="000000" w:themeColor="text1"/>
                <w:sz w:val="22"/>
                <w:szCs w:val="22"/>
              </w:rPr>
              <w:t xml:space="preserve">                   </w:t>
            </w:r>
            <w:r w:rsidR="007F562E">
              <w:rPr>
                <w:b/>
                <w:color w:val="000000" w:themeColor="text1"/>
                <w:sz w:val="22"/>
                <w:szCs w:val="22"/>
              </w:rPr>
              <w:t>__________________</w:t>
            </w:r>
            <w:r>
              <w:rPr>
                <w:b/>
                <w:color w:val="000000" w:themeColor="text1"/>
                <w:sz w:val="22"/>
                <w:szCs w:val="22"/>
              </w:rPr>
              <w:t>________</w:t>
            </w:r>
            <w:r w:rsidR="007F562E">
              <w:rPr>
                <w:b/>
                <w:color w:val="000000" w:themeColor="text1"/>
                <w:sz w:val="22"/>
                <w:szCs w:val="22"/>
              </w:rPr>
              <w:t xml:space="preserve"> </w:t>
            </w:r>
          </w:p>
          <w:p w14:paraId="2BE5CFC2" w14:textId="05AC074D" w:rsidR="007F562E" w:rsidRPr="004B6DCF" w:rsidRDefault="00A32723" w:rsidP="00C50CFB">
            <w:pPr>
              <w:rPr>
                <w:rFonts w:ascii="Times New Roman" w:hAnsi="Times New Roman"/>
                <w:b/>
                <w:color w:val="000000"/>
                <w:sz w:val="22"/>
                <w:szCs w:val="22"/>
              </w:rPr>
            </w:pPr>
            <w:r>
              <w:rPr>
                <w:rFonts w:ascii="Times New Roman" w:hAnsi="Times New Roman"/>
                <w:b/>
                <w:color w:val="000000"/>
                <w:sz w:val="22"/>
                <w:szCs w:val="22"/>
              </w:rPr>
              <w:t xml:space="preserve">                      </w:t>
            </w:r>
            <w:r w:rsidR="007F562E" w:rsidRPr="004B6DCF">
              <w:rPr>
                <w:rFonts w:ascii="Times New Roman" w:hAnsi="Times New Roman"/>
                <w:b/>
                <w:color w:val="000000"/>
                <w:sz w:val="22"/>
                <w:szCs w:val="22"/>
              </w:rPr>
              <w:t xml:space="preserve">М.П.  </w:t>
            </w:r>
          </w:p>
          <w:p w14:paraId="2A600A43" w14:textId="77777777" w:rsidR="007F562E" w:rsidRPr="006F51FF" w:rsidRDefault="007F562E" w:rsidP="00C50CFB">
            <w:pPr>
              <w:tabs>
                <w:tab w:val="left" w:pos="2970"/>
              </w:tabs>
              <w:spacing w:line="256" w:lineRule="auto"/>
              <w:jc w:val="center"/>
              <w:rPr>
                <w:rFonts w:ascii="Times New Roman" w:eastAsia="SimSun" w:hAnsi="Times New Roman"/>
                <w:b/>
              </w:rPr>
            </w:pPr>
          </w:p>
        </w:tc>
      </w:tr>
    </w:tbl>
    <w:p w14:paraId="7990B531" w14:textId="77777777" w:rsidR="007F562E" w:rsidRPr="006F51FF" w:rsidRDefault="007F562E" w:rsidP="007F562E">
      <w:pPr>
        <w:rPr>
          <w:rFonts w:ascii="Times New Roman" w:hAnsi="Times New Roman"/>
        </w:rPr>
      </w:pPr>
    </w:p>
    <w:p w14:paraId="3F841735" w14:textId="77777777" w:rsidR="007F562E" w:rsidRDefault="007F562E" w:rsidP="007F562E">
      <w:pPr>
        <w:ind w:firstLine="360"/>
        <w:jc w:val="both"/>
        <w:rPr>
          <w:rFonts w:ascii="Times New Roman" w:hAnsi="Times New Roman"/>
          <w:i/>
          <w:color w:val="242424"/>
          <w:sz w:val="22"/>
          <w:szCs w:val="22"/>
        </w:rPr>
      </w:pPr>
    </w:p>
    <w:p w14:paraId="6702AB3D" w14:textId="77777777" w:rsidR="00DA1F62" w:rsidRDefault="00DA1F62" w:rsidP="007F562E">
      <w:pPr>
        <w:spacing w:after="60" w:line="264" w:lineRule="auto"/>
        <w:jc w:val="right"/>
        <w:rPr>
          <w:rFonts w:ascii="Times New Roman" w:hAnsi="Times New Roman"/>
          <w:i/>
          <w:color w:val="242424"/>
          <w:sz w:val="22"/>
          <w:szCs w:val="22"/>
        </w:rPr>
      </w:pPr>
    </w:p>
    <w:sectPr w:rsidR="00DA1F62" w:rsidSect="00E03CE2">
      <w:pgSz w:w="11900" w:h="16840"/>
      <w:pgMar w:top="709" w:right="418"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5C5B41"/>
    <w:multiLevelType w:val="hybridMultilevel"/>
    <w:tmpl w:val="31AA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67E5A"/>
    <w:multiLevelType w:val="hybridMultilevel"/>
    <w:tmpl w:val="24646866"/>
    <w:lvl w:ilvl="0" w:tplc="7CA08672">
      <w:start w:val="8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C340008"/>
    <w:multiLevelType w:val="multilevel"/>
    <w:tmpl w:val="CBD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2" w15:restartNumberingAfterBreak="0">
    <w:nsid w:val="35B4675E"/>
    <w:multiLevelType w:val="hybridMultilevel"/>
    <w:tmpl w:val="766436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CC75F8"/>
    <w:multiLevelType w:val="hybridMultilevel"/>
    <w:tmpl w:val="656427BC"/>
    <w:lvl w:ilvl="0" w:tplc="AE82501E">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1"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41"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2"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3"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D7F36A7"/>
    <w:multiLevelType w:val="multilevel"/>
    <w:tmpl w:val="BDD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15468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656719">
    <w:abstractNumId w:val="44"/>
  </w:num>
  <w:num w:numId="3" w16cid:durableId="1620601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0260504">
    <w:abstractNumId w:val="41"/>
  </w:num>
  <w:num w:numId="5" w16cid:durableId="1345477499">
    <w:abstractNumId w:val="34"/>
  </w:num>
  <w:num w:numId="6" w16cid:durableId="1948152262">
    <w:abstractNumId w:val="36"/>
  </w:num>
  <w:num w:numId="7" w16cid:durableId="662903225">
    <w:abstractNumId w:val="40"/>
  </w:num>
  <w:num w:numId="8" w16cid:durableId="2129619205">
    <w:abstractNumId w:val="1"/>
  </w:num>
  <w:num w:numId="9" w16cid:durableId="1304583577">
    <w:abstractNumId w:val="6"/>
  </w:num>
  <w:num w:numId="10" w16cid:durableId="1990282490">
    <w:abstractNumId w:val="21"/>
  </w:num>
  <w:num w:numId="11" w16cid:durableId="2048338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5933051">
    <w:abstractNumId w:val="0"/>
  </w:num>
  <w:num w:numId="13" w16cid:durableId="969941783">
    <w:abstractNumId w:val="4"/>
  </w:num>
  <w:num w:numId="14" w16cid:durableId="1774861827">
    <w:abstractNumId w:val="47"/>
  </w:num>
  <w:num w:numId="15" w16cid:durableId="21060005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8721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0634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302102">
    <w:abstractNumId w:val="8"/>
  </w:num>
  <w:num w:numId="19" w16cid:durableId="1081216696">
    <w:abstractNumId w:val="3"/>
  </w:num>
  <w:num w:numId="20" w16cid:durableId="1762991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739765">
    <w:abstractNumId w:val="37"/>
  </w:num>
  <w:num w:numId="22" w16cid:durableId="657809962">
    <w:abstractNumId w:val="7"/>
  </w:num>
  <w:num w:numId="23" w16cid:durableId="925578251">
    <w:abstractNumId w:val="25"/>
  </w:num>
  <w:num w:numId="24" w16cid:durableId="526409355">
    <w:abstractNumId w:val="2"/>
  </w:num>
  <w:num w:numId="25" w16cid:durableId="340160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8237095">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879241539">
    <w:abstractNumId w:val="35"/>
  </w:num>
  <w:num w:numId="28" w16cid:durableId="932779476">
    <w:abstractNumId w:val="23"/>
  </w:num>
  <w:num w:numId="29" w16cid:durableId="1094402027">
    <w:abstractNumId w:val="43"/>
  </w:num>
  <w:num w:numId="30" w16cid:durableId="20995950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4235699">
    <w:abstractNumId w:val="28"/>
  </w:num>
  <w:num w:numId="32" w16cid:durableId="566457274">
    <w:abstractNumId w:val="27"/>
  </w:num>
  <w:num w:numId="33" w16cid:durableId="52824487">
    <w:abstractNumId w:val="12"/>
  </w:num>
  <w:num w:numId="34" w16cid:durableId="80639030">
    <w:abstractNumId w:val="32"/>
  </w:num>
  <w:num w:numId="35" w16cid:durableId="1616979793">
    <w:abstractNumId w:val="9"/>
  </w:num>
  <w:num w:numId="36" w16cid:durableId="291787921">
    <w:abstractNumId w:val="20"/>
  </w:num>
  <w:num w:numId="37" w16cid:durableId="1988897603">
    <w:abstractNumId w:val="33"/>
  </w:num>
  <w:num w:numId="38" w16cid:durableId="872422757">
    <w:abstractNumId w:val="14"/>
  </w:num>
  <w:num w:numId="39" w16cid:durableId="1080904381">
    <w:abstractNumId w:val="31"/>
  </w:num>
  <w:num w:numId="40" w16cid:durableId="606350368">
    <w:abstractNumId w:val="39"/>
  </w:num>
  <w:num w:numId="41" w16cid:durableId="1769542583">
    <w:abstractNumId w:val="29"/>
  </w:num>
  <w:num w:numId="42" w16cid:durableId="751464022">
    <w:abstractNumId w:val="17"/>
  </w:num>
  <w:num w:numId="43" w16cid:durableId="2044208954">
    <w:abstractNumId w:val="30"/>
  </w:num>
  <w:num w:numId="44" w16cid:durableId="1915359615">
    <w:abstractNumId w:val="16"/>
  </w:num>
  <w:num w:numId="45" w16cid:durableId="1443182673">
    <w:abstractNumId w:val="45"/>
  </w:num>
  <w:num w:numId="46" w16cid:durableId="2050569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5819392">
    <w:abstractNumId w:val="15"/>
  </w:num>
  <w:num w:numId="48" w16cid:durableId="1786075019">
    <w:abstractNumId w:val="22"/>
  </w:num>
  <w:num w:numId="49" w16cid:durableId="99616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3937"/>
    <w:rsid w:val="0000425D"/>
    <w:rsid w:val="0000437B"/>
    <w:rsid w:val="00010799"/>
    <w:rsid w:val="00011E0C"/>
    <w:rsid w:val="00014818"/>
    <w:rsid w:val="0001685D"/>
    <w:rsid w:val="000203B0"/>
    <w:rsid w:val="00021246"/>
    <w:rsid w:val="00021E81"/>
    <w:rsid w:val="00025A43"/>
    <w:rsid w:val="00027AB1"/>
    <w:rsid w:val="00047DD4"/>
    <w:rsid w:val="00064402"/>
    <w:rsid w:val="0006518A"/>
    <w:rsid w:val="00065EA7"/>
    <w:rsid w:val="00072374"/>
    <w:rsid w:val="00072B42"/>
    <w:rsid w:val="000747E7"/>
    <w:rsid w:val="00074808"/>
    <w:rsid w:val="00076C95"/>
    <w:rsid w:val="00077A86"/>
    <w:rsid w:val="0008294A"/>
    <w:rsid w:val="00083B6E"/>
    <w:rsid w:val="00084A66"/>
    <w:rsid w:val="0008643C"/>
    <w:rsid w:val="000872CE"/>
    <w:rsid w:val="00087A28"/>
    <w:rsid w:val="00094A3D"/>
    <w:rsid w:val="000A3639"/>
    <w:rsid w:val="000A38FC"/>
    <w:rsid w:val="000A48C3"/>
    <w:rsid w:val="000C39EF"/>
    <w:rsid w:val="000C400D"/>
    <w:rsid w:val="000C4512"/>
    <w:rsid w:val="000C457E"/>
    <w:rsid w:val="000C45F8"/>
    <w:rsid w:val="000C6B3F"/>
    <w:rsid w:val="000C73DB"/>
    <w:rsid w:val="000C7EC7"/>
    <w:rsid w:val="000C7F81"/>
    <w:rsid w:val="000D1ECC"/>
    <w:rsid w:val="000D3780"/>
    <w:rsid w:val="000D74D0"/>
    <w:rsid w:val="000D7CF6"/>
    <w:rsid w:val="000E0CCA"/>
    <w:rsid w:val="000E71F1"/>
    <w:rsid w:val="000F00DD"/>
    <w:rsid w:val="000F1578"/>
    <w:rsid w:val="000F2180"/>
    <w:rsid w:val="000F2ED1"/>
    <w:rsid w:val="000F7DC7"/>
    <w:rsid w:val="00101568"/>
    <w:rsid w:val="0010395B"/>
    <w:rsid w:val="001053BF"/>
    <w:rsid w:val="0010559C"/>
    <w:rsid w:val="001064F8"/>
    <w:rsid w:val="001126ED"/>
    <w:rsid w:val="00113514"/>
    <w:rsid w:val="001167EA"/>
    <w:rsid w:val="001271D4"/>
    <w:rsid w:val="00133DB6"/>
    <w:rsid w:val="00143B0D"/>
    <w:rsid w:val="001507F3"/>
    <w:rsid w:val="00153A80"/>
    <w:rsid w:val="001549C3"/>
    <w:rsid w:val="0015599B"/>
    <w:rsid w:val="0015763A"/>
    <w:rsid w:val="0016167E"/>
    <w:rsid w:val="00163F9B"/>
    <w:rsid w:val="00164846"/>
    <w:rsid w:val="00165063"/>
    <w:rsid w:val="00171E70"/>
    <w:rsid w:val="00180DBE"/>
    <w:rsid w:val="0018110C"/>
    <w:rsid w:val="00181242"/>
    <w:rsid w:val="00182911"/>
    <w:rsid w:val="00186687"/>
    <w:rsid w:val="00187D90"/>
    <w:rsid w:val="0019032D"/>
    <w:rsid w:val="001935DE"/>
    <w:rsid w:val="001A35ED"/>
    <w:rsid w:val="001A417A"/>
    <w:rsid w:val="001A4359"/>
    <w:rsid w:val="001A6BF5"/>
    <w:rsid w:val="001A74D6"/>
    <w:rsid w:val="001B07C1"/>
    <w:rsid w:val="001B75B4"/>
    <w:rsid w:val="001C0DFC"/>
    <w:rsid w:val="001C134B"/>
    <w:rsid w:val="001C28F8"/>
    <w:rsid w:val="001C35D4"/>
    <w:rsid w:val="001C3B3B"/>
    <w:rsid w:val="001C7D36"/>
    <w:rsid w:val="001D5F74"/>
    <w:rsid w:val="001E066A"/>
    <w:rsid w:val="001E22FE"/>
    <w:rsid w:val="001E4A62"/>
    <w:rsid w:val="001E56F1"/>
    <w:rsid w:val="001E5DCE"/>
    <w:rsid w:val="001E70B8"/>
    <w:rsid w:val="0020215F"/>
    <w:rsid w:val="0020280A"/>
    <w:rsid w:val="002124E6"/>
    <w:rsid w:val="00212C97"/>
    <w:rsid w:val="00213729"/>
    <w:rsid w:val="00216AA6"/>
    <w:rsid w:val="00222324"/>
    <w:rsid w:val="00223AC8"/>
    <w:rsid w:val="00231155"/>
    <w:rsid w:val="00231A4F"/>
    <w:rsid w:val="00236BFA"/>
    <w:rsid w:val="00236DAB"/>
    <w:rsid w:val="00242C7C"/>
    <w:rsid w:val="00246342"/>
    <w:rsid w:val="00251BD6"/>
    <w:rsid w:val="002559D6"/>
    <w:rsid w:val="00265BAB"/>
    <w:rsid w:val="002667BC"/>
    <w:rsid w:val="002776BC"/>
    <w:rsid w:val="00281093"/>
    <w:rsid w:val="00282411"/>
    <w:rsid w:val="00284693"/>
    <w:rsid w:val="00292971"/>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8E0"/>
    <w:rsid w:val="002C60EE"/>
    <w:rsid w:val="002C7328"/>
    <w:rsid w:val="002D161D"/>
    <w:rsid w:val="002D66A8"/>
    <w:rsid w:val="002E0D57"/>
    <w:rsid w:val="002E4BF3"/>
    <w:rsid w:val="002E55F1"/>
    <w:rsid w:val="002E702D"/>
    <w:rsid w:val="002E7C7D"/>
    <w:rsid w:val="002F322F"/>
    <w:rsid w:val="003074B1"/>
    <w:rsid w:val="003077D3"/>
    <w:rsid w:val="003078F8"/>
    <w:rsid w:val="00311CD7"/>
    <w:rsid w:val="00311EF0"/>
    <w:rsid w:val="00312CDE"/>
    <w:rsid w:val="00316AE0"/>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0215"/>
    <w:rsid w:val="00392FFE"/>
    <w:rsid w:val="003A2FED"/>
    <w:rsid w:val="003A7BC1"/>
    <w:rsid w:val="003B34BC"/>
    <w:rsid w:val="003B4252"/>
    <w:rsid w:val="003B578B"/>
    <w:rsid w:val="003B7FFE"/>
    <w:rsid w:val="003C2D04"/>
    <w:rsid w:val="003C3E13"/>
    <w:rsid w:val="003D1FB9"/>
    <w:rsid w:val="003D360D"/>
    <w:rsid w:val="003D3BFB"/>
    <w:rsid w:val="003D5617"/>
    <w:rsid w:val="003E02F7"/>
    <w:rsid w:val="003E13A0"/>
    <w:rsid w:val="003E1D4D"/>
    <w:rsid w:val="003E1D8F"/>
    <w:rsid w:val="003E4335"/>
    <w:rsid w:val="003E605B"/>
    <w:rsid w:val="003E7396"/>
    <w:rsid w:val="003F2940"/>
    <w:rsid w:val="003F31F5"/>
    <w:rsid w:val="003F61FE"/>
    <w:rsid w:val="004109F0"/>
    <w:rsid w:val="00411910"/>
    <w:rsid w:val="0041428A"/>
    <w:rsid w:val="00414A97"/>
    <w:rsid w:val="00414F69"/>
    <w:rsid w:val="00422A4C"/>
    <w:rsid w:val="00423054"/>
    <w:rsid w:val="00432723"/>
    <w:rsid w:val="00432799"/>
    <w:rsid w:val="004345C3"/>
    <w:rsid w:val="00434F65"/>
    <w:rsid w:val="0043518B"/>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C88"/>
    <w:rsid w:val="00474701"/>
    <w:rsid w:val="00474C10"/>
    <w:rsid w:val="00474F03"/>
    <w:rsid w:val="00476D4D"/>
    <w:rsid w:val="0047722A"/>
    <w:rsid w:val="00480F12"/>
    <w:rsid w:val="004814E8"/>
    <w:rsid w:val="00483938"/>
    <w:rsid w:val="00483A97"/>
    <w:rsid w:val="00484002"/>
    <w:rsid w:val="0048564E"/>
    <w:rsid w:val="00493364"/>
    <w:rsid w:val="00495F3D"/>
    <w:rsid w:val="00497383"/>
    <w:rsid w:val="00497D98"/>
    <w:rsid w:val="004A08D5"/>
    <w:rsid w:val="004B04CC"/>
    <w:rsid w:val="004B07E2"/>
    <w:rsid w:val="004B11E6"/>
    <w:rsid w:val="004B30CB"/>
    <w:rsid w:val="004B6672"/>
    <w:rsid w:val="004C0261"/>
    <w:rsid w:val="004C093E"/>
    <w:rsid w:val="004C347A"/>
    <w:rsid w:val="004C686C"/>
    <w:rsid w:val="004D36BC"/>
    <w:rsid w:val="004D370F"/>
    <w:rsid w:val="004D3AFF"/>
    <w:rsid w:val="004D3CB9"/>
    <w:rsid w:val="004D5393"/>
    <w:rsid w:val="004D557E"/>
    <w:rsid w:val="004D677B"/>
    <w:rsid w:val="004D6A37"/>
    <w:rsid w:val="004D77E4"/>
    <w:rsid w:val="004E049F"/>
    <w:rsid w:val="004E12A4"/>
    <w:rsid w:val="004F188B"/>
    <w:rsid w:val="004F1C2F"/>
    <w:rsid w:val="004F3168"/>
    <w:rsid w:val="0050387C"/>
    <w:rsid w:val="0050454E"/>
    <w:rsid w:val="00506476"/>
    <w:rsid w:val="005078BB"/>
    <w:rsid w:val="00521A32"/>
    <w:rsid w:val="00522C3B"/>
    <w:rsid w:val="00530BAC"/>
    <w:rsid w:val="005327A7"/>
    <w:rsid w:val="005350B5"/>
    <w:rsid w:val="00542D25"/>
    <w:rsid w:val="005446B0"/>
    <w:rsid w:val="00551E46"/>
    <w:rsid w:val="00556D75"/>
    <w:rsid w:val="0055759D"/>
    <w:rsid w:val="00557C01"/>
    <w:rsid w:val="00560F56"/>
    <w:rsid w:val="00562A15"/>
    <w:rsid w:val="00565623"/>
    <w:rsid w:val="00565BE4"/>
    <w:rsid w:val="005768DF"/>
    <w:rsid w:val="00580DCD"/>
    <w:rsid w:val="005828CB"/>
    <w:rsid w:val="005843AA"/>
    <w:rsid w:val="00586A5C"/>
    <w:rsid w:val="00590609"/>
    <w:rsid w:val="005907CD"/>
    <w:rsid w:val="00590D7B"/>
    <w:rsid w:val="0059393E"/>
    <w:rsid w:val="00594A11"/>
    <w:rsid w:val="005978AD"/>
    <w:rsid w:val="005A316E"/>
    <w:rsid w:val="005A39C8"/>
    <w:rsid w:val="005A66F9"/>
    <w:rsid w:val="005B20B4"/>
    <w:rsid w:val="005B371F"/>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4661"/>
    <w:rsid w:val="005F6F08"/>
    <w:rsid w:val="00605CD8"/>
    <w:rsid w:val="00613062"/>
    <w:rsid w:val="006162F5"/>
    <w:rsid w:val="0062208F"/>
    <w:rsid w:val="00630E8C"/>
    <w:rsid w:val="0063157C"/>
    <w:rsid w:val="00634B65"/>
    <w:rsid w:val="00635371"/>
    <w:rsid w:val="00637B42"/>
    <w:rsid w:val="00637C00"/>
    <w:rsid w:val="0064518C"/>
    <w:rsid w:val="0064643F"/>
    <w:rsid w:val="0064657A"/>
    <w:rsid w:val="00654F4E"/>
    <w:rsid w:val="00656B19"/>
    <w:rsid w:val="00671EE6"/>
    <w:rsid w:val="00674D57"/>
    <w:rsid w:val="006758A2"/>
    <w:rsid w:val="00676108"/>
    <w:rsid w:val="00676234"/>
    <w:rsid w:val="0068138E"/>
    <w:rsid w:val="0068192A"/>
    <w:rsid w:val="006837D6"/>
    <w:rsid w:val="00684CED"/>
    <w:rsid w:val="00692421"/>
    <w:rsid w:val="00693F8F"/>
    <w:rsid w:val="00694F2B"/>
    <w:rsid w:val="006955BF"/>
    <w:rsid w:val="00695DDE"/>
    <w:rsid w:val="006A3D2D"/>
    <w:rsid w:val="006A4831"/>
    <w:rsid w:val="006A5AB9"/>
    <w:rsid w:val="006A618A"/>
    <w:rsid w:val="006A7119"/>
    <w:rsid w:val="006B1B31"/>
    <w:rsid w:val="006B4F4D"/>
    <w:rsid w:val="006B59D4"/>
    <w:rsid w:val="006B6721"/>
    <w:rsid w:val="006C1E50"/>
    <w:rsid w:val="006C2BAE"/>
    <w:rsid w:val="006C4FF3"/>
    <w:rsid w:val="006D0ACF"/>
    <w:rsid w:val="006D26DB"/>
    <w:rsid w:val="006D4E0B"/>
    <w:rsid w:val="006D64BA"/>
    <w:rsid w:val="006D7CF1"/>
    <w:rsid w:val="006E29EA"/>
    <w:rsid w:val="006E4197"/>
    <w:rsid w:val="006F371A"/>
    <w:rsid w:val="00710FC0"/>
    <w:rsid w:val="007149A7"/>
    <w:rsid w:val="00715F4E"/>
    <w:rsid w:val="00716EFA"/>
    <w:rsid w:val="0072207A"/>
    <w:rsid w:val="007227B6"/>
    <w:rsid w:val="007230DB"/>
    <w:rsid w:val="00724291"/>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62362"/>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B7EE6"/>
    <w:rsid w:val="007C04B6"/>
    <w:rsid w:val="007C2821"/>
    <w:rsid w:val="007C50B4"/>
    <w:rsid w:val="007D0C37"/>
    <w:rsid w:val="007D434E"/>
    <w:rsid w:val="007D52E5"/>
    <w:rsid w:val="007E7B70"/>
    <w:rsid w:val="007F3C12"/>
    <w:rsid w:val="007F4358"/>
    <w:rsid w:val="007F562E"/>
    <w:rsid w:val="007F655C"/>
    <w:rsid w:val="007F7303"/>
    <w:rsid w:val="00800789"/>
    <w:rsid w:val="008040EE"/>
    <w:rsid w:val="008044F2"/>
    <w:rsid w:val="00806E59"/>
    <w:rsid w:val="00810DB1"/>
    <w:rsid w:val="008121C9"/>
    <w:rsid w:val="00813293"/>
    <w:rsid w:val="00814E5C"/>
    <w:rsid w:val="00815344"/>
    <w:rsid w:val="008153F9"/>
    <w:rsid w:val="008178C8"/>
    <w:rsid w:val="00820F8C"/>
    <w:rsid w:val="00826A45"/>
    <w:rsid w:val="008330AE"/>
    <w:rsid w:val="00835691"/>
    <w:rsid w:val="0084004B"/>
    <w:rsid w:val="00840E2F"/>
    <w:rsid w:val="00844221"/>
    <w:rsid w:val="00845B86"/>
    <w:rsid w:val="00846343"/>
    <w:rsid w:val="0084688C"/>
    <w:rsid w:val="00847D38"/>
    <w:rsid w:val="00847DD5"/>
    <w:rsid w:val="00851CD4"/>
    <w:rsid w:val="0085218C"/>
    <w:rsid w:val="00853806"/>
    <w:rsid w:val="00856E96"/>
    <w:rsid w:val="0086014D"/>
    <w:rsid w:val="00862FE6"/>
    <w:rsid w:val="0086302B"/>
    <w:rsid w:val="00864937"/>
    <w:rsid w:val="00866EB8"/>
    <w:rsid w:val="00871659"/>
    <w:rsid w:val="0088038A"/>
    <w:rsid w:val="00887F8E"/>
    <w:rsid w:val="00890723"/>
    <w:rsid w:val="00893E23"/>
    <w:rsid w:val="008964C2"/>
    <w:rsid w:val="008A6F78"/>
    <w:rsid w:val="008B08A7"/>
    <w:rsid w:val="008B3DAF"/>
    <w:rsid w:val="008B50DE"/>
    <w:rsid w:val="008B795D"/>
    <w:rsid w:val="008D0F8C"/>
    <w:rsid w:val="008D23C2"/>
    <w:rsid w:val="008D6470"/>
    <w:rsid w:val="008D696E"/>
    <w:rsid w:val="008E2038"/>
    <w:rsid w:val="008E6E79"/>
    <w:rsid w:val="008F0251"/>
    <w:rsid w:val="008F3309"/>
    <w:rsid w:val="008F52E0"/>
    <w:rsid w:val="009001F9"/>
    <w:rsid w:val="009014AD"/>
    <w:rsid w:val="00901529"/>
    <w:rsid w:val="00902A81"/>
    <w:rsid w:val="00903D63"/>
    <w:rsid w:val="00904CED"/>
    <w:rsid w:val="009058EB"/>
    <w:rsid w:val="0091110E"/>
    <w:rsid w:val="00932C82"/>
    <w:rsid w:val="00933CBD"/>
    <w:rsid w:val="009342E8"/>
    <w:rsid w:val="00941DD7"/>
    <w:rsid w:val="00943120"/>
    <w:rsid w:val="00944623"/>
    <w:rsid w:val="0094569C"/>
    <w:rsid w:val="00955679"/>
    <w:rsid w:val="0095583E"/>
    <w:rsid w:val="009642AC"/>
    <w:rsid w:val="009648E4"/>
    <w:rsid w:val="00965404"/>
    <w:rsid w:val="009654B8"/>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A2BF4"/>
    <w:rsid w:val="009B01F9"/>
    <w:rsid w:val="009B1BD9"/>
    <w:rsid w:val="009B5DF6"/>
    <w:rsid w:val="009B655E"/>
    <w:rsid w:val="009B6D5F"/>
    <w:rsid w:val="009C1FDC"/>
    <w:rsid w:val="009C39A5"/>
    <w:rsid w:val="009D0F88"/>
    <w:rsid w:val="009D7CBF"/>
    <w:rsid w:val="009E3277"/>
    <w:rsid w:val="009F2865"/>
    <w:rsid w:val="009F64DB"/>
    <w:rsid w:val="009F6EC6"/>
    <w:rsid w:val="00A01235"/>
    <w:rsid w:val="00A02C2D"/>
    <w:rsid w:val="00A05294"/>
    <w:rsid w:val="00A10C71"/>
    <w:rsid w:val="00A1130E"/>
    <w:rsid w:val="00A12313"/>
    <w:rsid w:val="00A15D9E"/>
    <w:rsid w:val="00A15F0F"/>
    <w:rsid w:val="00A20110"/>
    <w:rsid w:val="00A2021E"/>
    <w:rsid w:val="00A21A3E"/>
    <w:rsid w:val="00A24EFD"/>
    <w:rsid w:val="00A32723"/>
    <w:rsid w:val="00A347F3"/>
    <w:rsid w:val="00A362DD"/>
    <w:rsid w:val="00A3675F"/>
    <w:rsid w:val="00A3754D"/>
    <w:rsid w:val="00A408AA"/>
    <w:rsid w:val="00A414C2"/>
    <w:rsid w:val="00A431EF"/>
    <w:rsid w:val="00A468DE"/>
    <w:rsid w:val="00A50669"/>
    <w:rsid w:val="00A52B31"/>
    <w:rsid w:val="00A540C3"/>
    <w:rsid w:val="00A57DA6"/>
    <w:rsid w:val="00A602AA"/>
    <w:rsid w:val="00A63285"/>
    <w:rsid w:val="00A63458"/>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A5937"/>
    <w:rsid w:val="00AB26BE"/>
    <w:rsid w:val="00AB2F0B"/>
    <w:rsid w:val="00AB4DAA"/>
    <w:rsid w:val="00AB65C1"/>
    <w:rsid w:val="00AC0C21"/>
    <w:rsid w:val="00AC32C9"/>
    <w:rsid w:val="00AD3EEB"/>
    <w:rsid w:val="00AE10D0"/>
    <w:rsid w:val="00AE3CD8"/>
    <w:rsid w:val="00AE4D5D"/>
    <w:rsid w:val="00AE6710"/>
    <w:rsid w:val="00AF6E3F"/>
    <w:rsid w:val="00AF7AD9"/>
    <w:rsid w:val="00B05406"/>
    <w:rsid w:val="00B055C0"/>
    <w:rsid w:val="00B05BF3"/>
    <w:rsid w:val="00B05C09"/>
    <w:rsid w:val="00B10181"/>
    <w:rsid w:val="00B165DE"/>
    <w:rsid w:val="00B177D5"/>
    <w:rsid w:val="00B20E57"/>
    <w:rsid w:val="00B2304E"/>
    <w:rsid w:val="00B25BF3"/>
    <w:rsid w:val="00B26513"/>
    <w:rsid w:val="00B304D1"/>
    <w:rsid w:val="00B37F14"/>
    <w:rsid w:val="00B46A49"/>
    <w:rsid w:val="00B46DAB"/>
    <w:rsid w:val="00B46F13"/>
    <w:rsid w:val="00B4765A"/>
    <w:rsid w:val="00B47F22"/>
    <w:rsid w:val="00B51C20"/>
    <w:rsid w:val="00B53E98"/>
    <w:rsid w:val="00B54370"/>
    <w:rsid w:val="00B6063C"/>
    <w:rsid w:val="00B61A71"/>
    <w:rsid w:val="00B64511"/>
    <w:rsid w:val="00B65DBE"/>
    <w:rsid w:val="00B663DF"/>
    <w:rsid w:val="00B67FB8"/>
    <w:rsid w:val="00B73A9B"/>
    <w:rsid w:val="00B7649B"/>
    <w:rsid w:val="00B854B5"/>
    <w:rsid w:val="00B877B2"/>
    <w:rsid w:val="00B901F1"/>
    <w:rsid w:val="00B90871"/>
    <w:rsid w:val="00B9450A"/>
    <w:rsid w:val="00B97FB4"/>
    <w:rsid w:val="00BA0217"/>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D9F"/>
    <w:rsid w:val="00BF5245"/>
    <w:rsid w:val="00BF73F0"/>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800EA"/>
    <w:rsid w:val="00C81C37"/>
    <w:rsid w:val="00C846AE"/>
    <w:rsid w:val="00C86ACC"/>
    <w:rsid w:val="00C8733D"/>
    <w:rsid w:val="00C900C7"/>
    <w:rsid w:val="00CA20B7"/>
    <w:rsid w:val="00CA3A01"/>
    <w:rsid w:val="00CA4FA8"/>
    <w:rsid w:val="00CB0144"/>
    <w:rsid w:val="00CB3424"/>
    <w:rsid w:val="00CB3DF2"/>
    <w:rsid w:val="00CC026D"/>
    <w:rsid w:val="00CC517C"/>
    <w:rsid w:val="00CC5360"/>
    <w:rsid w:val="00CD08F2"/>
    <w:rsid w:val="00CD2F27"/>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373CE"/>
    <w:rsid w:val="00D407F2"/>
    <w:rsid w:val="00D4148B"/>
    <w:rsid w:val="00D42963"/>
    <w:rsid w:val="00D51380"/>
    <w:rsid w:val="00D51B94"/>
    <w:rsid w:val="00D62356"/>
    <w:rsid w:val="00D65DCF"/>
    <w:rsid w:val="00D67DE8"/>
    <w:rsid w:val="00D7421C"/>
    <w:rsid w:val="00D7770A"/>
    <w:rsid w:val="00D8178F"/>
    <w:rsid w:val="00D95B26"/>
    <w:rsid w:val="00D95C20"/>
    <w:rsid w:val="00D969F3"/>
    <w:rsid w:val="00D96AC8"/>
    <w:rsid w:val="00D96C90"/>
    <w:rsid w:val="00DA101C"/>
    <w:rsid w:val="00DA1F62"/>
    <w:rsid w:val="00DA3481"/>
    <w:rsid w:val="00DA549E"/>
    <w:rsid w:val="00DB0B04"/>
    <w:rsid w:val="00DB1C6D"/>
    <w:rsid w:val="00DB2250"/>
    <w:rsid w:val="00DB5C91"/>
    <w:rsid w:val="00DC0CC3"/>
    <w:rsid w:val="00DC28F4"/>
    <w:rsid w:val="00DC29F7"/>
    <w:rsid w:val="00DC45EE"/>
    <w:rsid w:val="00DC692E"/>
    <w:rsid w:val="00DC7FB1"/>
    <w:rsid w:val="00DD0E8B"/>
    <w:rsid w:val="00DD612A"/>
    <w:rsid w:val="00DE67CC"/>
    <w:rsid w:val="00DF09BB"/>
    <w:rsid w:val="00DF212D"/>
    <w:rsid w:val="00DF21FD"/>
    <w:rsid w:val="00DF27D1"/>
    <w:rsid w:val="00DF397D"/>
    <w:rsid w:val="00DF674E"/>
    <w:rsid w:val="00DF7B11"/>
    <w:rsid w:val="00E0002A"/>
    <w:rsid w:val="00E00142"/>
    <w:rsid w:val="00E03CE2"/>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52503"/>
    <w:rsid w:val="00E6547B"/>
    <w:rsid w:val="00E72C97"/>
    <w:rsid w:val="00E7697C"/>
    <w:rsid w:val="00E80734"/>
    <w:rsid w:val="00E83AD5"/>
    <w:rsid w:val="00E84CA0"/>
    <w:rsid w:val="00E84F1B"/>
    <w:rsid w:val="00E86C22"/>
    <w:rsid w:val="00E916C1"/>
    <w:rsid w:val="00E92BE9"/>
    <w:rsid w:val="00E9518B"/>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0C81"/>
    <w:rsid w:val="00ED5C0D"/>
    <w:rsid w:val="00ED7BB3"/>
    <w:rsid w:val="00EE0CD1"/>
    <w:rsid w:val="00EE2649"/>
    <w:rsid w:val="00EE742C"/>
    <w:rsid w:val="00EE7901"/>
    <w:rsid w:val="00EE7E99"/>
    <w:rsid w:val="00EF22E0"/>
    <w:rsid w:val="00EF2E2E"/>
    <w:rsid w:val="00EF478F"/>
    <w:rsid w:val="00EF4B22"/>
    <w:rsid w:val="00EF57BD"/>
    <w:rsid w:val="00F06536"/>
    <w:rsid w:val="00F14E97"/>
    <w:rsid w:val="00F1754A"/>
    <w:rsid w:val="00F23E8F"/>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B4656"/>
    <w:rsid w:val="00FB6D1D"/>
    <w:rsid w:val="00FC422A"/>
    <w:rsid w:val="00FC6F76"/>
    <w:rsid w:val="00FD101E"/>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Знак5 Знак Знак,Знак5 Знак1,Знак18 Знак Знак"/>
    <w:link w:val="a4"/>
    <w:locked/>
    <w:rsid w:val="008040EE"/>
    <w:rPr>
      <w:rFonts w:ascii="Calibri" w:eastAsia="Calibri" w:hAnsi="Calibri"/>
      <w:sz w:val="24"/>
      <w:szCs w:val="24"/>
      <w:lang w:val="uk-UA" w:eastAsia="uk-UA"/>
    </w:rPr>
  </w:style>
  <w:style w:type="paragraph" w:styleId="a4">
    <w:name w:val="Normal (Web)"/>
    <w:aliases w:val="Обычный (веб) Знак Знак1,Обычный (веб) Знак Знак Знак,Обычный (веб) Знак Знак,Обычный (веб) Знак2 Знак Знак,Обычный (веб) Знак Знак1 Знак Знак,Знак5 Знак,Знак5,Знак18 Знак,Знак17 Знак1"/>
    <w:basedOn w:val="a"/>
    <w:link w:val="a3"/>
    <w:uiPriority w:val="99"/>
    <w:unhideWhenUsed/>
    <w:qFormat/>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5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styleId="af8">
    <w:name w:val="annotation reference"/>
    <w:basedOn w:val="a0"/>
    <w:uiPriority w:val="99"/>
    <w:semiHidden/>
    <w:unhideWhenUsed/>
    <w:rsid w:val="00A63458"/>
    <w:rPr>
      <w:sz w:val="16"/>
      <w:szCs w:val="16"/>
    </w:rPr>
  </w:style>
  <w:style w:type="paragraph" w:styleId="af9">
    <w:name w:val="annotation text"/>
    <w:basedOn w:val="a"/>
    <w:link w:val="afa"/>
    <w:uiPriority w:val="99"/>
    <w:semiHidden/>
    <w:unhideWhenUsed/>
    <w:rsid w:val="00A63458"/>
    <w:rPr>
      <w:sz w:val="20"/>
      <w:szCs w:val="20"/>
    </w:rPr>
  </w:style>
  <w:style w:type="character" w:customStyle="1" w:styleId="afa">
    <w:name w:val="Текст примечания Знак"/>
    <w:basedOn w:val="a0"/>
    <w:link w:val="af9"/>
    <w:uiPriority w:val="99"/>
    <w:semiHidden/>
    <w:rsid w:val="00A63458"/>
    <w:rPr>
      <w:rFonts w:ascii="Cambria" w:eastAsia="Times New Roman" w:hAnsi="Cambria" w:cs="Times New Roman"/>
      <w:sz w:val="20"/>
      <w:szCs w:val="20"/>
      <w:lang w:val="uk-UA" w:eastAsia="ru-RU"/>
    </w:rPr>
  </w:style>
  <w:style w:type="paragraph" w:styleId="afb">
    <w:name w:val="annotation subject"/>
    <w:basedOn w:val="af9"/>
    <w:next w:val="af9"/>
    <w:link w:val="afc"/>
    <w:uiPriority w:val="99"/>
    <w:semiHidden/>
    <w:unhideWhenUsed/>
    <w:rsid w:val="00A63458"/>
    <w:rPr>
      <w:b/>
      <w:bCs/>
    </w:rPr>
  </w:style>
  <w:style w:type="character" w:customStyle="1" w:styleId="afc">
    <w:name w:val="Тема примечания Знак"/>
    <w:basedOn w:val="afa"/>
    <w:link w:val="afb"/>
    <w:uiPriority w:val="99"/>
    <w:semiHidden/>
    <w:rsid w:val="00A63458"/>
    <w:rPr>
      <w:rFonts w:ascii="Cambria" w:eastAsia="Times New Roman" w:hAnsi="Cambria" w:cs="Times New Roman"/>
      <w:b/>
      <w:bCs/>
      <w:sz w:val="20"/>
      <w:szCs w:val="20"/>
      <w:lang w:val="uk-UA" w:eastAsia="ru-RU"/>
    </w:rPr>
  </w:style>
  <w:style w:type="character" w:customStyle="1" w:styleId="22">
    <w:name w:val="Основной текст (2)"/>
    <w:rsid w:val="00DA1F6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ernechchyna-otg@ukr.net"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0CD5-E9FB-49C3-86C1-9AAC1B40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16904</Words>
  <Characters>96354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AdminBuh</cp:lastModifiedBy>
  <cp:revision>16</cp:revision>
  <cp:lastPrinted>2021-02-22T07:09:00Z</cp:lastPrinted>
  <dcterms:created xsi:type="dcterms:W3CDTF">2023-11-16T12:42:00Z</dcterms:created>
  <dcterms:modified xsi:type="dcterms:W3CDTF">2023-11-17T09:27:00Z</dcterms:modified>
</cp:coreProperties>
</file>