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F062" w14:textId="7A1DC0B6" w:rsidR="005B1070" w:rsidRPr="0081307F" w:rsidRDefault="005B1070" w:rsidP="00D9641C">
      <w:pPr>
        <w:spacing w:after="0" w:line="240" w:lineRule="auto"/>
        <w:jc w:val="center"/>
        <w:rPr>
          <w:rFonts w:ascii="Times New Roman" w:hAnsi="Times New Roman"/>
          <w:b/>
          <w:bCs/>
          <w:sz w:val="38"/>
          <w:szCs w:val="38"/>
          <w:lang w:eastAsia="ru-RU"/>
        </w:rPr>
      </w:pPr>
      <w:r w:rsidRPr="00582352">
        <w:rPr>
          <w:rFonts w:ascii="Times New Roman" w:hAnsi="Times New Roman"/>
          <w:b/>
          <w:bCs/>
          <w:sz w:val="36"/>
          <w:szCs w:val="36"/>
          <w:lang w:eastAsia="ru-RU"/>
        </w:rPr>
        <w:t>Житомирський дошкільний навчальний заклад №</w:t>
      </w:r>
      <w:r w:rsidR="00B122BD">
        <w:rPr>
          <w:rFonts w:ascii="Times New Roman" w:hAnsi="Times New Roman"/>
          <w:b/>
          <w:bCs/>
          <w:sz w:val="36"/>
          <w:szCs w:val="36"/>
          <w:lang w:eastAsia="ru-RU"/>
        </w:rPr>
        <w:t>1</w:t>
      </w:r>
      <w:r w:rsidR="008D797C">
        <w:rPr>
          <w:rFonts w:ascii="Times New Roman" w:hAnsi="Times New Roman"/>
          <w:b/>
          <w:bCs/>
          <w:sz w:val="36"/>
          <w:szCs w:val="36"/>
          <w:lang w:eastAsia="ru-RU"/>
        </w:rPr>
        <w:t>5</w:t>
      </w:r>
      <w:r w:rsidRPr="0081307F">
        <w:rPr>
          <w:rFonts w:ascii="Times New Roman" w:hAnsi="Times New Roman"/>
          <w:color w:val="FFFFFF"/>
          <w:sz w:val="16"/>
          <w:szCs w:val="16"/>
          <w:lang w:eastAsia="ru-RU"/>
        </w:rPr>
        <w:t>ослуги</w:t>
      </w:r>
    </w:p>
    <w:p w14:paraId="583CBC36" w14:textId="77777777" w:rsidR="005B1070" w:rsidRPr="0081307F" w:rsidRDefault="005B1070" w:rsidP="00D9641C">
      <w:pPr>
        <w:spacing w:after="0" w:line="240" w:lineRule="auto"/>
        <w:jc w:val="center"/>
        <w:rPr>
          <w:rFonts w:ascii="Times New Roman" w:hAnsi="Times New Roman"/>
          <w:b/>
          <w:bCs/>
          <w:sz w:val="38"/>
          <w:szCs w:val="38"/>
          <w:lang w:eastAsia="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5B1070" w14:paraId="7EA5C959" w14:textId="77777777" w:rsidTr="00D9641C">
        <w:tc>
          <w:tcPr>
            <w:tcW w:w="5097" w:type="dxa"/>
          </w:tcPr>
          <w:p w14:paraId="2D0D50F0" w14:textId="77777777" w:rsidR="005B1070" w:rsidRDefault="005B1070" w:rsidP="005B1070">
            <w:pPr>
              <w:spacing w:after="0"/>
              <w:jc w:val="center"/>
              <w:rPr>
                <w:rFonts w:ascii="Times New Roman" w:hAnsi="Times New Roman"/>
                <w:b/>
              </w:rPr>
            </w:pPr>
          </w:p>
        </w:tc>
        <w:tc>
          <w:tcPr>
            <w:tcW w:w="4231" w:type="dxa"/>
          </w:tcPr>
          <w:p w14:paraId="72E6E18C" w14:textId="77777777" w:rsidR="005B1070" w:rsidRDefault="005B1070" w:rsidP="005B1070">
            <w:pPr>
              <w:spacing w:before="240"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«ЗАТВЕРДЖЕНО»</w:t>
            </w:r>
          </w:p>
          <w:p w14:paraId="1E67BA50" w14:textId="77777777" w:rsidR="005B1070" w:rsidRDefault="005B1070" w:rsidP="005B1070">
            <w:pPr>
              <w:spacing w:before="240"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Рішенням уповноваженої особи</w:t>
            </w:r>
          </w:p>
          <w:p w14:paraId="0C634BAF" w14:textId="77777777" w:rsidR="005B1070" w:rsidRDefault="005B1070" w:rsidP="005B1070">
            <w:pPr>
              <w:spacing w:before="240"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Протокол № ___</w:t>
            </w:r>
          </w:p>
          <w:p w14:paraId="585B2A07" w14:textId="5D7C9E20" w:rsidR="005B1070" w:rsidRDefault="005B1070" w:rsidP="005B1070">
            <w:pPr>
              <w:spacing w:before="240"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Від </w:t>
            </w:r>
            <w:r w:rsidRPr="00E5526C">
              <w:rPr>
                <w:rFonts w:ascii="Times New Roman" w:eastAsia="Times New Roman" w:hAnsi="Times New Roman"/>
                <w:bCs/>
                <w:sz w:val="24"/>
                <w:szCs w:val="24"/>
                <w:lang w:eastAsia="ru-RU"/>
              </w:rPr>
              <w:t xml:space="preserve">« </w:t>
            </w:r>
            <w:r w:rsidR="004560F5" w:rsidRPr="00E5526C">
              <w:rPr>
                <w:rFonts w:ascii="Times New Roman" w:eastAsia="Times New Roman" w:hAnsi="Times New Roman"/>
                <w:bCs/>
                <w:sz w:val="24"/>
                <w:szCs w:val="24"/>
                <w:lang w:eastAsia="ru-RU"/>
              </w:rPr>
              <w:t>1</w:t>
            </w:r>
            <w:r w:rsidR="00B122BD">
              <w:rPr>
                <w:rFonts w:ascii="Times New Roman" w:eastAsia="Times New Roman" w:hAnsi="Times New Roman"/>
                <w:bCs/>
                <w:sz w:val="24"/>
                <w:szCs w:val="24"/>
                <w:lang w:eastAsia="ru-RU"/>
              </w:rPr>
              <w:t xml:space="preserve">4 </w:t>
            </w:r>
            <w:r w:rsidRPr="00E5526C">
              <w:rPr>
                <w:rFonts w:ascii="Times New Roman" w:eastAsia="Times New Roman" w:hAnsi="Times New Roman"/>
                <w:bCs/>
                <w:sz w:val="24"/>
                <w:szCs w:val="24"/>
                <w:lang w:eastAsia="ru-RU"/>
              </w:rPr>
              <w:t xml:space="preserve"> » </w:t>
            </w:r>
            <w:r w:rsidR="004560F5" w:rsidRPr="00E5526C">
              <w:rPr>
                <w:rFonts w:ascii="Times New Roman" w:eastAsia="Times New Roman" w:hAnsi="Times New Roman"/>
                <w:bCs/>
                <w:sz w:val="24"/>
                <w:szCs w:val="24"/>
                <w:lang w:eastAsia="ru-RU"/>
              </w:rPr>
              <w:t>вересня</w:t>
            </w:r>
            <w:r w:rsidRPr="00E5526C">
              <w:rPr>
                <w:rFonts w:ascii="Times New Roman" w:eastAsia="Times New Roman" w:hAnsi="Times New Roman"/>
                <w:bCs/>
                <w:sz w:val="24"/>
                <w:szCs w:val="24"/>
                <w:lang w:eastAsia="ru-RU"/>
              </w:rPr>
              <w:t xml:space="preserve"> 202</w:t>
            </w:r>
            <w:r w:rsidR="004560F5" w:rsidRPr="00E5526C">
              <w:rPr>
                <w:rFonts w:ascii="Times New Roman" w:eastAsia="Times New Roman" w:hAnsi="Times New Roman"/>
                <w:bCs/>
                <w:sz w:val="24"/>
                <w:szCs w:val="24"/>
                <w:lang w:eastAsia="ru-RU"/>
              </w:rPr>
              <w:t>3</w:t>
            </w:r>
            <w:r w:rsidRPr="00E5526C">
              <w:rPr>
                <w:rFonts w:ascii="Times New Roman" w:eastAsia="Times New Roman" w:hAnsi="Times New Roman"/>
                <w:bCs/>
                <w:sz w:val="24"/>
                <w:szCs w:val="24"/>
                <w:lang w:eastAsia="ru-RU"/>
              </w:rPr>
              <w:t xml:space="preserve"> </w:t>
            </w:r>
            <w:r>
              <w:rPr>
                <w:rFonts w:ascii="Times New Roman" w:eastAsia="Times New Roman" w:hAnsi="Times New Roman"/>
                <w:bCs/>
                <w:color w:val="000000"/>
                <w:sz w:val="24"/>
                <w:szCs w:val="24"/>
                <w:lang w:eastAsia="ru-RU"/>
              </w:rPr>
              <w:t>року</w:t>
            </w:r>
          </w:p>
          <w:p w14:paraId="3C6823E3" w14:textId="77777777" w:rsidR="005B1070" w:rsidRDefault="005B1070" w:rsidP="005B1070">
            <w:pPr>
              <w:spacing w:before="240"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Уповноважена особа </w:t>
            </w:r>
          </w:p>
          <w:p w14:paraId="02359109" w14:textId="77777777" w:rsidR="005B1070" w:rsidRDefault="005B1070" w:rsidP="005B1070">
            <w:pPr>
              <w:spacing w:after="0"/>
              <w:rPr>
                <w:rFonts w:ascii="Times New Roman" w:eastAsia="Times New Roman" w:hAnsi="Times New Roman"/>
                <w:bCs/>
                <w:color w:val="000000"/>
                <w:sz w:val="24"/>
                <w:szCs w:val="24"/>
                <w:lang w:eastAsia="ru-RU"/>
              </w:rPr>
            </w:pPr>
          </w:p>
          <w:p w14:paraId="5C09CA61" w14:textId="2DE3968E" w:rsidR="005B1070" w:rsidRDefault="008D797C" w:rsidP="005B1070">
            <w:pPr>
              <w:spacing w:after="0"/>
              <w:rPr>
                <w:rFonts w:ascii="Times New Roman" w:hAnsi="Times New Roman"/>
                <w:b/>
              </w:rPr>
            </w:pPr>
            <w:bookmarkStart w:id="0" w:name="_Hlk145342013"/>
            <w:r>
              <w:rPr>
                <w:rFonts w:ascii="Times New Roman" w:eastAsia="Times New Roman" w:hAnsi="Times New Roman"/>
                <w:bCs/>
                <w:color w:val="000000"/>
                <w:sz w:val="24"/>
                <w:szCs w:val="24"/>
                <w:lang w:eastAsia="ru-RU"/>
              </w:rPr>
              <w:t>Хоменко І.С</w:t>
            </w:r>
            <w:r w:rsidR="005B1070">
              <w:rPr>
                <w:rFonts w:ascii="Times New Roman" w:eastAsia="Times New Roman" w:hAnsi="Times New Roman"/>
                <w:bCs/>
                <w:color w:val="000000"/>
                <w:sz w:val="24"/>
                <w:szCs w:val="24"/>
                <w:lang w:eastAsia="ru-RU"/>
              </w:rPr>
              <w:t>.</w:t>
            </w:r>
            <w:bookmarkEnd w:id="0"/>
            <w:r w:rsidR="005B1070">
              <w:rPr>
                <w:rFonts w:ascii="Times New Roman" w:eastAsia="Times New Roman" w:hAnsi="Times New Roman"/>
                <w:bCs/>
                <w:color w:val="000000"/>
                <w:sz w:val="24"/>
                <w:szCs w:val="24"/>
                <w:lang w:eastAsia="ru-RU"/>
              </w:rPr>
              <w:t>__________</w:t>
            </w:r>
          </w:p>
        </w:tc>
      </w:tr>
    </w:tbl>
    <w:p w14:paraId="392A5192" w14:textId="77777777" w:rsidR="005B1070" w:rsidRPr="0081307F" w:rsidRDefault="005B1070" w:rsidP="00D9641C">
      <w:pPr>
        <w:spacing w:after="0" w:line="240" w:lineRule="auto"/>
        <w:jc w:val="center"/>
        <w:rPr>
          <w:rFonts w:ascii="Times New Roman" w:hAnsi="Times New Roman"/>
          <w:b/>
          <w:bCs/>
          <w:sz w:val="38"/>
          <w:szCs w:val="38"/>
          <w:lang w:eastAsia="ru-RU"/>
        </w:rPr>
      </w:pPr>
    </w:p>
    <w:p w14:paraId="278819CB" w14:textId="77777777" w:rsidR="005B1070" w:rsidRDefault="005B1070" w:rsidP="00D9641C">
      <w:pPr>
        <w:spacing w:after="0" w:line="240" w:lineRule="auto"/>
        <w:rPr>
          <w:rFonts w:ascii="Times New Roman" w:hAnsi="Times New Roman"/>
          <w:b/>
          <w:bCs/>
          <w:sz w:val="26"/>
          <w:szCs w:val="26"/>
          <w:lang w:eastAsia="ru-RU"/>
        </w:rPr>
      </w:pPr>
    </w:p>
    <w:p w14:paraId="0F563618" w14:textId="77777777" w:rsidR="005B1070" w:rsidRDefault="005B1070" w:rsidP="00D9641C">
      <w:pPr>
        <w:spacing w:after="0" w:line="240" w:lineRule="auto"/>
        <w:ind w:left="320"/>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
    <w:p w14:paraId="7965E4DF" w14:textId="77777777" w:rsidR="005B1070" w:rsidRDefault="005B1070" w:rsidP="00D9641C">
      <w:pPr>
        <w:spacing w:after="0" w:line="240" w:lineRule="auto"/>
        <w:jc w:val="center"/>
        <w:rPr>
          <w:rFonts w:ascii="Times New Roman" w:eastAsia="Times New Roman" w:hAnsi="Times New Roman"/>
          <w:b/>
          <w:bCs/>
          <w:sz w:val="24"/>
          <w:szCs w:val="24"/>
          <w:lang w:eastAsia="ru-RU"/>
        </w:rPr>
      </w:pPr>
    </w:p>
    <w:tbl>
      <w:tblPr>
        <w:tblW w:w="0" w:type="auto"/>
        <w:tblInd w:w="288" w:type="dxa"/>
        <w:tblLayout w:type="fixed"/>
        <w:tblLook w:val="04A0" w:firstRow="1" w:lastRow="0" w:firstColumn="1" w:lastColumn="0" w:noHBand="0" w:noVBand="1"/>
      </w:tblPr>
      <w:tblGrid>
        <w:gridCol w:w="9559"/>
      </w:tblGrid>
      <w:tr w:rsidR="005B1070" w14:paraId="679E3F23" w14:textId="77777777" w:rsidTr="00D9641C">
        <w:trPr>
          <w:trHeight w:val="1140"/>
        </w:trPr>
        <w:tc>
          <w:tcPr>
            <w:tcW w:w="9559" w:type="dxa"/>
          </w:tcPr>
          <w:p w14:paraId="550A3B04" w14:textId="77777777" w:rsidR="005B1070" w:rsidRDefault="005B1070" w:rsidP="005B1070">
            <w:pPr>
              <w:spacing w:after="0" w:line="240" w:lineRule="auto"/>
              <w:jc w:val="center"/>
              <w:rPr>
                <w:rFonts w:ascii="Times New Roman" w:eastAsia="Times New Roman" w:hAnsi="Times New Roman"/>
                <w:b/>
                <w:sz w:val="24"/>
                <w:szCs w:val="24"/>
                <w:lang w:eastAsia="ru-RU"/>
              </w:rPr>
            </w:pPr>
          </w:p>
          <w:p w14:paraId="0486F9F9" w14:textId="77777777" w:rsidR="005B1070" w:rsidRDefault="005B1070" w:rsidP="005B1070">
            <w:pPr>
              <w:spacing w:after="0" w:line="240" w:lineRule="auto"/>
              <w:jc w:val="center"/>
              <w:rPr>
                <w:rFonts w:ascii="Times New Roman" w:eastAsia="Times New Roman" w:hAnsi="Times New Roman"/>
                <w:b/>
                <w:sz w:val="24"/>
                <w:szCs w:val="24"/>
                <w:lang w:eastAsia="ru-RU"/>
              </w:rPr>
            </w:pPr>
          </w:p>
          <w:p w14:paraId="4930800D" w14:textId="77777777" w:rsidR="005B1070" w:rsidRDefault="005B1070" w:rsidP="005B1070">
            <w:pPr>
              <w:spacing w:after="0" w:line="240" w:lineRule="auto"/>
              <w:jc w:val="center"/>
              <w:rPr>
                <w:rFonts w:ascii="Times New Roman" w:eastAsia="Times New Roman" w:hAnsi="Times New Roman"/>
                <w:b/>
                <w:sz w:val="24"/>
                <w:szCs w:val="24"/>
                <w:lang w:eastAsia="ru-RU"/>
              </w:rPr>
            </w:pPr>
          </w:p>
          <w:p w14:paraId="64AD4E35" w14:textId="77777777" w:rsidR="005B1070" w:rsidRDefault="005B1070" w:rsidP="005B107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ТЕНДЕРНА ДОКУМЕНТАЦІЯ</w:t>
            </w:r>
          </w:p>
        </w:tc>
      </w:tr>
    </w:tbl>
    <w:p w14:paraId="3CE91388" w14:textId="77777777" w:rsidR="005B1070" w:rsidRDefault="005B1070" w:rsidP="00D9641C">
      <w:pPr>
        <w:spacing w:after="0" w:line="240" w:lineRule="auto"/>
        <w:jc w:val="center"/>
        <w:rPr>
          <w:rFonts w:ascii="Times New Roman" w:eastAsia="Times New Roman" w:hAnsi="Times New Roman"/>
          <w:b/>
          <w:sz w:val="24"/>
          <w:szCs w:val="24"/>
          <w:lang w:eastAsia="ru-RU"/>
        </w:rPr>
      </w:pPr>
    </w:p>
    <w:p w14:paraId="549F1EDF" w14:textId="77777777" w:rsidR="005B1070" w:rsidRDefault="005B1070" w:rsidP="00D9641C">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згідно предмету закупівлі:</w:t>
      </w:r>
    </w:p>
    <w:p w14:paraId="77704260" w14:textId="77777777" w:rsidR="005B1070" w:rsidRDefault="005B1070" w:rsidP="00D9641C">
      <w:pPr>
        <w:spacing w:after="0" w:line="240" w:lineRule="auto"/>
        <w:jc w:val="center"/>
        <w:rPr>
          <w:rFonts w:ascii="Times New Roman" w:eastAsia="Times New Roman" w:hAnsi="Times New Roman"/>
          <w:b/>
          <w:bCs/>
          <w:sz w:val="24"/>
          <w:szCs w:val="24"/>
          <w:lang w:eastAsia="ru-RU"/>
        </w:rPr>
      </w:pPr>
    </w:p>
    <w:p w14:paraId="28AF5643" w14:textId="77777777" w:rsidR="005B1070" w:rsidRDefault="005B1070" w:rsidP="00D9641C">
      <w:pPr>
        <w:spacing w:after="0" w:line="240" w:lineRule="auto"/>
        <w:jc w:val="center"/>
        <w:rPr>
          <w:rFonts w:ascii="Times New Roman" w:eastAsia="Arial" w:hAnsi="Times New Roman"/>
          <w:b/>
          <w:sz w:val="24"/>
          <w:szCs w:val="24"/>
          <w:lang w:eastAsia="ru-RU"/>
        </w:rPr>
      </w:pPr>
    </w:p>
    <w:p w14:paraId="698D05B4" w14:textId="77777777" w:rsidR="005B1070" w:rsidRDefault="005B1070" w:rsidP="00D9641C">
      <w:pPr>
        <w:spacing w:after="0" w:line="240" w:lineRule="auto"/>
        <w:jc w:val="center"/>
        <w:rPr>
          <w:rFonts w:ascii="Times New Roman" w:hAnsi="Times New Roman"/>
          <w:b/>
          <w:sz w:val="32"/>
          <w:szCs w:val="32"/>
          <w:lang w:val="ru-RU"/>
        </w:rPr>
      </w:pPr>
      <w:r>
        <w:rPr>
          <w:rFonts w:ascii="Times New Roman" w:eastAsia="Arial" w:hAnsi="Times New Roman"/>
          <w:b/>
          <w:sz w:val="24"/>
          <w:szCs w:val="24"/>
          <w:lang w:eastAsia="ru-RU"/>
        </w:rPr>
        <w:t>(</w:t>
      </w:r>
      <w:r w:rsidRPr="00582352">
        <w:rPr>
          <w:rFonts w:ascii="Times New Roman" w:hAnsi="Times New Roman"/>
          <w:b/>
          <w:sz w:val="32"/>
          <w:szCs w:val="32"/>
          <w:lang w:val="ru-RU"/>
        </w:rPr>
        <w:t xml:space="preserve">код ДК 021:2015 "Єдиний закупівельний словник" </w:t>
      </w:r>
    </w:p>
    <w:p w14:paraId="6220C186" w14:textId="77777777" w:rsidR="005B1070" w:rsidRDefault="005B1070" w:rsidP="00D9641C">
      <w:pPr>
        <w:spacing w:after="0" w:line="240" w:lineRule="auto"/>
        <w:jc w:val="center"/>
        <w:rPr>
          <w:rFonts w:ascii="Times New Roman" w:hAnsi="Times New Roman"/>
          <w:b/>
          <w:sz w:val="32"/>
          <w:szCs w:val="32"/>
          <w:lang w:val="ru-RU"/>
        </w:rPr>
      </w:pPr>
      <w:r w:rsidRPr="00582352">
        <w:rPr>
          <w:rFonts w:ascii="Times New Roman" w:hAnsi="Times New Roman"/>
          <w:b/>
          <w:sz w:val="32"/>
          <w:szCs w:val="32"/>
          <w:lang w:val="ru-RU"/>
        </w:rPr>
        <w:t>– 09120000-6 – Газове паливо</w:t>
      </w:r>
      <w:r>
        <w:rPr>
          <w:rFonts w:ascii="Times New Roman" w:hAnsi="Times New Roman"/>
          <w:b/>
          <w:sz w:val="32"/>
          <w:szCs w:val="32"/>
          <w:lang w:val="ru-RU"/>
        </w:rPr>
        <w:t>)</w:t>
      </w:r>
    </w:p>
    <w:p w14:paraId="1DAD2A8B" w14:textId="77777777" w:rsidR="005B1070" w:rsidRDefault="005B1070" w:rsidP="00D9641C">
      <w:pPr>
        <w:spacing w:after="0" w:line="240" w:lineRule="auto"/>
        <w:jc w:val="center"/>
        <w:rPr>
          <w:rFonts w:ascii="Times New Roman" w:hAnsi="Times New Roman"/>
          <w:b/>
          <w:sz w:val="32"/>
          <w:szCs w:val="32"/>
          <w:lang w:val="ru-RU"/>
        </w:rPr>
      </w:pPr>
    </w:p>
    <w:p w14:paraId="1745C973" w14:textId="77777777" w:rsidR="005B1070" w:rsidRPr="00582352" w:rsidRDefault="005B1070" w:rsidP="00D9641C">
      <w:pPr>
        <w:spacing w:after="0" w:line="240" w:lineRule="auto"/>
        <w:jc w:val="center"/>
        <w:rPr>
          <w:rFonts w:ascii="Times New Roman" w:hAnsi="Times New Roman"/>
          <w:b/>
          <w:sz w:val="32"/>
          <w:szCs w:val="32"/>
          <w:lang w:val="ru-RU"/>
        </w:rPr>
      </w:pPr>
      <w:r w:rsidRPr="00582352">
        <w:rPr>
          <w:rFonts w:ascii="Times New Roman" w:hAnsi="Times New Roman"/>
          <w:b/>
          <w:sz w:val="32"/>
          <w:szCs w:val="32"/>
          <w:lang w:val="ru-RU"/>
        </w:rPr>
        <w:t>Природний газ</w:t>
      </w:r>
    </w:p>
    <w:p w14:paraId="6B4E0808" w14:textId="77777777" w:rsidR="005B1070" w:rsidRDefault="005B1070" w:rsidP="00D9641C">
      <w:pPr>
        <w:spacing w:after="0" w:line="240" w:lineRule="auto"/>
        <w:jc w:val="center"/>
        <w:rPr>
          <w:rFonts w:ascii="Times New Roman" w:eastAsia="Times New Roman" w:hAnsi="Times New Roman"/>
          <w:b/>
          <w:sz w:val="24"/>
          <w:szCs w:val="24"/>
          <w:lang w:eastAsia="ru-RU"/>
        </w:rPr>
      </w:pPr>
    </w:p>
    <w:p w14:paraId="2B971125" w14:textId="77777777" w:rsidR="005B1070" w:rsidRDefault="005B1070" w:rsidP="00D9641C">
      <w:pPr>
        <w:spacing w:after="0" w:line="240" w:lineRule="auto"/>
        <w:jc w:val="center"/>
        <w:rPr>
          <w:rFonts w:ascii="Times New Roman" w:eastAsia="Times New Roman" w:hAnsi="Times New Roman"/>
          <w:b/>
          <w:bCs/>
          <w:sz w:val="24"/>
          <w:szCs w:val="24"/>
          <w:lang w:eastAsia="ru-RU"/>
        </w:rPr>
      </w:pPr>
    </w:p>
    <w:p w14:paraId="5D798431" w14:textId="77777777" w:rsidR="005B1070" w:rsidRPr="0081307F" w:rsidRDefault="005B1070" w:rsidP="00D9641C">
      <w:pPr>
        <w:jc w:val="center"/>
        <w:rPr>
          <w:rFonts w:ascii="Times New Roman" w:eastAsia="Segoe UI" w:hAnsi="Times New Roman"/>
          <w:sz w:val="32"/>
          <w:szCs w:val="32"/>
          <w:lang w:val="ru-RU"/>
        </w:rPr>
      </w:pPr>
      <w:r w:rsidRPr="0081307F">
        <w:rPr>
          <w:rFonts w:ascii="Times New Roman" w:hAnsi="Times New Roman"/>
          <w:b/>
          <w:sz w:val="32"/>
          <w:szCs w:val="32"/>
          <w:lang w:val="ru-RU"/>
        </w:rPr>
        <w:t>Процедура закупівлі – відкриті торги з особливостями</w:t>
      </w:r>
    </w:p>
    <w:p w14:paraId="19D13E25" w14:textId="77777777" w:rsidR="005B1070" w:rsidRDefault="005B1070" w:rsidP="00D9641C">
      <w:pPr>
        <w:spacing w:after="0" w:line="240" w:lineRule="auto"/>
        <w:rPr>
          <w:rFonts w:ascii="Times New Roman" w:eastAsia="Times New Roman" w:hAnsi="Times New Roman"/>
          <w:b/>
          <w:bCs/>
          <w:sz w:val="24"/>
          <w:szCs w:val="24"/>
          <w:lang w:eastAsia="ru-RU"/>
        </w:rPr>
      </w:pPr>
    </w:p>
    <w:p w14:paraId="0B49CBF7" w14:textId="77777777" w:rsidR="005B1070" w:rsidRDefault="005B1070" w:rsidP="00D9641C">
      <w:pPr>
        <w:spacing w:after="0" w:line="240" w:lineRule="auto"/>
        <w:jc w:val="center"/>
        <w:rPr>
          <w:rFonts w:ascii="Times New Roman" w:eastAsia="Times New Roman" w:hAnsi="Times New Roman"/>
          <w:b/>
          <w:bCs/>
          <w:sz w:val="24"/>
          <w:szCs w:val="24"/>
          <w:lang w:eastAsia="ru-RU"/>
        </w:rPr>
      </w:pPr>
    </w:p>
    <w:p w14:paraId="292270E3" w14:textId="77777777" w:rsidR="005B1070" w:rsidRDefault="005B1070" w:rsidP="00D9641C">
      <w:pPr>
        <w:spacing w:after="0" w:line="240" w:lineRule="auto"/>
        <w:jc w:val="center"/>
        <w:rPr>
          <w:rFonts w:ascii="Times New Roman" w:eastAsia="Times New Roman" w:hAnsi="Times New Roman"/>
          <w:b/>
          <w:bCs/>
          <w:sz w:val="24"/>
          <w:szCs w:val="24"/>
          <w:lang w:eastAsia="ru-RU"/>
        </w:rPr>
      </w:pPr>
    </w:p>
    <w:p w14:paraId="1E47DC45" w14:textId="77777777" w:rsidR="00E5526C" w:rsidRDefault="00E5526C" w:rsidP="00D9641C">
      <w:pPr>
        <w:spacing w:after="0" w:line="240" w:lineRule="auto"/>
        <w:jc w:val="center"/>
        <w:rPr>
          <w:rFonts w:ascii="Times New Roman" w:eastAsia="Times New Roman" w:hAnsi="Times New Roman"/>
          <w:b/>
          <w:bCs/>
          <w:sz w:val="24"/>
          <w:szCs w:val="24"/>
          <w:lang w:eastAsia="ru-RU"/>
        </w:rPr>
      </w:pPr>
    </w:p>
    <w:p w14:paraId="29518A1C" w14:textId="77777777" w:rsidR="005B1070" w:rsidRDefault="005B1070" w:rsidP="00D9641C">
      <w:pPr>
        <w:spacing w:after="0" w:line="240" w:lineRule="auto"/>
        <w:jc w:val="center"/>
        <w:rPr>
          <w:rFonts w:ascii="Times New Roman" w:eastAsia="Times New Roman" w:hAnsi="Times New Roman"/>
          <w:b/>
          <w:bCs/>
          <w:sz w:val="24"/>
          <w:szCs w:val="24"/>
          <w:lang w:eastAsia="ru-RU"/>
        </w:rPr>
      </w:pPr>
    </w:p>
    <w:p w14:paraId="382C1F40" w14:textId="77777777" w:rsidR="005B1070" w:rsidRDefault="005B1070" w:rsidP="00D9641C">
      <w:pPr>
        <w:spacing w:after="0" w:line="240" w:lineRule="auto"/>
        <w:jc w:val="center"/>
        <w:rPr>
          <w:rFonts w:ascii="Times New Roman" w:eastAsia="Times New Roman" w:hAnsi="Times New Roman"/>
          <w:b/>
          <w:bCs/>
          <w:sz w:val="24"/>
          <w:szCs w:val="24"/>
          <w:lang w:eastAsia="ru-RU"/>
        </w:rPr>
      </w:pPr>
    </w:p>
    <w:p w14:paraId="4D9FF809" w14:textId="77777777" w:rsidR="004B2911" w:rsidRDefault="004B2911" w:rsidP="00D9641C">
      <w:pPr>
        <w:spacing w:after="0" w:line="240" w:lineRule="auto"/>
        <w:rPr>
          <w:rFonts w:ascii="Times New Roman" w:eastAsia="Times New Roman" w:hAnsi="Times New Roman"/>
          <w:b/>
          <w:bCs/>
          <w:sz w:val="24"/>
          <w:szCs w:val="24"/>
          <w:lang w:eastAsia="ru-RU"/>
        </w:rPr>
      </w:pPr>
    </w:p>
    <w:p w14:paraId="158A67C6" w14:textId="77777777" w:rsidR="005B1070" w:rsidRDefault="005B1070" w:rsidP="00D9641C">
      <w:pPr>
        <w:spacing w:after="0" w:line="240" w:lineRule="auto"/>
        <w:jc w:val="center"/>
        <w:rPr>
          <w:rFonts w:ascii="Times New Roman" w:eastAsia="Times New Roman" w:hAnsi="Times New Roman"/>
          <w:b/>
          <w:bCs/>
          <w:sz w:val="24"/>
          <w:szCs w:val="24"/>
          <w:lang w:eastAsia="ru-RU"/>
        </w:rPr>
      </w:pPr>
    </w:p>
    <w:p w14:paraId="79BBC1B6" w14:textId="77777777" w:rsidR="005B1070" w:rsidRDefault="005B1070" w:rsidP="00D9641C">
      <w:pPr>
        <w:spacing w:after="0" w:line="240" w:lineRule="auto"/>
        <w:jc w:val="center"/>
        <w:rPr>
          <w:rFonts w:ascii="Times New Roman" w:eastAsia="Times New Roman" w:hAnsi="Times New Roman"/>
          <w:b/>
          <w:sz w:val="24"/>
          <w:szCs w:val="24"/>
          <w:lang w:eastAsia="ru-RU"/>
        </w:rPr>
      </w:pPr>
    </w:p>
    <w:p w14:paraId="33035875" w14:textId="77777777" w:rsidR="005B1070" w:rsidRDefault="005B1070" w:rsidP="00D9641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м. Житомир</w:t>
      </w:r>
    </w:p>
    <w:p w14:paraId="2265455D" w14:textId="3EF85057" w:rsidR="005B1070" w:rsidRDefault="005B1070" w:rsidP="005B107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202</w:t>
      </w:r>
      <w:r w:rsidR="004560F5">
        <w:rPr>
          <w:rFonts w:ascii="Times New Roman" w:hAnsi="Times New Roman"/>
          <w:b/>
          <w:bCs/>
          <w:sz w:val="24"/>
          <w:szCs w:val="24"/>
          <w:lang w:eastAsia="ru-RU"/>
        </w:rPr>
        <w:t>3</w:t>
      </w:r>
      <w:r>
        <w:rPr>
          <w:rFonts w:ascii="Times New Roman" w:hAnsi="Times New Roman"/>
          <w:b/>
          <w:bCs/>
          <w:sz w:val="24"/>
          <w:szCs w:val="24"/>
          <w:lang w:eastAsia="ru-RU"/>
        </w:rPr>
        <w:t xml:space="preserve"> рік</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3429"/>
        <w:gridCol w:w="6243"/>
      </w:tblGrid>
      <w:tr w:rsidR="00205877" w14:paraId="5AC3385B"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5A5A5"/>
            <w:vAlign w:val="center"/>
            <w:hideMark/>
          </w:tcPr>
          <w:p w14:paraId="4DD2C9C1" w14:textId="77777777" w:rsidR="00205877" w:rsidRDefault="0020587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Cs/>
                <w:sz w:val="24"/>
                <w:szCs w:val="24"/>
              </w:rPr>
              <w:lastRenderedPageBreak/>
              <w:br w:type="page"/>
            </w:r>
            <w:r>
              <w:rPr>
                <w:rFonts w:ascii="Times New Roman" w:hAnsi="Times New Roman"/>
                <w:sz w:val="24"/>
                <w:szCs w:val="24"/>
              </w:rPr>
              <w:br w:type="page"/>
            </w:r>
            <w:r>
              <w:rPr>
                <w:rFonts w:ascii="Times New Roman" w:hAnsi="Times New Roman"/>
                <w:b/>
                <w:color w:val="000000"/>
                <w:sz w:val="24"/>
                <w:szCs w:val="24"/>
                <w:lang w:eastAsia="uk-UA"/>
              </w:rPr>
              <w:t>№</w:t>
            </w:r>
          </w:p>
        </w:tc>
        <w:tc>
          <w:tcPr>
            <w:tcW w:w="9672" w:type="dxa"/>
            <w:gridSpan w:val="2"/>
            <w:tcBorders>
              <w:top w:val="single" w:sz="4" w:space="0" w:color="auto"/>
              <w:left w:val="single" w:sz="4" w:space="0" w:color="auto"/>
              <w:bottom w:val="single" w:sz="4" w:space="0" w:color="auto"/>
              <w:right w:val="single" w:sz="4" w:space="0" w:color="auto"/>
            </w:tcBorders>
            <w:shd w:val="clear" w:color="auto" w:fill="A5A5A5"/>
            <w:vAlign w:val="center"/>
            <w:hideMark/>
          </w:tcPr>
          <w:p w14:paraId="2A92BF57" w14:textId="77777777" w:rsidR="00205877" w:rsidRDefault="0020587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І. </w:t>
            </w:r>
            <w:r>
              <w:rPr>
                <w:rFonts w:ascii="Times New Roman" w:hAnsi="Times New Roman"/>
                <w:b/>
                <w:sz w:val="24"/>
                <w:szCs w:val="24"/>
                <w:bdr w:val="none" w:sz="0" w:space="0" w:color="auto" w:frame="1"/>
                <w:lang w:eastAsia="uk-UA"/>
              </w:rPr>
              <w:t>Загальні положення</w:t>
            </w:r>
          </w:p>
        </w:tc>
      </w:tr>
      <w:tr w:rsidR="00205877" w14:paraId="243A8666"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vAlign w:val="center"/>
            <w:hideMark/>
          </w:tcPr>
          <w:p w14:paraId="0E55ED67" w14:textId="77777777" w:rsidR="00205877" w:rsidRDefault="0020587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429" w:type="dxa"/>
            <w:tcBorders>
              <w:top w:val="single" w:sz="4" w:space="0" w:color="auto"/>
              <w:left w:val="single" w:sz="4" w:space="0" w:color="auto"/>
              <w:bottom w:val="single" w:sz="4" w:space="0" w:color="auto"/>
              <w:right w:val="single" w:sz="4" w:space="0" w:color="auto"/>
            </w:tcBorders>
            <w:vAlign w:val="center"/>
            <w:hideMark/>
          </w:tcPr>
          <w:p w14:paraId="118142F1" w14:textId="77777777" w:rsidR="00205877" w:rsidRDefault="0020587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6243" w:type="dxa"/>
            <w:tcBorders>
              <w:top w:val="single" w:sz="4" w:space="0" w:color="auto"/>
              <w:left w:val="single" w:sz="4" w:space="0" w:color="auto"/>
              <w:bottom w:val="single" w:sz="4" w:space="0" w:color="auto"/>
              <w:right w:val="single" w:sz="4" w:space="0" w:color="auto"/>
            </w:tcBorders>
            <w:vAlign w:val="center"/>
            <w:hideMark/>
          </w:tcPr>
          <w:p w14:paraId="26F1C5B5" w14:textId="77777777" w:rsidR="00205877" w:rsidRDefault="0020587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3</w:t>
            </w:r>
          </w:p>
        </w:tc>
      </w:tr>
      <w:tr w:rsidR="00205877" w:rsidRPr="00205877" w14:paraId="2DB66000"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7442C221" w14:textId="77777777" w:rsidR="00205877" w:rsidRDefault="002058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29" w:type="dxa"/>
            <w:tcBorders>
              <w:top w:val="single" w:sz="4" w:space="0" w:color="auto"/>
              <w:left w:val="single" w:sz="4" w:space="0" w:color="auto"/>
              <w:bottom w:val="single" w:sz="4" w:space="0" w:color="auto"/>
              <w:right w:val="single" w:sz="4" w:space="0" w:color="auto"/>
            </w:tcBorders>
            <w:hideMark/>
          </w:tcPr>
          <w:p w14:paraId="401E6C57" w14:textId="77777777" w:rsidR="00205877" w:rsidRDefault="002058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sz w:val="24"/>
                <w:szCs w:val="24"/>
                <w:lang w:eastAsia="uk-UA"/>
              </w:rPr>
              <w:t>Терміни, які вживаються в тендерній документації</w:t>
            </w:r>
          </w:p>
        </w:tc>
        <w:tc>
          <w:tcPr>
            <w:tcW w:w="6243" w:type="dxa"/>
            <w:tcBorders>
              <w:top w:val="single" w:sz="4" w:space="0" w:color="auto"/>
              <w:left w:val="single" w:sz="4" w:space="0" w:color="auto"/>
              <w:bottom w:val="single" w:sz="4" w:space="0" w:color="auto"/>
              <w:right w:val="single" w:sz="4" w:space="0" w:color="auto"/>
            </w:tcBorders>
            <w:vAlign w:val="center"/>
            <w:hideMark/>
          </w:tcPr>
          <w:p w14:paraId="6A2F2549" w14:textId="77777777" w:rsidR="00205877" w:rsidRPr="002B6911" w:rsidRDefault="004B49B5">
            <w:pPr>
              <w:widowControl w:val="0"/>
              <w:spacing w:after="0" w:line="240" w:lineRule="auto"/>
              <w:contextualSpacing/>
              <w:jc w:val="both"/>
              <w:rPr>
                <w:rFonts w:ascii="Times New Roman" w:eastAsia="Times New Roman" w:hAnsi="Times New Roman"/>
                <w:color w:val="FF0000"/>
                <w:sz w:val="24"/>
                <w:szCs w:val="24"/>
              </w:rPr>
            </w:pPr>
            <w:r>
              <w:rPr>
                <w:rFonts w:ascii="Times New Roman" w:eastAsia="Times New Roman" w:hAnsi="Times New Roman"/>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205877" w14:paraId="26B82C53"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88DAADA" w14:textId="77777777" w:rsidR="00205877" w:rsidRDefault="002058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429" w:type="dxa"/>
            <w:tcBorders>
              <w:top w:val="single" w:sz="4" w:space="0" w:color="auto"/>
              <w:left w:val="single" w:sz="4" w:space="0" w:color="auto"/>
              <w:bottom w:val="single" w:sz="4" w:space="0" w:color="auto"/>
              <w:right w:val="single" w:sz="4" w:space="0" w:color="auto"/>
            </w:tcBorders>
            <w:hideMark/>
          </w:tcPr>
          <w:p w14:paraId="7DE058A4" w14:textId="77777777" w:rsidR="00205877" w:rsidRDefault="00205877">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Інформація про замовника торгів</w:t>
            </w:r>
          </w:p>
        </w:tc>
        <w:tc>
          <w:tcPr>
            <w:tcW w:w="6243" w:type="dxa"/>
            <w:tcBorders>
              <w:top w:val="single" w:sz="4" w:space="0" w:color="auto"/>
              <w:left w:val="single" w:sz="4" w:space="0" w:color="auto"/>
              <w:bottom w:val="single" w:sz="4" w:space="0" w:color="auto"/>
              <w:right w:val="single" w:sz="4" w:space="0" w:color="auto"/>
            </w:tcBorders>
          </w:tcPr>
          <w:p w14:paraId="22B5778D" w14:textId="77777777" w:rsidR="00205877" w:rsidRDefault="00205877">
            <w:pPr>
              <w:widowControl w:val="0"/>
              <w:spacing w:after="0" w:line="240" w:lineRule="auto"/>
              <w:contextualSpacing/>
              <w:jc w:val="both"/>
              <w:rPr>
                <w:rFonts w:ascii="Times New Roman" w:hAnsi="Times New Roman"/>
                <w:color w:val="000000"/>
                <w:sz w:val="24"/>
                <w:szCs w:val="24"/>
                <w:lang w:eastAsia="uk-UA"/>
              </w:rPr>
            </w:pPr>
          </w:p>
        </w:tc>
      </w:tr>
      <w:tr w:rsidR="008D797C" w:rsidRPr="00205877" w14:paraId="46CB9ACB" w14:textId="77777777" w:rsidTr="004043FB">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289264D" w14:textId="77777777" w:rsidR="008D797C" w:rsidRDefault="008D797C" w:rsidP="008D797C">
            <w:pPr>
              <w:widowControl w:val="0"/>
              <w:spacing w:after="0" w:line="240" w:lineRule="auto"/>
              <w:contextualSpacing/>
              <w:rPr>
                <w:rFonts w:ascii="Times New Roman" w:hAnsi="Times New Roman"/>
                <w:color w:val="000000"/>
                <w:sz w:val="24"/>
                <w:szCs w:val="24"/>
                <w:lang w:eastAsia="uk-UA"/>
              </w:rPr>
            </w:pPr>
            <w:bookmarkStart w:id="1" w:name="_Hlk145342039"/>
            <w:r>
              <w:rPr>
                <w:rFonts w:ascii="Times New Roman" w:hAnsi="Times New Roman"/>
                <w:color w:val="000000"/>
                <w:sz w:val="24"/>
                <w:szCs w:val="24"/>
                <w:lang w:eastAsia="uk-UA"/>
              </w:rPr>
              <w:t>2.1</w:t>
            </w:r>
          </w:p>
        </w:tc>
        <w:tc>
          <w:tcPr>
            <w:tcW w:w="3429" w:type="dxa"/>
            <w:tcBorders>
              <w:top w:val="single" w:sz="4" w:space="0" w:color="auto"/>
              <w:left w:val="single" w:sz="4" w:space="0" w:color="auto"/>
              <w:bottom w:val="single" w:sz="4" w:space="0" w:color="auto"/>
              <w:right w:val="single" w:sz="4" w:space="0" w:color="auto"/>
            </w:tcBorders>
            <w:hideMark/>
          </w:tcPr>
          <w:p w14:paraId="628F09A6" w14:textId="77777777" w:rsidR="008D797C" w:rsidRDefault="008D797C" w:rsidP="008D797C">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6243" w:type="dxa"/>
            <w:tcBorders>
              <w:top w:val="single" w:sz="4" w:space="0" w:color="auto"/>
              <w:left w:val="single" w:sz="4" w:space="0" w:color="auto"/>
              <w:bottom w:val="single" w:sz="4" w:space="0" w:color="auto"/>
              <w:right w:val="single" w:sz="4" w:space="0" w:color="auto"/>
            </w:tcBorders>
            <w:hideMark/>
          </w:tcPr>
          <w:p w14:paraId="24720F8F" w14:textId="0BC229A0" w:rsidR="008D797C" w:rsidRPr="00B122BD" w:rsidRDefault="008D797C" w:rsidP="008D797C">
            <w:pPr>
              <w:pStyle w:val="1"/>
              <w:widowControl w:val="0"/>
              <w:spacing w:line="240" w:lineRule="auto"/>
              <w:jc w:val="both"/>
              <w:rPr>
                <w:rFonts w:ascii="Times New Roman" w:eastAsia="Times New Roman" w:hAnsi="Times New Roman" w:cs="Times New Roman"/>
                <w:color w:val="auto"/>
                <w:sz w:val="24"/>
                <w:szCs w:val="24"/>
                <w:lang w:val="uk-UA"/>
              </w:rPr>
            </w:pPr>
            <w:r w:rsidRPr="00E045C2">
              <w:rPr>
                <w:rFonts w:ascii="Times New Roman" w:hAnsi="Times New Roman"/>
                <w:b/>
                <w:sz w:val="24"/>
              </w:rPr>
              <w:t>Житомирський дошкільний навчальний заклад №15</w:t>
            </w:r>
          </w:p>
        </w:tc>
      </w:tr>
      <w:bookmarkEnd w:id="1"/>
      <w:tr w:rsidR="008D797C" w14:paraId="04C7D90E" w14:textId="77777777" w:rsidTr="004043FB">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BFE4048" w14:textId="77777777" w:rsidR="008D797C" w:rsidRDefault="008D797C" w:rsidP="008D797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3429" w:type="dxa"/>
            <w:tcBorders>
              <w:top w:val="single" w:sz="4" w:space="0" w:color="auto"/>
              <w:left w:val="single" w:sz="4" w:space="0" w:color="auto"/>
              <w:bottom w:val="single" w:sz="4" w:space="0" w:color="auto"/>
              <w:right w:val="single" w:sz="4" w:space="0" w:color="auto"/>
            </w:tcBorders>
            <w:hideMark/>
          </w:tcPr>
          <w:p w14:paraId="33F4B82A" w14:textId="77777777" w:rsidR="008D797C" w:rsidRDefault="008D797C" w:rsidP="008D797C">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місцезнаходження</w:t>
            </w:r>
          </w:p>
        </w:tc>
        <w:tc>
          <w:tcPr>
            <w:tcW w:w="6243" w:type="dxa"/>
            <w:tcBorders>
              <w:top w:val="single" w:sz="4" w:space="0" w:color="auto"/>
              <w:left w:val="single" w:sz="4" w:space="0" w:color="auto"/>
              <w:bottom w:val="single" w:sz="4" w:space="0" w:color="auto"/>
              <w:right w:val="single" w:sz="4" w:space="0" w:color="auto"/>
            </w:tcBorders>
            <w:hideMark/>
          </w:tcPr>
          <w:p w14:paraId="4E49EAF7" w14:textId="12BF5C6C" w:rsidR="008D797C" w:rsidRPr="00B122BD" w:rsidRDefault="008D797C" w:rsidP="008D797C">
            <w:pPr>
              <w:pStyle w:val="1"/>
              <w:widowControl w:val="0"/>
              <w:spacing w:line="240" w:lineRule="auto"/>
              <w:jc w:val="both"/>
              <w:rPr>
                <w:rFonts w:ascii="Times New Roman" w:eastAsia="Times New Roman" w:hAnsi="Times New Roman" w:cs="Times New Roman"/>
                <w:color w:val="auto"/>
                <w:sz w:val="24"/>
                <w:szCs w:val="24"/>
                <w:lang w:val="uk-UA"/>
              </w:rPr>
            </w:pPr>
            <w:r w:rsidRPr="00E045C2">
              <w:rPr>
                <w:rFonts w:ascii="Times New Roman" w:hAnsi="Times New Roman"/>
                <w:sz w:val="24"/>
              </w:rPr>
              <w:t>10005, м. Житомир, вул. Старочуднівська, 4а</w:t>
            </w:r>
          </w:p>
        </w:tc>
      </w:tr>
      <w:tr w:rsidR="008D797C" w14:paraId="0282E29C" w14:textId="77777777" w:rsidTr="004043FB">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1DEA0F7" w14:textId="77777777" w:rsidR="008D797C" w:rsidRDefault="008D797C" w:rsidP="008D797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3429" w:type="dxa"/>
            <w:tcBorders>
              <w:top w:val="single" w:sz="4" w:space="0" w:color="auto"/>
              <w:left w:val="single" w:sz="4" w:space="0" w:color="auto"/>
              <w:bottom w:val="single" w:sz="4" w:space="0" w:color="auto"/>
              <w:right w:val="single" w:sz="4" w:space="0" w:color="auto"/>
            </w:tcBorders>
            <w:hideMark/>
          </w:tcPr>
          <w:p w14:paraId="54D1E405" w14:textId="77777777" w:rsidR="008D797C" w:rsidRDefault="008D797C" w:rsidP="008D797C">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6243" w:type="dxa"/>
            <w:tcBorders>
              <w:top w:val="single" w:sz="4" w:space="0" w:color="auto"/>
              <w:left w:val="single" w:sz="4" w:space="0" w:color="auto"/>
              <w:bottom w:val="single" w:sz="4" w:space="0" w:color="auto"/>
              <w:right w:val="single" w:sz="4" w:space="0" w:color="auto"/>
            </w:tcBorders>
          </w:tcPr>
          <w:p w14:paraId="64F26488" w14:textId="77777777" w:rsidR="008D797C" w:rsidRPr="00E045C2" w:rsidRDefault="008D797C" w:rsidP="008D797C">
            <w:pPr>
              <w:widowControl w:val="0"/>
              <w:spacing w:after="0" w:line="240" w:lineRule="auto"/>
              <w:contextualSpacing/>
              <w:jc w:val="both"/>
              <w:rPr>
                <w:rFonts w:ascii="Times New Roman" w:hAnsi="Times New Roman"/>
                <w:color w:val="000000"/>
                <w:sz w:val="24"/>
                <w:lang w:val="ru-RU" w:eastAsia="uk-UA"/>
              </w:rPr>
            </w:pPr>
            <w:r w:rsidRPr="00E045C2">
              <w:rPr>
                <w:rFonts w:ascii="Times New Roman" w:hAnsi="Times New Roman"/>
                <w:color w:val="000000"/>
                <w:sz w:val="24"/>
                <w:lang w:val="ru-RU" w:eastAsia="uk-UA"/>
              </w:rPr>
              <w:t>Хоменко Ірина Сергіївна, фахівець з публічних закупівель</w:t>
            </w:r>
          </w:p>
          <w:p w14:paraId="4207AAE5" w14:textId="77777777" w:rsidR="008D797C" w:rsidRPr="00E045C2" w:rsidRDefault="008D797C" w:rsidP="008D797C">
            <w:pPr>
              <w:widowControl w:val="0"/>
              <w:spacing w:after="0" w:line="240" w:lineRule="auto"/>
              <w:contextualSpacing/>
              <w:jc w:val="both"/>
              <w:rPr>
                <w:rFonts w:ascii="Times New Roman" w:hAnsi="Times New Roman"/>
                <w:b/>
                <w:i/>
                <w:color w:val="FF0000"/>
                <w:sz w:val="24"/>
                <w:lang w:val="ru-RU" w:eastAsia="ru-RU"/>
              </w:rPr>
            </w:pPr>
          </w:p>
          <w:p w14:paraId="3B33E5D7" w14:textId="77777777" w:rsidR="008D797C" w:rsidRPr="00E045C2" w:rsidRDefault="008D797C" w:rsidP="008D797C">
            <w:pPr>
              <w:widowControl w:val="0"/>
              <w:spacing w:after="0" w:line="240" w:lineRule="auto"/>
              <w:contextualSpacing/>
              <w:rPr>
                <w:rFonts w:ascii="Times New Roman" w:hAnsi="Times New Roman"/>
                <w:color w:val="000000"/>
                <w:sz w:val="24"/>
                <w:lang w:val="ru-RU" w:eastAsia="uk-UA"/>
              </w:rPr>
            </w:pPr>
            <w:r w:rsidRPr="00E045C2">
              <w:rPr>
                <w:rFonts w:ascii="Times New Roman" w:hAnsi="Times New Roman"/>
                <w:color w:val="000000"/>
                <w:sz w:val="24"/>
                <w:lang w:val="ru-RU" w:eastAsia="uk-UA"/>
              </w:rPr>
              <w:t>Місцезнаходження: 10005, м. Житомир, вул. Старочуднівська, 4а</w:t>
            </w:r>
          </w:p>
          <w:p w14:paraId="510529FE" w14:textId="77777777" w:rsidR="008D797C" w:rsidRPr="00E045C2" w:rsidRDefault="008D797C" w:rsidP="008D797C">
            <w:pPr>
              <w:widowControl w:val="0"/>
              <w:spacing w:after="0" w:line="240" w:lineRule="auto"/>
              <w:contextualSpacing/>
              <w:jc w:val="both"/>
              <w:rPr>
                <w:rFonts w:ascii="Times New Roman" w:hAnsi="Times New Roman"/>
                <w:color w:val="000000"/>
                <w:sz w:val="24"/>
                <w:lang w:val="ru-RU" w:eastAsia="uk-UA"/>
              </w:rPr>
            </w:pPr>
          </w:p>
          <w:p w14:paraId="4E28DAA7" w14:textId="77777777" w:rsidR="008D797C" w:rsidRPr="00E045C2" w:rsidRDefault="008D797C" w:rsidP="008D797C">
            <w:pPr>
              <w:widowControl w:val="0"/>
              <w:spacing w:after="0" w:line="240" w:lineRule="auto"/>
              <w:contextualSpacing/>
              <w:jc w:val="both"/>
              <w:rPr>
                <w:rFonts w:ascii="Times New Roman" w:hAnsi="Times New Roman"/>
                <w:color w:val="000000"/>
                <w:sz w:val="24"/>
                <w:lang w:eastAsia="uk-UA"/>
              </w:rPr>
            </w:pPr>
            <w:r w:rsidRPr="00E045C2">
              <w:rPr>
                <w:rFonts w:ascii="Times New Roman" w:hAnsi="Times New Roman"/>
                <w:color w:val="000000"/>
                <w:sz w:val="24"/>
                <w:lang w:eastAsia="uk-UA"/>
              </w:rPr>
              <w:t>Тел./факс +380688233166</w:t>
            </w:r>
          </w:p>
          <w:p w14:paraId="1D0C78CC" w14:textId="1059094B" w:rsidR="008D797C" w:rsidRPr="00B122BD" w:rsidRDefault="008D797C" w:rsidP="008D797C">
            <w:pPr>
              <w:pStyle w:val="1"/>
              <w:widowControl w:val="0"/>
              <w:spacing w:line="240" w:lineRule="auto"/>
              <w:jc w:val="both"/>
              <w:rPr>
                <w:rFonts w:ascii="Times New Roman" w:eastAsia="Times New Roman" w:hAnsi="Times New Roman" w:cs="Times New Roman"/>
                <w:color w:val="auto"/>
                <w:sz w:val="24"/>
                <w:szCs w:val="24"/>
                <w:lang w:val="uk-UA"/>
              </w:rPr>
            </w:pPr>
            <w:r w:rsidRPr="00E045C2">
              <w:rPr>
                <w:rFonts w:ascii="Times New Roman" w:hAnsi="Times New Roman"/>
                <w:sz w:val="24"/>
                <w:lang w:eastAsia="uk-UA"/>
              </w:rPr>
              <w:t>e-mail: dnza15@ukr.net</w:t>
            </w:r>
          </w:p>
        </w:tc>
      </w:tr>
      <w:tr w:rsidR="005B1070" w14:paraId="21A0460D"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723C2C7F" w14:textId="77777777" w:rsidR="005B1070" w:rsidRDefault="005B1070" w:rsidP="005B1070">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3429" w:type="dxa"/>
            <w:tcBorders>
              <w:top w:val="single" w:sz="4" w:space="0" w:color="auto"/>
              <w:left w:val="single" w:sz="4" w:space="0" w:color="auto"/>
              <w:bottom w:val="single" w:sz="4" w:space="0" w:color="auto"/>
              <w:right w:val="single" w:sz="4" w:space="0" w:color="auto"/>
            </w:tcBorders>
            <w:hideMark/>
          </w:tcPr>
          <w:p w14:paraId="0983FC54" w14:textId="77777777" w:rsidR="005B1070" w:rsidRDefault="005B1070" w:rsidP="005B1070">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Процедура закупівлі</w:t>
            </w:r>
          </w:p>
        </w:tc>
        <w:tc>
          <w:tcPr>
            <w:tcW w:w="6243" w:type="dxa"/>
            <w:tcBorders>
              <w:top w:val="single" w:sz="4" w:space="0" w:color="auto"/>
              <w:left w:val="single" w:sz="4" w:space="0" w:color="auto"/>
              <w:bottom w:val="single" w:sz="4" w:space="0" w:color="auto"/>
              <w:right w:val="single" w:sz="4" w:space="0" w:color="auto"/>
            </w:tcBorders>
            <w:hideMark/>
          </w:tcPr>
          <w:p w14:paraId="2773D432" w14:textId="50C04BB4" w:rsidR="005B1070" w:rsidRDefault="005B1070" w:rsidP="005B1070">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Відкриті торги з особливостями</w:t>
            </w:r>
          </w:p>
        </w:tc>
      </w:tr>
      <w:tr w:rsidR="005B1070" w14:paraId="1BCD5367"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CAC29EE" w14:textId="77777777" w:rsidR="005B1070" w:rsidRDefault="005B1070" w:rsidP="005B1070">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3429" w:type="dxa"/>
            <w:tcBorders>
              <w:top w:val="single" w:sz="4" w:space="0" w:color="auto"/>
              <w:left w:val="single" w:sz="4" w:space="0" w:color="auto"/>
              <w:bottom w:val="single" w:sz="4" w:space="0" w:color="auto"/>
              <w:right w:val="single" w:sz="4" w:space="0" w:color="auto"/>
            </w:tcBorders>
            <w:hideMark/>
          </w:tcPr>
          <w:p w14:paraId="13D154B3" w14:textId="77777777" w:rsidR="005B1070" w:rsidRDefault="005B1070" w:rsidP="005B1070">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Інформація про предмет закупівлі</w:t>
            </w:r>
          </w:p>
        </w:tc>
        <w:tc>
          <w:tcPr>
            <w:tcW w:w="6243" w:type="dxa"/>
            <w:tcBorders>
              <w:top w:val="single" w:sz="4" w:space="0" w:color="auto"/>
              <w:left w:val="single" w:sz="4" w:space="0" w:color="auto"/>
              <w:bottom w:val="single" w:sz="4" w:space="0" w:color="auto"/>
              <w:right w:val="single" w:sz="4" w:space="0" w:color="auto"/>
            </w:tcBorders>
          </w:tcPr>
          <w:p w14:paraId="60AB0435" w14:textId="77777777" w:rsidR="005B1070" w:rsidRDefault="005B1070" w:rsidP="005B1070">
            <w:pPr>
              <w:widowControl w:val="0"/>
              <w:spacing w:after="0" w:line="240" w:lineRule="auto"/>
              <w:contextualSpacing/>
              <w:jc w:val="both"/>
              <w:rPr>
                <w:rFonts w:ascii="Times New Roman" w:hAnsi="Times New Roman"/>
                <w:color w:val="000000"/>
                <w:sz w:val="24"/>
                <w:szCs w:val="24"/>
                <w:lang w:eastAsia="uk-UA"/>
              </w:rPr>
            </w:pPr>
          </w:p>
        </w:tc>
      </w:tr>
      <w:tr w:rsidR="005B1070" w:rsidRPr="00205877" w14:paraId="1A8B765E"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F054A58" w14:textId="77777777" w:rsidR="005B1070" w:rsidRDefault="005B1070" w:rsidP="005B107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3429" w:type="dxa"/>
            <w:tcBorders>
              <w:top w:val="single" w:sz="4" w:space="0" w:color="auto"/>
              <w:left w:val="single" w:sz="4" w:space="0" w:color="auto"/>
              <w:bottom w:val="single" w:sz="4" w:space="0" w:color="auto"/>
              <w:right w:val="single" w:sz="4" w:space="0" w:color="auto"/>
            </w:tcBorders>
            <w:hideMark/>
          </w:tcPr>
          <w:p w14:paraId="7901E716" w14:textId="77777777" w:rsidR="005B1070" w:rsidRDefault="005B1070" w:rsidP="005B1070">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назва предмета закупівлі</w:t>
            </w:r>
          </w:p>
        </w:tc>
        <w:tc>
          <w:tcPr>
            <w:tcW w:w="6243" w:type="dxa"/>
            <w:tcBorders>
              <w:top w:val="single" w:sz="4" w:space="0" w:color="auto"/>
              <w:left w:val="single" w:sz="4" w:space="0" w:color="auto"/>
              <w:bottom w:val="single" w:sz="4" w:space="0" w:color="auto"/>
              <w:right w:val="single" w:sz="4" w:space="0" w:color="auto"/>
            </w:tcBorders>
            <w:hideMark/>
          </w:tcPr>
          <w:p w14:paraId="35F96E6E" w14:textId="77777777" w:rsidR="005B1070" w:rsidRPr="00582352" w:rsidRDefault="005B1070" w:rsidP="005B1070">
            <w:pPr>
              <w:widowControl w:val="0"/>
              <w:spacing w:after="0" w:line="240" w:lineRule="auto"/>
              <w:ind w:hanging="2"/>
              <w:contextualSpacing/>
              <w:jc w:val="both"/>
              <w:rPr>
                <w:rFonts w:ascii="Times New Roman" w:hAnsi="Times New Roman"/>
                <w:b/>
                <w:sz w:val="24"/>
                <w:szCs w:val="24"/>
              </w:rPr>
            </w:pPr>
            <w:r w:rsidRPr="00582352">
              <w:rPr>
                <w:rFonts w:ascii="Times New Roman" w:hAnsi="Times New Roman"/>
                <w:b/>
                <w:sz w:val="24"/>
                <w:szCs w:val="24"/>
              </w:rPr>
              <w:t xml:space="preserve">(код ДК 021:2015 "Єдиний закупівельний словник" </w:t>
            </w:r>
          </w:p>
          <w:p w14:paraId="3D0E41C3" w14:textId="77777777" w:rsidR="005B1070" w:rsidRPr="00582352" w:rsidRDefault="005B1070" w:rsidP="005B1070">
            <w:pPr>
              <w:widowControl w:val="0"/>
              <w:spacing w:after="0" w:line="240" w:lineRule="auto"/>
              <w:ind w:hanging="2"/>
              <w:contextualSpacing/>
              <w:jc w:val="both"/>
              <w:rPr>
                <w:rFonts w:ascii="Times New Roman" w:hAnsi="Times New Roman"/>
                <w:b/>
                <w:sz w:val="24"/>
                <w:szCs w:val="24"/>
              </w:rPr>
            </w:pPr>
            <w:r w:rsidRPr="00582352">
              <w:rPr>
                <w:rFonts w:ascii="Times New Roman" w:hAnsi="Times New Roman"/>
                <w:b/>
                <w:sz w:val="24"/>
                <w:szCs w:val="24"/>
              </w:rPr>
              <w:t>– 09120000-6 – Газове паливо)</w:t>
            </w:r>
          </w:p>
          <w:p w14:paraId="590B1E04" w14:textId="66FD9A79" w:rsidR="005B1070" w:rsidRDefault="005B1070" w:rsidP="005B1070">
            <w:pPr>
              <w:widowControl w:val="0"/>
              <w:spacing w:after="0" w:line="240" w:lineRule="auto"/>
              <w:ind w:hanging="2"/>
              <w:contextualSpacing/>
              <w:jc w:val="both"/>
              <w:rPr>
                <w:rFonts w:ascii="Times New Roman" w:hAnsi="Times New Roman"/>
                <w:sz w:val="24"/>
                <w:szCs w:val="24"/>
                <w:lang w:eastAsia="uk-UA"/>
              </w:rPr>
            </w:pPr>
            <w:r w:rsidRPr="00582352">
              <w:rPr>
                <w:rFonts w:ascii="Times New Roman" w:hAnsi="Times New Roman"/>
                <w:b/>
                <w:sz w:val="24"/>
                <w:szCs w:val="24"/>
              </w:rPr>
              <w:t>Природний газ</w:t>
            </w:r>
          </w:p>
        </w:tc>
      </w:tr>
      <w:tr w:rsidR="005B1070" w:rsidRPr="00205877" w14:paraId="3FAEACF8"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7348B1BD" w14:textId="77777777" w:rsidR="005B1070" w:rsidRDefault="005B1070" w:rsidP="005B107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3429" w:type="dxa"/>
            <w:tcBorders>
              <w:top w:val="single" w:sz="4" w:space="0" w:color="auto"/>
              <w:left w:val="single" w:sz="4" w:space="0" w:color="auto"/>
              <w:bottom w:val="single" w:sz="4" w:space="0" w:color="auto"/>
              <w:right w:val="single" w:sz="4" w:space="0" w:color="auto"/>
            </w:tcBorders>
            <w:hideMark/>
          </w:tcPr>
          <w:p w14:paraId="46D78556" w14:textId="77777777" w:rsidR="005B1070" w:rsidRDefault="005B1070" w:rsidP="005B1070">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243" w:type="dxa"/>
            <w:tcBorders>
              <w:top w:val="single" w:sz="4" w:space="0" w:color="auto"/>
              <w:left w:val="single" w:sz="4" w:space="0" w:color="auto"/>
              <w:bottom w:val="single" w:sz="4" w:space="0" w:color="auto"/>
              <w:right w:val="single" w:sz="4" w:space="0" w:color="auto"/>
            </w:tcBorders>
            <w:hideMark/>
          </w:tcPr>
          <w:p w14:paraId="552320D0" w14:textId="0EB1E370" w:rsidR="005B1070" w:rsidRDefault="005B1070" w:rsidP="005B1070">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Окремих частин предмета закупівлі не передбачено.</w:t>
            </w:r>
          </w:p>
        </w:tc>
      </w:tr>
      <w:tr w:rsidR="005B1070" w14:paraId="5BF7AEE7"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B2E8508" w14:textId="77777777" w:rsidR="005B1070" w:rsidRDefault="005B1070" w:rsidP="005B107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w:t>
            </w:r>
          </w:p>
        </w:tc>
        <w:tc>
          <w:tcPr>
            <w:tcW w:w="3429" w:type="dxa"/>
            <w:tcBorders>
              <w:top w:val="single" w:sz="4" w:space="0" w:color="auto"/>
              <w:left w:val="single" w:sz="4" w:space="0" w:color="auto"/>
              <w:bottom w:val="single" w:sz="4" w:space="0" w:color="auto"/>
              <w:right w:val="single" w:sz="4" w:space="0" w:color="auto"/>
            </w:tcBorders>
            <w:hideMark/>
          </w:tcPr>
          <w:p w14:paraId="32B23CB4" w14:textId="77777777" w:rsidR="005B1070" w:rsidRDefault="005B1070" w:rsidP="005B1070">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місце, кількість, обсяг поставки товарів (надання послуг, виконання робіт)</w:t>
            </w:r>
          </w:p>
        </w:tc>
        <w:tc>
          <w:tcPr>
            <w:tcW w:w="6243" w:type="dxa"/>
            <w:tcBorders>
              <w:top w:val="single" w:sz="4" w:space="0" w:color="auto"/>
              <w:left w:val="single" w:sz="4" w:space="0" w:color="auto"/>
              <w:bottom w:val="single" w:sz="4" w:space="0" w:color="auto"/>
              <w:right w:val="single" w:sz="4" w:space="0" w:color="auto"/>
            </w:tcBorders>
          </w:tcPr>
          <w:p w14:paraId="642FD476" w14:textId="018707DD" w:rsidR="00B122BD" w:rsidRPr="00DE1DB0" w:rsidRDefault="005B1070" w:rsidP="00B122BD">
            <w:pPr>
              <w:pStyle w:val="NormalWeb"/>
              <w:widowControl w:val="0"/>
              <w:spacing w:before="0" w:beforeAutospacing="0" w:after="0" w:afterAutospacing="0"/>
              <w:jc w:val="both"/>
              <w:rPr>
                <w:lang w:val="ru-RU"/>
              </w:rPr>
            </w:pPr>
            <w:r w:rsidRPr="00B122BD">
              <w:rPr>
                <w:iCs/>
                <w:lang w:val="ru-RU"/>
              </w:rPr>
              <w:t xml:space="preserve">Місце поставки – </w:t>
            </w:r>
            <w:r w:rsidR="008D797C" w:rsidRPr="008D797C">
              <w:rPr>
                <w:color w:val="000000"/>
                <w:lang w:val="ru-RU"/>
              </w:rPr>
              <w:t>10005, м. Житомир, вул. Старочуднівська, 4а</w:t>
            </w:r>
          </w:p>
          <w:p w14:paraId="10736A92" w14:textId="19F69CE5" w:rsidR="005B1070" w:rsidRDefault="005B1070" w:rsidP="005B1070">
            <w:pPr>
              <w:widowControl w:val="0"/>
              <w:spacing w:after="0" w:line="240" w:lineRule="auto"/>
              <w:contextualSpacing/>
              <w:jc w:val="both"/>
              <w:rPr>
                <w:rFonts w:ascii="Times New Roman" w:eastAsia="Times New Roman" w:hAnsi="Times New Roman"/>
                <w:sz w:val="24"/>
                <w:szCs w:val="24"/>
                <w:lang w:eastAsia="ru-RU"/>
              </w:rPr>
            </w:pPr>
          </w:p>
          <w:p w14:paraId="36DD1EE9" w14:textId="344560F5" w:rsidR="005B1070" w:rsidRDefault="005B1070" w:rsidP="005B1070">
            <w:pPr>
              <w:widowControl w:val="0"/>
              <w:spacing w:after="0" w:line="240" w:lineRule="auto"/>
              <w:contextualSpacing/>
              <w:jc w:val="both"/>
            </w:pPr>
            <w:r>
              <w:rPr>
                <w:rFonts w:ascii="Times New Roman" w:eastAsia="Times New Roman" w:hAnsi="Times New Roman"/>
                <w:sz w:val="24"/>
                <w:szCs w:val="24"/>
              </w:rPr>
              <w:t xml:space="preserve">Кількість, обсяг поставки  </w:t>
            </w:r>
            <w:r w:rsidRPr="00E5526C">
              <w:rPr>
                <w:rFonts w:ascii="Times New Roman" w:eastAsia="Times New Roman" w:hAnsi="Times New Roman"/>
                <w:sz w:val="24"/>
                <w:szCs w:val="24"/>
              </w:rPr>
              <w:t xml:space="preserve">- </w:t>
            </w:r>
            <w:r w:rsidR="00B122BD">
              <w:rPr>
                <w:rFonts w:ascii="Times New Roman" w:eastAsia="Times New Roman" w:hAnsi="Times New Roman"/>
                <w:color w:val="FF0000"/>
                <w:sz w:val="24"/>
                <w:szCs w:val="24"/>
              </w:rPr>
              <w:t>5</w:t>
            </w:r>
            <w:r w:rsidR="008D797C">
              <w:rPr>
                <w:rFonts w:ascii="Times New Roman" w:eastAsia="Times New Roman" w:hAnsi="Times New Roman"/>
                <w:color w:val="FF0000"/>
                <w:sz w:val="24"/>
                <w:szCs w:val="24"/>
              </w:rPr>
              <w:t>0</w:t>
            </w:r>
            <w:r w:rsidRPr="00E5526C">
              <w:rPr>
                <w:rFonts w:ascii="Times New Roman" w:eastAsia="Times New Roman" w:hAnsi="Times New Roman"/>
                <w:color w:val="FF0000"/>
                <w:sz w:val="24"/>
                <w:szCs w:val="24"/>
              </w:rPr>
              <w:t xml:space="preserve"> 000 м3</w:t>
            </w:r>
          </w:p>
        </w:tc>
      </w:tr>
      <w:tr w:rsidR="005B1070" w14:paraId="0FB004C8"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7FDC117" w14:textId="77777777" w:rsidR="005B1070" w:rsidRDefault="005B1070" w:rsidP="005B107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4.4</w:t>
            </w:r>
          </w:p>
        </w:tc>
        <w:tc>
          <w:tcPr>
            <w:tcW w:w="3429" w:type="dxa"/>
            <w:tcBorders>
              <w:top w:val="single" w:sz="4" w:space="0" w:color="auto"/>
              <w:left w:val="single" w:sz="4" w:space="0" w:color="auto"/>
              <w:bottom w:val="single" w:sz="4" w:space="0" w:color="auto"/>
              <w:right w:val="single" w:sz="4" w:space="0" w:color="auto"/>
            </w:tcBorders>
            <w:hideMark/>
          </w:tcPr>
          <w:p w14:paraId="6CE55BC8" w14:textId="77777777" w:rsidR="005B1070" w:rsidRDefault="005B1070" w:rsidP="005B1070">
            <w:pPr>
              <w:widowControl w:val="0"/>
              <w:spacing w:after="0" w:line="240" w:lineRule="auto"/>
              <w:contextualSpacing/>
              <w:rPr>
                <w:rFonts w:ascii="Times New Roman" w:hAnsi="Times New Roman"/>
                <w:sz w:val="24"/>
                <w:szCs w:val="24"/>
              </w:rPr>
            </w:pPr>
            <w:r>
              <w:rPr>
                <w:rFonts w:ascii="Times New Roman" w:hAnsi="Times New Roman"/>
                <w:sz w:val="24"/>
                <w:szCs w:val="24"/>
              </w:rPr>
              <w:t>строк поставки товарів (надання послуг, виконання робіт)</w:t>
            </w:r>
          </w:p>
        </w:tc>
        <w:tc>
          <w:tcPr>
            <w:tcW w:w="6243" w:type="dxa"/>
            <w:tcBorders>
              <w:top w:val="single" w:sz="4" w:space="0" w:color="auto"/>
              <w:left w:val="single" w:sz="4" w:space="0" w:color="auto"/>
              <w:bottom w:val="single" w:sz="4" w:space="0" w:color="auto"/>
              <w:right w:val="single" w:sz="4" w:space="0" w:color="auto"/>
            </w:tcBorders>
            <w:hideMark/>
          </w:tcPr>
          <w:p w14:paraId="35FEEBFC" w14:textId="026E3674" w:rsidR="005B1070" w:rsidRPr="00276D2C" w:rsidRDefault="005B1070" w:rsidP="005B1070">
            <w:pPr>
              <w:pStyle w:val="1"/>
              <w:widowControl w:val="0"/>
              <w:spacing w:line="240" w:lineRule="auto"/>
              <w:jc w:val="both"/>
              <w:rPr>
                <w:rFonts w:ascii="Times New Roman" w:hAnsi="Times New Roman" w:cs="Times New Roman"/>
                <w:color w:val="FF0000"/>
                <w:sz w:val="24"/>
                <w:szCs w:val="24"/>
                <w:lang w:val="uk-UA"/>
              </w:rPr>
            </w:pPr>
            <w:r w:rsidRPr="00E44160">
              <w:rPr>
                <w:rFonts w:ascii="Times New Roman" w:hAnsi="Times New Roman"/>
                <w:b/>
                <w:i/>
                <w:color w:val="FF0000"/>
                <w:sz w:val="24"/>
                <w:szCs w:val="24"/>
                <w:lang w:val="uk-UA"/>
              </w:rPr>
              <w:t>по</w:t>
            </w:r>
            <w:r w:rsidRPr="00E44160">
              <w:rPr>
                <w:rFonts w:ascii="Times New Roman" w:hAnsi="Times New Roman"/>
                <w:b/>
                <w:i/>
                <w:color w:val="FF0000"/>
                <w:sz w:val="24"/>
                <w:szCs w:val="24"/>
              </w:rPr>
              <w:t xml:space="preserve"> 31 </w:t>
            </w:r>
            <w:r w:rsidR="00D10BE3" w:rsidRPr="00E44160">
              <w:rPr>
                <w:rFonts w:ascii="Times New Roman" w:hAnsi="Times New Roman"/>
                <w:b/>
                <w:i/>
                <w:color w:val="FF0000"/>
                <w:sz w:val="24"/>
                <w:szCs w:val="24"/>
                <w:lang w:val="uk-UA"/>
              </w:rPr>
              <w:t>грудня</w:t>
            </w:r>
            <w:r w:rsidRPr="00E44160">
              <w:rPr>
                <w:rFonts w:ascii="Times New Roman" w:hAnsi="Times New Roman"/>
                <w:b/>
                <w:i/>
                <w:color w:val="FF0000"/>
                <w:sz w:val="24"/>
                <w:szCs w:val="24"/>
              </w:rPr>
              <w:t xml:space="preserve"> 2023 р.</w:t>
            </w:r>
            <w:r w:rsidRPr="00E44160">
              <w:rPr>
                <w:rFonts w:ascii="Times New Roman" w:hAnsi="Times New Roman"/>
                <w:b/>
                <w:i/>
                <w:color w:val="FF0000"/>
                <w:sz w:val="24"/>
                <w:szCs w:val="24"/>
                <w:lang w:val="uk-UA"/>
              </w:rPr>
              <w:t xml:space="preserve"> </w:t>
            </w:r>
          </w:p>
        </w:tc>
      </w:tr>
      <w:tr w:rsidR="00205877" w:rsidRPr="00205877" w14:paraId="69EF0011"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6EB42526" w14:textId="77777777" w:rsidR="00205877" w:rsidRDefault="002058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3429" w:type="dxa"/>
            <w:tcBorders>
              <w:top w:val="single" w:sz="4" w:space="0" w:color="auto"/>
              <w:left w:val="single" w:sz="4" w:space="0" w:color="auto"/>
              <w:bottom w:val="single" w:sz="4" w:space="0" w:color="auto"/>
              <w:right w:val="single" w:sz="4" w:space="0" w:color="auto"/>
            </w:tcBorders>
            <w:hideMark/>
          </w:tcPr>
          <w:p w14:paraId="1002215D" w14:textId="77777777" w:rsidR="00205877" w:rsidRDefault="00205877">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Недискримінація учасників</w:t>
            </w:r>
          </w:p>
        </w:tc>
        <w:tc>
          <w:tcPr>
            <w:tcW w:w="6243" w:type="dxa"/>
            <w:tcBorders>
              <w:top w:val="single" w:sz="4" w:space="0" w:color="auto"/>
              <w:left w:val="single" w:sz="4" w:space="0" w:color="auto"/>
              <w:bottom w:val="single" w:sz="4" w:space="0" w:color="auto"/>
              <w:right w:val="single" w:sz="4" w:space="0" w:color="auto"/>
            </w:tcBorders>
            <w:hideMark/>
          </w:tcPr>
          <w:p w14:paraId="4EDD7867" w14:textId="77777777" w:rsidR="00D10BE3" w:rsidRPr="004A58FC" w:rsidRDefault="00D10BE3" w:rsidP="00D10BE3">
            <w:pPr>
              <w:widowControl w:val="0"/>
              <w:spacing w:after="0" w:line="240" w:lineRule="auto"/>
              <w:ind w:hanging="23"/>
              <w:contextualSpacing/>
              <w:jc w:val="both"/>
              <w:rPr>
                <w:rFonts w:ascii="Times New Roman" w:hAnsi="Times New Roman"/>
                <w:sz w:val="24"/>
                <w:lang w:eastAsia="uk-UA"/>
              </w:rPr>
            </w:pPr>
            <w:r w:rsidRPr="004A58FC">
              <w:rPr>
                <w:rFonts w:ascii="Times New Roman" w:hAnsi="Times New Roman"/>
                <w:sz w:val="24"/>
                <w:szCs w:val="24"/>
                <w:lang w:eastAsia="uk-UA"/>
              </w:rPr>
              <w:t xml:space="preserve">5.1. </w:t>
            </w:r>
            <w:r w:rsidRPr="004A58FC">
              <w:rPr>
                <w:rFonts w:ascii="Times New Roman" w:hAnsi="Times New Roman"/>
                <w:sz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громадян Російської Федерації/Республіки Білорусь (крім тих, що проживають на території України на законних підставах); юридичних </w:t>
            </w:r>
            <w:r w:rsidRPr="004A58FC">
              <w:rPr>
                <w:rFonts w:ascii="Times New Roman" w:hAnsi="Times New Roman"/>
                <w:sz w:val="24"/>
                <w:lang w:eastAsia="uk-UA"/>
              </w:rPr>
              <w:lastRenderedPageBreak/>
              <w:t>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робіт та послуг, необхідних для ремонту та обслуговування товарів, придбаних до набрання чинності Особливостей.</w:t>
            </w:r>
          </w:p>
          <w:p w14:paraId="29CE49B9" w14:textId="2160D4BF" w:rsidR="00205877" w:rsidRPr="004A58FC" w:rsidRDefault="00D10BE3" w:rsidP="00D10BE3">
            <w:pPr>
              <w:widowControl w:val="0"/>
              <w:spacing w:after="0" w:line="240" w:lineRule="auto"/>
              <w:ind w:hanging="23"/>
              <w:contextualSpacing/>
              <w:jc w:val="both"/>
              <w:rPr>
                <w:rFonts w:ascii="Times New Roman" w:hAnsi="Times New Roman"/>
                <w:sz w:val="24"/>
                <w:szCs w:val="24"/>
                <w:lang w:eastAsia="uk-UA"/>
              </w:rPr>
            </w:pPr>
            <w:r w:rsidRPr="004A58FC">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205877" w:rsidRPr="00205877" w14:paraId="69B26620"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0E27F6B" w14:textId="77777777" w:rsidR="00205877" w:rsidRDefault="002058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6</w:t>
            </w:r>
          </w:p>
        </w:tc>
        <w:tc>
          <w:tcPr>
            <w:tcW w:w="3429" w:type="dxa"/>
            <w:tcBorders>
              <w:top w:val="single" w:sz="4" w:space="0" w:color="auto"/>
              <w:left w:val="single" w:sz="4" w:space="0" w:color="auto"/>
              <w:bottom w:val="single" w:sz="4" w:space="0" w:color="auto"/>
              <w:right w:val="single" w:sz="4" w:space="0" w:color="auto"/>
            </w:tcBorders>
            <w:hideMark/>
          </w:tcPr>
          <w:p w14:paraId="5C3EED48" w14:textId="77777777" w:rsidR="00205877" w:rsidRDefault="002058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243" w:type="dxa"/>
            <w:tcBorders>
              <w:top w:val="single" w:sz="4" w:space="0" w:color="auto"/>
              <w:left w:val="single" w:sz="4" w:space="0" w:color="auto"/>
              <w:bottom w:val="single" w:sz="4" w:space="0" w:color="auto"/>
              <w:right w:val="single" w:sz="4" w:space="0" w:color="auto"/>
            </w:tcBorders>
            <w:hideMark/>
          </w:tcPr>
          <w:p w14:paraId="7521D2F2" w14:textId="77777777" w:rsidR="00205877" w:rsidRDefault="00205877">
            <w:pPr>
              <w:widowControl w:val="0"/>
              <w:spacing w:after="0" w:line="240" w:lineRule="auto"/>
              <w:ind w:hanging="21"/>
              <w:contextualSpacing/>
              <w:jc w:val="both"/>
              <w:rPr>
                <w:rFonts w:ascii="Times New Roman" w:hAnsi="Times New Roman"/>
                <w:color w:val="000000"/>
                <w:sz w:val="24"/>
                <w:szCs w:val="24"/>
                <w:lang w:eastAsia="uk-UA"/>
              </w:rPr>
            </w:pPr>
            <w:r>
              <w:rPr>
                <w:rFonts w:ascii="Times New Roman" w:hAnsi="Times New Roman"/>
                <w:sz w:val="24"/>
                <w:szCs w:val="24"/>
                <w:lang w:eastAsia="uk-UA"/>
              </w:rPr>
              <w:t xml:space="preserve">6.1. Валютою тендерної пропозиції є національна валюта </w:t>
            </w:r>
            <w:r>
              <w:rPr>
                <w:rFonts w:ascii="Times New Roman" w:hAnsi="Times New Roman"/>
                <w:color w:val="000000"/>
                <w:sz w:val="24"/>
                <w:szCs w:val="24"/>
                <w:lang w:eastAsia="uk-UA"/>
              </w:rPr>
              <w:t>України - гривня.</w:t>
            </w:r>
          </w:p>
          <w:p w14:paraId="2DA68E6B" w14:textId="77777777" w:rsidR="00205877" w:rsidRDefault="00205877">
            <w:pPr>
              <w:widowControl w:val="0"/>
              <w:spacing w:after="0" w:line="240" w:lineRule="auto"/>
              <w:ind w:hanging="23"/>
              <w:contextualSpacing/>
              <w:jc w:val="both"/>
              <w:rPr>
                <w:rFonts w:ascii="Times New Roman" w:hAnsi="Times New Roman"/>
                <w:sz w:val="24"/>
                <w:szCs w:val="24"/>
                <w:lang w:eastAsia="uk-UA"/>
              </w:rPr>
            </w:pPr>
            <w:r>
              <w:rPr>
                <w:rStyle w:val="rvts0"/>
                <w:sz w:val="24"/>
                <w:szCs w:val="24"/>
              </w:rPr>
              <w:t xml:space="preserve"> </w:t>
            </w:r>
          </w:p>
        </w:tc>
      </w:tr>
      <w:tr w:rsidR="00205877" w:rsidRPr="00205877" w14:paraId="0614DBEC"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7C04CFDC" w14:textId="77777777" w:rsidR="00205877" w:rsidRDefault="002058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429" w:type="dxa"/>
            <w:tcBorders>
              <w:top w:val="single" w:sz="4" w:space="0" w:color="auto"/>
              <w:left w:val="single" w:sz="4" w:space="0" w:color="auto"/>
              <w:bottom w:val="single" w:sz="4" w:space="0" w:color="auto"/>
              <w:right w:val="single" w:sz="4" w:space="0" w:color="auto"/>
            </w:tcBorders>
            <w:vAlign w:val="center"/>
            <w:hideMark/>
          </w:tcPr>
          <w:p w14:paraId="5FA71CE3" w14:textId="77777777" w:rsidR="00205877" w:rsidRDefault="002058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243" w:type="dxa"/>
            <w:tcBorders>
              <w:top w:val="single" w:sz="4" w:space="0" w:color="auto"/>
              <w:left w:val="single" w:sz="4" w:space="0" w:color="auto"/>
              <w:bottom w:val="single" w:sz="4" w:space="0" w:color="auto"/>
              <w:right w:val="single" w:sz="4" w:space="0" w:color="auto"/>
            </w:tcBorders>
            <w:hideMark/>
          </w:tcPr>
          <w:p w14:paraId="290C14F2" w14:textId="77777777" w:rsidR="00205877" w:rsidRDefault="00205877" w:rsidP="00D10BE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4F8C51A5" w14:textId="77777777" w:rsidR="00205877" w:rsidRDefault="00205877" w:rsidP="00D10BE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524F697" w14:textId="77777777" w:rsidR="00205877" w:rsidRDefault="00205877" w:rsidP="00D10BE3">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rPr>
              <w:t>У разі надання інших документів складених  мовою іншою ніж ук</w:t>
            </w:r>
            <w:r w:rsidR="00AC0846">
              <w:rPr>
                <w:rFonts w:ascii="Times New Roman" w:hAnsi="Times New Roman"/>
                <w:sz w:val="24"/>
                <w:szCs w:val="24"/>
              </w:rPr>
              <w:t>раїнська мова</w:t>
            </w:r>
            <w:r>
              <w:rPr>
                <w:rFonts w:ascii="Times New Roman" w:hAnsi="Times New Roman"/>
                <w:sz w:val="24"/>
                <w:szCs w:val="24"/>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05877" w:rsidRPr="00205877" w14:paraId="2CCFE3EF" w14:textId="77777777" w:rsidTr="00536C38">
        <w:trPr>
          <w:trHeight w:val="522"/>
          <w:jc w:val="center"/>
        </w:trPr>
        <w:tc>
          <w:tcPr>
            <w:tcW w:w="10188"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14:paraId="694590C6" w14:textId="77777777" w:rsidR="00205877" w:rsidRDefault="0020587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Розділ ІІ. Порядок унесення змін та надання роз’яснень до тендерної документації</w:t>
            </w:r>
          </w:p>
        </w:tc>
      </w:tr>
      <w:tr w:rsidR="00205877" w:rsidRPr="00205877" w14:paraId="5379D5AD"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3E67FFCC" w14:textId="77777777" w:rsidR="00205877" w:rsidRDefault="002058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29" w:type="dxa"/>
            <w:tcBorders>
              <w:top w:val="single" w:sz="4" w:space="0" w:color="auto"/>
              <w:left w:val="single" w:sz="4" w:space="0" w:color="auto"/>
              <w:bottom w:val="single" w:sz="4" w:space="0" w:color="auto"/>
              <w:right w:val="single" w:sz="4" w:space="0" w:color="auto"/>
            </w:tcBorders>
            <w:hideMark/>
          </w:tcPr>
          <w:p w14:paraId="36CD02E3" w14:textId="77777777" w:rsidR="00205877" w:rsidRDefault="002058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Процедура надання роз’яснень щодо тендерної документації </w:t>
            </w:r>
          </w:p>
        </w:tc>
        <w:tc>
          <w:tcPr>
            <w:tcW w:w="6243" w:type="dxa"/>
            <w:tcBorders>
              <w:top w:val="single" w:sz="4" w:space="0" w:color="auto"/>
              <w:left w:val="single" w:sz="4" w:space="0" w:color="auto"/>
              <w:bottom w:val="single" w:sz="4" w:space="0" w:color="auto"/>
              <w:right w:val="single" w:sz="4" w:space="0" w:color="auto"/>
            </w:tcBorders>
            <w:hideMark/>
          </w:tcPr>
          <w:p w14:paraId="79199ADA" w14:textId="77777777" w:rsidR="00B002F2" w:rsidRPr="00430E6E" w:rsidRDefault="00B002F2" w:rsidP="00B002F2">
            <w:pPr>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1.1. </w:t>
            </w:r>
            <w:r w:rsidRPr="002B665D">
              <w:rPr>
                <w:rFonts w:ascii="Times New Roman" w:eastAsia="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2B665D">
              <w:rPr>
                <w:rFonts w:ascii="Times New Roman" w:eastAsia="Times New Roman" w:hAnsi="Times New Roman"/>
                <w:sz w:val="24"/>
                <w:szCs w:val="24"/>
                <w:lang w:eastAsia="uk-UA"/>
              </w:rPr>
              <w:lastRenderedPageBreak/>
              <w:t>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656948E" w14:textId="77777777" w:rsidR="00B002F2" w:rsidRPr="002B665D" w:rsidRDefault="00B002F2" w:rsidP="00B002F2">
            <w:pPr>
              <w:widowControl w:val="0"/>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1.2. </w:t>
            </w:r>
            <w:r w:rsidRPr="002B665D">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28DF310" w14:textId="77777777" w:rsidR="00B002F2" w:rsidRPr="002B665D" w:rsidRDefault="00B002F2" w:rsidP="00B002F2">
            <w:pPr>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3F26EDB4" w14:textId="3AB280BC" w:rsidR="00205877" w:rsidRPr="00A83FD2" w:rsidRDefault="00B002F2" w:rsidP="00B002F2">
            <w:pPr>
              <w:widowControl w:val="0"/>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r>
              <w:rPr>
                <w:rFonts w:ascii="Times New Roman" w:eastAsia="Times New Roman" w:hAnsi="Times New Roman"/>
                <w:sz w:val="24"/>
                <w:szCs w:val="24"/>
                <w:lang w:eastAsia="uk-UA"/>
              </w:rPr>
              <w:t>.</w:t>
            </w:r>
          </w:p>
        </w:tc>
      </w:tr>
      <w:tr w:rsidR="00B002F2" w:rsidRPr="00205877" w14:paraId="199450CA"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4072C09" w14:textId="77777777" w:rsidR="00B002F2" w:rsidRDefault="00B002F2" w:rsidP="00B002F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429" w:type="dxa"/>
            <w:tcBorders>
              <w:top w:val="single" w:sz="4" w:space="0" w:color="auto"/>
              <w:left w:val="single" w:sz="4" w:space="0" w:color="auto"/>
              <w:bottom w:val="single" w:sz="4" w:space="0" w:color="auto"/>
              <w:right w:val="single" w:sz="4" w:space="0" w:color="auto"/>
            </w:tcBorders>
            <w:hideMark/>
          </w:tcPr>
          <w:p w14:paraId="2231151C" w14:textId="77777777" w:rsidR="00B002F2" w:rsidRDefault="00B002F2" w:rsidP="00B002F2">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Унесення змін до тендерної документації</w:t>
            </w:r>
          </w:p>
        </w:tc>
        <w:tc>
          <w:tcPr>
            <w:tcW w:w="6243" w:type="dxa"/>
            <w:tcBorders>
              <w:top w:val="single" w:sz="4" w:space="0" w:color="auto"/>
              <w:left w:val="single" w:sz="4" w:space="0" w:color="auto"/>
              <w:bottom w:val="single" w:sz="4" w:space="0" w:color="auto"/>
              <w:right w:val="single" w:sz="4" w:space="0" w:color="auto"/>
            </w:tcBorders>
            <w:hideMark/>
          </w:tcPr>
          <w:p w14:paraId="10200BC9" w14:textId="77777777" w:rsidR="00B002F2" w:rsidRPr="002B665D" w:rsidRDefault="00B002F2" w:rsidP="00B002F2">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2.1. </w:t>
            </w:r>
            <w:r w:rsidRPr="002B665D">
              <w:rPr>
                <w:rFonts w:ascii="Times New Roman" w:eastAsia="Times New Roman" w:hAnsi="Times New Roman"/>
                <w:sz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870C6A2" w14:textId="77777777" w:rsidR="00B002F2" w:rsidRPr="002B665D" w:rsidRDefault="00B002F2" w:rsidP="00B002F2">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2.2. </w:t>
            </w:r>
            <w:r w:rsidRPr="002B665D">
              <w:rPr>
                <w:rFonts w:ascii="Times New Roman" w:eastAsia="Times New Roman" w:hAnsi="Times New Roman"/>
                <w:sz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36ACADCD" w14:textId="5980F98F" w:rsidR="00B002F2" w:rsidRPr="00AD5994" w:rsidRDefault="00B002F2" w:rsidP="00B002F2">
            <w:pPr>
              <w:widowControl w:val="0"/>
              <w:spacing w:after="0" w:line="240" w:lineRule="auto"/>
              <w:jc w:val="both"/>
              <w:rPr>
                <w:rFonts w:ascii="Times New Roman" w:eastAsia="Times New Roman" w:hAnsi="Times New Roman"/>
                <w:i/>
                <w:sz w:val="24"/>
                <w:szCs w:val="24"/>
                <w:lang w:eastAsia="uk-UA"/>
              </w:rPr>
            </w:pPr>
            <w:r w:rsidRPr="002B665D">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B002F2" w:rsidRPr="00205877" w14:paraId="21E87165" w14:textId="77777777" w:rsidTr="00536C38">
        <w:trPr>
          <w:trHeight w:val="522"/>
          <w:jc w:val="center"/>
        </w:trPr>
        <w:tc>
          <w:tcPr>
            <w:tcW w:w="10188"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14:paraId="69EC1B83" w14:textId="77777777" w:rsidR="00B002F2" w:rsidRDefault="00B002F2" w:rsidP="00B002F2">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b/>
                <w:sz w:val="24"/>
                <w:szCs w:val="24"/>
              </w:rPr>
              <w:t xml:space="preserve">Розділ ІІІ. </w:t>
            </w:r>
            <w:r>
              <w:rPr>
                <w:rFonts w:ascii="Times New Roman" w:hAnsi="Times New Roman"/>
                <w:b/>
                <w:sz w:val="24"/>
                <w:szCs w:val="24"/>
                <w:bdr w:val="none" w:sz="0" w:space="0" w:color="auto" w:frame="1"/>
                <w:lang w:eastAsia="uk-UA"/>
              </w:rPr>
              <w:t>Інструкція з підготовки тендерної пропозиції</w:t>
            </w:r>
          </w:p>
        </w:tc>
      </w:tr>
      <w:tr w:rsidR="00B002F2" w:rsidRPr="00205877" w14:paraId="1F3383D8"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6D52EC62" w14:textId="77777777" w:rsidR="00B002F2" w:rsidRDefault="00B002F2" w:rsidP="00B002F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29" w:type="dxa"/>
            <w:tcBorders>
              <w:top w:val="single" w:sz="4" w:space="0" w:color="auto"/>
              <w:left w:val="single" w:sz="4" w:space="0" w:color="auto"/>
              <w:bottom w:val="single" w:sz="4" w:space="0" w:color="auto"/>
              <w:right w:val="single" w:sz="4" w:space="0" w:color="auto"/>
            </w:tcBorders>
            <w:hideMark/>
          </w:tcPr>
          <w:p w14:paraId="21434A63" w14:textId="77777777" w:rsidR="00B002F2" w:rsidRDefault="00B002F2" w:rsidP="00B002F2">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w:t>
            </w:r>
          </w:p>
        </w:tc>
        <w:tc>
          <w:tcPr>
            <w:tcW w:w="6243" w:type="dxa"/>
            <w:tcBorders>
              <w:top w:val="single" w:sz="4" w:space="0" w:color="auto"/>
              <w:left w:val="single" w:sz="4" w:space="0" w:color="auto"/>
              <w:bottom w:val="single" w:sz="4" w:space="0" w:color="auto"/>
              <w:right w:val="single" w:sz="4" w:space="0" w:color="auto"/>
            </w:tcBorders>
          </w:tcPr>
          <w:p w14:paraId="2D898943" w14:textId="042E4FC3" w:rsidR="00B002F2" w:rsidRDefault="00B002F2" w:rsidP="00B002F2">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1.1. </w:t>
            </w:r>
            <w:r w:rsidRPr="00E164C4">
              <w:rPr>
                <w:rFonts w:ascii="Times New Roman" w:hAnsi="Times New Roman"/>
                <w:sz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w:t>
            </w:r>
            <w:r w:rsidRPr="006C4C85">
              <w:rPr>
                <w:rFonts w:ascii="Times New Roman" w:hAnsi="Times New Roman"/>
                <w:sz w:val="24"/>
              </w:rPr>
              <w:t>критерії оцінки (у разі їх установлення замовником), та завантаження файлів</w:t>
            </w:r>
            <w:r>
              <w:rPr>
                <w:rFonts w:ascii="Times New Roman" w:hAnsi="Times New Roman"/>
                <w:sz w:val="24"/>
                <w:szCs w:val="24"/>
              </w:rPr>
              <w:t>:</w:t>
            </w:r>
          </w:p>
          <w:p w14:paraId="5AD3F614"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w:t>
            </w:r>
            <w:r>
              <w:rPr>
                <w:rFonts w:ascii="Times New Roman" w:hAnsi="Times New Roman"/>
                <w:sz w:val="24"/>
                <w:szCs w:val="24"/>
              </w:rPr>
              <w:lastRenderedPageBreak/>
              <w:t xml:space="preserve">додатку 2 цієї тендерної документації; </w:t>
            </w:r>
          </w:p>
          <w:p w14:paraId="10944D83"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46E51D0"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інформацією у довільній формі, що підтверджує видачу учаснику ліцензії на право провадження господарської діяльності з постачання природного газу на території України (наприклад, витяг з реєстру ліцензіатів з інформацією щодо виданої учаснику ліцензії, що опублікований на офіційному веб-сайті НКРЕКП, оформлений з дотриманням вимог п.1.5. розділу “Інструкція з підготовки тендерної пропозиції” тендерної документації; або довідка в довільній формі, що містить посилання на реквізити рішення НКРЕКП, на підставі якого учасником отримано відповідну ліцензію, тощо); або копією документу, на підставі якого учасником отримано відповідну ліцензію; або документом, що свідчить про внесення запису до відповідного державного реєстру, що засвідчує факт видачі учаснику ліцензії;</w:t>
            </w:r>
          </w:p>
          <w:p w14:paraId="37456D62"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7D8213C0"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1.2. Кожен учасник має право подати тільки одну тендерну пропозицію.</w:t>
            </w:r>
          </w:p>
          <w:p w14:paraId="023CB413"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6DD4F22D"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w:t>
            </w:r>
            <w:r>
              <w:rPr>
                <w:rFonts w:ascii="Times New Roman" w:hAnsi="Times New Roman"/>
                <w:sz w:val="24"/>
                <w:szCs w:val="24"/>
              </w:rPr>
              <w:lastRenderedPageBreak/>
              <w:t xml:space="preserve">документи та електронний </w:t>
            </w:r>
            <w:r w:rsidRPr="00C75D6D">
              <w:rPr>
                <w:rFonts w:ascii="Times New Roman" w:hAnsi="Times New Roman"/>
                <w:sz w:val="24"/>
                <w:szCs w:val="24"/>
              </w:rPr>
              <w:t xml:space="preserve">документообіг" та "Про електронні довірчі послуги", тобто тендерна пропозиція у будь-якому випадку повинна містити накладений  електронний або кваліфікований електронний підпис учасника/уповноваженої особи учасника </w:t>
            </w:r>
            <w:r>
              <w:rPr>
                <w:rFonts w:ascii="Times New Roman" w:hAnsi="Times New Roman"/>
                <w:sz w:val="24"/>
                <w:szCs w:val="24"/>
              </w:rPr>
              <w:t>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1D5B87D0" w14:textId="77777777" w:rsidR="00B002F2" w:rsidRDefault="00B002F2" w:rsidP="00B002F2">
            <w:pPr>
              <w:pStyle w:val="1"/>
              <w:widowControl w:val="0"/>
              <w:spacing w:line="240" w:lineRule="auto"/>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Файл накладеного електронного або кваліфікованого підпису повинен бути придатний для перевірки на сайті Центрального засвідчувального органу за посиланням – </w:t>
            </w:r>
            <w:hyperlink r:id="rId5" w:history="1">
              <w:r>
                <w:rPr>
                  <w:rStyle w:val="Hyperlink"/>
                  <w:rFonts w:eastAsia="Times New Roman"/>
                  <w:color w:val="auto"/>
                  <w:sz w:val="24"/>
                  <w:szCs w:val="24"/>
                  <w:lang w:val="uk-UA"/>
                </w:rPr>
                <w:t>http://czo.gov.ua/verify</w:t>
              </w:r>
            </w:hyperlink>
            <w:r>
              <w:rPr>
                <w:rFonts w:ascii="Times New Roman" w:eastAsia="Times New Roman" w:hAnsi="Times New Roman" w:cs="Times New Roman"/>
                <w:color w:val="auto"/>
                <w:sz w:val="24"/>
                <w:szCs w:val="24"/>
                <w:lang w:val="uk-UA"/>
              </w:rPr>
              <w:t>.</w:t>
            </w:r>
          </w:p>
          <w:p w14:paraId="5B75EA7D"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5B19287"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84F2C12"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05A7F03"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Pr>
                <w:rFonts w:ascii="Times New Roman" w:hAnsi="Times New Roman"/>
                <w:sz w:val="24"/>
                <w:szCs w:val="24"/>
              </w:rPr>
              <w:lastRenderedPageBreak/>
              <w:t>зборів, що мають бути сплачені учасником.</w:t>
            </w:r>
          </w:p>
          <w:p w14:paraId="1AC77314" w14:textId="77777777" w:rsidR="00B002F2" w:rsidRDefault="00B002F2" w:rsidP="00B002F2">
            <w:pPr>
              <w:widowControl w:val="0"/>
              <w:spacing w:after="0" w:line="240" w:lineRule="auto"/>
              <w:ind w:hanging="21"/>
              <w:contextualSpacing/>
              <w:jc w:val="both"/>
              <w:rPr>
                <w:rFonts w:ascii="Times New Roman" w:hAnsi="Times New Roman"/>
                <w:sz w:val="24"/>
                <w:szCs w:val="24"/>
              </w:rPr>
            </w:pPr>
          </w:p>
          <w:p w14:paraId="709689B3"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1.8. Ціна на газ встановлюється учасником з урахуванням послуг із замовлення (бронювання) потужності щодо кожного періоду та обсягу постачання газу за договорами постачання природного газу.</w:t>
            </w:r>
          </w:p>
          <w:p w14:paraId="5A2D8426" w14:textId="77777777" w:rsidR="00B002F2" w:rsidRDefault="00B002F2" w:rsidP="00B002F2">
            <w:pPr>
              <w:pStyle w:val="1"/>
              <w:widowControl w:val="0"/>
              <w:spacing w:line="240" w:lineRule="auto"/>
              <w:ind w:right="113"/>
              <w:jc w:val="both"/>
              <w:rPr>
                <w:rFonts w:ascii="Times New Roman" w:hAnsi="Times New Roman"/>
                <w:color w:val="auto"/>
                <w:sz w:val="24"/>
                <w:szCs w:val="24"/>
                <w:lang w:val="uk-UA" w:eastAsia="uk-UA"/>
              </w:rPr>
            </w:pPr>
          </w:p>
        </w:tc>
      </w:tr>
      <w:tr w:rsidR="00B002F2" w14:paraId="040A0413" w14:textId="77777777" w:rsidTr="00536C38">
        <w:trPr>
          <w:trHeight w:val="410"/>
          <w:jc w:val="center"/>
        </w:trPr>
        <w:tc>
          <w:tcPr>
            <w:tcW w:w="516" w:type="dxa"/>
            <w:tcBorders>
              <w:top w:val="single" w:sz="4" w:space="0" w:color="auto"/>
              <w:left w:val="single" w:sz="4" w:space="0" w:color="auto"/>
              <w:bottom w:val="single" w:sz="4" w:space="0" w:color="auto"/>
              <w:right w:val="single" w:sz="4" w:space="0" w:color="auto"/>
            </w:tcBorders>
            <w:hideMark/>
          </w:tcPr>
          <w:p w14:paraId="1655A760"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429" w:type="dxa"/>
            <w:tcBorders>
              <w:top w:val="single" w:sz="4" w:space="0" w:color="auto"/>
              <w:left w:val="single" w:sz="4" w:space="0" w:color="auto"/>
              <w:bottom w:val="single" w:sz="4" w:space="0" w:color="auto"/>
              <w:right w:val="single" w:sz="4" w:space="0" w:color="auto"/>
            </w:tcBorders>
            <w:hideMark/>
          </w:tcPr>
          <w:p w14:paraId="6F02C04D" w14:textId="77777777" w:rsidR="00B002F2" w:rsidRDefault="00B002F2" w:rsidP="00B002F2">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Забезпечення тендерної пропозиції</w:t>
            </w:r>
          </w:p>
        </w:tc>
        <w:tc>
          <w:tcPr>
            <w:tcW w:w="6243" w:type="dxa"/>
            <w:tcBorders>
              <w:top w:val="single" w:sz="4" w:space="0" w:color="auto"/>
              <w:left w:val="single" w:sz="4" w:space="0" w:color="auto"/>
              <w:bottom w:val="single" w:sz="4" w:space="0" w:color="auto"/>
              <w:right w:val="single" w:sz="4" w:space="0" w:color="auto"/>
            </w:tcBorders>
            <w:hideMark/>
          </w:tcPr>
          <w:p w14:paraId="57982D2D" w14:textId="77777777" w:rsidR="00B002F2" w:rsidRDefault="00B002F2" w:rsidP="00B002F2">
            <w:pPr>
              <w:widowControl w:val="0"/>
              <w:spacing w:after="0" w:line="240" w:lineRule="auto"/>
              <w:ind w:hanging="21"/>
              <w:contextualSpacing/>
              <w:jc w:val="both"/>
              <w:rPr>
                <w:rFonts w:ascii="Times New Roman" w:hAnsi="Times New Roman"/>
                <w:sz w:val="24"/>
                <w:szCs w:val="24"/>
                <w:lang w:eastAsia="uk-UA"/>
              </w:rPr>
            </w:pPr>
            <w:r>
              <w:rPr>
                <w:rFonts w:ascii="Times New Roman" w:hAnsi="Times New Roman"/>
                <w:sz w:val="24"/>
                <w:szCs w:val="24"/>
              </w:rPr>
              <w:t>Не вимагається</w:t>
            </w:r>
          </w:p>
        </w:tc>
      </w:tr>
      <w:tr w:rsidR="00B002F2" w14:paraId="30D087E0"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F4AEF86"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3429" w:type="dxa"/>
            <w:tcBorders>
              <w:top w:val="single" w:sz="4" w:space="0" w:color="auto"/>
              <w:left w:val="single" w:sz="4" w:space="0" w:color="auto"/>
              <w:bottom w:val="single" w:sz="4" w:space="0" w:color="auto"/>
              <w:right w:val="single" w:sz="4" w:space="0" w:color="auto"/>
            </w:tcBorders>
            <w:hideMark/>
          </w:tcPr>
          <w:p w14:paraId="48D39802" w14:textId="77777777" w:rsidR="00B002F2" w:rsidRDefault="00B002F2" w:rsidP="00B002F2">
            <w:pPr>
              <w:pStyle w:val="NoSpacing"/>
              <w:widowControl w:val="0"/>
              <w:rPr>
                <w:rFonts w:ascii="Times New Roman" w:hAnsi="Times New Roman"/>
                <w:b/>
                <w:sz w:val="24"/>
                <w:szCs w:val="24"/>
                <w:lang w:eastAsia="uk-UA"/>
              </w:rPr>
            </w:pPr>
            <w:r>
              <w:rPr>
                <w:rFonts w:ascii="Times New Roman" w:hAnsi="Times New Roman"/>
                <w:b/>
                <w:sz w:val="24"/>
                <w:szCs w:val="24"/>
                <w:lang w:eastAsia="uk-UA"/>
              </w:rPr>
              <w:t>Умови повернення чи неповернення забезпечення тендерної пропозиції</w:t>
            </w:r>
          </w:p>
        </w:tc>
        <w:tc>
          <w:tcPr>
            <w:tcW w:w="6243" w:type="dxa"/>
            <w:tcBorders>
              <w:top w:val="single" w:sz="4" w:space="0" w:color="auto"/>
              <w:left w:val="single" w:sz="4" w:space="0" w:color="auto"/>
              <w:bottom w:val="single" w:sz="4" w:space="0" w:color="auto"/>
              <w:right w:val="single" w:sz="4" w:space="0" w:color="auto"/>
            </w:tcBorders>
            <w:hideMark/>
          </w:tcPr>
          <w:p w14:paraId="787B64A2" w14:textId="77777777" w:rsidR="00B002F2" w:rsidRDefault="00B002F2" w:rsidP="00B002F2">
            <w:pPr>
              <w:widowControl w:val="0"/>
              <w:spacing w:after="0" w:line="240" w:lineRule="auto"/>
              <w:ind w:hanging="21"/>
              <w:contextualSpacing/>
              <w:jc w:val="both"/>
              <w:rPr>
                <w:rFonts w:ascii="Times New Roman" w:hAnsi="Times New Roman"/>
                <w:sz w:val="24"/>
                <w:szCs w:val="24"/>
                <w:lang w:eastAsia="uk-UA"/>
              </w:rPr>
            </w:pPr>
            <w:bookmarkStart w:id="2" w:name="n445"/>
            <w:bookmarkEnd w:id="2"/>
            <w:r>
              <w:rPr>
                <w:rFonts w:ascii="Times New Roman" w:hAnsi="Times New Roman"/>
                <w:sz w:val="24"/>
                <w:szCs w:val="24"/>
              </w:rPr>
              <w:t>Не передбачено</w:t>
            </w:r>
          </w:p>
        </w:tc>
      </w:tr>
      <w:tr w:rsidR="00B002F2" w:rsidRPr="00205877" w14:paraId="6B4E0B64"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AF95AF1"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3429" w:type="dxa"/>
            <w:tcBorders>
              <w:top w:val="single" w:sz="4" w:space="0" w:color="auto"/>
              <w:left w:val="single" w:sz="4" w:space="0" w:color="auto"/>
              <w:bottom w:val="single" w:sz="4" w:space="0" w:color="auto"/>
              <w:right w:val="single" w:sz="4" w:space="0" w:color="auto"/>
            </w:tcBorders>
            <w:hideMark/>
          </w:tcPr>
          <w:p w14:paraId="5B229CBA" w14:textId="77777777" w:rsidR="00B002F2" w:rsidRDefault="00B002F2" w:rsidP="00B002F2">
            <w:pPr>
              <w:pStyle w:val="NoSpacing"/>
              <w:widowControl w:val="0"/>
              <w:rPr>
                <w:rFonts w:ascii="Times New Roman" w:hAnsi="Times New Roman"/>
                <w:b/>
                <w:sz w:val="24"/>
                <w:szCs w:val="24"/>
                <w:lang w:eastAsia="uk-UA"/>
              </w:rPr>
            </w:pPr>
            <w:r>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243" w:type="dxa"/>
            <w:tcBorders>
              <w:top w:val="single" w:sz="4" w:space="0" w:color="auto"/>
              <w:left w:val="single" w:sz="4" w:space="0" w:color="auto"/>
              <w:bottom w:val="single" w:sz="4" w:space="0" w:color="auto"/>
              <w:right w:val="single" w:sz="4" w:space="0" w:color="auto"/>
            </w:tcBorders>
            <w:hideMark/>
          </w:tcPr>
          <w:p w14:paraId="47618B18" w14:textId="77777777" w:rsidR="00B002F2" w:rsidRPr="00917828" w:rsidRDefault="00B002F2" w:rsidP="00B002F2">
            <w:pPr>
              <w:pStyle w:val="1"/>
              <w:widowControl w:val="0"/>
              <w:spacing w:line="240" w:lineRule="auto"/>
              <w:ind w:right="113"/>
              <w:jc w:val="both"/>
              <w:rPr>
                <w:rFonts w:ascii="Times New Roman" w:hAnsi="Times New Roman" w:cs="Times New Roman"/>
                <w:b/>
                <w:color w:val="auto"/>
                <w:sz w:val="24"/>
                <w:szCs w:val="24"/>
                <w:lang w:val="uk-UA"/>
              </w:rPr>
            </w:pPr>
            <w:r w:rsidRPr="00427F6F">
              <w:rPr>
                <w:rFonts w:ascii="Times New Roman" w:hAnsi="Times New Roman"/>
                <w:sz w:val="24"/>
                <w:szCs w:val="24"/>
                <w:lang w:eastAsia="uk-UA"/>
              </w:rPr>
              <w:t>4.1. Тендерні пропозиції вважаються дійсними протягом 90 днів із дати кінцевого строку подання тендерних пропозицій.</w:t>
            </w:r>
            <w:r>
              <w:rPr>
                <w:rFonts w:ascii="Times New Roman" w:hAnsi="Times New Roman"/>
                <w:sz w:val="24"/>
                <w:szCs w:val="24"/>
                <w:lang w:eastAsia="uk-UA"/>
              </w:rPr>
              <w:t xml:space="preserve"> </w:t>
            </w: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0421F948" w14:textId="77777777" w:rsidR="00B002F2" w:rsidRPr="00560F6B" w:rsidRDefault="00B002F2" w:rsidP="00B002F2">
            <w:pPr>
              <w:spacing w:after="0" w:line="240" w:lineRule="auto"/>
              <w:jc w:val="both"/>
              <w:rPr>
                <w:rFonts w:ascii="Times New Roman" w:hAnsi="Times New Roman"/>
                <w:sz w:val="24"/>
                <w:szCs w:val="24"/>
              </w:rPr>
            </w:pPr>
            <w:r w:rsidRPr="00427F6F">
              <w:rPr>
                <w:rFonts w:ascii="Times New Roman" w:hAnsi="Times New Roman"/>
                <w:sz w:val="24"/>
                <w:szCs w:val="24"/>
                <w:lang w:eastAsia="uk-UA"/>
              </w:rPr>
              <w:t xml:space="preserve">4.2. </w:t>
            </w:r>
            <w:r w:rsidRPr="00560F6B">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664DF4D" w14:textId="77777777" w:rsidR="00B002F2" w:rsidRPr="00560F6B" w:rsidRDefault="00B002F2" w:rsidP="00B002F2">
            <w:pPr>
              <w:spacing w:after="0" w:line="240" w:lineRule="auto"/>
              <w:jc w:val="both"/>
              <w:rPr>
                <w:rFonts w:ascii="Times New Roman" w:hAnsi="Times New Roman"/>
                <w:sz w:val="24"/>
                <w:szCs w:val="24"/>
              </w:rPr>
            </w:pPr>
            <w:r w:rsidRPr="00560F6B">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6D763E5" w14:textId="77777777" w:rsidR="00B002F2" w:rsidRPr="00560F6B" w:rsidRDefault="00B002F2" w:rsidP="00B002F2">
            <w:pPr>
              <w:numPr>
                <w:ilvl w:val="0"/>
                <w:numId w:val="8"/>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101FF048" w14:textId="77777777" w:rsidR="00B002F2" w:rsidRPr="00560F6B" w:rsidRDefault="00B002F2" w:rsidP="00B002F2">
            <w:pPr>
              <w:numPr>
                <w:ilvl w:val="0"/>
                <w:numId w:val="8"/>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5819A7FA" w14:textId="3451B474" w:rsidR="00B002F2" w:rsidRDefault="00B002F2" w:rsidP="00B002F2">
            <w:pPr>
              <w:widowControl w:val="0"/>
              <w:spacing w:after="0" w:line="240" w:lineRule="auto"/>
              <w:contextualSpacing/>
              <w:jc w:val="both"/>
              <w:rPr>
                <w:rFonts w:ascii="Times New Roman" w:hAnsi="Times New Roman"/>
                <w:sz w:val="24"/>
                <w:szCs w:val="24"/>
                <w:lang w:eastAsia="uk-UA"/>
              </w:rPr>
            </w:pPr>
            <w:r w:rsidRPr="00560F6B">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02F2" w:rsidRPr="00205877" w14:paraId="7831E2FD"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C17F8E9"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3429" w:type="dxa"/>
            <w:tcBorders>
              <w:top w:val="single" w:sz="4" w:space="0" w:color="auto"/>
              <w:left w:val="single" w:sz="4" w:space="0" w:color="auto"/>
              <w:bottom w:val="single" w:sz="4" w:space="0" w:color="auto"/>
              <w:right w:val="single" w:sz="4" w:space="0" w:color="auto"/>
            </w:tcBorders>
            <w:hideMark/>
          </w:tcPr>
          <w:p w14:paraId="2EB4C69B" w14:textId="7DCE06BD" w:rsidR="00B002F2" w:rsidRDefault="00B002F2" w:rsidP="00B002F2">
            <w:pPr>
              <w:widowControl w:val="0"/>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sidR="009B1742">
              <w:rPr>
                <w:rFonts w:ascii="Times New Roman" w:eastAsia="Times New Roman" w:hAnsi="Times New Roman"/>
                <w:b/>
                <w:sz w:val="24"/>
                <w:szCs w:val="24"/>
              </w:rPr>
              <w:t>пунктом 47 Особливостей</w:t>
            </w:r>
            <w:r>
              <w:rPr>
                <w:rFonts w:ascii="Times New Roman" w:eastAsia="Times New Roman" w:hAnsi="Times New Roman"/>
                <w:b/>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14:paraId="6833F87B" w14:textId="672FE58C" w:rsidR="00B002F2" w:rsidRPr="00E44160" w:rsidRDefault="00B002F2" w:rsidP="00B002F2">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sz w:val="24"/>
                <w:szCs w:val="24"/>
              </w:rPr>
              <w:t xml:space="preserve">Для об’єднання учасників замовником зазначаються </w:t>
            </w:r>
            <w:r>
              <w:rPr>
                <w:rFonts w:ascii="Times New Roman" w:eastAsia="Times New Roman" w:hAnsi="Times New Roman"/>
                <w:b/>
                <w:sz w:val="24"/>
                <w:szCs w:val="24"/>
              </w:rPr>
              <w:lastRenderedPageBreak/>
              <w:t xml:space="preserve">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9B1742">
              <w:rPr>
                <w:rFonts w:ascii="Times New Roman" w:eastAsia="Times New Roman" w:hAnsi="Times New Roman"/>
                <w:b/>
                <w:sz w:val="24"/>
                <w:szCs w:val="24"/>
              </w:rPr>
              <w:t>пунктом 47 Особливостей</w:t>
            </w:r>
            <w:r>
              <w:rPr>
                <w:rFonts w:ascii="Times New Roman" w:eastAsia="Times New Roman" w:hAnsi="Times New Roman"/>
                <w:b/>
                <w:sz w:val="24"/>
                <w:szCs w:val="24"/>
              </w:rPr>
              <w:t>.</w:t>
            </w:r>
          </w:p>
        </w:tc>
        <w:tc>
          <w:tcPr>
            <w:tcW w:w="6243" w:type="dxa"/>
            <w:tcBorders>
              <w:top w:val="single" w:sz="4" w:space="0" w:color="auto"/>
              <w:left w:val="single" w:sz="4" w:space="0" w:color="auto"/>
              <w:bottom w:val="single" w:sz="4" w:space="0" w:color="auto"/>
              <w:right w:val="single" w:sz="4" w:space="0" w:color="auto"/>
            </w:tcBorders>
          </w:tcPr>
          <w:p w14:paraId="2CD06E29" w14:textId="00103DF3"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lastRenderedPageBreak/>
              <w:t xml:space="preserve">5.1. Кваліфікаційні критерії замовником не застосовуються відповідно до пункту 29 Особливостей </w:t>
            </w:r>
            <w:r w:rsidRPr="00E44160">
              <w:rPr>
                <w:rFonts w:ascii="Times New Roman" w:hAnsi="Times New Roman"/>
                <w:sz w:val="24"/>
                <w:szCs w:val="24"/>
                <w:shd w:val="solid" w:color="FFFFFF" w:fill="FFFFFF"/>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44160">
              <w:rPr>
                <w:rFonts w:ascii="Times New Roman" w:eastAsia="Times New Roman" w:hAnsi="Times New Roman"/>
                <w:sz w:val="24"/>
                <w:szCs w:val="24"/>
                <w:lang w:eastAsia="ru-RU"/>
              </w:rPr>
              <w:t>.</w:t>
            </w:r>
          </w:p>
          <w:p w14:paraId="170E8829" w14:textId="0537E1B0"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 xml:space="preserve">5.2. Замовник не вимагає від учасника процедури закупівлі під час подання тендерної пропозиції в електронній системі закупівель будь-яких документів, що </w:t>
            </w:r>
            <w:r w:rsidRPr="00E44160">
              <w:rPr>
                <w:rFonts w:ascii="Times New Roman" w:eastAsia="Times New Roman" w:hAnsi="Times New Roman"/>
                <w:sz w:val="24"/>
                <w:szCs w:val="24"/>
                <w:lang w:eastAsia="ru-RU"/>
              </w:rPr>
              <w:lastRenderedPageBreak/>
              <w:t>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п. 5.3. Тендерної документації.</w:t>
            </w:r>
          </w:p>
          <w:p w14:paraId="238A3D73" w14:textId="77777777"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0964333B" w14:textId="77777777" w:rsidR="00B002F2" w:rsidRPr="00E44160" w:rsidRDefault="00B002F2" w:rsidP="00035C0E">
            <w:pPr>
              <w:spacing w:before="150" w:after="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D24D5D0" w14:textId="77777777" w:rsidR="00035C0E" w:rsidRPr="00E44160" w:rsidRDefault="00035C0E" w:rsidP="00035C0E">
            <w:pPr>
              <w:spacing w:after="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92B3BFE" w14:textId="77777777" w:rsidR="00035C0E" w:rsidRPr="00E44160" w:rsidRDefault="00035C0E" w:rsidP="00035C0E">
            <w:pPr>
              <w:spacing w:after="0"/>
              <w:jc w:val="both"/>
              <w:rPr>
                <w:rFonts w:ascii="Times New Roman" w:eastAsia="Times New Roman" w:hAnsi="Times New Roman"/>
                <w:sz w:val="24"/>
                <w:szCs w:val="24"/>
                <w:lang w:eastAsia="ru-RU"/>
              </w:rPr>
            </w:pPr>
            <w:bookmarkStart w:id="3" w:name="n617"/>
            <w:bookmarkEnd w:id="3"/>
            <w:r w:rsidRPr="00E44160">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AA95849" w14:textId="77777777" w:rsidR="00035C0E" w:rsidRPr="00E44160" w:rsidRDefault="00035C0E" w:rsidP="00C75D6D">
            <w:pPr>
              <w:spacing w:after="0"/>
              <w:jc w:val="both"/>
              <w:rPr>
                <w:rFonts w:ascii="Times New Roman" w:eastAsia="Times New Roman" w:hAnsi="Times New Roman"/>
                <w:sz w:val="24"/>
                <w:szCs w:val="24"/>
                <w:lang w:eastAsia="ru-RU"/>
              </w:rPr>
            </w:pPr>
            <w:bookmarkStart w:id="4" w:name="n618"/>
            <w:bookmarkEnd w:id="4"/>
            <w:r w:rsidRPr="00E44160">
              <w:rPr>
                <w:rFonts w:ascii="Times New Roman" w:eastAsia="Times New Roman" w:hAnsi="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ACE0A1" w14:textId="51655B89" w:rsidR="00035C0E" w:rsidRPr="00E44160" w:rsidRDefault="00035C0E" w:rsidP="00C75D6D">
            <w:pPr>
              <w:spacing w:after="0"/>
              <w:jc w:val="both"/>
              <w:rPr>
                <w:rFonts w:ascii="Times New Roman" w:eastAsia="Times New Roman" w:hAnsi="Times New Roman"/>
                <w:sz w:val="24"/>
                <w:szCs w:val="24"/>
                <w:lang w:eastAsia="ru-RU"/>
              </w:rPr>
            </w:pPr>
            <w:bookmarkStart w:id="5" w:name="n619"/>
            <w:bookmarkEnd w:id="5"/>
            <w:r w:rsidRPr="00E44160">
              <w:rPr>
                <w:rFonts w:ascii="Times New Roman" w:eastAsia="Times New Roman" w:hAnsi="Times New Roman"/>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tgtFrame="_blank" w:history="1">
              <w:r w:rsidRPr="00E44160">
                <w:rPr>
                  <w:rFonts w:ascii="Times New Roman" w:eastAsia="Times New Roman" w:hAnsi="Times New Roman"/>
                  <w:sz w:val="24"/>
                  <w:szCs w:val="24"/>
                  <w:lang w:eastAsia="ru-RU"/>
                </w:rPr>
                <w:t>пунктом</w:t>
              </w:r>
            </w:hyperlink>
            <w:hyperlink r:id="rId7" w:anchor="n52" w:tgtFrame="_blank" w:history="1">
              <w:r w:rsidRPr="00E44160">
                <w:rPr>
                  <w:rFonts w:ascii="Times New Roman" w:eastAsia="Times New Roman" w:hAnsi="Times New Roman"/>
                  <w:sz w:val="24"/>
                  <w:szCs w:val="24"/>
                  <w:lang w:eastAsia="ru-RU"/>
                </w:rPr>
                <w:t> 4</w:t>
              </w:r>
            </w:hyperlink>
            <w:r w:rsidRPr="00E44160">
              <w:rPr>
                <w:rFonts w:ascii="Times New Roman" w:eastAsia="Times New Roman" w:hAnsi="Times New Roman"/>
                <w:sz w:val="24"/>
                <w:szCs w:val="24"/>
                <w:lang w:eastAsia="ru-RU"/>
              </w:rPr>
              <w:t> частини другої статті 6, </w:t>
            </w:r>
            <w:hyperlink r:id="rId8" w:anchor="n456" w:tgtFrame="_blank" w:history="1">
              <w:r w:rsidRPr="00E44160">
                <w:rPr>
                  <w:rFonts w:ascii="Times New Roman" w:eastAsia="Times New Roman" w:hAnsi="Times New Roman"/>
                  <w:sz w:val="24"/>
                  <w:szCs w:val="24"/>
                  <w:lang w:eastAsia="ru-RU"/>
                </w:rPr>
                <w:t>пунктом 1</w:t>
              </w:r>
            </w:hyperlink>
            <w:r w:rsidRPr="00E44160">
              <w:rPr>
                <w:rFonts w:ascii="Times New Roman" w:eastAsia="Times New Roman" w:hAnsi="Times New Roman"/>
                <w:sz w:val="24"/>
                <w:szCs w:val="24"/>
                <w:lang w:eastAsia="ru-RU"/>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C3260EB" w14:textId="77777777" w:rsidR="00035C0E" w:rsidRPr="00E44160" w:rsidRDefault="00035C0E" w:rsidP="00035C0E">
            <w:pPr>
              <w:spacing w:after="0"/>
              <w:jc w:val="both"/>
              <w:rPr>
                <w:rFonts w:ascii="Times New Roman" w:eastAsia="Times New Roman" w:hAnsi="Times New Roman"/>
                <w:sz w:val="24"/>
                <w:szCs w:val="24"/>
                <w:lang w:eastAsia="ru-RU"/>
              </w:rPr>
            </w:pPr>
            <w:bookmarkStart w:id="6" w:name="n620"/>
            <w:bookmarkEnd w:id="6"/>
            <w:r w:rsidRPr="00E44160">
              <w:rPr>
                <w:rFonts w:ascii="Times New Roman" w:eastAsia="Times New Roman" w:hAnsi="Times New Roman"/>
                <w:sz w:val="24"/>
                <w:szCs w:val="24"/>
                <w:lang w:eastAsia="ru-RU"/>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w:t>
            </w:r>
            <w:r w:rsidRPr="00E44160">
              <w:rPr>
                <w:rFonts w:ascii="Times New Roman" w:eastAsia="Times New Roman" w:hAnsi="Times New Roman"/>
                <w:sz w:val="24"/>
                <w:szCs w:val="24"/>
                <w:lang w:eastAsia="ru-RU"/>
              </w:rPr>
              <w:lastRenderedPageBreak/>
              <w:t>та відмиванням коштів), судимість з якої не знято або не погашено в установленому законом порядку;</w:t>
            </w:r>
          </w:p>
          <w:p w14:paraId="33BD0ECF" w14:textId="77777777" w:rsidR="00035C0E" w:rsidRPr="00E44160" w:rsidRDefault="00035C0E" w:rsidP="00035C0E">
            <w:pPr>
              <w:spacing w:after="0"/>
              <w:jc w:val="both"/>
              <w:rPr>
                <w:rFonts w:ascii="Times New Roman" w:eastAsia="Times New Roman" w:hAnsi="Times New Roman"/>
                <w:sz w:val="24"/>
                <w:szCs w:val="24"/>
                <w:lang w:eastAsia="ru-RU"/>
              </w:rPr>
            </w:pPr>
            <w:bookmarkStart w:id="7" w:name="n621"/>
            <w:bookmarkEnd w:id="7"/>
            <w:r w:rsidRPr="00E44160">
              <w:rPr>
                <w:rFonts w:ascii="Times New Roman" w:eastAsia="Times New Roman" w:hAnsi="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6EDE35A" w14:textId="77777777" w:rsidR="00035C0E" w:rsidRPr="00E44160" w:rsidRDefault="00035C0E" w:rsidP="00035C0E">
            <w:pPr>
              <w:spacing w:after="0"/>
              <w:jc w:val="both"/>
              <w:rPr>
                <w:rFonts w:ascii="Times New Roman" w:eastAsia="Times New Roman" w:hAnsi="Times New Roman"/>
                <w:sz w:val="24"/>
                <w:szCs w:val="24"/>
                <w:lang w:eastAsia="ru-RU"/>
              </w:rPr>
            </w:pPr>
            <w:bookmarkStart w:id="8" w:name="n622"/>
            <w:bookmarkEnd w:id="8"/>
            <w:r w:rsidRPr="00E44160">
              <w:rPr>
                <w:rFonts w:ascii="Times New Roman" w:eastAsia="Times New Roman" w:hAnsi="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37F0D4" w14:textId="77777777" w:rsidR="00035C0E" w:rsidRPr="00E44160" w:rsidRDefault="00035C0E" w:rsidP="00035C0E">
            <w:pPr>
              <w:spacing w:after="0"/>
              <w:jc w:val="both"/>
              <w:rPr>
                <w:rFonts w:ascii="Times New Roman" w:eastAsia="Times New Roman" w:hAnsi="Times New Roman"/>
                <w:sz w:val="24"/>
                <w:szCs w:val="24"/>
                <w:lang w:eastAsia="ru-RU"/>
              </w:rPr>
            </w:pPr>
            <w:bookmarkStart w:id="9" w:name="n623"/>
            <w:bookmarkEnd w:id="9"/>
            <w:r w:rsidRPr="00E44160">
              <w:rPr>
                <w:rFonts w:ascii="Times New Roman" w:eastAsia="Times New Roman" w:hAnsi="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401EB5AE" w14:textId="77777777" w:rsidR="00035C0E" w:rsidRPr="00E44160" w:rsidRDefault="00035C0E" w:rsidP="00035C0E">
            <w:pPr>
              <w:spacing w:after="0"/>
              <w:jc w:val="both"/>
              <w:rPr>
                <w:rFonts w:ascii="Times New Roman" w:eastAsia="Times New Roman" w:hAnsi="Times New Roman"/>
                <w:sz w:val="24"/>
                <w:szCs w:val="24"/>
                <w:lang w:eastAsia="ru-RU"/>
              </w:rPr>
            </w:pPr>
            <w:bookmarkStart w:id="10" w:name="n624"/>
            <w:bookmarkEnd w:id="10"/>
            <w:r w:rsidRPr="00E44160">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E44160">
                <w:rPr>
                  <w:rFonts w:ascii="Times New Roman" w:eastAsia="Times New Roman" w:hAnsi="Times New Roman"/>
                  <w:sz w:val="24"/>
                  <w:szCs w:val="24"/>
                  <w:lang w:eastAsia="ru-RU"/>
                </w:rPr>
                <w:t>пунктом 9</w:t>
              </w:r>
            </w:hyperlink>
            <w:r w:rsidRPr="00E44160">
              <w:rPr>
                <w:rFonts w:ascii="Times New Roman" w:eastAsia="Times New Roman" w:hAnsi="Times New Roman"/>
                <w:sz w:val="24"/>
                <w:szCs w:val="24"/>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52CA4AE" w14:textId="77777777" w:rsidR="00035C0E" w:rsidRPr="00E44160" w:rsidRDefault="00035C0E" w:rsidP="00035C0E">
            <w:pPr>
              <w:spacing w:after="0"/>
              <w:jc w:val="both"/>
              <w:rPr>
                <w:rFonts w:ascii="Times New Roman" w:eastAsia="Times New Roman" w:hAnsi="Times New Roman"/>
                <w:sz w:val="24"/>
                <w:szCs w:val="24"/>
                <w:lang w:eastAsia="ru-RU"/>
              </w:rPr>
            </w:pPr>
            <w:bookmarkStart w:id="11" w:name="n625"/>
            <w:bookmarkEnd w:id="11"/>
            <w:r w:rsidRPr="00E44160">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B6AA8F" w14:textId="78948858" w:rsidR="00035C0E" w:rsidRPr="00E44160" w:rsidRDefault="00035C0E" w:rsidP="00035C0E">
            <w:pPr>
              <w:spacing w:after="0"/>
              <w:jc w:val="both"/>
              <w:rPr>
                <w:rFonts w:ascii="Times New Roman" w:eastAsia="Times New Roman" w:hAnsi="Times New Roman"/>
                <w:sz w:val="24"/>
                <w:szCs w:val="24"/>
                <w:lang w:eastAsia="ru-RU"/>
              </w:rPr>
            </w:pPr>
            <w:bookmarkStart w:id="12" w:name="n626"/>
            <w:bookmarkEnd w:id="12"/>
            <w:r w:rsidRPr="00E44160">
              <w:rPr>
                <w:rFonts w:ascii="Times New Roman" w:eastAsia="Times New Roman" w:hAnsi="Times New Roman"/>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Pr="00E44160">
                <w:rPr>
                  <w:rFonts w:ascii="Times New Roman" w:eastAsia="Times New Roman" w:hAnsi="Times New Roman"/>
                  <w:sz w:val="24"/>
                  <w:szCs w:val="24"/>
                  <w:lang w:eastAsia="ru-RU"/>
                </w:rPr>
                <w:t>Законом України</w:t>
              </w:r>
            </w:hyperlink>
            <w:r w:rsidRPr="00E44160">
              <w:rPr>
                <w:rFonts w:ascii="Times New Roman" w:eastAsia="Times New Roman" w:hAnsi="Times New Roman"/>
                <w:sz w:val="24"/>
                <w:szCs w:val="24"/>
                <w:lang w:eastAsia="ru-RU"/>
              </w:rPr>
              <w:t> “Про санкції”, крім випадку, коли активи такої особи в установленому законодавством порядку передані в управління АРМА;</w:t>
            </w:r>
          </w:p>
          <w:p w14:paraId="6C7DCCE5" w14:textId="6C2E240A" w:rsidR="00B002F2" w:rsidRPr="00E44160" w:rsidRDefault="00035C0E" w:rsidP="00035C0E">
            <w:pPr>
              <w:spacing w:before="150" w:after="150"/>
              <w:jc w:val="both"/>
              <w:rPr>
                <w:rFonts w:ascii="Times New Roman" w:eastAsia="Times New Roman" w:hAnsi="Times New Roman"/>
                <w:sz w:val="24"/>
                <w:szCs w:val="24"/>
                <w:lang w:eastAsia="ru-RU"/>
              </w:rPr>
            </w:pPr>
            <w:bookmarkStart w:id="13" w:name="n743"/>
            <w:bookmarkStart w:id="14" w:name="n627"/>
            <w:bookmarkEnd w:id="13"/>
            <w:bookmarkEnd w:id="14"/>
            <w:r w:rsidRPr="00E44160">
              <w:rPr>
                <w:rFonts w:ascii="Times New Roman" w:eastAsia="Times New Roman" w:hAnsi="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2A67ED" w14:textId="77777777"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w:t>
            </w:r>
            <w:r w:rsidRPr="00E44160">
              <w:rPr>
                <w:rFonts w:ascii="Times New Roman" w:eastAsia="Times New Roman" w:hAnsi="Times New Roman"/>
                <w:sz w:val="24"/>
                <w:szCs w:val="24"/>
                <w:lang w:eastAsia="ru-RU"/>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2E1B6F4" w14:textId="7F50D657" w:rsidR="00B002F2" w:rsidRPr="00E44160" w:rsidRDefault="00B002F2" w:rsidP="00C75D6D">
            <w:pPr>
              <w:spacing w:after="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5.3. 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68348FE5" w14:textId="77777777" w:rsidR="00B002F2" w:rsidRPr="00E44160" w:rsidRDefault="00B002F2" w:rsidP="00C75D6D">
            <w:pPr>
              <w:spacing w:after="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3813B8D" w14:textId="5FD9B620"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w:t>
            </w:r>
            <w:r w:rsidRPr="00E44160">
              <w:rPr>
                <w:rFonts w:ascii="Times New Roman" w:eastAsia="Times New Roman" w:hAnsi="Times New Roman"/>
                <w:sz w:val="24"/>
                <w:szCs w:val="24"/>
                <w:lang w:eastAsia="ru-RU"/>
              </w:rPr>
              <w:lastRenderedPageBreak/>
              <w:t>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FD677A0" w14:textId="59AED45F"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Замовник самостійно перевіряє інформацію про Відсутність підстав, визначених підпунктом 3 пункту 47 Особливостей у Єдиному державному реєстрі осiб, якi вчинили корупцiйнi або пов’язанi</w:t>
            </w:r>
            <w:r w:rsidR="00035C0E" w:rsidRPr="00E44160">
              <w:rPr>
                <w:rFonts w:ascii="Times New Roman" w:eastAsia="Times New Roman" w:hAnsi="Times New Roman"/>
                <w:sz w:val="24"/>
                <w:szCs w:val="24"/>
                <w:lang w:eastAsia="ru-RU"/>
              </w:rPr>
              <w:t xml:space="preserve"> </w:t>
            </w:r>
            <w:r w:rsidRPr="00E44160">
              <w:rPr>
                <w:rFonts w:ascii="Times New Roman" w:eastAsia="Times New Roman" w:hAnsi="Times New Roman"/>
                <w:sz w:val="24"/>
                <w:szCs w:val="24"/>
                <w:lang w:eastAsia="ru-RU"/>
              </w:rPr>
              <w:t>корупцiєю правопорушення</w:t>
            </w:r>
            <w:r w:rsidR="00035C0E" w:rsidRPr="00E44160">
              <w:rPr>
                <w:rFonts w:ascii="Times New Roman" w:eastAsia="Times New Roman" w:hAnsi="Times New Roman"/>
                <w:sz w:val="24"/>
                <w:szCs w:val="24"/>
                <w:lang w:eastAsia="ru-RU"/>
              </w:rPr>
              <w:t xml:space="preserve"> </w:t>
            </w:r>
            <w:r w:rsidRPr="00E44160">
              <w:rPr>
                <w:rFonts w:ascii="Times New Roman" w:eastAsia="Times New Roman" w:hAnsi="Times New Roman"/>
                <w:sz w:val="24"/>
                <w:szCs w:val="24"/>
                <w:lang w:eastAsia="ru-RU"/>
              </w:rPr>
              <w:t>за</w:t>
            </w:r>
            <w:r w:rsidR="00035C0E" w:rsidRPr="00E44160">
              <w:rPr>
                <w:rFonts w:ascii="Times New Roman" w:eastAsia="Times New Roman" w:hAnsi="Times New Roman"/>
                <w:sz w:val="24"/>
                <w:szCs w:val="24"/>
                <w:lang w:eastAsia="ru-RU"/>
              </w:rPr>
              <w:t xml:space="preserve"> </w:t>
            </w:r>
            <w:r w:rsidRPr="00E44160">
              <w:rPr>
                <w:rFonts w:ascii="Times New Roman" w:eastAsia="Times New Roman" w:hAnsi="Times New Roman"/>
                <w:sz w:val="24"/>
                <w:szCs w:val="24"/>
                <w:lang w:eastAsia="ru-RU"/>
              </w:rPr>
              <w:t>посиланням</w:t>
            </w:r>
            <w:r w:rsidR="00035C0E" w:rsidRPr="00E44160">
              <w:rPr>
                <w:rFonts w:ascii="Times New Roman" w:eastAsia="Times New Roman" w:hAnsi="Times New Roman"/>
                <w:sz w:val="24"/>
                <w:szCs w:val="24"/>
                <w:lang w:eastAsia="ru-RU"/>
              </w:rPr>
              <w:t xml:space="preserve"> </w:t>
            </w:r>
            <w:r w:rsidRPr="00E44160">
              <w:rPr>
                <w:rFonts w:ascii="Times New Roman" w:eastAsia="Times New Roman" w:hAnsi="Times New Roman"/>
                <w:sz w:val="24"/>
                <w:szCs w:val="24"/>
                <w:lang w:eastAsia="ru-RU"/>
              </w:rPr>
              <w:t>https://corruptinfo.nazk.gov.ua/.</w:t>
            </w:r>
          </w:p>
          <w:p w14:paraId="71B80213" w14:textId="77777777"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осiб, якi вчинили корупцiйнi або пов'язанi корупцiєю правопорушення)*.</w:t>
            </w:r>
          </w:p>
          <w:p w14:paraId="3B3481A6" w14:textId="77777777"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685E82C3" w14:textId="77777777"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 xml:space="preserve">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w:t>
            </w:r>
            <w:r w:rsidRPr="00E44160">
              <w:rPr>
                <w:rFonts w:ascii="Times New Roman" w:eastAsia="Times New Roman" w:hAnsi="Times New Roman"/>
                <w:sz w:val="24"/>
                <w:szCs w:val="24"/>
                <w:lang w:eastAsia="ru-RU"/>
              </w:rPr>
              <w:lastRenderedPageBreak/>
              <w:t>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CCB5B4B" w14:textId="77777777"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707A07A9" w14:textId="77777777"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47 Особливостей;</w:t>
            </w:r>
          </w:p>
          <w:p w14:paraId="1484E02C" w14:textId="77777777"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 довідка, складена переможцем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14:paraId="7EFAD7B3" w14:textId="66247F4D"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5.5.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tc>
      </w:tr>
      <w:tr w:rsidR="00B002F2" w:rsidRPr="00205877" w14:paraId="59FE2829" w14:textId="77777777" w:rsidTr="00536C38">
        <w:trPr>
          <w:trHeight w:val="2018"/>
          <w:jc w:val="center"/>
        </w:trPr>
        <w:tc>
          <w:tcPr>
            <w:tcW w:w="516" w:type="dxa"/>
            <w:tcBorders>
              <w:top w:val="single" w:sz="4" w:space="0" w:color="auto"/>
              <w:left w:val="single" w:sz="4" w:space="0" w:color="auto"/>
              <w:bottom w:val="single" w:sz="4" w:space="0" w:color="auto"/>
              <w:right w:val="single" w:sz="4" w:space="0" w:color="auto"/>
            </w:tcBorders>
            <w:hideMark/>
          </w:tcPr>
          <w:p w14:paraId="2CDDF295"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6</w:t>
            </w:r>
          </w:p>
        </w:tc>
        <w:tc>
          <w:tcPr>
            <w:tcW w:w="3429" w:type="dxa"/>
            <w:tcBorders>
              <w:top w:val="single" w:sz="4" w:space="0" w:color="auto"/>
              <w:left w:val="single" w:sz="4" w:space="0" w:color="auto"/>
              <w:bottom w:val="single" w:sz="4" w:space="0" w:color="auto"/>
              <w:right w:val="single" w:sz="4" w:space="0" w:color="auto"/>
            </w:tcBorders>
            <w:hideMark/>
          </w:tcPr>
          <w:p w14:paraId="59AFFC8B" w14:textId="77777777" w:rsidR="00B002F2" w:rsidRDefault="00B002F2" w:rsidP="00B002F2">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43" w:type="dxa"/>
            <w:tcBorders>
              <w:top w:val="single" w:sz="4" w:space="0" w:color="auto"/>
              <w:left w:val="single" w:sz="4" w:space="0" w:color="auto"/>
              <w:bottom w:val="single" w:sz="4" w:space="0" w:color="auto"/>
              <w:right w:val="single" w:sz="4" w:space="0" w:color="auto"/>
            </w:tcBorders>
          </w:tcPr>
          <w:p w14:paraId="4F784619"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5426129C"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Технічне завдання щодо предмету закупівлі (з інформацією відповідно до додатку 2 тендерної документації ).</w:t>
            </w:r>
          </w:p>
          <w:p w14:paraId="53A4C93B"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p>
          <w:p w14:paraId="73C8BF1C"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6.1.1. Умови постачання природного газу замовнику повинні відповідати наступним нормативно-правовим актам:</w:t>
            </w:r>
          </w:p>
          <w:p w14:paraId="77589DD7"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Закон України «Про ринок природного газу»;</w:t>
            </w:r>
          </w:p>
          <w:p w14:paraId="1DAC26EF"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14:paraId="705E72F7"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інші нормативно-правові акти, прийняті на виконання Закону України «Про ринок природного газу».</w:t>
            </w:r>
          </w:p>
          <w:p w14:paraId="726D6D41"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p>
          <w:p w14:paraId="6B055CCF" w14:textId="021CE0F0"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6.2. Технічна специфікація щодо предмету закупівлі:</w:t>
            </w:r>
          </w:p>
          <w:p w14:paraId="28EE19A7"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p>
          <w:tbl>
            <w:tblPr>
              <w:tblW w:w="5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2941"/>
            </w:tblGrid>
            <w:tr w:rsidR="00B002F2" w:rsidRPr="00205877" w14:paraId="69808FAA" w14:textId="77777777" w:rsidTr="00536C38">
              <w:tc>
                <w:tcPr>
                  <w:tcW w:w="3006" w:type="dxa"/>
                  <w:tcBorders>
                    <w:top w:val="single" w:sz="4" w:space="0" w:color="auto"/>
                    <w:left w:val="single" w:sz="4" w:space="0" w:color="auto"/>
                    <w:bottom w:val="single" w:sz="4" w:space="0" w:color="auto"/>
                    <w:right w:val="single" w:sz="4" w:space="0" w:color="auto"/>
                  </w:tcBorders>
                  <w:hideMark/>
                </w:tcPr>
                <w:p w14:paraId="47C65754"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Найменування товару</w:t>
                  </w:r>
                </w:p>
              </w:tc>
              <w:tc>
                <w:tcPr>
                  <w:tcW w:w="2941" w:type="dxa"/>
                  <w:tcBorders>
                    <w:top w:val="single" w:sz="4" w:space="0" w:color="auto"/>
                    <w:left w:val="single" w:sz="4" w:space="0" w:color="auto"/>
                    <w:bottom w:val="single" w:sz="4" w:space="0" w:color="auto"/>
                    <w:right w:val="single" w:sz="4" w:space="0" w:color="auto"/>
                  </w:tcBorders>
                  <w:hideMark/>
                </w:tcPr>
                <w:p w14:paraId="1F10FB2C"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Кількість, м. куб.</w:t>
                  </w:r>
                </w:p>
              </w:tc>
            </w:tr>
            <w:tr w:rsidR="00B002F2" w:rsidRPr="00205877" w14:paraId="610BD875" w14:textId="77777777" w:rsidTr="00536C38">
              <w:trPr>
                <w:trHeight w:val="113"/>
              </w:trPr>
              <w:tc>
                <w:tcPr>
                  <w:tcW w:w="3006" w:type="dxa"/>
                  <w:tcBorders>
                    <w:top w:val="single" w:sz="4" w:space="0" w:color="auto"/>
                    <w:left w:val="single" w:sz="4" w:space="0" w:color="auto"/>
                    <w:bottom w:val="single" w:sz="4" w:space="0" w:color="auto"/>
                    <w:right w:val="single" w:sz="4" w:space="0" w:color="auto"/>
                  </w:tcBorders>
                  <w:hideMark/>
                </w:tcPr>
                <w:p w14:paraId="04144DF2"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Природний газ </w:t>
                  </w:r>
                </w:p>
              </w:tc>
              <w:tc>
                <w:tcPr>
                  <w:tcW w:w="2941" w:type="dxa"/>
                  <w:tcBorders>
                    <w:top w:val="single" w:sz="4" w:space="0" w:color="auto"/>
                    <w:left w:val="single" w:sz="4" w:space="0" w:color="auto"/>
                    <w:bottom w:val="single" w:sz="4" w:space="0" w:color="auto"/>
                    <w:right w:val="single" w:sz="4" w:space="0" w:color="auto"/>
                  </w:tcBorders>
                </w:tcPr>
                <w:p w14:paraId="19FEE095" w14:textId="64A56F45" w:rsidR="00B002F2" w:rsidRPr="00FA298C" w:rsidRDefault="00DE1DB0" w:rsidP="00B002F2">
                  <w:pPr>
                    <w:widowControl w:val="0"/>
                    <w:spacing w:after="0" w:line="240" w:lineRule="auto"/>
                    <w:contextualSpacing/>
                    <w:jc w:val="both"/>
                    <w:rPr>
                      <w:rFonts w:ascii="Times New Roman" w:hAnsi="Times New Roman"/>
                      <w:color w:val="FF0000"/>
                      <w:sz w:val="24"/>
                      <w:szCs w:val="24"/>
                      <w:lang w:eastAsia="uk-UA"/>
                    </w:rPr>
                  </w:pPr>
                  <w:r>
                    <w:rPr>
                      <w:rFonts w:ascii="Times New Roman" w:hAnsi="Times New Roman"/>
                      <w:color w:val="FF0000"/>
                      <w:sz w:val="24"/>
                      <w:szCs w:val="24"/>
                      <w:lang w:eastAsia="uk-UA"/>
                    </w:rPr>
                    <w:t>5</w:t>
                  </w:r>
                  <w:r w:rsidR="008D797C">
                    <w:rPr>
                      <w:rFonts w:ascii="Times New Roman" w:hAnsi="Times New Roman"/>
                      <w:color w:val="FF0000"/>
                      <w:sz w:val="24"/>
                      <w:szCs w:val="24"/>
                      <w:lang w:eastAsia="uk-UA"/>
                    </w:rPr>
                    <w:t>0</w:t>
                  </w:r>
                  <w:r w:rsidR="00B002F2" w:rsidRPr="00E5526C">
                    <w:rPr>
                      <w:rFonts w:ascii="Times New Roman" w:hAnsi="Times New Roman"/>
                      <w:color w:val="FF0000"/>
                      <w:sz w:val="24"/>
                      <w:szCs w:val="24"/>
                      <w:lang w:eastAsia="uk-UA"/>
                    </w:rPr>
                    <w:t xml:space="preserve"> 000 м. куб.</w:t>
                  </w:r>
                </w:p>
                <w:p w14:paraId="61FA7949" w14:textId="77777777" w:rsidR="00B002F2" w:rsidRDefault="00B002F2" w:rsidP="00B002F2">
                  <w:pPr>
                    <w:widowControl w:val="0"/>
                    <w:spacing w:after="0" w:line="240" w:lineRule="auto"/>
                    <w:contextualSpacing/>
                    <w:jc w:val="both"/>
                    <w:rPr>
                      <w:rFonts w:ascii="Times New Roman" w:hAnsi="Times New Roman"/>
                      <w:color w:val="FF0000"/>
                      <w:sz w:val="24"/>
                      <w:szCs w:val="24"/>
                      <w:lang w:eastAsia="uk-UA"/>
                    </w:rPr>
                  </w:pPr>
                </w:p>
              </w:tc>
            </w:tr>
          </w:tbl>
          <w:p w14:paraId="1E7BF2C6" w14:textId="77777777" w:rsidR="00B002F2" w:rsidRDefault="00B002F2" w:rsidP="00B002F2">
            <w:pPr>
              <w:widowControl w:val="0"/>
              <w:spacing w:after="0" w:line="240" w:lineRule="auto"/>
              <w:contextualSpacing/>
              <w:jc w:val="both"/>
              <w:rPr>
                <w:rFonts w:ascii="Times New Roman" w:hAnsi="Times New Roman"/>
                <w:sz w:val="24"/>
                <w:szCs w:val="24"/>
                <w:highlight w:val="cyan"/>
              </w:rPr>
            </w:pPr>
          </w:p>
          <w:p w14:paraId="4298CC53" w14:textId="4F1B76EF"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6.3. Фізико-хімічні показники газу природного, який постачається навчальним закладам Замовника,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14:paraId="001D3AD7" w14:textId="3444D13A" w:rsidR="00B002F2" w:rsidRDefault="00B002F2" w:rsidP="00B002F2">
            <w:pPr>
              <w:widowControl w:val="0"/>
              <w:spacing w:after="0" w:line="240" w:lineRule="auto"/>
              <w:contextualSpacing/>
              <w:jc w:val="both"/>
              <w:rPr>
                <w:rFonts w:ascii="Times New Roman" w:hAnsi="Times New Roman"/>
                <w:sz w:val="24"/>
                <w:szCs w:val="24"/>
                <w:lang w:eastAsia="uk-UA"/>
              </w:rPr>
            </w:pPr>
            <w:r>
              <w:t>6</w:t>
            </w:r>
            <w:r>
              <w:rPr>
                <w:rFonts w:ascii="Times New Roman" w:hAnsi="Times New Roman"/>
                <w:sz w:val="24"/>
                <w:szCs w:val="24"/>
                <w:lang w:eastAsia="uk-UA"/>
              </w:rPr>
              <w:t>.4.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137A6D11" w14:textId="0E626950"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6.5. За одиницю виміру кількості газу при його обліку приймається один кубічний метр (куб. м.), приведений до стандартних умов: температура газу (t) = 20 градусів за Цельсієм, тиск газу (Р) = 760 мм ртутного стовпчика (101,325 кПа).</w:t>
            </w:r>
          </w:p>
          <w:p w14:paraId="36822F3C" w14:textId="51BB02AC"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 xml:space="preserve">6.6. Найменування, обсяг, місце поставки та якісні вимоги </w:t>
            </w:r>
            <w:r>
              <w:rPr>
                <w:rFonts w:ascii="Times New Roman" w:hAnsi="Times New Roman"/>
                <w:sz w:val="24"/>
                <w:szCs w:val="24"/>
              </w:rPr>
              <w:lastRenderedPageBreak/>
              <w:t>до предмета закупівлі – згідно з Додатком 2 цієї документації.</w:t>
            </w:r>
          </w:p>
          <w:p w14:paraId="26F722C6" w14:textId="11C1C54E" w:rsidR="00B002F2" w:rsidRDefault="00B002F2" w:rsidP="00B002F2">
            <w:pPr>
              <w:widowControl w:val="0"/>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lang w:eastAsia="uk-UA"/>
              </w:rPr>
              <w:t>6.7. Технічні, якісні характеристики предмета закупівлі та технічні специфікації до предмета закупівлі повинні визначатися замовником</w:t>
            </w:r>
            <w:r>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14:paraId="2E8213A9" w14:textId="614AE861"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6.8.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F39083F"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6.9.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B002F2" w14:paraId="2F0AA965"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6578D7B"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7</w:t>
            </w:r>
          </w:p>
        </w:tc>
        <w:tc>
          <w:tcPr>
            <w:tcW w:w="3429" w:type="dxa"/>
            <w:tcBorders>
              <w:top w:val="single" w:sz="4" w:space="0" w:color="auto"/>
              <w:left w:val="single" w:sz="4" w:space="0" w:color="auto"/>
              <w:bottom w:val="single" w:sz="4" w:space="0" w:color="auto"/>
              <w:right w:val="single" w:sz="4" w:space="0" w:color="auto"/>
            </w:tcBorders>
          </w:tcPr>
          <w:p w14:paraId="660B5CA4" w14:textId="2EDB7AA1" w:rsidR="00B002F2" w:rsidRDefault="00B002F2" w:rsidP="00A63AB1">
            <w:pPr>
              <w:spacing w:after="0" w:line="240" w:lineRule="auto"/>
              <w:rPr>
                <w:rFonts w:ascii="Times New Roman" w:hAnsi="Times New Roman"/>
                <w:b/>
                <w:sz w:val="24"/>
                <w:szCs w:val="24"/>
              </w:rPr>
            </w:pPr>
            <w:r>
              <w:rPr>
                <w:rFonts w:ascii="Times New Roman" w:hAnsi="Times New Roman"/>
                <w:b/>
                <w:sz w:val="24"/>
                <w:szCs w:val="24"/>
              </w:rPr>
              <w:t xml:space="preserve">Інформація про </w:t>
            </w:r>
            <w:r>
              <w:rPr>
                <w:rFonts w:ascii="Times New Roman" w:hAnsi="Times New Roman"/>
                <w:b/>
                <w:sz w:val="24"/>
                <w:szCs w:val="24"/>
                <w:lang w:eastAsia="uk-UA"/>
              </w:rPr>
              <w:t xml:space="preserve">субпідрядника/співвиконавця </w:t>
            </w:r>
            <w:r>
              <w:rPr>
                <w:rFonts w:ascii="Times New Roman" w:hAnsi="Times New Roman"/>
                <w:b/>
                <w:sz w:val="24"/>
                <w:szCs w:val="24"/>
              </w:rPr>
              <w:t>(у випадку закупівлі робіт</w:t>
            </w:r>
            <w:r>
              <w:rPr>
                <w:rFonts w:ascii="Times New Roman" w:hAnsi="Times New Roman"/>
                <w:b/>
                <w:sz w:val="24"/>
                <w:szCs w:val="24"/>
                <w:lang w:eastAsia="uk-UA"/>
              </w:rPr>
              <w:t xml:space="preserve"> чи послуг</w:t>
            </w:r>
            <w:r>
              <w:rPr>
                <w:rFonts w:ascii="Times New Roman" w:hAnsi="Times New Roman"/>
                <w:b/>
                <w:sz w:val="24"/>
                <w:szCs w:val="24"/>
              </w:rPr>
              <w:t>)</w:t>
            </w:r>
          </w:p>
        </w:tc>
        <w:tc>
          <w:tcPr>
            <w:tcW w:w="6243" w:type="dxa"/>
            <w:tcBorders>
              <w:top w:val="single" w:sz="4" w:space="0" w:color="auto"/>
              <w:left w:val="single" w:sz="4" w:space="0" w:color="auto"/>
              <w:bottom w:val="single" w:sz="4" w:space="0" w:color="auto"/>
              <w:right w:val="single" w:sz="4" w:space="0" w:color="auto"/>
            </w:tcBorders>
            <w:hideMark/>
          </w:tcPr>
          <w:p w14:paraId="5CEDEF85"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Не вимагається</w:t>
            </w:r>
          </w:p>
        </w:tc>
      </w:tr>
      <w:tr w:rsidR="00B002F2" w:rsidRPr="00205877" w14:paraId="70C9EA9C"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71146A2"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429" w:type="dxa"/>
            <w:tcBorders>
              <w:top w:val="single" w:sz="4" w:space="0" w:color="auto"/>
              <w:left w:val="single" w:sz="4" w:space="0" w:color="auto"/>
              <w:bottom w:val="single" w:sz="4" w:space="0" w:color="auto"/>
              <w:right w:val="single" w:sz="4" w:space="0" w:color="auto"/>
            </w:tcBorders>
            <w:hideMark/>
          </w:tcPr>
          <w:p w14:paraId="7CCF7E81" w14:textId="77777777" w:rsidR="00B002F2" w:rsidRDefault="00B002F2" w:rsidP="00B002F2">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Унесення змін або відкликання тендерної пропозиції учасником</w:t>
            </w:r>
          </w:p>
        </w:tc>
        <w:tc>
          <w:tcPr>
            <w:tcW w:w="6243" w:type="dxa"/>
            <w:tcBorders>
              <w:top w:val="single" w:sz="4" w:space="0" w:color="auto"/>
              <w:left w:val="single" w:sz="4" w:space="0" w:color="auto"/>
              <w:bottom w:val="single" w:sz="4" w:space="0" w:color="auto"/>
              <w:right w:val="single" w:sz="4" w:space="0" w:color="auto"/>
            </w:tcBorders>
            <w:hideMark/>
          </w:tcPr>
          <w:p w14:paraId="3F3509E8" w14:textId="77777777" w:rsidR="00B002F2" w:rsidRDefault="00B002F2" w:rsidP="00B002F2">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02F2" w:rsidRPr="00205877" w14:paraId="3E4928B0"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tcPr>
          <w:p w14:paraId="0D3A6101"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9</w:t>
            </w:r>
          </w:p>
        </w:tc>
        <w:tc>
          <w:tcPr>
            <w:tcW w:w="3429" w:type="dxa"/>
            <w:tcBorders>
              <w:top w:val="single" w:sz="4" w:space="0" w:color="auto"/>
              <w:left w:val="single" w:sz="4" w:space="0" w:color="auto"/>
              <w:bottom w:val="single" w:sz="4" w:space="0" w:color="auto"/>
              <w:right w:val="single" w:sz="4" w:space="0" w:color="auto"/>
            </w:tcBorders>
          </w:tcPr>
          <w:p w14:paraId="13A8206F" w14:textId="77777777" w:rsidR="00B002F2" w:rsidRPr="00AF21D5" w:rsidRDefault="00B002F2" w:rsidP="00B002F2">
            <w:pPr>
              <w:widowControl w:val="0"/>
              <w:spacing w:after="0" w:line="240" w:lineRule="auto"/>
              <w:contextualSpacing/>
              <w:rPr>
                <w:rFonts w:ascii="Times New Roman" w:hAnsi="Times New Roman"/>
                <w:b/>
                <w:sz w:val="24"/>
                <w:szCs w:val="24"/>
                <w:lang w:eastAsia="uk-UA"/>
              </w:rPr>
            </w:pPr>
            <w:r w:rsidRPr="00AF21D5">
              <w:rPr>
                <w:rFonts w:ascii="Times New Roman" w:eastAsia="Times New Roman" w:hAnsi="Times New Roman"/>
                <w:b/>
                <w:sz w:val="24"/>
                <w:szCs w:val="24"/>
                <w:lang w:eastAsia="ru-RU"/>
              </w:rPr>
              <w:t>Ступень локалізації виробництва</w:t>
            </w:r>
          </w:p>
        </w:tc>
        <w:tc>
          <w:tcPr>
            <w:tcW w:w="6243" w:type="dxa"/>
            <w:tcBorders>
              <w:top w:val="single" w:sz="4" w:space="0" w:color="auto"/>
              <w:left w:val="single" w:sz="4" w:space="0" w:color="auto"/>
              <w:bottom w:val="single" w:sz="4" w:space="0" w:color="auto"/>
              <w:right w:val="single" w:sz="4" w:space="0" w:color="auto"/>
            </w:tcBorders>
          </w:tcPr>
          <w:p w14:paraId="33F0F73A" w14:textId="77777777" w:rsidR="00B002F2" w:rsidRPr="00AF21D5" w:rsidRDefault="00B002F2" w:rsidP="00B002F2">
            <w:pPr>
              <w:widowControl w:val="0"/>
              <w:spacing w:after="0" w:line="240" w:lineRule="auto"/>
              <w:jc w:val="both"/>
              <w:rPr>
                <w:rFonts w:ascii="Times New Roman" w:eastAsia="Times New Roman" w:hAnsi="Times New Roman"/>
                <w:sz w:val="24"/>
                <w:szCs w:val="24"/>
                <w:lang w:eastAsia="uk-UA"/>
              </w:rPr>
            </w:pPr>
            <w:r w:rsidRPr="00AF21D5">
              <w:rPr>
                <w:rFonts w:ascii="Times New Roman" w:eastAsia="Times New Roman" w:hAnsi="Times New Roman"/>
                <w:sz w:val="24"/>
                <w:szCs w:val="24"/>
                <w:lang w:eastAsia="ru-RU"/>
              </w:rPr>
              <w:t>Не застосовується</w:t>
            </w:r>
          </w:p>
        </w:tc>
      </w:tr>
      <w:tr w:rsidR="00B002F2" w:rsidRPr="00205877" w14:paraId="0C8B2476" w14:textId="77777777" w:rsidTr="00536C38">
        <w:trPr>
          <w:trHeight w:val="522"/>
          <w:jc w:val="center"/>
        </w:trPr>
        <w:tc>
          <w:tcPr>
            <w:tcW w:w="10188" w:type="dxa"/>
            <w:gridSpan w:val="3"/>
            <w:tcBorders>
              <w:top w:val="single" w:sz="4" w:space="0" w:color="auto"/>
              <w:left w:val="single" w:sz="4" w:space="0" w:color="auto"/>
              <w:bottom w:val="single" w:sz="4" w:space="0" w:color="auto"/>
              <w:right w:val="single" w:sz="4" w:space="0" w:color="auto"/>
            </w:tcBorders>
            <w:shd w:val="clear" w:color="auto" w:fill="A5A5A5"/>
            <w:hideMark/>
          </w:tcPr>
          <w:p w14:paraId="17AABFC2" w14:textId="77777777" w:rsidR="00B002F2" w:rsidRDefault="00B002F2" w:rsidP="00B002F2">
            <w:pPr>
              <w:widowControl w:val="0"/>
              <w:spacing w:after="0" w:line="240" w:lineRule="auto"/>
              <w:ind w:hanging="23"/>
              <w:contextualSpacing/>
              <w:jc w:val="center"/>
              <w:rPr>
                <w:rFonts w:ascii="Times New Roman" w:hAnsi="Times New Roman"/>
                <w:b/>
                <w:sz w:val="24"/>
                <w:szCs w:val="24"/>
              </w:rPr>
            </w:pPr>
            <w:r>
              <w:rPr>
                <w:rFonts w:ascii="Times New Roman" w:hAnsi="Times New Roman"/>
                <w:b/>
                <w:sz w:val="24"/>
                <w:szCs w:val="24"/>
              </w:rPr>
              <w:t>Розділ IV. Подання та розкриття тендерної пропозиції</w:t>
            </w:r>
          </w:p>
        </w:tc>
      </w:tr>
      <w:tr w:rsidR="00B002F2" w:rsidRPr="00205877" w14:paraId="54973ECE"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51027212"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29" w:type="dxa"/>
            <w:tcBorders>
              <w:top w:val="single" w:sz="4" w:space="0" w:color="auto"/>
              <w:left w:val="single" w:sz="4" w:space="0" w:color="auto"/>
              <w:bottom w:val="single" w:sz="4" w:space="0" w:color="auto"/>
              <w:right w:val="single" w:sz="4" w:space="0" w:color="auto"/>
            </w:tcBorders>
            <w:hideMark/>
          </w:tcPr>
          <w:p w14:paraId="65DF0703" w14:textId="77777777" w:rsidR="00B002F2" w:rsidRDefault="00B002F2" w:rsidP="00B002F2">
            <w:pPr>
              <w:pStyle w:val="NoSpacing"/>
              <w:widowControl w:val="0"/>
              <w:jc w:val="both"/>
              <w:rPr>
                <w:rFonts w:ascii="Times New Roman" w:hAnsi="Times New Roman"/>
                <w:b/>
                <w:sz w:val="24"/>
                <w:szCs w:val="24"/>
                <w:lang w:eastAsia="uk-UA"/>
              </w:rPr>
            </w:pPr>
            <w:r>
              <w:rPr>
                <w:rStyle w:val="rvts0"/>
                <w:b/>
                <w:sz w:val="24"/>
                <w:szCs w:val="24"/>
              </w:rPr>
              <w:t>Кінцевий строк подання тендерної пропозиції</w:t>
            </w:r>
          </w:p>
        </w:tc>
        <w:tc>
          <w:tcPr>
            <w:tcW w:w="6243" w:type="dxa"/>
            <w:tcBorders>
              <w:top w:val="single" w:sz="4" w:space="0" w:color="auto"/>
              <w:left w:val="single" w:sz="4" w:space="0" w:color="auto"/>
              <w:bottom w:val="single" w:sz="4" w:space="0" w:color="auto"/>
              <w:right w:val="single" w:sz="4" w:space="0" w:color="auto"/>
            </w:tcBorders>
            <w:hideMark/>
          </w:tcPr>
          <w:p w14:paraId="381CDC33" w14:textId="22777E06" w:rsidR="00B002F2" w:rsidRPr="00E5526C" w:rsidRDefault="00B002F2" w:rsidP="00B002F2">
            <w:pPr>
              <w:widowControl w:val="0"/>
              <w:numPr>
                <w:ilvl w:val="1"/>
                <w:numId w:val="2"/>
              </w:numPr>
              <w:spacing w:after="0" w:line="240" w:lineRule="auto"/>
              <w:ind w:left="34" w:firstLine="0"/>
              <w:contextualSpacing/>
              <w:jc w:val="both"/>
              <w:rPr>
                <w:rFonts w:ascii="Times New Roman" w:hAnsi="Times New Roman"/>
                <w:sz w:val="24"/>
                <w:szCs w:val="24"/>
              </w:rPr>
            </w:pPr>
            <w:r w:rsidRPr="00E5526C">
              <w:rPr>
                <w:rFonts w:ascii="Times New Roman" w:hAnsi="Times New Roman"/>
                <w:sz w:val="24"/>
                <w:szCs w:val="24"/>
              </w:rPr>
              <w:t xml:space="preserve">Кінцевий строк подання тендерних пропозицій </w:t>
            </w:r>
            <w:r w:rsidR="00764AF9">
              <w:rPr>
                <w:rFonts w:ascii="Times New Roman" w:hAnsi="Times New Roman"/>
                <w:b/>
                <w:color w:val="FF0000"/>
                <w:sz w:val="24"/>
                <w:szCs w:val="24"/>
              </w:rPr>
              <w:t>2</w:t>
            </w:r>
            <w:r w:rsidR="00DE1DB0">
              <w:rPr>
                <w:rFonts w:ascii="Times New Roman" w:hAnsi="Times New Roman"/>
                <w:b/>
                <w:color w:val="FF0000"/>
                <w:sz w:val="24"/>
                <w:szCs w:val="24"/>
              </w:rPr>
              <w:t>2</w:t>
            </w:r>
            <w:r w:rsidR="00035C0E" w:rsidRPr="00E5526C">
              <w:rPr>
                <w:rFonts w:ascii="Times New Roman" w:hAnsi="Times New Roman"/>
                <w:b/>
                <w:color w:val="FF0000"/>
                <w:sz w:val="24"/>
                <w:szCs w:val="24"/>
              </w:rPr>
              <w:t>.09.2023</w:t>
            </w:r>
            <w:r w:rsidRPr="00E5526C">
              <w:rPr>
                <w:rFonts w:ascii="Times New Roman" w:hAnsi="Times New Roman"/>
                <w:b/>
                <w:color w:val="FF0000"/>
                <w:sz w:val="24"/>
                <w:szCs w:val="24"/>
              </w:rPr>
              <w:t xml:space="preserve"> до 00:00 год</w:t>
            </w:r>
            <w:r w:rsidRPr="00E5526C">
              <w:rPr>
                <w:rFonts w:ascii="Times New Roman" w:hAnsi="Times New Roman"/>
                <w:sz w:val="24"/>
                <w:szCs w:val="24"/>
              </w:rPr>
              <w:t>;</w:t>
            </w:r>
          </w:p>
          <w:p w14:paraId="46386FC3" w14:textId="77777777" w:rsidR="00B002F2" w:rsidRDefault="00B002F2" w:rsidP="00B002F2">
            <w:pPr>
              <w:widowControl w:val="0"/>
              <w:numPr>
                <w:ilvl w:val="1"/>
                <w:numId w:val="2"/>
              </w:numPr>
              <w:spacing w:after="0" w:line="240" w:lineRule="auto"/>
              <w:ind w:left="34" w:firstLine="0"/>
              <w:contextualSpacing/>
              <w:jc w:val="both"/>
              <w:rPr>
                <w:rFonts w:ascii="Times New Roman" w:hAnsi="Times New Roman"/>
                <w:sz w:val="24"/>
                <w:szCs w:val="24"/>
              </w:rPr>
            </w:pPr>
            <w:r>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7E246081" w14:textId="77777777" w:rsidR="00B002F2" w:rsidRDefault="00B002F2" w:rsidP="00B002F2">
            <w:pPr>
              <w:widowControl w:val="0"/>
              <w:numPr>
                <w:ilvl w:val="1"/>
                <w:numId w:val="2"/>
              </w:numPr>
              <w:spacing w:after="0" w:line="240" w:lineRule="auto"/>
              <w:ind w:left="34" w:firstLine="0"/>
              <w:contextualSpacing/>
              <w:jc w:val="both"/>
              <w:rPr>
                <w:rFonts w:ascii="Times New Roman" w:hAnsi="Times New Roman"/>
                <w:sz w:val="24"/>
                <w:szCs w:val="24"/>
              </w:rPr>
            </w:pPr>
            <w:r>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35C0E" w:rsidRPr="00205877" w14:paraId="4E4256F5"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9514E1C" w14:textId="77777777" w:rsidR="00035C0E" w:rsidRDefault="00035C0E" w:rsidP="00035C0E">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429" w:type="dxa"/>
            <w:tcBorders>
              <w:top w:val="single" w:sz="4" w:space="0" w:color="auto"/>
              <w:left w:val="single" w:sz="4" w:space="0" w:color="auto"/>
              <w:bottom w:val="single" w:sz="4" w:space="0" w:color="auto"/>
              <w:right w:val="single" w:sz="4" w:space="0" w:color="auto"/>
            </w:tcBorders>
            <w:hideMark/>
          </w:tcPr>
          <w:p w14:paraId="4F2E69E1" w14:textId="77777777" w:rsidR="00035C0E" w:rsidRDefault="00035C0E" w:rsidP="00035C0E">
            <w:pPr>
              <w:widowControl w:val="0"/>
              <w:spacing w:after="0" w:line="240" w:lineRule="auto"/>
              <w:contextualSpacing/>
              <w:rPr>
                <w:rFonts w:ascii="Times New Roman" w:hAnsi="Times New Roman"/>
                <w:b/>
                <w:sz w:val="24"/>
                <w:szCs w:val="24"/>
              </w:rPr>
            </w:pPr>
            <w:r>
              <w:rPr>
                <w:rFonts w:ascii="Times New Roman" w:hAnsi="Times New Roman"/>
                <w:b/>
                <w:sz w:val="24"/>
                <w:szCs w:val="24"/>
              </w:rPr>
              <w:t>Дата та час розкриття тендерної пропозиції</w:t>
            </w:r>
          </w:p>
        </w:tc>
        <w:tc>
          <w:tcPr>
            <w:tcW w:w="6243" w:type="dxa"/>
            <w:tcBorders>
              <w:top w:val="single" w:sz="4" w:space="0" w:color="auto"/>
              <w:left w:val="single" w:sz="4" w:space="0" w:color="auto"/>
              <w:bottom w:val="single" w:sz="4" w:space="0" w:color="auto"/>
              <w:right w:val="single" w:sz="4" w:space="0" w:color="auto"/>
            </w:tcBorders>
            <w:hideMark/>
          </w:tcPr>
          <w:p w14:paraId="0B18D902" w14:textId="77777777" w:rsidR="00035C0E" w:rsidRPr="00174EF8" w:rsidRDefault="00035C0E" w:rsidP="00035C0E">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5349C9D0" w14:textId="77777777" w:rsidR="00035C0E" w:rsidRPr="00174EF8" w:rsidRDefault="00035C0E" w:rsidP="00035C0E">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2.2. Розкриття тендерних пропозицій з інформацією та </w:t>
            </w:r>
            <w:r w:rsidRPr="00174EF8">
              <w:rPr>
                <w:rFonts w:ascii="Times New Roman" w:hAnsi="Times New Roman"/>
                <w:sz w:val="24"/>
                <w:szCs w:val="24"/>
              </w:rPr>
              <w:lastRenderedPageBreak/>
              <w:t>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0D01138" w14:textId="77777777" w:rsidR="00035C0E" w:rsidRPr="00174EF8" w:rsidRDefault="00035C0E" w:rsidP="00035C0E">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59317752" w14:textId="77777777" w:rsidR="00035C0E" w:rsidRPr="00174EF8" w:rsidRDefault="00035C0E" w:rsidP="00035C0E">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079DDE5" w14:textId="59BB66CB" w:rsidR="00035C0E" w:rsidRPr="00C15A3B" w:rsidRDefault="00035C0E" w:rsidP="00035C0E">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035C0E" w:rsidRPr="00205877" w14:paraId="6EEB1193" w14:textId="77777777" w:rsidTr="00536C38">
        <w:trPr>
          <w:trHeight w:val="522"/>
          <w:jc w:val="center"/>
        </w:trPr>
        <w:tc>
          <w:tcPr>
            <w:tcW w:w="10188" w:type="dxa"/>
            <w:gridSpan w:val="3"/>
            <w:tcBorders>
              <w:top w:val="single" w:sz="4" w:space="0" w:color="auto"/>
              <w:left w:val="single" w:sz="4" w:space="0" w:color="auto"/>
              <w:bottom w:val="single" w:sz="4" w:space="0" w:color="auto"/>
              <w:right w:val="single" w:sz="4" w:space="0" w:color="auto"/>
            </w:tcBorders>
            <w:shd w:val="clear" w:color="auto" w:fill="A5A5A5"/>
            <w:hideMark/>
          </w:tcPr>
          <w:p w14:paraId="620EDAC1" w14:textId="77777777" w:rsidR="00035C0E" w:rsidRDefault="00035C0E" w:rsidP="00035C0E">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Розділ V. Оцінка тендерної пропозиції</w:t>
            </w:r>
          </w:p>
        </w:tc>
      </w:tr>
      <w:tr w:rsidR="00035C0E" w:rsidRPr="00205877" w14:paraId="764507D4"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B0E3115" w14:textId="77777777" w:rsidR="00035C0E" w:rsidRDefault="00035C0E" w:rsidP="00035C0E">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29" w:type="dxa"/>
            <w:tcBorders>
              <w:top w:val="single" w:sz="4" w:space="0" w:color="auto"/>
              <w:left w:val="single" w:sz="4" w:space="0" w:color="auto"/>
              <w:bottom w:val="single" w:sz="4" w:space="0" w:color="auto"/>
              <w:right w:val="single" w:sz="4" w:space="0" w:color="auto"/>
            </w:tcBorders>
            <w:hideMark/>
          </w:tcPr>
          <w:p w14:paraId="7A7DD60E" w14:textId="77777777" w:rsidR="00035C0E" w:rsidRDefault="00035C0E" w:rsidP="00035C0E">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243" w:type="dxa"/>
            <w:tcBorders>
              <w:top w:val="single" w:sz="4" w:space="0" w:color="auto"/>
              <w:left w:val="single" w:sz="4" w:space="0" w:color="auto"/>
              <w:bottom w:val="single" w:sz="4" w:space="0" w:color="auto"/>
              <w:right w:val="single" w:sz="4" w:space="0" w:color="auto"/>
            </w:tcBorders>
            <w:hideMark/>
          </w:tcPr>
          <w:p w14:paraId="26C2F54A" w14:textId="77777777" w:rsidR="00035C0E" w:rsidRPr="00174EF8" w:rsidRDefault="00035C0E" w:rsidP="00035C0E">
            <w:pPr>
              <w:widowControl w:val="0"/>
              <w:spacing w:after="0" w:line="240" w:lineRule="auto"/>
              <w:contextualSpacing/>
              <w:jc w:val="both"/>
              <w:rPr>
                <w:rFonts w:ascii="Times New Roman" w:eastAsia="Times New Roman" w:hAnsi="Times New Roman"/>
                <w:i/>
                <w:iCs/>
                <w:color w:val="FF0000"/>
                <w:sz w:val="24"/>
                <w:szCs w:val="24"/>
                <w:lang w:eastAsia="uk-UA"/>
              </w:rPr>
            </w:pPr>
            <w:r w:rsidRPr="00BE0E93">
              <w:rPr>
                <w:rFonts w:ascii="Times New Roman" w:eastAsia="Times New Roman" w:hAnsi="Times New Roman"/>
                <w:i/>
                <w:iCs/>
                <w:sz w:val="24"/>
                <w:szCs w:val="24"/>
                <w:lang w:eastAsia="uk-UA"/>
              </w:rPr>
              <w:t xml:space="preserve">1.1. Оцінка тендерної пропозиції проводиться електронною системою закупівель автоматично на основі критеріїв і методики оцінки, </w:t>
            </w:r>
            <w:r w:rsidRPr="00174EF8">
              <w:rPr>
                <w:rFonts w:ascii="Times New Roman" w:eastAsia="Times New Roman" w:hAnsi="Times New Roman"/>
                <w:i/>
                <w:iCs/>
                <w:sz w:val="24"/>
                <w:szCs w:val="24"/>
                <w:lang w:eastAsia="uk-UA"/>
              </w:rPr>
              <w:t>визначених замовником у тендерній документації, шляхом застосування електронного аукціону.</w:t>
            </w:r>
          </w:p>
          <w:p w14:paraId="2048D1BB" w14:textId="10244CD1" w:rsidR="00035C0E" w:rsidRPr="00BE0E93" w:rsidRDefault="00035C0E" w:rsidP="00035C0E">
            <w:pPr>
              <w:widowControl w:val="0"/>
              <w:spacing w:after="0" w:line="240" w:lineRule="auto"/>
              <w:contextualSpacing/>
              <w:jc w:val="both"/>
              <w:rPr>
                <w:rFonts w:ascii="Times New Roman" w:hAnsi="Times New Roman"/>
                <w:i/>
                <w:iCs/>
                <w:sz w:val="24"/>
                <w:szCs w:val="24"/>
                <w:lang w:eastAsia="uk-UA"/>
              </w:rPr>
            </w:pPr>
            <w:r w:rsidRPr="00174EF8">
              <w:rPr>
                <w:rFonts w:ascii="Times New Roman" w:hAnsi="Times New Roman"/>
                <w:i/>
                <w:iCs/>
                <w:sz w:val="24"/>
                <w:szCs w:val="24"/>
                <w:lang w:eastAsia="uk-UA"/>
              </w:rPr>
              <w:t>1.2. Єдиним критерієм оцінки згідно даної процедури відкритих торгів є ціна (пито</w:t>
            </w:r>
            <w:r w:rsidRPr="00BE0E93">
              <w:rPr>
                <w:rFonts w:ascii="Times New Roman" w:hAnsi="Times New Roman"/>
                <w:i/>
                <w:iCs/>
                <w:sz w:val="24"/>
                <w:szCs w:val="24"/>
                <w:lang w:eastAsia="uk-UA"/>
              </w:rPr>
              <w:t>ма вага критерію – 100%). Згідно  п. 37 «О</w:t>
            </w:r>
            <w:r w:rsidRPr="00BE0E93">
              <w:rPr>
                <w:rFonts w:ascii="Times New Roman" w:hAnsi="Times New Roman"/>
                <w:i/>
                <w:iCs/>
                <w:sz w:val="24"/>
                <w:szCs w:val="24"/>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оц</w:t>
            </w:r>
            <w:r w:rsidRPr="00BE0E93">
              <w:rPr>
                <w:rFonts w:ascii="Times New Roman" w:hAnsi="Times New Roman"/>
                <w:i/>
                <w:iCs/>
                <w:sz w:val="24"/>
                <w:szCs w:val="24"/>
                <w:lang w:eastAsia="uk-UA"/>
              </w:rPr>
              <w:t xml:space="preserve">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F75D3A4" w14:textId="24A2AF1A" w:rsidR="00035C0E" w:rsidRDefault="00035C0E" w:rsidP="00035C0E">
            <w:pPr>
              <w:widowControl w:val="0"/>
              <w:spacing w:after="0" w:line="240" w:lineRule="auto"/>
              <w:contextualSpacing/>
              <w:jc w:val="both"/>
              <w:rPr>
                <w:rFonts w:ascii="Times New Roman" w:hAnsi="Times New Roman"/>
                <w:sz w:val="24"/>
                <w:szCs w:val="24"/>
                <w:lang w:eastAsia="uk-UA"/>
              </w:rPr>
            </w:pPr>
            <w:r w:rsidRPr="00BE0E93">
              <w:rPr>
                <w:rFonts w:ascii="Times New Roman" w:hAnsi="Times New Roman"/>
                <w:i/>
                <w:iCs/>
                <w:sz w:val="24"/>
                <w:szCs w:val="24"/>
                <w:lang w:eastAsia="uk-UA"/>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w:t>
            </w:r>
            <w:r w:rsidRPr="00BE0E93">
              <w:rPr>
                <w:rFonts w:ascii="Times New Roman" w:hAnsi="Times New Roman"/>
                <w:i/>
                <w:iCs/>
                <w:sz w:val="24"/>
                <w:szCs w:val="24"/>
                <w:lang w:eastAsia="uk-UA"/>
              </w:rPr>
              <w:lastRenderedPageBreak/>
              <w:t>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035C0E" w14:paraId="2B829B2B"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514A3445" w14:textId="77777777" w:rsidR="00035C0E" w:rsidRDefault="00035C0E" w:rsidP="00035C0E">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429" w:type="dxa"/>
            <w:tcBorders>
              <w:top w:val="single" w:sz="4" w:space="0" w:color="auto"/>
              <w:left w:val="single" w:sz="4" w:space="0" w:color="auto"/>
              <w:bottom w:val="single" w:sz="4" w:space="0" w:color="auto"/>
              <w:right w:val="single" w:sz="4" w:space="0" w:color="auto"/>
            </w:tcBorders>
            <w:hideMark/>
          </w:tcPr>
          <w:p w14:paraId="26C41668" w14:textId="77777777" w:rsidR="00035C0E" w:rsidRDefault="00035C0E" w:rsidP="00035C0E">
            <w:pPr>
              <w:pStyle w:val="rvps2"/>
              <w:shd w:val="clear" w:color="auto" w:fill="FFFFFF"/>
              <w:spacing w:before="0" w:beforeAutospacing="0" w:after="0" w:afterAutospacing="0"/>
              <w:rPr>
                <w:b/>
                <w:color w:val="000000"/>
              </w:rPr>
            </w:pPr>
            <w:r>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243" w:type="dxa"/>
            <w:tcBorders>
              <w:top w:val="single" w:sz="4" w:space="0" w:color="auto"/>
              <w:left w:val="single" w:sz="4" w:space="0" w:color="auto"/>
              <w:bottom w:val="single" w:sz="4" w:space="0" w:color="auto"/>
              <w:right w:val="single" w:sz="4" w:space="0" w:color="auto"/>
            </w:tcBorders>
            <w:hideMark/>
          </w:tcPr>
          <w:p w14:paraId="3D4A6723" w14:textId="77777777" w:rsidR="00035C0E" w:rsidRPr="00035C0E" w:rsidRDefault="00035C0E" w:rsidP="00035C0E">
            <w:pPr>
              <w:widowControl w:val="0"/>
              <w:spacing w:after="0" w:line="240" w:lineRule="auto"/>
              <w:ind w:hanging="21"/>
              <w:contextualSpacing/>
              <w:jc w:val="both"/>
              <w:rPr>
                <w:rFonts w:ascii="Times New Roman" w:hAnsi="Times New Roman"/>
                <w:sz w:val="24"/>
                <w:szCs w:val="24"/>
              </w:rPr>
            </w:pPr>
            <w:r w:rsidRPr="00035C0E">
              <w:rPr>
                <w:rFonts w:ascii="Times New Roman" w:hAnsi="Times New Roman"/>
                <w:sz w:val="24"/>
                <w:szCs w:val="24"/>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A6383ED"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6C90F9D"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xml:space="preserve">Наприклад: </w:t>
            </w:r>
          </w:p>
          <w:p w14:paraId="6A68BED1"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Перелік формальних помилок:</w:t>
            </w:r>
          </w:p>
          <w:p w14:paraId="4F6D4E63"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Інформація/документ, подана учасником процедури закупівлі у складі тендерної пропозиції, містить помилку (помилки) у частині:</w:t>
            </w:r>
          </w:p>
          <w:p w14:paraId="2F650C79"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уживання великої літери;</w:t>
            </w:r>
          </w:p>
          <w:p w14:paraId="529C55FF"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уживання розділових знаків та відмінювання слів у реченні;</w:t>
            </w:r>
          </w:p>
          <w:p w14:paraId="529C01E2"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використання слова або мовного звороту, запозичених з іншої мови;</w:t>
            </w:r>
          </w:p>
          <w:p w14:paraId="46012AAB"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CECDB8"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застосування правил переносу частини слова з рядка в рядок;</w:t>
            </w:r>
          </w:p>
          <w:p w14:paraId="59B6DF63"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написання слів разом та/або окремо, та/або через дефіс;</w:t>
            </w:r>
          </w:p>
          <w:p w14:paraId="57A4C71C"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775775"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8631EFC"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xml:space="preserve">- Невірна назва документа (документів), що подається учасником процедури закупівлі у складі тендерної </w:t>
            </w:r>
            <w:r w:rsidRPr="00035C0E">
              <w:rPr>
                <w:rFonts w:ascii="Times New Roman" w:hAnsi="Times New Roman"/>
                <w:sz w:val="24"/>
                <w:szCs w:val="24"/>
                <w:lang w:eastAsia="uk-UA"/>
              </w:rPr>
              <w:lastRenderedPageBreak/>
              <w:t>пропозиції, зміст якого відповідає вимогам, визначеним замовником у тендерній документації.</w:t>
            </w:r>
          </w:p>
          <w:p w14:paraId="3DA89093"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6BF27E1"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E69995C"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42D4838"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8387877"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724B30"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0BB6819"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09563FF"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29EA1A"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06D7B0"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w:t>
            </w:r>
            <w:r w:rsidRPr="00035C0E">
              <w:rPr>
                <w:rFonts w:ascii="Times New Roman" w:hAnsi="Times New Roman"/>
                <w:sz w:val="24"/>
                <w:szCs w:val="24"/>
                <w:lang w:eastAsia="uk-UA"/>
              </w:rPr>
              <w:lastRenderedPageBreak/>
              <w:t>Замовник відхиляє тендерні пропозиції, що містять інші помилки, аніж ті, що названо вище.</w:t>
            </w:r>
          </w:p>
          <w:p w14:paraId="54AA7CCD" w14:textId="568D5886" w:rsidR="00035C0E" w:rsidRPr="00035C0E" w:rsidRDefault="00035C0E" w:rsidP="00035C0E">
            <w:pPr>
              <w:shd w:val="clear" w:color="auto" w:fill="FFFFFF"/>
              <w:spacing w:after="0" w:line="240" w:lineRule="auto"/>
              <w:jc w:val="both"/>
              <w:rPr>
                <w:rFonts w:ascii="Times New Roman" w:hAnsi="Times New Roman"/>
                <w:sz w:val="24"/>
                <w:szCs w:val="24"/>
              </w:rPr>
            </w:pPr>
            <w:r w:rsidRPr="00035C0E">
              <w:rPr>
                <w:rFonts w:ascii="Times New Roman" w:hAnsi="Times New Roman"/>
                <w:sz w:val="24"/>
                <w:szCs w:val="24"/>
                <w:lang w:eastAsia="uk-UA"/>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035C0E" w:rsidRPr="00205877" w14:paraId="63B78F81"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C877A2A" w14:textId="77777777" w:rsidR="00035C0E" w:rsidRDefault="00035C0E" w:rsidP="00035C0E">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3</w:t>
            </w:r>
          </w:p>
        </w:tc>
        <w:tc>
          <w:tcPr>
            <w:tcW w:w="3429" w:type="dxa"/>
            <w:tcBorders>
              <w:top w:val="single" w:sz="4" w:space="0" w:color="auto"/>
              <w:left w:val="single" w:sz="4" w:space="0" w:color="auto"/>
              <w:bottom w:val="single" w:sz="4" w:space="0" w:color="auto"/>
              <w:right w:val="single" w:sz="4" w:space="0" w:color="auto"/>
            </w:tcBorders>
            <w:hideMark/>
          </w:tcPr>
          <w:p w14:paraId="04668A48" w14:textId="77777777" w:rsidR="00035C0E" w:rsidRDefault="00035C0E" w:rsidP="00035C0E">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Інша інформація</w:t>
            </w:r>
          </w:p>
        </w:tc>
        <w:tc>
          <w:tcPr>
            <w:tcW w:w="6243" w:type="dxa"/>
            <w:tcBorders>
              <w:top w:val="single" w:sz="4" w:space="0" w:color="auto"/>
              <w:left w:val="single" w:sz="4" w:space="0" w:color="auto"/>
              <w:bottom w:val="single" w:sz="4" w:space="0" w:color="auto"/>
              <w:right w:val="single" w:sz="4" w:space="0" w:color="auto"/>
            </w:tcBorders>
          </w:tcPr>
          <w:p w14:paraId="6CD3AAA5" w14:textId="77777777" w:rsidR="00035C0E" w:rsidRDefault="00035C0E" w:rsidP="00035C0E">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720541AC" w14:textId="77777777" w:rsidR="00035C0E" w:rsidRPr="00174EF8" w:rsidRDefault="00035C0E" w:rsidP="00035C0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3060F7F" w14:textId="77777777" w:rsidR="00FF2877" w:rsidRPr="00FF2877" w:rsidRDefault="00FF2877" w:rsidP="00FF2877">
            <w:pPr>
              <w:widowControl w:val="0"/>
              <w:spacing w:after="0" w:line="240" w:lineRule="auto"/>
              <w:contextualSpacing/>
              <w:jc w:val="both"/>
              <w:rPr>
                <w:rFonts w:ascii="Times New Roman" w:hAnsi="Times New Roman"/>
                <w:sz w:val="24"/>
                <w:szCs w:val="24"/>
                <w:lang w:eastAsia="uk-UA"/>
              </w:rPr>
            </w:pPr>
            <w:r w:rsidRPr="00FF2877">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A8D7BA3" w14:textId="77777777" w:rsidR="00FF2877" w:rsidRPr="00FF2877" w:rsidRDefault="00FF2877" w:rsidP="00FF2877">
            <w:pPr>
              <w:widowControl w:val="0"/>
              <w:spacing w:after="0" w:line="240" w:lineRule="auto"/>
              <w:contextualSpacing/>
              <w:jc w:val="both"/>
              <w:rPr>
                <w:rFonts w:ascii="Times New Roman" w:hAnsi="Times New Roman"/>
                <w:sz w:val="24"/>
                <w:szCs w:val="24"/>
                <w:lang w:eastAsia="uk-UA"/>
              </w:rPr>
            </w:pPr>
            <w:r w:rsidRPr="00FF2877">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9 пункту 37 Особливостей.</w:t>
            </w:r>
          </w:p>
          <w:p w14:paraId="30CD09D6" w14:textId="77777777" w:rsidR="00FF2877" w:rsidRPr="00FF2877" w:rsidRDefault="00FF2877" w:rsidP="00FF2877">
            <w:pPr>
              <w:widowControl w:val="0"/>
              <w:spacing w:after="0" w:line="240" w:lineRule="auto"/>
              <w:contextualSpacing/>
              <w:jc w:val="both"/>
              <w:rPr>
                <w:rFonts w:ascii="Times New Roman" w:hAnsi="Times New Roman"/>
                <w:sz w:val="24"/>
                <w:szCs w:val="24"/>
                <w:lang w:eastAsia="uk-UA"/>
              </w:rPr>
            </w:pPr>
            <w:r w:rsidRPr="00FF2877">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44FF269E" w14:textId="77777777" w:rsidR="00FF2877" w:rsidRPr="00FF2877" w:rsidRDefault="00FF2877" w:rsidP="00FF2877">
            <w:pPr>
              <w:widowControl w:val="0"/>
              <w:spacing w:after="0" w:line="240" w:lineRule="auto"/>
              <w:contextualSpacing/>
              <w:jc w:val="both"/>
              <w:rPr>
                <w:rFonts w:ascii="Times New Roman" w:hAnsi="Times New Roman"/>
                <w:sz w:val="24"/>
                <w:szCs w:val="24"/>
                <w:lang w:eastAsia="uk-UA"/>
              </w:rPr>
            </w:pPr>
            <w:r w:rsidRPr="00FF2877">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B794701" w14:textId="77777777" w:rsidR="00FF2877" w:rsidRPr="00FF2877" w:rsidRDefault="00FF2877" w:rsidP="00FF2877">
            <w:pPr>
              <w:widowControl w:val="0"/>
              <w:spacing w:after="0" w:line="240" w:lineRule="auto"/>
              <w:contextualSpacing/>
              <w:jc w:val="both"/>
              <w:rPr>
                <w:rFonts w:ascii="Times New Roman" w:hAnsi="Times New Roman"/>
                <w:sz w:val="24"/>
                <w:szCs w:val="24"/>
                <w:lang w:eastAsia="uk-UA"/>
              </w:rPr>
            </w:pPr>
            <w:r w:rsidRPr="00FF2877">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14:paraId="47D90241" w14:textId="6BAE98FF" w:rsidR="00FF2877" w:rsidRDefault="00FF2877" w:rsidP="00FF2877">
            <w:pPr>
              <w:pStyle w:val="1"/>
              <w:widowControl w:val="0"/>
              <w:spacing w:line="240" w:lineRule="auto"/>
              <w:ind w:right="113"/>
              <w:jc w:val="both"/>
              <w:rPr>
                <w:rFonts w:ascii="Times New Roman" w:hAnsi="Times New Roman"/>
                <w:sz w:val="24"/>
                <w:szCs w:val="24"/>
                <w:lang w:eastAsia="uk-UA"/>
              </w:rPr>
            </w:pPr>
            <w:r w:rsidRPr="00FF2877">
              <w:rPr>
                <w:rFonts w:ascii="Times New Roman" w:hAnsi="Times New Roman"/>
                <w:sz w:val="24"/>
                <w:szCs w:val="24"/>
                <w:lang w:eastAsia="uk-UA"/>
              </w:rPr>
              <w:t>3) отримання учасником процедури закупвлі державної допомоги згідно із законодавством.</w:t>
            </w:r>
          </w:p>
          <w:p w14:paraId="03918DBF" w14:textId="5D46EB8A" w:rsidR="00035C0E" w:rsidRDefault="00035C0E" w:rsidP="00FF2877">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01F78D97" w14:textId="77777777" w:rsidR="00035C0E"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Учасник самостійно несе всі витрати, пов’язані з підготовкою та поданням його пропозиції. Замовник у будь-якому випадку не є відповідальним за зміст </w:t>
            </w:r>
            <w:r>
              <w:rPr>
                <w:rFonts w:ascii="Times New Roman" w:hAnsi="Times New Roman" w:cs="Times New Roman"/>
                <w:color w:val="auto"/>
                <w:sz w:val="24"/>
                <w:szCs w:val="24"/>
                <w:lang w:val="uk-UA"/>
              </w:rPr>
              <w:lastRenderedPageBreak/>
              <w:t>пропозиції учасника та за витрати учасника на підготовку пропозиції незалежно від результату торгів.</w:t>
            </w:r>
          </w:p>
          <w:p w14:paraId="10FF8BFC" w14:textId="77777777" w:rsidR="00035C0E"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36AA09E2" w14:textId="77777777" w:rsidR="00035C0E"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3449EA96" w14:textId="77777777" w:rsidR="00035C0E"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12B93AE9" w14:textId="77777777" w:rsidR="00035C0E"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6715BBE2" w14:textId="77777777" w:rsidR="00035C0E"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498C315B" w14:textId="77777777" w:rsidR="00E44160" w:rsidRPr="00E44160" w:rsidRDefault="00035C0E" w:rsidP="00035C0E">
            <w:pPr>
              <w:pStyle w:val="1"/>
              <w:widowControl w:val="0"/>
              <w:spacing w:line="240" w:lineRule="auto"/>
              <w:ind w:right="113"/>
              <w:jc w:val="both"/>
              <w:rPr>
                <w:color w:val="auto"/>
              </w:rPr>
            </w:pPr>
            <w:r w:rsidRPr="00E44160">
              <w:rPr>
                <w:rFonts w:ascii="Times New Roman" w:hAnsi="Times New Roman" w:cs="Times New Roman"/>
                <w:b/>
                <w:i/>
                <w:color w:val="auto"/>
                <w:sz w:val="24"/>
                <w:szCs w:val="24"/>
                <w:lang w:val="uk-UA"/>
              </w:rPr>
              <w:t>Учасник - переможець процедури закупівлі при укладенні договору повинен надати Замовнику наступні документи:</w:t>
            </w:r>
            <w:r w:rsidR="00E44160" w:rsidRPr="00E44160">
              <w:rPr>
                <w:color w:val="auto"/>
              </w:rPr>
              <w:t xml:space="preserve"> </w:t>
            </w:r>
          </w:p>
          <w:p w14:paraId="47D5B2A1" w14:textId="06755CCE" w:rsidR="00035C0E" w:rsidRPr="00E44160" w:rsidRDefault="00E44160" w:rsidP="00035C0E">
            <w:pPr>
              <w:pStyle w:val="1"/>
              <w:widowControl w:val="0"/>
              <w:spacing w:line="240" w:lineRule="auto"/>
              <w:ind w:right="113"/>
              <w:jc w:val="both"/>
              <w:rPr>
                <w:rFonts w:ascii="Times New Roman" w:hAnsi="Times New Roman" w:cs="Times New Roman"/>
                <w:bCs/>
                <w:i/>
                <w:color w:val="auto"/>
                <w:sz w:val="24"/>
                <w:szCs w:val="24"/>
                <w:lang w:val="uk-UA"/>
              </w:rPr>
            </w:pPr>
            <w:r w:rsidRPr="00E44160">
              <w:rPr>
                <w:rFonts w:ascii="Times New Roman" w:hAnsi="Times New Roman" w:cs="Times New Roman"/>
                <w:bCs/>
                <w:i/>
                <w:color w:val="auto"/>
                <w:sz w:val="24"/>
                <w:szCs w:val="24"/>
                <w:lang w:val="uk-UA"/>
              </w:rPr>
              <w:t>- документи про право підписання договору про закупівлю;</w:t>
            </w:r>
          </w:p>
          <w:p w14:paraId="6E8C140A" w14:textId="77777777" w:rsidR="00035C0E" w:rsidRPr="00E44160" w:rsidRDefault="00035C0E" w:rsidP="00035C0E">
            <w:pPr>
              <w:pStyle w:val="1"/>
              <w:widowControl w:val="0"/>
              <w:spacing w:line="240" w:lineRule="auto"/>
              <w:ind w:right="113"/>
              <w:jc w:val="both"/>
              <w:rPr>
                <w:rFonts w:ascii="Times New Roman" w:hAnsi="Times New Roman" w:cs="Times New Roman"/>
                <w:i/>
                <w:color w:val="auto"/>
                <w:sz w:val="24"/>
                <w:szCs w:val="24"/>
                <w:lang w:val="uk-UA"/>
              </w:rPr>
            </w:pPr>
            <w:r w:rsidRPr="00E44160">
              <w:rPr>
                <w:rFonts w:ascii="Times New Roman" w:hAnsi="Times New Roman" w:cs="Times New Roman"/>
                <w:i/>
                <w:color w:val="auto"/>
                <w:sz w:val="24"/>
                <w:szCs w:val="24"/>
                <w:lang w:val="uk-UA"/>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14:paraId="0EE9A604" w14:textId="77777777" w:rsidR="00035C0E" w:rsidRPr="00E44160" w:rsidRDefault="00035C0E" w:rsidP="00035C0E">
            <w:pPr>
              <w:pStyle w:val="1"/>
              <w:widowControl w:val="0"/>
              <w:spacing w:line="240" w:lineRule="auto"/>
              <w:ind w:right="113"/>
              <w:jc w:val="both"/>
              <w:rPr>
                <w:rFonts w:ascii="Times New Roman" w:hAnsi="Times New Roman" w:cs="Times New Roman"/>
                <w:i/>
                <w:color w:val="auto"/>
                <w:sz w:val="24"/>
                <w:szCs w:val="24"/>
                <w:lang w:val="uk-UA"/>
              </w:rPr>
            </w:pPr>
            <w:r w:rsidRPr="00E44160">
              <w:rPr>
                <w:rFonts w:ascii="Times New Roman" w:hAnsi="Times New Roman" w:cs="Times New Roman"/>
                <w:i/>
                <w:color w:val="auto"/>
                <w:sz w:val="24"/>
                <w:szCs w:val="24"/>
                <w:lang w:val="uk-UA"/>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14:paraId="7A288D48" w14:textId="6D8F8883" w:rsidR="00035C0E" w:rsidRPr="00E44160" w:rsidRDefault="00035C0E" w:rsidP="00035C0E">
            <w:pPr>
              <w:pStyle w:val="1"/>
              <w:widowControl w:val="0"/>
              <w:spacing w:line="240" w:lineRule="auto"/>
              <w:ind w:right="113"/>
              <w:jc w:val="both"/>
              <w:rPr>
                <w:rFonts w:ascii="Times New Roman" w:hAnsi="Times New Roman" w:cs="Times New Roman"/>
                <w:i/>
                <w:color w:val="auto"/>
                <w:sz w:val="24"/>
                <w:szCs w:val="24"/>
                <w:lang w:val="uk-UA"/>
              </w:rPr>
            </w:pPr>
            <w:r w:rsidRPr="00E44160">
              <w:rPr>
                <w:rFonts w:ascii="Times New Roman" w:hAnsi="Times New Roman" w:cs="Times New Roman"/>
                <w:i/>
                <w:color w:val="auto"/>
                <w:sz w:val="24"/>
                <w:szCs w:val="24"/>
                <w:lang w:val="uk-UA"/>
              </w:rPr>
              <w:t>- заповнений та підписаний проект договору про закупівлю відповідно до додатку 1 тендерної документації (без правок та змін положень договору).</w:t>
            </w:r>
          </w:p>
          <w:p w14:paraId="00C0F7F9" w14:textId="6FF1EB44" w:rsidR="00035C0E" w:rsidRPr="00A63AB1" w:rsidRDefault="00035C0E" w:rsidP="00035C0E">
            <w:pPr>
              <w:pStyle w:val="1"/>
              <w:widowControl w:val="0"/>
              <w:spacing w:line="240" w:lineRule="auto"/>
              <w:ind w:right="113"/>
              <w:jc w:val="both"/>
              <w:rPr>
                <w:rFonts w:ascii="Times New Roman" w:hAnsi="Times New Roman" w:cs="Times New Roman"/>
                <w:b/>
                <w:iCs/>
                <w:color w:val="auto"/>
                <w:sz w:val="24"/>
                <w:szCs w:val="24"/>
                <w:lang w:val="uk-UA"/>
              </w:rPr>
            </w:pPr>
            <w:r w:rsidRPr="00A63AB1">
              <w:rPr>
                <w:rFonts w:ascii="Times New Roman" w:hAnsi="Times New Roman" w:cs="Times New Roman"/>
                <w:b/>
                <w:iCs/>
                <w:color w:val="auto"/>
                <w:sz w:val="24"/>
                <w:szCs w:val="24"/>
                <w:lang w:val="uk-UA"/>
              </w:rPr>
              <w:t xml:space="preserve">Вразі ненадання учасником–переможцем вище зазначених документів, Замовник сприймає це як відмову від підписання договору про закупівлю та відхиляє такого учасника-переможця відповідно до абз. </w:t>
            </w:r>
            <w:r w:rsidR="00E44160" w:rsidRPr="00A63AB1">
              <w:rPr>
                <w:rFonts w:ascii="Times New Roman" w:hAnsi="Times New Roman" w:cs="Times New Roman"/>
                <w:b/>
                <w:iCs/>
                <w:color w:val="auto"/>
                <w:sz w:val="24"/>
                <w:szCs w:val="24"/>
                <w:lang w:val="uk-UA"/>
              </w:rPr>
              <w:t>1</w:t>
            </w:r>
            <w:r w:rsidRPr="00A63AB1">
              <w:rPr>
                <w:rFonts w:ascii="Times New Roman" w:hAnsi="Times New Roman" w:cs="Times New Roman"/>
                <w:b/>
                <w:iCs/>
                <w:color w:val="auto"/>
                <w:sz w:val="24"/>
                <w:szCs w:val="24"/>
                <w:lang w:val="uk-UA"/>
              </w:rPr>
              <w:t xml:space="preserve"> п</w:t>
            </w:r>
            <w:r w:rsidR="00A63AB1" w:rsidRPr="00A63AB1">
              <w:rPr>
                <w:rFonts w:ascii="Times New Roman" w:hAnsi="Times New Roman" w:cs="Times New Roman"/>
                <w:b/>
                <w:iCs/>
                <w:color w:val="auto"/>
                <w:sz w:val="24"/>
                <w:szCs w:val="24"/>
                <w:lang w:val="uk-UA"/>
              </w:rPr>
              <w:t>п. 3</w:t>
            </w:r>
            <w:r w:rsidRPr="00A63AB1">
              <w:rPr>
                <w:rFonts w:ascii="Times New Roman" w:hAnsi="Times New Roman" w:cs="Times New Roman"/>
                <w:b/>
                <w:iCs/>
                <w:color w:val="auto"/>
                <w:sz w:val="24"/>
                <w:szCs w:val="24"/>
                <w:lang w:val="uk-UA"/>
              </w:rPr>
              <w:t xml:space="preserve">. </w:t>
            </w:r>
            <w:r w:rsidR="00A63AB1" w:rsidRPr="00A63AB1">
              <w:rPr>
                <w:rFonts w:ascii="Times New Roman" w:hAnsi="Times New Roman" w:cs="Times New Roman"/>
                <w:b/>
                <w:iCs/>
                <w:color w:val="auto"/>
                <w:sz w:val="24"/>
                <w:szCs w:val="24"/>
                <w:lang w:val="uk-UA"/>
              </w:rPr>
              <w:t>п. 44 Особливостей</w:t>
            </w:r>
            <w:r w:rsidRPr="00A63AB1">
              <w:rPr>
                <w:rFonts w:ascii="Times New Roman" w:hAnsi="Times New Roman" w:cs="Times New Roman"/>
                <w:b/>
                <w:iCs/>
                <w:color w:val="auto"/>
                <w:sz w:val="24"/>
                <w:szCs w:val="24"/>
                <w:lang w:val="uk-UA"/>
              </w:rPr>
              <w:t>.</w:t>
            </w:r>
          </w:p>
          <w:p w14:paraId="05F5C5D4" w14:textId="77777777" w:rsidR="00035C0E" w:rsidRPr="00E44160"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Інші положення.</w:t>
            </w:r>
          </w:p>
          <w:p w14:paraId="40B31C99" w14:textId="038698D5" w:rsidR="00035C0E" w:rsidRPr="00B805A6"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sidRPr="00E44160">
              <w:rPr>
                <w:rFonts w:ascii="Times New Roman" w:eastAsia="Times New Roman" w:hAnsi="Times New Roman"/>
                <w:color w:val="auto"/>
                <w:sz w:val="24"/>
                <w:szCs w:val="24"/>
                <w:lang w:val="uk-UA"/>
              </w:rPr>
              <w:t xml:space="preserve">Учасник процедури закупівлі не є </w:t>
            </w:r>
            <w:r w:rsidR="00FF2877" w:rsidRPr="00E44160">
              <w:rPr>
                <w:rFonts w:ascii="Times New Roman" w:eastAsia="Times New Roman" w:hAnsi="Times New Roman"/>
                <w:color w:val="auto"/>
                <w:sz w:val="24"/>
                <w:szCs w:val="24"/>
                <w:lang w:val="uk-UA"/>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w:t>
            </w:r>
            <w:r w:rsidR="00FF2877" w:rsidRPr="00E44160">
              <w:rPr>
                <w:rFonts w:ascii="Times New Roman" w:eastAsia="Times New Roman" w:hAnsi="Times New Roman"/>
                <w:color w:val="auto"/>
                <w:sz w:val="24"/>
                <w:szCs w:val="24"/>
                <w:lang w:val="uk-UA"/>
              </w:rPr>
              <w:lastRenderedPageBreak/>
              <w:t>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44160">
              <w:rPr>
                <w:rFonts w:ascii="Times New Roman" w:eastAsia="Times New Roman" w:hAnsi="Times New Roman"/>
                <w:color w:val="auto"/>
                <w:sz w:val="24"/>
                <w:szCs w:val="24"/>
                <w:lang w:val="uk-UA"/>
              </w:rPr>
              <w:t xml:space="preserve"> (за винятком </w:t>
            </w:r>
            <w:r w:rsidRPr="00B805A6">
              <w:rPr>
                <w:rFonts w:ascii="Times New Roman" w:eastAsia="Times New Roman" w:hAnsi="Times New Roman"/>
                <w:sz w:val="24"/>
                <w:szCs w:val="24"/>
                <w:lang w:val="uk-UA"/>
              </w:rPr>
              <w:t>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цієї інформації учасник надає Витяг з Єдиного державного реєстру юридичних осіб, фізичних осіб - підприємців та громадських формувань.</w:t>
            </w:r>
          </w:p>
          <w:p w14:paraId="325D02F7" w14:textId="6EBB2C3D" w:rsidR="00035C0E" w:rsidRPr="00B805A6" w:rsidRDefault="00035C0E" w:rsidP="00C75D6D">
            <w:pPr>
              <w:spacing w:after="150" w:line="256" w:lineRule="auto"/>
              <w:jc w:val="both"/>
              <w:rPr>
                <w:rFonts w:ascii="Times New Roman" w:eastAsia="Times New Roman" w:hAnsi="Times New Roman"/>
                <w:sz w:val="24"/>
                <w:szCs w:val="24"/>
                <w:lang w:eastAsia="ru-RU"/>
              </w:rPr>
            </w:pPr>
            <w:r w:rsidRPr="00B805A6">
              <w:rPr>
                <w:rFonts w:ascii="Times New Roman" w:eastAsia="Times New Roman" w:hAnsi="Times New Roman"/>
                <w:sz w:val="24"/>
                <w:szCs w:val="24"/>
                <w:lang w:eastAsia="ru-RU"/>
              </w:rPr>
              <w:t xml:space="preserve">У разі ненадання учасником Витягу з Єдиного державного реєстру </w:t>
            </w:r>
            <w:r w:rsidRPr="00E44160">
              <w:rPr>
                <w:rFonts w:ascii="Times New Roman" w:eastAsia="Times New Roman" w:hAnsi="Times New Roman"/>
                <w:sz w:val="24"/>
                <w:szCs w:val="24"/>
                <w:lang w:eastAsia="ru-RU"/>
              </w:rPr>
              <w:t xml:space="preserve">юридичних осіб, фізичних осіб - підприємців та громадських формувань та / або у випадку якщо учасник процедури закупівлі є </w:t>
            </w:r>
            <w:r w:rsidR="00FF2877" w:rsidRPr="00E44160">
              <w:rPr>
                <w:rFonts w:ascii="Times New Roman" w:eastAsia="Times New Roman" w:hAnsi="Times New Roman"/>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00FF2877" w:rsidRPr="00E44160">
              <w:rPr>
                <w:rFonts w:ascii="Times New Roman" w:eastAsia="Times New Roman" w:hAnsi="Times New Roman"/>
                <w:sz w:val="24"/>
                <w:szCs w:val="24"/>
              </w:rPr>
              <w:lastRenderedPageBreak/>
              <w:t>управління Національному агентству з питань виявлення, розшуку та управління активами, одержаними від корупційних та інших злочинів</w:t>
            </w:r>
            <w:r w:rsidRPr="00E44160">
              <w:rPr>
                <w:rFonts w:ascii="Times New Roman" w:eastAsia="Times New Roman" w:hAnsi="Times New Roman"/>
                <w:sz w:val="24"/>
                <w:szCs w:val="24"/>
                <w:lang w:eastAsia="ru-RU"/>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w:t>
            </w:r>
            <w:r w:rsidRPr="00B805A6">
              <w:rPr>
                <w:rFonts w:ascii="Times New Roman" w:eastAsia="Times New Roman" w:hAnsi="Times New Roman"/>
                <w:sz w:val="24"/>
                <w:szCs w:val="24"/>
                <w:lang w:eastAsia="ru-RU"/>
              </w:rPr>
              <w:t xml:space="preserve">для замовників, передбачених Законом України “Про публічні закупівлі”, на період дії правового </w:t>
            </w:r>
            <w:r w:rsidRPr="00E44160">
              <w:rPr>
                <w:rFonts w:ascii="Times New Roman" w:eastAsia="Times New Roman" w:hAnsi="Times New Roman"/>
                <w:sz w:val="24"/>
                <w:szCs w:val="24"/>
                <w:lang w:eastAsia="ru-RU"/>
              </w:rPr>
              <w:t>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w:t>
            </w:r>
            <w:r w:rsidR="00FF2877" w:rsidRPr="00E44160">
              <w:rPr>
                <w:rFonts w:ascii="Times New Roman" w:eastAsia="Times New Roman" w:hAnsi="Times New Roman"/>
                <w:sz w:val="24"/>
                <w:szCs w:val="24"/>
                <w:lang w:eastAsia="ru-RU"/>
              </w:rPr>
              <w:t>4</w:t>
            </w:r>
            <w:r w:rsidRPr="00E44160">
              <w:rPr>
                <w:rFonts w:ascii="Times New Roman" w:eastAsia="Times New Roman" w:hAnsi="Times New Roman"/>
                <w:sz w:val="24"/>
                <w:szCs w:val="24"/>
                <w:lang w:eastAsia="ru-RU"/>
              </w:rPr>
              <w:t xml:space="preserve"> Особливостей, а саме: </w:t>
            </w:r>
            <w:r w:rsidR="00FF2877" w:rsidRPr="00E44160">
              <w:rPr>
                <w:rFonts w:ascii="Times New Roman" w:eastAsia="Times New Roman" w:hAnsi="Times New Roman"/>
                <w:sz w:val="24"/>
                <w:szCs w:val="24"/>
                <w:lang w:eastAsia="ru-RU"/>
              </w:rPr>
              <w:t xml:space="preserve">є громадянином Російської Федерації/Республіки Білорусь (крім того, що проживає на території </w:t>
            </w:r>
            <w:r w:rsidR="00FF2877" w:rsidRPr="00FF2877">
              <w:rPr>
                <w:rFonts w:ascii="Times New Roman" w:eastAsia="Times New Roman" w:hAnsi="Times New Roman"/>
                <w:sz w:val="24"/>
                <w:szCs w:val="24"/>
                <w:lang w:eastAsia="ru-RU"/>
              </w:rPr>
              <w:t>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805A6">
              <w:rPr>
                <w:rFonts w:ascii="Times New Roman" w:eastAsia="Times New Roman" w:hAnsi="Times New Roman"/>
                <w:sz w:val="24"/>
                <w:szCs w:val="24"/>
                <w:lang w:eastAsia="ru-RU"/>
              </w:rPr>
              <w:t>.</w:t>
            </w:r>
          </w:p>
          <w:p w14:paraId="35478F1B" w14:textId="77777777" w:rsidR="00035C0E" w:rsidRPr="00B805A6" w:rsidRDefault="00035C0E" w:rsidP="00035C0E">
            <w:pPr>
              <w:spacing w:before="150" w:after="150" w:line="256" w:lineRule="auto"/>
              <w:jc w:val="both"/>
              <w:rPr>
                <w:rFonts w:ascii="Times New Roman" w:eastAsia="Times New Roman" w:hAnsi="Times New Roman"/>
                <w:sz w:val="24"/>
                <w:szCs w:val="24"/>
                <w:lang w:eastAsia="ru-RU"/>
              </w:rPr>
            </w:pPr>
            <w:r w:rsidRPr="00B805A6">
              <w:rPr>
                <w:rFonts w:ascii="Times New Roman" w:eastAsia="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w:t>
            </w:r>
            <w:r w:rsidRPr="00B805A6">
              <w:rPr>
                <w:rFonts w:ascii="Times New Roman" w:eastAsia="Times New Roman" w:hAnsi="Times New Roman"/>
                <w:sz w:val="24"/>
                <w:szCs w:val="24"/>
                <w:lang w:eastAsia="ru-RU"/>
              </w:rPr>
              <w:lastRenderedPageBreak/>
              <w:t xml:space="preserve">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549BC54" w14:textId="77777777" w:rsidR="00035C0E" w:rsidRPr="00B805A6" w:rsidRDefault="00035C0E" w:rsidP="00035C0E">
            <w:pPr>
              <w:spacing w:before="150" w:after="150" w:line="256" w:lineRule="auto"/>
              <w:jc w:val="both"/>
              <w:rPr>
                <w:rFonts w:ascii="Times New Roman" w:eastAsia="Times New Roman" w:hAnsi="Times New Roman"/>
                <w:sz w:val="24"/>
                <w:szCs w:val="24"/>
                <w:lang w:eastAsia="ru-RU"/>
              </w:rPr>
            </w:pPr>
            <w:r w:rsidRPr="00B805A6">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8CA9ADD" w14:textId="30625C5C" w:rsidR="00035C0E" w:rsidRPr="00B805A6" w:rsidRDefault="00035C0E" w:rsidP="00035C0E">
            <w:pPr>
              <w:spacing w:before="150" w:after="150" w:line="256" w:lineRule="auto"/>
              <w:jc w:val="both"/>
              <w:rPr>
                <w:rFonts w:ascii="Times New Roman" w:eastAsia="Times New Roman" w:hAnsi="Times New Roman"/>
                <w:sz w:val="24"/>
                <w:szCs w:val="24"/>
                <w:lang w:eastAsia="ru-RU"/>
              </w:rPr>
            </w:pPr>
            <w:r w:rsidRPr="00B805A6">
              <w:rPr>
                <w:rFonts w:ascii="Times New Roman" w:eastAsia="Times New Roman" w:hAnsi="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FF2877">
              <w:rPr>
                <w:rFonts w:ascii="Times New Roman" w:eastAsia="Times New Roman" w:hAnsi="Times New Roman"/>
                <w:sz w:val="24"/>
                <w:szCs w:val="24"/>
                <w:lang w:eastAsia="ru-RU"/>
              </w:rPr>
              <w:t>4</w:t>
            </w:r>
            <w:r w:rsidRPr="00B805A6">
              <w:rPr>
                <w:rFonts w:ascii="Times New Roman" w:eastAsia="Times New Roman" w:hAnsi="Times New Roman"/>
                <w:sz w:val="24"/>
                <w:szCs w:val="24"/>
                <w:lang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FA3DA8B" w14:textId="77777777" w:rsidR="00035C0E" w:rsidRPr="00B805A6" w:rsidRDefault="00035C0E" w:rsidP="00035C0E">
            <w:pPr>
              <w:spacing w:before="150" w:after="150" w:line="256" w:lineRule="auto"/>
              <w:jc w:val="both"/>
              <w:rPr>
                <w:rFonts w:ascii="Times New Roman" w:eastAsia="Times New Roman" w:hAnsi="Times New Roman"/>
                <w:sz w:val="24"/>
                <w:szCs w:val="24"/>
                <w:lang w:eastAsia="ru-RU"/>
              </w:rPr>
            </w:pPr>
            <w:r w:rsidRPr="00B805A6">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C03BA32" w14:textId="77777777" w:rsidR="00035C0E" w:rsidRPr="00B805A6" w:rsidRDefault="00035C0E" w:rsidP="00035C0E">
            <w:pPr>
              <w:spacing w:before="150" w:after="150" w:line="256" w:lineRule="auto"/>
              <w:jc w:val="both"/>
              <w:rPr>
                <w:rFonts w:ascii="Times New Roman" w:eastAsia="Times New Roman" w:hAnsi="Times New Roman"/>
                <w:sz w:val="24"/>
                <w:szCs w:val="24"/>
                <w:lang w:eastAsia="ru-RU"/>
              </w:rPr>
            </w:pPr>
            <w:r w:rsidRPr="00B805A6">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w:t>
            </w:r>
            <w:r w:rsidRPr="00B805A6">
              <w:rPr>
                <w:rFonts w:ascii="Times New Roman" w:eastAsia="Times New Roman" w:hAnsi="Times New Roman"/>
                <w:sz w:val="24"/>
                <w:szCs w:val="24"/>
                <w:lang w:eastAsia="ru-RU"/>
              </w:rPr>
              <w:lastRenderedPageBreak/>
              <w:t xml:space="preserve">технічні та якісні характеристики предмета закупівлі, що пропонується учасником процедури в його тендерній пропозиції). </w:t>
            </w:r>
          </w:p>
          <w:p w14:paraId="660AF6BD" w14:textId="77777777" w:rsidR="00035C0E" w:rsidRPr="00B805A6" w:rsidRDefault="00035C0E" w:rsidP="00035C0E">
            <w:pPr>
              <w:spacing w:before="150" w:after="150" w:line="256" w:lineRule="auto"/>
              <w:jc w:val="both"/>
              <w:rPr>
                <w:rFonts w:ascii="Times New Roman" w:eastAsia="Times New Roman" w:hAnsi="Times New Roman"/>
                <w:sz w:val="24"/>
                <w:szCs w:val="24"/>
                <w:lang w:eastAsia="ru-RU"/>
              </w:rPr>
            </w:pPr>
            <w:r w:rsidRPr="00B805A6">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A8A420" w14:textId="77777777" w:rsidR="00035C0E" w:rsidRPr="00B805A6" w:rsidRDefault="00035C0E" w:rsidP="00035C0E">
            <w:pPr>
              <w:spacing w:before="150" w:after="150" w:line="256" w:lineRule="auto"/>
              <w:jc w:val="both"/>
              <w:rPr>
                <w:rFonts w:ascii="Times New Roman" w:eastAsia="Times New Roman" w:hAnsi="Times New Roman"/>
                <w:sz w:val="24"/>
                <w:szCs w:val="24"/>
                <w:lang w:eastAsia="ru-RU"/>
              </w:rPr>
            </w:pPr>
            <w:r w:rsidRPr="00B805A6">
              <w:rPr>
                <w:rFonts w:ascii="Times New Roman" w:eastAsia="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AD35F1" w14:textId="77777777" w:rsidR="00035C0E" w:rsidRPr="00B805A6" w:rsidRDefault="00035C0E" w:rsidP="00035C0E">
            <w:pPr>
              <w:widowControl w:val="0"/>
              <w:spacing w:after="0" w:line="240" w:lineRule="auto"/>
              <w:contextualSpacing/>
              <w:jc w:val="both"/>
              <w:rPr>
                <w:rFonts w:ascii="Times New Roman" w:hAnsi="Times New Roman"/>
                <w:sz w:val="24"/>
                <w:szCs w:val="24"/>
                <w:lang w:eastAsia="uk-UA"/>
              </w:rPr>
            </w:pPr>
            <w:r w:rsidRPr="00B805A6">
              <w:rPr>
                <w:rFonts w:ascii="Times New Roman" w:hAnsi="Times New Roman"/>
                <w:sz w:val="24"/>
                <w:szCs w:val="24"/>
                <w:lang w:eastAsia="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64FB41FB" w14:textId="435640DA" w:rsidR="00035C0E" w:rsidRPr="00B805A6"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sidRPr="00B805A6">
              <w:rPr>
                <w:rFonts w:ascii="Times New Roman" w:eastAsia="Times New Roman" w:hAnsi="Times New Roman"/>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Pr="00E44160">
              <w:rPr>
                <w:rFonts w:ascii="Times New Roman" w:eastAsia="Times New Roman" w:hAnsi="Times New Roman"/>
                <w:color w:val="auto"/>
                <w:sz w:val="24"/>
                <w:szCs w:val="24"/>
                <w:lang w:val="uk-UA"/>
              </w:rPr>
              <w:t xml:space="preserve">підставам, установленим </w:t>
            </w:r>
            <w:r w:rsidR="00FF2877" w:rsidRPr="00E44160">
              <w:rPr>
                <w:rFonts w:ascii="Times New Roman" w:eastAsia="Times New Roman" w:hAnsi="Times New Roman"/>
                <w:color w:val="auto"/>
                <w:sz w:val="24"/>
                <w:szCs w:val="24"/>
                <w:lang w:val="uk-UA"/>
              </w:rPr>
              <w:t>пунктом 47 Особливостей</w:t>
            </w:r>
            <w:r w:rsidRPr="00E44160">
              <w:rPr>
                <w:rFonts w:ascii="Times New Roman" w:eastAsia="Times New Roman" w:hAnsi="Times New Roman"/>
                <w:color w:val="auto"/>
                <w:sz w:val="24"/>
                <w:szCs w:val="24"/>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w:t>
            </w:r>
            <w:r w:rsidRPr="00B805A6">
              <w:rPr>
                <w:rFonts w:ascii="Times New Roman" w:eastAsia="Times New Roman" w:hAnsi="Times New Roman"/>
                <w:sz w:val="24"/>
                <w:szCs w:val="24"/>
                <w:lang w:val="uk-UA"/>
              </w:rPr>
              <w:t>позицію такого учасника.</w:t>
            </w:r>
          </w:p>
          <w:p w14:paraId="161F1573" w14:textId="77777777" w:rsidR="00035C0E" w:rsidRPr="00B805A6"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sidRPr="00B805A6">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1869965" w14:textId="77777777" w:rsidR="00035C0E" w:rsidRDefault="00035C0E" w:rsidP="00035C0E">
            <w:pPr>
              <w:widowControl w:val="0"/>
              <w:spacing w:after="0" w:line="240" w:lineRule="auto"/>
              <w:contextualSpacing/>
              <w:jc w:val="both"/>
              <w:rPr>
                <w:rFonts w:ascii="Times New Roman" w:hAnsi="Times New Roman"/>
                <w:sz w:val="24"/>
                <w:szCs w:val="24"/>
                <w:lang w:eastAsia="uk-UA"/>
              </w:rPr>
            </w:pPr>
            <w:r w:rsidRPr="00B805A6">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r>
              <w:rPr>
                <w:rFonts w:ascii="Times New Roman" w:hAnsi="Times New Roman"/>
                <w:sz w:val="24"/>
                <w:szCs w:val="24"/>
              </w:rPr>
              <w:t>.</w:t>
            </w:r>
          </w:p>
        </w:tc>
      </w:tr>
      <w:tr w:rsidR="00FF2877" w:rsidRPr="00205877" w14:paraId="2334AE97"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4094393" w14:textId="77777777" w:rsidR="00FF2877" w:rsidRDefault="00FF2877" w:rsidP="00FF28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4</w:t>
            </w:r>
          </w:p>
        </w:tc>
        <w:tc>
          <w:tcPr>
            <w:tcW w:w="3429" w:type="dxa"/>
            <w:tcBorders>
              <w:top w:val="single" w:sz="4" w:space="0" w:color="auto"/>
              <w:left w:val="single" w:sz="4" w:space="0" w:color="auto"/>
              <w:bottom w:val="single" w:sz="4" w:space="0" w:color="auto"/>
              <w:right w:val="single" w:sz="4" w:space="0" w:color="auto"/>
            </w:tcBorders>
            <w:hideMark/>
          </w:tcPr>
          <w:p w14:paraId="42720D9B" w14:textId="77777777" w:rsidR="00FF2877" w:rsidRDefault="00FF2877" w:rsidP="00FF28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Відхилення тендерних пропозицій</w:t>
            </w:r>
          </w:p>
        </w:tc>
        <w:tc>
          <w:tcPr>
            <w:tcW w:w="6243" w:type="dxa"/>
            <w:tcBorders>
              <w:top w:val="single" w:sz="4" w:space="0" w:color="auto"/>
              <w:left w:val="single" w:sz="4" w:space="0" w:color="auto"/>
              <w:bottom w:val="single" w:sz="4" w:space="0" w:color="auto"/>
              <w:right w:val="single" w:sz="4" w:space="0" w:color="auto"/>
            </w:tcBorders>
            <w:hideMark/>
          </w:tcPr>
          <w:p w14:paraId="499C1A56"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04AB227F"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lastRenderedPageBreak/>
              <w:t>1) учасник процедури закупівлі:</w:t>
            </w:r>
          </w:p>
          <w:p w14:paraId="34572007"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підпадає під підстави, встановлені пунктом 47 Особливостей;</w:t>
            </w:r>
          </w:p>
          <w:p w14:paraId="0D7487BC"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A87ECF2"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5B99DBDA"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940F2A"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316975A"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34B90A0C"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174EF8">
              <w:rPr>
                <w:rFonts w:ascii="Times New Roman" w:hAnsi="Times New Roman"/>
                <w:sz w:val="24"/>
                <w:szCs w:val="24"/>
                <w:lang w:eastAsia="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9C34A99"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2) тендерна пропозиція:</w:t>
            </w:r>
          </w:p>
          <w:p w14:paraId="14119A10"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250206C"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строк дії якої закінчився;</w:t>
            </w:r>
          </w:p>
          <w:p w14:paraId="56F88315"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C9B126"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529DB43A"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3) переможець процедури закупівлі:</w:t>
            </w:r>
          </w:p>
          <w:p w14:paraId="07180278"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F237090"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DA21C47"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5F23B312"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799AD3A"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5D97754B" w14:textId="77777777" w:rsidR="00FF2877" w:rsidRPr="00174EF8" w:rsidRDefault="00FF2877" w:rsidP="00FF2877">
            <w:pPr>
              <w:tabs>
                <w:tab w:val="left" w:pos="360"/>
                <w:tab w:val="left" w:pos="851"/>
                <w:tab w:val="left" w:pos="1440"/>
              </w:tabs>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67B9564"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2) учасник процедури закупівлі не виконав свої зобов’язання за раніше укладеним договором про </w:t>
            </w:r>
            <w:r w:rsidRPr="00174EF8">
              <w:rPr>
                <w:rFonts w:ascii="Times New Roman" w:hAnsi="Times New Roman"/>
                <w:sz w:val="24"/>
                <w:szCs w:val="24"/>
                <w:lang w:eastAsia="uk-UA"/>
              </w:rPr>
              <w:lastRenderedPageBreak/>
              <w:t>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1EDA52"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E872F76" w14:textId="20AA5016" w:rsidR="00FF2877" w:rsidRPr="00B70DD8" w:rsidRDefault="00FF2877" w:rsidP="00FF2877">
            <w:pPr>
              <w:widowControl w:val="0"/>
              <w:spacing w:after="0" w:line="240" w:lineRule="auto"/>
              <w:ind w:firstLine="566"/>
              <w:jc w:val="both"/>
              <w:rPr>
                <w:rFonts w:ascii="Times New Roman" w:eastAsia="Times New Roman" w:hAnsi="Times New Roman"/>
                <w:sz w:val="24"/>
                <w:szCs w:val="24"/>
                <w:lang w:eastAsia="uk-UA"/>
              </w:rPr>
            </w:pPr>
            <w:r w:rsidRPr="00174EF8">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35C0E" w:rsidRPr="00205877" w14:paraId="13758B4F" w14:textId="77777777" w:rsidTr="00536C38">
        <w:trPr>
          <w:trHeight w:val="522"/>
          <w:jc w:val="center"/>
        </w:trPr>
        <w:tc>
          <w:tcPr>
            <w:tcW w:w="10188"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14:paraId="371A9FE9" w14:textId="77777777" w:rsidR="00035C0E" w:rsidRDefault="00035C0E" w:rsidP="00035C0E">
            <w:pPr>
              <w:widowControl w:val="0"/>
              <w:spacing w:after="0" w:line="240" w:lineRule="auto"/>
              <w:ind w:hanging="21"/>
              <w:contextualSpacing/>
              <w:jc w:val="center"/>
              <w:rPr>
                <w:rFonts w:ascii="Times New Roman" w:hAnsi="Times New Roman"/>
                <w:sz w:val="24"/>
                <w:szCs w:val="24"/>
              </w:rPr>
            </w:pPr>
            <w:r>
              <w:rPr>
                <w:rFonts w:ascii="Times New Roman" w:hAnsi="Times New Roman"/>
                <w:b/>
                <w:sz w:val="24"/>
                <w:szCs w:val="24"/>
              </w:rPr>
              <w:lastRenderedPageBreak/>
              <w:t xml:space="preserve">Розділ VI. </w:t>
            </w:r>
            <w:r>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035C0E" w:rsidRPr="00205877" w14:paraId="5A80FE05"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F6E0B20" w14:textId="77777777" w:rsidR="00035C0E" w:rsidRDefault="00035C0E" w:rsidP="00035C0E">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29" w:type="dxa"/>
            <w:tcBorders>
              <w:top w:val="single" w:sz="4" w:space="0" w:color="auto"/>
              <w:left w:val="single" w:sz="4" w:space="0" w:color="auto"/>
              <w:bottom w:val="single" w:sz="4" w:space="0" w:color="auto"/>
              <w:right w:val="single" w:sz="4" w:space="0" w:color="auto"/>
            </w:tcBorders>
            <w:hideMark/>
          </w:tcPr>
          <w:p w14:paraId="5BAD91A8" w14:textId="77777777" w:rsidR="00035C0E" w:rsidRDefault="00035C0E" w:rsidP="00035C0E">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Відміна замовником тендеру чи визнання його таким, що не відбувся</w:t>
            </w:r>
          </w:p>
        </w:tc>
        <w:tc>
          <w:tcPr>
            <w:tcW w:w="6243" w:type="dxa"/>
            <w:tcBorders>
              <w:top w:val="single" w:sz="4" w:space="0" w:color="auto"/>
              <w:left w:val="single" w:sz="4" w:space="0" w:color="auto"/>
              <w:bottom w:val="single" w:sz="4" w:space="0" w:color="auto"/>
              <w:right w:val="single" w:sz="4" w:space="0" w:color="auto"/>
            </w:tcBorders>
            <w:hideMark/>
          </w:tcPr>
          <w:p w14:paraId="2CB9BB5D"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Замовник відміняє відкриті торги у разі:</w:t>
            </w:r>
          </w:p>
          <w:p w14:paraId="6C55B6C0"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1) відсутності подальшої потреби в закупівлі товарів, робіт чи послуг;</w:t>
            </w:r>
          </w:p>
          <w:p w14:paraId="2F50C708"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8F04B4F"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4585E187"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3C29CAFD"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w:t>
            </w:r>
            <w:r w:rsidRPr="00FB433E">
              <w:rPr>
                <w:rFonts w:ascii="Times New Roman" w:eastAsia="Times New Roman" w:hAnsi="Times New Roman"/>
                <w:sz w:val="24"/>
                <w:szCs w:val="24"/>
                <w:lang w:eastAsia="ru-RU"/>
              </w:rPr>
              <w:lastRenderedPageBreak/>
              <w:t xml:space="preserve">зазначає в електронній системі закупівель підстави прийняття такого рішення. </w:t>
            </w:r>
          </w:p>
          <w:p w14:paraId="2A5D28AC"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14:paraId="52EE2361"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4D0125D"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D5D3043"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B112FD7"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Відкриті торги можуть бути відмінені частково (за лотом).</w:t>
            </w:r>
          </w:p>
          <w:p w14:paraId="6D65191A" w14:textId="77777777" w:rsidR="00035C0E" w:rsidRPr="00FB433E" w:rsidRDefault="00035C0E" w:rsidP="00035C0E">
            <w:pPr>
              <w:widowControl w:val="0"/>
              <w:spacing w:after="0" w:line="240" w:lineRule="auto"/>
              <w:contextualSpacing/>
              <w:jc w:val="both"/>
              <w:rPr>
                <w:rFonts w:ascii="Times New Roman" w:hAnsi="Times New Roman"/>
                <w:sz w:val="24"/>
                <w:szCs w:val="24"/>
                <w:lang w:eastAsia="uk-UA"/>
              </w:rPr>
            </w:pPr>
            <w:r w:rsidRPr="00FB433E">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5C0E" w:rsidRPr="00205877" w14:paraId="70F62968"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19DDE29" w14:textId="77777777" w:rsidR="00035C0E" w:rsidRDefault="00035C0E" w:rsidP="00035C0E">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2</w:t>
            </w:r>
          </w:p>
        </w:tc>
        <w:tc>
          <w:tcPr>
            <w:tcW w:w="3429" w:type="dxa"/>
            <w:tcBorders>
              <w:top w:val="single" w:sz="4" w:space="0" w:color="auto"/>
              <w:left w:val="single" w:sz="4" w:space="0" w:color="auto"/>
              <w:bottom w:val="single" w:sz="4" w:space="0" w:color="auto"/>
              <w:right w:val="single" w:sz="4" w:space="0" w:color="auto"/>
            </w:tcBorders>
            <w:hideMark/>
          </w:tcPr>
          <w:p w14:paraId="4060844A" w14:textId="77777777" w:rsidR="00035C0E" w:rsidRDefault="00035C0E" w:rsidP="00035C0E">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6243" w:type="dxa"/>
            <w:tcBorders>
              <w:top w:val="single" w:sz="4" w:space="0" w:color="auto"/>
              <w:left w:val="single" w:sz="4" w:space="0" w:color="auto"/>
              <w:bottom w:val="single" w:sz="4" w:space="0" w:color="auto"/>
              <w:right w:val="single" w:sz="4" w:space="0" w:color="auto"/>
            </w:tcBorders>
            <w:hideMark/>
          </w:tcPr>
          <w:p w14:paraId="51BFE9F7" w14:textId="77777777" w:rsidR="00035C0E" w:rsidRPr="00D562C0" w:rsidRDefault="00035C0E" w:rsidP="00035C0E">
            <w:pPr>
              <w:spacing w:before="150" w:after="150"/>
              <w:jc w:val="both"/>
              <w:rPr>
                <w:rFonts w:ascii="Times New Roman" w:eastAsia="Times New Roman" w:hAnsi="Times New Roman"/>
                <w:sz w:val="24"/>
                <w:szCs w:val="24"/>
                <w:lang w:eastAsia="ru-RU"/>
              </w:rPr>
            </w:pPr>
            <w:r w:rsidRPr="00D562C0">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A7F95D3" w14:textId="77777777" w:rsidR="00035C0E" w:rsidRPr="00D562C0" w:rsidRDefault="00035C0E" w:rsidP="00035C0E">
            <w:pPr>
              <w:spacing w:before="150" w:after="150"/>
              <w:jc w:val="both"/>
              <w:rPr>
                <w:rFonts w:ascii="Times New Roman" w:eastAsia="Times New Roman" w:hAnsi="Times New Roman"/>
                <w:sz w:val="24"/>
                <w:szCs w:val="24"/>
                <w:lang w:eastAsia="ru-RU"/>
              </w:rPr>
            </w:pPr>
            <w:r w:rsidRPr="00D562C0">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BA3AB7A" w14:textId="77777777" w:rsidR="00035C0E" w:rsidRDefault="00035C0E" w:rsidP="00035C0E">
            <w:pPr>
              <w:widowControl w:val="0"/>
              <w:spacing w:after="0" w:line="240" w:lineRule="auto"/>
              <w:ind w:firstLine="566"/>
              <w:jc w:val="both"/>
              <w:rPr>
                <w:rFonts w:ascii="Times New Roman" w:eastAsia="Times New Roman" w:hAnsi="Times New Roman"/>
                <w:sz w:val="24"/>
                <w:szCs w:val="24"/>
                <w:lang w:eastAsia="uk-UA"/>
              </w:rPr>
            </w:pPr>
            <w:r w:rsidRPr="00D562C0">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35C0E" w:rsidRPr="00205877" w14:paraId="56FBADE3"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E9F5C90" w14:textId="77777777" w:rsidR="00035C0E" w:rsidRDefault="00035C0E" w:rsidP="00035C0E">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3</w:t>
            </w:r>
          </w:p>
        </w:tc>
        <w:tc>
          <w:tcPr>
            <w:tcW w:w="3429" w:type="dxa"/>
            <w:tcBorders>
              <w:top w:val="single" w:sz="4" w:space="0" w:color="auto"/>
              <w:left w:val="single" w:sz="4" w:space="0" w:color="auto"/>
              <w:bottom w:val="single" w:sz="4" w:space="0" w:color="auto"/>
              <w:right w:val="single" w:sz="4" w:space="0" w:color="auto"/>
            </w:tcBorders>
            <w:hideMark/>
          </w:tcPr>
          <w:p w14:paraId="32AEDBCD" w14:textId="77777777" w:rsidR="00035C0E" w:rsidRDefault="00035C0E" w:rsidP="00035C0E">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Проект договору про закупівлю </w:t>
            </w:r>
          </w:p>
        </w:tc>
        <w:tc>
          <w:tcPr>
            <w:tcW w:w="6243" w:type="dxa"/>
            <w:tcBorders>
              <w:top w:val="single" w:sz="4" w:space="0" w:color="auto"/>
              <w:left w:val="single" w:sz="4" w:space="0" w:color="auto"/>
              <w:bottom w:val="single" w:sz="4" w:space="0" w:color="auto"/>
              <w:right w:val="single" w:sz="4" w:space="0" w:color="auto"/>
            </w:tcBorders>
          </w:tcPr>
          <w:p w14:paraId="793318FE"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3852BA17" w14:textId="77777777" w:rsidR="00035C0E" w:rsidRPr="00A63AB1" w:rsidRDefault="00035C0E" w:rsidP="00035C0E">
            <w:pPr>
              <w:widowControl w:val="0"/>
              <w:spacing w:after="0" w:line="240" w:lineRule="auto"/>
              <w:contextualSpacing/>
              <w:jc w:val="both"/>
              <w:rPr>
                <w:rFonts w:ascii="Times New Roman" w:eastAsia="Times New Roman" w:hAnsi="Times New Roman"/>
                <w:sz w:val="24"/>
                <w:szCs w:val="24"/>
              </w:rPr>
            </w:pPr>
            <w:r w:rsidRPr="00A63AB1">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A63AB1">
              <w:rPr>
                <w:rFonts w:ascii="Times New Roman" w:eastAsia="Times New Roman" w:hAnsi="Times New Roman"/>
                <w:sz w:val="24"/>
                <w:szCs w:val="24"/>
              </w:rPr>
              <w:t xml:space="preserve">(учасник у складі </w:t>
            </w:r>
            <w:r w:rsidRPr="00A63AB1">
              <w:rPr>
                <w:rFonts w:ascii="Times New Roman" w:eastAsia="Times New Roman" w:hAnsi="Times New Roman"/>
                <w:sz w:val="24"/>
                <w:szCs w:val="24"/>
              </w:rPr>
              <w:lastRenderedPageBreak/>
              <w:t>пропозиції надає підписаний порядок змін умов договору)</w:t>
            </w:r>
          </w:p>
          <w:p w14:paraId="58B9DAE5" w14:textId="77777777" w:rsidR="00035C0E" w:rsidRPr="00A63AB1" w:rsidRDefault="00035C0E" w:rsidP="00035C0E">
            <w:pPr>
              <w:widowControl w:val="0"/>
              <w:spacing w:after="0" w:line="240" w:lineRule="auto"/>
              <w:contextualSpacing/>
              <w:jc w:val="both"/>
              <w:rPr>
                <w:rFonts w:ascii="Times New Roman" w:eastAsia="Times New Roman" w:hAnsi="Times New Roman"/>
                <w:sz w:val="24"/>
                <w:szCs w:val="24"/>
              </w:rPr>
            </w:pPr>
          </w:p>
          <w:p w14:paraId="6D0F7B86" w14:textId="77777777" w:rsidR="00035C0E" w:rsidRPr="00A63AB1" w:rsidRDefault="00035C0E" w:rsidP="00035C0E">
            <w:pPr>
              <w:pStyle w:val="6711"/>
              <w:widowControl w:val="0"/>
              <w:spacing w:before="0" w:beforeAutospacing="0" w:after="0" w:afterAutospacing="0"/>
              <w:jc w:val="both"/>
              <w:rPr>
                <w:lang w:val="uk-UA"/>
              </w:rPr>
            </w:pPr>
            <w:r w:rsidRPr="00A63AB1">
              <w:rPr>
                <w:lang w:val="uk-UA" w:eastAsia="uk-UA"/>
              </w:rPr>
              <w:t xml:space="preserve">3.3. </w:t>
            </w:r>
            <w:r w:rsidRPr="00A63AB1">
              <w:rPr>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602B8F2" w14:textId="77777777" w:rsidR="00035C0E" w:rsidRPr="00A63AB1" w:rsidRDefault="00035C0E" w:rsidP="00035C0E">
            <w:pPr>
              <w:pStyle w:val="NormalWeb"/>
              <w:spacing w:before="0" w:beforeAutospacing="0" w:after="0" w:afterAutospacing="0"/>
              <w:jc w:val="both"/>
              <w:rPr>
                <w:lang w:val="ru-RU"/>
              </w:rPr>
            </w:pPr>
            <w:r w:rsidRPr="00A63AB1">
              <w:rPr>
                <w:lang w:val="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17DD9BB" w14:textId="77777777" w:rsidR="00035C0E" w:rsidRPr="00A63AB1" w:rsidRDefault="00035C0E" w:rsidP="00035C0E">
            <w:pPr>
              <w:pStyle w:val="NormalWeb"/>
              <w:numPr>
                <w:ilvl w:val="0"/>
                <w:numId w:val="7"/>
              </w:numPr>
              <w:spacing w:before="0" w:beforeAutospacing="0" w:after="0" w:afterAutospacing="0"/>
              <w:ind w:left="736" w:firstLine="5"/>
              <w:jc w:val="both"/>
              <w:rPr>
                <w:lang w:val="ru-RU"/>
              </w:rPr>
            </w:pPr>
            <w:r w:rsidRPr="00A63AB1">
              <w:rPr>
                <w:lang w:val="ru-RU"/>
              </w:rPr>
              <w:t xml:space="preserve">визначення грошового еквівалента зобов’язання в іноземній валюті; </w:t>
            </w:r>
          </w:p>
          <w:p w14:paraId="4416AF27" w14:textId="77777777" w:rsidR="00035C0E" w:rsidRPr="00A63AB1" w:rsidRDefault="00035C0E" w:rsidP="00035C0E">
            <w:pPr>
              <w:pStyle w:val="NormalWeb"/>
              <w:numPr>
                <w:ilvl w:val="0"/>
                <w:numId w:val="7"/>
              </w:numPr>
              <w:spacing w:before="0" w:beforeAutospacing="0" w:after="0" w:afterAutospacing="0"/>
              <w:ind w:left="736" w:firstLine="5"/>
              <w:jc w:val="both"/>
              <w:rPr>
                <w:lang w:val="ru-RU"/>
              </w:rPr>
            </w:pPr>
            <w:r w:rsidRPr="00A63AB1">
              <w:rPr>
                <w:lang w:val="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54A4B4D" w14:textId="77777777" w:rsidR="00035C0E" w:rsidRPr="00A63AB1" w:rsidRDefault="00035C0E" w:rsidP="00035C0E">
            <w:pPr>
              <w:pStyle w:val="NormalWeb"/>
              <w:numPr>
                <w:ilvl w:val="0"/>
                <w:numId w:val="7"/>
              </w:numPr>
              <w:spacing w:before="0" w:beforeAutospacing="0" w:after="0" w:afterAutospacing="0"/>
              <w:ind w:left="736" w:firstLine="5"/>
              <w:jc w:val="both"/>
              <w:rPr>
                <w:lang w:val="ru-RU"/>
              </w:rPr>
            </w:pPr>
            <w:r w:rsidRPr="00A63AB1">
              <w:rPr>
                <w:lang w:val="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1C3FE33" w14:textId="35126327" w:rsidR="00035C0E" w:rsidRPr="00A63AB1" w:rsidRDefault="00B755F2" w:rsidP="00035C0E">
            <w:pPr>
              <w:widowControl w:val="0"/>
              <w:spacing w:after="0" w:line="240" w:lineRule="auto"/>
              <w:contextualSpacing/>
              <w:jc w:val="both"/>
              <w:rPr>
                <w:rFonts w:ascii="Times New Roman" w:hAnsi="Times New Roman"/>
                <w:sz w:val="24"/>
                <w:szCs w:val="24"/>
                <w:lang w:eastAsia="uk-UA"/>
              </w:rPr>
            </w:pPr>
            <w:r w:rsidRPr="00A63AB1">
              <w:rPr>
                <w:rFonts w:ascii="Times New Roman" w:hAnsi="Times New Roman"/>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035C0E" w:rsidRPr="00A63AB1">
              <w:rPr>
                <w:rFonts w:ascii="Times New Roman" w:hAnsi="Times New Roman"/>
                <w:sz w:val="24"/>
                <w:szCs w:val="24"/>
                <w:lang w:eastAsia="uk-UA"/>
              </w:rPr>
              <w:t>.</w:t>
            </w:r>
          </w:p>
        </w:tc>
      </w:tr>
      <w:tr w:rsidR="00035C0E" w:rsidRPr="00205877" w14:paraId="1DA39277"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04AC2A0" w14:textId="77777777" w:rsidR="00035C0E" w:rsidRDefault="00035C0E" w:rsidP="00035C0E">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4</w:t>
            </w:r>
          </w:p>
        </w:tc>
        <w:tc>
          <w:tcPr>
            <w:tcW w:w="3429" w:type="dxa"/>
            <w:tcBorders>
              <w:top w:val="single" w:sz="4" w:space="0" w:color="auto"/>
              <w:left w:val="single" w:sz="4" w:space="0" w:color="auto"/>
              <w:bottom w:val="single" w:sz="4" w:space="0" w:color="auto"/>
              <w:right w:val="single" w:sz="4" w:space="0" w:color="auto"/>
            </w:tcBorders>
            <w:hideMark/>
          </w:tcPr>
          <w:p w14:paraId="1F19207C" w14:textId="77777777" w:rsidR="00035C0E" w:rsidRDefault="00035C0E" w:rsidP="00035C0E">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Істотні умови, що обов’язково включаються до договору про закупівлю</w:t>
            </w:r>
          </w:p>
        </w:tc>
        <w:tc>
          <w:tcPr>
            <w:tcW w:w="6243" w:type="dxa"/>
            <w:tcBorders>
              <w:top w:val="single" w:sz="4" w:space="0" w:color="auto"/>
              <w:left w:val="single" w:sz="4" w:space="0" w:color="auto"/>
              <w:bottom w:val="single" w:sz="4" w:space="0" w:color="auto"/>
              <w:right w:val="single" w:sz="4" w:space="0" w:color="auto"/>
            </w:tcBorders>
            <w:hideMark/>
          </w:tcPr>
          <w:p w14:paraId="21FFFCE8"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eastAsia="Times New Roman"/>
                <w:color w:val="auto"/>
                <w:lang w:val="uk-UA"/>
              </w:rPr>
              <w:t xml:space="preserve">4.1. </w:t>
            </w:r>
            <w:r w:rsidRPr="00A63AB1">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74960B2C"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3B378E59"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xml:space="preserve">•  обсяг послуг та вимоги щодо їх якості; </w:t>
            </w:r>
          </w:p>
          <w:p w14:paraId="5D5CAD71"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xml:space="preserve">•  порядок здійснення оплати; </w:t>
            </w:r>
          </w:p>
          <w:p w14:paraId="4776C255"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сума, визначена у договорі;</w:t>
            </w:r>
          </w:p>
          <w:p w14:paraId="320A2181"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термін та місце надання послуг;</w:t>
            </w:r>
          </w:p>
          <w:p w14:paraId="49B4178C"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xml:space="preserve">•  строк дії договору; </w:t>
            </w:r>
          </w:p>
          <w:p w14:paraId="1CF82CDB"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права та обов'язки сторін;</w:t>
            </w:r>
          </w:p>
          <w:p w14:paraId="77DD7C9C"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07026F93"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відповідальність сторін;</w:t>
            </w:r>
          </w:p>
          <w:p w14:paraId="037F1A78"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інші умови.</w:t>
            </w:r>
          </w:p>
          <w:p w14:paraId="3E272CAF" w14:textId="77777777" w:rsidR="00035C0E" w:rsidRPr="00A63AB1" w:rsidRDefault="00035C0E" w:rsidP="00B755F2">
            <w:pPr>
              <w:spacing w:before="120" w:after="0"/>
              <w:jc w:val="both"/>
              <w:rPr>
                <w:rFonts w:ascii="Times New Roman" w:eastAsia="Times New Roman" w:hAnsi="Times New Roman"/>
                <w:sz w:val="24"/>
                <w:szCs w:val="24"/>
                <w:lang w:eastAsia="ru-RU"/>
              </w:rPr>
            </w:pPr>
            <w:r w:rsidRPr="00A63AB1">
              <w:rPr>
                <w:rFonts w:ascii="Times New Roman" w:eastAsia="Times New Roman" w:hAnsi="Times New Roman"/>
                <w:sz w:val="24"/>
                <w:szCs w:val="24"/>
                <w:lang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B3807D3" w14:textId="77777777" w:rsidR="00B755F2" w:rsidRPr="00A63AB1" w:rsidRDefault="00B755F2" w:rsidP="00B755F2">
            <w:pPr>
              <w:pStyle w:val="rvps2"/>
              <w:shd w:val="clear" w:color="auto" w:fill="FFFFFF"/>
              <w:spacing w:before="0" w:beforeAutospacing="0" w:after="0" w:afterAutospacing="0"/>
              <w:ind w:firstLine="450"/>
              <w:jc w:val="both"/>
              <w:rPr>
                <w:rFonts w:eastAsia="Times New Roman"/>
                <w:lang w:eastAsia="ru-RU"/>
              </w:rPr>
            </w:pPr>
            <w:r w:rsidRPr="00A63AB1">
              <w:rPr>
                <w:rFonts w:eastAsia="Times New Roman"/>
                <w:lang w:eastAsia="ru-RU"/>
              </w:rPr>
              <w:t>1) зменшення обсягів закупівлі, зокрема з урахуванням фактичного обсягу видатків замовника;</w:t>
            </w:r>
          </w:p>
          <w:p w14:paraId="3F911314" w14:textId="77777777" w:rsidR="00B755F2" w:rsidRPr="00A63AB1" w:rsidRDefault="00B755F2" w:rsidP="00B755F2">
            <w:pPr>
              <w:pStyle w:val="rvps2"/>
              <w:shd w:val="clear" w:color="auto" w:fill="FFFFFF"/>
              <w:spacing w:before="0" w:beforeAutospacing="0" w:after="0" w:afterAutospacing="0"/>
              <w:ind w:firstLine="450"/>
              <w:jc w:val="both"/>
              <w:rPr>
                <w:rFonts w:eastAsia="Times New Roman"/>
                <w:lang w:eastAsia="ru-RU"/>
              </w:rPr>
            </w:pPr>
            <w:bookmarkStart w:id="15" w:name="n511"/>
            <w:bookmarkEnd w:id="15"/>
            <w:r w:rsidRPr="00A63AB1">
              <w:rPr>
                <w:rFonts w:eastAsia="Times New Roman"/>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sidRPr="00A63AB1">
              <w:rPr>
                <w:rFonts w:eastAsia="Times New Roman"/>
                <w:lang w:eastAsia="ru-RU"/>
              </w:rPr>
              <w:lastRenderedPageBreak/>
              <w:t>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B95AF8C" w14:textId="77777777" w:rsidR="00B755F2" w:rsidRPr="00A63AB1" w:rsidRDefault="00B755F2" w:rsidP="00B755F2">
            <w:pPr>
              <w:pStyle w:val="rvps2"/>
              <w:shd w:val="clear" w:color="auto" w:fill="FFFFFF"/>
              <w:spacing w:before="0" w:beforeAutospacing="0" w:after="0" w:afterAutospacing="0"/>
              <w:ind w:firstLine="450"/>
              <w:jc w:val="both"/>
              <w:rPr>
                <w:rFonts w:eastAsia="Times New Roman"/>
                <w:lang w:eastAsia="ru-RU"/>
              </w:rPr>
            </w:pPr>
            <w:bookmarkStart w:id="16" w:name="n512"/>
            <w:bookmarkEnd w:id="16"/>
            <w:r w:rsidRPr="00A63AB1">
              <w:rPr>
                <w:rFonts w:eastAsia="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87C5A0F" w14:textId="77777777" w:rsidR="00B755F2" w:rsidRPr="00A63AB1" w:rsidRDefault="00B755F2" w:rsidP="00B755F2">
            <w:pPr>
              <w:pStyle w:val="rvps2"/>
              <w:shd w:val="clear" w:color="auto" w:fill="FFFFFF"/>
              <w:spacing w:before="0" w:beforeAutospacing="0" w:after="0" w:afterAutospacing="0"/>
              <w:ind w:firstLine="450"/>
              <w:jc w:val="both"/>
              <w:rPr>
                <w:rFonts w:eastAsia="Times New Roman"/>
                <w:lang w:eastAsia="ru-RU"/>
              </w:rPr>
            </w:pPr>
            <w:bookmarkStart w:id="17" w:name="n513"/>
            <w:bookmarkEnd w:id="17"/>
            <w:r w:rsidRPr="00A63AB1">
              <w:rPr>
                <w:rFonts w:eastAsia="Times New Roman"/>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97E73C" w14:textId="77777777" w:rsidR="00B755F2" w:rsidRPr="00A63AB1" w:rsidRDefault="00B755F2" w:rsidP="00B755F2">
            <w:pPr>
              <w:pStyle w:val="rvps2"/>
              <w:shd w:val="clear" w:color="auto" w:fill="FFFFFF"/>
              <w:spacing w:before="0" w:beforeAutospacing="0" w:after="0" w:afterAutospacing="0"/>
              <w:ind w:firstLine="450"/>
              <w:jc w:val="both"/>
              <w:rPr>
                <w:rFonts w:eastAsia="Times New Roman"/>
                <w:lang w:eastAsia="ru-RU"/>
              </w:rPr>
            </w:pPr>
            <w:bookmarkStart w:id="18" w:name="n514"/>
            <w:bookmarkEnd w:id="18"/>
            <w:r w:rsidRPr="00A63AB1">
              <w:rPr>
                <w:rFonts w:eastAsia="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14:paraId="3F8ED751" w14:textId="77777777" w:rsidR="00B755F2" w:rsidRPr="00A63AB1" w:rsidRDefault="00B755F2" w:rsidP="00B755F2">
            <w:pPr>
              <w:pStyle w:val="rvps2"/>
              <w:shd w:val="clear" w:color="auto" w:fill="FFFFFF"/>
              <w:spacing w:before="0" w:beforeAutospacing="0" w:after="0" w:afterAutospacing="0"/>
              <w:ind w:firstLine="450"/>
              <w:jc w:val="both"/>
              <w:rPr>
                <w:rFonts w:eastAsia="Times New Roman"/>
                <w:lang w:eastAsia="ru-RU"/>
              </w:rPr>
            </w:pPr>
            <w:bookmarkStart w:id="19" w:name="n515"/>
            <w:bookmarkEnd w:id="19"/>
            <w:r w:rsidRPr="00A63AB1">
              <w:rPr>
                <w:rFonts w:eastAsia="Times New Roman"/>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5E71531" w14:textId="77777777" w:rsidR="00B755F2" w:rsidRPr="00A63AB1" w:rsidRDefault="00B755F2" w:rsidP="00B755F2">
            <w:pPr>
              <w:pStyle w:val="rvps2"/>
              <w:shd w:val="clear" w:color="auto" w:fill="FFFFFF"/>
              <w:spacing w:before="0" w:beforeAutospacing="0" w:after="0" w:afterAutospacing="0"/>
              <w:ind w:firstLine="450"/>
              <w:jc w:val="both"/>
              <w:rPr>
                <w:rFonts w:eastAsia="Times New Roman"/>
                <w:lang w:eastAsia="ru-RU"/>
              </w:rPr>
            </w:pPr>
            <w:bookmarkStart w:id="20" w:name="n516"/>
            <w:bookmarkEnd w:id="20"/>
            <w:r w:rsidRPr="00A63AB1">
              <w:rPr>
                <w:rFonts w:eastAsia="Times New Roman"/>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24DFAD" w14:textId="77777777" w:rsidR="00B755F2" w:rsidRPr="00A63AB1" w:rsidRDefault="00B755F2" w:rsidP="00B755F2">
            <w:pPr>
              <w:pStyle w:val="rvps2"/>
              <w:shd w:val="clear" w:color="auto" w:fill="FFFFFF"/>
              <w:spacing w:before="0" w:beforeAutospacing="0" w:after="0" w:afterAutospacing="0"/>
              <w:ind w:firstLine="450"/>
              <w:jc w:val="both"/>
              <w:rPr>
                <w:rFonts w:eastAsia="Times New Roman"/>
                <w:lang w:eastAsia="ru-RU"/>
              </w:rPr>
            </w:pPr>
            <w:bookmarkStart w:id="21" w:name="n517"/>
            <w:bookmarkEnd w:id="21"/>
            <w:r w:rsidRPr="00A63AB1">
              <w:rPr>
                <w:rFonts w:eastAsia="Times New Roman"/>
                <w:lang w:eastAsia="ru-RU"/>
              </w:rPr>
              <w:t>8) зміни умов у зв’язку із застосуванням положень </w:t>
            </w:r>
            <w:hyperlink r:id="rId11" w:anchor="n1778" w:tgtFrame="_blank" w:history="1">
              <w:r w:rsidRPr="00A63AB1">
                <w:rPr>
                  <w:rFonts w:eastAsia="Times New Roman"/>
                  <w:lang w:eastAsia="ru-RU"/>
                </w:rPr>
                <w:t>частини шостої</w:t>
              </w:r>
            </w:hyperlink>
            <w:r w:rsidRPr="00A63AB1">
              <w:rPr>
                <w:rFonts w:eastAsia="Times New Roman"/>
                <w:lang w:eastAsia="ru-RU"/>
              </w:rPr>
              <w:t> статті 41 Закону.</w:t>
            </w:r>
          </w:p>
          <w:p w14:paraId="3783485B" w14:textId="0645D9FE" w:rsidR="00035C0E" w:rsidRPr="00A63AB1" w:rsidRDefault="00B755F2" w:rsidP="00B755F2">
            <w:pPr>
              <w:pStyle w:val="rvps2"/>
              <w:shd w:val="clear" w:color="auto" w:fill="FFFFFF"/>
              <w:spacing w:before="0" w:beforeAutospacing="0" w:after="150" w:afterAutospacing="0"/>
              <w:ind w:firstLine="450"/>
              <w:jc w:val="both"/>
              <w:rPr>
                <w:rFonts w:eastAsia="Times New Roman"/>
                <w:lang w:eastAsia="ru-RU"/>
              </w:rPr>
            </w:pPr>
            <w:bookmarkStart w:id="22" w:name="n518"/>
            <w:bookmarkEnd w:id="22"/>
            <w:r w:rsidRPr="00A63AB1">
              <w:rPr>
                <w:rFonts w:eastAsia="Times New Roman"/>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2" w:tgtFrame="_blank" w:history="1">
              <w:r w:rsidRPr="00A63AB1">
                <w:rPr>
                  <w:rFonts w:eastAsia="Times New Roman"/>
                  <w:lang w:eastAsia="ru-RU"/>
                </w:rPr>
                <w:t>Закону</w:t>
              </w:r>
            </w:hyperlink>
            <w:r w:rsidRPr="00A63AB1">
              <w:rPr>
                <w:rFonts w:eastAsia="Times New Roman"/>
                <w:lang w:eastAsia="ru-RU"/>
              </w:rPr>
              <w:t> з урахуванням Особливостей.</w:t>
            </w:r>
            <w:r w:rsidR="00035C0E" w:rsidRPr="00A63AB1">
              <w:rPr>
                <w:rFonts w:eastAsia="Times New Roman"/>
                <w:lang w:eastAsia="ru-RU"/>
              </w:rPr>
              <w:t>.</w:t>
            </w:r>
          </w:p>
          <w:p w14:paraId="427BAC8A"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4.3. 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14:paraId="1D97100A"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lastRenderedPageBreak/>
              <w:t>Пропозицію щодо внесення змін до договору може зробити кожна із сторін договору.</w:t>
            </w:r>
          </w:p>
          <w:p w14:paraId="474F044F"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3D6518C6"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Відповідь особи, якій адресована пропозиція щодо змін до договору, про її прийняття повинна бути повною і безумовною.</w:t>
            </w:r>
          </w:p>
          <w:p w14:paraId="6A74481B"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9FF2E65" w14:textId="77777777" w:rsidR="00035C0E" w:rsidRPr="00A63AB1" w:rsidRDefault="00035C0E" w:rsidP="00035C0E">
            <w:pPr>
              <w:widowControl w:val="0"/>
              <w:spacing w:after="0" w:line="240" w:lineRule="auto"/>
              <w:contextualSpacing/>
              <w:jc w:val="both"/>
              <w:rPr>
                <w:rFonts w:ascii="Times New Roman" w:eastAsia="Times New Roman" w:hAnsi="Times New Roman"/>
                <w:sz w:val="24"/>
                <w:szCs w:val="24"/>
                <w:lang w:eastAsia="ru-RU"/>
              </w:rPr>
            </w:pPr>
            <w:r w:rsidRPr="00A63AB1">
              <w:rPr>
                <w:rFonts w:ascii="Times New Roman" w:eastAsia="Times New Roman" w:hAnsi="Times New Roman"/>
                <w:sz w:val="24"/>
                <w:szCs w:val="24"/>
                <w:lang w:eastAsia="ru-RU"/>
              </w:rPr>
              <w:t>У разі зміни договору зобов'язання сторін змінюються відповідно до змінених умов щодо предмета, місця, строків виконання тощо.</w:t>
            </w:r>
          </w:p>
        </w:tc>
      </w:tr>
      <w:tr w:rsidR="00035C0E" w:rsidRPr="00205877" w14:paraId="6FE5B5CC"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736946E" w14:textId="77777777" w:rsidR="00035C0E" w:rsidRDefault="00035C0E" w:rsidP="00035C0E">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5</w:t>
            </w:r>
          </w:p>
        </w:tc>
        <w:tc>
          <w:tcPr>
            <w:tcW w:w="3429" w:type="dxa"/>
            <w:tcBorders>
              <w:top w:val="single" w:sz="4" w:space="0" w:color="auto"/>
              <w:left w:val="single" w:sz="4" w:space="0" w:color="auto"/>
              <w:bottom w:val="single" w:sz="4" w:space="0" w:color="auto"/>
              <w:right w:val="single" w:sz="4" w:space="0" w:color="auto"/>
            </w:tcBorders>
            <w:hideMark/>
          </w:tcPr>
          <w:p w14:paraId="73E91873" w14:textId="77777777" w:rsidR="00035C0E" w:rsidRDefault="00035C0E" w:rsidP="00035C0E">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243" w:type="dxa"/>
            <w:tcBorders>
              <w:top w:val="single" w:sz="4" w:space="0" w:color="auto"/>
              <w:left w:val="single" w:sz="4" w:space="0" w:color="auto"/>
              <w:bottom w:val="single" w:sz="4" w:space="0" w:color="auto"/>
              <w:right w:val="single" w:sz="4" w:space="0" w:color="auto"/>
            </w:tcBorders>
          </w:tcPr>
          <w:p w14:paraId="505BE179" w14:textId="58A95960" w:rsidR="00035C0E" w:rsidRPr="00821C5C" w:rsidRDefault="00035C0E" w:rsidP="00035C0E">
            <w:pPr>
              <w:widowControl w:val="0"/>
              <w:spacing w:after="0" w:line="240" w:lineRule="auto"/>
              <w:contextualSpacing/>
              <w:jc w:val="both"/>
              <w:rPr>
                <w:rFonts w:ascii="Times New Roman" w:hAnsi="Times New Roman"/>
                <w:sz w:val="24"/>
                <w:szCs w:val="24"/>
              </w:rPr>
            </w:pPr>
            <w:r w:rsidRPr="00821C5C">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w:t>
            </w:r>
            <w:r w:rsidR="00B755F2">
              <w:rPr>
                <w:rFonts w:ascii="Times New Roman" w:eastAsia="Times New Roman" w:hAnsi="Times New Roman"/>
                <w:sz w:val="24"/>
                <w:szCs w:val="24"/>
                <w:lang w:eastAsia="ru-RU"/>
              </w:rPr>
              <w:t>4</w:t>
            </w:r>
            <w:r w:rsidRPr="00821C5C">
              <w:rPr>
                <w:rFonts w:ascii="Times New Roman" w:eastAsia="Times New Roman" w:hAnsi="Times New Roman"/>
                <w:sz w:val="24"/>
                <w:szCs w:val="24"/>
                <w:lang w:eastAsia="ru-RU"/>
              </w:rPr>
              <w:t xml:space="preserve"> </w:t>
            </w:r>
            <w:r w:rsidR="00B755F2">
              <w:rPr>
                <w:rFonts w:ascii="Times New Roman" w:eastAsia="Times New Roman" w:hAnsi="Times New Roman"/>
                <w:sz w:val="24"/>
                <w:szCs w:val="24"/>
                <w:lang w:eastAsia="ru-RU"/>
              </w:rPr>
              <w:t>О</w:t>
            </w:r>
            <w:r w:rsidRPr="00821C5C">
              <w:rPr>
                <w:rFonts w:ascii="Times New Roman" w:eastAsia="Times New Roman" w:hAnsi="Times New Roman"/>
                <w:sz w:val="24"/>
                <w:szCs w:val="24"/>
                <w:lang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35C0E" w14:paraId="5B256E6A"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5A7C40F4" w14:textId="77777777" w:rsidR="00035C0E" w:rsidRDefault="00035C0E" w:rsidP="00035C0E">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6</w:t>
            </w:r>
          </w:p>
        </w:tc>
        <w:tc>
          <w:tcPr>
            <w:tcW w:w="3429" w:type="dxa"/>
            <w:tcBorders>
              <w:top w:val="single" w:sz="4" w:space="0" w:color="auto"/>
              <w:left w:val="single" w:sz="4" w:space="0" w:color="auto"/>
              <w:bottom w:val="single" w:sz="4" w:space="0" w:color="auto"/>
              <w:right w:val="single" w:sz="4" w:space="0" w:color="auto"/>
            </w:tcBorders>
            <w:hideMark/>
          </w:tcPr>
          <w:p w14:paraId="6BD4B591" w14:textId="77777777" w:rsidR="00035C0E" w:rsidRDefault="00035C0E" w:rsidP="00035C0E">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Забезпечення виконання договору про закупівлю </w:t>
            </w:r>
          </w:p>
        </w:tc>
        <w:tc>
          <w:tcPr>
            <w:tcW w:w="6243" w:type="dxa"/>
            <w:tcBorders>
              <w:top w:val="single" w:sz="4" w:space="0" w:color="auto"/>
              <w:left w:val="single" w:sz="4" w:space="0" w:color="auto"/>
              <w:bottom w:val="single" w:sz="4" w:space="0" w:color="auto"/>
              <w:right w:val="single" w:sz="4" w:space="0" w:color="auto"/>
            </w:tcBorders>
            <w:hideMark/>
          </w:tcPr>
          <w:p w14:paraId="5A466F37" w14:textId="77777777" w:rsidR="00035C0E" w:rsidRDefault="00035C0E" w:rsidP="00035C0E">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Не вимагається</w:t>
            </w:r>
          </w:p>
        </w:tc>
      </w:tr>
    </w:tbl>
    <w:p w14:paraId="4609C5C1" w14:textId="77777777" w:rsidR="00205877" w:rsidRDefault="00205877" w:rsidP="00205877">
      <w:pPr>
        <w:tabs>
          <w:tab w:val="left" w:pos="855"/>
        </w:tabs>
        <w:spacing w:after="0" w:line="240" w:lineRule="auto"/>
        <w:rPr>
          <w:rFonts w:ascii="Times New Roman" w:eastAsia="Times New Roman" w:hAnsi="Times New Roman"/>
          <w:b/>
          <w:sz w:val="24"/>
          <w:szCs w:val="24"/>
          <w:lang w:eastAsia="ru-RU"/>
        </w:rPr>
      </w:pPr>
    </w:p>
    <w:p w14:paraId="7FF45081" w14:textId="77777777" w:rsidR="00205877" w:rsidRDefault="00205877" w:rsidP="00205877">
      <w:pPr>
        <w:tabs>
          <w:tab w:val="left" w:pos="855"/>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Невід’ємною частиною цієї тендерної документації є:</w:t>
      </w:r>
    </w:p>
    <w:p w14:paraId="5AC16B6F" w14:textId="77777777" w:rsidR="00205877" w:rsidRDefault="00205877" w:rsidP="00205877">
      <w:pPr>
        <w:tabs>
          <w:tab w:val="left" w:pos="855"/>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 Додаток 1 до тендерної документації (Проект договору. Порядок змін умов договору про закупівлю) </w:t>
      </w:r>
    </w:p>
    <w:p w14:paraId="494363DB" w14:textId="77777777" w:rsidR="00205877" w:rsidRDefault="00205877" w:rsidP="00205877">
      <w:pPr>
        <w:tabs>
          <w:tab w:val="left" w:pos="855"/>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Додаток 2 до тендерної документації (Технічне завдання щодо предмету закупівлі)</w:t>
      </w:r>
    </w:p>
    <w:p w14:paraId="395A9CEE" w14:textId="77777777" w:rsidR="00205877" w:rsidRDefault="00205877" w:rsidP="00205877">
      <w:pPr>
        <w:spacing w:line="240" w:lineRule="auto"/>
        <w:rPr>
          <w:rFonts w:ascii="Times New Roman" w:hAnsi="Times New Roman"/>
          <w:bCs/>
          <w:sz w:val="16"/>
          <w:szCs w:val="16"/>
          <w:lang w:eastAsia="ru-RU"/>
        </w:rPr>
      </w:pPr>
      <w:r>
        <w:rPr>
          <w:rFonts w:ascii="Times New Roman" w:hAnsi="Times New Roman"/>
          <w:bCs/>
          <w:sz w:val="16"/>
          <w:szCs w:val="16"/>
        </w:rPr>
        <w:t>* - Всі документи в пропозиції Учасника мають бути чинними на дату проведення аукціону.</w:t>
      </w:r>
    </w:p>
    <w:p w14:paraId="64431E2A" w14:textId="77777777" w:rsidR="00D717FA" w:rsidRDefault="00D717FA"/>
    <w:sectPr w:rsidR="00D717F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99206E2"/>
    <w:multiLevelType w:val="multilevel"/>
    <w:tmpl w:val="8694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943C91"/>
    <w:multiLevelType w:val="multilevel"/>
    <w:tmpl w:val="ADCCDF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7A2418FD"/>
    <w:multiLevelType w:val="hybridMultilevel"/>
    <w:tmpl w:val="C4F81076"/>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879120629">
    <w:abstractNumId w:val="3"/>
  </w:num>
  <w:num w:numId="2" w16cid:durableId="12732476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2862716">
    <w:abstractNumId w:val="1"/>
  </w:num>
  <w:num w:numId="4" w16cid:durableId="1625962617">
    <w:abstractNumId w:val="7"/>
  </w:num>
  <w:num w:numId="5" w16cid:durableId="1945770564">
    <w:abstractNumId w:val="0"/>
  </w:num>
  <w:num w:numId="6" w16cid:durableId="1215779852">
    <w:abstractNumId w:val="6"/>
    <w:lvlOverride w:ilvl="0">
      <w:startOverride w:val="1"/>
    </w:lvlOverride>
    <w:lvlOverride w:ilvl="1"/>
    <w:lvlOverride w:ilvl="2"/>
    <w:lvlOverride w:ilvl="3"/>
    <w:lvlOverride w:ilvl="4"/>
    <w:lvlOverride w:ilvl="5"/>
    <w:lvlOverride w:ilvl="6"/>
    <w:lvlOverride w:ilvl="7"/>
    <w:lvlOverride w:ilvl="8"/>
  </w:num>
  <w:num w:numId="7" w16cid:durableId="2048873413">
    <w:abstractNumId w:val="4"/>
  </w:num>
  <w:num w:numId="8" w16cid:durableId="293292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E1"/>
    <w:rsid w:val="00013296"/>
    <w:rsid w:val="00035C0E"/>
    <w:rsid w:val="000559F5"/>
    <w:rsid w:val="000A731E"/>
    <w:rsid w:val="00205877"/>
    <w:rsid w:val="002529BA"/>
    <w:rsid w:val="00276D2C"/>
    <w:rsid w:val="002B6911"/>
    <w:rsid w:val="002D02CA"/>
    <w:rsid w:val="002D32AD"/>
    <w:rsid w:val="003C56DD"/>
    <w:rsid w:val="0041625B"/>
    <w:rsid w:val="004560F5"/>
    <w:rsid w:val="00471335"/>
    <w:rsid w:val="004A58FC"/>
    <w:rsid w:val="004B2911"/>
    <w:rsid w:val="004B49B5"/>
    <w:rsid w:val="005328E0"/>
    <w:rsid w:val="00536C38"/>
    <w:rsid w:val="005B1070"/>
    <w:rsid w:val="00697838"/>
    <w:rsid w:val="00713637"/>
    <w:rsid w:val="00764AF9"/>
    <w:rsid w:val="007B0098"/>
    <w:rsid w:val="007F5966"/>
    <w:rsid w:val="0081307F"/>
    <w:rsid w:val="00821C5C"/>
    <w:rsid w:val="0088013C"/>
    <w:rsid w:val="008B269C"/>
    <w:rsid w:val="008D797C"/>
    <w:rsid w:val="0090463A"/>
    <w:rsid w:val="009853C0"/>
    <w:rsid w:val="009B1742"/>
    <w:rsid w:val="009F4225"/>
    <w:rsid w:val="00A0002E"/>
    <w:rsid w:val="00A056E1"/>
    <w:rsid w:val="00A2586F"/>
    <w:rsid w:val="00A63AB1"/>
    <w:rsid w:val="00A83FD2"/>
    <w:rsid w:val="00AC0846"/>
    <w:rsid w:val="00AD5994"/>
    <w:rsid w:val="00AF21D5"/>
    <w:rsid w:val="00B002F2"/>
    <w:rsid w:val="00B122BD"/>
    <w:rsid w:val="00B35663"/>
    <w:rsid w:val="00B70DD8"/>
    <w:rsid w:val="00B755F2"/>
    <w:rsid w:val="00B805A6"/>
    <w:rsid w:val="00C15A3B"/>
    <w:rsid w:val="00C56489"/>
    <w:rsid w:val="00C75D6D"/>
    <w:rsid w:val="00C8194B"/>
    <w:rsid w:val="00CE1BF8"/>
    <w:rsid w:val="00D10BE3"/>
    <w:rsid w:val="00D562C0"/>
    <w:rsid w:val="00D717FA"/>
    <w:rsid w:val="00DE0AE1"/>
    <w:rsid w:val="00DE1DB0"/>
    <w:rsid w:val="00E44160"/>
    <w:rsid w:val="00E5526C"/>
    <w:rsid w:val="00FA298C"/>
    <w:rsid w:val="00FB433E"/>
    <w:rsid w:val="00FB6A04"/>
    <w:rsid w:val="00FF2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38CA"/>
  <w15:chartTrackingRefBased/>
  <w15:docId w15:val="{9881FA78-2B38-48CF-B469-B0733AF7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877"/>
    <w:pPr>
      <w:spacing w:after="200" w:line="276" w:lineRule="auto"/>
    </w:pPr>
    <w:rPr>
      <w:rFonts w:ascii="Calibri" w:eastAsia="Calibri" w:hAnsi="Calibri"/>
      <w:sz w:val="22"/>
      <w:szCs w:val="2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05877"/>
    <w:rPr>
      <w:rFonts w:ascii="Times New Roman" w:hAnsi="Times New Roman" w:cs="Times New Roman" w:hint="default"/>
      <w:color w:val="0000FF"/>
      <w:u w:val="single"/>
    </w:rPr>
  </w:style>
  <w:style w:type="paragraph" w:styleId="NoSpacing">
    <w:name w:val="No Spacing"/>
    <w:uiPriority w:val="1"/>
    <w:qFormat/>
    <w:rsid w:val="00205877"/>
    <w:pPr>
      <w:spacing w:after="0" w:line="240" w:lineRule="auto"/>
    </w:pPr>
    <w:rPr>
      <w:rFonts w:ascii="Calibri" w:eastAsia="Calibri" w:hAnsi="Calibri"/>
      <w:sz w:val="22"/>
      <w:szCs w:val="22"/>
      <w:lang w:val="uk-UA"/>
    </w:rPr>
  </w:style>
  <w:style w:type="paragraph" w:customStyle="1" w:styleId="rvps2">
    <w:name w:val="rvps2"/>
    <w:basedOn w:val="Normal"/>
    <w:qFormat/>
    <w:rsid w:val="00205877"/>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205877"/>
    <w:pPr>
      <w:spacing w:after="0" w:line="276" w:lineRule="auto"/>
    </w:pPr>
    <w:rPr>
      <w:rFonts w:ascii="Arial" w:eastAsia="Arial" w:hAnsi="Arial" w:cs="Arial"/>
      <w:color w:val="000000"/>
      <w:sz w:val="22"/>
      <w:szCs w:val="22"/>
      <w:lang w:val="ru-RU" w:eastAsia="ru-RU"/>
    </w:rPr>
  </w:style>
  <w:style w:type="character" w:customStyle="1" w:styleId="rvts0">
    <w:name w:val="rvts0"/>
    <w:uiPriority w:val="99"/>
    <w:rsid w:val="00205877"/>
    <w:rPr>
      <w:rFonts w:ascii="Times New Roman" w:hAnsi="Times New Roman" w:cs="Times New Roman" w:hint="default"/>
    </w:rPr>
  </w:style>
  <w:style w:type="character" w:customStyle="1" w:styleId="ListParagraphChar">
    <w:name w:val="List Paragraph Char"/>
    <w:aliases w:val="Абзац списку 1 Char,тв-Абзац списка Char,название табл/рис Char,заголовок 1.1 Char,List Paragraph (numbered (a)) Char,List_Paragraph Char,Multilevel para_II Char,List Paragraph1 Char,List Paragraph-ExecSummary Char,Bullets Char"/>
    <w:link w:val="ListParagraph"/>
    <w:uiPriority w:val="1"/>
    <w:locked/>
    <w:rsid w:val="00B70DD8"/>
  </w:style>
  <w:style w:type="paragraph" w:styleId="ListParagraph">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Normal"/>
    <w:link w:val="ListParagraphChar"/>
    <w:uiPriority w:val="1"/>
    <w:qFormat/>
    <w:rsid w:val="00B70DD8"/>
    <w:pPr>
      <w:spacing w:after="160" w:line="256" w:lineRule="auto"/>
      <w:ind w:left="720"/>
      <w:contextualSpacing/>
    </w:pPr>
    <w:rPr>
      <w:rFonts w:ascii="Times New Roman" w:eastAsiaTheme="minorHAnsi" w:hAnsi="Times New Roman"/>
      <w:sz w:val="28"/>
      <w:szCs w:val="24"/>
      <w:lang w:val="en-US"/>
    </w:rPr>
  </w:style>
  <w:style w:type="character" w:customStyle="1" w:styleId="docdata">
    <w:name w:val="docdata"/>
    <w:aliases w:val="docy,v5,2259,baiaagaaboqcaaad/ayaaaukbwaaaaaaaaaaaaaaaaaaaaaaaaaaaaaaaaaaaaaaaaaaaaaaaaaaaaaaaaaaaaaaaaaaaaaaaaaaaaaaaaaaaaaaaaaaaaaaaaaaaaaaaaaaaaaaaaaaaaaaaaaaaaaaaaaaaaaaaaaaaaaaaaaaaaaaaaaaaaaaaaaaaaaaaaaaaaaaaaaaaaaaaaaaaaaaaaaaaaaaaaaaaaaa"/>
    <w:basedOn w:val="DefaultParagraphFont"/>
    <w:rsid w:val="0090463A"/>
  </w:style>
  <w:style w:type="paragraph" w:customStyle="1" w:styleId="6711">
    <w:name w:val="6711"/>
    <w:aliases w:val="baiaagaaboqcaaadixaaaavdfgaaaaaaaaaaaaaaaaaaaaaaaaaaaaaaaaaaaaaaaaaaaaaaaaaaaaaaaaaaaaaaaaaaaaaaaaaaaaaaaaaaaaaaaaaaaaaaaaaaaaaaaaaaaaaaaaaaaaaaaaaaaaaaaaaaaaaaaaaaaaaaaaaaaaaaaaaaaaaaaaaaaaaaaaaaaaaaaaaaaaaaaaaaaaaaaaaaaaaaaaaaaaaa"/>
    <w:basedOn w:val="Normal"/>
    <w:rsid w:val="00FB6A04"/>
    <w:pPr>
      <w:spacing w:before="100" w:beforeAutospacing="1" w:after="100" w:afterAutospacing="1" w:line="240" w:lineRule="auto"/>
    </w:pPr>
    <w:rPr>
      <w:rFonts w:ascii="Times New Roman" w:eastAsia="Times New Roman" w:hAnsi="Times New Roman"/>
      <w:sz w:val="24"/>
      <w:szCs w:val="24"/>
      <w:lang w:val="en-US"/>
    </w:rPr>
  </w:style>
  <w:style w:type="paragraph" w:styleId="NormalWeb">
    <w:name w:val="Normal (Web)"/>
    <w:basedOn w:val="Normal"/>
    <w:uiPriority w:val="99"/>
    <w:unhideWhenUsed/>
    <w:rsid w:val="00FB6A04"/>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uiPriority w:val="39"/>
    <w:rsid w:val="005B1070"/>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basedOn w:val="DefaultParagraphFont"/>
    <w:rsid w:val="00035C0E"/>
  </w:style>
  <w:style w:type="paragraph" w:styleId="Footer">
    <w:name w:val="footer"/>
    <w:basedOn w:val="Normal"/>
    <w:link w:val="FooterChar"/>
    <w:uiPriority w:val="99"/>
    <w:rsid w:val="008D797C"/>
    <w:pPr>
      <w:tabs>
        <w:tab w:val="center" w:pos="4819"/>
        <w:tab w:val="right" w:pos="9639"/>
      </w:tabs>
      <w:spacing w:after="0" w:line="240" w:lineRule="auto"/>
    </w:pPr>
    <w:rPr>
      <w:sz w:val="20"/>
      <w:szCs w:val="20"/>
      <w:lang w:val="x-none" w:eastAsia="x-none"/>
    </w:rPr>
  </w:style>
  <w:style w:type="character" w:customStyle="1" w:styleId="FooterChar">
    <w:name w:val="Footer Char"/>
    <w:basedOn w:val="DefaultParagraphFont"/>
    <w:link w:val="Footer"/>
    <w:uiPriority w:val="99"/>
    <w:rsid w:val="008D797C"/>
    <w:rPr>
      <w:rFonts w:ascii="Calibri" w:eastAsia="Calibri" w:hAnsi="Calibri"/>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03948">
      <w:bodyDiv w:val="1"/>
      <w:marLeft w:val="0"/>
      <w:marRight w:val="0"/>
      <w:marTop w:val="0"/>
      <w:marBottom w:val="0"/>
      <w:divBdr>
        <w:top w:val="none" w:sz="0" w:space="0" w:color="auto"/>
        <w:left w:val="none" w:sz="0" w:space="0" w:color="auto"/>
        <w:bottom w:val="none" w:sz="0" w:space="0" w:color="auto"/>
        <w:right w:val="none" w:sz="0" w:space="0" w:color="auto"/>
      </w:divBdr>
    </w:div>
    <w:div w:id="357389506">
      <w:bodyDiv w:val="1"/>
      <w:marLeft w:val="0"/>
      <w:marRight w:val="0"/>
      <w:marTop w:val="0"/>
      <w:marBottom w:val="0"/>
      <w:divBdr>
        <w:top w:val="none" w:sz="0" w:space="0" w:color="auto"/>
        <w:left w:val="none" w:sz="0" w:space="0" w:color="auto"/>
        <w:bottom w:val="none" w:sz="0" w:space="0" w:color="auto"/>
        <w:right w:val="none" w:sz="0" w:space="0" w:color="auto"/>
      </w:divBdr>
    </w:div>
    <w:div w:id="501089867">
      <w:bodyDiv w:val="1"/>
      <w:marLeft w:val="0"/>
      <w:marRight w:val="0"/>
      <w:marTop w:val="0"/>
      <w:marBottom w:val="0"/>
      <w:divBdr>
        <w:top w:val="none" w:sz="0" w:space="0" w:color="auto"/>
        <w:left w:val="none" w:sz="0" w:space="0" w:color="auto"/>
        <w:bottom w:val="none" w:sz="0" w:space="0" w:color="auto"/>
        <w:right w:val="none" w:sz="0" w:space="0" w:color="auto"/>
      </w:divBdr>
    </w:div>
    <w:div w:id="560293764">
      <w:bodyDiv w:val="1"/>
      <w:marLeft w:val="0"/>
      <w:marRight w:val="0"/>
      <w:marTop w:val="0"/>
      <w:marBottom w:val="0"/>
      <w:divBdr>
        <w:top w:val="none" w:sz="0" w:space="0" w:color="auto"/>
        <w:left w:val="none" w:sz="0" w:space="0" w:color="auto"/>
        <w:bottom w:val="none" w:sz="0" w:space="0" w:color="auto"/>
        <w:right w:val="none" w:sz="0" w:space="0" w:color="auto"/>
      </w:divBdr>
    </w:div>
    <w:div w:id="591473328">
      <w:bodyDiv w:val="1"/>
      <w:marLeft w:val="0"/>
      <w:marRight w:val="0"/>
      <w:marTop w:val="0"/>
      <w:marBottom w:val="0"/>
      <w:divBdr>
        <w:top w:val="none" w:sz="0" w:space="0" w:color="auto"/>
        <w:left w:val="none" w:sz="0" w:space="0" w:color="auto"/>
        <w:bottom w:val="none" w:sz="0" w:space="0" w:color="auto"/>
        <w:right w:val="none" w:sz="0" w:space="0" w:color="auto"/>
      </w:divBdr>
    </w:div>
    <w:div w:id="1024670383">
      <w:bodyDiv w:val="1"/>
      <w:marLeft w:val="0"/>
      <w:marRight w:val="0"/>
      <w:marTop w:val="0"/>
      <w:marBottom w:val="0"/>
      <w:divBdr>
        <w:top w:val="none" w:sz="0" w:space="0" w:color="auto"/>
        <w:left w:val="none" w:sz="0" w:space="0" w:color="auto"/>
        <w:bottom w:val="none" w:sz="0" w:space="0" w:color="auto"/>
        <w:right w:val="none" w:sz="0" w:space="0" w:color="auto"/>
      </w:divBdr>
    </w:div>
    <w:div w:id="1100371381">
      <w:bodyDiv w:val="1"/>
      <w:marLeft w:val="0"/>
      <w:marRight w:val="0"/>
      <w:marTop w:val="0"/>
      <w:marBottom w:val="0"/>
      <w:divBdr>
        <w:top w:val="none" w:sz="0" w:space="0" w:color="auto"/>
        <w:left w:val="none" w:sz="0" w:space="0" w:color="auto"/>
        <w:bottom w:val="none" w:sz="0" w:space="0" w:color="auto"/>
        <w:right w:val="none" w:sz="0" w:space="0" w:color="auto"/>
      </w:divBdr>
    </w:div>
    <w:div w:id="1197474768">
      <w:bodyDiv w:val="1"/>
      <w:marLeft w:val="0"/>
      <w:marRight w:val="0"/>
      <w:marTop w:val="0"/>
      <w:marBottom w:val="0"/>
      <w:divBdr>
        <w:top w:val="none" w:sz="0" w:space="0" w:color="auto"/>
        <w:left w:val="none" w:sz="0" w:space="0" w:color="auto"/>
        <w:bottom w:val="none" w:sz="0" w:space="0" w:color="auto"/>
        <w:right w:val="none" w:sz="0" w:space="0" w:color="auto"/>
      </w:divBdr>
    </w:div>
    <w:div w:id="1225599537">
      <w:bodyDiv w:val="1"/>
      <w:marLeft w:val="0"/>
      <w:marRight w:val="0"/>
      <w:marTop w:val="0"/>
      <w:marBottom w:val="0"/>
      <w:divBdr>
        <w:top w:val="none" w:sz="0" w:space="0" w:color="auto"/>
        <w:left w:val="none" w:sz="0" w:space="0" w:color="auto"/>
        <w:bottom w:val="none" w:sz="0" w:space="0" w:color="auto"/>
        <w:right w:val="none" w:sz="0" w:space="0" w:color="auto"/>
      </w:divBdr>
    </w:div>
    <w:div w:id="1337537838">
      <w:bodyDiv w:val="1"/>
      <w:marLeft w:val="0"/>
      <w:marRight w:val="0"/>
      <w:marTop w:val="0"/>
      <w:marBottom w:val="0"/>
      <w:divBdr>
        <w:top w:val="none" w:sz="0" w:space="0" w:color="auto"/>
        <w:left w:val="none" w:sz="0" w:space="0" w:color="auto"/>
        <w:bottom w:val="none" w:sz="0" w:space="0" w:color="auto"/>
        <w:right w:val="none" w:sz="0" w:space="0" w:color="auto"/>
      </w:divBdr>
    </w:div>
    <w:div w:id="1379696062">
      <w:bodyDiv w:val="1"/>
      <w:marLeft w:val="0"/>
      <w:marRight w:val="0"/>
      <w:marTop w:val="0"/>
      <w:marBottom w:val="0"/>
      <w:divBdr>
        <w:top w:val="none" w:sz="0" w:space="0" w:color="auto"/>
        <w:left w:val="none" w:sz="0" w:space="0" w:color="auto"/>
        <w:bottom w:val="none" w:sz="0" w:space="0" w:color="auto"/>
        <w:right w:val="none" w:sz="0" w:space="0" w:color="auto"/>
      </w:divBdr>
    </w:div>
    <w:div w:id="1920287894">
      <w:bodyDiv w:val="1"/>
      <w:marLeft w:val="0"/>
      <w:marRight w:val="0"/>
      <w:marTop w:val="0"/>
      <w:marBottom w:val="0"/>
      <w:divBdr>
        <w:top w:val="none" w:sz="0" w:space="0" w:color="auto"/>
        <w:left w:val="none" w:sz="0" w:space="0" w:color="auto"/>
        <w:bottom w:val="none" w:sz="0" w:space="0" w:color="auto"/>
        <w:right w:val="none" w:sz="0" w:space="0" w:color="auto"/>
      </w:divBdr>
    </w:div>
    <w:div w:id="2066250973">
      <w:bodyDiv w:val="1"/>
      <w:marLeft w:val="0"/>
      <w:marRight w:val="0"/>
      <w:marTop w:val="0"/>
      <w:marBottom w:val="0"/>
      <w:divBdr>
        <w:top w:val="none" w:sz="0" w:space="0" w:color="auto"/>
        <w:left w:val="none" w:sz="0" w:space="0" w:color="auto"/>
        <w:bottom w:val="none" w:sz="0" w:space="0" w:color="auto"/>
        <w:right w:val="none" w:sz="0" w:space="0" w:color="auto"/>
      </w:divBdr>
    </w:div>
    <w:div w:id="211840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922-19" TargetMode="External"/><Relationship Id="rId5" Type="http://schemas.openxmlformats.org/officeDocument/2006/relationships/hyperlink" Target="http://czo.gov.ua/verify" TargetMode="External"/><Relationship Id="rId10" Type="http://schemas.openxmlformats.org/officeDocument/2006/relationships/hyperlink" Target="https://zakon.rada.gov.ua/laws/show/1644-18" TargetMode="Externa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30</Pages>
  <Words>8498</Words>
  <Characters>57617</Characters>
  <Application>Microsoft Office Word</Application>
  <DocSecurity>0</DocSecurity>
  <Lines>1646</Lines>
  <Paragraphs>432</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57</cp:revision>
  <dcterms:created xsi:type="dcterms:W3CDTF">2022-11-02T12:33:00Z</dcterms:created>
  <dcterms:modified xsi:type="dcterms:W3CDTF">2023-09-14T15:01:00Z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e0252995966084acd9a868cef60f0bba22989c02cf86760908a20eab17344e99</vt:lpwstr>
  </property>
</Properties>
</file>