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90" w:rsidRDefault="00650D90">
      <w:pPr>
        <w:pStyle w:val="a4"/>
        <w:spacing w:before="0" w:beforeAutospacing="0" w:after="0" w:afterAutospacing="0"/>
        <w:ind w:leftChars="3100" w:left="7440"/>
        <w:jc w:val="both"/>
        <w:rPr>
          <w:lang w:val="uk-UA"/>
        </w:rPr>
      </w:pPr>
    </w:p>
    <w:p w:rsidR="00650D90" w:rsidRDefault="00F22B11">
      <w:pPr>
        <w:pStyle w:val="a4"/>
        <w:spacing w:before="0" w:beforeAutospacing="0" w:after="0" w:afterAutospacing="0"/>
        <w:ind w:leftChars="3100" w:left="7440"/>
        <w:jc w:val="both"/>
        <w:rPr>
          <w:lang w:val="uk-UA"/>
        </w:rPr>
      </w:pPr>
      <w:bookmarkStart w:id="0" w:name="_GoBack"/>
      <w:bookmarkEnd w:id="0"/>
      <w:r>
        <w:rPr>
          <w:lang w:val="uk-UA"/>
        </w:rPr>
        <w:t>Додаток №</w:t>
      </w:r>
      <w:r w:rsidR="002B017F">
        <w:rPr>
          <w:lang w:val="uk-UA"/>
        </w:rPr>
        <w:t>2</w:t>
      </w:r>
    </w:p>
    <w:p w:rsidR="00650D90" w:rsidRDefault="00F22B11">
      <w:pPr>
        <w:pStyle w:val="a4"/>
        <w:spacing w:before="0" w:beforeAutospacing="0" w:after="0" w:afterAutospacing="0"/>
        <w:ind w:leftChars="3100" w:left="7440"/>
        <w:jc w:val="both"/>
        <w:rPr>
          <w:lang w:val="uk-UA"/>
        </w:rPr>
      </w:pPr>
      <w:r>
        <w:rPr>
          <w:lang w:val="uk-UA"/>
        </w:rPr>
        <w:t>До тендерної документації</w:t>
      </w:r>
    </w:p>
    <w:p w:rsidR="00650D90" w:rsidRDefault="00650D90">
      <w:pPr>
        <w:pStyle w:val="docheader"/>
        <w:spacing w:before="0" w:beforeAutospacing="0" w:after="0" w:afterAutospacing="0"/>
        <w:rPr>
          <w:sz w:val="28"/>
          <w:szCs w:val="28"/>
          <w:lang w:val="uk-UA"/>
        </w:rPr>
      </w:pPr>
    </w:p>
    <w:p w:rsidR="00650D90" w:rsidRDefault="00650D90">
      <w:pPr>
        <w:pStyle w:val="docheader"/>
        <w:spacing w:before="0" w:beforeAutospacing="0" w:after="0" w:afterAutospacing="0"/>
        <w:rPr>
          <w:sz w:val="28"/>
          <w:szCs w:val="28"/>
          <w:lang w:val="uk-UA"/>
        </w:rPr>
      </w:pPr>
    </w:p>
    <w:p w:rsidR="00650D90" w:rsidRDefault="00650D90">
      <w:pPr>
        <w:pStyle w:val="docheader"/>
        <w:spacing w:before="0" w:beforeAutospacing="0" w:after="0" w:afterAutospacing="0"/>
        <w:rPr>
          <w:sz w:val="28"/>
          <w:szCs w:val="28"/>
          <w:lang w:val="uk-UA"/>
        </w:rPr>
      </w:pPr>
    </w:p>
    <w:p w:rsidR="00650D90" w:rsidRDefault="00F22B11">
      <w:pPr>
        <w:pStyle w:val="docheader"/>
        <w:spacing w:before="0" w:beforeAutospacing="0" w:after="0" w:afterAutospacing="0"/>
        <w:rPr>
          <w:sz w:val="28"/>
          <w:szCs w:val="28"/>
          <w:lang w:val="uk-UA"/>
        </w:rPr>
      </w:pPr>
      <w:r>
        <w:rPr>
          <w:sz w:val="28"/>
          <w:szCs w:val="28"/>
          <w:lang w:val="uk-UA"/>
        </w:rPr>
        <w:t>Технічні вимоги до предмету закупівлі</w:t>
      </w:r>
    </w:p>
    <w:p w:rsidR="002B017F" w:rsidRPr="002B017F" w:rsidRDefault="00F22B11" w:rsidP="002B017F">
      <w:pPr>
        <w:jc w:val="center"/>
        <w:rPr>
          <w:rFonts w:ascii="Times New Roman" w:eastAsia="Times New Roman" w:hAnsi="Times New Roman" w:cs="Times New Roman"/>
          <w:b/>
          <w:snapToGrid w:val="0"/>
        </w:rPr>
      </w:pPr>
      <w:r w:rsidRPr="002B017F">
        <w:rPr>
          <w:rFonts w:ascii="Times New Roman" w:hAnsi="Times New Roman" w:cs="Times New Roman"/>
          <w:b/>
          <w:lang w:val="uk-UA"/>
        </w:rPr>
        <w:t xml:space="preserve">код </w:t>
      </w:r>
      <w:r w:rsidRPr="002B017F">
        <w:rPr>
          <w:rFonts w:ascii="Times New Roman" w:eastAsia="SimSun" w:hAnsi="Times New Roman" w:cs="Times New Roman"/>
          <w:b/>
          <w:shd w:val="clear" w:color="auto" w:fill="FFFFFF"/>
        </w:rPr>
        <w:t xml:space="preserve">ДК 021:2015 – </w:t>
      </w:r>
      <w:r w:rsidR="002B017F" w:rsidRPr="002B017F">
        <w:rPr>
          <w:rFonts w:ascii="Times New Roman" w:hAnsi="Times New Roman" w:cs="Times New Roman"/>
          <w:b/>
          <w:color w:val="000000"/>
          <w:bdr w:val="none" w:sz="0" w:space="0" w:color="auto" w:frame="1"/>
          <w:shd w:val="clear" w:color="auto" w:fill="FDFEFD"/>
        </w:rPr>
        <w:t>80520000-5</w:t>
      </w:r>
      <w:r w:rsidR="002B017F" w:rsidRPr="002B017F">
        <w:rPr>
          <w:rFonts w:ascii="Times New Roman" w:hAnsi="Times New Roman" w:cs="Times New Roman"/>
          <w:b/>
          <w:color w:val="777777"/>
          <w:shd w:val="clear" w:color="auto" w:fill="FDFEFD"/>
        </w:rPr>
        <w:t> - </w:t>
      </w:r>
      <w:r w:rsidR="002B017F" w:rsidRPr="002B017F">
        <w:rPr>
          <w:rFonts w:ascii="Times New Roman" w:hAnsi="Times New Roman" w:cs="Times New Roman"/>
          <w:b/>
          <w:color w:val="000000"/>
          <w:bdr w:val="none" w:sz="0" w:space="0" w:color="auto" w:frame="1"/>
          <w:shd w:val="clear" w:color="auto" w:fill="FDFEFD"/>
        </w:rPr>
        <w:t>Навчальні засоби</w:t>
      </w:r>
      <w:r w:rsidR="002B017F" w:rsidRPr="002B017F">
        <w:rPr>
          <w:rFonts w:ascii="Times New Roman" w:eastAsia="Times New Roman" w:hAnsi="Times New Roman" w:cs="Times New Roman"/>
          <w:b/>
          <w:snapToGrid w:val="0"/>
        </w:rPr>
        <w:t xml:space="preserve"> (Придбання обладнання для кабінету «Захист України» у «Любинцівський ЗНЗ </w:t>
      </w:r>
      <w:r w:rsidR="002B017F" w:rsidRPr="002B017F">
        <w:rPr>
          <w:rFonts w:ascii="Times New Roman" w:eastAsia="Times New Roman" w:hAnsi="Times New Roman" w:cs="Times New Roman"/>
          <w:b/>
          <w:snapToGrid w:val="0"/>
          <w:lang w:val="en-US"/>
        </w:rPr>
        <w:t>I</w:t>
      </w:r>
      <w:r w:rsidR="002B017F" w:rsidRPr="002B017F">
        <w:rPr>
          <w:rFonts w:ascii="Times New Roman" w:eastAsia="Times New Roman" w:hAnsi="Times New Roman" w:cs="Times New Roman"/>
          <w:b/>
          <w:snapToGrid w:val="0"/>
        </w:rPr>
        <w:t>-</w:t>
      </w:r>
      <w:r w:rsidR="002B017F" w:rsidRPr="002B017F">
        <w:rPr>
          <w:rFonts w:ascii="Times New Roman" w:eastAsia="Times New Roman" w:hAnsi="Times New Roman" w:cs="Times New Roman"/>
          <w:b/>
          <w:snapToGrid w:val="0"/>
          <w:lang w:val="en-US"/>
        </w:rPr>
        <w:t>III</w:t>
      </w:r>
      <w:r w:rsidR="002B017F" w:rsidRPr="002B017F">
        <w:rPr>
          <w:rFonts w:ascii="Times New Roman" w:eastAsia="Times New Roman" w:hAnsi="Times New Roman" w:cs="Times New Roman"/>
          <w:b/>
          <w:snapToGrid w:val="0"/>
        </w:rPr>
        <w:t xml:space="preserve"> ст. –ДНЗ»)</w:t>
      </w:r>
    </w:p>
    <w:p w:rsidR="00650D90" w:rsidRDefault="00650D90">
      <w:pPr>
        <w:pStyle w:val="docheader"/>
        <w:spacing w:before="0" w:beforeAutospacing="0" w:after="0" w:afterAutospacing="0"/>
        <w:rPr>
          <w:rFonts w:eastAsia="SimSun"/>
          <w:sz w:val="28"/>
          <w:szCs w:val="28"/>
          <w:highlight w:val="yellow"/>
          <w:shd w:val="clear" w:color="auto" w:fill="FFFFFF"/>
          <w:lang w:val="en-US"/>
        </w:rPr>
      </w:pPr>
    </w:p>
    <w:p w:rsidR="00650D90" w:rsidRDefault="00650D90">
      <w:pPr>
        <w:pStyle w:val="docheader"/>
        <w:spacing w:before="0" w:beforeAutospacing="0" w:after="0" w:afterAutospacing="0"/>
        <w:rPr>
          <w:rFonts w:eastAsia="SimSun"/>
          <w:sz w:val="28"/>
          <w:szCs w:val="28"/>
          <w:highlight w:val="yellow"/>
          <w:shd w:val="clear" w:color="auto" w:fill="FFFFFF"/>
          <w:lang w:val="en-US"/>
        </w:rPr>
      </w:pPr>
    </w:p>
    <w:p w:rsidR="00650D90" w:rsidRDefault="00650D90">
      <w:pPr>
        <w:pStyle w:val="docheader"/>
        <w:spacing w:before="0" w:beforeAutospacing="0" w:after="0" w:afterAutospacing="0"/>
        <w:rPr>
          <w:lang w:val="uk-UA"/>
        </w:rPr>
      </w:pPr>
    </w:p>
    <w:tbl>
      <w:tblPr>
        <w:tblW w:w="5111"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10"/>
        <w:gridCol w:w="5972"/>
        <w:gridCol w:w="1362"/>
      </w:tblGrid>
      <w:tr w:rsidR="00650D90">
        <w:trPr>
          <w:trHeight w:val="1070"/>
        </w:trPr>
        <w:tc>
          <w:tcPr>
            <w:tcW w:w="278" w:type="pct"/>
            <w:tcMar>
              <w:top w:w="75" w:type="dxa"/>
              <w:left w:w="75" w:type="dxa"/>
              <w:bottom w:w="75" w:type="dxa"/>
              <w:right w:w="75" w:type="dxa"/>
            </w:tcMar>
            <w:vAlign w:val="center"/>
          </w:tcPr>
          <w:p w:rsidR="00650D90" w:rsidRDefault="00F22B11">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w:t>
            </w:r>
          </w:p>
        </w:tc>
        <w:tc>
          <w:tcPr>
            <w:tcW w:w="1200" w:type="pct"/>
            <w:tcMar>
              <w:top w:w="75" w:type="dxa"/>
              <w:left w:w="75" w:type="dxa"/>
              <w:bottom w:w="75" w:type="dxa"/>
              <w:right w:w="75" w:type="dxa"/>
            </w:tcMar>
            <w:vAlign w:val="center"/>
          </w:tcPr>
          <w:p w:rsidR="00650D90" w:rsidRDefault="00F22B11">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Назва обладнання </w:t>
            </w:r>
          </w:p>
        </w:tc>
        <w:tc>
          <w:tcPr>
            <w:tcW w:w="2866" w:type="pct"/>
            <w:tcMar>
              <w:top w:w="75" w:type="dxa"/>
              <w:left w:w="75" w:type="dxa"/>
              <w:bottom w:w="75" w:type="dxa"/>
              <w:right w:w="75" w:type="dxa"/>
            </w:tcMar>
            <w:vAlign w:val="center"/>
          </w:tcPr>
          <w:p w:rsidR="00650D90" w:rsidRDefault="00F22B11">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Технічні характеристики </w:t>
            </w:r>
          </w:p>
        </w:tc>
        <w:tc>
          <w:tcPr>
            <w:tcW w:w="655" w:type="pct"/>
            <w:vAlign w:val="center"/>
          </w:tcPr>
          <w:p w:rsidR="00650D90" w:rsidRDefault="00F22B11">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Кількість,</w:t>
            </w:r>
          </w:p>
          <w:p w:rsidR="00650D90" w:rsidRDefault="00F22B11">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шт.</w:t>
            </w:r>
          </w:p>
        </w:tc>
      </w:tr>
      <w:tr w:rsidR="00650D90">
        <w:trPr>
          <w:trHeight w:val="1070"/>
        </w:trPr>
        <w:tc>
          <w:tcPr>
            <w:tcW w:w="278"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200"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t>Гвинтівка пневматична</w:t>
            </w:r>
          </w:p>
        </w:tc>
        <w:tc>
          <w:tcPr>
            <w:tcW w:w="2866" w:type="pct"/>
            <w:tcMar>
              <w:top w:w="75" w:type="dxa"/>
              <w:left w:w="75" w:type="dxa"/>
              <w:bottom w:w="75" w:type="dxa"/>
              <w:right w:w="75" w:type="dxa"/>
            </w:tcMar>
          </w:tcPr>
          <w:p w:rsidR="00650D90" w:rsidRDefault="00F22B11">
            <w:pPr>
              <w:jc w:val="both"/>
              <w:rPr>
                <w:rFonts w:ascii="Times New Roman" w:hAnsi="Times New Roman" w:cs="Times New Roman"/>
                <w:lang w:val="uk-UA"/>
              </w:rPr>
            </w:pPr>
            <w:r>
              <w:rPr>
                <w:rFonts w:ascii="Times New Roman" w:hAnsi="Times New Roman" w:cs="Times New Roman"/>
                <w:lang w:val="uk-UA"/>
              </w:rPr>
              <w:t>Гвинтівка поставляється з магазином на 7 набоїв. Для стрілянини використовуються пневматичні кулі кал. 4,5мм. Ложе виготовлено із міцного чорного полімеру. Загальна довжина гвинтівки становить 1010 мм, а довжина ствола - 480 мм. У спеціальному резервуарі під стволом розміщуються 12-грамові балончики в кількості 3 штук, які забезпечують достатню кількість газу для виконання не менше 90 пострілів. У комплекті кулі до гвинтівки пневматичної. Вага кожної кулі 0,46 гр., калібр 4,5 мм - не менше 25</w:t>
            </w:r>
            <w:r w:rsidRPr="008A7D95">
              <w:rPr>
                <w:rFonts w:ascii="Times New Roman" w:hAnsi="Times New Roman" w:cs="Times New Roman"/>
              </w:rPr>
              <w:t>0</w:t>
            </w:r>
            <w:r>
              <w:rPr>
                <w:rFonts w:ascii="Times New Roman" w:hAnsi="Times New Roman" w:cs="Times New Roman"/>
                <w:lang w:val="uk-UA"/>
              </w:rPr>
              <w:t>0 шт.</w:t>
            </w:r>
          </w:p>
        </w:tc>
        <w:tc>
          <w:tcPr>
            <w:tcW w:w="655" w:type="pct"/>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650D90">
        <w:trPr>
          <w:trHeight w:val="567"/>
        </w:trPr>
        <w:tc>
          <w:tcPr>
            <w:tcW w:w="278"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1200"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t>Джгут турнікет кровоспинний</w:t>
            </w:r>
          </w:p>
        </w:tc>
        <w:tc>
          <w:tcPr>
            <w:tcW w:w="2866" w:type="pct"/>
            <w:tcMar>
              <w:top w:w="75" w:type="dxa"/>
              <w:left w:w="75" w:type="dxa"/>
              <w:bottom w:w="75" w:type="dxa"/>
              <w:right w:w="75" w:type="dxa"/>
            </w:tcMar>
          </w:tcPr>
          <w:p w:rsidR="00650D90" w:rsidRDefault="00F22B11">
            <w:pPr>
              <w:jc w:val="both"/>
              <w:rPr>
                <w:rFonts w:ascii="Times New Roman" w:hAnsi="Times New Roman" w:cs="Times New Roman"/>
                <w:lang w:val="uk-UA"/>
              </w:rPr>
            </w:pPr>
            <w:r>
              <w:rPr>
                <w:rFonts w:ascii="Times New Roman" w:hAnsi="Times New Roman" w:cs="Times New Roman"/>
                <w:lang w:val="uk-UA"/>
              </w:rPr>
              <w:t>Довжина у відкритому вигляді не менше: 95 см;</w:t>
            </w:r>
          </w:p>
          <w:p w:rsidR="00650D90" w:rsidRDefault="00F22B11">
            <w:pPr>
              <w:jc w:val="both"/>
              <w:rPr>
                <w:rFonts w:ascii="Times New Roman" w:hAnsi="Times New Roman" w:cs="Times New Roman"/>
                <w:lang w:val="uk-UA"/>
              </w:rPr>
            </w:pPr>
            <w:r>
              <w:rPr>
                <w:rFonts w:ascii="Times New Roman" w:hAnsi="Times New Roman" w:cs="Times New Roman"/>
                <w:lang w:val="uk-UA"/>
              </w:rPr>
              <w:t>Габарити в упаковці: 16,5х5х3 см;</w:t>
            </w:r>
          </w:p>
          <w:p w:rsidR="00650D90" w:rsidRDefault="00F22B11">
            <w:pPr>
              <w:jc w:val="both"/>
              <w:rPr>
                <w:rFonts w:ascii="Times New Roman" w:hAnsi="Times New Roman" w:cs="Times New Roman"/>
                <w:lang w:val="uk-UA"/>
              </w:rPr>
            </w:pPr>
            <w:r>
              <w:rPr>
                <w:rFonts w:ascii="Times New Roman" w:hAnsi="Times New Roman" w:cs="Times New Roman"/>
                <w:lang w:val="uk-UA"/>
              </w:rPr>
              <w:t>Колір чорний</w:t>
            </w:r>
          </w:p>
        </w:tc>
        <w:tc>
          <w:tcPr>
            <w:tcW w:w="655" w:type="pct"/>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650D90">
        <w:trPr>
          <w:trHeight w:val="1070"/>
        </w:trPr>
        <w:tc>
          <w:tcPr>
            <w:tcW w:w="278"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t>3</w:t>
            </w:r>
          </w:p>
        </w:tc>
        <w:tc>
          <w:tcPr>
            <w:tcW w:w="1200"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t>Курвіметр</w:t>
            </w:r>
          </w:p>
        </w:tc>
        <w:tc>
          <w:tcPr>
            <w:tcW w:w="2866" w:type="pct"/>
            <w:tcMar>
              <w:top w:w="75" w:type="dxa"/>
              <w:left w:w="75" w:type="dxa"/>
              <w:bottom w:w="75" w:type="dxa"/>
              <w:right w:w="75" w:type="dxa"/>
            </w:tcMar>
          </w:tcPr>
          <w:p w:rsidR="00650D90" w:rsidRDefault="00F22B11">
            <w:pPr>
              <w:jc w:val="both"/>
              <w:rPr>
                <w:rFonts w:ascii="Times New Roman" w:hAnsi="Times New Roman" w:cs="Times New Roman"/>
                <w:lang w:val="uk-UA"/>
              </w:rPr>
            </w:pPr>
            <w:r>
              <w:rPr>
                <w:rFonts w:ascii="Times New Roman" w:hAnsi="Times New Roman" w:cs="Times New Roman"/>
                <w:lang w:val="uk-UA"/>
              </w:rPr>
              <w:t>Прилад призначений для виміру відстані на планах і картах. Має зубчастий передаточний механізм із стрілкою в пластмасовому корпусі, що приводиться в рух роликом (рахунковим колесом) певного діаметру. На корпус нанесена шкала, оцифрована через кожні 10 мм.</w:t>
            </w:r>
          </w:p>
        </w:tc>
        <w:tc>
          <w:tcPr>
            <w:tcW w:w="655" w:type="pct"/>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t>1</w:t>
            </w:r>
          </w:p>
        </w:tc>
      </w:tr>
      <w:tr w:rsidR="00650D90">
        <w:trPr>
          <w:trHeight w:val="1070"/>
        </w:trPr>
        <w:tc>
          <w:tcPr>
            <w:tcW w:w="278"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t>4</w:t>
            </w:r>
          </w:p>
        </w:tc>
        <w:tc>
          <w:tcPr>
            <w:tcW w:w="1200"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uk-UA"/>
              </w:rPr>
            </w:pPr>
            <w:r>
              <w:rPr>
                <w:rFonts w:ascii="Times New Roman" w:eastAsia="Times New Roman" w:hAnsi="Times New Roman"/>
                <w:lang w:val="uk-UA"/>
              </w:rPr>
              <w:t>Багатофункціональний пристрій (БФП) у складі принтера, сканера, копіра</w:t>
            </w:r>
          </w:p>
        </w:tc>
        <w:tc>
          <w:tcPr>
            <w:tcW w:w="2866" w:type="pct"/>
            <w:tcMar>
              <w:top w:w="75" w:type="dxa"/>
              <w:left w:w="75" w:type="dxa"/>
              <w:bottom w:w="75" w:type="dxa"/>
              <w:right w:w="75" w:type="dxa"/>
            </w:tcMar>
          </w:tcPr>
          <w:p w:rsidR="00650D90" w:rsidRDefault="00F22B11">
            <w:pPr>
              <w:jc w:val="both"/>
              <w:rPr>
                <w:rFonts w:ascii="Times New Roman" w:hAnsi="Times New Roman"/>
                <w:lang w:val="uk-UA"/>
              </w:rPr>
            </w:pPr>
            <w:r>
              <w:rPr>
                <w:rFonts w:ascii="Times New Roman" w:hAnsi="Times New Roman"/>
                <w:lang w:val="uk-UA"/>
              </w:rPr>
              <w:t>Функції: друк, сканування, копіювання, бездротовий зв'язок;</w:t>
            </w:r>
          </w:p>
          <w:p w:rsidR="00650D90" w:rsidRDefault="00F22B11">
            <w:pPr>
              <w:jc w:val="both"/>
              <w:rPr>
                <w:rFonts w:ascii="Times New Roman" w:hAnsi="Times New Roman"/>
                <w:lang w:val="uk-UA"/>
              </w:rPr>
            </w:pPr>
            <w:r>
              <w:rPr>
                <w:rFonts w:ascii="Times New Roman" w:hAnsi="Times New Roman"/>
                <w:lang w:val="uk-UA"/>
              </w:rPr>
              <w:t>Технологія друку: струменевий друк;</w:t>
            </w:r>
          </w:p>
          <w:p w:rsidR="00650D90" w:rsidRDefault="00F22B11">
            <w:pPr>
              <w:jc w:val="both"/>
              <w:rPr>
                <w:rFonts w:ascii="Times New Roman" w:hAnsi="Times New Roman"/>
                <w:lang w:val="uk-UA"/>
              </w:rPr>
            </w:pPr>
            <w:r>
              <w:rPr>
                <w:rFonts w:ascii="Times New Roman" w:hAnsi="Times New Roman"/>
                <w:lang w:val="uk-UA"/>
              </w:rPr>
              <w:t>Швидкість друку: чорно-біле не менше 35 стор./хв, по стандарту ISO (А4) - 11 стр./хв;</w:t>
            </w:r>
          </w:p>
          <w:p w:rsidR="00650D90" w:rsidRDefault="00F22B11">
            <w:pPr>
              <w:jc w:val="both"/>
              <w:rPr>
                <w:rFonts w:ascii="Times New Roman" w:hAnsi="Times New Roman"/>
                <w:lang w:val="uk-UA"/>
              </w:rPr>
            </w:pPr>
            <w:r>
              <w:rPr>
                <w:rFonts w:ascii="Times New Roman" w:hAnsi="Times New Roman"/>
                <w:lang w:val="uk-UA"/>
              </w:rPr>
              <w:t>Швидкість друку кольорове не менше 15 стр./хв, по стандарту ISO (А4) 5 стр./хв;</w:t>
            </w:r>
          </w:p>
          <w:p w:rsidR="00650D90" w:rsidRDefault="00F22B11">
            <w:pPr>
              <w:jc w:val="both"/>
              <w:rPr>
                <w:rFonts w:ascii="Times New Roman" w:hAnsi="Times New Roman"/>
                <w:lang w:val="uk-UA"/>
              </w:rPr>
            </w:pPr>
            <w:r>
              <w:rPr>
                <w:rFonts w:ascii="Times New Roman" w:hAnsi="Times New Roman"/>
                <w:lang w:val="uk-UA"/>
              </w:rPr>
              <w:t>Дозвіл при друці: чорно-білий не менше 1200 x 1200 т/д, кольоровий оптимізований дозвол не менше 4800 x 1200 т/д і вхідним дозволом 1200 т/д;</w:t>
            </w:r>
          </w:p>
          <w:p w:rsidR="00650D90" w:rsidRDefault="00F22B11">
            <w:pPr>
              <w:jc w:val="both"/>
              <w:rPr>
                <w:rFonts w:ascii="Times New Roman" w:hAnsi="Times New Roman"/>
                <w:lang w:val="uk-UA"/>
              </w:rPr>
            </w:pPr>
            <w:r>
              <w:rPr>
                <w:rFonts w:ascii="Times New Roman" w:hAnsi="Times New Roman"/>
                <w:lang w:val="uk-UA"/>
              </w:rPr>
              <w:t>Друк без полів: так;</w:t>
            </w:r>
          </w:p>
          <w:p w:rsidR="00650D90" w:rsidRDefault="00F22B11">
            <w:pPr>
              <w:jc w:val="both"/>
              <w:rPr>
                <w:rFonts w:ascii="Times New Roman" w:hAnsi="Times New Roman"/>
                <w:lang w:val="uk-UA"/>
              </w:rPr>
            </w:pPr>
            <w:r>
              <w:rPr>
                <w:rFonts w:ascii="Times New Roman" w:hAnsi="Times New Roman"/>
                <w:lang w:val="uk-UA"/>
              </w:rPr>
              <w:t>Двосторонній друк: ручна подача паперу (підтримка драйверів);</w:t>
            </w:r>
          </w:p>
          <w:p w:rsidR="00650D90" w:rsidRDefault="00F22B11">
            <w:pPr>
              <w:jc w:val="both"/>
              <w:rPr>
                <w:rFonts w:ascii="Times New Roman" w:hAnsi="Times New Roman"/>
                <w:lang w:val="uk-UA"/>
              </w:rPr>
            </w:pPr>
            <w:r>
              <w:rPr>
                <w:rFonts w:ascii="Times New Roman" w:hAnsi="Times New Roman"/>
                <w:lang w:val="uk-UA"/>
              </w:rPr>
              <w:t>Швидкість копіювання: чорно-біле не менше 10 копій/хв (A4, ISO), кольоровий не менше 2 копій/хв (A4, ISO);</w:t>
            </w:r>
          </w:p>
          <w:p w:rsidR="00650D90" w:rsidRDefault="00F22B11">
            <w:pPr>
              <w:jc w:val="both"/>
              <w:rPr>
                <w:rFonts w:ascii="Times New Roman" w:hAnsi="Times New Roman"/>
                <w:lang w:val="uk-UA"/>
              </w:rPr>
            </w:pPr>
            <w:r>
              <w:rPr>
                <w:rFonts w:ascii="Times New Roman" w:hAnsi="Times New Roman"/>
                <w:lang w:val="uk-UA"/>
              </w:rPr>
              <w:t>Швидкість сканування: кольорове не менше 3 стор/хв (A4), монохромне не менше 5 стор/хв;</w:t>
            </w:r>
          </w:p>
          <w:p w:rsidR="00650D90" w:rsidRDefault="00F22B11">
            <w:pPr>
              <w:jc w:val="both"/>
              <w:rPr>
                <w:rFonts w:ascii="Times New Roman" w:hAnsi="Times New Roman"/>
                <w:lang w:val="uk-UA"/>
              </w:rPr>
            </w:pPr>
            <w:r>
              <w:rPr>
                <w:rFonts w:ascii="Times New Roman" w:hAnsi="Times New Roman"/>
                <w:lang w:val="uk-UA"/>
              </w:rPr>
              <w:lastRenderedPageBreak/>
              <w:t>Формат файлу сканування: JPEG, TIFF, PDF, BMP, PNG;</w:t>
            </w:r>
          </w:p>
          <w:p w:rsidR="00650D90" w:rsidRDefault="00F22B11">
            <w:pPr>
              <w:jc w:val="both"/>
              <w:rPr>
                <w:rFonts w:ascii="Times New Roman" w:hAnsi="Times New Roman"/>
                <w:lang w:val="uk-UA"/>
              </w:rPr>
            </w:pPr>
            <w:r>
              <w:rPr>
                <w:rFonts w:ascii="Times New Roman" w:hAnsi="Times New Roman"/>
                <w:lang w:val="uk-UA"/>
              </w:rPr>
              <w:t>Швидкодія процесора: не менше 1,2 ГГц;</w:t>
            </w:r>
          </w:p>
          <w:p w:rsidR="00650D90" w:rsidRDefault="00F22B11">
            <w:pPr>
              <w:jc w:val="both"/>
              <w:rPr>
                <w:rFonts w:ascii="Times New Roman" w:hAnsi="Times New Roman"/>
                <w:lang w:val="uk-UA"/>
              </w:rPr>
            </w:pPr>
            <w:r>
              <w:rPr>
                <w:rFonts w:ascii="Times New Roman" w:hAnsi="Times New Roman"/>
                <w:lang w:val="uk-UA"/>
              </w:rPr>
              <w:t>Підключення: USB 2.0, Wi-Fi, Bluetooth LE;</w:t>
            </w:r>
          </w:p>
          <w:p w:rsidR="00650D90" w:rsidRDefault="00F22B11">
            <w:pPr>
              <w:jc w:val="both"/>
              <w:rPr>
                <w:rFonts w:ascii="Times New Roman" w:hAnsi="Times New Roman"/>
                <w:lang w:val="uk-UA"/>
              </w:rPr>
            </w:pPr>
            <w:r>
              <w:rPr>
                <w:rFonts w:ascii="Times New Roman" w:hAnsi="Times New Roman"/>
                <w:lang w:val="uk-UA"/>
              </w:rPr>
              <w:t>Бездротове підключення: вбудований двохдіапазонний модуль Wi-Fi 802.11b / g / n, прямий бездротова друк, BLE;</w:t>
            </w:r>
          </w:p>
          <w:p w:rsidR="00650D90" w:rsidRDefault="00F22B11">
            <w:pPr>
              <w:jc w:val="both"/>
              <w:rPr>
                <w:rFonts w:ascii="Times New Roman" w:hAnsi="Times New Roman"/>
                <w:lang w:val="uk-UA"/>
              </w:rPr>
            </w:pPr>
            <w:r>
              <w:rPr>
                <w:rFonts w:ascii="Times New Roman" w:hAnsi="Times New Roman"/>
                <w:lang w:val="uk-UA"/>
              </w:rPr>
              <w:t>Пам'ять: не менше 256 Мбайт;</w:t>
            </w:r>
          </w:p>
          <w:p w:rsidR="00650D90" w:rsidRDefault="00F22B11">
            <w:pPr>
              <w:jc w:val="both"/>
              <w:rPr>
                <w:rFonts w:ascii="Times New Roman" w:hAnsi="Times New Roman"/>
                <w:lang w:val="uk-UA"/>
              </w:rPr>
            </w:pPr>
            <w:r>
              <w:rPr>
                <w:rFonts w:ascii="Times New Roman" w:hAnsi="Times New Roman"/>
                <w:lang w:val="uk-UA"/>
              </w:rPr>
              <w:t>Панель управління: піктографічний ЖК-дисплей, 4 світлодіодних індикатора, 7 кнопок (скасування, поновлення, кольорове копіювання, чорно-біле копіювання, Wi-Fi, інформація, харчування);</w:t>
            </w:r>
          </w:p>
          <w:p w:rsidR="00650D90" w:rsidRDefault="00F22B11">
            <w:pPr>
              <w:jc w:val="both"/>
              <w:rPr>
                <w:rFonts w:ascii="Times New Roman" w:hAnsi="Times New Roman"/>
                <w:lang w:val="uk-UA"/>
              </w:rPr>
            </w:pPr>
            <w:r>
              <w:rPr>
                <w:rFonts w:ascii="Times New Roman" w:hAnsi="Times New Roman"/>
                <w:lang w:val="uk-UA"/>
              </w:rPr>
              <w:t>Ресурс друку стартового комплекту: оригінальне чорнило, кольорове не менше 8 000 стр, чорно-біле не менше 18000 стр;;</w:t>
            </w:r>
          </w:p>
          <w:p w:rsidR="00650D90" w:rsidRDefault="00F22B11">
            <w:pPr>
              <w:jc w:val="both"/>
              <w:rPr>
                <w:rFonts w:ascii="Times New Roman" w:hAnsi="Times New Roman" w:cs="Times New Roman"/>
                <w:lang w:val="uk-UA"/>
              </w:rPr>
            </w:pPr>
            <w:r>
              <w:rPr>
                <w:rFonts w:ascii="Times New Roman" w:hAnsi="Times New Roman"/>
                <w:lang w:val="uk-UA"/>
              </w:rPr>
              <w:t>Гарантія: не менше 12 місяців.</w:t>
            </w:r>
          </w:p>
        </w:tc>
        <w:tc>
          <w:tcPr>
            <w:tcW w:w="655" w:type="pct"/>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lastRenderedPageBreak/>
              <w:t>1</w:t>
            </w:r>
          </w:p>
        </w:tc>
      </w:tr>
      <w:tr w:rsidR="00650D90">
        <w:trPr>
          <w:trHeight w:val="1070"/>
        </w:trPr>
        <w:tc>
          <w:tcPr>
            <w:tcW w:w="278"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t>5</w:t>
            </w:r>
          </w:p>
        </w:tc>
        <w:tc>
          <w:tcPr>
            <w:tcW w:w="1200" w:type="pct"/>
            <w:tcMar>
              <w:top w:w="75" w:type="dxa"/>
              <w:left w:w="75" w:type="dxa"/>
              <w:bottom w:w="75" w:type="dxa"/>
              <w:right w:w="75" w:type="dxa"/>
            </w:tcMar>
          </w:tcPr>
          <w:p w:rsidR="00650D90" w:rsidRDefault="00F22B11">
            <w:pPr>
              <w:jc w:val="center"/>
              <w:rPr>
                <w:rFonts w:ascii="Times New Roman" w:eastAsia="Times New Roman" w:hAnsi="Times New Roman" w:cs="Times New Roman"/>
                <w:lang w:val="en-US"/>
              </w:rPr>
            </w:pPr>
            <w:r>
              <w:rPr>
                <w:rFonts w:ascii="Times New Roman" w:eastAsia="Times New Roman" w:hAnsi="Times New Roman" w:cs="Times New Roman"/>
                <w:lang w:val="en-US"/>
              </w:rPr>
              <w:t>Інтерактивний лазерний тир</w:t>
            </w:r>
          </w:p>
          <w:p w:rsidR="00650D90" w:rsidRDefault="00650D90">
            <w:pPr>
              <w:jc w:val="center"/>
              <w:rPr>
                <w:rFonts w:ascii="Times New Roman" w:eastAsia="Times New Roman" w:hAnsi="Times New Roman" w:cs="Times New Roman"/>
                <w:lang w:val="uk-UA"/>
              </w:rPr>
            </w:pPr>
          </w:p>
        </w:tc>
        <w:tc>
          <w:tcPr>
            <w:tcW w:w="2866" w:type="pct"/>
            <w:tcMar>
              <w:top w:w="75" w:type="dxa"/>
              <w:left w:w="75" w:type="dxa"/>
              <w:bottom w:w="75" w:type="dxa"/>
              <w:right w:w="75" w:type="dxa"/>
            </w:tcMar>
          </w:tcPr>
          <w:p w:rsidR="00650D90" w:rsidRDefault="00F22B11">
            <w:pPr>
              <w:jc w:val="both"/>
              <w:rPr>
                <w:rFonts w:ascii="Times New Roman" w:hAnsi="Times New Roman" w:cs="Times New Roman"/>
                <w:lang w:val="uk-UA"/>
              </w:rPr>
            </w:pPr>
            <w:r>
              <w:rPr>
                <w:rFonts w:ascii="Times New Roman" w:hAnsi="Times New Roman" w:cs="Times New Roman"/>
                <w:lang w:val="uk-UA"/>
              </w:rPr>
              <w:t>Вимоги до програмного забезпечення інтерактивного мультимедійного лазерного тиру:</w:t>
            </w:r>
          </w:p>
          <w:p w:rsidR="00650D90" w:rsidRDefault="00F22B11">
            <w:pPr>
              <w:jc w:val="both"/>
              <w:rPr>
                <w:rFonts w:ascii="Times New Roman" w:hAnsi="Times New Roman" w:cs="Times New Roman"/>
                <w:lang w:val="uk-UA"/>
              </w:rPr>
            </w:pPr>
            <w:r>
              <w:rPr>
                <w:rFonts w:ascii="Times New Roman" w:hAnsi="Times New Roman" w:cs="Times New Roman"/>
                <w:lang w:val="uk-UA"/>
              </w:rPr>
              <w:t>не менш ніж 4 напрямки стрільби з можливим зменшенням до одного;</w:t>
            </w:r>
          </w:p>
          <w:p w:rsidR="00650D90" w:rsidRDefault="00F22B11">
            <w:pPr>
              <w:jc w:val="both"/>
              <w:rPr>
                <w:rFonts w:ascii="Times New Roman" w:hAnsi="Times New Roman" w:cs="Times New Roman"/>
                <w:lang w:val="uk-UA"/>
              </w:rPr>
            </w:pPr>
            <w:r>
              <w:rPr>
                <w:rFonts w:ascii="Times New Roman" w:hAnsi="Times New Roman" w:cs="Times New Roman"/>
                <w:lang w:val="uk-UA"/>
              </w:rPr>
              <w:t>підтримка одночасної стрільби до чотирьох стрільців: по одному стрілку на кожному напрямку стрільби;</w:t>
            </w:r>
          </w:p>
          <w:p w:rsidR="00650D90" w:rsidRDefault="00F22B11">
            <w:pPr>
              <w:jc w:val="both"/>
              <w:rPr>
                <w:rFonts w:ascii="Times New Roman" w:hAnsi="Times New Roman" w:cs="Times New Roman"/>
                <w:lang w:val="uk-UA"/>
              </w:rPr>
            </w:pPr>
            <w:r>
              <w:rPr>
                <w:rFonts w:ascii="Times New Roman" w:hAnsi="Times New Roman" w:cs="Times New Roman"/>
                <w:lang w:val="uk-UA"/>
              </w:rPr>
              <w:t>забезпечення завантаження в стрілецьку вправу списку стрільців (прізвищ бійців), які виконують вправу;</w:t>
            </w:r>
          </w:p>
          <w:p w:rsidR="00650D90" w:rsidRDefault="00F22B11">
            <w:pPr>
              <w:jc w:val="both"/>
              <w:rPr>
                <w:rFonts w:ascii="Times New Roman" w:hAnsi="Times New Roman" w:cs="Times New Roman"/>
                <w:lang w:val="uk-UA"/>
              </w:rPr>
            </w:pPr>
            <w:r>
              <w:rPr>
                <w:rFonts w:ascii="Times New Roman" w:hAnsi="Times New Roman" w:cs="Times New Roman"/>
                <w:lang w:val="uk-UA"/>
              </w:rPr>
              <w:t>збереження в зовнішньому файлі результатів стрільби кожного стрільця з зазначенням виду стрілецької вправи, дати та часу виконання вправи;</w:t>
            </w:r>
          </w:p>
          <w:p w:rsidR="00650D90" w:rsidRDefault="00F22B11">
            <w:pPr>
              <w:jc w:val="both"/>
              <w:rPr>
                <w:rFonts w:ascii="Times New Roman" w:hAnsi="Times New Roman" w:cs="Times New Roman"/>
                <w:lang w:val="uk-UA"/>
              </w:rPr>
            </w:pPr>
            <w:r>
              <w:rPr>
                <w:rFonts w:ascii="Times New Roman" w:hAnsi="Times New Roman" w:cs="Times New Roman"/>
                <w:lang w:val="uk-UA"/>
              </w:rPr>
              <w:t>калібрування лазерного тиру в ручному і автоматичному режимі;</w:t>
            </w:r>
          </w:p>
          <w:p w:rsidR="00650D90" w:rsidRDefault="00F22B11">
            <w:pPr>
              <w:jc w:val="both"/>
              <w:rPr>
                <w:rFonts w:ascii="Times New Roman" w:hAnsi="Times New Roman" w:cs="Times New Roman"/>
                <w:lang w:val="uk-UA"/>
              </w:rPr>
            </w:pPr>
            <w:r>
              <w:rPr>
                <w:rFonts w:ascii="Times New Roman" w:hAnsi="Times New Roman" w:cs="Times New Roman"/>
                <w:lang w:val="uk-UA"/>
              </w:rPr>
              <w:t>перевірка точності калібрування шляхом візуального спостереження суміщення позначки пострілу (генерує програма лазерного тиру) і позначки лазерного променя від лазерного випромінювача на проекційному екрані, з можливістю внесення поправок;</w:t>
            </w:r>
          </w:p>
          <w:p w:rsidR="00650D90" w:rsidRDefault="00F22B11">
            <w:pPr>
              <w:jc w:val="both"/>
              <w:rPr>
                <w:rFonts w:ascii="Times New Roman" w:hAnsi="Times New Roman" w:cs="Times New Roman"/>
                <w:lang w:val="uk-UA"/>
              </w:rPr>
            </w:pPr>
            <w:r>
              <w:rPr>
                <w:rFonts w:ascii="Times New Roman" w:hAnsi="Times New Roman" w:cs="Times New Roman"/>
                <w:lang w:val="uk-UA"/>
              </w:rPr>
              <w:t>візуальне спостереження при пострілі позначки лазерного променя під час виконання стрілецьких вправ;</w:t>
            </w:r>
          </w:p>
          <w:p w:rsidR="00650D90" w:rsidRDefault="00F22B11">
            <w:pPr>
              <w:jc w:val="both"/>
              <w:rPr>
                <w:rFonts w:ascii="Times New Roman" w:hAnsi="Times New Roman" w:cs="Times New Roman"/>
                <w:lang w:val="uk-UA"/>
              </w:rPr>
            </w:pPr>
            <w:r>
              <w:rPr>
                <w:rFonts w:ascii="Times New Roman" w:hAnsi="Times New Roman" w:cs="Times New Roman"/>
                <w:lang w:val="uk-UA"/>
              </w:rPr>
              <w:t>гнучке та оперативне налаштування параметрів виявлення «пострілів» з урахуванням зовнішніх факторів освітленості та засвічень, сили променя лазерного випромінювача: для запобігання «подвійних» пострілів, впливу зміни зображення в динамічних сценах, а також можливість налаштування роздільної здатності для одночасного виявлення пострілів декількох стільців однією відеокамерою;</w:t>
            </w:r>
          </w:p>
          <w:p w:rsidR="00650D90" w:rsidRDefault="00F22B11">
            <w:pPr>
              <w:jc w:val="both"/>
              <w:rPr>
                <w:rFonts w:ascii="Times New Roman" w:hAnsi="Times New Roman" w:cs="Times New Roman"/>
                <w:lang w:val="uk-UA"/>
              </w:rPr>
            </w:pPr>
            <w:r>
              <w:rPr>
                <w:rFonts w:ascii="Times New Roman" w:hAnsi="Times New Roman" w:cs="Times New Roman"/>
                <w:lang w:val="uk-UA"/>
              </w:rPr>
              <w:t>можливість запуску програмного забезпечення лазерного тиру на другому дисплеї: підтримка режиму розширеного робочого столу з декількома екранами;</w:t>
            </w:r>
          </w:p>
          <w:p w:rsidR="00650D90" w:rsidRDefault="00F22B11">
            <w:pPr>
              <w:jc w:val="both"/>
              <w:rPr>
                <w:rFonts w:ascii="Times New Roman" w:hAnsi="Times New Roman" w:cs="Times New Roman"/>
                <w:lang w:val="uk-UA"/>
              </w:rPr>
            </w:pPr>
            <w:r>
              <w:rPr>
                <w:rFonts w:ascii="Times New Roman" w:hAnsi="Times New Roman" w:cs="Times New Roman"/>
                <w:lang w:val="uk-UA"/>
              </w:rPr>
              <w:t>відображення стрілецьких вправ на будь-якому проекційному екрані довільного розміру;</w:t>
            </w:r>
          </w:p>
          <w:p w:rsidR="00650D90" w:rsidRDefault="00F22B11">
            <w:pPr>
              <w:jc w:val="both"/>
              <w:rPr>
                <w:rFonts w:ascii="Times New Roman" w:hAnsi="Times New Roman" w:cs="Times New Roman"/>
                <w:lang w:val="uk-UA"/>
              </w:rPr>
            </w:pPr>
            <w:r>
              <w:rPr>
                <w:rFonts w:ascii="Times New Roman" w:hAnsi="Times New Roman" w:cs="Times New Roman"/>
                <w:lang w:val="uk-UA"/>
              </w:rPr>
              <w:t>чітке та якісне зображення стрілецьких вправ на проекційному екрані за допомогою проектора: підтримка відображення з розподільною здатністю до 1920 х 1200 пікселів;</w:t>
            </w:r>
          </w:p>
          <w:p w:rsidR="00650D90" w:rsidRDefault="00F22B11">
            <w:pPr>
              <w:jc w:val="both"/>
              <w:rPr>
                <w:rFonts w:ascii="Times New Roman" w:hAnsi="Times New Roman" w:cs="Times New Roman"/>
                <w:lang w:val="uk-UA"/>
              </w:rPr>
            </w:pPr>
            <w:r>
              <w:rPr>
                <w:rFonts w:ascii="Times New Roman" w:hAnsi="Times New Roman" w:cs="Times New Roman"/>
                <w:lang w:val="uk-UA"/>
              </w:rPr>
              <w:lastRenderedPageBreak/>
              <w:t>автоматична настройка параметрів відображення стрілецької вправи залежно від встановленої розподільної здатності проектора та аспектного співвідношення сторін зображення проектора;</w:t>
            </w:r>
          </w:p>
          <w:p w:rsidR="00650D90" w:rsidRDefault="00F22B11">
            <w:pPr>
              <w:jc w:val="both"/>
              <w:rPr>
                <w:rFonts w:ascii="Times New Roman" w:hAnsi="Times New Roman" w:cs="Times New Roman"/>
                <w:lang w:val="uk-UA"/>
              </w:rPr>
            </w:pPr>
            <w:r>
              <w:rPr>
                <w:rFonts w:ascii="Times New Roman" w:hAnsi="Times New Roman" w:cs="Times New Roman"/>
                <w:lang w:val="uk-UA"/>
              </w:rPr>
              <w:t>відображення мішеней як в «реальних» умовах, з урахуванням встановленої дальності до мішені, відстані між стрільцем і проекційним екраном, розмірів проекційного екрану;</w:t>
            </w:r>
          </w:p>
          <w:p w:rsidR="00650D90" w:rsidRDefault="00F22B11">
            <w:pPr>
              <w:jc w:val="both"/>
              <w:rPr>
                <w:rFonts w:ascii="Times New Roman" w:hAnsi="Times New Roman" w:cs="Times New Roman"/>
                <w:lang w:val="uk-UA"/>
              </w:rPr>
            </w:pPr>
            <w:r>
              <w:rPr>
                <w:rFonts w:ascii="Times New Roman" w:hAnsi="Times New Roman" w:cs="Times New Roman"/>
                <w:lang w:val="uk-UA"/>
              </w:rPr>
              <w:t>наявність у комплекті типових стрілецьких вправ з можливим додаванням нових вправ, налаштування існуючих та їх видалення;</w:t>
            </w:r>
          </w:p>
          <w:p w:rsidR="00650D90" w:rsidRDefault="00F22B11">
            <w:pPr>
              <w:jc w:val="both"/>
              <w:rPr>
                <w:rFonts w:ascii="Times New Roman" w:hAnsi="Times New Roman" w:cs="Times New Roman"/>
                <w:lang w:val="uk-UA"/>
              </w:rPr>
            </w:pPr>
            <w:r>
              <w:rPr>
                <w:rFonts w:ascii="Times New Roman" w:hAnsi="Times New Roman" w:cs="Times New Roman"/>
                <w:lang w:val="uk-UA"/>
              </w:rPr>
              <w:t>можливість вибору типів мішеней, сценаріїв виконання вправ, підрахунку результатів стрільби згідно з вимогами чинного курсу стрільб, що регламентують настанови деяких силових структур на вибір навчального закладу;</w:t>
            </w:r>
          </w:p>
          <w:p w:rsidR="00650D90" w:rsidRDefault="00F22B11">
            <w:pPr>
              <w:jc w:val="both"/>
              <w:rPr>
                <w:rFonts w:ascii="Times New Roman" w:hAnsi="Times New Roman" w:cs="Times New Roman"/>
                <w:lang w:val="uk-UA"/>
              </w:rPr>
            </w:pPr>
            <w:r>
              <w:rPr>
                <w:rFonts w:ascii="Times New Roman" w:hAnsi="Times New Roman" w:cs="Times New Roman"/>
                <w:lang w:val="uk-UA"/>
              </w:rPr>
              <w:t>наявність у комплекті лазерного тиру зручного у використанні візуального (без необхідності написання коду сценарію) конструктора стрілецьких вправ, який має такий обов'язковий набір базових налаштувань:</w:t>
            </w:r>
          </w:p>
          <w:p w:rsidR="00650D90" w:rsidRDefault="00F22B11">
            <w:pPr>
              <w:jc w:val="both"/>
              <w:rPr>
                <w:rFonts w:ascii="Times New Roman" w:hAnsi="Times New Roman" w:cs="Times New Roman"/>
                <w:lang w:val="uk-UA"/>
              </w:rPr>
            </w:pPr>
            <w:r>
              <w:rPr>
                <w:rFonts w:ascii="Times New Roman" w:hAnsi="Times New Roman" w:cs="Times New Roman"/>
                <w:lang w:val="uk-UA"/>
              </w:rPr>
              <w:t>вибір сцени стрільби;</w:t>
            </w:r>
          </w:p>
          <w:p w:rsidR="00650D90" w:rsidRDefault="00F22B11">
            <w:pPr>
              <w:jc w:val="both"/>
              <w:rPr>
                <w:rFonts w:ascii="Times New Roman" w:hAnsi="Times New Roman" w:cs="Times New Roman"/>
                <w:lang w:val="uk-UA"/>
              </w:rPr>
            </w:pPr>
            <w:r>
              <w:rPr>
                <w:rFonts w:ascii="Times New Roman" w:hAnsi="Times New Roman" w:cs="Times New Roman"/>
                <w:lang w:val="uk-UA"/>
              </w:rPr>
              <w:t>вибір типів, видів (нерухома, рухома, зникаюча) і кількості мішеней;</w:t>
            </w:r>
          </w:p>
          <w:p w:rsidR="00650D90" w:rsidRDefault="00F22B11">
            <w:pPr>
              <w:jc w:val="both"/>
              <w:rPr>
                <w:rFonts w:ascii="Times New Roman" w:hAnsi="Times New Roman" w:cs="Times New Roman"/>
                <w:lang w:val="uk-UA"/>
              </w:rPr>
            </w:pPr>
            <w:r>
              <w:rPr>
                <w:rFonts w:ascii="Times New Roman" w:hAnsi="Times New Roman" w:cs="Times New Roman"/>
                <w:lang w:val="uk-UA"/>
              </w:rPr>
              <w:t>розстановку мішеней у сцені за дальністю та напрямками стрільби;</w:t>
            </w:r>
          </w:p>
          <w:p w:rsidR="00650D90" w:rsidRDefault="00F22B11">
            <w:pPr>
              <w:jc w:val="both"/>
              <w:rPr>
                <w:rFonts w:ascii="Times New Roman" w:hAnsi="Times New Roman" w:cs="Times New Roman"/>
                <w:lang w:val="uk-UA"/>
              </w:rPr>
            </w:pPr>
            <w:r>
              <w:rPr>
                <w:rFonts w:ascii="Times New Roman" w:hAnsi="Times New Roman" w:cs="Times New Roman"/>
                <w:lang w:val="uk-UA"/>
              </w:rPr>
              <w:t>вибір виду зброї та завдання кількості боєприпасів;</w:t>
            </w:r>
          </w:p>
          <w:p w:rsidR="00650D90" w:rsidRDefault="00F22B11">
            <w:pPr>
              <w:jc w:val="both"/>
              <w:rPr>
                <w:rFonts w:ascii="Times New Roman" w:hAnsi="Times New Roman" w:cs="Times New Roman"/>
                <w:lang w:val="uk-UA"/>
              </w:rPr>
            </w:pPr>
            <w:r>
              <w:rPr>
                <w:rFonts w:ascii="Times New Roman" w:hAnsi="Times New Roman" w:cs="Times New Roman"/>
                <w:lang w:val="uk-UA"/>
              </w:rPr>
              <w:t>ведення бази стрілецьких вправ з підтримкою функцій додавання, налаштування параметрів, видалення вправ;</w:t>
            </w:r>
          </w:p>
          <w:p w:rsidR="00650D90" w:rsidRDefault="00F22B11">
            <w:pPr>
              <w:jc w:val="both"/>
              <w:rPr>
                <w:rFonts w:ascii="Times New Roman" w:hAnsi="Times New Roman" w:cs="Times New Roman"/>
                <w:lang w:val="uk-UA"/>
              </w:rPr>
            </w:pPr>
            <w:r>
              <w:rPr>
                <w:rFonts w:ascii="Times New Roman" w:hAnsi="Times New Roman" w:cs="Times New Roman"/>
                <w:lang w:val="uk-UA"/>
              </w:rPr>
              <w:t>наявність галереї типових сцен для побудови стрілецьких вправ;</w:t>
            </w:r>
          </w:p>
          <w:p w:rsidR="00650D90" w:rsidRDefault="00F22B11">
            <w:pPr>
              <w:jc w:val="both"/>
              <w:rPr>
                <w:rFonts w:ascii="Times New Roman" w:hAnsi="Times New Roman" w:cs="Times New Roman"/>
                <w:lang w:val="uk-UA"/>
              </w:rPr>
            </w:pPr>
            <w:r>
              <w:rPr>
                <w:rFonts w:ascii="Times New Roman" w:hAnsi="Times New Roman" w:cs="Times New Roman"/>
                <w:lang w:val="uk-UA"/>
              </w:rPr>
              <w:t>наявність набору типових мішеней №1, №4, №5, №7, №8, №9, №10 для побудови стрілецьких вправ;</w:t>
            </w:r>
          </w:p>
          <w:p w:rsidR="00650D90" w:rsidRDefault="00F22B11">
            <w:pPr>
              <w:jc w:val="both"/>
              <w:rPr>
                <w:rFonts w:ascii="Times New Roman" w:hAnsi="Times New Roman" w:cs="Times New Roman"/>
                <w:lang w:val="uk-UA"/>
              </w:rPr>
            </w:pPr>
            <w:r>
              <w:rPr>
                <w:rFonts w:ascii="Times New Roman" w:hAnsi="Times New Roman" w:cs="Times New Roman"/>
                <w:lang w:val="uk-UA"/>
              </w:rPr>
              <w:t>точна відповідність виду та розмірів мішеней, що використовуються в стрілецьких вправах, вимогам щодо мішеней (відповідно настанов або курсу стрільб).</w:t>
            </w:r>
          </w:p>
          <w:p w:rsidR="00650D90" w:rsidRDefault="00F22B11">
            <w:pPr>
              <w:jc w:val="both"/>
              <w:rPr>
                <w:rFonts w:ascii="Times New Roman" w:hAnsi="Times New Roman" w:cs="Times New Roman"/>
                <w:lang w:val="uk-UA"/>
              </w:rPr>
            </w:pPr>
            <w:r>
              <w:rPr>
                <w:rFonts w:ascii="Times New Roman" w:hAnsi="Times New Roman" w:cs="Times New Roman"/>
                <w:lang w:val="uk-UA"/>
              </w:rPr>
              <w:t>можливість розширеної настройки ефектів для мішеней: вибір виду ефекту (поява, поворот, рух), поведінки мішеней після попадання (приховування, падіння, поворот), тимчасових інтервалів (час демонстрації і час невидимості);</w:t>
            </w:r>
          </w:p>
          <w:p w:rsidR="00650D90" w:rsidRDefault="00F22B11">
            <w:pPr>
              <w:jc w:val="both"/>
              <w:rPr>
                <w:rFonts w:ascii="Times New Roman" w:hAnsi="Times New Roman" w:cs="Times New Roman"/>
                <w:lang w:val="uk-UA"/>
              </w:rPr>
            </w:pPr>
            <w:r>
              <w:rPr>
                <w:rFonts w:ascii="Times New Roman" w:hAnsi="Times New Roman" w:cs="Times New Roman"/>
                <w:lang w:val="uk-UA"/>
              </w:rPr>
              <w:t>звуковий супровід пострілів, перезарядки зброї, осічки;</w:t>
            </w:r>
          </w:p>
          <w:p w:rsidR="00650D90" w:rsidRDefault="00F22B11">
            <w:pPr>
              <w:jc w:val="both"/>
              <w:rPr>
                <w:rFonts w:ascii="Times New Roman" w:hAnsi="Times New Roman" w:cs="Times New Roman"/>
                <w:lang w:val="uk-UA"/>
              </w:rPr>
            </w:pPr>
            <w:r>
              <w:rPr>
                <w:rFonts w:ascii="Times New Roman" w:hAnsi="Times New Roman" w:cs="Times New Roman"/>
                <w:lang w:val="uk-UA"/>
              </w:rPr>
              <w:t>візуальна імітація попадання кулі в мішень;</w:t>
            </w:r>
          </w:p>
          <w:p w:rsidR="00650D90" w:rsidRDefault="00F22B11">
            <w:pPr>
              <w:jc w:val="both"/>
              <w:rPr>
                <w:rFonts w:ascii="Times New Roman" w:hAnsi="Times New Roman" w:cs="Times New Roman"/>
                <w:lang w:val="uk-UA"/>
              </w:rPr>
            </w:pPr>
            <w:r>
              <w:rPr>
                <w:rFonts w:ascii="Times New Roman" w:hAnsi="Times New Roman" w:cs="Times New Roman"/>
                <w:lang w:val="uk-UA"/>
              </w:rPr>
              <w:t>можливість перегляду результатів стрільби шляхом наближення окремої мішені або всіх мішеней;</w:t>
            </w:r>
          </w:p>
          <w:p w:rsidR="00650D90" w:rsidRDefault="00F22B11">
            <w:pPr>
              <w:jc w:val="both"/>
              <w:rPr>
                <w:rFonts w:ascii="Times New Roman" w:hAnsi="Times New Roman" w:cs="Times New Roman"/>
                <w:lang w:val="uk-UA"/>
              </w:rPr>
            </w:pPr>
            <w:r>
              <w:rPr>
                <w:rFonts w:ascii="Times New Roman" w:hAnsi="Times New Roman" w:cs="Times New Roman"/>
                <w:lang w:val="uk-UA"/>
              </w:rPr>
              <w:t>україномовне програмне забезпечення; додаткова підтримка російської мови та можливість швидкого додавання інших мов інтерфейсу програмного забезпечення;</w:t>
            </w:r>
          </w:p>
          <w:p w:rsidR="00650D90" w:rsidRDefault="00F22B11">
            <w:pPr>
              <w:jc w:val="both"/>
              <w:rPr>
                <w:rFonts w:ascii="Times New Roman" w:hAnsi="Times New Roman" w:cs="Times New Roman"/>
                <w:lang w:val="uk-UA"/>
              </w:rPr>
            </w:pPr>
            <w:r>
              <w:rPr>
                <w:rFonts w:ascii="Times New Roman" w:hAnsi="Times New Roman" w:cs="Times New Roman"/>
                <w:lang w:val="uk-UA"/>
              </w:rPr>
              <w:t>наявність керівництва користувача інтерактивного лазерного тиру українською мовою;</w:t>
            </w:r>
          </w:p>
          <w:p w:rsidR="00650D90" w:rsidRDefault="00F22B11">
            <w:pPr>
              <w:jc w:val="both"/>
              <w:rPr>
                <w:rFonts w:ascii="Times New Roman" w:hAnsi="Times New Roman" w:cs="Times New Roman"/>
                <w:lang w:val="uk-UA"/>
              </w:rPr>
            </w:pPr>
            <w:r>
              <w:rPr>
                <w:rFonts w:ascii="Times New Roman" w:hAnsi="Times New Roman" w:cs="Times New Roman"/>
                <w:lang w:val="uk-UA"/>
              </w:rPr>
              <w:t>наявність режиму демонстрації для пояснення правил стрільби та інструктажу;</w:t>
            </w:r>
          </w:p>
          <w:p w:rsidR="00650D90" w:rsidRDefault="00F22B11">
            <w:pPr>
              <w:jc w:val="both"/>
              <w:rPr>
                <w:rFonts w:ascii="Times New Roman" w:hAnsi="Times New Roman" w:cs="Times New Roman"/>
                <w:lang w:val="uk-UA"/>
              </w:rPr>
            </w:pPr>
            <w:r>
              <w:rPr>
                <w:rFonts w:ascii="Times New Roman" w:hAnsi="Times New Roman" w:cs="Times New Roman"/>
                <w:lang w:val="uk-UA"/>
              </w:rPr>
              <w:lastRenderedPageBreak/>
              <w:t>швидкий і простий спосіб установки програмного забезпечення тиру для його використання на декількох комп'ютерах при проведенні занять у різних класах;</w:t>
            </w:r>
          </w:p>
          <w:p w:rsidR="00650D90" w:rsidRDefault="00F22B11">
            <w:pPr>
              <w:jc w:val="both"/>
              <w:rPr>
                <w:rFonts w:ascii="Times New Roman" w:hAnsi="Times New Roman" w:cs="Times New Roman"/>
                <w:lang w:val="uk-UA"/>
              </w:rPr>
            </w:pPr>
            <w:r>
              <w:rPr>
                <w:rFonts w:ascii="Times New Roman" w:hAnsi="Times New Roman" w:cs="Times New Roman"/>
                <w:lang w:val="uk-UA"/>
              </w:rPr>
              <w:t>можливість використання комп'ютера, що входить у комплект інтерактивного лазерного тиру, для типових задач навчального процесу, а не тільки для забезпечення роботи тиру;</w:t>
            </w:r>
          </w:p>
          <w:p w:rsidR="00650D90" w:rsidRDefault="00F22B11">
            <w:pPr>
              <w:jc w:val="both"/>
              <w:rPr>
                <w:rFonts w:ascii="Times New Roman" w:hAnsi="Times New Roman" w:cs="Times New Roman"/>
                <w:lang w:val="uk-UA"/>
              </w:rPr>
            </w:pPr>
            <w:r>
              <w:rPr>
                <w:rFonts w:ascii="Times New Roman" w:hAnsi="Times New Roman" w:cs="Times New Roman"/>
                <w:lang w:val="uk-UA"/>
              </w:rPr>
              <w:t>захист програмного забезпечення від несанкціонованого використання.</w:t>
            </w:r>
          </w:p>
          <w:p w:rsidR="00650D90" w:rsidRDefault="00F22B11">
            <w:pPr>
              <w:jc w:val="both"/>
              <w:rPr>
                <w:rFonts w:ascii="Times New Roman" w:hAnsi="Times New Roman" w:cs="Times New Roman"/>
                <w:lang w:val="uk-UA"/>
              </w:rPr>
            </w:pPr>
            <w:r>
              <w:rPr>
                <w:rFonts w:ascii="Times New Roman" w:hAnsi="Times New Roman" w:cs="Times New Roman"/>
                <w:lang w:val="uk-UA"/>
              </w:rPr>
              <w:t>Основні вимоги до складу комплекту інтерактивного мультимедійного лазерного тиру:</w:t>
            </w:r>
          </w:p>
          <w:p w:rsidR="00650D90" w:rsidRDefault="00F22B11">
            <w:pPr>
              <w:jc w:val="both"/>
              <w:rPr>
                <w:rFonts w:ascii="Times New Roman" w:hAnsi="Times New Roman" w:cs="Times New Roman"/>
                <w:lang w:val="uk-UA"/>
              </w:rPr>
            </w:pPr>
            <w:r>
              <w:rPr>
                <w:rFonts w:ascii="Times New Roman" w:hAnsi="Times New Roman" w:cs="Times New Roman"/>
                <w:lang w:val="uk-UA"/>
              </w:rPr>
              <w:t>Проектор зі світловим потоком не менш 4500 ANSI Lm та розподільною здатністю не менш 1920x1080 – 1 шт.:</w:t>
            </w:r>
          </w:p>
          <w:p w:rsidR="00650D90" w:rsidRDefault="00F22B11">
            <w:pPr>
              <w:jc w:val="both"/>
              <w:rPr>
                <w:rFonts w:ascii="Times New Roman" w:hAnsi="Times New Roman" w:cs="Times New Roman"/>
                <w:lang w:val="uk-UA"/>
              </w:rPr>
            </w:pPr>
            <w:r>
              <w:rPr>
                <w:rFonts w:ascii="Times New Roman" w:hAnsi="Times New Roman" w:cs="Times New Roman"/>
                <w:lang w:val="uk-UA"/>
              </w:rPr>
              <w:t>Тип матриці: DLP;</w:t>
            </w:r>
          </w:p>
          <w:p w:rsidR="00650D90" w:rsidRDefault="00F22B11">
            <w:pPr>
              <w:jc w:val="both"/>
              <w:rPr>
                <w:rFonts w:ascii="Times New Roman" w:hAnsi="Times New Roman" w:cs="Times New Roman"/>
                <w:lang w:val="uk-UA"/>
              </w:rPr>
            </w:pPr>
            <w:r>
              <w:rPr>
                <w:rFonts w:ascii="Times New Roman" w:hAnsi="Times New Roman" w:cs="Times New Roman"/>
                <w:lang w:val="uk-UA"/>
              </w:rPr>
              <w:t>Тип джерела світла: LED;</w:t>
            </w:r>
          </w:p>
          <w:p w:rsidR="00650D90" w:rsidRDefault="00F22B11">
            <w:pPr>
              <w:jc w:val="both"/>
              <w:rPr>
                <w:rFonts w:ascii="Times New Roman" w:hAnsi="Times New Roman" w:cs="Times New Roman"/>
                <w:lang w:val="uk-UA"/>
              </w:rPr>
            </w:pPr>
            <w:r>
              <w:rPr>
                <w:rFonts w:ascii="Times New Roman" w:hAnsi="Times New Roman" w:cs="Times New Roman"/>
                <w:lang w:val="uk-UA"/>
              </w:rPr>
              <w:t>Додаткові можливості: підтримка 3D;</w:t>
            </w:r>
          </w:p>
          <w:p w:rsidR="00650D90" w:rsidRDefault="00F22B11">
            <w:pPr>
              <w:jc w:val="both"/>
              <w:rPr>
                <w:rFonts w:ascii="Times New Roman" w:hAnsi="Times New Roman" w:cs="Times New Roman"/>
                <w:lang w:val="uk-UA"/>
              </w:rPr>
            </w:pPr>
            <w:r>
              <w:rPr>
                <w:rFonts w:ascii="Times New Roman" w:hAnsi="Times New Roman" w:cs="Times New Roman"/>
                <w:lang w:val="uk-UA"/>
              </w:rPr>
              <w:t>Динаміки, потужність Вт: не менше 10;</w:t>
            </w:r>
          </w:p>
          <w:p w:rsidR="00650D90" w:rsidRDefault="00F22B11">
            <w:pPr>
              <w:jc w:val="both"/>
              <w:rPr>
                <w:rFonts w:ascii="Times New Roman" w:hAnsi="Times New Roman" w:cs="Times New Roman"/>
                <w:lang w:val="uk-UA"/>
              </w:rPr>
            </w:pPr>
            <w:r>
              <w:rPr>
                <w:rFonts w:ascii="Times New Roman" w:hAnsi="Times New Roman" w:cs="Times New Roman"/>
                <w:lang w:val="uk-UA"/>
              </w:rPr>
              <w:t>Контрастність зображення: не менше ніж 50 000:1;</w:t>
            </w:r>
          </w:p>
          <w:p w:rsidR="00650D90" w:rsidRDefault="00F22B11">
            <w:pPr>
              <w:jc w:val="both"/>
              <w:rPr>
                <w:rFonts w:ascii="Times New Roman" w:hAnsi="Times New Roman" w:cs="Times New Roman"/>
                <w:lang w:val="uk-UA"/>
              </w:rPr>
            </w:pPr>
            <w:r>
              <w:rPr>
                <w:rFonts w:ascii="Times New Roman" w:hAnsi="Times New Roman" w:cs="Times New Roman"/>
                <w:lang w:val="uk-UA"/>
              </w:rPr>
              <w:t>Співвідношення сторін: не менше ніж 16:9;</w:t>
            </w:r>
          </w:p>
          <w:p w:rsidR="00650D90" w:rsidRDefault="00F22B11">
            <w:pPr>
              <w:jc w:val="both"/>
              <w:rPr>
                <w:rFonts w:ascii="Times New Roman" w:hAnsi="Times New Roman" w:cs="Times New Roman"/>
                <w:lang w:val="uk-UA"/>
              </w:rPr>
            </w:pPr>
            <w:r>
              <w:rPr>
                <w:rFonts w:ascii="Times New Roman" w:hAnsi="Times New Roman" w:cs="Times New Roman"/>
                <w:lang w:val="uk-UA"/>
              </w:rPr>
              <w:t>Екран проекційний з розмірами не менш 2,59 х 1.62 м. – 1 шт.</w:t>
            </w:r>
          </w:p>
          <w:p w:rsidR="00650D90" w:rsidRDefault="00F22B11">
            <w:pPr>
              <w:jc w:val="both"/>
              <w:rPr>
                <w:rFonts w:ascii="Times New Roman" w:hAnsi="Times New Roman" w:cs="Times New Roman"/>
                <w:lang w:val="uk-UA"/>
              </w:rPr>
            </w:pPr>
            <w:r>
              <w:rPr>
                <w:rFonts w:ascii="Times New Roman" w:hAnsi="Times New Roman" w:cs="Times New Roman"/>
                <w:lang w:val="uk-UA"/>
              </w:rPr>
              <w:t xml:space="preserve">Фото-приймальний пристрій на базі веб-камери, яка має розподільну здатність не менш </w:t>
            </w:r>
            <w:r>
              <w:rPr>
                <w:rFonts w:ascii="Times New Roman" w:hAnsi="Times New Roman" w:cs="Times New Roman"/>
                <w:lang w:val="en-US"/>
              </w:rPr>
              <w:t>HD</w:t>
            </w:r>
            <w:r>
              <w:rPr>
                <w:rFonts w:ascii="Times New Roman" w:hAnsi="Times New Roman" w:cs="Times New Roman"/>
                <w:lang w:val="uk-UA"/>
              </w:rPr>
              <w:t xml:space="preserve"> 720</w:t>
            </w:r>
            <w:r>
              <w:rPr>
                <w:rFonts w:ascii="Times New Roman" w:hAnsi="Times New Roman" w:cs="Times New Roman"/>
                <w:lang w:val="en-US"/>
              </w:rPr>
              <w:t>p</w:t>
            </w:r>
            <w:r>
              <w:rPr>
                <w:rFonts w:ascii="Times New Roman" w:hAnsi="Times New Roman" w:cs="Times New Roman"/>
                <w:lang w:val="uk-UA"/>
              </w:rPr>
              <w:t xml:space="preserve"> (1280 </w:t>
            </w:r>
            <w:r>
              <w:rPr>
                <w:rFonts w:ascii="Times New Roman" w:hAnsi="Times New Roman" w:cs="Times New Roman"/>
              </w:rPr>
              <w:t>x</w:t>
            </w:r>
            <w:r>
              <w:rPr>
                <w:rFonts w:ascii="Times New Roman" w:hAnsi="Times New Roman" w:cs="Times New Roman"/>
                <w:lang w:val="uk-UA"/>
              </w:rPr>
              <w:t xml:space="preserve"> 720 пікселів), підтримує частоту 30 кадрів в сек. та програмне керування яскравістю, контрастністю та фокусом – 1шт.;</w:t>
            </w:r>
          </w:p>
          <w:p w:rsidR="00650D90" w:rsidRDefault="00F22B11">
            <w:pPr>
              <w:jc w:val="both"/>
              <w:rPr>
                <w:rFonts w:ascii="Times New Roman" w:hAnsi="Times New Roman" w:cs="Times New Roman"/>
                <w:lang w:val="uk-UA"/>
              </w:rPr>
            </w:pPr>
            <w:r>
              <w:rPr>
                <w:rFonts w:ascii="Times New Roman" w:hAnsi="Times New Roman" w:cs="Times New Roman"/>
                <w:lang w:val="uk-UA"/>
              </w:rPr>
              <w:t>Комп’ютер форм-фактор ноутбук – 1 шт.:</w:t>
            </w:r>
          </w:p>
          <w:p w:rsidR="00650D90" w:rsidRDefault="00F22B11">
            <w:pPr>
              <w:jc w:val="both"/>
              <w:rPr>
                <w:rFonts w:ascii="Times New Roman" w:hAnsi="Times New Roman" w:cs="Times New Roman"/>
              </w:rPr>
            </w:pPr>
            <w:r>
              <w:rPr>
                <w:rFonts w:ascii="Times New Roman" w:hAnsi="Times New Roman" w:cs="Times New Roman"/>
              </w:rPr>
              <w:t>Процесор: не гірше Intel Core i3 11-го покоління. Кількість фізичних обчислювальних ядер без використання технологій розподілу ресурсів між ядрами - не менше ніж 2; кількість потоків - не менше ніж 4. Базова тактова частота не гірше 3.0 GHz., максимальна частота не менше ніж 4,0 GHz;</w:t>
            </w:r>
            <w:r>
              <w:rPr>
                <w:rFonts w:ascii="Times New Roman" w:hAnsi="Times New Roman" w:cs="Times New Roman"/>
              </w:rPr>
              <w:br/>
              <w:t>Графічний адаптер: дискретний або інтегрований;</w:t>
            </w:r>
            <w:r>
              <w:rPr>
                <w:rFonts w:ascii="Times New Roman" w:hAnsi="Times New Roman" w:cs="Times New Roman"/>
              </w:rPr>
              <w:br/>
              <w:t>апаратна підтримка DirectX - не нижче версії 12.X (де X - цифра від 0 до 9); апаратна підтримка OpenGL - не нижче версії 4.X (де X - цифра від 0 до 9);</w:t>
            </w:r>
          </w:p>
          <w:p w:rsidR="00650D90" w:rsidRDefault="00F22B11">
            <w:pPr>
              <w:jc w:val="both"/>
              <w:rPr>
                <w:rFonts w:ascii="Times New Roman" w:hAnsi="Times New Roman" w:cs="Times New Roman"/>
              </w:rPr>
            </w:pPr>
            <w:r>
              <w:rPr>
                <w:rFonts w:ascii="Times New Roman" w:hAnsi="Times New Roman" w:cs="Times New Roman"/>
              </w:rPr>
              <w:t>Відеомонітор: інтегрований з корпусом;</w:t>
            </w:r>
          </w:p>
          <w:p w:rsidR="00650D90" w:rsidRDefault="00F22B11">
            <w:pPr>
              <w:jc w:val="both"/>
              <w:rPr>
                <w:rFonts w:ascii="Times New Roman" w:hAnsi="Times New Roman" w:cs="Times New Roman"/>
              </w:rPr>
            </w:pPr>
            <w:r>
              <w:rPr>
                <w:rFonts w:ascii="Times New Roman" w:hAnsi="Times New Roman" w:cs="Times New Roman"/>
              </w:rPr>
              <w:t>розмір діагоналі - не менше ніж 15,6", з роздільною здатністю не менше ніж 1920 × 1080 (Full HD); яскравість не менше ніж 250 nits,</w:t>
            </w:r>
            <w:r>
              <w:rPr>
                <w:rFonts w:ascii="Times New Roman" w:hAnsi="Times New Roman" w:cs="Times New Roman"/>
                <w:lang w:val="uk-UA"/>
              </w:rPr>
              <w:t xml:space="preserve"> </w:t>
            </w:r>
            <w:r>
              <w:rPr>
                <w:rFonts w:ascii="Times New Roman" w:hAnsi="Times New Roman" w:cs="Times New Roman"/>
              </w:rPr>
              <w:t>тип матриці – IPS;</w:t>
            </w:r>
          </w:p>
          <w:p w:rsidR="00650D90" w:rsidRDefault="00F22B11">
            <w:pPr>
              <w:jc w:val="both"/>
              <w:rPr>
                <w:rFonts w:ascii="Times New Roman" w:hAnsi="Times New Roman" w:cs="Times New Roman"/>
              </w:rPr>
            </w:pPr>
            <w:r>
              <w:rPr>
                <w:rFonts w:ascii="Times New Roman" w:hAnsi="Times New Roman" w:cs="Times New Roman"/>
              </w:rPr>
              <w:t>Звуковий адаптер: інтегрований, інтегровані мікрофон та динаміки;</w:t>
            </w:r>
            <w:r>
              <w:rPr>
                <w:rFonts w:ascii="Times New Roman" w:hAnsi="Times New Roman" w:cs="Times New Roman"/>
              </w:rPr>
              <w:br/>
              <w:t>Оперативна пам’ять: технологія не гірше DDR4, частота пам’яті не менше 2666 MHz, об’єм пам’яті не менше ніж 8 GB, можливістю розширення до 16 GB (наявність додатково слоту SODIMM);</w:t>
            </w:r>
            <w:r>
              <w:rPr>
                <w:rFonts w:ascii="Times New Roman" w:hAnsi="Times New Roman" w:cs="Times New Roman"/>
              </w:rPr>
              <w:br/>
              <w:t>Жорсткий диск: Об’єм пам’яті SSD - не менше ніж 256 GB, можливість встановлення додаткового HDD або SSD диска;</w:t>
            </w:r>
            <w:r>
              <w:rPr>
                <w:rFonts w:ascii="Times New Roman" w:hAnsi="Times New Roman" w:cs="Times New Roman"/>
              </w:rPr>
              <w:br/>
              <w:t>Батарея: ємність не менше ніж 3600 mAh, не менше ніж 9 годин автономної роботи;</w:t>
            </w:r>
            <w:r>
              <w:rPr>
                <w:rFonts w:ascii="Times New Roman" w:hAnsi="Times New Roman" w:cs="Times New Roman"/>
              </w:rPr>
              <w:br/>
              <w:t xml:space="preserve">Комунікації: наявність Bluetooth та Wi-Fi 802.11b/g/n/a/c та LAN з підтримкою стандартів 100BASE-TX та </w:t>
            </w:r>
            <w:r>
              <w:rPr>
                <w:rFonts w:ascii="Times New Roman" w:hAnsi="Times New Roman" w:cs="Times New Roman"/>
              </w:rPr>
              <w:lastRenderedPageBreak/>
              <w:t>1000BASE-T;</w:t>
            </w:r>
            <w:r>
              <w:rPr>
                <w:rFonts w:ascii="Times New Roman" w:hAnsi="Times New Roman" w:cs="Times New Roman"/>
              </w:rPr>
              <w:br/>
              <w:t>WEB-камера інтегрована у корпус: роздільна здатність відео – не нижче 720p (1280 x 720);</w:t>
            </w:r>
            <w:r>
              <w:rPr>
                <w:rFonts w:ascii="Times New Roman" w:hAnsi="Times New Roman" w:cs="Times New Roman"/>
              </w:rPr>
              <w:br/>
              <w:t>Зовнішні інтерфейси: не менше: 2 x USB 3.2, 1 x USB 3.2 Type-C, 1 Ethernet port (RJ-45), 1 х HDMI, 1 х аудіовихід, роз’єм для замку безпеки Kensington;</w:t>
            </w:r>
            <w:r>
              <w:rPr>
                <w:rFonts w:ascii="Times New Roman" w:hAnsi="Times New Roman" w:cs="Times New Roman"/>
              </w:rPr>
              <w:br/>
              <w:t>Безпека: підтримка технології TPM, версії 2.0;</w:t>
            </w:r>
            <w:r>
              <w:rPr>
                <w:rFonts w:ascii="Times New Roman" w:hAnsi="Times New Roman" w:cs="Times New Roman"/>
              </w:rPr>
              <w:br/>
              <w:t>Клавіатура: повнорозмірна, інтегрована у корпус латинсько-кирилічна, з нанесеними літерами латинського та українського алфавітів;</w:t>
            </w:r>
          </w:p>
          <w:p w:rsidR="00650D90" w:rsidRDefault="00F22B11">
            <w:pPr>
              <w:jc w:val="both"/>
              <w:rPr>
                <w:rFonts w:ascii="Times New Roman" w:hAnsi="Times New Roman" w:cs="Times New Roman"/>
              </w:rPr>
            </w:pPr>
            <w:r>
              <w:rPr>
                <w:rFonts w:ascii="Times New Roman" w:hAnsi="Times New Roman" w:cs="Times New Roman"/>
              </w:rPr>
              <w:t>Гарантія: не менше 12 місяців.</w:t>
            </w:r>
          </w:p>
          <w:p w:rsidR="00650D90" w:rsidRDefault="00F22B11">
            <w:pPr>
              <w:jc w:val="both"/>
              <w:rPr>
                <w:rFonts w:ascii="Times New Roman" w:hAnsi="Times New Roman" w:cs="Times New Roman"/>
              </w:rPr>
            </w:pPr>
            <w:r>
              <w:rPr>
                <w:rFonts w:ascii="Times New Roman" w:hAnsi="Times New Roman" w:cs="Times New Roman"/>
              </w:rPr>
              <w:t>Маніпулятор “миша” в комплекті:</w:t>
            </w:r>
          </w:p>
          <w:p w:rsidR="00650D90" w:rsidRDefault="00F22B11">
            <w:pPr>
              <w:jc w:val="both"/>
              <w:rPr>
                <w:rFonts w:ascii="Times New Roman" w:hAnsi="Times New Roman" w:cs="Times New Roman"/>
              </w:rPr>
            </w:pPr>
            <w:r>
              <w:rPr>
                <w:rFonts w:ascii="Times New Roman" w:hAnsi="Times New Roman" w:cs="Times New Roman"/>
              </w:rPr>
              <w:t>Підключення: дротове;</w:t>
            </w:r>
          </w:p>
          <w:p w:rsidR="00650D90" w:rsidRDefault="00F22B11">
            <w:pPr>
              <w:jc w:val="both"/>
              <w:rPr>
                <w:rFonts w:ascii="Times New Roman" w:hAnsi="Times New Roman" w:cs="Times New Roman"/>
              </w:rPr>
            </w:pPr>
            <w:r>
              <w:rPr>
                <w:rFonts w:ascii="Times New Roman" w:hAnsi="Times New Roman" w:cs="Times New Roman"/>
              </w:rPr>
              <w:t>Інтерфейс підключення: USB;</w:t>
            </w:r>
          </w:p>
          <w:p w:rsidR="00650D90" w:rsidRDefault="00F22B11">
            <w:pPr>
              <w:jc w:val="both"/>
              <w:rPr>
                <w:rFonts w:ascii="Times New Roman" w:hAnsi="Times New Roman" w:cs="Times New Roman"/>
              </w:rPr>
            </w:pPr>
            <w:r>
              <w:rPr>
                <w:rFonts w:ascii="Times New Roman" w:hAnsi="Times New Roman" w:cs="Times New Roman"/>
              </w:rPr>
              <w:t>Гарантія: не менше 12 місяців.;</w:t>
            </w:r>
          </w:p>
          <w:p w:rsidR="00650D90" w:rsidRDefault="00F22B11">
            <w:pPr>
              <w:jc w:val="both"/>
              <w:rPr>
                <w:rFonts w:ascii="Times New Roman" w:hAnsi="Times New Roman" w:cs="Times New Roman"/>
              </w:rPr>
            </w:pPr>
            <w:r>
              <w:rPr>
                <w:rFonts w:ascii="Times New Roman" w:hAnsi="Times New Roman" w:cs="Times New Roman"/>
              </w:rPr>
              <w:t>Основне преінстальоване програмне забезпечення персонального комп'ютера форм-фактора ноутбук:</w:t>
            </w:r>
            <w:r>
              <w:rPr>
                <w:rFonts w:ascii="Times New Roman" w:hAnsi="Times New Roman" w:cs="Times New Roman"/>
              </w:rPr>
              <w:br/>
              <w:t xml:space="preserve">- Операційна система: </w:t>
            </w:r>
            <w:r>
              <w:rPr>
                <w:rFonts w:ascii="Times New Roman" w:hAnsi="Times New Roman" w:cs="Times New Roman"/>
                <w:lang w:val="uk-UA"/>
              </w:rPr>
              <w:t xml:space="preserve">не нижче </w:t>
            </w:r>
            <w:r>
              <w:rPr>
                <w:rFonts w:ascii="Times New Roman" w:hAnsi="Times New Roman" w:cs="Times New Roman"/>
              </w:rPr>
              <w:t>Windows 10 Pro Ukr, предінстальована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Microsoft (Genuine Microsoft Label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 можливість динамічного оновлення дистанційно; наявність дистанційного робочого столу;</w:t>
            </w:r>
            <w:r>
              <w:rPr>
                <w:rFonts w:ascii="Times New Roman" w:hAnsi="Times New Roman" w:cs="Times New Roman"/>
              </w:rPr>
              <w:br/>
              <w:t>- 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r>
              <w:rPr>
                <w:rFonts w:ascii="Times New Roman" w:hAnsi="Times New Roman" w:cs="Times New Roman"/>
              </w:rPr>
              <w:br/>
              <w:t>- Антивірус: попередньо встановлений антивірус, який забезпечує захист у реальному часі від загроз з необмеженим терміном використання.</w:t>
            </w:r>
          </w:p>
          <w:p w:rsidR="00650D90" w:rsidRDefault="00F22B11">
            <w:pPr>
              <w:jc w:val="both"/>
              <w:rPr>
                <w:rFonts w:ascii="Times New Roman" w:hAnsi="Times New Roman" w:cs="Times New Roman"/>
                <w:lang w:val="uk-UA"/>
              </w:rPr>
            </w:pPr>
            <w:r>
              <w:rPr>
                <w:rFonts w:ascii="Times New Roman" w:hAnsi="Times New Roman" w:cs="Times New Roman"/>
                <w:lang w:val="uk-UA"/>
              </w:rPr>
              <w:t>Макет пістолета з лазерним випромінювачем  – 2 шт.</w:t>
            </w:r>
          </w:p>
          <w:p w:rsidR="00650D90" w:rsidRDefault="00F22B11">
            <w:pPr>
              <w:jc w:val="both"/>
              <w:rPr>
                <w:rFonts w:ascii="Times New Roman" w:hAnsi="Times New Roman" w:cs="Times New Roman"/>
                <w:lang w:val="uk-UA"/>
              </w:rPr>
            </w:pPr>
            <w:r>
              <w:rPr>
                <w:rFonts w:ascii="Times New Roman" w:hAnsi="Times New Roman" w:cs="Times New Roman"/>
                <w:lang w:val="uk-UA"/>
              </w:rPr>
              <w:t xml:space="preserve">Учасник у складі тендерної пропозиції повинен надати лист-гарантію щодо надання </w:t>
            </w:r>
            <w:r>
              <w:rPr>
                <w:rFonts w:ascii="Times New Roman" w:hAnsi="Times New Roman"/>
                <w:lang w:val="uk-UA"/>
              </w:rPr>
              <w:t>послуги з монтажу та налаштування інтерактивного тиру, з обовя’зковим виїздом спеціаліста до замовника з усім необхідним обладнанням та інструментами для здійснення встановлення інтерактивного тиру, інсталяції программного забезпечення та інструктажу з користування.</w:t>
            </w:r>
          </w:p>
        </w:tc>
        <w:tc>
          <w:tcPr>
            <w:tcW w:w="655" w:type="pct"/>
          </w:tcPr>
          <w:p w:rsidR="00650D90" w:rsidRDefault="00F22B11">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p>
        </w:tc>
      </w:tr>
    </w:tbl>
    <w:p w:rsidR="00650D90" w:rsidRDefault="00F22B11">
      <w:pPr>
        <w:pStyle w:val="1"/>
        <w:spacing w:before="0" w:beforeAutospacing="0" w:after="0" w:afterAutospacing="0"/>
        <w:jc w:val="both"/>
        <w:rPr>
          <w:i/>
          <w:iCs/>
          <w:lang w:val="uk-UA"/>
        </w:rPr>
      </w:pPr>
      <w:r>
        <w:rPr>
          <w:i/>
          <w:iCs/>
          <w:lang w:val="uk-UA"/>
        </w:rPr>
        <w:lastRenderedPageBreak/>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13.12.2021 № 1357 «Про затвердження Типового переліку засобів навчання та обладнання для навчальних кабінетів предмета «Захист України» закладів освіти, які </w:t>
      </w:r>
      <w:r>
        <w:rPr>
          <w:i/>
          <w:iCs/>
          <w:lang w:val="uk-UA"/>
        </w:rPr>
        <w:lastRenderedPageBreak/>
        <w:t>забезпечують здобуття повної загальної середньої освіти» та повинно відповідати вимогам наказу.</w:t>
      </w:r>
    </w:p>
    <w:p w:rsidR="00650D90" w:rsidRDefault="00650D90">
      <w:pPr>
        <w:pStyle w:val="1"/>
        <w:spacing w:before="0" w:beforeAutospacing="0" w:after="0" w:afterAutospacing="0"/>
        <w:jc w:val="both"/>
        <w:rPr>
          <w:i/>
          <w:iCs/>
          <w:lang w:val="uk-UA"/>
        </w:rPr>
      </w:pPr>
    </w:p>
    <w:p w:rsidR="00650D90" w:rsidRDefault="00F22B11">
      <w:pPr>
        <w:pStyle w:val="1"/>
        <w:spacing w:before="0" w:beforeAutospacing="0" w:after="0" w:afterAutospacing="0"/>
        <w:rPr>
          <w:lang w:val="uk-UA"/>
        </w:rPr>
      </w:pPr>
      <w:r>
        <w:rPr>
          <w:b/>
          <w:bCs/>
          <w:lang w:val="uk-UA"/>
        </w:rPr>
        <w:t>Інформація про товар:</w:t>
      </w:r>
    </w:p>
    <w:p w:rsidR="00650D90" w:rsidRDefault="00F22B11">
      <w:pPr>
        <w:pStyle w:val="1"/>
        <w:spacing w:before="0" w:beforeAutospacing="0" w:after="0" w:afterAutospacing="0"/>
        <w:jc w:val="both"/>
        <w:rPr>
          <w:lang w:val="uk-UA"/>
        </w:rPr>
      </w:pPr>
      <w:r>
        <w:rPr>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650D90" w:rsidRDefault="00F22B11">
      <w:pPr>
        <w:pStyle w:val="1"/>
        <w:spacing w:before="0" w:beforeAutospacing="0" w:after="0" w:afterAutospacing="0"/>
        <w:rPr>
          <w:lang w:val="uk-UA"/>
        </w:rPr>
      </w:pPr>
      <w:r>
        <w:rPr>
          <w:b/>
          <w:bCs/>
          <w:lang w:val="uk-UA"/>
        </w:rPr>
        <w:t>Учасник зобов'язаний:</w:t>
      </w:r>
    </w:p>
    <w:p w:rsidR="00650D90" w:rsidRDefault="00F22B11">
      <w:pPr>
        <w:numPr>
          <w:ilvl w:val="0"/>
          <w:numId w:val="1"/>
        </w:numPr>
        <w:jc w:val="both"/>
        <w:rPr>
          <w:rFonts w:ascii="Times New Roman" w:hAnsi="Times New Roman" w:cs="Times New Roman"/>
          <w:lang w:val="uk-UA"/>
        </w:rPr>
      </w:pPr>
      <w:r>
        <w:rPr>
          <w:rFonts w:ascii="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650D90" w:rsidRDefault="00F22B11">
      <w:pPr>
        <w:numPr>
          <w:ilvl w:val="0"/>
          <w:numId w:val="1"/>
        </w:numPr>
        <w:jc w:val="both"/>
        <w:rPr>
          <w:rFonts w:ascii="Times New Roman" w:hAnsi="Times New Roman" w:cs="Times New Roman"/>
          <w:lang w:val="uk-UA"/>
        </w:rPr>
      </w:pPr>
      <w:r>
        <w:rPr>
          <w:rFonts w:ascii="Times New Roman" w:hAnsi="Times New Roman" w:cs="Times New Roman"/>
          <w:lang w:val="uk-UA"/>
        </w:rPr>
        <w:t>Товар повинен бути не пошкоджений та мати захисну упаковку та документацію;</w:t>
      </w:r>
    </w:p>
    <w:p w:rsidR="00650D90" w:rsidRDefault="00F22B11">
      <w:pPr>
        <w:numPr>
          <w:ilvl w:val="0"/>
          <w:numId w:val="1"/>
        </w:numPr>
        <w:jc w:val="both"/>
        <w:rPr>
          <w:rFonts w:ascii="Times New Roman" w:hAnsi="Times New Roman" w:cs="Times New Roman"/>
          <w:lang w:val="uk-UA"/>
        </w:rPr>
      </w:pPr>
      <w:r>
        <w:rPr>
          <w:rFonts w:ascii="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650D90" w:rsidRDefault="00F22B11">
      <w:pPr>
        <w:numPr>
          <w:ilvl w:val="0"/>
          <w:numId w:val="1"/>
        </w:numPr>
        <w:jc w:val="both"/>
        <w:rPr>
          <w:rFonts w:ascii="Times New Roman" w:hAnsi="Times New Roman" w:cs="Times New Roman"/>
          <w:lang w:val="uk-UA"/>
        </w:rPr>
      </w:pPr>
      <w:r>
        <w:rPr>
          <w:rFonts w:ascii="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650D90" w:rsidRDefault="00F22B11">
      <w:pPr>
        <w:numPr>
          <w:ilvl w:val="0"/>
          <w:numId w:val="1"/>
        </w:numPr>
        <w:jc w:val="both"/>
        <w:rPr>
          <w:rFonts w:ascii="Times New Roman" w:hAnsi="Times New Roman" w:cs="Times New Roman"/>
          <w:lang w:val="uk-UA"/>
        </w:rPr>
      </w:pPr>
      <w:r>
        <w:rPr>
          <w:rFonts w:ascii="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650D90" w:rsidRDefault="00F22B11">
      <w:pPr>
        <w:numPr>
          <w:ilvl w:val="0"/>
          <w:numId w:val="1"/>
        </w:numPr>
        <w:jc w:val="both"/>
        <w:rPr>
          <w:rFonts w:ascii="Times New Roman" w:hAnsi="Times New Roman" w:cs="Times New Roman"/>
          <w:lang w:val="uk-UA"/>
        </w:rPr>
      </w:pPr>
      <w:r>
        <w:rPr>
          <w:rFonts w:ascii="Times New Roman" w:hAnsi="Times New Roman" w:cs="Times New Roman"/>
          <w:lang w:val="uk-UA"/>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rsidR="00650D90" w:rsidRDefault="00F22B11">
      <w:pPr>
        <w:numPr>
          <w:ilvl w:val="1"/>
          <w:numId w:val="2"/>
        </w:numPr>
        <w:tabs>
          <w:tab w:val="clear" w:pos="1440"/>
        </w:tabs>
        <w:ind w:left="960" w:hanging="240"/>
        <w:jc w:val="both"/>
        <w:rPr>
          <w:rFonts w:ascii="Times New Roman" w:hAnsi="Times New Roman" w:cs="Times New Roman"/>
          <w:lang w:val="uk-UA"/>
        </w:rPr>
      </w:pPr>
      <w:r>
        <w:rPr>
          <w:rFonts w:ascii="Times New Roman" w:hAnsi="Times New Roman" w:cs="Times New Roman"/>
          <w:lang w:val="uk-UA"/>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w:t>
      </w:r>
    </w:p>
    <w:p w:rsidR="00650D90" w:rsidRDefault="00F22B11">
      <w:pPr>
        <w:numPr>
          <w:ilvl w:val="1"/>
          <w:numId w:val="2"/>
        </w:numPr>
        <w:tabs>
          <w:tab w:val="clear" w:pos="1440"/>
        </w:tabs>
        <w:ind w:left="960" w:hanging="240"/>
        <w:jc w:val="both"/>
        <w:rPr>
          <w:rFonts w:ascii="Times New Roman" w:hAnsi="Times New Roman" w:cs="Times New Roman"/>
          <w:lang w:val="uk-UA"/>
        </w:rPr>
      </w:pPr>
      <w:r>
        <w:rPr>
          <w:rFonts w:ascii="Times New Roman" w:hAnsi="Times New Roman" w:cs="Times New Roman"/>
          <w:lang w:val="uk-UA"/>
        </w:rPr>
        <w:t>Копію висновку санітарно-епідеміологічної експертизи на ноутбук, чинних на дату розкриття кваліфікаційних пропозицій;</w:t>
      </w:r>
    </w:p>
    <w:p w:rsidR="00650D90" w:rsidRDefault="00F22B11">
      <w:pPr>
        <w:numPr>
          <w:ilvl w:val="1"/>
          <w:numId w:val="2"/>
        </w:numPr>
        <w:tabs>
          <w:tab w:val="clear" w:pos="1440"/>
        </w:tabs>
        <w:ind w:left="960" w:hanging="240"/>
        <w:jc w:val="both"/>
        <w:rPr>
          <w:rFonts w:ascii="Times New Roman" w:hAnsi="Times New Roman" w:cs="Times New Roman"/>
          <w:lang w:val="uk-UA"/>
        </w:rPr>
      </w:pPr>
      <w:r>
        <w:rPr>
          <w:rFonts w:ascii="Times New Roman" w:hAnsi="Times New Roman" w:cs="Times New Roman"/>
          <w:lang w:val="uk-UA"/>
        </w:rPr>
        <w:t>Копію декларації про відповідність на ноутбук, чинних на дату розкриття пропозиції;</w:t>
      </w:r>
    </w:p>
    <w:p w:rsidR="00650D90" w:rsidRDefault="00F22B11">
      <w:pPr>
        <w:numPr>
          <w:ilvl w:val="1"/>
          <w:numId w:val="2"/>
        </w:numPr>
        <w:tabs>
          <w:tab w:val="clear" w:pos="1440"/>
        </w:tabs>
        <w:ind w:left="960" w:hanging="240"/>
        <w:jc w:val="both"/>
        <w:rPr>
          <w:rFonts w:ascii="Times New Roman" w:hAnsi="Times New Roman" w:cs="Times New Roman"/>
          <w:lang w:val="uk-UA"/>
        </w:rPr>
      </w:pPr>
      <w:r>
        <w:rPr>
          <w:rFonts w:ascii="Times New Roman" w:hAnsi="Times New Roman" w:cs="Times New Roman"/>
          <w:lang w:val="uk-UA"/>
        </w:rPr>
        <w:t>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ноутбук та інтерактивний лазерний тир.</w:t>
      </w:r>
    </w:p>
    <w:p w:rsidR="00650D90" w:rsidRDefault="00650D90">
      <w:pPr>
        <w:pStyle w:val="1"/>
        <w:spacing w:before="0" w:beforeAutospacing="0" w:after="0" w:afterAutospacing="0"/>
        <w:ind w:firstLine="708"/>
        <w:jc w:val="both"/>
        <w:rPr>
          <w:lang w:val="uk-UA"/>
        </w:rPr>
      </w:pPr>
    </w:p>
    <w:p w:rsidR="00650D90" w:rsidRDefault="00F22B11">
      <w:pPr>
        <w:pStyle w:val="1"/>
        <w:spacing w:before="0" w:beforeAutospacing="0" w:after="0" w:afterAutospacing="0"/>
        <w:jc w:val="both"/>
        <w:rPr>
          <w:lang w:val="uk-UA"/>
        </w:rPr>
      </w:pPr>
      <w:r>
        <w:rPr>
          <w:lang w:val="uk-UA"/>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650D90" w:rsidRDefault="00650D90">
      <w:pPr>
        <w:rPr>
          <w:rFonts w:ascii="Times New Roman" w:eastAsia="Times New Roman" w:hAnsi="Times New Roman" w:cs="Times New Roman"/>
          <w:highlight w:val="yellow"/>
          <w:lang w:val="uk-UA"/>
        </w:rPr>
      </w:pPr>
    </w:p>
    <w:p w:rsidR="00650D90" w:rsidRDefault="00650D90">
      <w:pPr>
        <w:rPr>
          <w:lang w:val="uk-UA"/>
        </w:rPr>
      </w:pPr>
    </w:p>
    <w:sectPr w:rsidR="00650D9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F2" w:rsidRDefault="00CF4CF2">
      <w:r>
        <w:separator/>
      </w:r>
    </w:p>
  </w:endnote>
  <w:endnote w:type="continuationSeparator" w:id="0">
    <w:p w:rsidR="00CF4CF2" w:rsidRDefault="00C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F2" w:rsidRDefault="00CF4CF2">
      <w:r>
        <w:separator/>
      </w:r>
    </w:p>
  </w:footnote>
  <w:footnote w:type="continuationSeparator" w:id="0">
    <w:p w:rsidR="00CF4CF2" w:rsidRDefault="00CF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306895"/>
    <w:multiLevelType w:val="singleLevel"/>
    <w:tmpl w:val="DD306895"/>
    <w:lvl w:ilvl="0">
      <w:start w:val="1"/>
      <w:numFmt w:val="decimal"/>
      <w:lvlText w:val="%1."/>
      <w:lvlJc w:val="left"/>
      <w:pPr>
        <w:tabs>
          <w:tab w:val="left" w:pos="425"/>
        </w:tabs>
        <w:ind w:left="425" w:hanging="425"/>
      </w:pPr>
      <w:rPr>
        <w:rFonts w:hint="default"/>
      </w:rPr>
    </w:lvl>
  </w:abstractNum>
  <w:abstractNum w:abstractNumId="1" w15:restartNumberingAfterBreak="0">
    <w:nsid w:val="3A244090"/>
    <w:multiLevelType w:val="multilevel"/>
    <w:tmpl w:val="3A24409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A1"/>
    <w:rsid w:val="00015774"/>
    <w:rsid w:val="00040EF9"/>
    <w:rsid w:val="00147888"/>
    <w:rsid w:val="002B017F"/>
    <w:rsid w:val="002D2D67"/>
    <w:rsid w:val="00650D90"/>
    <w:rsid w:val="006C37DB"/>
    <w:rsid w:val="008A7D95"/>
    <w:rsid w:val="00934DA8"/>
    <w:rsid w:val="00B23FA1"/>
    <w:rsid w:val="00CF4CF2"/>
    <w:rsid w:val="00D42CB4"/>
    <w:rsid w:val="00D50403"/>
    <w:rsid w:val="00D94B6A"/>
    <w:rsid w:val="00DA3491"/>
    <w:rsid w:val="00F22B11"/>
    <w:rsid w:val="22032BD7"/>
    <w:rsid w:val="3479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3682"/>
  <w15:docId w15:val="{80033120-A3DD-493E-BFE8-C89ED0F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eastAsia="Tahoma" w:hAnsi="Tahoma" w:cs="Tahom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Normal (Web)"/>
    <w:basedOn w:val="a"/>
    <w:semiHidden/>
    <w:unhideWhenUsed/>
    <w:qFormat/>
    <w:pPr>
      <w:spacing w:before="100" w:beforeAutospacing="1" w:after="100" w:afterAutospacing="1"/>
    </w:pPr>
    <w:rPr>
      <w:rFonts w:ascii="Times New Roman" w:eastAsia="Times New Roman" w:hAnsi="Times New Roman" w:cs="Times New Roman"/>
    </w:rPr>
  </w:style>
  <w:style w:type="paragraph" w:customStyle="1" w:styleId="docheader">
    <w:name w:val="docheader"/>
    <w:basedOn w:val="a"/>
    <w:semiHidden/>
    <w:qFormat/>
    <w:pPr>
      <w:spacing w:before="100" w:beforeAutospacing="1" w:after="100" w:afterAutospacing="1"/>
      <w:jc w:val="center"/>
    </w:pPr>
    <w:rPr>
      <w:rFonts w:ascii="Times New Roman" w:eastAsia="Times New Roman" w:hAnsi="Times New Roman" w:cs="Times New Roman"/>
      <w:b/>
      <w:bCs/>
    </w:rPr>
  </w:style>
  <w:style w:type="paragraph" w:customStyle="1" w:styleId="1">
    <w:name w:val="Обычный (веб)1"/>
    <w:basedOn w:val="a"/>
    <w:semiHidden/>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9003</Words>
  <Characters>5133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dcterms:created xsi:type="dcterms:W3CDTF">2022-11-25T16:39:00Z</dcterms:created>
  <dcterms:modified xsi:type="dcterms:W3CDTF">2022-11-25T16:52:00Z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584D202B132B4A7BBF359E18809819EF</vt:lpwstr>
  </property>
</Properties>
</file>