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0" w:rsidRPr="00D95F58" w:rsidRDefault="00C52870" w:rsidP="00C52870">
      <w:pPr>
        <w:ind w:left="5664" w:firstLine="709"/>
        <w:rPr>
          <w:b/>
          <w:i/>
        </w:rPr>
      </w:pPr>
      <w:r w:rsidRPr="00D95F58">
        <w:t xml:space="preserve"> </w:t>
      </w:r>
      <w:r>
        <w:t xml:space="preserve"> </w:t>
      </w:r>
      <w:r w:rsidRPr="00D95F58">
        <w:rPr>
          <w:b/>
          <w:i/>
        </w:rPr>
        <w:t xml:space="preserve">ДОДАТОК </w:t>
      </w:r>
      <w:r>
        <w:rPr>
          <w:b/>
          <w:i/>
        </w:rPr>
        <w:t>1</w:t>
      </w:r>
    </w:p>
    <w:p w:rsidR="00C52870" w:rsidRPr="00D95F58" w:rsidRDefault="00C52870" w:rsidP="00C52870">
      <w:pPr>
        <w:ind w:left="5664" w:firstLine="709"/>
      </w:pPr>
      <w:r>
        <w:rPr>
          <w:i/>
        </w:rPr>
        <w:t xml:space="preserve">  </w:t>
      </w:r>
      <w:r w:rsidRPr="00D95F58">
        <w:rPr>
          <w:i/>
        </w:rPr>
        <w:t xml:space="preserve">до </w:t>
      </w:r>
      <w:proofErr w:type="spellStart"/>
      <w:r w:rsidRPr="00D95F58">
        <w:rPr>
          <w:i/>
        </w:rPr>
        <w:t>тендерної</w:t>
      </w:r>
      <w:proofErr w:type="spellEnd"/>
      <w:r w:rsidRPr="00D95F58">
        <w:rPr>
          <w:i/>
        </w:rPr>
        <w:t xml:space="preserve"> </w:t>
      </w:r>
      <w:proofErr w:type="spellStart"/>
      <w:r w:rsidRPr="00D95F58">
        <w:rPr>
          <w:i/>
        </w:rPr>
        <w:t>документації</w:t>
      </w:r>
      <w:proofErr w:type="spellEnd"/>
    </w:p>
    <w:p w:rsidR="00695513" w:rsidRDefault="00695513" w:rsidP="00695513">
      <w:pPr>
        <w:jc w:val="center"/>
        <w:rPr>
          <w:sz w:val="26"/>
          <w:szCs w:val="26"/>
          <w:lang w:val="uk-UA"/>
        </w:rPr>
      </w:pPr>
    </w:p>
    <w:p w:rsidR="002E06D9" w:rsidRPr="00695513" w:rsidRDefault="002E06D9" w:rsidP="00695513">
      <w:pPr>
        <w:jc w:val="center"/>
        <w:rPr>
          <w:sz w:val="26"/>
          <w:szCs w:val="26"/>
          <w:lang w:val="uk-UA"/>
        </w:rPr>
      </w:pPr>
    </w:p>
    <w:p w:rsidR="00695513" w:rsidRPr="00695513" w:rsidRDefault="00695513" w:rsidP="00695513">
      <w:pPr>
        <w:jc w:val="center"/>
        <w:rPr>
          <w:b/>
          <w:sz w:val="26"/>
          <w:szCs w:val="26"/>
          <w:lang w:val="uk-UA"/>
        </w:rPr>
      </w:pPr>
      <w:r w:rsidRPr="00695513">
        <w:rPr>
          <w:b/>
          <w:sz w:val="26"/>
          <w:szCs w:val="26"/>
          <w:lang w:val="uk-UA"/>
        </w:rPr>
        <w:t>ТЕХНІЧНЕ ЗАВДАННЯ</w:t>
      </w:r>
    </w:p>
    <w:p w:rsidR="00695513" w:rsidRPr="00695513" w:rsidRDefault="00695513" w:rsidP="00695513">
      <w:pPr>
        <w:jc w:val="center"/>
        <w:rPr>
          <w:bCs/>
          <w:color w:val="FF0000"/>
          <w:sz w:val="12"/>
          <w:szCs w:val="26"/>
          <w:lang w:val="uk-UA"/>
        </w:rPr>
      </w:pPr>
    </w:p>
    <w:p w:rsidR="00695513" w:rsidRDefault="00695513" w:rsidP="00695513">
      <w:pPr>
        <w:ind w:firstLine="708"/>
        <w:jc w:val="both"/>
        <w:rPr>
          <w:sz w:val="26"/>
          <w:szCs w:val="26"/>
          <w:lang w:val="uk-UA"/>
        </w:rPr>
      </w:pPr>
      <w:r w:rsidRPr="00695513">
        <w:rPr>
          <w:bCs/>
          <w:sz w:val="26"/>
          <w:szCs w:val="26"/>
          <w:lang w:val="uk-UA"/>
        </w:rPr>
        <w:t xml:space="preserve">Надати послуги з </w:t>
      </w:r>
      <w:r w:rsidRPr="00695513">
        <w:rPr>
          <w:sz w:val="26"/>
          <w:szCs w:val="26"/>
          <w:lang w:val="uk-UA"/>
        </w:rPr>
        <w:t>утримання вулично-шляхової мережі: утримання автошляхів міста, а саме:</w:t>
      </w:r>
    </w:p>
    <w:p w:rsidR="007315BD" w:rsidRDefault="007315BD" w:rsidP="00695513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10119" w:type="dxa"/>
        <w:tblInd w:w="-459" w:type="dxa"/>
        <w:tblLook w:val="04A0" w:firstRow="1" w:lastRow="0" w:firstColumn="1" w:lastColumn="0" w:noHBand="0" w:noVBand="1"/>
      </w:tblPr>
      <w:tblGrid>
        <w:gridCol w:w="651"/>
        <w:gridCol w:w="5586"/>
        <w:gridCol w:w="1843"/>
        <w:gridCol w:w="2039"/>
      </w:tblGrid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BD" w:rsidRPr="007315BD" w:rsidRDefault="007315BD" w:rsidP="00F00066">
            <w:pPr>
              <w:jc w:val="center"/>
              <w:rPr>
                <w:b/>
                <w:i/>
                <w:lang w:val="uk-UA"/>
              </w:rPr>
            </w:pPr>
            <w:r w:rsidRPr="007315BD">
              <w:rPr>
                <w:b/>
                <w:i/>
                <w:lang w:val="uk-UA"/>
              </w:rPr>
              <w:t>№ з/п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BD" w:rsidRPr="007315BD" w:rsidRDefault="007315BD" w:rsidP="00F00066">
            <w:pPr>
              <w:jc w:val="center"/>
              <w:rPr>
                <w:b/>
                <w:i/>
                <w:lang w:val="uk-UA"/>
              </w:rPr>
            </w:pPr>
            <w:r w:rsidRPr="007315BD">
              <w:rPr>
                <w:b/>
                <w:i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15BD" w:rsidRPr="007315BD" w:rsidRDefault="007315BD" w:rsidP="00F00066">
            <w:pPr>
              <w:jc w:val="center"/>
              <w:rPr>
                <w:b/>
                <w:i/>
                <w:lang w:val="uk-UA"/>
              </w:rPr>
            </w:pPr>
            <w:r w:rsidRPr="007315BD">
              <w:rPr>
                <w:b/>
                <w:i/>
                <w:lang w:val="uk-UA"/>
              </w:rPr>
              <w:t>Одиниця виміру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5BD" w:rsidRPr="007315BD" w:rsidRDefault="007315BD" w:rsidP="00F00066">
            <w:pPr>
              <w:jc w:val="center"/>
              <w:rPr>
                <w:b/>
                <w:i/>
                <w:lang w:val="uk-UA"/>
              </w:rPr>
            </w:pPr>
            <w:r w:rsidRPr="007315BD">
              <w:rPr>
                <w:b/>
                <w:i/>
                <w:lang w:val="uk-UA"/>
              </w:rPr>
              <w:t>Обсяги</w:t>
            </w:r>
          </w:p>
        </w:tc>
      </w:tr>
      <w:tr w:rsidR="007315BD" w:rsidRPr="007315BD" w:rsidTr="007315BD">
        <w:trPr>
          <w:trHeight w:val="3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b/>
                <w:i/>
                <w:color w:val="080000"/>
                <w:lang w:val="uk-UA"/>
              </w:rPr>
            </w:pPr>
            <w:r w:rsidRPr="007315BD">
              <w:rPr>
                <w:b/>
                <w:i/>
                <w:color w:val="080000"/>
                <w:lang w:val="uk-UA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b/>
                <w:i/>
                <w:color w:val="080000"/>
                <w:lang w:val="uk-UA"/>
              </w:rPr>
            </w:pPr>
            <w:r w:rsidRPr="007315BD">
              <w:rPr>
                <w:b/>
                <w:i/>
                <w:color w:val="08000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b/>
                <w:i/>
                <w:color w:val="080000"/>
                <w:lang w:val="uk-UA"/>
              </w:rPr>
            </w:pPr>
            <w:r w:rsidRPr="007315BD">
              <w:rPr>
                <w:b/>
                <w:i/>
                <w:color w:val="080000"/>
                <w:lang w:val="uk-UA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b/>
                <w:i/>
                <w:color w:val="080000"/>
                <w:lang w:val="uk-UA"/>
              </w:rPr>
            </w:pPr>
            <w:r w:rsidRPr="007315BD">
              <w:rPr>
                <w:b/>
                <w:i/>
                <w:color w:val="080000"/>
                <w:lang w:val="uk-UA"/>
              </w:rPr>
              <w:t>4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доріг від снігу вручну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175 500,000</w:t>
            </w:r>
          </w:p>
        </w:tc>
      </w:tr>
      <w:tr w:rsidR="007315BD" w:rsidRPr="007315BD" w:rsidTr="007315BD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Посипання дорожнього покриття протиожеледними матеріалами вручну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 покриття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175 500,000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Розподілення протиожеледних матеріалів  розподілювачами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 покриття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700 000,000</w:t>
            </w:r>
          </w:p>
        </w:tc>
      </w:tr>
      <w:tr w:rsidR="007315BD" w:rsidRPr="007315BD" w:rsidTr="007315BD">
        <w:trPr>
          <w:trHeight w:val="5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4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Приготування піщано-соляної суміші навантажувачем (20% технічна сіль)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м3 піщано-соляної суміші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9 895,700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5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Навантажування протиожеледних матеріалів навантажувачем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м3 матеріалу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10 067,360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6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Розподілення протиожеледних матеріалів (піщано-соляної суміші) по</w:t>
            </w:r>
            <w:r w:rsidR="00E11115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 xml:space="preserve">покриттю машиною дорожньою комбінованою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 покриття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144 030 000,000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Перевезення піщано-соляною суміші до </w:t>
            </w:r>
            <w:r>
              <w:rPr>
                <w:color w:val="080000"/>
                <w:lang w:val="uk-UA"/>
              </w:rPr>
              <w:t>3</w:t>
            </w:r>
            <w:r w:rsidRPr="007315BD">
              <w:rPr>
                <w:color w:val="080000"/>
                <w:lang w:val="uk-UA"/>
              </w:rPr>
              <w:t xml:space="preserve">0км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14 403</w:t>
            </w:r>
            <w:r w:rsidRPr="007315BD">
              <w:rPr>
                <w:color w:val="080000"/>
                <w:lang w:val="uk-UA"/>
              </w:rPr>
              <w:t>,000</w:t>
            </w:r>
          </w:p>
        </w:tc>
      </w:tr>
      <w:tr w:rsidR="007315BD" w:rsidRPr="007315BD" w:rsidTr="007315B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доріг трактором , обладнаним відвалом від снігу, який щойно випав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8 362,000</w:t>
            </w:r>
          </w:p>
        </w:tc>
      </w:tr>
      <w:tr w:rsidR="007315BD" w:rsidRPr="007315BD" w:rsidTr="007315BD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9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доріг трактором , обладнаним відвалом від снігу, який злежався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1 000,000</w:t>
            </w:r>
          </w:p>
        </w:tc>
      </w:tr>
      <w:tr w:rsidR="007315BD" w:rsidRPr="007315BD" w:rsidTr="007315BD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10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доріг машиною дорожньою комбінованою з навісним обладнанням від снігу , що злежався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3 000,000</w:t>
            </w:r>
          </w:p>
        </w:tc>
      </w:tr>
      <w:tr w:rsidR="007315BD" w:rsidRPr="007315BD" w:rsidTr="007315BD">
        <w:trPr>
          <w:trHeight w:val="5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Очищення доріг машиною дорожньою комбінованою з навісним обладнанням від снігу, який щойно випав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18 100,000</w:t>
            </w:r>
          </w:p>
        </w:tc>
      </w:tr>
      <w:tr w:rsidR="007315BD" w:rsidRPr="007315BD" w:rsidTr="007315BD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12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доріг автогрейдером від снігу, який злежався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500,000</w:t>
            </w:r>
          </w:p>
        </w:tc>
      </w:tr>
      <w:tr w:rsidR="007315BD" w:rsidRPr="007315BD" w:rsidTr="007315BD">
        <w:trPr>
          <w:trHeight w:val="4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13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Чергування машиністів та водіїв (навантажувачів, тракторів, автогрейдерів, автомобілів та ін.) без виїзду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година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58 744,000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14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Очищення покриття вакуумно-прибиральною машиною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164 430 000,000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15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Вивантаження сміття, миття бункера та заправлення водою</w:t>
            </w:r>
            <w:r w:rsidR="00E11115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 xml:space="preserve">вакуумно-прибиральною машиною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бункер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8 505,000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16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асфальтобетонних, цементобетонних та оброблених в`</w:t>
            </w:r>
            <w:r w:rsidR="00C52870">
              <w:rPr>
                <w:color w:val="080000"/>
                <w:lang w:val="uk-UA"/>
              </w:rPr>
              <w:t>яж</w:t>
            </w:r>
            <w:r>
              <w:rPr>
                <w:color w:val="080000"/>
                <w:lang w:val="uk-UA"/>
              </w:rPr>
              <w:t xml:space="preserve">учими </w:t>
            </w:r>
            <w:r w:rsidRPr="007315BD">
              <w:rPr>
                <w:color w:val="080000"/>
                <w:lang w:val="uk-UA"/>
              </w:rPr>
              <w:t>матеріалами основ і покриттів від бруду при товщині шару до 20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2 452 200,000</w:t>
            </w:r>
          </w:p>
        </w:tc>
      </w:tr>
      <w:tr w:rsidR="007315BD" w:rsidRPr="007315BD" w:rsidTr="004E5D42">
        <w:trPr>
          <w:trHeight w:val="285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проїзної частини біля бордюрів вручну з використанням трактора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729 800,000</w:t>
            </w:r>
          </w:p>
        </w:tc>
      </w:tr>
      <w:tr w:rsidR="007315BD" w:rsidRPr="007315BD" w:rsidTr="004E5D42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lastRenderedPageBreak/>
              <w:t>18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проїзної частини біля бордюрів вручну з використанням навантажувача і трактора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264 200,000</w:t>
            </w:r>
          </w:p>
        </w:tc>
      </w:tr>
      <w:tr w:rsidR="007315BD" w:rsidRPr="007315BD" w:rsidTr="004E5D42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19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проїзної частини автогрейдером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км проходу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382,000</w:t>
            </w:r>
          </w:p>
        </w:tc>
      </w:tr>
      <w:tr w:rsidR="007315BD" w:rsidRPr="007315BD" w:rsidTr="004E5D42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20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Очищення покриття навісною щіткою на базі трактора: середньозабруднене покриття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10 000 000,000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Очищення покриття навісною щіткою на базі трактора: </w:t>
            </w:r>
            <w:r w:rsidR="00E11115">
              <w:rPr>
                <w:color w:val="080000"/>
                <w:lang w:val="uk-UA"/>
              </w:rPr>
              <w:t xml:space="preserve">сильно забруднене </w:t>
            </w:r>
            <w:r w:rsidRPr="007315BD">
              <w:rPr>
                <w:color w:val="080000"/>
                <w:lang w:val="uk-UA"/>
              </w:rPr>
              <w:t xml:space="preserve">покриття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1 650 000,000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22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1115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оглядових колодязів вручну без відкачування</w:t>
            </w:r>
            <w:r w:rsidR="00E11115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 xml:space="preserve">мулу. </w:t>
            </w:r>
          </w:p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Глибина колодязя до 3 м. Маса осаду до 300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440,000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23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1115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оглядових колодязів вручну без відкачування</w:t>
            </w:r>
            <w:r w:rsidR="00E11115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 xml:space="preserve">мулу. </w:t>
            </w:r>
          </w:p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Глибина колодязя до 5 м. Маса осаду до 300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11,000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24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залізобетонних лотків шириною 0,70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 лотка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10 243,500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25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Очищення залізобетонних лотків шириною 0,95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 лотка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737,000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26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D22A93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Знімання</w:t>
            </w:r>
            <w:r w:rsidR="007315BD" w:rsidRPr="007315BD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>болтів</w:t>
            </w:r>
            <w:r w:rsidR="007315BD" w:rsidRPr="007315BD">
              <w:rPr>
                <w:color w:val="080000"/>
                <w:lang w:val="uk-UA"/>
              </w:rPr>
              <w:t xml:space="preserve">, </w:t>
            </w:r>
            <w:r w:rsidRPr="007315BD">
              <w:rPr>
                <w:color w:val="080000"/>
                <w:lang w:val="uk-UA"/>
              </w:rPr>
              <w:t>гвинтів</w:t>
            </w:r>
            <w:r w:rsidR="007315BD" w:rsidRPr="007315BD">
              <w:rPr>
                <w:color w:val="080000"/>
                <w:lang w:val="uk-UA"/>
              </w:rPr>
              <w:t xml:space="preserve"> i шпильок, </w:t>
            </w:r>
            <w:r w:rsidRPr="007315BD">
              <w:rPr>
                <w:color w:val="080000"/>
                <w:lang w:val="uk-UA"/>
              </w:rPr>
              <w:t>діаметр</w:t>
            </w:r>
            <w:r w:rsidR="007315BD" w:rsidRPr="007315BD">
              <w:rPr>
                <w:color w:val="080000"/>
                <w:lang w:val="uk-UA"/>
              </w:rPr>
              <w:t xml:space="preserve"> рiзi до 12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7315BD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8 816,000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27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 xml:space="preserve">Поставлення </w:t>
            </w:r>
            <w:r w:rsidR="00D22A93" w:rsidRPr="007315BD">
              <w:rPr>
                <w:color w:val="080000"/>
                <w:lang w:val="uk-UA"/>
              </w:rPr>
              <w:t>болтів</w:t>
            </w:r>
            <w:r w:rsidRPr="007315BD">
              <w:rPr>
                <w:color w:val="080000"/>
                <w:lang w:val="uk-UA"/>
              </w:rPr>
              <w:t xml:space="preserve">, </w:t>
            </w:r>
            <w:r w:rsidR="00D22A93" w:rsidRPr="007315BD">
              <w:rPr>
                <w:color w:val="080000"/>
                <w:lang w:val="uk-UA"/>
              </w:rPr>
              <w:t>гвинтів</w:t>
            </w:r>
            <w:r w:rsidRPr="007315BD">
              <w:rPr>
                <w:color w:val="080000"/>
                <w:lang w:val="uk-UA"/>
              </w:rPr>
              <w:t xml:space="preserve"> i шпильок, </w:t>
            </w:r>
            <w:r w:rsidR="00D22A93" w:rsidRPr="007315BD">
              <w:rPr>
                <w:color w:val="080000"/>
                <w:lang w:val="uk-UA"/>
              </w:rPr>
              <w:t>діаметр</w:t>
            </w:r>
            <w:r w:rsidRPr="007315BD">
              <w:rPr>
                <w:color w:val="080000"/>
                <w:lang w:val="uk-UA"/>
              </w:rPr>
              <w:t xml:space="preserve"> рiзi до 12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7315BD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8 816,000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28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D22A93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Заміна</w:t>
            </w:r>
            <w:r w:rsidR="007315BD" w:rsidRPr="007315BD">
              <w:rPr>
                <w:color w:val="080000"/>
                <w:lang w:val="uk-UA"/>
              </w:rPr>
              <w:t xml:space="preserve"> </w:t>
            </w:r>
            <w:r w:rsidRPr="007315BD">
              <w:rPr>
                <w:color w:val="080000"/>
                <w:lang w:val="uk-UA"/>
              </w:rPr>
              <w:t>болтів</w:t>
            </w:r>
            <w:r w:rsidR="007315BD" w:rsidRPr="007315BD">
              <w:rPr>
                <w:color w:val="080000"/>
                <w:lang w:val="uk-UA"/>
              </w:rPr>
              <w:t xml:space="preserve">, </w:t>
            </w:r>
            <w:r w:rsidRPr="007315BD">
              <w:rPr>
                <w:color w:val="080000"/>
                <w:lang w:val="uk-UA"/>
              </w:rPr>
              <w:t>гвинтів</w:t>
            </w:r>
            <w:r w:rsidR="007315BD" w:rsidRPr="007315BD">
              <w:rPr>
                <w:color w:val="080000"/>
                <w:lang w:val="uk-UA"/>
              </w:rPr>
              <w:t xml:space="preserve">, шпильок: </w:t>
            </w:r>
            <w:r w:rsidRPr="007315BD">
              <w:rPr>
                <w:color w:val="080000"/>
                <w:lang w:val="uk-UA"/>
              </w:rPr>
              <w:t>діаметр</w:t>
            </w:r>
            <w:r w:rsidR="007315BD" w:rsidRPr="007315BD">
              <w:rPr>
                <w:color w:val="080000"/>
                <w:lang w:val="uk-UA"/>
              </w:rPr>
              <w:t xml:space="preserve"> рiзi до 12 мм (встановлення нових болтів, гайок)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proofErr w:type="spellStart"/>
            <w:r w:rsidRPr="007315BD">
              <w:rPr>
                <w:color w:val="080000"/>
                <w:lang w:val="uk-UA"/>
              </w:rPr>
              <w:t>шт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35 280,000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29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Болти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2,070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30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Гайки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0,610</w:t>
            </w:r>
            <w:r w:rsidR="00FD4E9A">
              <w:rPr>
                <w:color w:val="080000"/>
                <w:lang w:val="uk-UA"/>
              </w:rPr>
              <w:t>3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31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Навантаження сміття вручну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 сміття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119,000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32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Навантаження сміття екскаваторами на автомобілі-самоскиди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 сміття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1 140,000</w:t>
            </w:r>
          </w:p>
        </w:tc>
      </w:tr>
      <w:tr w:rsidR="007315BD" w:rsidRPr="007315BD" w:rsidTr="00E11115">
        <w:trPr>
          <w:trHeight w:val="53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lang w:val="uk-UA"/>
              </w:rPr>
            </w:pPr>
            <w:r w:rsidRPr="007315BD">
              <w:rPr>
                <w:lang w:val="uk-UA"/>
              </w:rPr>
              <w:t>Перевезення на автомобілі вантажопідйомністю 3 т на дорогах з покриттям удосконаленого типу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км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15 600,000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lang w:val="uk-UA"/>
              </w:rPr>
            </w:pPr>
            <w:r w:rsidRPr="007315BD">
              <w:rPr>
                <w:lang w:val="uk-UA"/>
              </w:rPr>
              <w:t>Перевезення на автомобілі вантажопідйомністю 5 т на дорогах з покриттям удосконаленого типу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км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35 600,000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lang w:val="uk-UA"/>
              </w:rPr>
            </w:pPr>
            <w:r w:rsidRPr="007315BD">
              <w:rPr>
                <w:lang w:val="uk-UA"/>
              </w:rPr>
              <w:t>Перевезення сміття до 10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7 930,000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lang w:val="uk-UA"/>
              </w:rPr>
            </w:pPr>
            <w:r w:rsidRPr="007315BD">
              <w:rPr>
                <w:lang w:val="uk-UA"/>
              </w:rPr>
              <w:t>Перевезення сміття до 15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35 420,000</w:t>
            </w:r>
          </w:p>
        </w:tc>
      </w:tr>
      <w:tr w:rsidR="007315BD" w:rsidRPr="007315BD" w:rsidTr="007315BD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315BD" w:rsidRPr="007315BD" w:rsidRDefault="007315BD" w:rsidP="007315BD">
            <w:pPr>
              <w:rPr>
                <w:lang w:val="uk-UA"/>
              </w:rPr>
            </w:pPr>
            <w:r w:rsidRPr="007315BD">
              <w:rPr>
                <w:lang w:val="uk-UA"/>
              </w:rPr>
              <w:t>Перевезення сміття до 30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lang w:val="uk-UA"/>
              </w:rPr>
            </w:pPr>
            <w:r w:rsidRPr="007315BD">
              <w:rPr>
                <w:lang w:val="uk-UA"/>
              </w:rPr>
              <w:t>12 028,300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38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1115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оглядових колодязів з відкачуванням мулу.</w:t>
            </w:r>
            <w:r w:rsidR="00E11115">
              <w:rPr>
                <w:color w:val="080000"/>
                <w:lang w:val="uk-UA"/>
              </w:rPr>
              <w:t xml:space="preserve"> </w:t>
            </w:r>
          </w:p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Глибина колодязя до 3 м. Маса осаду до 300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720,000</w:t>
            </w:r>
          </w:p>
        </w:tc>
      </w:tr>
      <w:tr w:rsidR="007315BD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39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1115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оглядових колодязів з відкачуванням мулу.</w:t>
            </w:r>
            <w:r w:rsidR="00E11115">
              <w:rPr>
                <w:color w:val="080000"/>
                <w:lang w:val="uk-UA"/>
              </w:rPr>
              <w:t xml:space="preserve"> </w:t>
            </w:r>
          </w:p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Глибина колодязя до 5 м. Маса осаду до 300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колодязь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108,000</w:t>
            </w:r>
          </w:p>
        </w:tc>
      </w:tr>
      <w:tr w:rsidR="007315BD" w:rsidRPr="007315BD" w:rsidTr="00313019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E11115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40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1115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 w:rsidR="00E11115">
              <w:rPr>
                <w:color w:val="080000"/>
                <w:lang w:val="uk-UA"/>
              </w:rPr>
              <w:t xml:space="preserve"> </w:t>
            </w:r>
          </w:p>
          <w:p w:rsidR="007315BD" w:rsidRPr="007315BD" w:rsidRDefault="007315BD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200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5BD" w:rsidRPr="007315BD" w:rsidRDefault="007315BD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1 685,000</w:t>
            </w:r>
          </w:p>
        </w:tc>
      </w:tr>
      <w:tr w:rsidR="00313019" w:rsidRPr="007315BD" w:rsidTr="00313019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41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3019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>
              <w:rPr>
                <w:color w:val="080000"/>
                <w:lang w:val="uk-UA"/>
              </w:rPr>
              <w:t xml:space="preserve"> </w:t>
            </w:r>
          </w:p>
          <w:p w:rsidR="00313019" w:rsidRPr="007315BD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300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1 268,000</w:t>
            </w:r>
          </w:p>
        </w:tc>
      </w:tr>
      <w:tr w:rsidR="00313019" w:rsidRPr="007315BD" w:rsidTr="00C52870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42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019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>
              <w:rPr>
                <w:color w:val="080000"/>
                <w:lang w:val="uk-UA"/>
              </w:rPr>
              <w:t xml:space="preserve"> </w:t>
            </w:r>
          </w:p>
          <w:p w:rsidR="00313019" w:rsidRPr="007315BD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450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4 716,000</w:t>
            </w:r>
          </w:p>
        </w:tc>
      </w:tr>
      <w:tr w:rsidR="00313019" w:rsidRPr="007315BD" w:rsidTr="00C52870">
        <w:trPr>
          <w:trHeight w:val="61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lastRenderedPageBreak/>
              <w:t>43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>
              <w:rPr>
                <w:color w:val="080000"/>
                <w:lang w:val="uk-UA"/>
              </w:rPr>
              <w:t xml:space="preserve"> </w:t>
            </w:r>
          </w:p>
          <w:p w:rsidR="00313019" w:rsidRPr="007315BD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600мм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18 170,000</w:t>
            </w:r>
          </w:p>
        </w:tc>
      </w:tr>
      <w:tr w:rsidR="00313019" w:rsidRPr="007315BD" w:rsidTr="00C52870">
        <w:trPr>
          <w:trHeight w:val="6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>
              <w:rPr>
                <w:color w:val="080000"/>
                <w:lang w:val="uk-UA"/>
              </w:rPr>
              <w:t xml:space="preserve"> </w:t>
            </w:r>
          </w:p>
          <w:p w:rsidR="00313019" w:rsidRPr="007315BD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800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21 386,000</w:t>
            </w:r>
          </w:p>
        </w:tc>
      </w:tr>
      <w:tr w:rsidR="00313019" w:rsidRPr="007315BD" w:rsidTr="00C52870">
        <w:trPr>
          <w:trHeight w:val="6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Прочищання  каналізаційних колекторів каналопромивальною машиною.</w:t>
            </w:r>
            <w:r>
              <w:rPr>
                <w:color w:val="080000"/>
                <w:lang w:val="uk-UA"/>
              </w:rPr>
              <w:t xml:space="preserve"> </w:t>
            </w:r>
          </w:p>
          <w:p w:rsidR="00313019" w:rsidRPr="007315BD" w:rsidRDefault="00313019" w:rsidP="00E11115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Внутрішній діаметр колектора до 1000мм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4 528,000</w:t>
            </w:r>
          </w:p>
        </w:tc>
      </w:tr>
      <w:tr w:rsidR="00313019" w:rsidRPr="007315BD" w:rsidTr="00C52870">
        <w:trPr>
          <w:trHeight w:val="14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Технічний огляд стану внутрішньої поверхні трубопроводів моніторинговим обладнанням, підготовчі і заключні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ділянка трубопроводу від колодязя до наступного колодязя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797,000</w:t>
            </w:r>
          </w:p>
        </w:tc>
      </w:tr>
      <w:tr w:rsidR="00313019" w:rsidRPr="007315BD" w:rsidTr="00C52870">
        <w:trPr>
          <w:trHeight w:val="6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Технічний огляд стану внутрішньої поверхні трубопроводів моніторинговим обладнанням, діаметр трубопроводу до 400мм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 трубопроводу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5 948,000</w:t>
            </w:r>
          </w:p>
        </w:tc>
      </w:tr>
      <w:tr w:rsidR="00313019" w:rsidRPr="007315BD" w:rsidTr="00C52870">
        <w:trPr>
          <w:trHeight w:val="852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48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3019" w:rsidRPr="007315BD" w:rsidRDefault="00313019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Технічний огляд стану внутрішньої поверхні трубопроводів моніторинговим обладнанням, діаметр трубопроводу понад 400мм до 800мм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 трубопроводу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15 600,000</w:t>
            </w:r>
          </w:p>
        </w:tc>
      </w:tr>
      <w:tr w:rsidR="00313019" w:rsidRPr="007315BD" w:rsidTr="007315BD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>
              <w:rPr>
                <w:color w:val="080000"/>
                <w:lang w:val="uk-UA"/>
              </w:rPr>
              <w:t>49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3019" w:rsidRPr="007315BD" w:rsidRDefault="00313019" w:rsidP="007315BD">
            <w:pPr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Технічний огляд стану внутрішньої поверхні трубопроводів моніторинговим обладнанням, діаметр трубопроводу понад 800мм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м трубопроводу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3019" w:rsidRPr="007315BD" w:rsidRDefault="00313019" w:rsidP="007315BD">
            <w:pPr>
              <w:jc w:val="center"/>
              <w:rPr>
                <w:color w:val="080000"/>
                <w:lang w:val="uk-UA"/>
              </w:rPr>
            </w:pPr>
            <w:r w:rsidRPr="007315BD">
              <w:rPr>
                <w:color w:val="080000"/>
                <w:lang w:val="uk-UA"/>
              </w:rPr>
              <w:t>9 090,000</w:t>
            </w:r>
          </w:p>
        </w:tc>
      </w:tr>
    </w:tbl>
    <w:p w:rsidR="003B3A6B" w:rsidRPr="003E4B3A" w:rsidRDefault="003B3A6B" w:rsidP="003B3A6B">
      <w:pPr>
        <w:jc w:val="center"/>
        <w:rPr>
          <w:sz w:val="26"/>
          <w:szCs w:val="26"/>
          <w:lang w:val="uk-UA"/>
        </w:rPr>
      </w:pPr>
    </w:p>
    <w:p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Послуги з </w:t>
      </w:r>
      <w:r w:rsidR="003E4B3A" w:rsidRPr="003E4B3A">
        <w:rPr>
          <w:sz w:val="26"/>
          <w:szCs w:val="26"/>
          <w:lang w:val="uk-UA"/>
        </w:rPr>
        <w:t>утримання вулично-шляхової мережі: утримання автошляхів міста</w:t>
      </w:r>
      <w:r w:rsidR="003E4B3A" w:rsidRPr="003E4B3A">
        <w:rPr>
          <w:b/>
          <w:i/>
          <w:sz w:val="26"/>
          <w:szCs w:val="26"/>
          <w:lang w:val="uk-UA"/>
        </w:rPr>
        <w:t xml:space="preserve"> </w:t>
      </w:r>
      <w:r w:rsidRPr="003E4B3A">
        <w:rPr>
          <w:sz w:val="26"/>
          <w:szCs w:val="26"/>
          <w:lang w:val="uk-UA"/>
        </w:rPr>
        <w:t xml:space="preserve">надаються з використанням матеріалу Учасника. </w:t>
      </w:r>
    </w:p>
    <w:p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 xml:space="preserve">Види та обсяги </w:t>
      </w:r>
      <w:r w:rsidR="003E4B3A" w:rsidRPr="003E4B3A">
        <w:rPr>
          <w:sz w:val="26"/>
          <w:szCs w:val="26"/>
          <w:lang w:val="uk-UA"/>
        </w:rPr>
        <w:t>послуг</w:t>
      </w:r>
      <w:r w:rsidRPr="003E4B3A">
        <w:rPr>
          <w:sz w:val="26"/>
          <w:szCs w:val="26"/>
          <w:lang w:val="uk-UA"/>
        </w:rPr>
        <w:t xml:space="preserve"> надаються з урахуванням погодних умов.</w:t>
      </w:r>
    </w:p>
    <w:p w:rsidR="003B3A6B" w:rsidRPr="003E4B3A" w:rsidRDefault="003B3A6B" w:rsidP="003B3A6B">
      <w:pPr>
        <w:ind w:firstLine="567"/>
        <w:jc w:val="both"/>
        <w:rPr>
          <w:sz w:val="26"/>
          <w:szCs w:val="26"/>
          <w:lang w:val="uk-UA"/>
        </w:rPr>
      </w:pPr>
      <w:r w:rsidRPr="003E4B3A">
        <w:rPr>
          <w:sz w:val="26"/>
          <w:szCs w:val="26"/>
          <w:lang w:val="uk-UA"/>
        </w:rPr>
        <w:t>Місце надання: м. Кривий Ріг.</w:t>
      </w:r>
    </w:p>
    <w:p w:rsidR="003B3A6B" w:rsidRPr="003E4B3A" w:rsidRDefault="002E06D9" w:rsidP="003B3A6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Термін надання: </w:t>
      </w:r>
      <w:r w:rsidR="00E032FF" w:rsidRPr="008B35F3">
        <w:rPr>
          <w:sz w:val="26"/>
          <w:szCs w:val="26"/>
          <w:lang w:val="uk-UA"/>
        </w:rPr>
        <w:t>до 31.12.2024 (включно).</w:t>
      </w:r>
    </w:p>
    <w:p w:rsidR="00313019" w:rsidRDefault="00313019" w:rsidP="0031301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Послуги надавати у відповідності до вимог ДСТУ 3587:2022 «Безпека дорожнього руху. Автомобільні дороги. Вимоги до експлуатаційного стану» та Наказу</w:t>
      </w:r>
      <w:r>
        <w:rPr>
          <w:rStyle w:val="apple-converted-space"/>
          <w:color w:val="808080"/>
          <w:sz w:val="26"/>
          <w:szCs w:val="26"/>
          <w:shd w:val="clear" w:color="auto" w:fill="FFFFFF"/>
          <w:lang w:val="uk-UA"/>
        </w:rPr>
        <w:t> </w:t>
      </w:r>
      <w:r>
        <w:rPr>
          <w:sz w:val="26"/>
          <w:szCs w:val="26"/>
          <w:lang w:val="uk-UA"/>
        </w:rPr>
        <w:t xml:space="preserve">Міністерства регіонального розвитку, будівництва та житлово-комунального господарства України від14.02.2012 № 54 «Про затвердження Технічних правил ремонту і утримання вулиць та доріг населених пунктів». </w:t>
      </w:r>
    </w:p>
    <w:p w:rsidR="003B3A6B" w:rsidRDefault="003B3A6B" w:rsidP="003B3A6B">
      <w:pPr>
        <w:jc w:val="both"/>
        <w:rPr>
          <w:b/>
          <w:i/>
          <w:szCs w:val="26"/>
          <w:lang w:val="uk-UA"/>
        </w:rPr>
      </w:pPr>
    </w:p>
    <w:p w:rsidR="00201609" w:rsidRPr="003A3CE4" w:rsidRDefault="003B3A6B" w:rsidP="00313019">
      <w:pPr>
        <w:jc w:val="both"/>
        <w:rPr>
          <w:sz w:val="20"/>
          <w:szCs w:val="20"/>
        </w:rPr>
      </w:pPr>
      <w:bookmarkStart w:id="0" w:name="_GoBack"/>
      <w:bookmarkEnd w:id="0"/>
      <w:r w:rsidRPr="003A3CE4">
        <w:rPr>
          <w:sz w:val="20"/>
          <w:szCs w:val="20"/>
          <w:lang w:val="uk-UA"/>
        </w:rPr>
        <w:t xml:space="preserve"> </w:t>
      </w:r>
    </w:p>
    <w:sectPr w:rsidR="00201609" w:rsidRPr="003A3CE4" w:rsidSect="003E4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B"/>
    <w:rsid w:val="000D6DA6"/>
    <w:rsid w:val="0016043D"/>
    <w:rsid w:val="00201609"/>
    <w:rsid w:val="002E06D9"/>
    <w:rsid w:val="00313019"/>
    <w:rsid w:val="003746C4"/>
    <w:rsid w:val="003A3CE4"/>
    <w:rsid w:val="003B3A6B"/>
    <w:rsid w:val="003E4B3A"/>
    <w:rsid w:val="00497EE9"/>
    <w:rsid w:val="004C1F25"/>
    <w:rsid w:val="004E5D42"/>
    <w:rsid w:val="0054335C"/>
    <w:rsid w:val="00695513"/>
    <w:rsid w:val="007315BD"/>
    <w:rsid w:val="007A6099"/>
    <w:rsid w:val="0089208C"/>
    <w:rsid w:val="00945DEC"/>
    <w:rsid w:val="00976D48"/>
    <w:rsid w:val="009E3014"/>
    <w:rsid w:val="00A20339"/>
    <w:rsid w:val="00C52870"/>
    <w:rsid w:val="00CE0CC6"/>
    <w:rsid w:val="00D22A93"/>
    <w:rsid w:val="00E032FF"/>
    <w:rsid w:val="00E11115"/>
    <w:rsid w:val="00F513C3"/>
    <w:rsid w:val="00F77EA2"/>
    <w:rsid w:val="00FD4E9A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6B"/>
  </w:style>
  <w:style w:type="table" w:styleId="a3">
    <w:name w:val="Table Grid"/>
    <w:basedOn w:val="a1"/>
    <w:uiPriority w:val="59"/>
    <w:rsid w:val="003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A6B"/>
  </w:style>
  <w:style w:type="table" w:styleId="a3">
    <w:name w:val="Table Grid"/>
    <w:basedOn w:val="a1"/>
    <w:uiPriority w:val="59"/>
    <w:rsid w:val="003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E719-E340-42F4-960E-91F7317A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ugkx550_2</cp:lastModifiedBy>
  <cp:revision>13</cp:revision>
  <cp:lastPrinted>2023-12-05T11:56:00Z</cp:lastPrinted>
  <dcterms:created xsi:type="dcterms:W3CDTF">2022-11-23T09:16:00Z</dcterms:created>
  <dcterms:modified xsi:type="dcterms:W3CDTF">2023-12-05T11:56:00Z</dcterms:modified>
</cp:coreProperties>
</file>