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CA847" w14:textId="77777777" w:rsidR="00492618" w:rsidRPr="005C1B83" w:rsidRDefault="00017AB9" w:rsidP="004926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  <w:r w:rsidRPr="005C1B83">
        <w:rPr>
          <w:b/>
          <w:bCs/>
          <w:sz w:val="26"/>
          <w:szCs w:val="26"/>
          <w:lang w:val="uk-UA"/>
        </w:rPr>
        <w:t>Д</w:t>
      </w:r>
      <w:r w:rsidR="00D1224C" w:rsidRPr="005C1B83">
        <w:rPr>
          <w:b/>
          <w:bCs/>
          <w:sz w:val="26"/>
          <w:szCs w:val="26"/>
          <w:lang w:val="uk-UA"/>
        </w:rPr>
        <w:t xml:space="preserve">ОГОВІР </w:t>
      </w:r>
    </w:p>
    <w:p w14:paraId="65306A35" w14:textId="77777777" w:rsidR="00017AB9" w:rsidRPr="005C1B83" w:rsidRDefault="00D1224C" w:rsidP="004926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  <w:r w:rsidRPr="005C1B83">
        <w:rPr>
          <w:b/>
          <w:bCs/>
          <w:sz w:val="26"/>
          <w:szCs w:val="26"/>
          <w:lang w:val="uk-UA"/>
        </w:rPr>
        <w:t xml:space="preserve">ПОСТАВКИ </w:t>
      </w:r>
      <w:r w:rsidR="00017AB9" w:rsidRPr="005C1B83">
        <w:rPr>
          <w:b/>
          <w:bCs/>
          <w:sz w:val="26"/>
          <w:szCs w:val="26"/>
          <w:lang w:val="uk-UA"/>
        </w:rPr>
        <w:t>№</w:t>
      </w:r>
      <w:r w:rsidR="00CC453F" w:rsidRPr="005C1B83">
        <w:rPr>
          <w:b/>
          <w:bCs/>
          <w:sz w:val="26"/>
          <w:szCs w:val="26"/>
          <w:lang w:val="uk-UA"/>
        </w:rPr>
        <w:t>___</w:t>
      </w:r>
    </w:p>
    <w:p w14:paraId="0D6758DC" w14:textId="77777777" w:rsidR="00D53147" w:rsidRDefault="003E5415" w:rsidP="005C1B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  <w:r w:rsidRPr="005C1B83">
        <w:rPr>
          <w:b/>
          <w:bCs/>
          <w:sz w:val="26"/>
          <w:szCs w:val="26"/>
          <w:lang w:val="uk-UA"/>
        </w:rPr>
        <w:t>ПРОЕКТ</w:t>
      </w:r>
    </w:p>
    <w:p w14:paraId="50C8AF16" w14:textId="77777777" w:rsidR="005C1B83" w:rsidRPr="005C1B83" w:rsidRDefault="005C1B83" w:rsidP="005C1B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</w:p>
    <w:p w14:paraId="3DF1BD8D" w14:textId="77777777" w:rsidR="00360B1F" w:rsidRDefault="00360B1F" w:rsidP="00017A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</w:p>
    <w:p w14:paraId="7E01ACE6" w14:textId="77777777" w:rsidR="00017AB9" w:rsidRPr="005C1B83" w:rsidRDefault="00017AB9" w:rsidP="00017A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5C1B83">
        <w:rPr>
          <w:b/>
          <w:sz w:val="26"/>
          <w:szCs w:val="26"/>
          <w:lang w:val="uk-UA"/>
        </w:rPr>
        <w:t xml:space="preserve">м. </w:t>
      </w:r>
      <w:r w:rsidR="00831FD6">
        <w:rPr>
          <w:b/>
          <w:sz w:val="26"/>
          <w:szCs w:val="26"/>
          <w:lang w:val="uk-UA"/>
        </w:rPr>
        <w:t>Горішні Плавні</w:t>
      </w:r>
      <w:r w:rsidRPr="005C1B83">
        <w:rPr>
          <w:b/>
          <w:sz w:val="26"/>
          <w:szCs w:val="26"/>
          <w:lang w:val="uk-UA"/>
        </w:rPr>
        <w:t xml:space="preserve">                                                   </w:t>
      </w:r>
      <w:r w:rsidR="00360B1F">
        <w:rPr>
          <w:b/>
          <w:sz w:val="26"/>
          <w:szCs w:val="26"/>
          <w:lang w:val="uk-UA"/>
        </w:rPr>
        <w:t xml:space="preserve">   </w:t>
      </w:r>
      <w:r w:rsidRPr="005C1B83">
        <w:rPr>
          <w:b/>
          <w:sz w:val="26"/>
          <w:szCs w:val="26"/>
          <w:lang w:val="uk-UA"/>
        </w:rPr>
        <w:t xml:space="preserve">     «</w:t>
      </w:r>
      <w:r w:rsidR="00492618" w:rsidRPr="005C1B83">
        <w:rPr>
          <w:b/>
          <w:sz w:val="26"/>
          <w:szCs w:val="26"/>
          <w:lang w:val="uk-UA"/>
        </w:rPr>
        <w:t>____</w:t>
      </w:r>
      <w:r w:rsidRPr="005C1B83">
        <w:rPr>
          <w:b/>
          <w:sz w:val="26"/>
          <w:szCs w:val="26"/>
          <w:lang w:val="uk-UA"/>
        </w:rPr>
        <w:t xml:space="preserve">» </w:t>
      </w:r>
      <w:r w:rsidR="00492618" w:rsidRPr="005C1B83">
        <w:rPr>
          <w:b/>
          <w:sz w:val="26"/>
          <w:szCs w:val="26"/>
          <w:lang w:val="uk-UA"/>
        </w:rPr>
        <w:t xml:space="preserve">___________ </w:t>
      </w:r>
      <w:r w:rsidR="00CC453F" w:rsidRPr="005C1B83">
        <w:rPr>
          <w:b/>
          <w:sz w:val="26"/>
          <w:szCs w:val="26"/>
          <w:lang w:val="uk-UA"/>
        </w:rPr>
        <w:t>202</w:t>
      </w:r>
      <w:r w:rsidR="00831FD6">
        <w:rPr>
          <w:b/>
          <w:sz w:val="26"/>
          <w:szCs w:val="26"/>
          <w:lang w:val="uk-UA"/>
        </w:rPr>
        <w:t>3</w:t>
      </w:r>
      <w:r w:rsidRPr="005C1B83">
        <w:rPr>
          <w:b/>
          <w:sz w:val="26"/>
          <w:szCs w:val="26"/>
          <w:lang w:val="uk-UA"/>
        </w:rPr>
        <w:t xml:space="preserve"> року</w:t>
      </w:r>
    </w:p>
    <w:p w14:paraId="2152FC3A" w14:textId="77777777" w:rsidR="00017AB9" w:rsidRPr="005C1B83" w:rsidRDefault="00017AB9" w:rsidP="00017A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</w:p>
    <w:p w14:paraId="07A2FC8A" w14:textId="77777777" w:rsidR="00017AB9" w:rsidRPr="005C1B83" w:rsidRDefault="00492618" w:rsidP="00017A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5C1B83">
        <w:rPr>
          <w:b/>
          <w:sz w:val="26"/>
          <w:szCs w:val="26"/>
          <w:lang w:val="uk-UA"/>
        </w:rPr>
        <w:t>__________________________________________________</w:t>
      </w:r>
      <w:r w:rsidR="00017AB9" w:rsidRPr="005C1B83">
        <w:rPr>
          <w:sz w:val="26"/>
          <w:szCs w:val="26"/>
          <w:lang w:val="uk-UA"/>
        </w:rPr>
        <w:t xml:space="preserve"> (далі – Постачальник), в особі </w:t>
      </w:r>
      <w:r w:rsidRPr="005C1B83">
        <w:rPr>
          <w:sz w:val="26"/>
          <w:szCs w:val="26"/>
          <w:lang w:val="uk-UA"/>
        </w:rPr>
        <w:t>__________________________________________</w:t>
      </w:r>
      <w:r w:rsidR="00017AB9" w:rsidRPr="005C1B83">
        <w:rPr>
          <w:sz w:val="26"/>
          <w:szCs w:val="26"/>
          <w:lang w:val="uk-UA"/>
        </w:rPr>
        <w:t xml:space="preserve">, який діє на підставі </w:t>
      </w:r>
      <w:r w:rsidRPr="005C1B83">
        <w:rPr>
          <w:sz w:val="26"/>
          <w:szCs w:val="26"/>
          <w:lang w:val="uk-UA"/>
        </w:rPr>
        <w:t>____________________</w:t>
      </w:r>
      <w:r w:rsidR="00017AB9" w:rsidRPr="005C1B83">
        <w:rPr>
          <w:sz w:val="26"/>
          <w:szCs w:val="26"/>
          <w:lang w:val="uk-UA"/>
        </w:rPr>
        <w:t>, з однієї сторони, та</w:t>
      </w:r>
    </w:p>
    <w:p w14:paraId="12BEE7D8" w14:textId="77777777" w:rsidR="00017AB9" w:rsidRPr="005C1B83" w:rsidRDefault="00017AB9" w:rsidP="00017A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5C1B83">
        <w:rPr>
          <w:sz w:val="26"/>
          <w:szCs w:val="26"/>
          <w:lang w:val="uk-UA"/>
        </w:rPr>
        <w:t xml:space="preserve"> </w:t>
      </w:r>
      <w:r w:rsidR="00955DD8" w:rsidRPr="00955DD8">
        <w:rPr>
          <w:rFonts w:eastAsia="SimSun"/>
          <w:b/>
          <w:color w:val="000000"/>
          <w:kern w:val="2"/>
          <w:sz w:val="26"/>
          <w:szCs w:val="26"/>
          <w:lang w:val="uk-UA" w:eastAsia="zh-CN"/>
        </w:rPr>
        <w:t xml:space="preserve">Комунальне некомерційне підприємство «Центр первинної медико-санітарної допомоги м. Горішні Плавні Горішньоплавнівської міської ради Кременчуцького району Полтавської області» </w:t>
      </w:r>
      <w:r w:rsidR="00955DD8" w:rsidRPr="00955DD8">
        <w:rPr>
          <w:rFonts w:eastAsia="SimSun"/>
          <w:color w:val="000000"/>
          <w:kern w:val="2"/>
          <w:sz w:val="26"/>
          <w:szCs w:val="26"/>
          <w:lang w:val="uk-UA" w:eastAsia="zh-CN"/>
        </w:rPr>
        <w:t>(</w:t>
      </w:r>
      <w:r w:rsidR="00955DD8" w:rsidRPr="00955DD8">
        <w:rPr>
          <w:rFonts w:eastAsia="SimSun"/>
          <w:i/>
          <w:color w:val="000000"/>
          <w:kern w:val="2"/>
          <w:sz w:val="26"/>
          <w:szCs w:val="26"/>
          <w:lang w:val="uk-UA" w:eastAsia="zh-CN"/>
        </w:rPr>
        <w:t>надалі</w:t>
      </w:r>
      <w:r w:rsidR="00955DD8" w:rsidRPr="00955DD8">
        <w:rPr>
          <w:rFonts w:eastAsia="SimSun"/>
          <w:color w:val="000000"/>
          <w:kern w:val="2"/>
          <w:sz w:val="26"/>
          <w:szCs w:val="26"/>
          <w:lang w:val="uk-UA" w:eastAsia="zh-CN"/>
        </w:rPr>
        <w:t xml:space="preserve"> – </w:t>
      </w:r>
      <w:r w:rsidR="00955DD8" w:rsidRPr="00955DD8">
        <w:rPr>
          <w:rFonts w:eastAsia="SimSun"/>
          <w:b/>
          <w:color w:val="000000"/>
          <w:kern w:val="2"/>
          <w:sz w:val="26"/>
          <w:szCs w:val="26"/>
          <w:lang w:val="uk-UA" w:eastAsia="zh-CN"/>
        </w:rPr>
        <w:t>Центр ПМСД м. Горішні Плавні</w:t>
      </w:r>
      <w:r w:rsidR="00955DD8" w:rsidRPr="00955DD8">
        <w:rPr>
          <w:rFonts w:eastAsia="SimSun"/>
          <w:color w:val="000000"/>
          <w:kern w:val="2"/>
          <w:sz w:val="26"/>
          <w:szCs w:val="26"/>
          <w:lang w:val="uk-UA" w:eastAsia="zh-CN"/>
        </w:rPr>
        <w:t xml:space="preserve">), </w:t>
      </w:r>
      <w:r w:rsidRPr="00955DD8">
        <w:rPr>
          <w:sz w:val="26"/>
          <w:szCs w:val="26"/>
          <w:lang w:val="uk-UA"/>
        </w:rPr>
        <w:t>(далі – Покупець), в</w:t>
      </w:r>
      <w:r w:rsidR="00955DD8" w:rsidRPr="00955DD8">
        <w:rPr>
          <w:rFonts w:eastAsia="SimSun"/>
          <w:color w:val="000000"/>
          <w:kern w:val="2"/>
          <w:sz w:val="26"/>
          <w:szCs w:val="26"/>
          <w:lang w:val="uk-UA" w:eastAsia="zh-CN"/>
        </w:rPr>
        <w:t xml:space="preserve"> особі директора Ковпак Аліни Володимирівни</w:t>
      </w:r>
      <w:r w:rsidRPr="00955DD8">
        <w:rPr>
          <w:sz w:val="26"/>
          <w:szCs w:val="26"/>
          <w:lang w:val="uk-UA"/>
        </w:rPr>
        <w:t>,</w:t>
      </w:r>
      <w:r w:rsidRPr="005C1B83">
        <w:rPr>
          <w:sz w:val="26"/>
          <w:szCs w:val="26"/>
          <w:lang w:val="uk-UA"/>
        </w:rPr>
        <w:t xml:space="preserve"> що діє на підставі Статуту, з іншої сторони, надалі разом - «Сторони», керуючись взаємною згодою та діючим законодавством  України, уклали цей договір про наступне.</w:t>
      </w:r>
    </w:p>
    <w:p w14:paraId="40D0F54D" w14:textId="77777777" w:rsidR="00017AB9" w:rsidRPr="005C1B83" w:rsidRDefault="00017AB9" w:rsidP="00017A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</w:p>
    <w:p w14:paraId="2B5F6EC7" w14:textId="77777777" w:rsidR="00017AB9" w:rsidRPr="005C1B83" w:rsidRDefault="00017AB9" w:rsidP="00017A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  <w:r w:rsidRPr="005C1B83">
        <w:rPr>
          <w:b/>
          <w:bCs/>
          <w:sz w:val="26"/>
          <w:szCs w:val="26"/>
          <w:lang w:val="uk-UA"/>
        </w:rPr>
        <w:t>1. Предмет договору</w:t>
      </w:r>
    </w:p>
    <w:p w14:paraId="0729A00A" w14:textId="77777777" w:rsidR="00017AB9" w:rsidRPr="005C1B83" w:rsidRDefault="00017AB9" w:rsidP="00017AB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5C1B83">
        <w:rPr>
          <w:sz w:val="26"/>
          <w:szCs w:val="26"/>
          <w:lang w:val="uk-UA"/>
        </w:rPr>
        <w:t xml:space="preserve">1.1. Постачальник зобов’язується в порядку та на умовах передбачених цим Договором, передати у власність Покупця товар </w:t>
      </w:r>
      <w:r w:rsidR="002A74FC">
        <w:rPr>
          <w:sz w:val="26"/>
          <w:szCs w:val="26"/>
          <w:lang w:val="uk-UA"/>
        </w:rPr>
        <w:t>–</w:t>
      </w:r>
      <w:r w:rsidRPr="005C1B83">
        <w:rPr>
          <w:sz w:val="26"/>
          <w:szCs w:val="26"/>
          <w:lang w:val="uk-UA"/>
        </w:rPr>
        <w:t xml:space="preserve"> </w:t>
      </w:r>
      <w:r w:rsidR="003A5A41">
        <w:rPr>
          <w:sz w:val="26"/>
          <w:szCs w:val="26"/>
          <w:lang w:val="uk-UA"/>
        </w:rPr>
        <w:t>Запчастини до ліфтів</w:t>
      </w:r>
      <w:r w:rsidR="002A74FC" w:rsidRPr="002A74FC">
        <w:rPr>
          <w:sz w:val="26"/>
          <w:szCs w:val="26"/>
          <w:lang w:val="uk-UA"/>
        </w:rPr>
        <w:t xml:space="preserve"> </w:t>
      </w:r>
      <w:r w:rsidR="00E333BE" w:rsidRPr="002A74FC">
        <w:rPr>
          <w:b/>
          <w:sz w:val="26"/>
          <w:szCs w:val="26"/>
          <w:shd w:val="clear" w:color="auto" w:fill="FFFFFF"/>
        </w:rPr>
        <w:t>(</w:t>
      </w:r>
      <w:r w:rsidR="00377C4E">
        <w:rPr>
          <w:sz w:val="26"/>
          <w:szCs w:val="26"/>
          <w:shd w:val="clear" w:color="auto" w:fill="FFFFFF"/>
        </w:rPr>
        <w:t>код ДК 021:2015:</w:t>
      </w:r>
      <w:r w:rsidR="00A2408C" w:rsidRPr="00A2408C">
        <w:rPr>
          <w:sz w:val="26"/>
          <w:szCs w:val="26"/>
          <w:shd w:val="clear" w:color="auto" w:fill="FFFFFF"/>
        </w:rPr>
        <w:t>42410000-3 — Підіймально-транспортувальне обладнання</w:t>
      </w:r>
      <w:r w:rsidR="00E333BE" w:rsidRPr="002A74FC">
        <w:rPr>
          <w:b/>
          <w:sz w:val="26"/>
          <w:szCs w:val="26"/>
          <w:shd w:val="clear" w:color="auto" w:fill="FFFFFF"/>
        </w:rPr>
        <w:t>)</w:t>
      </w:r>
      <w:r w:rsidRPr="005C1B83">
        <w:rPr>
          <w:sz w:val="26"/>
          <w:szCs w:val="26"/>
          <w:lang w:val="uk-UA"/>
        </w:rPr>
        <w:t>, який належить Постачальнику на праві власності, а Покупець зобов’язується прийняти товар і оплатити його на умовах, визначених цим Договором.</w:t>
      </w:r>
    </w:p>
    <w:p w14:paraId="62ED47A5" w14:textId="77777777" w:rsidR="00017AB9" w:rsidRPr="005C1B83" w:rsidRDefault="00017AB9" w:rsidP="00017AB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5C1B83">
        <w:rPr>
          <w:sz w:val="26"/>
          <w:szCs w:val="26"/>
          <w:lang w:val="uk-UA"/>
        </w:rPr>
        <w:t>1.2. Замовлення може проводитись шляхом листування, телеграмою, через телефонний або факсимільний зв’язок, по електронній пошті e-mail або надаватися через представника Постачальника. Підтвердженням факту узгодження Сторонами асортименту, кількості і ціни товару є прийняття Покупцем товару по видатковій накладній Постачальника, яка після підписання її обома Сторонами має юридичну силу Специфікації і є невід’ємною частиною цього Договору.</w:t>
      </w:r>
      <w:r w:rsidR="00E87359">
        <w:rPr>
          <w:sz w:val="26"/>
          <w:szCs w:val="26"/>
          <w:lang w:val="uk-UA"/>
        </w:rPr>
        <w:t xml:space="preserve"> Доставка товару здійснюється впродовж </w:t>
      </w:r>
      <w:r w:rsidR="00527E47" w:rsidRPr="00511B08">
        <w:rPr>
          <w:sz w:val="26"/>
          <w:szCs w:val="26"/>
          <w:lang w:val="uk-UA"/>
        </w:rPr>
        <w:t>90</w:t>
      </w:r>
      <w:r w:rsidR="00E87359" w:rsidRPr="00511B08">
        <w:rPr>
          <w:sz w:val="26"/>
          <w:szCs w:val="26"/>
          <w:lang w:val="uk-UA"/>
        </w:rPr>
        <w:t xml:space="preserve"> (</w:t>
      </w:r>
      <w:r w:rsidR="00527E47" w:rsidRPr="00511B08">
        <w:rPr>
          <w:sz w:val="26"/>
          <w:szCs w:val="26"/>
          <w:lang w:val="uk-UA"/>
        </w:rPr>
        <w:t xml:space="preserve">дев’яносто </w:t>
      </w:r>
      <w:r w:rsidR="00E87359" w:rsidRPr="00511B08">
        <w:rPr>
          <w:sz w:val="26"/>
          <w:szCs w:val="26"/>
          <w:lang w:val="uk-UA"/>
        </w:rPr>
        <w:t>) робочих днів після замовлення.</w:t>
      </w:r>
    </w:p>
    <w:p w14:paraId="43E25EA1" w14:textId="77777777" w:rsidR="00017AB9" w:rsidRPr="005C1B83" w:rsidRDefault="00017AB9" w:rsidP="00017AB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5C1B83">
        <w:rPr>
          <w:sz w:val="26"/>
          <w:szCs w:val="26"/>
          <w:lang w:val="uk-UA"/>
        </w:rPr>
        <w:t>1.3. Видаткова накладна оформляється на товар, що поставляється на замовлення Покупця.</w:t>
      </w:r>
    </w:p>
    <w:p w14:paraId="5E553096" w14:textId="77777777" w:rsidR="00017AB9" w:rsidRPr="005C1B83" w:rsidRDefault="00017AB9" w:rsidP="00017AB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  <w:lang w:val="uk-UA"/>
        </w:rPr>
      </w:pPr>
      <w:r w:rsidRPr="005C1B83">
        <w:rPr>
          <w:b/>
          <w:sz w:val="26"/>
          <w:szCs w:val="26"/>
          <w:lang w:val="uk-UA"/>
        </w:rPr>
        <w:t>2. Строк та умови постачання продукції</w:t>
      </w:r>
    </w:p>
    <w:p w14:paraId="0535CC21" w14:textId="77777777" w:rsidR="00E333BE" w:rsidRPr="008406BE" w:rsidRDefault="008406BE" w:rsidP="00E333BE">
      <w:pPr>
        <w:pStyle w:val="a6"/>
        <w:numPr>
          <w:ilvl w:val="1"/>
          <w:numId w:val="1"/>
        </w:numPr>
        <w:shd w:val="clear" w:color="auto" w:fill="FFFFFF"/>
        <w:tabs>
          <w:tab w:val="num" w:pos="284"/>
          <w:tab w:val="left" w:pos="993"/>
          <w:tab w:val="left" w:pos="1104"/>
          <w:tab w:val="left" w:pos="1276"/>
        </w:tabs>
        <w:ind w:left="0" w:firstLine="567"/>
        <w:jc w:val="both"/>
        <w:rPr>
          <w:color w:val="auto"/>
          <w:sz w:val="26"/>
          <w:szCs w:val="26"/>
          <w:lang w:val="uk-UA"/>
        </w:rPr>
      </w:pPr>
      <w:r w:rsidRPr="008406BE">
        <w:rPr>
          <w:sz w:val="26"/>
          <w:szCs w:val="26"/>
          <w:lang w:val="uk-UA"/>
        </w:rPr>
        <w:t xml:space="preserve">Розрахунки за товар, здійснюються в безготівковому порядку протягом </w:t>
      </w:r>
      <w:r w:rsidR="00357F39">
        <w:rPr>
          <w:sz w:val="26"/>
          <w:szCs w:val="26"/>
          <w:lang w:val="uk-UA"/>
        </w:rPr>
        <w:t>7</w:t>
      </w:r>
      <w:r w:rsidRPr="008406BE">
        <w:rPr>
          <w:sz w:val="26"/>
          <w:szCs w:val="26"/>
          <w:lang w:val="uk-UA"/>
        </w:rPr>
        <w:t xml:space="preserve"> (</w:t>
      </w:r>
      <w:r w:rsidR="00357F39">
        <w:rPr>
          <w:sz w:val="26"/>
          <w:szCs w:val="26"/>
          <w:lang w:val="uk-UA"/>
        </w:rPr>
        <w:t>семи</w:t>
      </w:r>
      <w:r w:rsidRPr="008406BE">
        <w:rPr>
          <w:sz w:val="26"/>
          <w:szCs w:val="26"/>
          <w:lang w:val="uk-UA"/>
        </w:rPr>
        <w:t>) робочих днів з дати фактичного отримання Покупцем товару на підставі відповідної двосторонньої погодженої видаткової накладної та рахунку-фактури.</w:t>
      </w:r>
    </w:p>
    <w:p w14:paraId="7BE4B519" w14:textId="77777777" w:rsidR="00E333BE" w:rsidRPr="005C1B83" w:rsidRDefault="00E333BE" w:rsidP="00E333BE">
      <w:pPr>
        <w:pStyle w:val="a6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num" w:pos="284"/>
          <w:tab w:val="left" w:pos="993"/>
          <w:tab w:val="left" w:pos="1104"/>
          <w:tab w:val="left" w:pos="1276"/>
          <w:tab w:val="left" w:pos="1701"/>
        </w:tabs>
        <w:ind w:left="0" w:firstLine="567"/>
        <w:jc w:val="both"/>
        <w:rPr>
          <w:sz w:val="26"/>
          <w:szCs w:val="26"/>
          <w:lang w:val="uk-UA"/>
        </w:rPr>
      </w:pPr>
      <w:r w:rsidRPr="005C1B83">
        <w:rPr>
          <w:sz w:val="26"/>
          <w:szCs w:val="26"/>
          <w:lang w:val="uk-UA"/>
        </w:rPr>
        <w:t>Перехід права власності на Товар до Покупця відбувається в момент пе</w:t>
      </w:r>
      <w:r>
        <w:rPr>
          <w:sz w:val="26"/>
          <w:szCs w:val="26"/>
          <w:lang w:val="uk-UA"/>
        </w:rPr>
        <w:t>редачі Товару у місці поставки</w:t>
      </w:r>
      <w:r w:rsidRPr="005C1B83">
        <w:rPr>
          <w:sz w:val="26"/>
          <w:szCs w:val="26"/>
          <w:lang w:val="uk-UA"/>
        </w:rPr>
        <w:t>, який оформлюється видатковою накладною, підписаною уповноваженими представниками Сторін Договору.</w:t>
      </w:r>
    </w:p>
    <w:p w14:paraId="1004793F" w14:textId="77777777" w:rsidR="00E333BE" w:rsidRPr="005C1B83" w:rsidRDefault="00E333BE" w:rsidP="00E333BE">
      <w:pPr>
        <w:shd w:val="clear" w:color="auto" w:fill="FFFFFF"/>
        <w:tabs>
          <w:tab w:val="num" w:pos="284"/>
          <w:tab w:val="left" w:pos="993"/>
          <w:tab w:val="left" w:pos="1104"/>
          <w:tab w:val="left" w:pos="1276"/>
          <w:tab w:val="left" w:pos="1701"/>
        </w:tabs>
        <w:spacing w:after="0" w:line="240" w:lineRule="auto"/>
        <w:ind w:firstLine="63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2.3</w:t>
      </w:r>
      <w:r w:rsidRPr="005C1B83">
        <w:rPr>
          <w:rFonts w:ascii="Times New Roman" w:hAnsi="Times New Roman" w:cs="Times New Roman"/>
          <w:sz w:val="26"/>
          <w:szCs w:val="26"/>
          <w:lang w:val="uk-UA"/>
        </w:rPr>
        <w:t>. При прийманні товару Покупець перевіряє його відповідність даним, які вказані в рахунку-фактурі, видатковій накладній по найменуванню, кількості, якості та комплектності. У разі виявлення у момент передачі невідповідності кількості фактично переданого Товару кількості, зазначеній у видатковій накладній, а також у разі виявлення невідповідності якості переданого Товару якості, зазначеній у документах, що підтверджуються якість Товару, Покупець повинен призупинити приймання Товару та скласти за участю повноважного представника Постачальника відповідно до вимог чинного законодавства Акт про виявлені недоліки. Зазначений Акт є підставою для пред'явлення Покупцем претензій до Постачальника.</w:t>
      </w:r>
    </w:p>
    <w:p w14:paraId="16AC0E6D" w14:textId="77777777" w:rsidR="00E333BE" w:rsidRPr="005C1B83" w:rsidRDefault="00E333BE" w:rsidP="00E333BE">
      <w:pPr>
        <w:shd w:val="clear" w:color="auto" w:fill="FFFFFF"/>
        <w:tabs>
          <w:tab w:val="num" w:pos="284"/>
          <w:tab w:val="left" w:pos="993"/>
          <w:tab w:val="left" w:pos="1104"/>
          <w:tab w:val="left" w:pos="1276"/>
          <w:tab w:val="left" w:pos="1701"/>
        </w:tabs>
        <w:spacing w:after="0" w:line="240" w:lineRule="auto"/>
        <w:ind w:firstLine="633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2.4</w:t>
      </w:r>
      <w:r w:rsidRPr="005C1B8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 Покупець має право відмовитися від прийняття та оплати товару з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гідно         п. 2.3</w:t>
      </w:r>
      <w:r w:rsidRPr="005C1B8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цього Договору. </w:t>
      </w:r>
    </w:p>
    <w:p w14:paraId="61B22956" w14:textId="77777777" w:rsidR="00017AB9" w:rsidRPr="005C1B83" w:rsidRDefault="00017AB9" w:rsidP="00017AB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26"/>
          <w:szCs w:val="26"/>
          <w:lang w:val="uk-UA"/>
        </w:rPr>
      </w:pPr>
      <w:r w:rsidRPr="005C1B83">
        <w:rPr>
          <w:b/>
          <w:bCs/>
          <w:sz w:val="26"/>
          <w:szCs w:val="26"/>
          <w:lang w:val="uk-UA"/>
        </w:rPr>
        <w:lastRenderedPageBreak/>
        <w:t xml:space="preserve">3. </w:t>
      </w:r>
      <w:r w:rsidRPr="005C1B83">
        <w:rPr>
          <w:b/>
          <w:sz w:val="26"/>
          <w:szCs w:val="26"/>
          <w:lang w:val="uk-UA"/>
        </w:rPr>
        <w:t>Ціна договору і порядок розрахунків</w:t>
      </w:r>
    </w:p>
    <w:p w14:paraId="0AE8BBDC" w14:textId="77777777" w:rsidR="00017AB9" w:rsidRPr="005C1B83" w:rsidRDefault="00017AB9" w:rsidP="0077725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5C1B83">
        <w:rPr>
          <w:sz w:val="26"/>
          <w:szCs w:val="26"/>
          <w:lang w:val="uk-UA"/>
        </w:rPr>
        <w:t xml:space="preserve">3.1. </w:t>
      </w:r>
      <w:r w:rsidR="003A5A41" w:rsidRPr="007A61D5">
        <w:rPr>
          <w:sz w:val="26"/>
          <w:szCs w:val="26"/>
          <w:lang w:val="uk-UA"/>
        </w:rPr>
        <w:t>Загальна сума Договору складається з суми цін на товар, який постачається протягом дії договору, але не може перевищувати</w:t>
      </w:r>
      <w:r w:rsidR="003A5A41">
        <w:rPr>
          <w:lang w:val="uk-UA"/>
        </w:rPr>
        <w:t>_______________</w:t>
      </w:r>
      <w:r w:rsidR="0077725B">
        <w:rPr>
          <w:lang w:val="uk-UA"/>
        </w:rPr>
        <w:t>____________________________________________________</w:t>
      </w:r>
      <w:r w:rsidR="003A5A41" w:rsidRPr="007A61D5">
        <w:rPr>
          <w:sz w:val="26"/>
          <w:szCs w:val="26"/>
          <w:lang w:val="uk-UA"/>
        </w:rPr>
        <w:t>.</w:t>
      </w:r>
    </w:p>
    <w:p w14:paraId="1D7BA4D1" w14:textId="77777777" w:rsidR="00017AB9" w:rsidRPr="005C1B83" w:rsidRDefault="00017AB9" w:rsidP="0077725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5C1B83">
        <w:rPr>
          <w:sz w:val="26"/>
          <w:szCs w:val="26"/>
          <w:lang w:val="uk-UA"/>
        </w:rPr>
        <w:t xml:space="preserve">3.2. Ціна </w:t>
      </w:r>
      <w:r w:rsidR="003C02DD" w:rsidRPr="005C1B83">
        <w:rPr>
          <w:sz w:val="26"/>
          <w:szCs w:val="26"/>
          <w:lang w:val="uk-UA"/>
        </w:rPr>
        <w:t xml:space="preserve">на </w:t>
      </w:r>
      <w:r w:rsidRPr="005C1B83">
        <w:rPr>
          <w:sz w:val="26"/>
          <w:szCs w:val="26"/>
          <w:lang w:val="uk-UA"/>
        </w:rPr>
        <w:t>товар, що поставляється за цим Договором, зазначається у видатковій наклад</w:t>
      </w:r>
      <w:r w:rsidR="003C02DD" w:rsidRPr="005C1B83">
        <w:rPr>
          <w:sz w:val="26"/>
          <w:szCs w:val="26"/>
          <w:lang w:val="uk-UA"/>
        </w:rPr>
        <w:t xml:space="preserve">ній та рахунку-фактурі. До ціни </w:t>
      </w:r>
      <w:r w:rsidRPr="005C1B83">
        <w:rPr>
          <w:sz w:val="26"/>
          <w:szCs w:val="26"/>
          <w:lang w:val="uk-UA"/>
        </w:rPr>
        <w:t>замовленого товару включена вартість товару, упаковки та маркування, а також оплата за послуги поставки товару.</w:t>
      </w:r>
    </w:p>
    <w:p w14:paraId="2B6E9AC0" w14:textId="77777777" w:rsidR="00017AB9" w:rsidRPr="005C1B83" w:rsidRDefault="0077725B" w:rsidP="00527E4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3.3</w:t>
      </w:r>
      <w:r w:rsidR="00527E47">
        <w:rPr>
          <w:sz w:val="26"/>
          <w:szCs w:val="26"/>
          <w:lang w:val="uk-UA"/>
        </w:rPr>
        <w:t xml:space="preserve">. </w:t>
      </w:r>
      <w:r w:rsidR="00017AB9" w:rsidRPr="005C1B83">
        <w:rPr>
          <w:sz w:val="26"/>
          <w:szCs w:val="26"/>
          <w:lang w:val="uk-UA"/>
        </w:rPr>
        <w:t>Фактичною датою виконання грошових зобов’язань Покупця перед Постачальником є дата зарахування на поточний рахунок Постачальника грошових коштів з банківського рахунку Покупця у сумі 100% вартості замовленого товару.</w:t>
      </w:r>
    </w:p>
    <w:p w14:paraId="4D3393C3" w14:textId="77777777" w:rsidR="00017AB9" w:rsidRPr="005C1B83" w:rsidRDefault="0077725B" w:rsidP="00017AB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3.4</w:t>
      </w:r>
      <w:r w:rsidR="00017AB9" w:rsidRPr="005C1B83">
        <w:rPr>
          <w:sz w:val="26"/>
          <w:szCs w:val="26"/>
          <w:lang w:val="uk-UA"/>
        </w:rPr>
        <w:t>. Оплата за товар здійснюється в грошовій одиниці України – гривні, шляхом безготівкового переказу коштів на поточний рахунок Постачальника, зазначений у цьому Договорі</w:t>
      </w:r>
      <w:r w:rsidR="0069124A">
        <w:rPr>
          <w:sz w:val="26"/>
          <w:szCs w:val="26"/>
          <w:lang w:val="uk-UA"/>
        </w:rPr>
        <w:t xml:space="preserve"> </w:t>
      </w:r>
      <w:r w:rsidR="00527E47" w:rsidRPr="00511B08">
        <w:rPr>
          <w:sz w:val="26"/>
          <w:szCs w:val="26"/>
          <w:lang w:val="uk-UA"/>
        </w:rPr>
        <w:t>на протязі 15-ти днів після отримання товару</w:t>
      </w:r>
      <w:r w:rsidR="00527E47">
        <w:rPr>
          <w:sz w:val="26"/>
          <w:szCs w:val="26"/>
          <w:lang w:val="uk-UA"/>
        </w:rPr>
        <w:t xml:space="preserve">, </w:t>
      </w:r>
      <w:r w:rsidR="0069124A" w:rsidRPr="0069124A">
        <w:rPr>
          <w:sz w:val="26"/>
          <w:szCs w:val="26"/>
          <w:lang w:val="uk-UA"/>
        </w:rPr>
        <w:t>на підставі ст. 49 Бюджетного кодексу України</w:t>
      </w:r>
      <w:r w:rsidR="00017AB9" w:rsidRPr="005C1B83">
        <w:rPr>
          <w:sz w:val="26"/>
          <w:szCs w:val="26"/>
          <w:lang w:val="uk-UA"/>
        </w:rPr>
        <w:t>.</w:t>
      </w:r>
    </w:p>
    <w:p w14:paraId="4EB87BC7" w14:textId="77777777" w:rsidR="00017AB9" w:rsidRPr="005C1B83" w:rsidRDefault="0077725B" w:rsidP="00017A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3.5</w:t>
      </w:r>
      <w:r w:rsidR="00017AB9" w:rsidRPr="005C1B83">
        <w:rPr>
          <w:rFonts w:ascii="Times New Roman" w:hAnsi="Times New Roman" w:cs="Times New Roman"/>
          <w:sz w:val="26"/>
          <w:szCs w:val="26"/>
          <w:lang w:val="uk-UA"/>
        </w:rPr>
        <w:t>. Коригування у порядок розрахунків вносяться сторонами шляхом підписання додаткових угод про внесення змін і доповнень до Договору.</w:t>
      </w:r>
    </w:p>
    <w:p w14:paraId="16715644" w14:textId="77777777" w:rsidR="00017AB9" w:rsidRPr="005C1B83" w:rsidRDefault="00017AB9" w:rsidP="00017AB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  <w:lang w:val="uk-UA"/>
        </w:rPr>
      </w:pPr>
      <w:r w:rsidRPr="005C1B83">
        <w:rPr>
          <w:b/>
          <w:sz w:val="26"/>
          <w:szCs w:val="26"/>
          <w:lang w:val="uk-UA"/>
        </w:rPr>
        <w:t>4. Якість продукції і гарантійні терміни</w:t>
      </w:r>
    </w:p>
    <w:p w14:paraId="1507216F" w14:textId="77777777" w:rsidR="00017AB9" w:rsidRPr="005C1B83" w:rsidRDefault="00017AB9" w:rsidP="00017AB9">
      <w:pPr>
        <w:suppressAutoHyphens/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1B83">
        <w:rPr>
          <w:rFonts w:ascii="Times New Roman" w:hAnsi="Times New Roman" w:cs="Times New Roman"/>
          <w:sz w:val="26"/>
          <w:szCs w:val="26"/>
          <w:lang w:val="uk-UA"/>
        </w:rPr>
        <w:t>4.1. Покупець зобов’язаний прийняти товар по кількості та якості у відповідності до чинного законодавства і передати Постачальнику оформлені товаросупровідні документи, які підтверджують факт прийняття товару та виконання обов’язку Постачальника передати товар.</w:t>
      </w:r>
    </w:p>
    <w:p w14:paraId="4D9A51AD" w14:textId="77777777" w:rsidR="00017AB9" w:rsidRPr="005C1B83" w:rsidRDefault="00017AB9" w:rsidP="00017AB9">
      <w:pPr>
        <w:suppressAutoHyphens/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1B83">
        <w:rPr>
          <w:rFonts w:ascii="Times New Roman" w:hAnsi="Times New Roman" w:cs="Times New Roman"/>
          <w:sz w:val="26"/>
          <w:szCs w:val="26"/>
          <w:lang w:val="uk-UA"/>
        </w:rPr>
        <w:t xml:space="preserve">4.2. Претензії Покупця щодо кількості товару приймаються Постачальником в момент передачі товару. Претензії щодо  якості товару приймаються Постачальником протягом 14 (чотирнадцяти)  календарних днів з моменту доставки товару. </w:t>
      </w:r>
    </w:p>
    <w:p w14:paraId="343C3616" w14:textId="77777777" w:rsidR="00017AB9" w:rsidRPr="005C1B83" w:rsidRDefault="00017AB9" w:rsidP="00017AB9">
      <w:pPr>
        <w:suppressAutoHyphens/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1B83">
        <w:rPr>
          <w:rFonts w:ascii="Times New Roman" w:hAnsi="Times New Roman" w:cs="Times New Roman"/>
          <w:sz w:val="26"/>
          <w:szCs w:val="26"/>
          <w:lang w:val="uk-UA"/>
        </w:rPr>
        <w:t>4.3. Постачальник гарантує, що товар, який буде передаватися Покупцю, належить йому на праві власності, не перебуває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законодавством.</w:t>
      </w:r>
    </w:p>
    <w:p w14:paraId="04F3B47A" w14:textId="77777777" w:rsidR="00017AB9" w:rsidRPr="005C1B83" w:rsidRDefault="00017AB9" w:rsidP="00017AB9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C1B83">
        <w:rPr>
          <w:rFonts w:ascii="Times New Roman" w:hAnsi="Times New Roman" w:cs="Times New Roman"/>
          <w:b/>
          <w:sz w:val="26"/>
          <w:szCs w:val="26"/>
          <w:lang w:val="uk-UA"/>
        </w:rPr>
        <w:t>5. Відповідальність сторін та вирішення спорів</w:t>
      </w:r>
    </w:p>
    <w:p w14:paraId="145F4E91" w14:textId="77777777" w:rsidR="00017AB9" w:rsidRPr="005C1B83" w:rsidRDefault="00017AB9" w:rsidP="00017AB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1B83">
        <w:rPr>
          <w:rFonts w:ascii="Times New Roman" w:hAnsi="Times New Roman" w:cs="Times New Roman"/>
          <w:sz w:val="26"/>
          <w:szCs w:val="26"/>
          <w:lang w:val="uk-UA"/>
        </w:rPr>
        <w:t>5.1.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14:paraId="2755C487" w14:textId="77777777" w:rsidR="00017AB9" w:rsidRPr="005C1B83" w:rsidRDefault="00017AB9" w:rsidP="00017AB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1B83">
        <w:rPr>
          <w:rFonts w:ascii="Times New Roman" w:hAnsi="Times New Roman" w:cs="Times New Roman"/>
          <w:sz w:val="26"/>
          <w:szCs w:val="26"/>
          <w:lang w:val="uk-UA"/>
        </w:rPr>
        <w:t>5.2. Всі спори по даному Договору вирішуються шляхом переговорів або у судовому  порядку, передбаченому законодавством України.</w:t>
      </w:r>
    </w:p>
    <w:p w14:paraId="20613D32" w14:textId="77777777" w:rsidR="00017AB9" w:rsidRPr="005C1B83" w:rsidRDefault="00017AB9" w:rsidP="00017AB9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lang w:val="uk-UA"/>
        </w:rPr>
      </w:pPr>
      <w:r w:rsidRPr="005C1B83">
        <w:rPr>
          <w:b/>
          <w:bCs/>
          <w:sz w:val="26"/>
          <w:szCs w:val="26"/>
          <w:lang w:val="uk-UA"/>
        </w:rPr>
        <w:t>6. Форс-мажор</w:t>
      </w:r>
    </w:p>
    <w:p w14:paraId="4D756BF3" w14:textId="77777777" w:rsidR="00017AB9" w:rsidRPr="005C1B83" w:rsidRDefault="00017AB9" w:rsidP="00017A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5C1B83">
        <w:rPr>
          <w:sz w:val="26"/>
          <w:szCs w:val="26"/>
          <w:lang w:val="uk-UA"/>
        </w:rPr>
        <w:t>6.1. Сторони звільняються від відповідальності за повне або часткове невиконання чи неналежне виконання своїх зобов'язань по цьому Договору, внаслідок настання обставин непереборної сили (форс-мажорних обставин), таких як епідемії, повінь, пожежа, землетрус, а також у випадку війни і військових дій, масових заворушень, страйків, блокади, чи розпоряджень компетентних державних органів, епідемій та введенням в зв’язку з цим карантинних обмежень, або інших обставин форс-мажору, при умові, що ці обставини безпосередньо вплинули на виконання умов Договору. В цьому випадку строк виконання зобов’язання по Договору продовжується на строк дії вказаних обставин.</w:t>
      </w:r>
    </w:p>
    <w:p w14:paraId="2CBB1961" w14:textId="77777777" w:rsidR="00017AB9" w:rsidRPr="005C1B83" w:rsidRDefault="00017AB9" w:rsidP="00017AB9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6"/>
          <w:szCs w:val="26"/>
          <w:lang w:val="uk-UA"/>
        </w:rPr>
      </w:pPr>
      <w:r w:rsidRPr="005C1B83">
        <w:rPr>
          <w:sz w:val="26"/>
          <w:szCs w:val="26"/>
          <w:lang w:val="uk-UA"/>
        </w:rPr>
        <w:t>6.2. Сторона, яка не в змозі виконувати свої зобов’язання за цим договором внаслідок настання обставин непереборної сили, повинна письмово повідомити іншу Сторону про ці обставини не пізніше ніж протягом 10  (десяти) робочих днів з моменту їх настання.</w:t>
      </w:r>
    </w:p>
    <w:p w14:paraId="20C95863" w14:textId="77777777" w:rsidR="00017AB9" w:rsidRPr="005C1B83" w:rsidRDefault="00017AB9" w:rsidP="00017AB9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6"/>
          <w:szCs w:val="26"/>
          <w:lang w:val="uk-UA"/>
        </w:rPr>
      </w:pPr>
      <w:r w:rsidRPr="005C1B83">
        <w:rPr>
          <w:sz w:val="26"/>
          <w:szCs w:val="26"/>
          <w:lang w:val="uk-UA"/>
        </w:rPr>
        <w:lastRenderedPageBreak/>
        <w:t>6.3. Доказом виникнення обставин непереборної сили та строку їх дії є відповідні документи, які видаються Торгово-промисловою палатою України чи іншими компетентними органами.</w:t>
      </w:r>
    </w:p>
    <w:p w14:paraId="67507FA4" w14:textId="77777777" w:rsidR="00017AB9" w:rsidRPr="005C1B83" w:rsidRDefault="00017AB9" w:rsidP="00017AB9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6"/>
          <w:szCs w:val="26"/>
          <w:lang w:val="uk-UA"/>
        </w:rPr>
      </w:pPr>
      <w:r w:rsidRPr="005C1B83">
        <w:rPr>
          <w:sz w:val="26"/>
          <w:szCs w:val="26"/>
          <w:lang w:val="uk-UA"/>
        </w:rPr>
        <w:t xml:space="preserve">6.4. У випадку тривалості дії непереборної сили більше 30 (тридцяти) календарних днів, кожна із Сторін вправі в односторонньому порядку розірвати цей договір за умови виконання договірних зобов’язань на день розірвання. </w:t>
      </w:r>
    </w:p>
    <w:p w14:paraId="163DA0D4" w14:textId="77777777" w:rsidR="00017AB9" w:rsidRPr="005C1B83" w:rsidRDefault="00017AB9" w:rsidP="00017AB9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C1B83">
        <w:rPr>
          <w:rFonts w:ascii="Times New Roman" w:hAnsi="Times New Roman" w:cs="Times New Roman"/>
          <w:b/>
          <w:sz w:val="26"/>
          <w:szCs w:val="26"/>
          <w:lang w:val="uk-UA"/>
        </w:rPr>
        <w:t>7.  Строк дії договору.</w:t>
      </w:r>
    </w:p>
    <w:p w14:paraId="554FAE38" w14:textId="77777777" w:rsidR="00017AB9" w:rsidRPr="005C1B83" w:rsidRDefault="00017AB9" w:rsidP="00017AB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1B83">
        <w:rPr>
          <w:rFonts w:ascii="Times New Roman" w:hAnsi="Times New Roman" w:cs="Times New Roman"/>
          <w:sz w:val="26"/>
          <w:szCs w:val="26"/>
          <w:lang w:val="uk-UA"/>
        </w:rPr>
        <w:t>7.1. Договір набирає чинності з дня йог</w:t>
      </w:r>
      <w:r w:rsidR="00CC453F" w:rsidRPr="005C1B83">
        <w:rPr>
          <w:rFonts w:ascii="Times New Roman" w:hAnsi="Times New Roman" w:cs="Times New Roman"/>
          <w:sz w:val="26"/>
          <w:szCs w:val="26"/>
          <w:lang w:val="uk-UA"/>
        </w:rPr>
        <w:t>о підписання і діє по 31.12.2022</w:t>
      </w:r>
      <w:r w:rsidRPr="005C1B83">
        <w:rPr>
          <w:rFonts w:ascii="Times New Roman" w:hAnsi="Times New Roman" w:cs="Times New Roman"/>
          <w:sz w:val="26"/>
          <w:szCs w:val="26"/>
          <w:lang w:val="uk-UA"/>
        </w:rPr>
        <w:t xml:space="preserve"> року включно.</w:t>
      </w:r>
    </w:p>
    <w:p w14:paraId="6CDB85F0" w14:textId="77777777" w:rsidR="00017AB9" w:rsidRPr="005C1B83" w:rsidRDefault="00017AB9" w:rsidP="00017AB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1B83">
        <w:rPr>
          <w:rFonts w:ascii="Times New Roman" w:hAnsi="Times New Roman" w:cs="Times New Roman"/>
          <w:sz w:val="26"/>
          <w:szCs w:val="26"/>
          <w:lang w:val="uk-UA"/>
        </w:rPr>
        <w:t>7.2. Договір може бути достроково розірвано на вимогу однієї із Сторін при умові попередження про це іншої Сторони не менш ніж за 10 днів до дати розірвання.</w:t>
      </w:r>
    </w:p>
    <w:p w14:paraId="3CAE4219" w14:textId="77777777" w:rsidR="00017AB9" w:rsidRPr="005C1B83" w:rsidRDefault="00017AB9" w:rsidP="00017AB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1B83">
        <w:rPr>
          <w:rFonts w:ascii="Times New Roman" w:hAnsi="Times New Roman" w:cs="Times New Roman"/>
          <w:sz w:val="26"/>
          <w:szCs w:val="26"/>
          <w:lang w:val="uk-UA"/>
        </w:rPr>
        <w:t>7.3.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14:paraId="042A80F1" w14:textId="77777777" w:rsidR="00017AB9" w:rsidRPr="005C1B83" w:rsidRDefault="00017AB9" w:rsidP="00017AB9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C1B83">
        <w:rPr>
          <w:rFonts w:ascii="Times New Roman" w:hAnsi="Times New Roman" w:cs="Times New Roman"/>
          <w:b/>
          <w:sz w:val="26"/>
          <w:szCs w:val="26"/>
          <w:lang w:val="uk-UA"/>
        </w:rPr>
        <w:t>8. Інші умови договору</w:t>
      </w:r>
    </w:p>
    <w:p w14:paraId="6DA15871" w14:textId="77777777" w:rsidR="00017AB9" w:rsidRPr="005C1B83" w:rsidRDefault="00017AB9" w:rsidP="004C74B7">
      <w:pPr>
        <w:pStyle w:val="a5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5C1B83">
        <w:rPr>
          <w:rFonts w:ascii="Times New Roman" w:hAnsi="Times New Roman" w:cs="Times New Roman"/>
          <w:sz w:val="26"/>
          <w:szCs w:val="26"/>
          <w:lang w:val="uk-UA"/>
        </w:rPr>
        <w:t>8.1. Постачальник  є платником податку</w:t>
      </w:r>
      <w:r w:rsidR="004C74B7">
        <w:rPr>
          <w:rFonts w:ascii="Times New Roman" w:hAnsi="Times New Roman" w:cs="Times New Roman"/>
          <w:sz w:val="26"/>
          <w:szCs w:val="26"/>
          <w:lang w:val="uk-UA"/>
        </w:rPr>
        <w:t>___________________________________.</w:t>
      </w:r>
      <w:r w:rsidRPr="005C1B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61CADE69" w14:textId="77777777" w:rsidR="00017AB9" w:rsidRPr="005C1B83" w:rsidRDefault="00D53147" w:rsidP="00017AB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1B83">
        <w:rPr>
          <w:rFonts w:ascii="Times New Roman" w:hAnsi="Times New Roman" w:cs="Times New Roman"/>
          <w:sz w:val="26"/>
          <w:szCs w:val="26"/>
          <w:lang w:val="uk-UA"/>
        </w:rPr>
        <w:t xml:space="preserve">8.2. Покупець є платником податку </w:t>
      </w:r>
      <w:r w:rsidR="00831FD6">
        <w:rPr>
          <w:rFonts w:ascii="Times New Roman" w:hAnsi="Times New Roman" w:cs="Times New Roman"/>
          <w:sz w:val="26"/>
          <w:szCs w:val="26"/>
          <w:lang w:val="uk-UA"/>
        </w:rPr>
        <w:t>______________________________________</w:t>
      </w:r>
      <w:r w:rsidR="00017AB9" w:rsidRPr="005C1B8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3EC3499F" w14:textId="77777777" w:rsidR="00017AB9" w:rsidRPr="005C1B83" w:rsidRDefault="00017AB9" w:rsidP="00017AB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1B83">
        <w:rPr>
          <w:rFonts w:ascii="Times New Roman" w:hAnsi="Times New Roman" w:cs="Times New Roman"/>
          <w:sz w:val="26"/>
          <w:szCs w:val="26"/>
          <w:lang w:val="uk-UA"/>
        </w:rPr>
        <w:t>8.3. Сторони несуть повну відповідальність за правильність вказаних ними у цьому Договорі реквізитів</w:t>
      </w:r>
      <w:r w:rsidRPr="00831FD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14:paraId="64EC2CAE" w14:textId="77777777" w:rsidR="00017AB9" w:rsidRPr="005C1B83" w:rsidRDefault="00017AB9" w:rsidP="00017AB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1B83">
        <w:rPr>
          <w:rFonts w:ascii="Times New Roman" w:hAnsi="Times New Roman" w:cs="Times New Roman"/>
          <w:sz w:val="26"/>
          <w:szCs w:val="26"/>
          <w:lang w:val="uk-UA"/>
        </w:rPr>
        <w:t>8.4. При зміні банківських реквізитів чи адрес, Сторони зобов’язані негайно повідомити одна одну у письмовій формі протягом 10 (десяти) днів.</w:t>
      </w:r>
    </w:p>
    <w:p w14:paraId="537AF9D5" w14:textId="77777777" w:rsidR="00017AB9" w:rsidRPr="005C1B83" w:rsidRDefault="00017AB9" w:rsidP="00017AB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1B83">
        <w:rPr>
          <w:rFonts w:ascii="Times New Roman" w:hAnsi="Times New Roman" w:cs="Times New Roman"/>
          <w:sz w:val="26"/>
          <w:szCs w:val="26"/>
          <w:lang w:val="uk-UA"/>
        </w:rPr>
        <w:t>8.5. Всі зміни, доповнення, додатки до даного Договору є його невід’ємною частиною та мають юридичну силу при умові оформлення їх у письмовому вигляді та підписання Сторонами.</w:t>
      </w:r>
    </w:p>
    <w:p w14:paraId="2FCF4C6D" w14:textId="77777777" w:rsidR="00017AB9" w:rsidRPr="005C1B83" w:rsidRDefault="00017AB9" w:rsidP="00017AB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1B83">
        <w:rPr>
          <w:rFonts w:ascii="Times New Roman" w:hAnsi="Times New Roman" w:cs="Times New Roman"/>
          <w:sz w:val="26"/>
          <w:szCs w:val="26"/>
          <w:lang w:val="uk-UA"/>
        </w:rPr>
        <w:t>8.6. В  усьому іншому, що не передбачено цим Договором, Сторони керуються чинним законодавством України.</w:t>
      </w:r>
    </w:p>
    <w:p w14:paraId="3EB3C897" w14:textId="77777777" w:rsidR="00017AB9" w:rsidRPr="005C1B83" w:rsidRDefault="00017AB9" w:rsidP="00017AB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1B83">
        <w:rPr>
          <w:rFonts w:ascii="Times New Roman" w:hAnsi="Times New Roman" w:cs="Times New Roman"/>
          <w:sz w:val="26"/>
          <w:szCs w:val="26"/>
          <w:lang w:val="uk-UA"/>
        </w:rPr>
        <w:t>8.7. Даний Договір укладено українською мовою у 2-х автентичних примірниках, які мають однакову юридичну силу, по одному для кожної із Сторін.</w:t>
      </w:r>
    </w:p>
    <w:p w14:paraId="12231E47" w14:textId="77777777" w:rsidR="00017AB9" w:rsidRDefault="005C1B83" w:rsidP="008A6DFD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1B83">
        <w:rPr>
          <w:rFonts w:ascii="Times New Roman" w:hAnsi="Times New Roman" w:cs="Times New Roman"/>
          <w:sz w:val="26"/>
          <w:szCs w:val="26"/>
          <w:lang w:val="uk-UA"/>
        </w:rPr>
        <w:t>8.8. Сторони надають одна одній згоду на обробку персональних даних у письмовій та/або електронній формі в обсязі, що міститься у цьому Договорі, рахунках, актах, накладних та інших документах, що стосуються цього Договору, з метою забезпечення реалізації цивільно-правових, господарсько-правових, адміністративно-правових, податкових відносин та відносин у сфері бухгалтерського обліку.</w:t>
      </w:r>
      <w:r w:rsidRPr="005C1B8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5C1B83">
        <w:rPr>
          <w:rFonts w:ascii="Times New Roman" w:hAnsi="Times New Roman" w:cs="Times New Roman"/>
          <w:sz w:val="26"/>
          <w:szCs w:val="26"/>
          <w:lang w:val="uk-UA"/>
        </w:rPr>
        <w:t xml:space="preserve">Сторони </w:t>
      </w:r>
    </w:p>
    <w:p w14:paraId="684D3FF7" w14:textId="77777777" w:rsidR="00831FD6" w:rsidRDefault="00831FD6" w:rsidP="008A6DFD">
      <w:pPr>
        <w:pStyle w:val="a5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en-US" w:eastAsia="en-US"/>
        </w:rPr>
      </w:pPr>
    </w:p>
    <w:p w14:paraId="769BCD14" w14:textId="77777777" w:rsidR="00955DD8" w:rsidRPr="00A1120C" w:rsidRDefault="00955DD8" w:rsidP="0095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2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МІСЦЕ ЗНАХОДЖЕННЯ ТА РЕКВІЗИТИ СТОРІН</w:t>
      </w:r>
    </w:p>
    <w:tbl>
      <w:tblPr>
        <w:tblW w:w="1018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786"/>
        <w:gridCol w:w="236"/>
        <w:gridCol w:w="5163"/>
      </w:tblGrid>
      <w:tr w:rsidR="00955DD8" w:rsidRPr="00A1120C" w14:paraId="0171ACCC" w14:textId="77777777" w:rsidTr="0026024B">
        <w:trPr>
          <w:trHeight w:val="4368"/>
        </w:trPr>
        <w:tc>
          <w:tcPr>
            <w:tcW w:w="4786" w:type="dxa"/>
          </w:tcPr>
          <w:p w14:paraId="52177D1D" w14:textId="77777777" w:rsidR="00955DD8" w:rsidRPr="00A1120C" w:rsidRDefault="00955DD8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A279D52" w14:textId="77777777" w:rsidR="00955DD8" w:rsidRPr="00A1120C" w:rsidRDefault="00D42983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Покупець</w:t>
            </w:r>
            <w:r w:rsidR="00955DD8" w:rsidRPr="00A11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14:paraId="0CCB4030" w14:textId="77777777" w:rsidR="00955DD8" w:rsidRPr="00A1120C" w:rsidRDefault="00955DD8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C6A2C67" w14:textId="77777777" w:rsidR="00955DD8" w:rsidRPr="00A1120C" w:rsidRDefault="00955DD8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Центр ПМСД м. Горішні Плавні</w:t>
            </w:r>
          </w:p>
          <w:p w14:paraId="403669BF" w14:textId="77777777" w:rsidR="00955DD8" w:rsidRPr="00A1120C" w:rsidRDefault="00955DD8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2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39800 Полтавська обл., м. Горішні Плавні, вул. Миру, буд. 10-А </w:t>
            </w:r>
          </w:p>
          <w:p w14:paraId="0283A7D2" w14:textId="3E1F5104" w:rsidR="00955DD8" w:rsidRPr="00511B08" w:rsidRDefault="00955DD8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2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р/р </w:t>
            </w:r>
            <w:r w:rsidR="00511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</w:t>
            </w:r>
          </w:p>
          <w:p w14:paraId="0FC9D831" w14:textId="77777777" w:rsidR="00D42983" w:rsidRDefault="00D42983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2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Держказначейська служба України м.Київ, УДКСУ у м. Горішніх Плавнях</w:t>
            </w:r>
            <w:r w:rsidRPr="00A112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D778C6B" w14:textId="77777777" w:rsidR="00955DD8" w:rsidRDefault="00955DD8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2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ЄДРПОУ 26553305</w:t>
            </w:r>
          </w:p>
          <w:p w14:paraId="7E52D3B0" w14:textId="77777777" w:rsidR="00955DD8" w:rsidRPr="00A1120C" w:rsidRDefault="00955DD8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ІПН 265533016020</w:t>
            </w:r>
          </w:p>
          <w:p w14:paraId="4A8FF994" w14:textId="77777777" w:rsidR="00955DD8" w:rsidRDefault="00955DD8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2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(05348) 4-48-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A112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4-48-10 </w:t>
            </w:r>
          </w:p>
          <w:p w14:paraId="10667950" w14:textId="77777777" w:rsidR="00955DD8" w:rsidRPr="00A1120C" w:rsidRDefault="00955DD8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6489DAC" w14:textId="77777777" w:rsidR="00955DD8" w:rsidRPr="00A1120C" w:rsidRDefault="00955DD8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Директор</w:t>
            </w:r>
          </w:p>
          <w:p w14:paraId="6AD59E62" w14:textId="77777777" w:rsidR="00955DD8" w:rsidRPr="00A1120C" w:rsidRDefault="00955DD8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029F9B5" w14:textId="77777777" w:rsidR="00955DD8" w:rsidRPr="00A1120C" w:rsidRDefault="00955DD8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 А.В. Ковпак</w:t>
            </w:r>
          </w:p>
          <w:p w14:paraId="055D6202" w14:textId="77777777" w:rsidR="00955DD8" w:rsidRPr="00A1120C" w:rsidRDefault="00955DD8" w:rsidP="002602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A85A49D" w14:textId="77777777" w:rsidR="00955DD8" w:rsidRPr="00A1120C" w:rsidRDefault="00955DD8" w:rsidP="002602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2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М.П.</w:t>
            </w:r>
          </w:p>
          <w:p w14:paraId="24091C97" w14:textId="77777777" w:rsidR="00955DD8" w:rsidRPr="00A1120C" w:rsidRDefault="00955DD8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14:paraId="0C9A8282" w14:textId="77777777" w:rsidR="00955DD8" w:rsidRPr="00A1120C" w:rsidRDefault="00955DD8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</w:tcPr>
          <w:p w14:paraId="1E8D6ACD" w14:textId="77777777" w:rsidR="00955DD8" w:rsidRPr="00A1120C" w:rsidRDefault="00955DD8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left="-288"/>
              <w:jc w:val="center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val="uk-UA"/>
              </w:rPr>
            </w:pPr>
          </w:p>
          <w:p w14:paraId="32470F71" w14:textId="77777777" w:rsidR="00955DD8" w:rsidRPr="00D42983" w:rsidRDefault="00D42983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29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Постачальник</w:t>
            </w:r>
            <w:r w:rsidR="00955DD8" w:rsidRPr="00D42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14:paraId="6B283B23" w14:textId="77777777" w:rsidR="00955DD8" w:rsidRPr="00A1120C" w:rsidRDefault="00955DD8" w:rsidP="0026024B">
            <w:pPr>
              <w:spacing w:after="0"/>
              <w:ind w:left="-4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00FEC3FD" w14:textId="77777777" w:rsidR="00831FD6" w:rsidRDefault="00831FD6" w:rsidP="008A6DFD">
      <w:pPr>
        <w:pStyle w:val="a5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en-US" w:eastAsia="en-US"/>
        </w:rPr>
      </w:pPr>
    </w:p>
    <w:p w14:paraId="48B16507" w14:textId="77777777" w:rsidR="008D38ED" w:rsidRDefault="008D38ED" w:rsidP="002A74FC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587D91A5" w14:textId="77777777" w:rsidR="002A74FC" w:rsidRPr="002A74FC" w:rsidRDefault="002A74FC" w:rsidP="002A74FC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A74FC">
        <w:rPr>
          <w:rFonts w:ascii="Times New Roman" w:hAnsi="Times New Roman" w:cs="Times New Roman"/>
          <w:i/>
          <w:sz w:val="26"/>
          <w:szCs w:val="26"/>
          <w:lang w:val="uk-UA"/>
        </w:rPr>
        <w:t>Додаток №1</w:t>
      </w:r>
    </w:p>
    <w:p w14:paraId="64495F33" w14:textId="77777777" w:rsidR="002A74FC" w:rsidRPr="002A74FC" w:rsidRDefault="00DA68C5" w:rsidP="002A74FC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До Договору №____</w:t>
      </w:r>
    </w:p>
    <w:p w14:paraId="6DD615D2" w14:textId="77777777" w:rsidR="002A74FC" w:rsidRPr="002A74FC" w:rsidRDefault="00DA68C5" w:rsidP="002A74FC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від «____» ____.202</w:t>
      </w:r>
      <w:r w:rsidR="00955DD8">
        <w:rPr>
          <w:rFonts w:ascii="Times New Roman" w:hAnsi="Times New Roman" w:cs="Times New Roman"/>
          <w:i/>
          <w:sz w:val="26"/>
          <w:szCs w:val="26"/>
          <w:lang w:val="uk-UA"/>
        </w:rPr>
        <w:t>3</w:t>
      </w:r>
    </w:p>
    <w:p w14:paraId="49100184" w14:textId="77777777" w:rsidR="002A74FC" w:rsidRPr="002A74FC" w:rsidRDefault="002A74FC" w:rsidP="002A74FC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0616F1E9" w14:textId="77777777" w:rsidR="002A74FC" w:rsidRPr="002A74FC" w:rsidRDefault="002A74FC" w:rsidP="002A74FC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A74FC">
        <w:rPr>
          <w:rFonts w:ascii="Times New Roman" w:hAnsi="Times New Roman" w:cs="Times New Roman"/>
          <w:b/>
          <w:sz w:val="26"/>
          <w:szCs w:val="26"/>
          <w:lang w:val="uk-UA"/>
        </w:rPr>
        <w:t>Специфікація</w:t>
      </w:r>
    </w:p>
    <w:p w14:paraId="394B19AA" w14:textId="77777777" w:rsidR="00D42983" w:rsidRDefault="00D42983" w:rsidP="00D42983">
      <w:pPr>
        <w:widowControl w:val="0"/>
        <w:tabs>
          <w:tab w:val="left" w:pos="1134"/>
        </w:tabs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42983">
        <w:rPr>
          <w:rFonts w:ascii="Times New Roman" w:hAnsi="Times New Roman" w:cs="Times New Roman"/>
          <w:sz w:val="26"/>
          <w:szCs w:val="26"/>
          <w:shd w:val="clear" w:color="auto" w:fill="FFFFFF"/>
        </w:rPr>
        <w:t>код ДК 021:2015:42410000-3 —</w:t>
      </w:r>
    </w:p>
    <w:p w14:paraId="11245412" w14:textId="77777777" w:rsidR="00A2408C" w:rsidRPr="00D42983" w:rsidRDefault="00D42983" w:rsidP="00D42983">
      <w:pPr>
        <w:widowControl w:val="0"/>
        <w:tabs>
          <w:tab w:val="left" w:pos="1134"/>
        </w:tabs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42983">
        <w:rPr>
          <w:rFonts w:ascii="Times New Roman" w:hAnsi="Times New Roman" w:cs="Times New Roman"/>
          <w:sz w:val="26"/>
          <w:szCs w:val="26"/>
          <w:shd w:val="clear" w:color="auto" w:fill="FFFFFF"/>
        </w:rPr>
        <w:t>Підіймально-транспортувальне обладнання</w:t>
      </w:r>
    </w:p>
    <w:tbl>
      <w:tblPr>
        <w:tblW w:w="10020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21"/>
        <w:gridCol w:w="1031"/>
        <w:gridCol w:w="1378"/>
        <w:gridCol w:w="1123"/>
        <w:gridCol w:w="1226"/>
      </w:tblGrid>
      <w:tr w:rsidR="002A74FC" w:rsidRPr="002A74FC" w14:paraId="63334DEA" w14:textId="77777777" w:rsidTr="00377C4E">
        <w:trPr>
          <w:trHeight w:val="65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EAB1" w14:textId="77777777" w:rsidR="002A74FC" w:rsidRPr="00377C4E" w:rsidRDefault="002A74FC" w:rsidP="003868D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377C4E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>№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4BF6" w14:textId="77777777" w:rsidR="002A74FC" w:rsidRPr="00377C4E" w:rsidRDefault="002A74FC" w:rsidP="003868D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377C4E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>Найменування, характеристика, товарів та послуг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F707" w14:textId="77777777" w:rsidR="002A74FC" w:rsidRPr="00377C4E" w:rsidRDefault="002A74FC" w:rsidP="003868D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377C4E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>Од. виміру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BF80" w14:textId="77777777" w:rsidR="002A74FC" w:rsidRPr="00377C4E" w:rsidRDefault="002A74FC" w:rsidP="003868D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377C4E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>Кількість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8A5B" w14:textId="77777777" w:rsidR="002A74FC" w:rsidRPr="00377C4E" w:rsidRDefault="002A74FC" w:rsidP="003868D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377C4E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>Ціна, грн. без ПДВ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C4BC" w14:textId="77777777" w:rsidR="002A74FC" w:rsidRPr="00377C4E" w:rsidRDefault="002A74FC" w:rsidP="003868D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377C4E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>Сума, грн. без ПДВ</w:t>
            </w:r>
          </w:p>
        </w:tc>
      </w:tr>
      <w:tr w:rsidR="00A2408C" w:rsidRPr="002A74FC" w14:paraId="5BD3D321" w14:textId="77777777" w:rsidTr="00F47D7C">
        <w:trPr>
          <w:trHeight w:val="1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0052" w14:textId="77777777" w:rsidR="00A2408C" w:rsidRPr="00377C4E" w:rsidRDefault="00A2408C" w:rsidP="00A2408C">
            <w:pPr>
              <w:spacing w:line="25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377C4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1C5C" w14:textId="77777777" w:rsidR="00A2408C" w:rsidRPr="00377C4E" w:rsidRDefault="00A2408C" w:rsidP="00A2408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D5B5" w14:textId="77777777" w:rsidR="00A2408C" w:rsidRPr="00377C4E" w:rsidRDefault="00A2408C" w:rsidP="00A2408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43E4" w14:textId="77777777" w:rsidR="00A2408C" w:rsidRPr="008D38ED" w:rsidRDefault="00A2408C" w:rsidP="00900610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5213" w14:textId="77777777" w:rsidR="00A2408C" w:rsidRPr="00377C4E" w:rsidRDefault="00A2408C" w:rsidP="0090061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9159" w14:textId="77777777" w:rsidR="00A2408C" w:rsidRPr="00377C4E" w:rsidRDefault="00A2408C" w:rsidP="0090061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14:paraId="685783FC" w14:textId="77777777" w:rsidR="002A74FC" w:rsidRDefault="002A74FC" w:rsidP="00017AB9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006F4313" w14:textId="77777777" w:rsidR="00D42983" w:rsidRDefault="00D42983" w:rsidP="00017AB9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W w:w="1018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786"/>
        <w:gridCol w:w="236"/>
        <w:gridCol w:w="5163"/>
      </w:tblGrid>
      <w:tr w:rsidR="00D42983" w:rsidRPr="00A1120C" w14:paraId="64D50115" w14:textId="77777777" w:rsidTr="0026024B">
        <w:trPr>
          <w:trHeight w:val="4368"/>
        </w:trPr>
        <w:tc>
          <w:tcPr>
            <w:tcW w:w="4786" w:type="dxa"/>
          </w:tcPr>
          <w:p w14:paraId="476CF24A" w14:textId="77777777" w:rsidR="00D42983" w:rsidRPr="00A1120C" w:rsidRDefault="00D42983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997D82D" w14:textId="77777777" w:rsidR="00D42983" w:rsidRPr="00A1120C" w:rsidRDefault="00D42983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Покупець</w:t>
            </w:r>
            <w:r w:rsidRPr="00A11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14:paraId="114D0CBE" w14:textId="77777777" w:rsidR="00D42983" w:rsidRPr="00A1120C" w:rsidRDefault="00D42983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3EE990F" w14:textId="77777777" w:rsidR="00D42983" w:rsidRPr="00A1120C" w:rsidRDefault="00D42983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Центр ПМСД м. Горішні Плавні</w:t>
            </w:r>
          </w:p>
          <w:p w14:paraId="0372AB98" w14:textId="77777777" w:rsidR="00D42983" w:rsidRPr="00A1120C" w:rsidRDefault="00D42983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2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39800 Полтавська обл., м. Горішні Плавні, вул. Миру, буд. 10-А </w:t>
            </w:r>
          </w:p>
          <w:p w14:paraId="612DA335" w14:textId="5B3ADA91" w:rsidR="00D42983" w:rsidRPr="00511B08" w:rsidRDefault="00D42983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2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р/р </w:t>
            </w:r>
            <w:r w:rsidR="00511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</w:t>
            </w:r>
            <w:bookmarkStart w:id="0" w:name="_GoBack"/>
            <w:bookmarkEnd w:id="0"/>
          </w:p>
          <w:p w14:paraId="2EDB22EA" w14:textId="77777777" w:rsidR="00D42983" w:rsidRDefault="00D42983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2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Держказначейська служба України м.Київ, УДКСУ у м. Горішніх Плавнях</w:t>
            </w:r>
            <w:r w:rsidRPr="00A112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7D72BBF" w14:textId="77777777" w:rsidR="00D42983" w:rsidRDefault="00D42983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2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ЄДРПОУ 26553305</w:t>
            </w:r>
          </w:p>
          <w:p w14:paraId="04B615D5" w14:textId="77777777" w:rsidR="00D42983" w:rsidRPr="00A1120C" w:rsidRDefault="00D42983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ІПН 265533016020</w:t>
            </w:r>
          </w:p>
          <w:p w14:paraId="58703EE1" w14:textId="77777777" w:rsidR="00D42983" w:rsidRDefault="00D42983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2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(05348) 4-48-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A112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4-48-10 </w:t>
            </w:r>
          </w:p>
          <w:p w14:paraId="652927E9" w14:textId="77777777" w:rsidR="00D42983" w:rsidRPr="00A1120C" w:rsidRDefault="00D42983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6ECFE3E" w14:textId="77777777" w:rsidR="00D42983" w:rsidRPr="00A1120C" w:rsidRDefault="00D42983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Директор</w:t>
            </w:r>
          </w:p>
          <w:p w14:paraId="7CE2803D" w14:textId="77777777" w:rsidR="00D42983" w:rsidRPr="00A1120C" w:rsidRDefault="00D42983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85E9DC6" w14:textId="77777777" w:rsidR="00D42983" w:rsidRPr="00A1120C" w:rsidRDefault="00D42983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 А.В. Ковпак</w:t>
            </w:r>
          </w:p>
          <w:p w14:paraId="00D760EB" w14:textId="77777777" w:rsidR="00D42983" w:rsidRPr="00A1120C" w:rsidRDefault="00D42983" w:rsidP="002602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1ADBC62" w14:textId="77777777" w:rsidR="00D42983" w:rsidRPr="00A1120C" w:rsidRDefault="00D42983" w:rsidP="002602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2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М.П.</w:t>
            </w:r>
          </w:p>
          <w:p w14:paraId="6120F177" w14:textId="77777777" w:rsidR="00D42983" w:rsidRPr="00A1120C" w:rsidRDefault="00D42983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14:paraId="47DC3CD2" w14:textId="77777777" w:rsidR="00D42983" w:rsidRPr="00A1120C" w:rsidRDefault="00D42983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</w:tcPr>
          <w:p w14:paraId="67160EEA" w14:textId="77777777" w:rsidR="00D42983" w:rsidRPr="00A1120C" w:rsidRDefault="00D42983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left="-288"/>
              <w:jc w:val="center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val="uk-UA"/>
              </w:rPr>
            </w:pPr>
          </w:p>
          <w:p w14:paraId="544723EA" w14:textId="77777777" w:rsidR="00D42983" w:rsidRPr="00D42983" w:rsidRDefault="00D42983" w:rsidP="0026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29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Постачальник</w:t>
            </w:r>
            <w:r w:rsidRPr="00D42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14:paraId="483999FB" w14:textId="77777777" w:rsidR="00D42983" w:rsidRPr="00A1120C" w:rsidRDefault="00D42983" w:rsidP="0026024B">
            <w:pPr>
              <w:spacing w:after="0"/>
              <w:ind w:left="-4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5A9766BB" w14:textId="77777777" w:rsidR="00D42983" w:rsidRDefault="00D42983" w:rsidP="00017AB9">
      <w:pPr>
        <w:pStyle w:val="a3"/>
        <w:shd w:val="clear" w:color="auto" w:fill="FFFFFF"/>
        <w:spacing w:before="0" w:beforeAutospacing="0" w:after="0" w:afterAutospacing="0"/>
        <w:jc w:val="center"/>
      </w:pPr>
    </w:p>
    <w:sectPr w:rsidR="00D42983" w:rsidSect="00831FD6">
      <w:pgSz w:w="11906" w:h="16838"/>
      <w:pgMar w:top="709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2D3B"/>
    <w:multiLevelType w:val="multilevel"/>
    <w:tmpl w:val="BEDA44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" w15:restartNumberingAfterBreak="0">
    <w:nsid w:val="31652A43"/>
    <w:multiLevelType w:val="hybridMultilevel"/>
    <w:tmpl w:val="DBA6F9CC"/>
    <w:lvl w:ilvl="0" w:tplc="99E450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B9"/>
    <w:rsid w:val="00017AB9"/>
    <w:rsid w:val="00033327"/>
    <w:rsid w:val="00087D95"/>
    <w:rsid w:val="000D22AA"/>
    <w:rsid w:val="00257016"/>
    <w:rsid w:val="002A74FC"/>
    <w:rsid w:val="003525EE"/>
    <w:rsid w:val="00357F39"/>
    <w:rsid w:val="00360B1F"/>
    <w:rsid w:val="00377C4E"/>
    <w:rsid w:val="00383C64"/>
    <w:rsid w:val="003A5A41"/>
    <w:rsid w:val="003B1F8B"/>
    <w:rsid w:val="003C02DD"/>
    <w:rsid w:val="003E5415"/>
    <w:rsid w:val="00412B22"/>
    <w:rsid w:val="00417DEA"/>
    <w:rsid w:val="00492618"/>
    <w:rsid w:val="004C74B7"/>
    <w:rsid w:val="00511B08"/>
    <w:rsid w:val="00527E47"/>
    <w:rsid w:val="005C1B83"/>
    <w:rsid w:val="0069124A"/>
    <w:rsid w:val="0077725B"/>
    <w:rsid w:val="00831FD6"/>
    <w:rsid w:val="008406BE"/>
    <w:rsid w:val="00844CA5"/>
    <w:rsid w:val="00890A2C"/>
    <w:rsid w:val="008A6DFD"/>
    <w:rsid w:val="008D38ED"/>
    <w:rsid w:val="00900610"/>
    <w:rsid w:val="00955DD8"/>
    <w:rsid w:val="00A15DC6"/>
    <w:rsid w:val="00A2408C"/>
    <w:rsid w:val="00AE3107"/>
    <w:rsid w:val="00B07C6B"/>
    <w:rsid w:val="00B368B1"/>
    <w:rsid w:val="00BB3022"/>
    <w:rsid w:val="00C862C1"/>
    <w:rsid w:val="00CA2C82"/>
    <w:rsid w:val="00CC410D"/>
    <w:rsid w:val="00CC453F"/>
    <w:rsid w:val="00D1224C"/>
    <w:rsid w:val="00D25096"/>
    <w:rsid w:val="00D3749D"/>
    <w:rsid w:val="00D42983"/>
    <w:rsid w:val="00D53147"/>
    <w:rsid w:val="00DA68C5"/>
    <w:rsid w:val="00DE77D7"/>
    <w:rsid w:val="00E076D6"/>
    <w:rsid w:val="00E333BE"/>
    <w:rsid w:val="00E87359"/>
    <w:rsid w:val="00EB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6A1E"/>
  <w15:docId w15:val="{B525B9A7-ED30-49E9-BD91-7839282B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AB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uiPriority w:val="99"/>
    <w:qFormat/>
    <w:rsid w:val="0001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3"/>
    <w:uiPriority w:val="99"/>
    <w:rsid w:val="00017A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017AB9"/>
    <w:pPr>
      <w:spacing w:after="0" w:line="240" w:lineRule="auto"/>
    </w:pPr>
    <w:rPr>
      <w:rFonts w:eastAsiaTheme="minorEastAsia"/>
      <w:lang w:val="ru-RU" w:eastAsia="ru-RU"/>
    </w:rPr>
  </w:style>
  <w:style w:type="paragraph" w:styleId="a6">
    <w:name w:val="List Paragraph"/>
    <w:basedOn w:val="a"/>
    <w:uiPriority w:val="34"/>
    <w:qFormat/>
    <w:rsid w:val="00017AB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383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3C64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a9">
    <w:name w:val="Emphasis"/>
    <w:basedOn w:val="a0"/>
    <w:uiPriority w:val="20"/>
    <w:qFormat/>
    <w:rsid w:val="002A74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5959</Words>
  <Characters>3398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43</cp:revision>
  <cp:lastPrinted>2022-07-28T11:09:00Z</cp:lastPrinted>
  <dcterms:created xsi:type="dcterms:W3CDTF">2021-01-19T08:36:00Z</dcterms:created>
  <dcterms:modified xsi:type="dcterms:W3CDTF">2023-06-20T07:48:00Z</dcterms:modified>
</cp:coreProperties>
</file>