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4D" w:rsidRDefault="008B5B4D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5B4D" w:rsidRDefault="00C162B3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B5B4D" w:rsidRDefault="00C162B3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D39" w:rsidRDefault="00B00D39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B4D" w:rsidRDefault="00C162B3" w:rsidP="00174F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B5B4D" w:rsidRDefault="008B5B4D" w:rsidP="00174F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B5B4D" w:rsidRPr="00A05EB4" w:rsidRDefault="00C162B3" w:rsidP="00174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5EB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F43708" w:rsidRPr="00F6672C" w:rsidRDefault="009413FA" w:rsidP="008563F8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 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Капітальний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ремонт тротуару по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вул</w:t>
      </w:r>
      <w:proofErr w:type="gram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.Н</w:t>
      </w:r>
      <w:proofErr w:type="gram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езалежності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(на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ділянках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: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від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буд. №4 до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вул.Соборна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29 та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від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буд.№20 до буд.26а) в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м.Ананьєві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,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Подільського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району,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Одеської</w:t>
      </w:r>
      <w:proofErr w:type="spellEnd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області</w:t>
      </w:r>
      <w:proofErr w:type="spellEnd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(</w:t>
      </w:r>
      <w:proofErr w:type="spellStart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видатки</w:t>
      </w:r>
      <w:proofErr w:type="spellEnd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із</w:t>
      </w:r>
      <w:proofErr w:type="spellEnd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благоустрою </w:t>
      </w:r>
      <w:proofErr w:type="spellStart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населених</w:t>
      </w:r>
      <w:proofErr w:type="spellEnd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пунктів</w:t>
      </w:r>
      <w:proofErr w:type="spellEnd"/>
      <w:r w:rsid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(Код ДК 021:2015: 45230000-8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Будівництво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трубопроводів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,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ліній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зв’язку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та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електропередач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,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шосе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,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доріг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, </w:t>
      </w:r>
      <w:proofErr w:type="spellStart"/>
      <w:proofErr w:type="gram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аеродромів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і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залізничних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доріг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;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вирівнювання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proofErr w:type="spellStart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поверхонь</w:t>
      </w:r>
      <w:proofErr w:type="spellEnd"/>
      <w:r w:rsidR="008563F8" w:rsidRPr="00F667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proofErr w:type="gramEnd"/>
    </w:p>
    <w:p w:rsidR="004F6568" w:rsidRPr="00F7071E" w:rsidRDefault="004F6568" w:rsidP="004F6568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F6672C" w:rsidRDefault="009413FA" w:rsidP="00F6672C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Капітальний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ремонт тротуару по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вул</w:t>
            </w:r>
            <w:proofErr w:type="gram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.Н</w:t>
            </w:r>
            <w:proofErr w:type="gram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езалежності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ділянках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буд. №4 до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вул.Соборна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29 та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буд.№20 до буд.26а) в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м.Ананьєві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Подільського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Одеської</w:t>
            </w:r>
            <w:proofErr w:type="spellEnd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області</w:t>
            </w:r>
            <w:proofErr w:type="spellEnd"/>
            <w:r w:rsid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видатки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із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благоустрою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населених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пунктів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) (Код ДК 021:2015: 45230000-8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Будівництво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трубопроводів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ліній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зв’язку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електропередач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шосе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доріг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аеродромів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і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залізничних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доріг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вирівнювання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поверхонь</w:t>
            </w:r>
            <w:proofErr w:type="spellEnd"/>
            <w:r w:rsidR="00F6672C" w:rsidRPr="00F667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)</w:t>
            </w:r>
            <w:r w:rsidR="00F6672C" w:rsidRPr="00F66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C75681" w:rsidRDefault="008563F8" w:rsidP="004F65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F66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r w:rsidRPr="0036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72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r w:rsidRPr="0036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="00F6672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C75681" w:rsidRDefault="008563F8" w:rsidP="004F656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6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F66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</w:t>
            </w:r>
            <w:r w:rsidR="00F66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364F5D" w:rsidRDefault="006D6F6C" w:rsidP="00174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5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</w:t>
            </w: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</w:t>
            </w:r>
            <w:r w:rsidR="00F66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8B5B4D" w:rsidRDefault="008B5B4D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8563F8" w:rsidRDefault="00F6672C" w:rsidP="008563F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вул</w:t>
            </w:r>
            <w:proofErr w:type="gram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.Н</w:t>
            </w:r>
            <w:proofErr w:type="gram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езалежності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ділянках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буд. №4 до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вул.Соборна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29 та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буд.№20 до буд.26а) в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м.Ананьєві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Подільського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Одеської</w:t>
            </w:r>
            <w:proofErr w:type="spellEnd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13FA" w:rsidRPr="00C756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8B5B4D" w:rsidRDefault="008B5B4D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F6672C" w:rsidRDefault="00BC54A3" w:rsidP="001738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6672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672C" w:rsidRPr="00F667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2C">
              <w:rPr>
                <w:rFonts w:ascii="Times New Roman" w:hAnsi="Times New Roman" w:cs="Times New Roman"/>
                <w:sz w:val="24"/>
                <w:szCs w:val="24"/>
              </w:rPr>
              <w:t>грудня 202</w:t>
            </w:r>
            <w:r w:rsidR="00F6672C" w:rsidRPr="00F66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F6C" w:rsidRPr="00F6672C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</w:tr>
    </w:tbl>
    <w:p w:rsidR="00B00D39" w:rsidRDefault="00B00D39" w:rsidP="00C24A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00D39" w:rsidRDefault="00B00D39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6672C" w:rsidRDefault="00F6672C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6672C" w:rsidRDefault="00F6672C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6672C" w:rsidRDefault="00F6672C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24A25" w:rsidRDefault="00C24A25" w:rsidP="00C24A25"/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"/>
        <w:gridCol w:w="27"/>
        <w:gridCol w:w="4819"/>
        <w:gridCol w:w="1620"/>
        <w:gridCol w:w="1275"/>
        <w:gridCol w:w="1701"/>
        <w:gridCol w:w="734"/>
        <w:gridCol w:w="233"/>
      </w:tblGrid>
      <w:tr w:rsidR="009413FA" w:rsidTr="007B04CB">
        <w:trPr>
          <w:gridAfter w:val="1"/>
          <w:wAfter w:w="233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lastRenderedPageBreak/>
              <w:t>Відомість обсягів робіт</w:t>
            </w:r>
          </w:p>
        </w:tc>
      </w:tr>
      <w:tr w:rsidR="009413FA" w:rsidTr="007B04CB">
        <w:trPr>
          <w:gridAfter w:val="5"/>
          <w:wAfter w:w="5563" w:type="dxa"/>
          <w:jc w:val="center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13FA" w:rsidTr="007B04CB">
        <w:trPr>
          <w:gridAfter w:val="1"/>
          <w:wAfter w:w="233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3FA" w:rsidRPr="00F6672C" w:rsidRDefault="00F6672C" w:rsidP="00F6672C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Капітальний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ремонт тротуару по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вул</w:t>
            </w:r>
            <w:proofErr w:type="gram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.Н</w:t>
            </w:r>
            <w:proofErr w:type="gram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езалежності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ділянках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буд. №4 до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вул.Соборна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29 та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буд.№20 до буд.26а) в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м.Ананьєві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Подільського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Одеської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благоустрою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)</w:t>
            </w:r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(Код ДК 021:2015: 45230000-8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Будівництво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трубопроводів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ліній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зв’язку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електропередач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шосе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доріг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аеродромів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і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залізничних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доріг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вирівнювання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поверхонь</w:t>
            </w:r>
            <w:proofErr w:type="spellEnd"/>
            <w:r w:rsidRPr="00F6672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9413FA" w:rsidTr="009413FA">
        <w:trPr>
          <w:gridBefore w:val="1"/>
          <w:wBefore w:w="30" w:type="dxa"/>
          <w:jc w:val="center"/>
        </w:trPr>
        <w:tc>
          <w:tcPr>
            <w:tcW w:w="10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3FA" w:rsidTr="009413FA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</w:tr>
      <w:tr w:rsidR="009413FA" w:rsidTr="009413FA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413FA" w:rsidTr="009413FA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FA" w:rsidRPr="00996864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 Капітальний ремонт</w:t>
            </w:r>
          </w:p>
          <w:p w:rsidR="009413FA" w:rsidRPr="00996864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тротуару по </w:t>
            </w:r>
            <w:proofErr w:type="spellStart"/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вул.Незалежності</w:t>
            </w:r>
            <w:proofErr w:type="spellEnd"/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(на ділянках: від буд. №4</w:t>
            </w:r>
          </w:p>
          <w:p w:rsidR="009413FA" w:rsidRPr="00996864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до </w:t>
            </w:r>
            <w:proofErr w:type="spellStart"/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вул.Соборна</w:t>
            </w:r>
            <w:proofErr w:type="spellEnd"/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29 та від буд.№20 до буд.26а) в</w:t>
            </w:r>
          </w:p>
          <w:p w:rsidR="009413FA" w:rsidRPr="00996864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м.Ананьєві</w:t>
            </w:r>
            <w:proofErr w:type="spellEnd"/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, Подільського району, Одеської області.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9686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(видатки із благоустрою населених пунктів)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: КНУ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РЕКНр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від  15.06.2021 р.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щодо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заст-я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«Б» табл. Б-1 п.8 прим. 2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п.а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К-1,06 виконання ремонтно-будівельних робіт в обмежених умовах забудованої частини населених</w:t>
            </w:r>
          </w:p>
          <w:p w:rsidR="009413FA" w:rsidRPr="00996864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пунктів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13FA" w:rsidTr="009413FA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 (бордюрів) з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навантаженням сміття екскаваторами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автомобілі-</w:t>
            </w:r>
            <w:proofErr w:type="spellEnd"/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самоскиди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570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454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1100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автомобілі-</w:t>
            </w:r>
            <w:proofErr w:type="spellEnd"/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самоскиди, місткість ковша екскаватора 0,25 м3.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110,35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151,39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Армування шарів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дорожного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1100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відсіву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приготуванням відсівно-цементної суміші площадок та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1540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приготуванням відсівно-цементної суміші тротуарів,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шириною до 2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668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6,012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бортових каменів бетонних і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при інших видах покриттів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570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12,825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щебеню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0,108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цементно-бетонних покриттів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одношарових товщиною шару 20 см засобами малої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механізації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1,08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виключати до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 шару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-1,08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0,05508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 із плиток бетонних, цементних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мозаїчних на цементному розчині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1,08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Готування важких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цементних розчинів, марка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0,01404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люка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люка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9413FA" w:rsidTr="00F6672C">
        <w:trPr>
          <w:gridBefore w:val="2"/>
          <w:gridAfter w:val="2"/>
          <w:wBefore w:w="57" w:type="dxa"/>
          <w:wAfter w:w="967" w:type="dxa"/>
          <w:jc w:val="center"/>
        </w:trPr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Готування важких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цементних розчинів, марка</w:t>
            </w:r>
          </w:p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A" w:rsidRDefault="009413FA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0,024</w:t>
            </w:r>
          </w:p>
        </w:tc>
      </w:tr>
    </w:tbl>
    <w:p w:rsidR="00063CC3" w:rsidRDefault="00063CC3" w:rsidP="00C24A25"/>
    <w:p w:rsidR="00063CC3" w:rsidRDefault="00063CC3" w:rsidP="00C24A25"/>
    <w:p w:rsidR="00C162B3" w:rsidRPr="00C162B3" w:rsidRDefault="00C162B3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Загальні вимоги</w:t>
      </w:r>
    </w:p>
    <w:p w:rsidR="000D4113" w:rsidRPr="00456A3E" w:rsidRDefault="000D4113" w:rsidP="00456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43" w:rsidRPr="00AF102E" w:rsidRDefault="00E12C43" w:rsidP="00E12C43">
      <w:pPr>
        <w:pStyle w:val="af6"/>
        <w:widowControl w:val="0"/>
        <w:spacing w:before="0" w:beforeAutospacing="0" w:after="0" w:afterAutospacing="0"/>
        <w:ind w:right="113"/>
        <w:jc w:val="both"/>
        <w:rPr>
          <w:highlight w:val="yellow"/>
        </w:rPr>
      </w:pPr>
      <w:r w:rsidRPr="00E12C43">
        <w:t>Д</w:t>
      </w:r>
      <w:r w:rsidRPr="00E12C43">
        <w:rPr>
          <w:lang w:val="uk-UA"/>
        </w:rPr>
        <w:t>ля д</w:t>
      </w:r>
      <w:proofErr w:type="spellStart"/>
      <w:r w:rsidRPr="00E12C43">
        <w:t>окументальн</w:t>
      </w:r>
      <w:r w:rsidRPr="00E12C43">
        <w:rPr>
          <w:lang w:val="uk-UA"/>
        </w:rPr>
        <w:t>ого</w:t>
      </w:r>
      <w:proofErr w:type="spellEnd"/>
      <w:r w:rsidRPr="00E12C43">
        <w:t xml:space="preserve"> </w:t>
      </w:r>
      <w:proofErr w:type="spellStart"/>
      <w:proofErr w:type="gramStart"/>
      <w:r w:rsidRPr="00E12C43">
        <w:t>п</w:t>
      </w:r>
      <w:proofErr w:type="gramEnd"/>
      <w:r w:rsidRPr="00E12C43">
        <w:t>ідтвердження</w:t>
      </w:r>
      <w:proofErr w:type="spellEnd"/>
      <w:r w:rsidRPr="00E12C43">
        <w:t xml:space="preserve"> </w:t>
      </w:r>
      <w:proofErr w:type="spellStart"/>
      <w:r w:rsidRPr="00E12C43">
        <w:t>відповідності</w:t>
      </w:r>
      <w:proofErr w:type="spellEnd"/>
      <w:r w:rsidRPr="00E12C43">
        <w:t xml:space="preserve"> </w:t>
      </w:r>
      <w:proofErr w:type="spellStart"/>
      <w:r w:rsidRPr="00E12C43">
        <w:t>пропозиції</w:t>
      </w:r>
      <w:proofErr w:type="spellEnd"/>
      <w:r w:rsidRPr="00E12C43">
        <w:t xml:space="preserve"> </w:t>
      </w:r>
      <w:proofErr w:type="spellStart"/>
      <w:r w:rsidRPr="00E12C43">
        <w:t>учасника</w:t>
      </w:r>
      <w:proofErr w:type="spellEnd"/>
      <w:r w:rsidRPr="00E12C43">
        <w:t xml:space="preserve"> </w:t>
      </w:r>
      <w:proofErr w:type="spellStart"/>
      <w:r w:rsidRPr="00E12C43">
        <w:t>вимогам</w:t>
      </w:r>
      <w:proofErr w:type="spellEnd"/>
      <w:r w:rsidRPr="00E12C43">
        <w:t xml:space="preserve"> </w:t>
      </w:r>
      <w:proofErr w:type="spellStart"/>
      <w:r w:rsidRPr="00100A04">
        <w:t>документації</w:t>
      </w:r>
      <w:proofErr w:type="spellEnd"/>
      <w:r w:rsidRPr="00100A04">
        <w:t xml:space="preserve"> </w:t>
      </w:r>
      <w:proofErr w:type="spellStart"/>
      <w:r w:rsidRPr="00100A04">
        <w:t>також</w:t>
      </w:r>
      <w:proofErr w:type="spellEnd"/>
      <w:r w:rsidRPr="00100A04">
        <w:t xml:space="preserve"> </w:t>
      </w:r>
      <w:proofErr w:type="spellStart"/>
      <w:r w:rsidRPr="00100A04">
        <w:t>необхідно</w:t>
      </w:r>
      <w:proofErr w:type="spellEnd"/>
      <w:r w:rsidRPr="00100A04">
        <w:t xml:space="preserve"> </w:t>
      </w:r>
      <w:proofErr w:type="spellStart"/>
      <w:r w:rsidRPr="00100A04">
        <w:t>завантажити</w:t>
      </w:r>
      <w:proofErr w:type="spellEnd"/>
      <w:r w:rsidRPr="00100A04">
        <w:t xml:space="preserve">:   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договірну</w:t>
      </w:r>
      <w:proofErr w:type="spellEnd"/>
      <w:r w:rsidRPr="004B59C4">
        <w:t xml:space="preserve"> </w:t>
      </w:r>
      <w:proofErr w:type="spellStart"/>
      <w:r w:rsidRPr="004B59C4">
        <w:t>ціну</w:t>
      </w:r>
      <w:proofErr w:type="spellEnd"/>
      <w:r w:rsidRPr="004B59C4">
        <w:t>;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пояснювальну</w:t>
      </w:r>
      <w:proofErr w:type="spellEnd"/>
      <w:r w:rsidRPr="004B59C4">
        <w:t xml:space="preserve"> записку;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зведений</w:t>
      </w:r>
      <w:proofErr w:type="spellEnd"/>
      <w:r w:rsidRPr="004B59C4">
        <w:t xml:space="preserve"> </w:t>
      </w:r>
      <w:proofErr w:type="spellStart"/>
      <w:r w:rsidRPr="004B59C4">
        <w:t>кошторисний</w:t>
      </w:r>
      <w:proofErr w:type="spellEnd"/>
      <w:r w:rsidRPr="004B59C4">
        <w:t xml:space="preserve"> </w:t>
      </w:r>
      <w:proofErr w:type="spellStart"/>
      <w:r w:rsidRPr="004B59C4">
        <w:t>розрахунок</w:t>
      </w:r>
      <w:proofErr w:type="spellEnd"/>
      <w:r w:rsidRPr="004B59C4">
        <w:t xml:space="preserve"> на </w:t>
      </w:r>
      <w:proofErr w:type="spellStart"/>
      <w:proofErr w:type="gramStart"/>
      <w:r w:rsidRPr="004B59C4">
        <w:t>п</w:t>
      </w:r>
      <w:proofErr w:type="gramEnd"/>
      <w:r w:rsidRPr="004B59C4">
        <w:t>ідрядні</w:t>
      </w:r>
      <w:proofErr w:type="spellEnd"/>
      <w:r w:rsidRPr="004B59C4">
        <w:t xml:space="preserve"> </w:t>
      </w:r>
      <w:proofErr w:type="spellStart"/>
      <w:r w:rsidRPr="004B59C4">
        <w:t>роботи</w:t>
      </w:r>
      <w:proofErr w:type="spellEnd"/>
      <w:r w:rsidRPr="004B59C4">
        <w:t xml:space="preserve"> 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локальні</w:t>
      </w:r>
      <w:proofErr w:type="spellEnd"/>
      <w:r w:rsidRPr="004B59C4">
        <w:t xml:space="preserve"> </w:t>
      </w:r>
      <w:proofErr w:type="spellStart"/>
      <w:r w:rsidRPr="004B59C4">
        <w:t>кошториси</w:t>
      </w:r>
      <w:proofErr w:type="spellEnd"/>
      <w:r w:rsidRPr="004B59C4">
        <w:t xml:space="preserve"> на </w:t>
      </w:r>
      <w:proofErr w:type="spellStart"/>
      <w:proofErr w:type="gramStart"/>
      <w:r w:rsidRPr="004B59C4">
        <w:t>п</w:t>
      </w:r>
      <w:proofErr w:type="gramEnd"/>
      <w:r w:rsidRPr="004B59C4">
        <w:t>ідрядні</w:t>
      </w:r>
      <w:proofErr w:type="spellEnd"/>
      <w:r w:rsidRPr="004B59C4">
        <w:t xml:space="preserve"> </w:t>
      </w:r>
      <w:proofErr w:type="spellStart"/>
      <w:r w:rsidRPr="004B59C4">
        <w:t>роботи</w:t>
      </w:r>
      <w:proofErr w:type="spellEnd"/>
      <w:r w:rsidRPr="004B59C4">
        <w:t xml:space="preserve">  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розрахунки</w:t>
      </w:r>
      <w:proofErr w:type="spellEnd"/>
      <w:r w:rsidRPr="004B59C4">
        <w:t xml:space="preserve"> </w:t>
      </w:r>
      <w:proofErr w:type="spellStart"/>
      <w:r w:rsidRPr="004B59C4">
        <w:t>загальновиробничих</w:t>
      </w:r>
      <w:proofErr w:type="spellEnd"/>
      <w:r w:rsidRPr="004B59C4">
        <w:t xml:space="preserve"> </w:t>
      </w:r>
      <w:proofErr w:type="spellStart"/>
      <w:r w:rsidRPr="004B59C4">
        <w:t>витрат</w:t>
      </w:r>
      <w:proofErr w:type="spellEnd"/>
      <w:r w:rsidRPr="004B59C4">
        <w:t xml:space="preserve"> до </w:t>
      </w:r>
      <w:proofErr w:type="spellStart"/>
      <w:r w:rsidRPr="004B59C4">
        <w:t>локальних</w:t>
      </w:r>
      <w:proofErr w:type="spellEnd"/>
      <w:r w:rsidRPr="004B59C4">
        <w:t xml:space="preserve"> </w:t>
      </w:r>
      <w:proofErr w:type="spellStart"/>
      <w:r w:rsidRPr="004B59C4">
        <w:t>кошторисів</w:t>
      </w:r>
      <w:proofErr w:type="spellEnd"/>
      <w:r w:rsidRPr="004B59C4">
        <w:t>.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r w:rsidRPr="004B59C4">
        <w:rPr>
          <w:lang w:val="uk-UA"/>
        </w:rPr>
        <w:t>л</w:t>
      </w:r>
      <w:proofErr w:type="spellStart"/>
      <w:r w:rsidRPr="004B59C4">
        <w:t>окальний</w:t>
      </w:r>
      <w:proofErr w:type="spellEnd"/>
      <w:r w:rsidRPr="004B59C4">
        <w:t xml:space="preserve"> </w:t>
      </w:r>
      <w:proofErr w:type="spellStart"/>
      <w:r w:rsidRPr="004B59C4">
        <w:t>кошторис</w:t>
      </w:r>
      <w:proofErr w:type="spellEnd"/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r w:rsidRPr="004B59C4">
        <w:rPr>
          <w:lang w:val="uk-UA"/>
        </w:rPr>
        <w:t>п</w:t>
      </w:r>
      <w:proofErr w:type="spellStart"/>
      <w:r w:rsidRPr="004B59C4">
        <w:t>ідсумкова</w:t>
      </w:r>
      <w:proofErr w:type="spellEnd"/>
      <w:r w:rsidRPr="004B59C4">
        <w:t xml:space="preserve"> </w:t>
      </w:r>
      <w:proofErr w:type="spellStart"/>
      <w:r w:rsidRPr="004B59C4">
        <w:t>відомість</w:t>
      </w:r>
      <w:proofErr w:type="spellEnd"/>
      <w:r w:rsidRPr="004B59C4">
        <w:t xml:space="preserve"> </w:t>
      </w:r>
      <w:proofErr w:type="spellStart"/>
      <w:r w:rsidRPr="004B59C4">
        <w:t>ресурсів</w:t>
      </w:r>
      <w:proofErr w:type="spellEnd"/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r w:rsidRPr="004B59C4">
        <w:rPr>
          <w:lang w:val="uk-UA"/>
        </w:rPr>
        <w:t>р</w:t>
      </w:r>
      <w:proofErr w:type="spellStart"/>
      <w:r w:rsidRPr="004B59C4">
        <w:t>озрахунок</w:t>
      </w:r>
      <w:proofErr w:type="spellEnd"/>
      <w:r w:rsidRPr="004B59C4">
        <w:t xml:space="preserve"> </w:t>
      </w:r>
      <w:proofErr w:type="spellStart"/>
      <w:r w:rsidRPr="004B59C4">
        <w:t>заробітної</w:t>
      </w:r>
      <w:proofErr w:type="spellEnd"/>
      <w:r w:rsidRPr="004B59C4">
        <w:t xml:space="preserve"> плати</w:t>
      </w:r>
    </w:p>
    <w:p w:rsidR="00E12C43" w:rsidRPr="00E12C43" w:rsidRDefault="00E12C43" w:rsidP="00E12C43">
      <w:pPr>
        <w:pStyle w:val="af6"/>
        <w:widowControl w:val="0"/>
        <w:spacing w:before="0" w:beforeAutospacing="0" w:after="0" w:afterAutospacing="0"/>
        <w:ind w:right="113"/>
        <w:jc w:val="both"/>
      </w:pPr>
    </w:p>
    <w:p w:rsidR="00E12C43" w:rsidRPr="00E12C43" w:rsidRDefault="00E12C43" w:rsidP="00E12C43">
      <w:pPr>
        <w:keepNext/>
        <w:keepLines/>
        <w:spacing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E12C43">
        <w:rPr>
          <w:rFonts w:ascii="Times New Roman" w:hAnsi="Times New Roman" w:cs="Times New Roman"/>
          <w:sz w:val="24"/>
          <w:szCs w:val="24"/>
        </w:rPr>
        <w:t>Договірна ціна є динамічною (крім випадків передбачених цією документацією).</w:t>
      </w:r>
    </w:p>
    <w:p w:rsidR="00E12C43" w:rsidRPr="00E12C43" w:rsidRDefault="00E12C43" w:rsidP="00BC54A3">
      <w:pPr>
        <w:keepNext/>
        <w:keepLines/>
        <w:spacing w:after="0"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E12C43">
        <w:rPr>
          <w:rFonts w:ascii="Times New Roman" w:hAnsi="Times New Roman" w:cs="Times New Roman"/>
          <w:sz w:val="24"/>
          <w:szCs w:val="24"/>
        </w:rPr>
        <w:t xml:space="preserve">Ціну пропозиції слід визначати відповідно до вимог щодо термінів закінчення робіт, технології виконання робіт, використання конкретних матеріалів і конструкцій, якості </w:t>
      </w:r>
      <w:r w:rsidR="004F6568">
        <w:rPr>
          <w:rFonts w:ascii="Times New Roman" w:hAnsi="Times New Roman" w:cs="Times New Roman"/>
          <w:sz w:val="24"/>
          <w:szCs w:val="24"/>
        </w:rPr>
        <w:t xml:space="preserve">будівельних, </w:t>
      </w:r>
      <w:r w:rsidRPr="00E12C43">
        <w:rPr>
          <w:rFonts w:ascii="Times New Roman" w:hAnsi="Times New Roman" w:cs="Times New Roman"/>
          <w:sz w:val="24"/>
          <w:szCs w:val="24"/>
        </w:rPr>
        <w:t xml:space="preserve">будівельно-монтажних робіт,  з дотриманням діючих норм і правил виконання </w:t>
      </w:r>
      <w:r w:rsidR="004F6568">
        <w:rPr>
          <w:rFonts w:ascii="Times New Roman" w:hAnsi="Times New Roman" w:cs="Times New Roman"/>
          <w:sz w:val="24"/>
          <w:szCs w:val="24"/>
        </w:rPr>
        <w:t xml:space="preserve">будівельних, </w:t>
      </w:r>
      <w:r w:rsidRPr="00E12C43">
        <w:rPr>
          <w:rFonts w:ascii="Times New Roman" w:hAnsi="Times New Roman" w:cs="Times New Roman"/>
          <w:sz w:val="24"/>
          <w:szCs w:val="24"/>
        </w:rPr>
        <w:t xml:space="preserve">будівельно-монтажних робіт, технічної експлуатації будівельної техніки, безпечних умов праці та додержання вимог щодо  застосування заходів із захисту довкілля. </w:t>
      </w:r>
    </w:p>
    <w:p w:rsidR="00E12C43" w:rsidRPr="00E12C43" w:rsidRDefault="00E12C43" w:rsidP="00BC54A3">
      <w:pPr>
        <w:keepNext/>
        <w:keepLines/>
        <w:spacing w:after="0"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E12C43">
        <w:rPr>
          <w:rFonts w:ascii="Times New Roman" w:hAnsi="Times New Roman" w:cs="Times New Roman"/>
          <w:sz w:val="24"/>
          <w:szCs w:val="24"/>
        </w:rPr>
        <w:t xml:space="preserve"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 </w:t>
      </w:r>
    </w:p>
    <w:p w:rsidR="00E12C43" w:rsidRPr="00E12C43" w:rsidRDefault="00E12C43" w:rsidP="00BC54A3">
      <w:pPr>
        <w:keepNext/>
        <w:keepLines/>
        <w:spacing w:after="0"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</w:p>
    <w:p w:rsidR="00E12C43" w:rsidRPr="00C75681" w:rsidRDefault="00BC54A3" w:rsidP="00BC54A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2C43" w:rsidRPr="004B59C4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довідку із зазначенням повної, безумовної і беззаперечної згоди Учасника з усіма умовами проведення процедури закупівлі, визначеними в тендерній документації, умовами договору та технічним завданням (технічною специфікацією).</w:t>
      </w:r>
    </w:p>
    <w:p w:rsidR="00C75681" w:rsidRPr="00C75681" w:rsidRDefault="00C75681" w:rsidP="00BC54A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3F8" w:rsidRPr="00E12C43" w:rsidRDefault="008563F8" w:rsidP="008563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43">
        <w:rPr>
          <w:rFonts w:ascii="Times New Roman" w:hAnsi="Times New Roman" w:cs="Times New Roman"/>
          <w:sz w:val="24"/>
          <w:szCs w:val="24"/>
        </w:rPr>
        <w:t xml:space="preserve">АНТИДЕМПІНГОВЕ ЗАСТЕРЕЖЕННЯ ЗАМОВНИКА: </w:t>
      </w:r>
    </w:p>
    <w:p w:rsidR="00DE1C0B" w:rsidRPr="00E12C43" w:rsidRDefault="00DE1C0B" w:rsidP="00DE1C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7839" w:rsidRPr="00DF7839">
        <w:rPr>
          <w:rFonts w:ascii="Times New Roman" w:hAnsi="Times New Roman" w:cs="Times New Roman"/>
          <w:sz w:val="24"/>
          <w:szCs w:val="24"/>
        </w:rPr>
        <w:t>У разі зниження Учасником ціни остаточної пропозиції</w:t>
      </w:r>
      <w:r w:rsidR="00DF7839">
        <w:rPr>
          <w:rFonts w:ascii="Times New Roman" w:hAnsi="Times New Roman" w:cs="Times New Roman"/>
          <w:sz w:val="24"/>
          <w:szCs w:val="24"/>
        </w:rPr>
        <w:t xml:space="preserve"> за результатами аукціону</w:t>
      </w:r>
      <w:r w:rsidRPr="00E12C43">
        <w:rPr>
          <w:rFonts w:ascii="Times New Roman" w:hAnsi="Times New Roman" w:cs="Times New Roman"/>
          <w:sz w:val="24"/>
          <w:szCs w:val="24"/>
        </w:rPr>
        <w:t xml:space="preserve"> на більш </w:t>
      </w:r>
      <w:r w:rsidRPr="0075042C">
        <w:rPr>
          <w:rFonts w:ascii="Times New Roman" w:hAnsi="Times New Roman" w:cs="Times New Roman"/>
          <w:sz w:val="24"/>
          <w:szCs w:val="24"/>
        </w:rPr>
        <w:t>ніж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5042C">
        <w:rPr>
          <w:rFonts w:ascii="Times New Roman" w:hAnsi="Times New Roman" w:cs="Times New Roman"/>
          <w:sz w:val="24"/>
          <w:szCs w:val="24"/>
        </w:rPr>
        <w:t>% (2 </w:t>
      </w:r>
      <w:r>
        <w:rPr>
          <w:rFonts w:ascii="Times New Roman" w:hAnsi="Times New Roman" w:cs="Times New Roman"/>
          <w:sz w:val="24"/>
          <w:szCs w:val="24"/>
        </w:rPr>
        <w:t>209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768</w:t>
      </w:r>
      <w:r w:rsidRPr="00750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DE6974"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>грн. з ПДВ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>у разі якщо учасник є платником ПД</w:t>
      </w:r>
      <w:r>
        <w:rPr>
          <w:rFonts w:ascii="Times New Roman" w:hAnsi="Times New Roman" w:cs="Times New Roman"/>
          <w:sz w:val="24"/>
          <w:szCs w:val="24"/>
        </w:rPr>
        <w:t>В / без ПДВ для неплатників ПДВ</w:t>
      </w:r>
      <w:r w:rsidRPr="00E12C43">
        <w:rPr>
          <w:rFonts w:ascii="Times New Roman" w:hAnsi="Times New Roman" w:cs="Times New Roman"/>
          <w:sz w:val="24"/>
          <w:szCs w:val="24"/>
        </w:rPr>
        <w:t xml:space="preserve"> або менше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 xml:space="preserve">від очікуваної вартості предмета закупівлі, завантажена договірна ціна для такого учасника повинна бути твердою. </w:t>
      </w:r>
    </w:p>
    <w:p w:rsidR="008563F8" w:rsidRPr="00E12C43" w:rsidRDefault="008563F8" w:rsidP="008563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2C43">
        <w:rPr>
          <w:rFonts w:ascii="Times New Roman" w:hAnsi="Times New Roman" w:cs="Times New Roman"/>
          <w:sz w:val="24"/>
          <w:szCs w:val="24"/>
        </w:rPr>
        <w:t xml:space="preserve">Учасник торгів, </w:t>
      </w:r>
      <w:r w:rsidR="00DF7839">
        <w:rPr>
          <w:rFonts w:ascii="Times New Roman" w:hAnsi="Times New Roman" w:cs="Times New Roman"/>
          <w:sz w:val="24"/>
          <w:szCs w:val="24"/>
        </w:rPr>
        <w:t xml:space="preserve">остаточна </w:t>
      </w:r>
      <w:r w:rsidRPr="00E12C43">
        <w:rPr>
          <w:rFonts w:ascii="Times New Roman" w:hAnsi="Times New Roman" w:cs="Times New Roman"/>
          <w:sz w:val="24"/>
          <w:szCs w:val="24"/>
        </w:rPr>
        <w:t>пропозиція якого</w:t>
      </w:r>
      <w:r w:rsidR="00DF7839">
        <w:rPr>
          <w:rFonts w:ascii="Times New Roman" w:hAnsi="Times New Roman" w:cs="Times New Roman"/>
          <w:sz w:val="24"/>
          <w:szCs w:val="24"/>
        </w:rPr>
        <w:t xml:space="preserve"> за результатами проведеного аукціону</w:t>
      </w:r>
      <w:r w:rsidRPr="00E12C43">
        <w:rPr>
          <w:rFonts w:ascii="Times New Roman" w:hAnsi="Times New Roman" w:cs="Times New Roman"/>
          <w:sz w:val="24"/>
          <w:szCs w:val="24"/>
        </w:rPr>
        <w:t xml:space="preserve"> більше ніж на 2</w:t>
      </w:r>
      <w:r w:rsidR="00DF7839">
        <w:rPr>
          <w:rFonts w:ascii="Times New Roman" w:hAnsi="Times New Roman" w:cs="Times New Roman"/>
          <w:sz w:val="24"/>
          <w:szCs w:val="24"/>
        </w:rPr>
        <w:t>,5</w:t>
      </w:r>
      <w:r w:rsidRPr="00E12C43">
        <w:rPr>
          <w:rFonts w:ascii="Times New Roman" w:hAnsi="Times New Roman" w:cs="Times New Roman"/>
          <w:sz w:val="24"/>
          <w:szCs w:val="24"/>
        </w:rPr>
        <w:t>% нижча очікуваної вартості предмета закупівлі</w:t>
      </w:r>
      <w:r w:rsidR="00DF7839">
        <w:rPr>
          <w:rFonts w:ascii="Times New Roman" w:hAnsi="Times New Roman" w:cs="Times New Roman"/>
          <w:sz w:val="24"/>
          <w:szCs w:val="24"/>
        </w:rPr>
        <w:t xml:space="preserve"> (</w:t>
      </w:r>
      <w:r w:rsidR="00DF7839" w:rsidRPr="0075042C">
        <w:rPr>
          <w:rFonts w:ascii="Times New Roman" w:hAnsi="Times New Roman" w:cs="Times New Roman"/>
          <w:sz w:val="24"/>
          <w:szCs w:val="24"/>
        </w:rPr>
        <w:t>2 </w:t>
      </w:r>
      <w:r w:rsidR="00DF7839">
        <w:rPr>
          <w:rFonts w:ascii="Times New Roman" w:hAnsi="Times New Roman" w:cs="Times New Roman"/>
          <w:sz w:val="24"/>
          <w:szCs w:val="24"/>
        </w:rPr>
        <w:t>209</w:t>
      </w:r>
      <w:r w:rsidR="00DF7839"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="00DF7839">
        <w:rPr>
          <w:rFonts w:ascii="Times New Roman" w:hAnsi="Times New Roman" w:cs="Times New Roman"/>
          <w:sz w:val="24"/>
          <w:szCs w:val="24"/>
        </w:rPr>
        <w:t>768</w:t>
      </w:r>
      <w:r w:rsidR="00DF7839" w:rsidRPr="0075042C">
        <w:rPr>
          <w:rFonts w:ascii="Times New Roman" w:hAnsi="Times New Roman" w:cs="Times New Roman"/>
          <w:sz w:val="24"/>
          <w:szCs w:val="24"/>
        </w:rPr>
        <w:t>,</w:t>
      </w:r>
      <w:r w:rsidR="00DF7839">
        <w:rPr>
          <w:rFonts w:ascii="Times New Roman" w:hAnsi="Times New Roman" w:cs="Times New Roman"/>
          <w:sz w:val="24"/>
          <w:szCs w:val="24"/>
        </w:rPr>
        <w:t>67</w:t>
      </w:r>
      <w:r w:rsidR="00DF7839" w:rsidRPr="00DE6974">
        <w:rPr>
          <w:rFonts w:ascii="Times New Roman" w:hAnsi="Times New Roman" w:cs="Times New Roman"/>
          <w:sz w:val="24"/>
          <w:szCs w:val="24"/>
        </w:rPr>
        <w:t xml:space="preserve"> </w:t>
      </w:r>
      <w:r w:rsidR="00DF7839" w:rsidRPr="00E12C43">
        <w:rPr>
          <w:rFonts w:ascii="Times New Roman" w:hAnsi="Times New Roman" w:cs="Times New Roman"/>
          <w:sz w:val="24"/>
          <w:szCs w:val="24"/>
        </w:rPr>
        <w:t>грн. з ПДВ</w:t>
      </w:r>
      <w:r w:rsidR="00DF7839">
        <w:rPr>
          <w:rFonts w:ascii="Times New Roman" w:hAnsi="Times New Roman" w:cs="Times New Roman"/>
          <w:sz w:val="24"/>
          <w:szCs w:val="24"/>
        </w:rPr>
        <w:t xml:space="preserve"> </w:t>
      </w:r>
      <w:r w:rsidR="00DF7839" w:rsidRPr="00E12C43">
        <w:rPr>
          <w:rFonts w:ascii="Times New Roman" w:hAnsi="Times New Roman" w:cs="Times New Roman"/>
          <w:sz w:val="24"/>
          <w:szCs w:val="24"/>
        </w:rPr>
        <w:t>у разі якщо учасник є платником ПД</w:t>
      </w:r>
      <w:r w:rsidR="00DF7839">
        <w:rPr>
          <w:rFonts w:ascii="Times New Roman" w:hAnsi="Times New Roman" w:cs="Times New Roman"/>
          <w:sz w:val="24"/>
          <w:szCs w:val="24"/>
        </w:rPr>
        <w:t>В / без ПДВ для неплатників ПДВ</w:t>
      </w:r>
      <w:r w:rsidR="00DF7839" w:rsidRPr="00E12C43">
        <w:rPr>
          <w:rFonts w:ascii="Times New Roman" w:hAnsi="Times New Roman" w:cs="Times New Roman"/>
          <w:sz w:val="24"/>
          <w:szCs w:val="24"/>
        </w:rPr>
        <w:t xml:space="preserve"> або менше</w:t>
      </w:r>
      <w:r w:rsidR="00DF7839">
        <w:rPr>
          <w:rFonts w:ascii="Times New Roman" w:hAnsi="Times New Roman" w:cs="Times New Roman"/>
          <w:sz w:val="24"/>
          <w:szCs w:val="24"/>
        </w:rPr>
        <w:t xml:space="preserve"> </w:t>
      </w:r>
      <w:r w:rsidR="00DF7839" w:rsidRPr="00E12C43">
        <w:rPr>
          <w:rFonts w:ascii="Times New Roman" w:hAnsi="Times New Roman" w:cs="Times New Roman"/>
          <w:sz w:val="24"/>
          <w:szCs w:val="24"/>
        </w:rPr>
        <w:t>від очікуваної вартості предмета закупівлі</w:t>
      </w:r>
      <w:r w:rsidR="00DF7839">
        <w:rPr>
          <w:rFonts w:ascii="Times New Roman" w:hAnsi="Times New Roman" w:cs="Times New Roman"/>
          <w:sz w:val="24"/>
          <w:szCs w:val="24"/>
        </w:rPr>
        <w:t>)</w:t>
      </w:r>
      <w:r w:rsidRPr="00E12C43">
        <w:rPr>
          <w:rFonts w:ascii="Times New Roman" w:hAnsi="Times New Roman" w:cs="Times New Roman"/>
          <w:sz w:val="24"/>
          <w:szCs w:val="24"/>
        </w:rPr>
        <w:t xml:space="preserve">, зобов’язаний у складі своєї тендерної пропозиції надати детальне </w:t>
      </w:r>
      <w:proofErr w:type="spellStart"/>
      <w:r w:rsidRPr="00E12C43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E12C43">
        <w:rPr>
          <w:rFonts w:ascii="Times New Roman" w:hAnsi="Times New Roman" w:cs="Times New Roman"/>
          <w:sz w:val="24"/>
          <w:szCs w:val="24"/>
        </w:rPr>
        <w:t xml:space="preserve"> запропонованої ціни для виконання робіт за предметом закупівлі. Детальне обґрунтування пропозиції подається у вигляді гарантійного листа з додатками. Гарантійний лист повинен містити предмет закупівлі, розмір пропозиції, реквізити Учасника (повне найменування, адреса, прізвище, ім'я, по-батькові керівника та номер телефону), гарантію про те, що роботи будуть виконані якісно та в повному обсязі відповідно до умов договору та на суму пропозиції. Додатки до гарантійного листа Учасника повинні містити: гарантійні листи від виробників, та/або дилерів, та/або дистриб’юторів</w:t>
      </w:r>
      <w:r>
        <w:rPr>
          <w:rFonts w:ascii="Times New Roman" w:hAnsi="Times New Roman" w:cs="Times New Roman"/>
          <w:sz w:val="24"/>
          <w:szCs w:val="24"/>
        </w:rPr>
        <w:t xml:space="preserve"> (з наданням документів,  що підтверджують статус виробника/</w:t>
      </w:r>
      <w:r w:rsidR="00DF7839">
        <w:rPr>
          <w:rFonts w:ascii="Times New Roman" w:hAnsi="Times New Roman" w:cs="Times New Roman"/>
          <w:sz w:val="24"/>
          <w:szCs w:val="24"/>
        </w:rPr>
        <w:t xml:space="preserve"> офіційного </w:t>
      </w:r>
      <w:r>
        <w:rPr>
          <w:rFonts w:ascii="Times New Roman" w:hAnsi="Times New Roman" w:cs="Times New Roman"/>
          <w:sz w:val="24"/>
          <w:szCs w:val="24"/>
        </w:rPr>
        <w:t>дилера/</w:t>
      </w:r>
      <w:r w:rsidR="00DF7839" w:rsidRPr="00DF7839">
        <w:rPr>
          <w:rFonts w:ascii="Times New Roman" w:hAnsi="Times New Roman" w:cs="Times New Roman"/>
          <w:sz w:val="24"/>
          <w:szCs w:val="24"/>
        </w:rPr>
        <w:t xml:space="preserve"> </w:t>
      </w:r>
      <w:r w:rsidR="00DF7839">
        <w:rPr>
          <w:rFonts w:ascii="Times New Roman" w:hAnsi="Times New Roman" w:cs="Times New Roman"/>
          <w:sz w:val="24"/>
          <w:szCs w:val="24"/>
        </w:rPr>
        <w:t xml:space="preserve">офіційного  </w:t>
      </w:r>
      <w:r>
        <w:rPr>
          <w:rFonts w:ascii="Times New Roman" w:hAnsi="Times New Roman" w:cs="Times New Roman"/>
          <w:sz w:val="24"/>
          <w:szCs w:val="24"/>
        </w:rPr>
        <w:t xml:space="preserve">дистриб’ютора) </w:t>
      </w:r>
      <w:r w:rsidRPr="00E12C43">
        <w:rPr>
          <w:rFonts w:ascii="Times New Roman" w:hAnsi="Times New Roman" w:cs="Times New Roman"/>
          <w:sz w:val="24"/>
          <w:szCs w:val="24"/>
        </w:rPr>
        <w:t xml:space="preserve"> щодо поставки матеріальних ресурсів (виробів, обладнання, тощо) в обсягах, необхідних для виконання робіт за предметом закупівлі, з вказівкою у гарантійних листах предмету закупівлі, обсягів поставки та вартості за одиницю матеріальних ресурсів (виробів, обладнання, тощо) за цінами, що пропонуються Учасником.</w:t>
      </w:r>
    </w:p>
    <w:p w:rsidR="008563F8" w:rsidRPr="00E12C43" w:rsidRDefault="008563F8" w:rsidP="008563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2C43">
        <w:rPr>
          <w:rFonts w:ascii="Times New Roman" w:hAnsi="Times New Roman" w:cs="Times New Roman"/>
          <w:sz w:val="24"/>
          <w:szCs w:val="24"/>
        </w:rPr>
        <w:t xml:space="preserve">Якщо матеріальні ресурси (вироби, обладнання, тощо), які будуть використовуватися при виконанні робіт знаходяться у власності учасника, тоді необхідно надати підтверджуючі документи на отримання матеріальних ресурсів (виробів, обладнання, тощо) з вказівкою їх вартості та документи, які підтверджують наявність матеріальних ресурсів (виробів, </w:t>
      </w:r>
      <w:r w:rsidRPr="00E12C43">
        <w:rPr>
          <w:rFonts w:ascii="Times New Roman" w:hAnsi="Times New Roman" w:cs="Times New Roman"/>
          <w:sz w:val="24"/>
          <w:szCs w:val="24"/>
        </w:rPr>
        <w:lastRenderedPageBreak/>
        <w:t>обладнання, тощо) у учасника на дату подання тендерної пропозиції (оборотно-сальдова відомість/витяг з оборотно-сальдової відомості тощо).</w:t>
      </w:r>
    </w:p>
    <w:p w:rsidR="008563F8" w:rsidRDefault="008563F8" w:rsidP="008563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2C43">
        <w:rPr>
          <w:rFonts w:ascii="Times New Roman" w:hAnsi="Times New Roman" w:cs="Times New Roman"/>
          <w:sz w:val="24"/>
          <w:szCs w:val="24"/>
        </w:rPr>
        <w:t xml:space="preserve">При цьому Замовник зауважує, що додатки до гарантійного листа мають бути чітко </w:t>
      </w:r>
      <w:proofErr w:type="spellStart"/>
      <w:r w:rsidRPr="00E12C43">
        <w:rPr>
          <w:rFonts w:ascii="Times New Roman" w:hAnsi="Times New Roman" w:cs="Times New Roman"/>
          <w:sz w:val="24"/>
          <w:szCs w:val="24"/>
        </w:rPr>
        <w:t>обгрунтованими</w:t>
      </w:r>
      <w:proofErr w:type="spellEnd"/>
      <w:r w:rsidRPr="00E12C43">
        <w:rPr>
          <w:rFonts w:ascii="Times New Roman" w:hAnsi="Times New Roman" w:cs="Times New Roman"/>
          <w:sz w:val="24"/>
          <w:szCs w:val="24"/>
        </w:rPr>
        <w:t xml:space="preserve">, та такими, що надають документальне підтвердження суттєвому заниженню вартості предмету закупівлі. Окремо зауважимо, що кошторисні розрахунки не можуть виступати у ролі додатків до даного гарантійного листа, так як є окремим документом, що подається у складі тендерної пропозиції. </w:t>
      </w:r>
    </w:p>
    <w:p w:rsidR="00E12C43" w:rsidRPr="00E12C43" w:rsidRDefault="00E12C43" w:rsidP="00BC54A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68" w:rsidRPr="004F6568" w:rsidRDefault="004F6568" w:rsidP="004F6568">
      <w:pPr>
        <w:keepNext/>
        <w:keepLines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4F6568">
        <w:rPr>
          <w:rFonts w:ascii="Times New Roman" w:hAnsi="Times New Roman" w:cs="Times New Roman"/>
          <w:sz w:val="24"/>
          <w:szCs w:val="24"/>
        </w:rPr>
        <w:t>Учасник в складі своєї пропозиції надає погоджений Замовником акт огляду об’єкту та визначення фактичного об’єму робіт згідно цієї документації.</w:t>
      </w:r>
    </w:p>
    <w:p w:rsidR="00E12C43" w:rsidRPr="004B59C4" w:rsidRDefault="00BC54A3" w:rsidP="00BC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C43" w:rsidRPr="004B59C4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предмета закупівлі передбачають застосування заходів із захисту довкілля, відповідно до чого у складі пропозиції учасн</w:t>
      </w:r>
      <w:r w:rsidRPr="004B59C4">
        <w:rPr>
          <w:rFonts w:ascii="Times New Roman" w:hAnsi="Times New Roman" w:cs="Times New Roman"/>
          <w:sz w:val="24"/>
          <w:szCs w:val="24"/>
        </w:rPr>
        <w:t xml:space="preserve">иком надається гарантійний лист (довідка, </w:t>
      </w:r>
      <w:r w:rsidR="00E12C43" w:rsidRPr="004B59C4">
        <w:rPr>
          <w:rFonts w:ascii="Times New Roman" w:hAnsi="Times New Roman" w:cs="Times New Roman"/>
          <w:sz w:val="24"/>
          <w:szCs w:val="24"/>
        </w:rPr>
        <w:t>тощо) довільної форми щодо застосування заходів із захисту довкілля під час виконання робіт за предметом закупівлі. Ціна пропозиції Учасника означає суму (з урахуванням ПДВ, у разі, якщо учасник не є платником ПДВ зазначити «не платник»), за яку Учасник зобов’язується виконати всі види робіт, передбачених проектною документацією. Відповідальність за виконання вимог екологічної безпеки несе учасник - переможець.</w:t>
      </w:r>
    </w:p>
    <w:p w:rsidR="00E12C43" w:rsidRPr="004B59C4" w:rsidRDefault="00E12C43" w:rsidP="00BC54A3">
      <w:pPr>
        <w:pStyle w:val="af6"/>
        <w:spacing w:before="0" w:beforeAutospacing="0" w:after="0" w:afterAutospacing="0"/>
        <w:ind w:firstLine="459"/>
        <w:jc w:val="both"/>
      </w:pP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  <w:rPr>
          <w:color w:val="000000"/>
        </w:rPr>
      </w:pPr>
      <w:r w:rsidRPr="004B59C4">
        <w:rPr>
          <w:color w:val="000000"/>
        </w:rPr>
        <w:t> </w:t>
      </w:r>
      <w:proofErr w:type="spellStart"/>
      <w:r w:rsidRPr="004B59C4">
        <w:rPr>
          <w:color w:val="000000"/>
        </w:rPr>
        <w:t>Пропозиція</w:t>
      </w:r>
      <w:proofErr w:type="spellEnd"/>
      <w:r w:rsidRPr="004B59C4">
        <w:rPr>
          <w:color w:val="000000"/>
        </w:rPr>
        <w:t xml:space="preserve"> повинна </w:t>
      </w:r>
      <w:proofErr w:type="spellStart"/>
      <w:proofErr w:type="gramStart"/>
      <w:r w:rsidRPr="004B59C4">
        <w:rPr>
          <w:color w:val="000000"/>
        </w:rPr>
        <w:t>м</w:t>
      </w:r>
      <w:proofErr w:type="gramEnd"/>
      <w:r w:rsidRPr="004B59C4">
        <w:rPr>
          <w:color w:val="000000"/>
        </w:rPr>
        <w:t>істити</w:t>
      </w:r>
      <w:proofErr w:type="spellEnd"/>
      <w:r w:rsidRPr="004B59C4">
        <w:rPr>
          <w:color w:val="000000"/>
        </w:rPr>
        <w:t xml:space="preserve"> </w:t>
      </w:r>
      <w:proofErr w:type="spellStart"/>
      <w:r w:rsidRPr="004B59C4">
        <w:rPr>
          <w:color w:val="000000"/>
        </w:rPr>
        <w:t>гарантійний</w:t>
      </w:r>
      <w:proofErr w:type="spellEnd"/>
      <w:r w:rsidRPr="004B59C4">
        <w:rPr>
          <w:color w:val="000000"/>
        </w:rPr>
        <w:t xml:space="preserve"> лист про </w:t>
      </w:r>
      <w:proofErr w:type="spellStart"/>
      <w:r w:rsidRPr="004B59C4">
        <w:rPr>
          <w:color w:val="000000"/>
        </w:rPr>
        <w:t>надання</w:t>
      </w:r>
      <w:proofErr w:type="spellEnd"/>
      <w:r w:rsidRPr="004B59C4">
        <w:rPr>
          <w:color w:val="000000"/>
        </w:rPr>
        <w:t xml:space="preserve"> протоколу </w:t>
      </w:r>
      <w:proofErr w:type="spellStart"/>
      <w:r w:rsidRPr="004B59C4">
        <w:rPr>
          <w:color w:val="000000"/>
        </w:rPr>
        <w:t>погодження</w:t>
      </w:r>
      <w:proofErr w:type="spellEnd"/>
      <w:r w:rsidRPr="004B59C4">
        <w:rPr>
          <w:color w:val="000000"/>
        </w:rPr>
        <w:t xml:space="preserve"> </w:t>
      </w:r>
      <w:proofErr w:type="spellStart"/>
      <w:r w:rsidRPr="004B59C4">
        <w:rPr>
          <w:color w:val="000000"/>
        </w:rPr>
        <w:t>договірної</w:t>
      </w:r>
      <w:proofErr w:type="spellEnd"/>
      <w:r w:rsidRPr="004B59C4">
        <w:rPr>
          <w:color w:val="000000"/>
        </w:rPr>
        <w:t xml:space="preserve"> </w:t>
      </w:r>
      <w:proofErr w:type="spellStart"/>
      <w:r w:rsidRPr="004B59C4">
        <w:rPr>
          <w:color w:val="000000"/>
        </w:rPr>
        <w:t>ціни</w:t>
      </w:r>
      <w:proofErr w:type="spellEnd"/>
      <w:r w:rsidRPr="004B59C4">
        <w:rPr>
          <w:color w:val="000000"/>
        </w:rPr>
        <w:t xml:space="preserve"> на момент </w:t>
      </w:r>
      <w:proofErr w:type="spellStart"/>
      <w:r w:rsidRPr="004B59C4">
        <w:rPr>
          <w:color w:val="000000"/>
        </w:rPr>
        <w:t>укладання</w:t>
      </w:r>
      <w:proofErr w:type="spellEnd"/>
      <w:r w:rsidRPr="004B59C4">
        <w:rPr>
          <w:color w:val="000000"/>
        </w:rPr>
        <w:t xml:space="preserve"> договору. В </w:t>
      </w:r>
      <w:proofErr w:type="spellStart"/>
      <w:r w:rsidRPr="004B59C4">
        <w:rPr>
          <w:color w:val="000000"/>
        </w:rPr>
        <w:t>ціні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пропозиції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учасник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визначає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вартість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усіх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запропонованих</w:t>
      </w:r>
      <w:proofErr w:type="spellEnd"/>
      <w:r w:rsidRPr="00E12C43">
        <w:rPr>
          <w:color w:val="000000"/>
        </w:rPr>
        <w:t xml:space="preserve"> до </w:t>
      </w:r>
      <w:proofErr w:type="spellStart"/>
      <w:r w:rsidRPr="00E12C43">
        <w:rPr>
          <w:color w:val="000000"/>
        </w:rPr>
        <w:t>виконання</w:t>
      </w:r>
      <w:proofErr w:type="spellEnd"/>
      <w:r w:rsidRPr="00E12C43">
        <w:rPr>
          <w:color w:val="000000"/>
        </w:rPr>
        <w:t xml:space="preserve"> </w:t>
      </w:r>
      <w:proofErr w:type="spellStart"/>
      <w:proofErr w:type="gramStart"/>
      <w:r w:rsidRPr="00E12C43">
        <w:rPr>
          <w:color w:val="000000"/>
        </w:rPr>
        <w:t>п</w:t>
      </w:r>
      <w:proofErr w:type="gramEnd"/>
      <w:r w:rsidRPr="00E12C43">
        <w:rPr>
          <w:color w:val="000000"/>
        </w:rPr>
        <w:t>ідрядних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робіт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з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урахуванням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робіт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що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виконуються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субпідрядними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організаціями</w:t>
      </w:r>
      <w:proofErr w:type="spellEnd"/>
      <w:r w:rsidRPr="00E12C43">
        <w:rPr>
          <w:color w:val="000000"/>
        </w:rPr>
        <w:t xml:space="preserve"> (у </w:t>
      </w:r>
      <w:proofErr w:type="spellStart"/>
      <w:r w:rsidRPr="00E12C43">
        <w:rPr>
          <w:color w:val="000000"/>
        </w:rPr>
        <w:t>разі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їх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залучення</w:t>
      </w:r>
      <w:proofErr w:type="spellEnd"/>
      <w:r w:rsidRPr="00E12C43">
        <w:rPr>
          <w:color w:val="000000"/>
        </w:rPr>
        <w:t>).</w:t>
      </w: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</w:pP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</w:pPr>
      <w:r w:rsidRPr="00E12C43">
        <w:t xml:space="preserve">У </w:t>
      </w:r>
      <w:proofErr w:type="spellStart"/>
      <w:r w:rsidRPr="00E12C43">
        <w:t>разі</w:t>
      </w:r>
      <w:proofErr w:type="spellEnd"/>
      <w:r w:rsidRPr="00E12C43">
        <w:t xml:space="preserve">, </w:t>
      </w:r>
      <w:proofErr w:type="spellStart"/>
      <w:r w:rsidRPr="00E12C43">
        <w:t>якщо</w:t>
      </w:r>
      <w:proofErr w:type="spellEnd"/>
      <w:r w:rsidRPr="00E12C43">
        <w:t xml:space="preserve"> </w:t>
      </w:r>
      <w:proofErr w:type="spellStart"/>
      <w:r w:rsidRPr="00E12C43">
        <w:t>учасник</w:t>
      </w:r>
      <w:proofErr w:type="spellEnd"/>
      <w:r w:rsidRPr="00E12C43">
        <w:t xml:space="preserve"> </w:t>
      </w:r>
      <w:proofErr w:type="spellStart"/>
      <w:r w:rsidRPr="00E12C43">
        <w:t>торгів</w:t>
      </w:r>
      <w:proofErr w:type="spellEnd"/>
      <w:r w:rsidRPr="00E12C43">
        <w:t xml:space="preserve"> </w:t>
      </w:r>
      <w:proofErr w:type="spellStart"/>
      <w:r w:rsidRPr="00E12C43">
        <w:t>є</w:t>
      </w:r>
      <w:proofErr w:type="spellEnd"/>
      <w:r w:rsidRPr="00E12C43">
        <w:t xml:space="preserve"> </w:t>
      </w:r>
      <w:proofErr w:type="spellStart"/>
      <w:r w:rsidRPr="00E12C43">
        <w:t>товариство</w:t>
      </w:r>
      <w:proofErr w:type="spellEnd"/>
      <w:r w:rsidRPr="00E12C43">
        <w:t xml:space="preserve"> </w:t>
      </w:r>
      <w:proofErr w:type="spellStart"/>
      <w:r w:rsidRPr="00E12C43">
        <w:t>з</w:t>
      </w:r>
      <w:proofErr w:type="spellEnd"/>
      <w:r w:rsidRPr="00E12C43">
        <w:t xml:space="preserve"> </w:t>
      </w:r>
      <w:proofErr w:type="spellStart"/>
      <w:r w:rsidRPr="00E12C43">
        <w:t>обмеженою</w:t>
      </w:r>
      <w:proofErr w:type="spellEnd"/>
      <w:r w:rsidRPr="00E12C43">
        <w:t xml:space="preserve"> та/</w:t>
      </w:r>
      <w:proofErr w:type="spellStart"/>
      <w:r w:rsidRPr="00E12C43">
        <w:t>або</w:t>
      </w:r>
      <w:proofErr w:type="spellEnd"/>
      <w:r w:rsidRPr="00E12C43">
        <w:t xml:space="preserve"> </w:t>
      </w:r>
      <w:proofErr w:type="spellStart"/>
      <w:r w:rsidRPr="00E12C43">
        <w:t>додатковою</w:t>
      </w:r>
      <w:proofErr w:type="spellEnd"/>
      <w:r w:rsidRPr="00E12C43">
        <w:t xml:space="preserve"> </w:t>
      </w:r>
      <w:proofErr w:type="spellStart"/>
      <w:r w:rsidRPr="00E12C43">
        <w:t>відповідальністю</w:t>
      </w:r>
      <w:proofErr w:type="spellEnd"/>
      <w:r w:rsidRPr="00E12C43">
        <w:t xml:space="preserve">, </w:t>
      </w:r>
      <w:proofErr w:type="spellStart"/>
      <w:r w:rsidRPr="00E12C43">
        <w:t>такий</w:t>
      </w:r>
      <w:proofErr w:type="spellEnd"/>
      <w:r w:rsidRPr="00E12C43">
        <w:t xml:space="preserve"> </w:t>
      </w:r>
      <w:proofErr w:type="spellStart"/>
      <w:r w:rsidRPr="00E12C43">
        <w:t>учасник</w:t>
      </w:r>
      <w:proofErr w:type="spellEnd"/>
      <w:r w:rsidRPr="00E12C43">
        <w:t xml:space="preserve"> в </w:t>
      </w:r>
      <w:proofErr w:type="spellStart"/>
      <w:r w:rsidRPr="00E12C43">
        <w:t>складі</w:t>
      </w:r>
      <w:proofErr w:type="spellEnd"/>
      <w:r w:rsidRPr="00E12C43">
        <w:t xml:space="preserve">   </w:t>
      </w:r>
      <w:proofErr w:type="spellStart"/>
      <w:r w:rsidRPr="00E12C43">
        <w:t>пропозиції</w:t>
      </w:r>
      <w:proofErr w:type="spellEnd"/>
      <w:r w:rsidRPr="00E12C43">
        <w:t xml:space="preserve"> повинен </w:t>
      </w:r>
      <w:proofErr w:type="spellStart"/>
      <w:r w:rsidRPr="00E12C43">
        <w:t>надати</w:t>
      </w:r>
      <w:proofErr w:type="spellEnd"/>
      <w:r w:rsidRPr="00E12C43">
        <w:t xml:space="preserve"> протокол </w:t>
      </w:r>
      <w:proofErr w:type="spellStart"/>
      <w:r w:rsidRPr="00E12C43">
        <w:t>загальних</w:t>
      </w:r>
      <w:proofErr w:type="spellEnd"/>
      <w:r w:rsidRPr="00E12C43">
        <w:t xml:space="preserve"> </w:t>
      </w:r>
      <w:proofErr w:type="spellStart"/>
      <w:r w:rsidRPr="00E12C43">
        <w:t>зборів</w:t>
      </w:r>
      <w:proofErr w:type="spellEnd"/>
      <w:r w:rsidRPr="00E12C43">
        <w:t xml:space="preserve"> </w:t>
      </w:r>
      <w:proofErr w:type="spellStart"/>
      <w:r w:rsidRPr="00E12C43">
        <w:t>учасників</w:t>
      </w:r>
      <w:proofErr w:type="spellEnd"/>
      <w:r w:rsidRPr="00E12C43">
        <w:t xml:space="preserve"> </w:t>
      </w:r>
      <w:proofErr w:type="spellStart"/>
      <w:r w:rsidRPr="00E12C43">
        <w:t>з</w:t>
      </w:r>
      <w:proofErr w:type="spellEnd"/>
      <w:r w:rsidRPr="00E12C43">
        <w:t xml:space="preserve"> </w:t>
      </w:r>
      <w:proofErr w:type="spellStart"/>
      <w:r w:rsidRPr="00E12C43">
        <w:t>посиланням</w:t>
      </w:r>
      <w:proofErr w:type="spellEnd"/>
      <w:r w:rsidRPr="00E12C43">
        <w:t xml:space="preserve"> на номер </w:t>
      </w:r>
      <w:proofErr w:type="spellStart"/>
      <w:r w:rsidRPr="00E12C43">
        <w:t>оголошення</w:t>
      </w:r>
      <w:proofErr w:type="spellEnd"/>
      <w:r w:rsidRPr="00E12C43">
        <w:t xml:space="preserve">, </w:t>
      </w:r>
      <w:proofErr w:type="spellStart"/>
      <w:r w:rsidRPr="00E12C43">
        <w:t>згідно</w:t>
      </w:r>
      <w:proofErr w:type="spellEnd"/>
      <w:r w:rsidRPr="00E12C43">
        <w:t xml:space="preserve"> </w:t>
      </w:r>
      <w:proofErr w:type="spellStart"/>
      <w:r w:rsidRPr="00E12C43">
        <w:t>змісту</w:t>
      </w:r>
      <w:proofErr w:type="spellEnd"/>
      <w:r w:rsidRPr="00E12C43">
        <w:t xml:space="preserve"> </w:t>
      </w:r>
      <w:proofErr w:type="spellStart"/>
      <w:r w:rsidRPr="00E12C43">
        <w:t>якого</w:t>
      </w:r>
      <w:proofErr w:type="spellEnd"/>
      <w:r w:rsidRPr="00E12C43">
        <w:t xml:space="preserve"> </w:t>
      </w:r>
      <w:proofErr w:type="spellStart"/>
      <w:r w:rsidRPr="00E12C43">
        <w:t>уповноваженій</w:t>
      </w:r>
      <w:proofErr w:type="spellEnd"/>
      <w:r w:rsidRPr="00E12C43">
        <w:t xml:space="preserve"> </w:t>
      </w:r>
      <w:proofErr w:type="spellStart"/>
      <w:r w:rsidRPr="00E12C43">
        <w:t>посадовій</w:t>
      </w:r>
      <w:proofErr w:type="spellEnd"/>
      <w:r w:rsidRPr="00E12C43">
        <w:t>/</w:t>
      </w:r>
      <w:proofErr w:type="spellStart"/>
      <w:r w:rsidRPr="00E12C43">
        <w:t>службовій</w:t>
      </w:r>
      <w:proofErr w:type="spellEnd"/>
      <w:r w:rsidRPr="00E12C43">
        <w:t xml:space="preserve"> </w:t>
      </w:r>
      <w:proofErr w:type="spellStart"/>
      <w:r w:rsidRPr="00E12C43">
        <w:t>особі</w:t>
      </w:r>
      <w:proofErr w:type="spellEnd"/>
      <w:r w:rsidRPr="00E12C43">
        <w:t xml:space="preserve"> </w:t>
      </w:r>
      <w:proofErr w:type="spellStart"/>
      <w:r w:rsidRPr="00E12C43">
        <w:t>учасника</w:t>
      </w:r>
      <w:proofErr w:type="spellEnd"/>
      <w:r w:rsidRPr="00E12C43">
        <w:t xml:space="preserve">  </w:t>
      </w:r>
      <w:proofErr w:type="spellStart"/>
      <w:r w:rsidRPr="00E12C43">
        <w:t>надається</w:t>
      </w:r>
      <w:proofErr w:type="spellEnd"/>
      <w:r w:rsidRPr="00E12C43">
        <w:t xml:space="preserve"> </w:t>
      </w:r>
      <w:proofErr w:type="spellStart"/>
      <w:r w:rsidRPr="00E12C43">
        <w:t>дозвіл</w:t>
      </w:r>
      <w:proofErr w:type="spellEnd"/>
      <w:r w:rsidRPr="00E12C43">
        <w:t xml:space="preserve"> </w:t>
      </w:r>
      <w:proofErr w:type="spellStart"/>
      <w:r w:rsidRPr="00E12C43">
        <w:t>укладати</w:t>
      </w:r>
      <w:proofErr w:type="spellEnd"/>
      <w:r w:rsidRPr="00E12C43">
        <w:t xml:space="preserve"> </w:t>
      </w:r>
      <w:proofErr w:type="spellStart"/>
      <w:r w:rsidRPr="00E12C43">
        <w:t>догові</w:t>
      </w:r>
      <w:proofErr w:type="gramStart"/>
      <w:r w:rsidRPr="00E12C43">
        <w:t>р</w:t>
      </w:r>
      <w:proofErr w:type="spellEnd"/>
      <w:proofErr w:type="gramEnd"/>
      <w:r w:rsidRPr="00E12C43">
        <w:t xml:space="preserve"> за результатами </w:t>
      </w:r>
      <w:proofErr w:type="spellStart"/>
      <w:r w:rsidRPr="00E12C43">
        <w:t>даної</w:t>
      </w:r>
      <w:proofErr w:type="spellEnd"/>
      <w:r w:rsidRPr="00E12C43">
        <w:t xml:space="preserve"> (</w:t>
      </w:r>
      <w:proofErr w:type="spellStart"/>
      <w:r w:rsidRPr="00E12C43">
        <w:t>цієї</w:t>
      </w:r>
      <w:proofErr w:type="spellEnd"/>
      <w:r w:rsidRPr="00E12C43">
        <w:t xml:space="preserve">) </w:t>
      </w:r>
      <w:proofErr w:type="spellStart"/>
      <w:r w:rsidRPr="00E12C43">
        <w:t>закупівлі</w:t>
      </w:r>
      <w:proofErr w:type="spellEnd"/>
      <w:r w:rsidRPr="00E12C43">
        <w:t xml:space="preserve"> та </w:t>
      </w:r>
      <w:proofErr w:type="spellStart"/>
      <w:r w:rsidRPr="00E12C43">
        <w:t>суми</w:t>
      </w:r>
      <w:proofErr w:type="spellEnd"/>
      <w:r w:rsidRPr="00E12C43">
        <w:t xml:space="preserve"> </w:t>
      </w:r>
      <w:proofErr w:type="spellStart"/>
      <w:r w:rsidRPr="00E12C43">
        <w:t>пропозиції</w:t>
      </w:r>
      <w:proofErr w:type="spellEnd"/>
      <w:r w:rsidRPr="00E12C43">
        <w:t>.</w:t>
      </w: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</w:pPr>
    </w:p>
    <w:p w:rsidR="00E12C43" w:rsidRDefault="00E12C43" w:rsidP="00BC54A3">
      <w:pPr>
        <w:pStyle w:val="af6"/>
        <w:widowControl w:val="0"/>
        <w:spacing w:before="0" w:beforeAutospacing="0" w:after="0" w:afterAutospacing="0"/>
        <w:ind w:right="113" w:firstLine="459"/>
        <w:jc w:val="both"/>
        <w:rPr>
          <w:color w:val="000000"/>
          <w:lang w:val="uk-UA"/>
        </w:rPr>
      </w:pPr>
      <w:r w:rsidRPr="00E12C43">
        <w:rPr>
          <w:color w:val="000000"/>
        </w:rPr>
        <w:t xml:space="preserve">У </w:t>
      </w:r>
      <w:proofErr w:type="spellStart"/>
      <w:r w:rsidRPr="00E12C43">
        <w:rPr>
          <w:color w:val="000000"/>
        </w:rPr>
        <w:t>цій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документації</w:t>
      </w:r>
      <w:proofErr w:type="spellEnd"/>
      <w:r w:rsidRPr="00E12C43">
        <w:rPr>
          <w:color w:val="000000"/>
        </w:rPr>
        <w:t xml:space="preserve"> </w:t>
      </w:r>
      <w:proofErr w:type="spellStart"/>
      <w:proofErr w:type="gramStart"/>
      <w:r w:rsidRPr="00E12C43">
        <w:rPr>
          <w:color w:val="000000"/>
        </w:rPr>
        <w:t>вс</w:t>
      </w:r>
      <w:proofErr w:type="gramEnd"/>
      <w:r w:rsidRPr="00E12C43">
        <w:rPr>
          <w:color w:val="000000"/>
        </w:rPr>
        <w:t>і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посилання</w:t>
      </w:r>
      <w:proofErr w:type="spellEnd"/>
      <w:r w:rsidRPr="00E12C43">
        <w:rPr>
          <w:color w:val="000000"/>
        </w:rPr>
        <w:t xml:space="preserve"> на </w:t>
      </w:r>
      <w:proofErr w:type="spellStart"/>
      <w:r w:rsidRPr="00E12C43">
        <w:rPr>
          <w:color w:val="000000"/>
        </w:rPr>
        <w:t>конкретні</w:t>
      </w:r>
      <w:proofErr w:type="spellEnd"/>
      <w:r w:rsidRPr="00E12C43">
        <w:rPr>
          <w:color w:val="000000"/>
        </w:rPr>
        <w:t xml:space="preserve"> марку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виробника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або</w:t>
      </w:r>
      <w:proofErr w:type="spellEnd"/>
      <w:r w:rsidRPr="00E12C43">
        <w:rPr>
          <w:color w:val="000000"/>
        </w:rPr>
        <w:t xml:space="preserve"> на </w:t>
      </w:r>
      <w:proofErr w:type="spellStart"/>
      <w:r w:rsidRPr="00E12C43">
        <w:rPr>
          <w:color w:val="000000"/>
        </w:rPr>
        <w:t>конкретний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процес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що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характеризує</w:t>
      </w:r>
      <w:proofErr w:type="spellEnd"/>
      <w:r w:rsidRPr="00E12C43">
        <w:rPr>
          <w:color w:val="000000"/>
        </w:rPr>
        <w:t xml:space="preserve"> продукт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послугу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певного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суб’єкта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господарювання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на </w:t>
      </w:r>
      <w:proofErr w:type="spellStart"/>
      <w:r w:rsidRPr="00E12C43">
        <w:rPr>
          <w:color w:val="000000"/>
        </w:rPr>
        <w:t>торгові</w:t>
      </w:r>
      <w:proofErr w:type="spellEnd"/>
      <w:r w:rsidRPr="00E12C43">
        <w:rPr>
          <w:color w:val="000000"/>
        </w:rPr>
        <w:t xml:space="preserve"> марки, </w:t>
      </w:r>
      <w:proofErr w:type="spellStart"/>
      <w:r w:rsidRPr="00E12C43">
        <w:rPr>
          <w:color w:val="000000"/>
        </w:rPr>
        <w:t>патенти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типи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або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конкретне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місце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походження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спосіб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виробництва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вживаються</w:t>
      </w:r>
      <w:proofErr w:type="spellEnd"/>
      <w:r w:rsidRPr="00E12C43">
        <w:rPr>
          <w:color w:val="000000"/>
        </w:rPr>
        <w:t xml:space="preserve"> у </w:t>
      </w:r>
      <w:proofErr w:type="spellStart"/>
      <w:r w:rsidRPr="00E12C43">
        <w:rPr>
          <w:color w:val="000000"/>
        </w:rPr>
        <w:t>значенні</w:t>
      </w:r>
      <w:proofErr w:type="spellEnd"/>
      <w:r w:rsidRPr="00E12C43">
        <w:rPr>
          <w:color w:val="000000"/>
        </w:rPr>
        <w:t xml:space="preserve">, в </w:t>
      </w:r>
      <w:proofErr w:type="spellStart"/>
      <w:r w:rsidRPr="00E12C43">
        <w:rPr>
          <w:color w:val="000000"/>
        </w:rPr>
        <w:t>якому</w:t>
      </w:r>
      <w:proofErr w:type="spellEnd"/>
      <w:r w:rsidRPr="00E12C43">
        <w:rPr>
          <w:color w:val="000000"/>
        </w:rPr>
        <w:t xml:space="preserve"> вони </w:t>
      </w:r>
      <w:proofErr w:type="spellStart"/>
      <w:r w:rsidRPr="00E12C43">
        <w:rPr>
          <w:color w:val="000000"/>
        </w:rPr>
        <w:t>наведені</w:t>
      </w:r>
      <w:proofErr w:type="spellEnd"/>
      <w:r w:rsidRPr="00E12C43">
        <w:rPr>
          <w:color w:val="000000"/>
        </w:rPr>
        <w:t>.</w:t>
      </w:r>
    </w:p>
    <w:p w:rsidR="00BC54A3" w:rsidRDefault="00BC54A3" w:rsidP="00BC54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E12C43" w:rsidRPr="00E12C43" w:rsidRDefault="00BC54A3" w:rsidP="00BC54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12C43" w:rsidRPr="00E12C43">
        <w:rPr>
          <w:rFonts w:ascii="Times New Roman" w:hAnsi="Times New Roman" w:cs="Times New Roman"/>
          <w:sz w:val="24"/>
          <w:szCs w:val="24"/>
        </w:rPr>
        <w:t xml:space="preserve">Не врахована Учасником вартість окремих послуг не сплачується Замовником окремо, а витрати на їх виконання вважаються врахованими у загальній ціні пропозиції. До розрахунку вартості пропозиції не включаються будь-які витрати, пов’язані з підготовкою та поданням пропозиції, понесені Учасником (в тому числі і у разі дискваліфікації). Всі можливі витрати Учасника сплачуються за рахунок його власних коштів та не відшкодовуються Замовником. </w:t>
      </w:r>
    </w:p>
    <w:p w:rsidR="00145400" w:rsidRDefault="00145400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</w:p>
    <w:p w:rsidR="00174F5E" w:rsidRPr="00174F5E" w:rsidRDefault="00A561F4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174F5E" w:rsidRPr="00174F5E">
        <w:rPr>
          <w:color w:val="000000"/>
          <w:lang w:val="uk-UA"/>
        </w:rPr>
        <w:t>Ціна пропозиції повинна включати всі витрати Учасника, зокрема доставку товару, сплату податків і зборів, що сплачуються або мають бути сплачені, вартість матеріалів, страхування, інші витрати.</w:t>
      </w:r>
    </w:p>
    <w:p w:rsidR="00174F5E" w:rsidRPr="006324CE" w:rsidRDefault="00A561F4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174F5E" w:rsidRPr="00174F5E">
        <w:rPr>
          <w:color w:val="000000"/>
        </w:rPr>
        <w:t xml:space="preserve">У </w:t>
      </w:r>
      <w:proofErr w:type="spellStart"/>
      <w:r w:rsidR="00174F5E" w:rsidRPr="00174F5E">
        <w:rPr>
          <w:color w:val="000000"/>
        </w:rPr>
        <w:t>вимогах</w:t>
      </w:r>
      <w:proofErr w:type="spellEnd"/>
      <w:r w:rsidR="00174F5E" w:rsidRPr="00174F5E">
        <w:rPr>
          <w:color w:val="000000"/>
        </w:rPr>
        <w:t xml:space="preserve"> до предмета </w:t>
      </w:r>
      <w:proofErr w:type="spellStart"/>
      <w:r w:rsidR="00174F5E" w:rsidRPr="00174F5E">
        <w:rPr>
          <w:color w:val="000000"/>
        </w:rPr>
        <w:t>закупі</w:t>
      </w:r>
      <w:proofErr w:type="gramStart"/>
      <w:r w:rsidR="00174F5E" w:rsidRPr="00174F5E">
        <w:rPr>
          <w:color w:val="000000"/>
        </w:rPr>
        <w:t>вл</w:t>
      </w:r>
      <w:proofErr w:type="gramEnd"/>
      <w:r w:rsidR="00174F5E" w:rsidRPr="00174F5E">
        <w:rPr>
          <w:color w:val="000000"/>
        </w:rPr>
        <w:t>і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містять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посилання</w:t>
      </w:r>
      <w:proofErr w:type="spellEnd"/>
      <w:r w:rsidR="00174F5E" w:rsidRPr="00174F5E">
        <w:rPr>
          <w:color w:val="000000"/>
        </w:rPr>
        <w:t xml:space="preserve"> на </w:t>
      </w:r>
      <w:proofErr w:type="spellStart"/>
      <w:r w:rsidR="00174F5E" w:rsidRPr="00174F5E">
        <w:rPr>
          <w:color w:val="000000"/>
        </w:rPr>
        <w:t>конкретну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торговельну</w:t>
      </w:r>
      <w:proofErr w:type="spellEnd"/>
      <w:r w:rsidR="00174F5E" w:rsidRPr="00174F5E">
        <w:rPr>
          <w:color w:val="000000"/>
        </w:rPr>
        <w:t xml:space="preserve"> марку </w:t>
      </w:r>
      <w:proofErr w:type="spellStart"/>
      <w:r w:rsidR="00174F5E" w:rsidRPr="00174F5E">
        <w:rPr>
          <w:color w:val="000000"/>
        </w:rPr>
        <w:t>чи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фірму</w:t>
      </w:r>
      <w:proofErr w:type="spellEnd"/>
      <w:r w:rsidR="00174F5E" w:rsidRPr="00174F5E">
        <w:rPr>
          <w:color w:val="000000"/>
        </w:rPr>
        <w:t xml:space="preserve">, патент, </w:t>
      </w:r>
      <w:proofErr w:type="spellStart"/>
      <w:r w:rsidR="00174F5E" w:rsidRPr="00174F5E">
        <w:rPr>
          <w:color w:val="000000"/>
        </w:rPr>
        <w:t>конструкцію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тип предмета </w:t>
      </w:r>
      <w:proofErr w:type="spellStart"/>
      <w:r w:rsidR="00174F5E" w:rsidRPr="00174F5E">
        <w:rPr>
          <w:color w:val="000000"/>
        </w:rPr>
        <w:t>закупівлі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джерело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його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походження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виробника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вважати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вираз</w:t>
      </w:r>
      <w:proofErr w:type="spellEnd"/>
      <w:r w:rsidR="00174F5E" w:rsidRPr="00174F5E">
        <w:rPr>
          <w:color w:val="000000"/>
        </w:rPr>
        <w:t xml:space="preserve"> «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еквівалент</w:t>
      </w:r>
      <w:proofErr w:type="spellEnd"/>
      <w:r w:rsidR="00174F5E" w:rsidRPr="00174F5E">
        <w:rPr>
          <w:color w:val="000000"/>
        </w:rPr>
        <w:t xml:space="preserve">». </w:t>
      </w:r>
      <w:proofErr w:type="spellStart"/>
      <w:r w:rsidR="00174F5E" w:rsidRPr="00174F5E">
        <w:rPr>
          <w:color w:val="000000"/>
        </w:rPr>
        <w:t>Еквівалентом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вважається</w:t>
      </w:r>
      <w:proofErr w:type="spellEnd"/>
      <w:r w:rsidR="00174F5E" w:rsidRPr="00174F5E">
        <w:rPr>
          <w:color w:val="000000"/>
        </w:rPr>
        <w:t xml:space="preserve"> товар </w:t>
      </w:r>
      <w:proofErr w:type="spellStart"/>
      <w:r w:rsidR="00174F5E" w:rsidRPr="00174F5E">
        <w:rPr>
          <w:color w:val="000000"/>
        </w:rPr>
        <w:t>з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технічними</w:t>
      </w:r>
      <w:proofErr w:type="spellEnd"/>
      <w:r w:rsidR="00174F5E" w:rsidRPr="00174F5E">
        <w:rPr>
          <w:color w:val="000000"/>
        </w:rPr>
        <w:t xml:space="preserve"> та </w:t>
      </w:r>
      <w:proofErr w:type="spellStart"/>
      <w:r w:rsidR="00174F5E" w:rsidRPr="00174F5E">
        <w:rPr>
          <w:color w:val="000000"/>
        </w:rPr>
        <w:t>якісними</w:t>
      </w:r>
      <w:proofErr w:type="spellEnd"/>
      <w:r w:rsidR="00174F5E" w:rsidRPr="00174F5E">
        <w:rPr>
          <w:color w:val="000000"/>
        </w:rPr>
        <w:t xml:space="preserve"> характеристиками, </w:t>
      </w:r>
      <w:proofErr w:type="spellStart"/>
      <w:r w:rsidR="00174F5E" w:rsidRPr="00174F5E">
        <w:rPr>
          <w:color w:val="000000"/>
        </w:rPr>
        <w:t>які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зазначено</w:t>
      </w:r>
      <w:proofErr w:type="spellEnd"/>
      <w:r w:rsidR="00174F5E" w:rsidRPr="00174F5E">
        <w:rPr>
          <w:color w:val="000000"/>
        </w:rPr>
        <w:t xml:space="preserve"> в </w:t>
      </w:r>
      <w:proofErr w:type="spellStart"/>
      <w:r w:rsidR="00174F5E" w:rsidRPr="00174F5E">
        <w:rPr>
          <w:color w:val="000000"/>
        </w:rPr>
        <w:t>Додатку</w:t>
      </w:r>
      <w:proofErr w:type="spellEnd"/>
      <w:r w:rsidR="00174F5E" w:rsidRPr="00174F5E">
        <w:rPr>
          <w:color w:val="000000"/>
        </w:rPr>
        <w:t xml:space="preserve"> 2 </w:t>
      </w:r>
      <w:r w:rsidR="006324CE">
        <w:rPr>
          <w:color w:val="000000"/>
          <w:lang w:val="uk-UA"/>
        </w:rPr>
        <w:t>до тендерної документації.</w:t>
      </w:r>
    </w:p>
    <w:p w:rsidR="00174F5E" w:rsidRPr="004B59C4" w:rsidRDefault="00A561F4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proofErr w:type="spellStart"/>
      <w:r w:rsidR="00174F5E" w:rsidRPr="00174F5E">
        <w:rPr>
          <w:color w:val="000000"/>
        </w:rPr>
        <w:t>Якщо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Учасником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пропонується</w:t>
      </w:r>
      <w:proofErr w:type="spellEnd"/>
      <w:r w:rsidR="00174F5E" w:rsidRPr="00174F5E">
        <w:rPr>
          <w:color w:val="000000"/>
        </w:rPr>
        <w:t xml:space="preserve"> аналог та/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еквіваленти</w:t>
      </w:r>
      <w:proofErr w:type="spellEnd"/>
      <w:r w:rsidR="00174F5E" w:rsidRPr="00174F5E">
        <w:rPr>
          <w:color w:val="000000"/>
        </w:rPr>
        <w:t xml:space="preserve"> товару до того,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вимагається</w:t>
      </w:r>
      <w:proofErr w:type="spellEnd"/>
      <w:r w:rsidR="00174F5E" w:rsidRPr="00174F5E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</w:t>
      </w:r>
      <w:proofErr w:type="spellStart"/>
      <w:r w:rsidR="00174F5E" w:rsidRPr="00174F5E">
        <w:rPr>
          <w:color w:val="000000"/>
        </w:rPr>
        <w:t>Замовником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додатково</w:t>
      </w:r>
      <w:proofErr w:type="spellEnd"/>
      <w:r w:rsidR="00174F5E" w:rsidRPr="00174F5E">
        <w:rPr>
          <w:color w:val="000000"/>
        </w:rPr>
        <w:t xml:space="preserve"> у </w:t>
      </w:r>
      <w:proofErr w:type="spellStart"/>
      <w:r w:rsidR="00174F5E" w:rsidRPr="00174F5E">
        <w:rPr>
          <w:color w:val="000000"/>
        </w:rPr>
        <w:t>складі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пропозиції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Учасник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надає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таблицю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складену</w:t>
      </w:r>
      <w:proofErr w:type="spellEnd"/>
      <w:r w:rsidR="00174F5E" w:rsidRPr="00174F5E">
        <w:rPr>
          <w:color w:val="000000"/>
        </w:rPr>
        <w:t xml:space="preserve"> </w:t>
      </w:r>
      <w:proofErr w:type="gramStart"/>
      <w:r w:rsidR="00174F5E" w:rsidRPr="00174F5E">
        <w:rPr>
          <w:color w:val="000000"/>
        </w:rPr>
        <w:t xml:space="preserve">в </w:t>
      </w:r>
      <w:proofErr w:type="spellStart"/>
      <w:r w:rsidR="00174F5E" w:rsidRPr="00174F5E">
        <w:rPr>
          <w:color w:val="000000"/>
        </w:rPr>
        <w:t>дов</w:t>
      </w:r>
      <w:proofErr w:type="gramEnd"/>
      <w:r w:rsidR="00174F5E" w:rsidRPr="00174F5E">
        <w:rPr>
          <w:color w:val="000000"/>
        </w:rPr>
        <w:t>ільні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формі</w:t>
      </w:r>
      <w:proofErr w:type="spellEnd"/>
      <w:r w:rsidR="00174F5E" w:rsidRPr="00174F5E">
        <w:rPr>
          <w:color w:val="000000"/>
        </w:rPr>
        <w:t xml:space="preserve">, яка у </w:t>
      </w:r>
      <w:proofErr w:type="spellStart"/>
      <w:r w:rsidR="00174F5E" w:rsidRPr="00174F5E">
        <w:rPr>
          <w:color w:val="000000"/>
        </w:rPr>
        <w:t>порівняльному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вигляді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містить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відомості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щодо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основних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технічних</w:t>
      </w:r>
      <w:proofErr w:type="spellEnd"/>
      <w:r w:rsidR="00174F5E" w:rsidRPr="00174F5E">
        <w:rPr>
          <w:color w:val="000000"/>
        </w:rPr>
        <w:t xml:space="preserve"> та </w:t>
      </w:r>
      <w:proofErr w:type="spellStart"/>
      <w:r w:rsidR="00174F5E" w:rsidRPr="00174F5E">
        <w:rPr>
          <w:color w:val="000000"/>
        </w:rPr>
        <w:t>якісних</w:t>
      </w:r>
      <w:proofErr w:type="spellEnd"/>
      <w:r w:rsidR="00174F5E" w:rsidRPr="00174F5E">
        <w:rPr>
          <w:color w:val="000000"/>
        </w:rPr>
        <w:t xml:space="preserve"> характеристик товару,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вимагається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Замовником</w:t>
      </w:r>
      <w:proofErr w:type="spellEnd"/>
      <w:r w:rsidR="00174F5E" w:rsidRPr="00174F5E">
        <w:rPr>
          <w:color w:val="000000"/>
        </w:rPr>
        <w:t xml:space="preserve"> до </w:t>
      </w:r>
      <w:proofErr w:type="spellStart"/>
      <w:r w:rsidR="00174F5E" w:rsidRPr="00174F5E">
        <w:rPr>
          <w:color w:val="000000"/>
        </w:rPr>
        <w:t>основних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технічних</w:t>
      </w:r>
      <w:proofErr w:type="spellEnd"/>
      <w:r w:rsidR="00174F5E" w:rsidRPr="00174F5E">
        <w:rPr>
          <w:color w:val="000000"/>
        </w:rPr>
        <w:t xml:space="preserve"> та </w:t>
      </w:r>
      <w:proofErr w:type="spellStart"/>
      <w:r w:rsidR="00174F5E" w:rsidRPr="00174F5E">
        <w:rPr>
          <w:color w:val="000000"/>
        </w:rPr>
        <w:t>якісних</w:t>
      </w:r>
      <w:proofErr w:type="spellEnd"/>
      <w:r w:rsidR="00174F5E" w:rsidRPr="00174F5E">
        <w:rPr>
          <w:color w:val="000000"/>
        </w:rPr>
        <w:t xml:space="preserve"> характеристик аналогу та/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еквіваленти</w:t>
      </w:r>
      <w:proofErr w:type="spellEnd"/>
      <w:r w:rsidR="00174F5E" w:rsidRPr="00174F5E">
        <w:rPr>
          <w:color w:val="000000"/>
        </w:rPr>
        <w:t xml:space="preserve"> товару,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пропонується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Учасником</w:t>
      </w:r>
      <w:proofErr w:type="spellEnd"/>
      <w:r w:rsidR="00174F5E" w:rsidRPr="00174F5E">
        <w:rPr>
          <w:color w:val="000000"/>
        </w:rPr>
        <w:t xml:space="preserve">. При </w:t>
      </w:r>
      <w:proofErr w:type="spellStart"/>
      <w:r w:rsidR="00174F5E" w:rsidRPr="00174F5E">
        <w:rPr>
          <w:color w:val="000000"/>
        </w:rPr>
        <w:t>цьому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якість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запропонованого</w:t>
      </w:r>
      <w:proofErr w:type="spellEnd"/>
      <w:r w:rsidR="00174F5E" w:rsidRPr="00174F5E">
        <w:rPr>
          <w:color w:val="000000"/>
        </w:rPr>
        <w:t xml:space="preserve"> </w:t>
      </w:r>
      <w:r w:rsidR="00174F5E" w:rsidRPr="004B59C4">
        <w:rPr>
          <w:color w:val="000000"/>
        </w:rPr>
        <w:t>аналогу та/</w:t>
      </w:r>
      <w:proofErr w:type="spellStart"/>
      <w:r w:rsidR="00174F5E" w:rsidRPr="004B59C4">
        <w:rPr>
          <w:color w:val="000000"/>
        </w:rPr>
        <w:t>або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еквіваленти</w:t>
      </w:r>
      <w:proofErr w:type="spellEnd"/>
      <w:r w:rsidR="00174F5E" w:rsidRPr="004B59C4">
        <w:rPr>
          <w:color w:val="000000"/>
        </w:rPr>
        <w:t xml:space="preserve"> товару </w:t>
      </w:r>
      <w:proofErr w:type="spellStart"/>
      <w:r w:rsidR="00174F5E" w:rsidRPr="004B59C4">
        <w:rPr>
          <w:color w:val="000000"/>
        </w:rPr>
        <w:t>має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відповідати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якості</w:t>
      </w:r>
      <w:proofErr w:type="spellEnd"/>
      <w:r w:rsidR="00174F5E" w:rsidRPr="004B59C4">
        <w:rPr>
          <w:color w:val="000000"/>
        </w:rPr>
        <w:t xml:space="preserve">, </w:t>
      </w:r>
      <w:proofErr w:type="spellStart"/>
      <w:r w:rsidR="00174F5E" w:rsidRPr="004B59C4">
        <w:rPr>
          <w:color w:val="000000"/>
        </w:rPr>
        <w:t>що</w:t>
      </w:r>
      <w:proofErr w:type="spellEnd"/>
      <w:r w:rsidR="00174F5E" w:rsidRPr="004B59C4">
        <w:rPr>
          <w:color w:val="000000"/>
        </w:rPr>
        <w:t xml:space="preserve"> заявлена у </w:t>
      </w:r>
      <w:proofErr w:type="spellStart"/>
      <w:r w:rsidR="00174F5E" w:rsidRPr="004B59C4">
        <w:rPr>
          <w:color w:val="000000"/>
        </w:rPr>
        <w:t>технічній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специфікації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Замовника</w:t>
      </w:r>
      <w:proofErr w:type="spellEnd"/>
      <w:r w:rsidR="00174F5E" w:rsidRPr="004B59C4">
        <w:rPr>
          <w:color w:val="000000"/>
        </w:rPr>
        <w:t>.</w:t>
      </w:r>
    </w:p>
    <w:p w:rsidR="00131FD2" w:rsidRPr="0054700C" w:rsidRDefault="00131FD2" w:rsidP="00131FD2">
      <w:pPr>
        <w:pStyle w:val="af6"/>
        <w:spacing w:before="0" w:beforeAutospacing="0" w:after="0" w:afterAutospacing="0"/>
        <w:ind w:firstLine="459"/>
        <w:jc w:val="both"/>
        <w:rPr>
          <w:i/>
        </w:rPr>
      </w:pPr>
      <w:r w:rsidRPr="004B59C4">
        <w:rPr>
          <w:lang w:val="uk-UA"/>
        </w:rPr>
        <w:lastRenderedPageBreak/>
        <w:t xml:space="preserve">Учасники повинні підтвердити відповідність своєї участі вимогам щодо етичної поведінки під час здійснення публічних закупівель згідно листа </w:t>
      </w:r>
      <w:proofErr w:type="spellStart"/>
      <w:r w:rsidRPr="004B59C4">
        <w:rPr>
          <w:lang w:val="uk-UA"/>
        </w:rPr>
        <w:t>Мінекономрозвитку</w:t>
      </w:r>
      <w:proofErr w:type="spellEnd"/>
      <w:r w:rsidRPr="004B59C4">
        <w:rPr>
          <w:lang w:val="uk-UA"/>
        </w:rPr>
        <w:t xml:space="preserve"> №3304-04/13647-06 від 01.04.2019 року. З огляду на це учасники подають у складі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конкуренції. </w:t>
      </w:r>
      <w:proofErr w:type="spellStart"/>
      <w:r w:rsidRPr="004B59C4">
        <w:t>Серед</w:t>
      </w:r>
      <w:proofErr w:type="spellEnd"/>
      <w:r w:rsidRPr="004B59C4">
        <w:t xml:space="preserve"> таких </w:t>
      </w:r>
      <w:proofErr w:type="spellStart"/>
      <w:r w:rsidRPr="004B59C4">
        <w:t>документів</w:t>
      </w:r>
      <w:proofErr w:type="spellEnd"/>
      <w:r w:rsidRPr="004B59C4">
        <w:t xml:space="preserve"> повинен </w:t>
      </w:r>
      <w:proofErr w:type="spellStart"/>
      <w:r w:rsidRPr="004B59C4">
        <w:t>знаходитись</w:t>
      </w:r>
      <w:proofErr w:type="spellEnd"/>
      <w:r w:rsidRPr="004B59C4">
        <w:t xml:space="preserve"> наказ </w:t>
      </w:r>
      <w:proofErr w:type="spellStart"/>
      <w:proofErr w:type="gramStart"/>
      <w:r w:rsidRPr="004B59C4">
        <w:t>п</w:t>
      </w:r>
      <w:proofErr w:type="gramEnd"/>
      <w:r w:rsidRPr="004B59C4">
        <w:t>ідприємства-учасника</w:t>
      </w:r>
      <w:proofErr w:type="spellEnd"/>
      <w:r w:rsidRPr="004B59C4">
        <w:t xml:space="preserve"> </w:t>
      </w:r>
      <w:proofErr w:type="spellStart"/>
      <w:r w:rsidRPr="004B59C4">
        <w:t>щодо</w:t>
      </w:r>
      <w:proofErr w:type="spellEnd"/>
      <w:r w:rsidRPr="004B59C4">
        <w:t xml:space="preserve"> </w:t>
      </w:r>
      <w:proofErr w:type="spellStart"/>
      <w:r w:rsidRPr="004B59C4">
        <w:t>призначення</w:t>
      </w:r>
      <w:proofErr w:type="spellEnd"/>
      <w:r w:rsidRPr="004B59C4">
        <w:t xml:space="preserve"> </w:t>
      </w:r>
      <w:proofErr w:type="spellStart"/>
      <w:r w:rsidRPr="004B59C4">
        <w:t>уповноваженого</w:t>
      </w:r>
      <w:proofErr w:type="spellEnd"/>
      <w:r w:rsidRPr="004B59C4">
        <w:t xml:space="preserve"> </w:t>
      </w:r>
      <w:proofErr w:type="spellStart"/>
      <w:r w:rsidRPr="004B59C4">
        <w:t>працівника</w:t>
      </w:r>
      <w:proofErr w:type="spellEnd"/>
      <w:r w:rsidRPr="004B59C4">
        <w:t xml:space="preserve"> за контроль та </w:t>
      </w:r>
      <w:proofErr w:type="spellStart"/>
      <w:r w:rsidRPr="004B59C4">
        <w:t>дотримання</w:t>
      </w:r>
      <w:proofErr w:type="spellEnd"/>
      <w:r w:rsidRPr="004B59C4">
        <w:t xml:space="preserve"> </w:t>
      </w:r>
      <w:proofErr w:type="spellStart"/>
      <w:r w:rsidRPr="004B59C4">
        <w:t>заходів</w:t>
      </w:r>
      <w:proofErr w:type="spellEnd"/>
      <w:r w:rsidRPr="004B59C4">
        <w:t xml:space="preserve"> </w:t>
      </w:r>
      <w:proofErr w:type="spellStart"/>
      <w:r w:rsidRPr="004B59C4">
        <w:t>і</w:t>
      </w:r>
      <w:proofErr w:type="spellEnd"/>
      <w:r w:rsidRPr="004B59C4">
        <w:t xml:space="preserve"> </w:t>
      </w:r>
      <w:proofErr w:type="spellStart"/>
      <w:r w:rsidRPr="004B59C4">
        <w:t>політики</w:t>
      </w:r>
      <w:proofErr w:type="spellEnd"/>
      <w:r w:rsidRPr="004B59C4">
        <w:t xml:space="preserve"> </w:t>
      </w:r>
      <w:proofErr w:type="spellStart"/>
      <w:r w:rsidRPr="004B59C4">
        <w:t>етичної</w:t>
      </w:r>
      <w:proofErr w:type="spellEnd"/>
      <w:r w:rsidRPr="004B59C4">
        <w:t xml:space="preserve"> </w:t>
      </w:r>
      <w:proofErr w:type="spellStart"/>
      <w:r w:rsidRPr="004B59C4">
        <w:t>поведінки</w:t>
      </w:r>
      <w:proofErr w:type="spellEnd"/>
      <w:r w:rsidRPr="004B59C4">
        <w:t xml:space="preserve"> при </w:t>
      </w:r>
      <w:proofErr w:type="spellStart"/>
      <w:r w:rsidRPr="004B59C4">
        <w:t>участі</w:t>
      </w:r>
      <w:proofErr w:type="spellEnd"/>
      <w:r w:rsidRPr="004B59C4">
        <w:t xml:space="preserve"> у процедурах </w:t>
      </w:r>
      <w:proofErr w:type="spellStart"/>
      <w:r w:rsidRPr="004B59C4">
        <w:t>публічних</w:t>
      </w:r>
      <w:proofErr w:type="spellEnd"/>
      <w:r w:rsidRPr="004B59C4">
        <w:t xml:space="preserve"> </w:t>
      </w:r>
      <w:proofErr w:type="spellStart"/>
      <w:r w:rsidRPr="004B59C4">
        <w:t>закупівель</w:t>
      </w:r>
      <w:proofErr w:type="spellEnd"/>
      <w:r w:rsidRPr="004B59C4">
        <w:t xml:space="preserve">, а </w:t>
      </w:r>
      <w:proofErr w:type="spellStart"/>
      <w:r w:rsidRPr="004B59C4">
        <w:t>також</w:t>
      </w:r>
      <w:proofErr w:type="spellEnd"/>
      <w:r w:rsidRPr="004B59C4">
        <w:t xml:space="preserve"> </w:t>
      </w:r>
      <w:proofErr w:type="spellStart"/>
      <w:r w:rsidRPr="004B59C4">
        <w:t>настанови</w:t>
      </w:r>
      <w:proofErr w:type="spellEnd"/>
      <w:r w:rsidRPr="004B59C4">
        <w:t xml:space="preserve"> (</w:t>
      </w:r>
      <w:proofErr w:type="spellStart"/>
      <w:r w:rsidRPr="004B59C4">
        <w:t>інструкція</w:t>
      </w:r>
      <w:proofErr w:type="spellEnd"/>
      <w:r w:rsidRPr="004B59C4">
        <w:t xml:space="preserve"> </w:t>
      </w:r>
      <w:proofErr w:type="spellStart"/>
      <w:r w:rsidRPr="004B59C4">
        <w:t>або</w:t>
      </w:r>
      <w:proofErr w:type="spellEnd"/>
      <w:r w:rsidRPr="004B59C4">
        <w:t xml:space="preserve"> </w:t>
      </w:r>
      <w:proofErr w:type="spellStart"/>
      <w:r w:rsidRPr="004B59C4">
        <w:t>програма</w:t>
      </w:r>
      <w:proofErr w:type="spellEnd"/>
      <w:r w:rsidRPr="004B59C4">
        <w:t xml:space="preserve">) </w:t>
      </w:r>
      <w:proofErr w:type="spellStart"/>
      <w:r w:rsidRPr="004B59C4">
        <w:t>підприємства</w:t>
      </w:r>
      <w:proofErr w:type="spellEnd"/>
      <w:r w:rsidRPr="004B59C4">
        <w:t xml:space="preserve"> </w:t>
      </w:r>
      <w:proofErr w:type="spellStart"/>
      <w:r w:rsidRPr="004B59C4">
        <w:t>щодо</w:t>
      </w:r>
      <w:proofErr w:type="spellEnd"/>
      <w:r w:rsidRPr="004B59C4">
        <w:t xml:space="preserve"> </w:t>
      </w:r>
      <w:proofErr w:type="spellStart"/>
      <w:r w:rsidRPr="004B59C4">
        <w:t>виконання</w:t>
      </w:r>
      <w:proofErr w:type="spellEnd"/>
      <w:r w:rsidRPr="004B59C4">
        <w:t xml:space="preserve"> </w:t>
      </w:r>
      <w:proofErr w:type="spellStart"/>
      <w:r w:rsidRPr="004B59C4">
        <w:t>вказаної</w:t>
      </w:r>
      <w:proofErr w:type="spellEnd"/>
      <w:r w:rsidRPr="004B59C4">
        <w:t xml:space="preserve"> </w:t>
      </w:r>
      <w:proofErr w:type="spellStart"/>
      <w:r w:rsidRPr="004B59C4">
        <w:t>політики</w:t>
      </w:r>
      <w:proofErr w:type="spellEnd"/>
      <w:r w:rsidRPr="004B59C4">
        <w:t>.</w:t>
      </w:r>
    </w:p>
    <w:p w:rsidR="00131FD2" w:rsidRPr="00131FD2" w:rsidRDefault="00131FD2" w:rsidP="00BC54A3">
      <w:pPr>
        <w:pStyle w:val="af6"/>
        <w:spacing w:before="0" w:beforeAutospacing="0" w:after="0" w:afterAutospacing="0"/>
        <w:jc w:val="both"/>
        <w:rPr>
          <w:color w:val="000000"/>
        </w:rPr>
      </w:pPr>
    </w:p>
    <w:sectPr w:rsidR="00131FD2" w:rsidRPr="00131FD2" w:rsidSect="008B5B4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63C"/>
    <w:multiLevelType w:val="hybridMultilevel"/>
    <w:tmpl w:val="46D81A0A"/>
    <w:lvl w:ilvl="0" w:tplc="ADAE5D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A3CF0"/>
    <w:multiLevelType w:val="multilevel"/>
    <w:tmpl w:val="069CE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B6715B"/>
    <w:multiLevelType w:val="multilevel"/>
    <w:tmpl w:val="1DB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F7399"/>
    <w:multiLevelType w:val="multilevel"/>
    <w:tmpl w:val="265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B20CB"/>
    <w:multiLevelType w:val="hybridMultilevel"/>
    <w:tmpl w:val="69E62956"/>
    <w:lvl w:ilvl="0" w:tplc="BF88367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A011C5"/>
    <w:multiLevelType w:val="multilevel"/>
    <w:tmpl w:val="B0F058C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CC1A73"/>
    <w:multiLevelType w:val="hybridMultilevel"/>
    <w:tmpl w:val="A5CC0846"/>
    <w:lvl w:ilvl="0" w:tplc="D06C3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81E62"/>
    <w:multiLevelType w:val="multilevel"/>
    <w:tmpl w:val="B9AC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B5B4D"/>
    <w:rsid w:val="000147DD"/>
    <w:rsid w:val="00026B9D"/>
    <w:rsid w:val="00063CC3"/>
    <w:rsid w:val="00071E7A"/>
    <w:rsid w:val="00077DC4"/>
    <w:rsid w:val="000A1F1B"/>
    <w:rsid w:val="000D4113"/>
    <w:rsid w:val="00100A04"/>
    <w:rsid w:val="00131FD2"/>
    <w:rsid w:val="00145400"/>
    <w:rsid w:val="00173893"/>
    <w:rsid w:val="00174F5E"/>
    <w:rsid w:val="00256B32"/>
    <w:rsid w:val="00260047"/>
    <w:rsid w:val="00283DE9"/>
    <w:rsid w:val="002E7692"/>
    <w:rsid w:val="003344AC"/>
    <w:rsid w:val="00364F5D"/>
    <w:rsid w:val="00392FD7"/>
    <w:rsid w:val="0039423F"/>
    <w:rsid w:val="00447937"/>
    <w:rsid w:val="00456263"/>
    <w:rsid w:val="00456A3E"/>
    <w:rsid w:val="004B59C4"/>
    <w:rsid w:val="004E50F0"/>
    <w:rsid w:val="004F6568"/>
    <w:rsid w:val="00502AF7"/>
    <w:rsid w:val="00554985"/>
    <w:rsid w:val="005A3E19"/>
    <w:rsid w:val="006324CE"/>
    <w:rsid w:val="006D6F6C"/>
    <w:rsid w:val="00721FFE"/>
    <w:rsid w:val="0075042C"/>
    <w:rsid w:val="00765A28"/>
    <w:rsid w:val="00797412"/>
    <w:rsid w:val="007C02AE"/>
    <w:rsid w:val="00847342"/>
    <w:rsid w:val="008563F8"/>
    <w:rsid w:val="00861DEA"/>
    <w:rsid w:val="0089600B"/>
    <w:rsid w:val="008B5B4D"/>
    <w:rsid w:val="008E16A3"/>
    <w:rsid w:val="009413FA"/>
    <w:rsid w:val="009847DF"/>
    <w:rsid w:val="009B1AFF"/>
    <w:rsid w:val="00A05EB4"/>
    <w:rsid w:val="00A21277"/>
    <w:rsid w:val="00A561F4"/>
    <w:rsid w:val="00AA7D71"/>
    <w:rsid w:val="00AB2CCB"/>
    <w:rsid w:val="00AB4BA4"/>
    <w:rsid w:val="00AF102E"/>
    <w:rsid w:val="00B00D39"/>
    <w:rsid w:val="00B41844"/>
    <w:rsid w:val="00B7336B"/>
    <w:rsid w:val="00BC54A3"/>
    <w:rsid w:val="00C008D3"/>
    <w:rsid w:val="00C162B3"/>
    <w:rsid w:val="00C24A25"/>
    <w:rsid w:val="00C7207E"/>
    <w:rsid w:val="00C75681"/>
    <w:rsid w:val="00C81EC5"/>
    <w:rsid w:val="00C91F79"/>
    <w:rsid w:val="00CC23F8"/>
    <w:rsid w:val="00CF7D31"/>
    <w:rsid w:val="00D57BA3"/>
    <w:rsid w:val="00DB1D0C"/>
    <w:rsid w:val="00DE1C0B"/>
    <w:rsid w:val="00DE6776"/>
    <w:rsid w:val="00DE6974"/>
    <w:rsid w:val="00DF7839"/>
    <w:rsid w:val="00E01337"/>
    <w:rsid w:val="00E12C43"/>
    <w:rsid w:val="00E47ABA"/>
    <w:rsid w:val="00E52B12"/>
    <w:rsid w:val="00EE6E1D"/>
    <w:rsid w:val="00F43708"/>
    <w:rsid w:val="00F6672C"/>
    <w:rsid w:val="00F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2"/>
  </w:style>
  <w:style w:type="paragraph" w:styleId="1">
    <w:name w:val="heading 1"/>
    <w:basedOn w:val="a"/>
    <w:next w:val="a"/>
    <w:uiPriority w:val="9"/>
    <w:qFormat/>
    <w:rsid w:val="008B5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5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5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5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5B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B5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5B4D"/>
  </w:style>
  <w:style w:type="table" w:customStyle="1" w:styleId="TableNormal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5B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8B5B4D"/>
  </w:style>
  <w:style w:type="table" w:customStyle="1" w:styleId="TableNormal0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8B5B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D57BA3"/>
    <w:pPr>
      <w:ind w:left="720"/>
      <w:contextualSpacing/>
    </w:pPr>
  </w:style>
  <w:style w:type="paragraph" w:customStyle="1" w:styleId="docdata">
    <w:name w:val="docdata"/>
    <w:aliases w:val="docy,v5,21338,baiaagaaboqcaaad+ksaaawztwaaaaaaaaaaaaaaaaaaaaaaaaaaaaaaaaaaaaaaaaaaaaaaaaaaaaaaaaaaaaaaaaaaaaaaaaaaaaaaaaaaaaaaaaaaaaaaaaaaaaaaaaaaaaaaaaaaaaaaaaaaaaaaaaaaaaaaaaaaaaaaaaaaaaaaaaaaaaaaaaaaaaaaaaaaaaaaaaaaaaaaaaaaaaaaaaaaaaaaaaaaaaa"/>
    <w:basedOn w:val="a"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7"/>
    <w:uiPriority w:val="99"/>
    <w:unhideWhenUsed/>
    <w:qFormat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trjq">
    <w:name w:val="_3trjq"/>
    <w:basedOn w:val="a0"/>
    <w:rsid w:val="009B1AFF"/>
  </w:style>
  <w:style w:type="character" w:styleId="af8">
    <w:name w:val="Strong"/>
    <w:basedOn w:val="a0"/>
    <w:uiPriority w:val="22"/>
    <w:qFormat/>
    <w:rsid w:val="00071E7A"/>
    <w:rPr>
      <w:b/>
      <w:bCs/>
    </w:rPr>
  </w:style>
  <w:style w:type="paragraph" w:styleId="af9">
    <w:name w:val="header"/>
    <w:basedOn w:val="a"/>
    <w:link w:val="afa"/>
    <w:uiPriority w:val="99"/>
    <w:unhideWhenUsed/>
    <w:rsid w:val="00C24A2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24A25"/>
    <w:rPr>
      <w:rFonts w:ascii="Times New Roman" w:eastAsia="Times New Roman" w:hAnsi="Times New Roman" w:cs="Times New Roman"/>
      <w:lang w:val="ru-RU" w:eastAsia="en-US"/>
    </w:rPr>
  </w:style>
  <w:style w:type="paragraph" w:styleId="afb">
    <w:name w:val="footer"/>
    <w:basedOn w:val="a"/>
    <w:link w:val="afc"/>
    <w:uiPriority w:val="99"/>
    <w:unhideWhenUsed/>
    <w:rsid w:val="00C24A2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24A25"/>
    <w:rPr>
      <w:rFonts w:ascii="Times New Roman" w:eastAsia="Times New Roman" w:hAnsi="Times New Roman" w:cs="Times New Roman"/>
      <w:lang w:val="ru-RU" w:eastAsia="en-US"/>
    </w:rPr>
  </w:style>
  <w:style w:type="character" w:customStyle="1" w:styleId="af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6"/>
    <w:uiPriority w:val="99"/>
    <w:locked/>
    <w:rsid w:val="00E12C4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541E4A-1729-42C7-8174-1D6DB270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КористувачА</cp:lastModifiedBy>
  <cp:revision>14</cp:revision>
  <dcterms:created xsi:type="dcterms:W3CDTF">2023-02-09T08:24:00Z</dcterms:created>
  <dcterms:modified xsi:type="dcterms:W3CDTF">2023-06-15T05:23:00Z</dcterms:modified>
</cp:coreProperties>
</file>