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A" w:rsidRPr="0066229B" w:rsidRDefault="0024202A" w:rsidP="0024202A">
      <w:pPr>
        <w:tabs>
          <w:tab w:val="left" w:pos="5670"/>
        </w:tabs>
        <w:spacing w:after="200" w:line="276" w:lineRule="auto"/>
        <w:jc w:val="center"/>
        <w:outlineLvl w:val="0"/>
        <w:rPr>
          <w:rFonts w:ascii="Times New Roman" w:eastAsia="Times New Roman" w:hAnsi="Times New Roman" w:cs="Times New Roman"/>
          <w:b/>
          <w:sz w:val="24"/>
          <w:szCs w:val="24"/>
          <w:lang w:eastAsia="uk-UA"/>
        </w:rPr>
      </w:pPr>
      <w:bookmarkStart w:id="0" w:name="bookmark0"/>
      <w:r w:rsidRPr="0066229B">
        <w:rPr>
          <w:rFonts w:ascii="Times New Roman" w:eastAsia="Times New Roman" w:hAnsi="Times New Roman" w:cs="Times New Roman"/>
          <w:b/>
          <w:sz w:val="24"/>
          <w:szCs w:val="24"/>
          <w:lang w:eastAsia="uk-UA"/>
        </w:rPr>
        <w:t>ДОГОВ</w:t>
      </w:r>
      <w:r w:rsidR="002F0F8F" w:rsidRPr="0066229B">
        <w:rPr>
          <w:rFonts w:ascii="Times New Roman" w:eastAsia="Times New Roman" w:hAnsi="Times New Roman" w:cs="Times New Roman"/>
          <w:b/>
          <w:sz w:val="24"/>
          <w:szCs w:val="24"/>
          <w:lang w:eastAsia="uk-UA"/>
        </w:rPr>
        <w:t>І</w:t>
      </w:r>
      <w:r w:rsidRPr="0066229B">
        <w:rPr>
          <w:rFonts w:ascii="Times New Roman" w:eastAsia="Times New Roman" w:hAnsi="Times New Roman" w:cs="Times New Roman"/>
          <w:b/>
          <w:sz w:val="24"/>
          <w:szCs w:val="24"/>
          <w:lang w:eastAsia="uk-UA"/>
        </w:rPr>
        <w:t xml:space="preserve">Р № </w:t>
      </w:r>
      <w:bookmarkEnd w:id="0"/>
      <w:r w:rsidRPr="0066229B">
        <w:rPr>
          <w:rFonts w:ascii="Times New Roman" w:eastAsia="Times New Roman" w:hAnsi="Times New Roman" w:cs="Times New Roman"/>
          <w:b/>
          <w:sz w:val="24"/>
          <w:szCs w:val="24"/>
          <w:lang w:eastAsia="uk-UA"/>
        </w:rPr>
        <w:t>____</w:t>
      </w:r>
    </w:p>
    <w:p w:rsidR="0024202A" w:rsidRPr="0066229B" w:rsidRDefault="0024202A" w:rsidP="0024202A">
      <w:pPr>
        <w:tabs>
          <w:tab w:val="left" w:pos="5670"/>
        </w:tabs>
        <w:spacing w:after="0" w:line="276" w:lineRule="auto"/>
        <w:jc w:val="center"/>
        <w:outlineLvl w:val="1"/>
        <w:rPr>
          <w:rFonts w:ascii="Times New Roman" w:eastAsia="Times New Roman" w:hAnsi="Times New Roman" w:cs="Times New Roman"/>
          <w:b/>
          <w:sz w:val="24"/>
          <w:szCs w:val="24"/>
          <w:lang w:eastAsia="uk-UA"/>
        </w:rPr>
      </w:pPr>
      <w:bookmarkStart w:id="1" w:name="bookmark1"/>
      <w:r w:rsidRPr="0066229B">
        <w:rPr>
          <w:rFonts w:ascii="Times New Roman" w:eastAsia="Times New Roman" w:hAnsi="Times New Roman" w:cs="Times New Roman"/>
          <w:b/>
          <w:sz w:val="24"/>
          <w:szCs w:val="24"/>
          <w:lang w:eastAsia="uk-UA"/>
        </w:rPr>
        <w:t xml:space="preserve">ПРО ЗАКУПІВЛЮ </w:t>
      </w:r>
      <w:bookmarkEnd w:id="1"/>
      <w:r w:rsidR="00EB2486" w:rsidRPr="0066229B">
        <w:rPr>
          <w:rFonts w:ascii="Times New Roman" w:eastAsia="Times New Roman" w:hAnsi="Times New Roman" w:cs="Times New Roman"/>
          <w:b/>
          <w:sz w:val="24"/>
          <w:szCs w:val="24"/>
          <w:lang w:eastAsia="uk-UA"/>
        </w:rPr>
        <w:t>ТОВАРУ</w:t>
      </w:r>
      <w:r w:rsidRPr="0066229B">
        <w:rPr>
          <w:rFonts w:ascii="Times New Roman" w:eastAsia="Times New Roman" w:hAnsi="Times New Roman" w:cs="Times New Roman"/>
          <w:b/>
          <w:sz w:val="24"/>
          <w:szCs w:val="24"/>
          <w:lang w:eastAsia="uk-UA"/>
        </w:rPr>
        <w:t xml:space="preserve">  </w:t>
      </w:r>
    </w:p>
    <w:p w:rsidR="0024202A" w:rsidRPr="0066229B" w:rsidRDefault="0024202A" w:rsidP="0024202A">
      <w:pPr>
        <w:tabs>
          <w:tab w:val="left" w:pos="5670"/>
        </w:tabs>
        <w:spacing w:after="0" w:line="276" w:lineRule="auto"/>
        <w:jc w:val="center"/>
        <w:outlineLvl w:val="1"/>
        <w:rPr>
          <w:rFonts w:ascii="Times New Roman" w:eastAsia="Times New Roman" w:hAnsi="Times New Roman" w:cs="Times New Roman"/>
          <w:b/>
          <w:sz w:val="24"/>
          <w:szCs w:val="24"/>
          <w:lang w:eastAsia="uk-UA"/>
        </w:rPr>
      </w:pPr>
    </w:p>
    <w:p w:rsidR="0024202A" w:rsidRPr="0066229B" w:rsidRDefault="0024202A" w:rsidP="0024202A">
      <w:pPr>
        <w:tabs>
          <w:tab w:val="left" w:pos="5670"/>
        </w:tabs>
        <w:spacing w:after="0" w:line="276" w:lineRule="auto"/>
        <w:jc w:val="both"/>
        <w:rPr>
          <w:rFonts w:ascii="Times New Roman" w:eastAsia="Times New Roman" w:hAnsi="Times New Roman" w:cs="Times New Roman"/>
          <w:b/>
          <w:sz w:val="24"/>
          <w:szCs w:val="24"/>
          <w:lang w:eastAsia="uk-UA"/>
        </w:rPr>
      </w:pPr>
      <w:bookmarkStart w:id="2" w:name="bookmark2"/>
      <w:r w:rsidRPr="0066229B">
        <w:rPr>
          <w:rFonts w:ascii="Times New Roman" w:eastAsia="Times New Roman" w:hAnsi="Times New Roman" w:cs="Times New Roman"/>
          <w:b/>
          <w:sz w:val="24"/>
          <w:szCs w:val="24"/>
          <w:lang w:eastAsia="uk-UA"/>
        </w:rPr>
        <w:t xml:space="preserve">     м. Нововолинськ                                                                           </w:t>
      </w:r>
      <w:bookmarkEnd w:id="2"/>
      <w:r w:rsidR="00D91A48" w:rsidRPr="0066229B">
        <w:rPr>
          <w:rFonts w:ascii="Times New Roman" w:eastAsia="Times New Roman" w:hAnsi="Times New Roman" w:cs="Times New Roman"/>
          <w:b/>
          <w:sz w:val="24"/>
          <w:szCs w:val="24"/>
          <w:lang w:eastAsia="uk-UA"/>
        </w:rPr>
        <w:t>«___»_____________ 202</w:t>
      </w:r>
      <w:r w:rsidR="002D15C1">
        <w:rPr>
          <w:rFonts w:ascii="Times New Roman" w:eastAsia="Times New Roman" w:hAnsi="Times New Roman" w:cs="Times New Roman"/>
          <w:b/>
          <w:sz w:val="24"/>
          <w:szCs w:val="24"/>
          <w:lang w:eastAsia="uk-UA"/>
        </w:rPr>
        <w:t>2</w:t>
      </w:r>
      <w:r w:rsidRPr="0066229B">
        <w:rPr>
          <w:rFonts w:ascii="Times New Roman" w:eastAsia="Times New Roman" w:hAnsi="Times New Roman" w:cs="Times New Roman"/>
          <w:b/>
          <w:sz w:val="24"/>
          <w:szCs w:val="24"/>
          <w:lang w:eastAsia="uk-UA"/>
        </w:rPr>
        <w:t xml:space="preserve"> року </w:t>
      </w:r>
    </w:p>
    <w:p w:rsidR="0024202A" w:rsidRPr="0066229B" w:rsidRDefault="0024202A" w:rsidP="0024202A">
      <w:pPr>
        <w:tabs>
          <w:tab w:val="left" w:pos="5670"/>
          <w:tab w:val="right" w:pos="6934"/>
          <w:tab w:val="left" w:leader="underscore" w:pos="7160"/>
          <w:tab w:val="left" w:leader="underscore" w:pos="8854"/>
        </w:tabs>
        <w:spacing w:after="0" w:line="276" w:lineRule="auto"/>
        <w:jc w:val="both"/>
        <w:outlineLvl w:val="2"/>
        <w:rPr>
          <w:rFonts w:ascii="Times New Roman" w:eastAsia="Times New Roman" w:hAnsi="Times New Roman" w:cs="Times New Roman"/>
          <w:b/>
          <w:sz w:val="24"/>
          <w:szCs w:val="24"/>
          <w:lang w:eastAsia="uk-UA"/>
        </w:rPr>
      </w:pPr>
    </w:p>
    <w:p w:rsidR="0024202A" w:rsidRPr="0066229B" w:rsidRDefault="0024202A" w:rsidP="0024202A">
      <w:pPr>
        <w:tabs>
          <w:tab w:val="left" w:pos="5670"/>
        </w:tabs>
        <w:spacing w:after="0" w:line="240" w:lineRule="auto"/>
        <w:jc w:val="both"/>
        <w:rPr>
          <w:rFonts w:ascii="Times New Roman" w:eastAsia="Times New Roman" w:hAnsi="Times New Roman" w:cs="Times New Roman"/>
          <w:sz w:val="24"/>
          <w:szCs w:val="24"/>
          <w:lang w:eastAsia="uk-UA"/>
        </w:rPr>
      </w:pPr>
      <w:r w:rsidRPr="0066229B">
        <w:rPr>
          <w:rFonts w:ascii="Times New Roman" w:eastAsia="Times New Roman" w:hAnsi="Times New Roman" w:cs="Times New Roman"/>
          <w:sz w:val="24"/>
          <w:szCs w:val="24"/>
          <w:lang w:eastAsia="uk-UA"/>
        </w:rPr>
        <w:t>_____</w:t>
      </w:r>
      <w:r w:rsidRPr="0066229B">
        <w:rPr>
          <w:rFonts w:ascii="Times New Roman" w:eastAsia="Times New Roman" w:hAnsi="Times New Roman" w:cs="Times New Roman"/>
          <w:b/>
          <w:sz w:val="24"/>
          <w:szCs w:val="24"/>
          <w:lang w:eastAsia="uk-UA"/>
        </w:rPr>
        <w:t xml:space="preserve">____________________________________________________ - </w:t>
      </w:r>
      <w:r w:rsidRPr="0066229B">
        <w:rPr>
          <w:rFonts w:ascii="Times New Roman" w:eastAsia="Times New Roman" w:hAnsi="Times New Roman" w:cs="Times New Roman"/>
          <w:sz w:val="24"/>
          <w:szCs w:val="24"/>
          <w:lang w:eastAsia="uk-UA"/>
        </w:rPr>
        <w:t>надалі – Постачальник,</w:t>
      </w:r>
      <w:r w:rsidR="001A7CC1" w:rsidRPr="0066229B">
        <w:rPr>
          <w:rFonts w:ascii="Times New Roman" w:eastAsia="Times New Roman" w:hAnsi="Times New Roman" w:cs="Times New Roman"/>
          <w:sz w:val="24"/>
          <w:szCs w:val="24"/>
          <w:lang w:eastAsia="uk-UA"/>
        </w:rPr>
        <w:t xml:space="preserve"> в особі </w:t>
      </w:r>
      <w:r w:rsidRPr="0066229B">
        <w:rPr>
          <w:rFonts w:ascii="Times New Roman" w:eastAsia="Times New Roman" w:hAnsi="Times New Roman" w:cs="Times New Roman"/>
          <w:sz w:val="24"/>
          <w:szCs w:val="24"/>
          <w:lang w:eastAsia="uk-UA"/>
        </w:rPr>
        <w:t>____________________________________________,  який діє на підставі ___________</w:t>
      </w:r>
      <w:r w:rsidR="001A7CC1" w:rsidRPr="0066229B">
        <w:rPr>
          <w:rFonts w:ascii="Times New Roman" w:eastAsia="Times New Roman" w:hAnsi="Times New Roman" w:cs="Times New Roman"/>
          <w:sz w:val="24"/>
          <w:szCs w:val="24"/>
          <w:lang w:eastAsia="uk-UA"/>
        </w:rPr>
        <w:t>___________</w:t>
      </w:r>
      <w:r w:rsidRPr="0066229B">
        <w:rPr>
          <w:rFonts w:ascii="Times New Roman" w:eastAsia="Times New Roman" w:hAnsi="Times New Roman" w:cs="Times New Roman"/>
          <w:sz w:val="24"/>
          <w:szCs w:val="24"/>
          <w:lang w:eastAsia="uk-UA"/>
        </w:rPr>
        <w:t>, з однієї сторони, та</w:t>
      </w:r>
    </w:p>
    <w:p w:rsidR="0024202A" w:rsidRPr="0066229B" w:rsidRDefault="0024202A" w:rsidP="0024202A">
      <w:pPr>
        <w:tabs>
          <w:tab w:val="left" w:pos="5670"/>
        </w:tabs>
        <w:spacing w:after="0" w:line="240" w:lineRule="auto"/>
        <w:jc w:val="both"/>
        <w:rPr>
          <w:rFonts w:ascii="Times New Roman" w:eastAsia="Times New Roman" w:hAnsi="Times New Roman" w:cs="Times New Roman"/>
          <w:sz w:val="24"/>
          <w:szCs w:val="24"/>
          <w:lang w:eastAsia="uk-UA"/>
        </w:rPr>
      </w:pPr>
      <w:r w:rsidRPr="0066229B">
        <w:rPr>
          <w:rFonts w:ascii="Times New Roman" w:eastAsia="Times New Roman" w:hAnsi="Times New Roman" w:cs="Times New Roman"/>
          <w:b/>
          <w:sz w:val="24"/>
          <w:szCs w:val="24"/>
          <w:lang w:eastAsia="uk-UA"/>
        </w:rPr>
        <w:t>Виробниче управління комунального господарства  Нововолинської міської ради</w:t>
      </w:r>
      <w:r w:rsidRPr="0066229B">
        <w:rPr>
          <w:rFonts w:ascii="Times New Roman" w:eastAsia="Times New Roman" w:hAnsi="Times New Roman" w:cs="Times New Roman"/>
          <w:sz w:val="24"/>
          <w:szCs w:val="24"/>
          <w:lang w:eastAsia="uk-UA"/>
        </w:rPr>
        <w:t xml:space="preserve">, надалі - Покупець, в особі </w:t>
      </w:r>
      <w:r w:rsidR="002D15C1">
        <w:rPr>
          <w:rFonts w:ascii="Times New Roman" w:eastAsia="Times New Roman" w:hAnsi="Times New Roman" w:cs="Times New Roman"/>
          <w:sz w:val="24"/>
          <w:szCs w:val="24"/>
          <w:lang w:eastAsia="uk-UA"/>
        </w:rPr>
        <w:t xml:space="preserve"> директора </w:t>
      </w:r>
      <w:proofErr w:type="spellStart"/>
      <w:r w:rsidR="002D15C1">
        <w:rPr>
          <w:rFonts w:ascii="Times New Roman" w:eastAsia="Times New Roman" w:hAnsi="Times New Roman" w:cs="Times New Roman"/>
          <w:sz w:val="24"/>
          <w:szCs w:val="24"/>
          <w:lang w:eastAsia="uk-UA"/>
        </w:rPr>
        <w:t>Голяна</w:t>
      </w:r>
      <w:proofErr w:type="spellEnd"/>
      <w:r w:rsidR="002D15C1">
        <w:rPr>
          <w:rFonts w:ascii="Times New Roman" w:eastAsia="Times New Roman" w:hAnsi="Times New Roman" w:cs="Times New Roman"/>
          <w:sz w:val="24"/>
          <w:szCs w:val="24"/>
          <w:lang w:eastAsia="uk-UA"/>
        </w:rPr>
        <w:t xml:space="preserve"> Олега Володимировича</w:t>
      </w:r>
      <w:r w:rsidRPr="0066229B">
        <w:rPr>
          <w:rFonts w:ascii="Times New Roman" w:eastAsia="Times New Roman" w:hAnsi="Times New Roman" w:cs="Times New Roman"/>
          <w:sz w:val="24"/>
          <w:szCs w:val="24"/>
          <w:lang w:eastAsia="uk-UA"/>
        </w:rPr>
        <w:t>, що діє на підставі Статуту, з другої сторони,</w:t>
      </w:r>
      <w:r w:rsidR="00302EEA" w:rsidRPr="0066229B">
        <w:rPr>
          <w:rFonts w:ascii="Times New Roman" w:eastAsia="Times New Roman" w:hAnsi="Times New Roman" w:cs="Times New Roman"/>
          <w:sz w:val="24"/>
          <w:szCs w:val="24"/>
          <w:lang w:eastAsia="uk-UA"/>
        </w:rPr>
        <w:t xml:space="preserve"> а разом – Сторони,</w:t>
      </w:r>
      <w:r w:rsidRPr="0066229B">
        <w:rPr>
          <w:rFonts w:ascii="Times New Roman" w:eastAsia="Times New Roman" w:hAnsi="Times New Roman" w:cs="Times New Roman"/>
          <w:sz w:val="24"/>
          <w:szCs w:val="24"/>
          <w:lang w:eastAsia="uk-UA"/>
        </w:rPr>
        <w:t xml:space="preserve"> уклали цей Договір про закупівлю Товару (надалі</w:t>
      </w:r>
      <w:r w:rsidR="00302EEA" w:rsidRPr="0066229B">
        <w:rPr>
          <w:rFonts w:ascii="Times New Roman" w:eastAsia="Times New Roman" w:hAnsi="Times New Roman" w:cs="Times New Roman"/>
          <w:sz w:val="24"/>
          <w:szCs w:val="24"/>
          <w:lang w:eastAsia="uk-UA"/>
        </w:rPr>
        <w:t xml:space="preserve"> </w:t>
      </w:r>
      <w:r w:rsidRPr="0066229B">
        <w:rPr>
          <w:rFonts w:ascii="Times New Roman" w:eastAsia="Times New Roman" w:hAnsi="Times New Roman" w:cs="Times New Roman"/>
          <w:sz w:val="24"/>
          <w:szCs w:val="24"/>
          <w:lang w:eastAsia="uk-UA"/>
        </w:rPr>
        <w:t>-</w:t>
      </w:r>
      <w:r w:rsidR="00302EEA" w:rsidRPr="0066229B">
        <w:rPr>
          <w:rFonts w:ascii="Times New Roman" w:eastAsia="Times New Roman" w:hAnsi="Times New Roman" w:cs="Times New Roman"/>
          <w:sz w:val="24"/>
          <w:szCs w:val="24"/>
          <w:lang w:eastAsia="uk-UA"/>
        </w:rPr>
        <w:t xml:space="preserve"> </w:t>
      </w:r>
      <w:r w:rsidRPr="0066229B">
        <w:rPr>
          <w:rFonts w:ascii="Times New Roman" w:eastAsia="Times New Roman" w:hAnsi="Times New Roman" w:cs="Times New Roman"/>
          <w:sz w:val="24"/>
          <w:szCs w:val="24"/>
          <w:lang w:eastAsia="uk-UA"/>
        </w:rPr>
        <w:t>Договір) про наступне:</w:t>
      </w:r>
    </w:p>
    <w:p w:rsidR="0024202A" w:rsidRPr="0066229B" w:rsidRDefault="0024202A" w:rsidP="0024202A">
      <w:pPr>
        <w:tabs>
          <w:tab w:val="left" w:pos="5670"/>
        </w:tabs>
        <w:spacing w:after="0" w:line="240" w:lineRule="auto"/>
        <w:jc w:val="both"/>
        <w:rPr>
          <w:rFonts w:ascii="Times New Roman" w:eastAsia="Times New Roman" w:hAnsi="Times New Roman" w:cs="Times New Roman"/>
          <w:sz w:val="24"/>
          <w:szCs w:val="24"/>
          <w:lang w:eastAsia="uk-UA"/>
        </w:rPr>
      </w:pPr>
    </w:p>
    <w:p w:rsidR="0024202A" w:rsidRPr="0066229B" w:rsidRDefault="0024202A" w:rsidP="0024202A">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I. ПРЕДМЕТ ДОГОВОРУ</w:t>
      </w:r>
    </w:p>
    <w:p w:rsidR="0024202A" w:rsidRPr="0066229B" w:rsidRDefault="0024202A"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 По</w:t>
      </w:r>
      <w:r w:rsidR="002D15C1">
        <w:rPr>
          <w:rFonts w:ascii="Times New Roman" w:eastAsia="Times New Roman" w:hAnsi="Times New Roman" w:cs="Times New Roman"/>
          <w:sz w:val="24"/>
          <w:szCs w:val="24"/>
          <w:lang w:eastAsia="zh-CN"/>
        </w:rPr>
        <w:t>стачальник зобов'язується</w:t>
      </w:r>
      <w:r w:rsidRPr="0066229B">
        <w:rPr>
          <w:rFonts w:ascii="Times New Roman" w:eastAsia="Times New Roman" w:hAnsi="Times New Roman" w:cs="Times New Roman"/>
          <w:sz w:val="24"/>
          <w:szCs w:val="24"/>
          <w:lang w:eastAsia="zh-CN"/>
        </w:rPr>
        <w:t xml:space="preserve"> поставити Пок</w:t>
      </w:r>
      <w:r w:rsidR="005B4CC9" w:rsidRPr="0066229B">
        <w:rPr>
          <w:rFonts w:ascii="Times New Roman" w:eastAsia="Times New Roman" w:hAnsi="Times New Roman" w:cs="Times New Roman"/>
          <w:sz w:val="24"/>
          <w:szCs w:val="24"/>
          <w:lang w:eastAsia="zh-CN"/>
        </w:rPr>
        <w:t>упцю товар, зазначений в тендерній</w:t>
      </w:r>
      <w:r w:rsidRPr="0066229B">
        <w:rPr>
          <w:rFonts w:ascii="Times New Roman" w:eastAsia="Times New Roman" w:hAnsi="Times New Roman" w:cs="Times New Roman"/>
          <w:sz w:val="24"/>
          <w:szCs w:val="24"/>
          <w:lang w:eastAsia="zh-CN"/>
        </w:rPr>
        <w:t xml:space="preserve"> пропозиції,</w:t>
      </w:r>
      <w:r w:rsidR="007F62D7" w:rsidRPr="0066229B">
        <w:rPr>
          <w:rFonts w:ascii="Times New Roman" w:eastAsia="Times New Roman" w:hAnsi="Times New Roman" w:cs="Times New Roman"/>
          <w:sz w:val="24"/>
          <w:szCs w:val="24"/>
          <w:lang w:eastAsia="zh-CN"/>
        </w:rPr>
        <w:t xml:space="preserve"> </w:t>
      </w:r>
      <w:r w:rsidRPr="0066229B">
        <w:rPr>
          <w:rFonts w:ascii="Times New Roman" w:eastAsia="Times New Roman" w:hAnsi="Times New Roman" w:cs="Times New Roman"/>
          <w:sz w:val="24"/>
          <w:szCs w:val="24"/>
          <w:lang w:eastAsia="zh-CN"/>
        </w:rPr>
        <w:t xml:space="preserve">а Покупець - прийняти і оплатити </w:t>
      </w:r>
      <w:r w:rsidR="00302EEA" w:rsidRPr="0066229B">
        <w:rPr>
          <w:rFonts w:ascii="Times New Roman" w:eastAsia="Times New Roman" w:hAnsi="Times New Roman" w:cs="Times New Roman"/>
          <w:sz w:val="24"/>
          <w:szCs w:val="24"/>
          <w:lang w:eastAsia="zh-CN"/>
        </w:rPr>
        <w:t xml:space="preserve">даний </w:t>
      </w:r>
      <w:r w:rsidRPr="0066229B">
        <w:rPr>
          <w:rFonts w:ascii="Times New Roman" w:eastAsia="Times New Roman" w:hAnsi="Times New Roman" w:cs="Times New Roman"/>
          <w:sz w:val="24"/>
          <w:szCs w:val="24"/>
          <w:lang w:eastAsia="zh-CN"/>
        </w:rPr>
        <w:t>товар</w:t>
      </w:r>
      <w:r w:rsidR="00302EEA" w:rsidRPr="0066229B">
        <w:rPr>
          <w:rFonts w:ascii="Times New Roman" w:eastAsia="Times New Roman" w:hAnsi="Times New Roman" w:cs="Times New Roman"/>
          <w:sz w:val="24"/>
          <w:szCs w:val="24"/>
          <w:lang w:eastAsia="zh-CN"/>
        </w:rPr>
        <w:t xml:space="preserve"> згідно умов Договору</w:t>
      </w:r>
      <w:r w:rsidRPr="0066229B">
        <w:rPr>
          <w:rFonts w:ascii="Times New Roman" w:eastAsia="Times New Roman" w:hAnsi="Times New Roman" w:cs="Times New Roman"/>
          <w:sz w:val="24"/>
          <w:szCs w:val="24"/>
          <w:lang w:eastAsia="zh-CN"/>
        </w:rPr>
        <w:t xml:space="preserve">. </w:t>
      </w:r>
    </w:p>
    <w:p w:rsidR="0024202A" w:rsidRPr="0066229B" w:rsidRDefault="0024202A"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1.2. Найменування товару: </w:t>
      </w:r>
      <w:r w:rsidR="005B4CC9" w:rsidRPr="0066229B">
        <w:rPr>
          <w:rFonts w:ascii="Times New Roman" w:eastAsia="Times New Roman" w:hAnsi="Times New Roman" w:cs="Times New Roman"/>
          <w:b/>
          <w:i/>
          <w:sz w:val="24"/>
          <w:szCs w:val="24"/>
          <w:lang w:eastAsia="zh-CN"/>
        </w:rPr>
        <w:t xml:space="preserve">ДК 021:2015: 14210000-6 - Гравій, пісок, щебінь і наповнювачі. Пісок </w:t>
      </w:r>
      <w:r w:rsidR="00F25A2C">
        <w:rPr>
          <w:rFonts w:ascii="Times New Roman" w:eastAsia="Times New Roman" w:hAnsi="Times New Roman" w:cs="Times New Roman"/>
          <w:b/>
          <w:i/>
          <w:sz w:val="24"/>
          <w:szCs w:val="24"/>
          <w:lang w:eastAsia="zh-CN"/>
        </w:rPr>
        <w:t>(</w:t>
      </w:r>
      <w:r w:rsidR="005B4CC9" w:rsidRPr="0066229B">
        <w:rPr>
          <w:rFonts w:ascii="Times New Roman" w:eastAsia="Times New Roman" w:hAnsi="Times New Roman" w:cs="Times New Roman"/>
          <w:b/>
          <w:i/>
          <w:sz w:val="24"/>
          <w:szCs w:val="24"/>
          <w:lang w:eastAsia="zh-CN"/>
        </w:rPr>
        <w:t>для зимового утримання доріг</w:t>
      </w:r>
      <w:r w:rsidR="00F25A2C">
        <w:rPr>
          <w:rFonts w:ascii="Times New Roman" w:eastAsia="Times New Roman" w:hAnsi="Times New Roman" w:cs="Times New Roman"/>
          <w:b/>
          <w:i/>
          <w:sz w:val="24"/>
          <w:szCs w:val="24"/>
          <w:lang w:eastAsia="zh-CN"/>
        </w:rPr>
        <w:t>)</w:t>
      </w:r>
      <w:r w:rsidR="007D4127" w:rsidRPr="0066229B">
        <w:rPr>
          <w:rFonts w:ascii="Times New Roman" w:eastAsia="Times New Roman" w:hAnsi="Times New Roman" w:cs="Times New Roman"/>
          <w:b/>
          <w:i/>
          <w:sz w:val="24"/>
          <w:szCs w:val="24"/>
          <w:lang w:eastAsia="zh-CN"/>
        </w:rPr>
        <w:t>,</w:t>
      </w:r>
      <w:r w:rsidRPr="0066229B">
        <w:rPr>
          <w:rFonts w:ascii="Times New Roman" w:eastAsia="Times New Roman" w:hAnsi="Times New Roman" w:cs="Times New Roman"/>
          <w:sz w:val="24"/>
          <w:szCs w:val="24"/>
          <w:lang w:eastAsia="zh-CN"/>
        </w:rPr>
        <w:t xml:space="preserve">  в кількос</w:t>
      </w:r>
      <w:r w:rsidR="00A83930" w:rsidRPr="0066229B">
        <w:rPr>
          <w:rFonts w:ascii="Times New Roman" w:eastAsia="Times New Roman" w:hAnsi="Times New Roman" w:cs="Times New Roman"/>
          <w:sz w:val="24"/>
          <w:szCs w:val="24"/>
          <w:lang w:eastAsia="zh-CN"/>
        </w:rPr>
        <w:t xml:space="preserve">ті </w:t>
      </w:r>
      <w:r w:rsidR="002D15C1">
        <w:rPr>
          <w:rFonts w:ascii="Times New Roman" w:eastAsia="Times New Roman" w:hAnsi="Times New Roman" w:cs="Times New Roman"/>
          <w:sz w:val="24"/>
          <w:szCs w:val="24"/>
          <w:lang w:eastAsia="zh-CN"/>
        </w:rPr>
        <w:t>1000</w:t>
      </w:r>
      <w:r w:rsidR="008E5A9E">
        <w:rPr>
          <w:rFonts w:ascii="Times New Roman" w:eastAsia="Times New Roman" w:hAnsi="Times New Roman" w:cs="Times New Roman"/>
          <w:sz w:val="24"/>
          <w:szCs w:val="24"/>
          <w:lang w:eastAsia="zh-CN"/>
        </w:rPr>
        <w:t>,00</w:t>
      </w:r>
      <w:r w:rsidR="002D15C1">
        <w:rPr>
          <w:rFonts w:ascii="Times New Roman" w:eastAsia="Times New Roman" w:hAnsi="Times New Roman" w:cs="Times New Roman"/>
          <w:sz w:val="24"/>
          <w:szCs w:val="24"/>
          <w:lang w:eastAsia="zh-CN"/>
        </w:rPr>
        <w:t xml:space="preserve"> т</w:t>
      </w:r>
      <w:r w:rsidR="008E5A9E">
        <w:rPr>
          <w:rFonts w:ascii="Times New Roman" w:eastAsia="Times New Roman" w:hAnsi="Times New Roman" w:cs="Times New Roman"/>
          <w:sz w:val="24"/>
          <w:szCs w:val="24"/>
          <w:lang w:eastAsia="zh-CN"/>
        </w:rPr>
        <w:t>онн.</w:t>
      </w:r>
    </w:p>
    <w:p w:rsidR="0024202A" w:rsidRPr="0066229B" w:rsidRDefault="0024202A"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1.3. Обсяг закупівлі товару може бути зменшений залежно від реального фінансування видатків. Сторони вносять відповідні зміни до цього Договору</w:t>
      </w:r>
      <w:r w:rsidR="0053031B" w:rsidRPr="0066229B">
        <w:rPr>
          <w:rFonts w:ascii="Times New Roman" w:eastAsia="Times New Roman" w:hAnsi="Times New Roman" w:cs="Times New Roman"/>
          <w:sz w:val="24"/>
          <w:szCs w:val="24"/>
          <w:lang w:eastAsia="zh-CN"/>
        </w:rPr>
        <w:t xml:space="preserve"> шляхом підписання </w:t>
      </w:r>
      <w:r w:rsidRPr="0066229B">
        <w:rPr>
          <w:rFonts w:ascii="Times New Roman" w:eastAsia="Times New Roman" w:hAnsi="Times New Roman" w:cs="Times New Roman"/>
          <w:sz w:val="24"/>
          <w:szCs w:val="24"/>
          <w:lang w:eastAsia="zh-CN"/>
        </w:rPr>
        <w:t xml:space="preserve"> Додатково</w:t>
      </w:r>
      <w:r w:rsidR="0053031B" w:rsidRPr="0066229B">
        <w:rPr>
          <w:rFonts w:ascii="Times New Roman" w:eastAsia="Times New Roman" w:hAnsi="Times New Roman" w:cs="Times New Roman"/>
          <w:sz w:val="24"/>
          <w:szCs w:val="24"/>
          <w:lang w:eastAsia="zh-CN"/>
        </w:rPr>
        <w:t>ї угоди</w:t>
      </w:r>
      <w:r w:rsidRPr="0066229B">
        <w:rPr>
          <w:rFonts w:ascii="Times New Roman" w:eastAsia="Times New Roman" w:hAnsi="Times New Roman" w:cs="Times New Roman"/>
          <w:sz w:val="24"/>
          <w:szCs w:val="24"/>
          <w:lang w:eastAsia="zh-CN"/>
        </w:rPr>
        <w:t>.</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II. ЯКІСТЬ ТОВАРУ</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2.1. Постачальник  повинен передати Покупцю товар, якість якого відповідає якісним і технічним характеристикам, а також умовам, встановленим чинним законодавством до товару даного виду (у разі наявності). Якість Товару повинна відповідати вимогам ДСТУ, ГСТУ, ТУ, та інших нормативних документів.</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2.2. Постачальник гарантує, що Продукція відповідає вимогам охорони праці, екології та пожежної безпеки.</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III. ЦІНА ДОГОВОРУ</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3.1. Загальна сума цього Договору становить ________________ грн. (цифрами та прописом) з ПДВ _______________ грн..</w:t>
      </w:r>
      <w:r w:rsidRPr="0066229B">
        <w:rPr>
          <w:sz w:val="24"/>
          <w:szCs w:val="24"/>
        </w:rPr>
        <w:t xml:space="preserve"> </w:t>
      </w:r>
      <w:r w:rsidRPr="0066229B">
        <w:rPr>
          <w:rFonts w:ascii="Times New Roman" w:eastAsia="Times New Roman" w:hAnsi="Times New Roman" w:cs="Times New Roman"/>
          <w:sz w:val="24"/>
          <w:szCs w:val="24"/>
          <w:lang w:eastAsia="zh-CN"/>
        </w:rPr>
        <w:t>.) і складається з вартості (ціни) окремих партій товару, що підлягають поставці за цим Договором</w:t>
      </w:r>
      <w:r w:rsidR="00255EE4">
        <w:rPr>
          <w:rFonts w:ascii="Times New Roman" w:eastAsia="Times New Roman" w:hAnsi="Times New Roman" w:cs="Times New Roman"/>
          <w:sz w:val="24"/>
          <w:szCs w:val="24"/>
          <w:lang w:eastAsia="zh-CN"/>
        </w:rPr>
        <w:t xml:space="preserve"> або єдиної поставки, згідно видаткових накладних</w:t>
      </w:r>
      <w:r w:rsidRPr="0066229B">
        <w:rPr>
          <w:rFonts w:ascii="Times New Roman" w:eastAsia="Times New Roman" w:hAnsi="Times New Roman" w:cs="Times New Roman"/>
          <w:sz w:val="24"/>
          <w:szCs w:val="24"/>
          <w:lang w:eastAsia="zh-CN"/>
        </w:rPr>
        <w:t>.</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3.2. Ціна цього Договору може бути зменшена за взаємною згодою Сторін.</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3.3. Ціна за одиницю Товару визначається Специфікацією.</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3.4.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bookmarkStart w:id="3" w:name="n588"/>
      <w:bookmarkEnd w:id="3"/>
      <w:r w:rsidRPr="0066229B">
        <w:rPr>
          <w:rFonts w:ascii="Times New Roman" w:eastAsia="Times New Roman" w:hAnsi="Times New Roman" w:cs="Times New Roman"/>
          <w:b/>
          <w:sz w:val="24"/>
          <w:szCs w:val="24"/>
          <w:lang w:eastAsia="zh-CN"/>
        </w:rPr>
        <w:t>IV. ПОРЯДОК ЗДІЙСНЕННЯ ОПЛАТИ</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4.1. Розрахунки між Сторонами здійснюються в Українській валюті - гривнях в безготівковому порядку, шляхом перерахування коштів на розрахунковий рахунок Постачальника.</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4.2. Розрахунки за Товар Покупець здійснює після пред’явлення Постачальником накладної на оплату Товару (партії Товару). При цьому оплата Постачальнику за поставлений товар проводиться Покупцем при наявності бюджетного фінансування. Фактом підтвердження отримання Товару є видаткова накладна, яку підписують Сторони.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4.3. Оплата за поставлений Тов</w:t>
      </w:r>
      <w:r w:rsidR="008E5A9E">
        <w:rPr>
          <w:rFonts w:ascii="Times New Roman" w:eastAsia="Times New Roman" w:hAnsi="Times New Roman" w:cs="Times New Roman"/>
          <w:sz w:val="24"/>
          <w:szCs w:val="24"/>
          <w:lang w:eastAsia="zh-CN"/>
        </w:rPr>
        <w:t>ар здійснюється на підставі ст.</w:t>
      </w:r>
      <w:r w:rsidRPr="0066229B">
        <w:rPr>
          <w:rFonts w:ascii="Times New Roman" w:eastAsia="Times New Roman" w:hAnsi="Times New Roman" w:cs="Times New Roman"/>
          <w:sz w:val="24"/>
          <w:szCs w:val="24"/>
          <w:lang w:eastAsia="zh-CN"/>
        </w:rPr>
        <w:t>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здійснюється  протя</w:t>
      </w:r>
      <w:r w:rsidR="008E5A9E">
        <w:rPr>
          <w:rFonts w:ascii="Times New Roman" w:eastAsia="Times New Roman" w:hAnsi="Times New Roman" w:cs="Times New Roman"/>
          <w:sz w:val="24"/>
          <w:szCs w:val="24"/>
          <w:lang w:eastAsia="zh-CN"/>
        </w:rPr>
        <w:t>гом</w:t>
      </w:r>
      <w:bookmarkStart w:id="4" w:name="_GoBack"/>
      <w:bookmarkEnd w:id="4"/>
      <w:r w:rsidRPr="0066229B">
        <w:rPr>
          <w:rFonts w:ascii="Times New Roman" w:eastAsia="Times New Roman" w:hAnsi="Times New Roman" w:cs="Times New Roman"/>
          <w:sz w:val="24"/>
          <w:szCs w:val="24"/>
          <w:lang w:eastAsia="zh-CN"/>
        </w:rPr>
        <w:t xml:space="preserve"> 10 банківських днів з дати отримання Замовником бюджетного призначення на фінансування закупівлі на свій реєстраційний рахунок.   </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4.4.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lastRenderedPageBreak/>
        <w:t>4.5. Підтвердженням розрахунків є оригінал платіжного доручення, завірений банківською установою.</w:t>
      </w:r>
    </w:p>
    <w:p w:rsidR="005B4CC9" w:rsidRPr="0066229B" w:rsidRDefault="005B4CC9" w:rsidP="005B4CC9">
      <w:pPr>
        <w:suppressAutoHyphens/>
        <w:spacing w:after="0" w:line="240" w:lineRule="auto"/>
        <w:ind w:firstLine="708"/>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V. ПОСТАВКА ТОВАРУ</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5.1. Повна поставка Товару здійснюється партіями, згідно замовлення протягом 3 (трьох) робочих  днів  з дня отримання усного (</w:t>
      </w:r>
      <w:r w:rsidR="002D15C1">
        <w:rPr>
          <w:rFonts w:ascii="Times New Roman" w:eastAsia="Times New Roman" w:hAnsi="Times New Roman" w:cs="Times New Roman"/>
          <w:sz w:val="24"/>
          <w:szCs w:val="24"/>
          <w:lang w:eastAsia="zh-CN"/>
        </w:rPr>
        <w:t>або письмового) замовлення до 30.09.2022</w:t>
      </w:r>
      <w:r w:rsidRPr="0066229B">
        <w:rPr>
          <w:rFonts w:ascii="Times New Roman" w:eastAsia="Times New Roman" w:hAnsi="Times New Roman" w:cs="Times New Roman"/>
          <w:sz w:val="24"/>
          <w:szCs w:val="24"/>
          <w:lang w:eastAsia="zh-CN"/>
        </w:rPr>
        <w:t xml:space="preserve">р </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5.2. Місце поставки товару: 45400 Волинська обл., місто Нововолинськ, вул. Луцька, 7.</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5.3. Товар приймаються по кількості та якості в момент прийому-передачі Товару, підтверджується накладною (-</w:t>
      </w:r>
      <w:proofErr w:type="spellStart"/>
      <w:r w:rsidRPr="0066229B">
        <w:rPr>
          <w:rFonts w:ascii="Times New Roman" w:eastAsia="Times New Roman" w:hAnsi="Times New Roman" w:cs="Times New Roman"/>
          <w:sz w:val="24"/>
          <w:szCs w:val="24"/>
          <w:lang w:eastAsia="zh-CN"/>
        </w:rPr>
        <w:t>ими</w:t>
      </w:r>
      <w:proofErr w:type="spellEnd"/>
      <w:r w:rsidRPr="0066229B">
        <w:rPr>
          <w:rFonts w:ascii="Times New Roman" w:eastAsia="Times New Roman" w:hAnsi="Times New Roman" w:cs="Times New Roman"/>
          <w:sz w:val="24"/>
          <w:szCs w:val="24"/>
          <w:lang w:eastAsia="zh-CN"/>
        </w:rPr>
        <w:t>), підписами уповноважених осіб з кожної Сторони.</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5.4. Товар може поставлятися окремими партіями, за усним погодженням Сторін про що підписуються окремі видаткові накладні.</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5.5. Перехід права власності на товар відбувається в момент передачі товару Покупцю після підписання Сторонами видаткової накладної. З моменту підписання видаткової накладної даний Товар вважається поставленим без зауважень і претензій Покупця, щодо якості і комплектації. </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5.6.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VI. ПРАВА ТА ОБОВ'ЯЗКИ СТОРІН</w:t>
      </w:r>
    </w:p>
    <w:p w:rsidR="005B4CC9" w:rsidRPr="0066229B" w:rsidRDefault="005B4CC9" w:rsidP="00E026EA">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6.1. Покупець  зобов'язаний: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6.1.1. Своєчасно та в повному обсязі здійснити оплату за поставлений Товар;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6.1.2. Приймати поставлений Товар на умовах даного Договору;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6.1.3. </w:t>
      </w:r>
      <w:r w:rsidRPr="0066229B">
        <w:rPr>
          <w:rFonts w:ascii="Times New Roman" w:eastAsia="Times New Roman" w:hAnsi="Times New Roman" w:cs="Times New Roman"/>
          <w:sz w:val="24"/>
          <w:szCs w:val="24"/>
          <w:lang w:eastAsia="zh-CN"/>
        </w:rPr>
        <w:tab/>
        <w:t>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6.1.3. Інші обов'язки згідно чинного законодавства України.</w:t>
      </w:r>
    </w:p>
    <w:p w:rsidR="005B4CC9" w:rsidRPr="0066229B" w:rsidRDefault="005B4CC9" w:rsidP="00E026EA">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6.2. Покупець має право:</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6.2.1. У разі не забезпечення Постачальником поставки товару у встановлений пунктом 5.1. Договору термін в односторонньому порядку розірвати Договір на наступний робочий день з дня </w:t>
      </w:r>
      <w:proofErr w:type="spellStart"/>
      <w:r w:rsidRPr="0066229B">
        <w:rPr>
          <w:rFonts w:ascii="Times New Roman" w:eastAsia="Times New Roman" w:hAnsi="Times New Roman" w:cs="Times New Roman"/>
          <w:sz w:val="24"/>
          <w:szCs w:val="24"/>
          <w:lang w:eastAsia="zh-CN"/>
        </w:rPr>
        <w:t>протермінування</w:t>
      </w:r>
      <w:proofErr w:type="spellEnd"/>
      <w:r w:rsidRPr="0066229B">
        <w:rPr>
          <w:rFonts w:ascii="Times New Roman" w:eastAsia="Times New Roman" w:hAnsi="Times New Roman" w:cs="Times New Roman"/>
          <w:sz w:val="24"/>
          <w:szCs w:val="24"/>
          <w:lang w:eastAsia="zh-CN"/>
        </w:rPr>
        <w:t xml:space="preserve"> поставки Товару з одночасним письмовим повідомленням про це Постачальника;</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6.2.2. Контролювати передачу Товару у строки, встановлені цим Договором;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6.2.3. Повернути рахунок Постачальнику без здійснення оплати в разі неналежного оформлення документів (відсутність печатки, підписів тощо);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6.2.4. Вимагати від Постачальника здійснити поставку Товару відповідно до заявки на умовах, що визначені Договором</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6.2.5. Інші права</w:t>
      </w:r>
      <w:r w:rsidRPr="0066229B">
        <w:rPr>
          <w:sz w:val="24"/>
          <w:szCs w:val="24"/>
        </w:rPr>
        <w:t xml:space="preserve"> </w:t>
      </w:r>
      <w:r w:rsidRPr="0066229B">
        <w:rPr>
          <w:rFonts w:ascii="Times New Roman" w:eastAsia="Times New Roman" w:hAnsi="Times New Roman" w:cs="Times New Roman"/>
          <w:sz w:val="24"/>
          <w:szCs w:val="24"/>
          <w:lang w:eastAsia="zh-CN"/>
        </w:rPr>
        <w:t xml:space="preserve">згідно чинного законодавства України. </w:t>
      </w:r>
    </w:p>
    <w:p w:rsidR="005B4CC9" w:rsidRPr="0066229B" w:rsidRDefault="005B4CC9" w:rsidP="00E026EA">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6.3. Постачальник зобов'язаний: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6.3.1. Забезпечити передачу Товару у строки, встановлені цим Договором;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6.3.2. Забезпечити передачу товару, якість якого відповідає умовам, установленим розділом II цього Договору;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6.3.3. На вимогу Покупця, негайно провести заміну Товару, що не відповідає якісним та кількісним характеристикам.</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6.3.4. Інші обов'язки згідно чинного законодавства України.</w:t>
      </w:r>
    </w:p>
    <w:p w:rsidR="005B4CC9" w:rsidRPr="0066229B" w:rsidRDefault="005B4CC9" w:rsidP="00E026EA">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6.4. Постачальник має право: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6.4.1. своєчасно та у повному обсязі отримувати від Покупця оплату за Товар, відповідно до умов та у порядку передбачених цим Договором;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6.4.2. На дострокову поставку Товару за письмовим погодженням Замовника; </w:t>
      </w:r>
    </w:p>
    <w:p w:rsidR="005B4CC9" w:rsidRPr="0066229B" w:rsidRDefault="005B4CC9" w:rsidP="005B4CC9">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6.4.3. У разі невиконання зобов'язань Покупцем, Постачальник має право достроково розірвати цей Договір, письмово повідомивши про це Покупця  у строк не менше 5 календарних днів; </w:t>
      </w:r>
    </w:p>
    <w:p w:rsidR="005B4CC9" w:rsidRPr="0066229B" w:rsidRDefault="005B4CC9" w:rsidP="005B4CC9">
      <w:pPr>
        <w:suppressAutoHyphens/>
        <w:spacing w:after="0" w:line="240" w:lineRule="auto"/>
        <w:jc w:val="both"/>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sz w:val="24"/>
          <w:szCs w:val="24"/>
          <w:lang w:eastAsia="zh-CN"/>
        </w:rPr>
        <w:t xml:space="preserve">6.4.4. Інші права згідно чинного законодавства України. </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val="en-US" w:eastAsia="zh-CN"/>
        </w:rPr>
        <w:t>VII</w:t>
      </w:r>
      <w:r w:rsidRPr="0066229B">
        <w:rPr>
          <w:rFonts w:ascii="Times New Roman" w:eastAsia="Times New Roman" w:hAnsi="Times New Roman" w:cs="Times New Roman"/>
          <w:b/>
          <w:sz w:val="24"/>
          <w:szCs w:val="24"/>
          <w:lang w:eastAsia="zh-CN"/>
        </w:rPr>
        <w:t>. ВІДПОВІДАЛЬНІСТЬ СТОРІН</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7</w:t>
      </w:r>
      <w:r w:rsidR="00E026EA">
        <w:rPr>
          <w:rFonts w:ascii="Times New Roman" w:eastAsia="Times New Roman" w:hAnsi="Times New Roman" w:cs="Times New Roman"/>
          <w:sz w:val="24"/>
          <w:szCs w:val="24"/>
          <w:lang w:eastAsia="zh-CN"/>
        </w:rPr>
        <w:t>.2.</w:t>
      </w:r>
      <w:r w:rsidRPr="0066229B">
        <w:rPr>
          <w:rFonts w:ascii="Times New Roman" w:eastAsia="Times New Roman" w:hAnsi="Times New Roman" w:cs="Times New Roman"/>
          <w:sz w:val="24"/>
          <w:szCs w:val="24"/>
          <w:lang w:eastAsia="zh-CN"/>
        </w:rPr>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lastRenderedPageBreak/>
        <w:t>7.3.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rsidR="005B4CC9" w:rsidRPr="0066229B" w:rsidRDefault="005B4CC9" w:rsidP="00BD0132">
      <w:pPr>
        <w:suppressAutoHyphens/>
        <w:spacing w:after="0" w:line="240" w:lineRule="auto"/>
        <w:jc w:val="both"/>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sz w:val="24"/>
          <w:szCs w:val="24"/>
          <w:lang w:eastAsia="zh-CN"/>
        </w:rPr>
        <w:t>7.4. У випадках, не передбачених цим Договором, Сторони несуть відповідальність, передбачену чинним законодавством України..</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VIIІ. ОБСТАВИНИ НЕПЕРЕБОРНОЇ СИЛИ</w:t>
      </w:r>
    </w:p>
    <w:p w:rsidR="005B4CC9" w:rsidRPr="0066229B" w:rsidRDefault="005B4CC9" w:rsidP="00BD0132">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Pr="0066229B">
        <w:rPr>
          <w:rFonts w:ascii="Times New Roman" w:eastAsia="Times New Roman" w:hAnsi="Times New Roman" w:cs="Times New Roman"/>
          <w:sz w:val="24"/>
          <w:szCs w:val="24"/>
          <w:lang w:eastAsia="zh-CN"/>
        </w:rPr>
        <w:t>мажора</w:t>
      </w:r>
      <w:proofErr w:type="spellEnd"/>
      <w:r w:rsidRPr="0066229B">
        <w:rPr>
          <w:rFonts w:ascii="Times New Roman" w:eastAsia="Times New Roman" w:hAnsi="Times New Roman" w:cs="Times New Roman"/>
          <w:sz w:val="24"/>
          <w:szCs w:val="24"/>
          <w:lang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rsidR="005B4CC9" w:rsidRPr="0066229B" w:rsidRDefault="005B4CC9" w:rsidP="00EF7C93">
      <w:pPr>
        <w:suppressAutoHyphens/>
        <w:spacing w:after="0" w:line="240" w:lineRule="auto"/>
        <w:jc w:val="both"/>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sz w:val="24"/>
          <w:szCs w:val="24"/>
          <w:lang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ІX. ВИРІШЕННЯ СПОРІВ</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rsidR="005B4CC9" w:rsidRPr="0066229B" w:rsidRDefault="005B4CC9" w:rsidP="00EF7C93">
      <w:pPr>
        <w:suppressAutoHyphens/>
        <w:spacing w:after="0" w:line="240" w:lineRule="auto"/>
        <w:jc w:val="both"/>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p w:rsidR="005B4CC9" w:rsidRPr="0066229B" w:rsidRDefault="005B4CC9" w:rsidP="005B4CC9">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b/>
          <w:sz w:val="24"/>
          <w:szCs w:val="24"/>
          <w:lang w:eastAsia="zh-CN"/>
        </w:rPr>
        <w:t>X. СТРОК ДІЇ ДОГОВОРУ</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10.1. Цей Договір набирає чинності з моменту підписання Сторонами і діє до 31.12.202</w:t>
      </w:r>
      <w:r w:rsidR="00255EE4">
        <w:rPr>
          <w:rFonts w:ascii="Times New Roman" w:eastAsia="Times New Roman" w:hAnsi="Times New Roman" w:cs="Times New Roman"/>
          <w:sz w:val="24"/>
          <w:szCs w:val="24"/>
          <w:lang w:eastAsia="zh-CN"/>
        </w:rPr>
        <w:t>2</w:t>
      </w:r>
      <w:r w:rsidRPr="0066229B">
        <w:rPr>
          <w:rFonts w:ascii="Times New Roman" w:eastAsia="Times New Roman" w:hAnsi="Times New Roman" w:cs="Times New Roman"/>
          <w:sz w:val="24"/>
          <w:szCs w:val="24"/>
          <w:lang w:eastAsia="zh-CN"/>
        </w:rPr>
        <w:t xml:space="preserve"> р., в частині виконання зобов’язань – до повного і належно їх виконання.</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10.3.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10.4.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Замовником відповідного повідомлення Постачальнику,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10.5.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10.6. Внесення змін та доповнень до Договору вважаються дійсними, якщо вони оформлені в письмовій формі та підписані Сторонами. </w:t>
      </w:r>
    </w:p>
    <w:p w:rsidR="005B4CC9" w:rsidRPr="0066229B" w:rsidRDefault="005B4CC9" w:rsidP="005B4CC9">
      <w:pPr>
        <w:suppressAutoHyphens/>
        <w:spacing w:after="0" w:line="240" w:lineRule="auto"/>
        <w:ind w:firstLine="708"/>
        <w:jc w:val="center"/>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b/>
          <w:sz w:val="24"/>
          <w:szCs w:val="24"/>
          <w:lang w:eastAsia="zh-CN"/>
        </w:rPr>
        <w:t>ХІ. ІНШІ УМОВИ ДОГОВОРУ</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11.1.</w:t>
      </w:r>
      <w:r w:rsidRPr="0066229B">
        <w:rPr>
          <w:rFonts w:ascii="Times New Roman" w:eastAsia="Times New Roman" w:hAnsi="Times New Roman" w:cs="Times New Roman"/>
          <w:sz w:val="24"/>
          <w:szCs w:val="24"/>
          <w:lang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11.2.</w:t>
      </w:r>
      <w:r w:rsidRPr="0066229B">
        <w:rPr>
          <w:rFonts w:ascii="Times New Roman" w:eastAsia="Times New Roman" w:hAnsi="Times New Roman" w:cs="Times New Roman"/>
          <w:sz w:val="24"/>
          <w:szCs w:val="24"/>
          <w:lang w:eastAsia="zh-CN"/>
        </w:rPr>
        <w:tab/>
        <w:t>Сторони засвідчили, що обумовили у цьому Договорі всі умови, які визнаються ними істотними.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lastRenderedPageBreak/>
        <w:t>11.3.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11.4.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 та за умови, що зазначені зміни будуть обґрунтовані та документально підтверджені (довідка, лист, висновок експерта ТПП України).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11.5 Умови даного Договору можуть бути змінені за взаємною згодою сторін з обов'язковим складанням письмового документу.</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11.6.</w:t>
      </w:r>
      <w:r w:rsidRPr="0066229B">
        <w:rPr>
          <w:rFonts w:ascii="Times New Roman" w:eastAsia="Times New Roman" w:hAnsi="Times New Roman" w:cs="Times New Roman"/>
          <w:sz w:val="24"/>
          <w:szCs w:val="24"/>
          <w:lang w:eastAsia="zh-CN"/>
        </w:rPr>
        <w:tab/>
        <w:t>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11.7.У випадках, не передбачених даним Договором, сторони керуються нормами чинного законодавства України.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11.8. Жодна зі Сторін не вправі передавати свої права та обов’язки за цим Договором будь-якій третій стороні без письмової згоди іншої Сторони.</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11.9.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EF7C93">
        <w:rPr>
          <w:rFonts w:ascii="Times New Roman" w:eastAsia="Times New Roman" w:hAnsi="Times New Roman" w:cs="Times New Roman"/>
          <w:sz w:val="24"/>
          <w:szCs w:val="24"/>
          <w:lang w:eastAsia="zh-CN"/>
        </w:rPr>
        <w:t xml:space="preserve"> </w:t>
      </w:r>
      <w:r w:rsidR="00EF7C93" w:rsidRPr="00EF7C93">
        <w:rPr>
          <w:rFonts w:ascii="Times New Roman" w:eastAsia="Times New Roman" w:hAnsi="Times New Roman" w:cs="Times New Roman"/>
          <w:sz w:val="24"/>
          <w:szCs w:val="24"/>
          <w:lang w:eastAsia="zh-CN"/>
        </w:rPr>
        <w:t>«Про публічні закупівлі»</w:t>
      </w:r>
      <w:r w:rsidRPr="0066229B">
        <w:rPr>
          <w:rFonts w:ascii="Times New Roman" w:eastAsia="Times New Roman" w:hAnsi="Times New Roman" w:cs="Times New Roman"/>
          <w:sz w:val="24"/>
          <w:szCs w:val="24"/>
          <w:lang w:eastAsia="zh-CN"/>
        </w:rPr>
        <w:t>.</w:t>
      </w:r>
    </w:p>
    <w:p w:rsidR="005B4CC9" w:rsidRPr="0066229B" w:rsidRDefault="005B4CC9" w:rsidP="00EF7C93">
      <w:pPr>
        <w:suppressAutoHyphens/>
        <w:spacing w:after="0" w:line="240" w:lineRule="auto"/>
        <w:jc w:val="both"/>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11.</w:t>
      </w:r>
      <w:r w:rsidR="00EF7C93">
        <w:rPr>
          <w:rFonts w:ascii="Times New Roman" w:eastAsia="Times New Roman" w:hAnsi="Times New Roman" w:cs="Times New Roman"/>
          <w:sz w:val="24"/>
          <w:szCs w:val="24"/>
          <w:lang w:eastAsia="zh-CN"/>
        </w:rPr>
        <w:t>10</w:t>
      </w:r>
      <w:r w:rsidRPr="0066229B">
        <w:rPr>
          <w:rFonts w:ascii="Times New Roman" w:eastAsia="Times New Roman" w:hAnsi="Times New Roman" w:cs="Times New Roman"/>
          <w:sz w:val="24"/>
          <w:szCs w:val="24"/>
          <w:lang w:eastAsia="zh-CN"/>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B4CC9" w:rsidRPr="0066229B" w:rsidRDefault="00EF7C93" w:rsidP="00EF7C9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11.11</w:t>
      </w:r>
      <w:r w:rsidR="005B4CC9" w:rsidRPr="0066229B">
        <w:rPr>
          <w:rFonts w:ascii="Times New Roman" w:eastAsia="Times New Roman" w:hAnsi="Times New Roman" w:cs="Times New Roman"/>
          <w:sz w:val="24"/>
          <w:szCs w:val="24"/>
          <w:lang w:eastAsia="zh-CN"/>
        </w:rPr>
        <w:t xml:space="preserve">.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w:t>
      </w:r>
      <w:r w:rsidR="003A52AE" w:rsidRPr="0066229B">
        <w:rPr>
          <w:rFonts w:ascii="Times New Roman" w:eastAsia="Times New Roman" w:hAnsi="Times New Roman" w:cs="Times New Roman"/>
          <w:sz w:val="24"/>
          <w:szCs w:val="24"/>
          <w:lang w:eastAsia="zh-CN"/>
        </w:rPr>
        <w:t xml:space="preserve">в електронній </w:t>
      </w:r>
      <w:r w:rsidR="005B4CC9" w:rsidRPr="0066229B">
        <w:rPr>
          <w:rFonts w:ascii="Times New Roman" w:eastAsia="Times New Roman" w:hAnsi="Times New Roman" w:cs="Times New Roman"/>
          <w:sz w:val="24"/>
          <w:szCs w:val="24"/>
          <w:lang w:eastAsia="zh-CN"/>
        </w:rPr>
        <w:t xml:space="preserve">системі </w:t>
      </w:r>
      <w:proofErr w:type="spellStart"/>
      <w:r w:rsidR="005B4CC9" w:rsidRPr="0066229B">
        <w:rPr>
          <w:rFonts w:ascii="Times New Roman" w:eastAsia="Times New Roman" w:hAnsi="Times New Roman" w:cs="Times New Roman"/>
          <w:sz w:val="24"/>
          <w:szCs w:val="24"/>
          <w:lang w:eastAsia="zh-CN"/>
        </w:rPr>
        <w:t>Прозорро</w:t>
      </w:r>
      <w:proofErr w:type="spellEnd"/>
      <w:r w:rsidR="003A52AE" w:rsidRPr="0066229B">
        <w:rPr>
          <w:rFonts w:ascii="Times New Roman" w:eastAsia="Times New Roman" w:hAnsi="Times New Roman" w:cs="Times New Roman"/>
          <w:sz w:val="24"/>
          <w:szCs w:val="24"/>
          <w:lang w:eastAsia="zh-CN"/>
        </w:rPr>
        <w:t>.</w:t>
      </w:r>
    </w:p>
    <w:p w:rsidR="005B4CC9" w:rsidRPr="0066229B" w:rsidRDefault="005B4CC9" w:rsidP="005B4CC9">
      <w:pPr>
        <w:suppressAutoHyphens/>
        <w:spacing w:after="0" w:line="240" w:lineRule="auto"/>
        <w:jc w:val="center"/>
        <w:rPr>
          <w:rFonts w:ascii="Times New Roman" w:eastAsia="Times New Roman" w:hAnsi="Times New Roman" w:cs="Times New Roman"/>
          <w:b/>
          <w:spacing w:val="-20"/>
          <w:sz w:val="24"/>
          <w:szCs w:val="24"/>
          <w:lang w:eastAsia="zh-CN"/>
        </w:rPr>
      </w:pPr>
      <w:r w:rsidRPr="0066229B">
        <w:rPr>
          <w:rFonts w:ascii="Times New Roman" w:eastAsia="Times New Roman" w:hAnsi="Times New Roman" w:cs="Times New Roman"/>
          <w:b/>
          <w:sz w:val="24"/>
          <w:szCs w:val="24"/>
          <w:lang w:eastAsia="zh-CN"/>
        </w:rPr>
        <w:t>XIІ. МІСЦЕЗНАХОДЖЕННЯ ТА БАНКІВСЬКІ РЕКВІЗИТИ СТОРІН</w:t>
      </w:r>
    </w:p>
    <w:p w:rsidR="005B4CC9" w:rsidRPr="0066229B" w:rsidRDefault="005B4CC9" w:rsidP="005B4CC9">
      <w:pPr>
        <w:suppressAutoHyphens/>
        <w:spacing w:after="0" w:line="240" w:lineRule="auto"/>
        <w:ind w:firstLine="708"/>
        <w:jc w:val="both"/>
        <w:rPr>
          <w:rFonts w:ascii="Times New Roman" w:eastAsia="Times New Roman" w:hAnsi="Times New Roman" w:cs="Times New Roman"/>
          <w:sz w:val="24"/>
          <w:szCs w:val="24"/>
          <w:lang w:eastAsia="zh-CN"/>
        </w:rPr>
      </w:pPr>
    </w:p>
    <w:p w:rsidR="005B4CC9" w:rsidRPr="0066229B" w:rsidRDefault="005B4CC9" w:rsidP="005B4CC9">
      <w:pPr>
        <w:suppressAutoHyphens/>
        <w:spacing w:after="0" w:line="240" w:lineRule="auto"/>
        <w:jc w:val="both"/>
        <w:rPr>
          <w:rFonts w:ascii="Times New Roman" w:eastAsia="Times New Roman" w:hAnsi="Times New Roman" w:cs="Times New Roman"/>
          <w:b/>
          <w:spacing w:val="-20"/>
          <w:sz w:val="24"/>
          <w:szCs w:val="24"/>
          <w:lang w:eastAsia="zh-CN"/>
        </w:rPr>
      </w:pPr>
      <w:r w:rsidRPr="0066229B">
        <w:rPr>
          <w:rFonts w:ascii="Times New Roman" w:eastAsia="Times New Roman" w:hAnsi="Times New Roman" w:cs="Times New Roman"/>
          <w:b/>
          <w:spacing w:val="-20"/>
          <w:sz w:val="24"/>
          <w:szCs w:val="24"/>
          <w:lang w:eastAsia="zh-CN"/>
        </w:rPr>
        <w:t xml:space="preserve">                           Покупець</w:t>
      </w:r>
      <w:r w:rsidRPr="0066229B">
        <w:rPr>
          <w:rFonts w:ascii="Times New Roman" w:eastAsia="Times New Roman" w:hAnsi="Times New Roman" w:cs="Times New Roman"/>
          <w:b/>
          <w:spacing w:val="-20"/>
          <w:sz w:val="24"/>
          <w:szCs w:val="24"/>
          <w:lang w:eastAsia="zh-CN"/>
        </w:rPr>
        <w:tab/>
      </w:r>
      <w:r w:rsidRPr="0066229B">
        <w:rPr>
          <w:rFonts w:ascii="Times New Roman" w:eastAsia="Times New Roman" w:hAnsi="Times New Roman" w:cs="Times New Roman"/>
          <w:b/>
          <w:spacing w:val="-20"/>
          <w:sz w:val="24"/>
          <w:szCs w:val="24"/>
          <w:lang w:eastAsia="zh-CN"/>
        </w:rPr>
        <w:tab/>
      </w:r>
      <w:r w:rsidRPr="0066229B">
        <w:rPr>
          <w:rFonts w:ascii="Times New Roman" w:eastAsia="Times New Roman" w:hAnsi="Times New Roman" w:cs="Times New Roman"/>
          <w:b/>
          <w:spacing w:val="-20"/>
          <w:sz w:val="24"/>
          <w:szCs w:val="24"/>
          <w:lang w:eastAsia="zh-CN"/>
        </w:rPr>
        <w:tab/>
      </w:r>
      <w:r w:rsidRPr="0066229B">
        <w:rPr>
          <w:rFonts w:ascii="Times New Roman" w:eastAsia="Times New Roman" w:hAnsi="Times New Roman" w:cs="Times New Roman"/>
          <w:b/>
          <w:spacing w:val="-20"/>
          <w:sz w:val="24"/>
          <w:szCs w:val="24"/>
          <w:lang w:eastAsia="zh-CN"/>
        </w:rPr>
        <w:tab/>
      </w:r>
      <w:r w:rsidRPr="0066229B">
        <w:rPr>
          <w:rFonts w:ascii="Times New Roman" w:eastAsia="Times New Roman" w:hAnsi="Times New Roman" w:cs="Times New Roman"/>
          <w:b/>
          <w:spacing w:val="-20"/>
          <w:sz w:val="24"/>
          <w:szCs w:val="24"/>
          <w:lang w:eastAsia="zh-CN"/>
        </w:rPr>
        <w:tab/>
      </w:r>
      <w:r w:rsidRPr="0066229B">
        <w:rPr>
          <w:rFonts w:ascii="Times New Roman" w:eastAsia="Times New Roman" w:hAnsi="Times New Roman" w:cs="Times New Roman"/>
          <w:b/>
          <w:spacing w:val="-20"/>
          <w:sz w:val="24"/>
          <w:szCs w:val="24"/>
          <w:lang w:eastAsia="zh-CN"/>
        </w:rPr>
        <w:tab/>
        <w:t>Постачальник</w:t>
      </w:r>
    </w:p>
    <w:tbl>
      <w:tblPr>
        <w:tblW w:w="0" w:type="auto"/>
        <w:tblInd w:w="108" w:type="dxa"/>
        <w:tblLayout w:type="fixed"/>
        <w:tblLook w:val="0000" w:firstRow="0" w:lastRow="0" w:firstColumn="0" w:lastColumn="0" w:noHBand="0" w:noVBand="0"/>
      </w:tblPr>
      <w:tblGrid>
        <w:gridCol w:w="4785"/>
        <w:gridCol w:w="4786"/>
      </w:tblGrid>
      <w:tr w:rsidR="005B4CC9" w:rsidRPr="0066229B" w:rsidTr="00F26CE7">
        <w:tc>
          <w:tcPr>
            <w:tcW w:w="4785" w:type="dxa"/>
            <w:shd w:val="clear" w:color="auto" w:fill="auto"/>
          </w:tcPr>
          <w:p w:rsidR="005B4CC9" w:rsidRPr="0066229B" w:rsidRDefault="005B4CC9" w:rsidP="00F26CE7">
            <w:pPr>
              <w:suppressAutoHyphens/>
              <w:spacing w:after="0" w:line="240" w:lineRule="auto"/>
              <w:rPr>
                <w:rFonts w:ascii="Times New Roman" w:eastAsia="Times New Roman" w:hAnsi="Times New Roman" w:cs="Times New Roman"/>
                <w:b/>
                <w:sz w:val="24"/>
                <w:szCs w:val="24"/>
                <w:lang w:eastAsia="zh-CN"/>
              </w:rPr>
            </w:pPr>
            <w:r w:rsidRPr="0066229B">
              <w:rPr>
                <w:rFonts w:ascii="Times New Roman" w:eastAsia="Times New Roman" w:hAnsi="Times New Roman" w:cs="Times New Roman"/>
                <w:b/>
                <w:sz w:val="24"/>
                <w:szCs w:val="24"/>
                <w:lang w:eastAsia="zh-CN"/>
              </w:rPr>
              <w:t>ВУКГ НМР</w:t>
            </w:r>
          </w:p>
        </w:tc>
        <w:tc>
          <w:tcPr>
            <w:tcW w:w="4786" w:type="dxa"/>
            <w:shd w:val="clear" w:color="auto" w:fill="auto"/>
          </w:tcPr>
          <w:p w:rsidR="005B4CC9" w:rsidRPr="0066229B" w:rsidRDefault="005B4CC9" w:rsidP="00F26CE7">
            <w:pPr>
              <w:suppressAutoHyphens/>
              <w:spacing w:after="0" w:line="240" w:lineRule="auto"/>
              <w:jc w:val="center"/>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 </w:t>
            </w:r>
          </w:p>
        </w:tc>
      </w:tr>
      <w:tr w:rsidR="005B4CC9" w:rsidRPr="0066229B" w:rsidTr="00F26CE7">
        <w:trPr>
          <w:trHeight w:val="892"/>
        </w:trPr>
        <w:tc>
          <w:tcPr>
            <w:tcW w:w="4785" w:type="dxa"/>
            <w:shd w:val="clear" w:color="auto" w:fill="auto"/>
          </w:tcPr>
          <w:p w:rsidR="005B4CC9" w:rsidRPr="0066229B" w:rsidRDefault="005B4CC9" w:rsidP="00F26CE7">
            <w:pPr>
              <w:suppressAutoHyphens/>
              <w:spacing w:after="0" w:line="240" w:lineRule="auto"/>
              <w:rPr>
                <w:rFonts w:ascii="Times New Roman" w:eastAsia="Times New Roman" w:hAnsi="Times New Roman" w:cs="Times New Roman"/>
                <w:spacing w:val="-4"/>
                <w:sz w:val="24"/>
                <w:szCs w:val="24"/>
                <w:lang w:eastAsia="zh-CN"/>
              </w:rPr>
            </w:pPr>
            <w:r w:rsidRPr="0066229B">
              <w:rPr>
                <w:rFonts w:ascii="Times New Roman" w:eastAsia="Times New Roman" w:hAnsi="Times New Roman" w:cs="Times New Roman"/>
                <w:spacing w:val="-4"/>
                <w:sz w:val="24"/>
                <w:szCs w:val="24"/>
                <w:lang w:eastAsia="zh-CN"/>
              </w:rPr>
              <w:t>45400, Волинська обл. м. Нововолинськ</w:t>
            </w: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Вул. Лісна, 8</w:t>
            </w: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Код ЄДРПОУ  03339331</w:t>
            </w:r>
          </w:p>
          <w:p w:rsidR="005B4CC9" w:rsidRPr="00E874E3" w:rsidRDefault="00E874E3" w:rsidP="00F26CE7">
            <w:pPr>
              <w:suppressAutoHyphens/>
              <w:spacing w:after="0" w:line="240" w:lineRule="auto"/>
              <w:rPr>
                <w:rFonts w:ascii="Times New Roman" w:eastAsia="Times New Roman" w:hAnsi="Times New Roman" w:cs="Times New Roman"/>
                <w:sz w:val="24"/>
                <w:szCs w:val="24"/>
                <w:lang w:eastAsia="zh-CN"/>
              </w:rPr>
            </w:pPr>
            <w:proofErr w:type="spellStart"/>
            <w:r w:rsidRPr="00E874E3">
              <w:rPr>
                <w:rFonts w:ascii="Times New Roman" w:eastAsia="Times New Roman" w:hAnsi="Times New Roman" w:cs="Times New Roman"/>
                <w:sz w:val="24"/>
                <w:szCs w:val="24"/>
                <w:lang w:eastAsia="zh-CN"/>
              </w:rPr>
              <w:t>Св</w:t>
            </w:r>
            <w:proofErr w:type="spellEnd"/>
            <w:r w:rsidRPr="00E874E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E874E3">
              <w:rPr>
                <w:rFonts w:ascii="Times New Roman" w:eastAsia="Times New Roman" w:hAnsi="Times New Roman" w:cs="Times New Roman"/>
                <w:sz w:val="24"/>
                <w:szCs w:val="24"/>
                <w:lang w:eastAsia="zh-CN"/>
              </w:rPr>
              <w:t>№ 02603333, ІПН 033393303189</w:t>
            </w:r>
          </w:p>
          <w:p w:rsidR="009F7FC0" w:rsidRDefault="009F7FC0" w:rsidP="009F7FC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UA</w:t>
            </w:r>
            <w:r w:rsidRPr="009F7FC0">
              <w:rPr>
                <w:rFonts w:ascii="Times New Roman" w:eastAsia="Times New Roman" w:hAnsi="Times New Roman" w:cs="Times New Roman"/>
                <w:sz w:val="24"/>
                <w:szCs w:val="24"/>
                <w:lang w:eastAsia="zh-CN"/>
              </w:rPr>
              <w:t xml:space="preserve"> </w:t>
            </w:r>
          </w:p>
          <w:p w:rsidR="005B4CC9" w:rsidRPr="0066229B" w:rsidRDefault="009F7FC0" w:rsidP="009F7FC0">
            <w:pPr>
              <w:suppressAutoHyphens/>
              <w:spacing w:after="0" w:line="240" w:lineRule="auto"/>
              <w:rPr>
                <w:rFonts w:ascii="Times New Roman" w:eastAsia="Times New Roman" w:hAnsi="Times New Roman" w:cs="Times New Roman"/>
                <w:spacing w:val="-4"/>
                <w:sz w:val="24"/>
                <w:szCs w:val="24"/>
                <w:lang w:eastAsia="zh-CN"/>
              </w:rPr>
            </w:pPr>
            <w:r w:rsidRPr="009F7FC0">
              <w:rPr>
                <w:rFonts w:ascii="Times New Roman" w:eastAsia="Times New Roman" w:hAnsi="Times New Roman" w:cs="Times New Roman"/>
                <w:sz w:val="24"/>
                <w:szCs w:val="24"/>
                <w:lang w:eastAsia="zh-CN"/>
              </w:rPr>
              <w:t>ДКСУ м.</w:t>
            </w:r>
            <w:r w:rsidR="00204FA9">
              <w:rPr>
                <w:rFonts w:ascii="Times New Roman" w:eastAsia="Times New Roman" w:hAnsi="Times New Roman" w:cs="Times New Roman"/>
                <w:sz w:val="24"/>
                <w:szCs w:val="24"/>
                <w:lang w:eastAsia="zh-CN"/>
              </w:rPr>
              <w:t xml:space="preserve"> </w:t>
            </w:r>
            <w:r w:rsidRPr="009F7FC0">
              <w:rPr>
                <w:rFonts w:ascii="Times New Roman" w:eastAsia="Times New Roman" w:hAnsi="Times New Roman" w:cs="Times New Roman"/>
                <w:sz w:val="24"/>
                <w:szCs w:val="24"/>
                <w:lang w:eastAsia="zh-CN"/>
              </w:rPr>
              <w:t>Київ УДКСУ м.</w:t>
            </w:r>
            <w:r w:rsidR="00204FA9">
              <w:rPr>
                <w:rFonts w:ascii="Times New Roman" w:eastAsia="Times New Roman" w:hAnsi="Times New Roman" w:cs="Times New Roman"/>
                <w:sz w:val="24"/>
                <w:szCs w:val="24"/>
                <w:lang w:eastAsia="zh-CN"/>
              </w:rPr>
              <w:t xml:space="preserve"> </w:t>
            </w:r>
            <w:r w:rsidRPr="009F7FC0">
              <w:rPr>
                <w:rFonts w:ascii="Times New Roman" w:eastAsia="Times New Roman" w:hAnsi="Times New Roman" w:cs="Times New Roman"/>
                <w:sz w:val="24"/>
                <w:szCs w:val="24"/>
                <w:lang w:eastAsia="zh-CN"/>
              </w:rPr>
              <w:t xml:space="preserve">Нововолинську </w:t>
            </w:r>
            <w:r w:rsidR="005B4CC9" w:rsidRPr="0066229B">
              <w:rPr>
                <w:rFonts w:ascii="Times New Roman" w:eastAsia="Times New Roman" w:hAnsi="Times New Roman" w:cs="Times New Roman"/>
                <w:spacing w:val="-4"/>
                <w:sz w:val="24"/>
                <w:szCs w:val="24"/>
                <w:lang w:eastAsia="zh-CN"/>
              </w:rPr>
              <w:t>_____________________________________</w:t>
            </w: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Директор </w:t>
            </w:r>
            <w:r w:rsidR="00D23A32">
              <w:rPr>
                <w:rFonts w:ascii="Times New Roman" w:eastAsia="Times New Roman" w:hAnsi="Times New Roman" w:cs="Times New Roman"/>
                <w:sz w:val="24"/>
                <w:szCs w:val="24"/>
                <w:lang w:eastAsia="zh-CN"/>
              </w:rPr>
              <w:t xml:space="preserve"> </w:t>
            </w:r>
            <w:r w:rsidRPr="0066229B">
              <w:rPr>
                <w:rFonts w:ascii="Times New Roman" w:eastAsia="Times New Roman" w:hAnsi="Times New Roman" w:cs="Times New Roman"/>
                <w:sz w:val="24"/>
                <w:szCs w:val="24"/>
                <w:lang w:eastAsia="zh-CN"/>
              </w:rPr>
              <w:t>ВУКГ НМР</w:t>
            </w: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p>
          <w:p w:rsidR="005B4CC9" w:rsidRPr="0066229B" w:rsidRDefault="003A52AE" w:rsidP="00F26CE7">
            <w:pPr>
              <w:suppressAutoHyphens/>
              <w:spacing w:after="0" w:line="240" w:lineRule="auto"/>
              <w:rPr>
                <w:rFonts w:ascii="Times New Roman" w:eastAsia="Times New Roman" w:hAnsi="Times New Roman" w:cs="Times New Roman"/>
                <w:sz w:val="24"/>
                <w:szCs w:val="24"/>
                <w:lang w:eastAsia="zh-CN"/>
              </w:rPr>
            </w:pPr>
            <w:r w:rsidRPr="0066229B">
              <w:rPr>
                <w:rFonts w:ascii="Times New Roman" w:eastAsia="Times New Roman" w:hAnsi="Times New Roman" w:cs="Times New Roman"/>
                <w:sz w:val="24"/>
                <w:szCs w:val="24"/>
                <w:lang w:eastAsia="zh-CN"/>
              </w:rPr>
              <w:t xml:space="preserve">_________________ / </w:t>
            </w:r>
            <w:r w:rsidR="008C73F6">
              <w:rPr>
                <w:rFonts w:ascii="Times New Roman" w:eastAsia="Times New Roman" w:hAnsi="Times New Roman" w:cs="Times New Roman"/>
                <w:sz w:val="24"/>
                <w:szCs w:val="24"/>
                <w:lang w:eastAsia="zh-CN"/>
              </w:rPr>
              <w:t>Олег ГОЛЯН</w:t>
            </w:r>
          </w:p>
          <w:p w:rsidR="005B4CC9" w:rsidRPr="0066229B" w:rsidRDefault="005B4CC9" w:rsidP="00F26CE7">
            <w:pPr>
              <w:suppressAutoHyphens/>
              <w:spacing w:after="0" w:line="240" w:lineRule="auto"/>
              <w:rPr>
                <w:rFonts w:ascii="Times New Roman" w:eastAsia="Times New Roman" w:hAnsi="Times New Roman" w:cs="Times New Roman"/>
                <w:sz w:val="24"/>
                <w:szCs w:val="24"/>
                <w:lang w:eastAsia="zh-CN"/>
              </w:rPr>
            </w:pPr>
          </w:p>
        </w:tc>
        <w:tc>
          <w:tcPr>
            <w:tcW w:w="4786" w:type="dxa"/>
            <w:shd w:val="clear" w:color="auto" w:fill="auto"/>
          </w:tcPr>
          <w:p w:rsidR="005B4CC9" w:rsidRPr="0066229B" w:rsidRDefault="005B4CC9" w:rsidP="00F26CE7">
            <w:pPr>
              <w:suppressAutoHyphens/>
              <w:snapToGrid w:val="0"/>
              <w:spacing w:after="0" w:line="240" w:lineRule="auto"/>
              <w:rPr>
                <w:rFonts w:ascii="Times New Roman" w:eastAsia="Times New Roman" w:hAnsi="Times New Roman" w:cs="Times New Roman"/>
                <w:sz w:val="24"/>
                <w:szCs w:val="24"/>
                <w:lang w:eastAsia="zh-CN"/>
              </w:rPr>
            </w:pPr>
          </w:p>
        </w:tc>
      </w:tr>
    </w:tbl>
    <w:p w:rsidR="005B4CC9" w:rsidRPr="0066229B" w:rsidRDefault="005B4CC9" w:rsidP="008C73F6">
      <w:pPr>
        <w:suppressAutoHyphens/>
        <w:spacing w:after="0" w:line="240" w:lineRule="auto"/>
        <w:rPr>
          <w:rFonts w:ascii="Times New Roman" w:eastAsia="Times New Roman" w:hAnsi="Times New Roman" w:cs="Times New Roman"/>
          <w:sz w:val="24"/>
          <w:szCs w:val="24"/>
          <w:lang w:eastAsia="zh-CN"/>
        </w:rPr>
      </w:pPr>
    </w:p>
    <w:sectPr w:rsidR="005B4CC9" w:rsidRPr="0066229B" w:rsidSect="00BD0132">
      <w:footerReference w:type="even" r:id="rId6"/>
      <w:footerReference w:type="default" r:id="rId7"/>
      <w:footerReference w:type="first" r:id="rId8"/>
      <w:pgSz w:w="11906" w:h="16838"/>
      <w:pgMar w:top="567" w:right="851" w:bottom="567" w:left="85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71" w:rsidRDefault="00955171">
      <w:pPr>
        <w:spacing w:after="0" w:line="240" w:lineRule="auto"/>
      </w:pPr>
      <w:r>
        <w:separator/>
      </w:r>
    </w:p>
  </w:endnote>
  <w:endnote w:type="continuationSeparator" w:id="0">
    <w:p w:rsidR="00955171" w:rsidRDefault="0095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9551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24202A">
    <w:pPr>
      <w:pStyle w:val="a3"/>
    </w:pPr>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60655" cy="153035"/>
              <wp:effectExtent l="0" t="635"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8E5A9E">
                            <w:rPr>
                              <w:rStyle w:val="a5"/>
                              <w:rFonts w:cs="Verdana"/>
                              <w:noProof/>
                              <w:sz w:val="20"/>
                            </w:rPr>
                            <w:t>4</w:t>
                          </w:r>
                          <w:r>
                            <w:rPr>
                              <w:rStyle w:val="a5"/>
                              <w:rFonts w:cs="Verda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65pt;height:12.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kwIAAAQFAAAOAAAAZHJzL2Uyb0RvYy54bWysVEtu2zAQ3RfoHQjuHUmO5FhC5CCx66JA&#10;+gHSHoAmKYuoRKokbSkNuui+V+gduuiiu17BuVGHlOW4n0VRVAtpKA4f3/C94flFV1doy7URSuY4&#10;Ogkx4pIqJuQ6x29eL0dTjIwlkpFKSZ7jW27wxezxo/O2yfhYlapiXCMAkSZrmxyX1jZZEBha8pqY&#10;E9VwCZOF0jWxMNTrgGnSAnpdBeMwnASt0qzRinJj4O+in8Qzj18UnNqXRWG4RVWOgZv1b+3fK/cO&#10;ZuckW2vSlILuaZB/YFETIWHTA9SCWII2WvwGVQuqlVGFPaGqDlRRCMp9DVBNFP5SzU1JGu5rgcMx&#10;zeGYzP+DpS+2rzQSDLTDSJIaJNp93n3Zfd193327/3j/CUXujNrGZJB600Cy7a5U5/Jdvaa5VvSt&#10;QVLNSyLX/FJr1ZacMODoVwZHS3sc40BW7XPFYDOyscoDdYWuHSAcCQJ00Or2oA/vLKJuy0k4SRKM&#10;KExFyWl4mjhuAcmGxY029ilXNXJBjjXI78HJ9trYPnVI8eRVJdhSVJUf6PVqXmm0JWCVpX/26OY4&#10;rZIuWSq3rEfs/wBH2MPNObZe+rs0Gsfh1TgdLSfTs1G8jJNRehZOR2GUXqWTME7jxfKDIxjFWSkY&#10;4/JaSD7YMIr/TuZ9Q/QG8kZEbY7TZJz0Ch2zN8dFhv75U5G1sNCVlahzPD0kkczp+kQyKJtkloiq&#10;j4Of6XtB4AyGrz8V7wInfG8B2606QHHWWCl2C37QCvQC0eEqgaBU+j1GLbRljs27DdEco+qZBE+5&#10;Hh4CPQSrISCSwtIcW4z6cG77Xt80WqxLQO5dK9Ul+K4Q3hMPLICyG0CrefL7a8H18vHYZz1cXrMf&#10;AAAA//8DAFBLAwQUAAYACAAAACEA30Tv3doAAAADAQAADwAAAGRycy9kb3ducmV2LnhtbEyPQU/D&#10;MAyF70j8h8hIXBBLKTBNXdMJNrjBYWPa2WtNW9E4VZKu3b/HO8HJen7We5/z1WQ7dSIfWscGHmYJ&#10;KOLSVS3XBvZf7/cLUCEiV9g5JgNnCrAqrq9yzCo38pZOu1grCeGQoYEmxj7TOpQNWQwz1xOL9+28&#10;xSjS17ryOEq47XSaJHNtsWVpaLCndUPlz26wBuYbP4xbXt9t9m8f+NnX6eH1fDDm9mZ6WYKKNMW/&#10;Y7jgCzoUwnR0A1dBdQbkkXjZKvHS50dQR5lPKegi1//Zi18AAAD//wMAUEsBAi0AFAAGAAgAAAAh&#10;ALaDOJL+AAAA4QEAABMAAAAAAAAAAAAAAAAAAAAAAFtDb250ZW50X1R5cGVzXS54bWxQSwECLQAU&#10;AAYACAAAACEAOP0h/9YAAACUAQAACwAAAAAAAAAAAAAAAAAvAQAAX3JlbHMvLnJlbHNQSwECLQAU&#10;AAYACAAAACEA8+Fov5MCAAAEBQAADgAAAAAAAAAAAAAAAAAuAgAAZHJzL2Uyb0RvYy54bWxQSwEC&#10;LQAUAAYACAAAACEA30Tv3doAAAADAQAADwAAAAAAAAAAAAAAAADtBAAAZHJzL2Rvd25yZXYueG1s&#10;UEsFBgAAAAAEAAQA8wAAAPQFAAAAAA==&#10;" stroked="f">
              <v:textbox inset="0,0,0,0">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8E5A9E">
                      <w:rPr>
                        <w:rStyle w:val="a5"/>
                        <w:rFonts w:cs="Verdana"/>
                        <w:noProof/>
                        <w:sz w:val="20"/>
                      </w:rPr>
                      <w:t>4</w:t>
                    </w:r>
                    <w:r>
                      <w:rPr>
                        <w:rStyle w:val="a5"/>
                        <w:rFonts w:cs="Verdana"/>
                        <w:sz w:val="20"/>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955171">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71" w:rsidRDefault="00955171">
      <w:pPr>
        <w:spacing w:after="0" w:line="240" w:lineRule="auto"/>
      </w:pPr>
      <w:r>
        <w:separator/>
      </w:r>
    </w:p>
  </w:footnote>
  <w:footnote w:type="continuationSeparator" w:id="0">
    <w:p w:rsidR="00955171" w:rsidRDefault="00955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C"/>
    <w:rsid w:val="000340BB"/>
    <w:rsid w:val="000431E6"/>
    <w:rsid w:val="00045FAD"/>
    <w:rsid w:val="0010682D"/>
    <w:rsid w:val="00121157"/>
    <w:rsid w:val="00150884"/>
    <w:rsid w:val="00181E59"/>
    <w:rsid w:val="001A7CC1"/>
    <w:rsid w:val="001B30BD"/>
    <w:rsid w:val="001C09EA"/>
    <w:rsid w:val="00204FA9"/>
    <w:rsid w:val="00207D1D"/>
    <w:rsid w:val="00211DC8"/>
    <w:rsid w:val="002261CF"/>
    <w:rsid w:val="0024202A"/>
    <w:rsid w:val="00251C6A"/>
    <w:rsid w:val="00255EE4"/>
    <w:rsid w:val="002A0881"/>
    <w:rsid w:val="002A682D"/>
    <w:rsid w:val="002D15C1"/>
    <w:rsid w:val="002E526C"/>
    <w:rsid w:val="002F0F8F"/>
    <w:rsid w:val="00301027"/>
    <w:rsid w:val="00302EEA"/>
    <w:rsid w:val="003215EE"/>
    <w:rsid w:val="0033609E"/>
    <w:rsid w:val="00344FA5"/>
    <w:rsid w:val="00361CC9"/>
    <w:rsid w:val="00364956"/>
    <w:rsid w:val="00387B42"/>
    <w:rsid w:val="003A52AE"/>
    <w:rsid w:val="003B24CD"/>
    <w:rsid w:val="0041457C"/>
    <w:rsid w:val="00444D46"/>
    <w:rsid w:val="00447103"/>
    <w:rsid w:val="00476E87"/>
    <w:rsid w:val="00490A90"/>
    <w:rsid w:val="00497BAE"/>
    <w:rsid w:val="004D55F1"/>
    <w:rsid w:val="004D7BEC"/>
    <w:rsid w:val="0050780A"/>
    <w:rsid w:val="0053031B"/>
    <w:rsid w:val="00573144"/>
    <w:rsid w:val="005B4CC9"/>
    <w:rsid w:val="005B5D51"/>
    <w:rsid w:val="0066229B"/>
    <w:rsid w:val="00683021"/>
    <w:rsid w:val="007104FE"/>
    <w:rsid w:val="00712E32"/>
    <w:rsid w:val="00721B21"/>
    <w:rsid w:val="007264E7"/>
    <w:rsid w:val="00742174"/>
    <w:rsid w:val="0076306A"/>
    <w:rsid w:val="00774C89"/>
    <w:rsid w:val="007D4127"/>
    <w:rsid w:val="007F39FF"/>
    <w:rsid w:val="007F62D7"/>
    <w:rsid w:val="00816D01"/>
    <w:rsid w:val="0083009E"/>
    <w:rsid w:val="00845A4B"/>
    <w:rsid w:val="008C73F6"/>
    <w:rsid w:val="008D3BB8"/>
    <w:rsid w:val="008E5A9E"/>
    <w:rsid w:val="00915773"/>
    <w:rsid w:val="00955171"/>
    <w:rsid w:val="0096230D"/>
    <w:rsid w:val="009673FE"/>
    <w:rsid w:val="009C4B9C"/>
    <w:rsid w:val="009C50A8"/>
    <w:rsid w:val="009E791F"/>
    <w:rsid w:val="009F7FC0"/>
    <w:rsid w:val="00A042F4"/>
    <w:rsid w:val="00A247D3"/>
    <w:rsid w:val="00A411EE"/>
    <w:rsid w:val="00A62866"/>
    <w:rsid w:val="00A83930"/>
    <w:rsid w:val="00AA7D03"/>
    <w:rsid w:val="00AB7E25"/>
    <w:rsid w:val="00AC71EA"/>
    <w:rsid w:val="00B016D5"/>
    <w:rsid w:val="00B0751F"/>
    <w:rsid w:val="00B25E8E"/>
    <w:rsid w:val="00B32538"/>
    <w:rsid w:val="00B80F2C"/>
    <w:rsid w:val="00B81FE2"/>
    <w:rsid w:val="00BD0132"/>
    <w:rsid w:val="00BD3EE8"/>
    <w:rsid w:val="00BE3B79"/>
    <w:rsid w:val="00BF3A78"/>
    <w:rsid w:val="00C172E9"/>
    <w:rsid w:val="00C355FD"/>
    <w:rsid w:val="00C40B2A"/>
    <w:rsid w:val="00C50E1A"/>
    <w:rsid w:val="00C623D0"/>
    <w:rsid w:val="00C749EE"/>
    <w:rsid w:val="00C97E95"/>
    <w:rsid w:val="00CD22EC"/>
    <w:rsid w:val="00D23A32"/>
    <w:rsid w:val="00D32E67"/>
    <w:rsid w:val="00D61594"/>
    <w:rsid w:val="00D63B6D"/>
    <w:rsid w:val="00D6590A"/>
    <w:rsid w:val="00D91A48"/>
    <w:rsid w:val="00DB7224"/>
    <w:rsid w:val="00DE4786"/>
    <w:rsid w:val="00DF5E39"/>
    <w:rsid w:val="00E026EA"/>
    <w:rsid w:val="00E22CB9"/>
    <w:rsid w:val="00E30372"/>
    <w:rsid w:val="00E751E8"/>
    <w:rsid w:val="00E874E3"/>
    <w:rsid w:val="00E959B8"/>
    <w:rsid w:val="00EA0B82"/>
    <w:rsid w:val="00EB2486"/>
    <w:rsid w:val="00EC249F"/>
    <w:rsid w:val="00EF7C93"/>
    <w:rsid w:val="00F02A1E"/>
    <w:rsid w:val="00F25A2C"/>
    <w:rsid w:val="00F31098"/>
    <w:rsid w:val="00F54048"/>
    <w:rsid w:val="00FD22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F9A7"/>
  <w15:chartTrackingRefBased/>
  <w15:docId w15:val="{C12FF068-E26B-4FE4-9F80-047CA13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02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24202A"/>
  </w:style>
  <w:style w:type="character" w:styleId="a5">
    <w:name w:val="page number"/>
    <w:rsid w:val="0024202A"/>
    <w:rPr>
      <w:rFonts w:cs="Times New Roman"/>
    </w:rPr>
  </w:style>
  <w:style w:type="table" w:styleId="a6">
    <w:name w:val="Table Grid"/>
    <w:basedOn w:val="a1"/>
    <w:uiPriority w:val="39"/>
    <w:rsid w:val="009673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12347">
      <w:bodyDiv w:val="1"/>
      <w:marLeft w:val="0"/>
      <w:marRight w:val="0"/>
      <w:marTop w:val="0"/>
      <w:marBottom w:val="0"/>
      <w:divBdr>
        <w:top w:val="none" w:sz="0" w:space="0" w:color="auto"/>
        <w:left w:val="none" w:sz="0" w:space="0" w:color="auto"/>
        <w:bottom w:val="none" w:sz="0" w:space="0" w:color="auto"/>
        <w:right w:val="none" w:sz="0" w:space="0" w:color="auto"/>
      </w:divBdr>
    </w:div>
    <w:div w:id="2057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9250</Words>
  <Characters>5274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70</cp:revision>
  <dcterms:created xsi:type="dcterms:W3CDTF">2020-02-13T07:32:00Z</dcterms:created>
  <dcterms:modified xsi:type="dcterms:W3CDTF">2022-07-21T11:18:00Z</dcterms:modified>
</cp:coreProperties>
</file>