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5259" w14:textId="77777777"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14:paraId="1EE9CC78" w14:textId="77777777"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14:paraId="0A55CA8C" w14:textId="77777777" w:rsidR="009104F8" w:rsidRPr="00184F6C" w:rsidRDefault="009104F8" w:rsidP="00F819B4">
      <w:pPr>
        <w:spacing w:after="0" w:line="240" w:lineRule="auto"/>
        <w:jc w:val="both"/>
        <w:rPr>
          <w:rFonts w:ascii="Times New Roman" w:hAnsi="Times New Roman"/>
          <w:sz w:val="24"/>
          <w:szCs w:val="24"/>
          <w:lang w:val="uk-UA"/>
        </w:rPr>
      </w:pPr>
    </w:p>
    <w:p w14:paraId="1848241E" w14:textId="77777777"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14:paraId="229E62C6" w14:textId="77777777"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14:paraId="31401189" w14:textId="77D69EE3" w:rsidR="001855F0" w:rsidRPr="00184F6C" w:rsidRDefault="00803F7B" w:rsidP="00F819B4">
      <w:pPr>
        <w:spacing w:after="0" w:line="240" w:lineRule="auto"/>
        <w:ind w:firstLine="5245"/>
        <w:rPr>
          <w:rFonts w:ascii="Times New Roman" w:hAnsi="Times New Roman"/>
          <w:bCs/>
          <w:sz w:val="32"/>
          <w:szCs w:val="32"/>
          <w:lang w:val="uk-UA"/>
        </w:rPr>
      </w:pPr>
      <w:r>
        <w:rPr>
          <w:rFonts w:ascii="Times New Roman" w:hAnsi="Times New Roman"/>
          <w:bCs/>
          <w:sz w:val="32"/>
          <w:szCs w:val="32"/>
          <w:lang w:val="uk-UA"/>
        </w:rPr>
        <w:t>Наталія</w:t>
      </w:r>
      <w:r w:rsidR="001855F0" w:rsidRPr="00184F6C">
        <w:rPr>
          <w:rFonts w:ascii="Times New Roman" w:hAnsi="Times New Roman"/>
          <w:bCs/>
          <w:sz w:val="32"/>
          <w:szCs w:val="32"/>
          <w:lang w:val="uk-UA"/>
        </w:rPr>
        <w:t xml:space="preserve"> </w:t>
      </w:r>
      <w:r>
        <w:rPr>
          <w:rFonts w:ascii="Times New Roman" w:hAnsi="Times New Roman"/>
          <w:bCs/>
          <w:sz w:val="32"/>
          <w:szCs w:val="32"/>
          <w:lang w:val="uk-UA"/>
        </w:rPr>
        <w:t>БУРЛАЄВА</w:t>
      </w:r>
    </w:p>
    <w:p w14:paraId="01ED72D0" w14:textId="77777777" w:rsidR="00662555" w:rsidRPr="00184F6C" w:rsidRDefault="00662555" w:rsidP="00F819B4">
      <w:pPr>
        <w:spacing w:after="0" w:line="240" w:lineRule="auto"/>
        <w:ind w:firstLine="5245"/>
        <w:rPr>
          <w:rFonts w:ascii="Times New Roman" w:hAnsi="Times New Roman"/>
          <w:b/>
          <w:bCs/>
          <w:sz w:val="32"/>
          <w:szCs w:val="32"/>
          <w:lang w:val="uk-UA"/>
        </w:rPr>
      </w:pPr>
    </w:p>
    <w:p w14:paraId="0D5A5854" w14:textId="77777777"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14:paraId="5DFB3BEC" w14:textId="7A5F4FD0" w:rsidR="00662555" w:rsidRPr="00FB78F8"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 xml:space="preserve">Протокол № </w:t>
      </w:r>
      <w:r w:rsidR="00CF4003" w:rsidRPr="00FB78F8">
        <w:rPr>
          <w:rFonts w:ascii="Times New Roman" w:hAnsi="Times New Roman"/>
          <w:sz w:val="28"/>
          <w:szCs w:val="28"/>
          <w:lang w:val="uk-UA"/>
        </w:rPr>
        <w:t>81</w:t>
      </w:r>
      <w:r w:rsidRPr="00FB78F8">
        <w:rPr>
          <w:rFonts w:ascii="Times New Roman" w:hAnsi="Times New Roman"/>
          <w:sz w:val="28"/>
          <w:szCs w:val="28"/>
          <w:lang w:val="uk-UA"/>
        </w:rPr>
        <w:t xml:space="preserve"> від </w:t>
      </w:r>
      <w:r w:rsidR="00CF4003" w:rsidRPr="00FB78F8">
        <w:rPr>
          <w:rFonts w:ascii="Times New Roman" w:hAnsi="Times New Roman"/>
          <w:sz w:val="28"/>
          <w:szCs w:val="28"/>
          <w:lang w:val="uk-UA"/>
        </w:rPr>
        <w:t>19</w:t>
      </w:r>
      <w:r w:rsidR="00FD6982" w:rsidRPr="00FB78F8">
        <w:rPr>
          <w:rFonts w:ascii="Times New Roman" w:hAnsi="Times New Roman"/>
          <w:sz w:val="28"/>
          <w:szCs w:val="28"/>
          <w:lang w:val="uk-UA"/>
        </w:rPr>
        <w:t>.</w:t>
      </w:r>
      <w:r w:rsidR="00943405" w:rsidRPr="00FB78F8">
        <w:rPr>
          <w:rFonts w:ascii="Times New Roman" w:hAnsi="Times New Roman"/>
          <w:sz w:val="28"/>
          <w:szCs w:val="28"/>
          <w:lang w:val="uk-UA"/>
        </w:rPr>
        <w:t>0</w:t>
      </w:r>
      <w:r w:rsidR="00CF4003" w:rsidRPr="00FB78F8">
        <w:rPr>
          <w:rFonts w:ascii="Times New Roman" w:hAnsi="Times New Roman"/>
          <w:sz w:val="28"/>
          <w:szCs w:val="28"/>
          <w:lang w:val="uk-UA"/>
        </w:rPr>
        <w:t>3</w:t>
      </w:r>
      <w:r w:rsidRPr="00FB78F8">
        <w:rPr>
          <w:rFonts w:ascii="Times New Roman" w:hAnsi="Times New Roman"/>
          <w:sz w:val="28"/>
          <w:szCs w:val="28"/>
          <w:lang w:val="uk-UA"/>
        </w:rPr>
        <w:t>.20</w:t>
      </w:r>
      <w:r w:rsidR="00705F1C" w:rsidRPr="00FB78F8">
        <w:rPr>
          <w:rFonts w:ascii="Times New Roman" w:hAnsi="Times New Roman"/>
          <w:sz w:val="28"/>
          <w:szCs w:val="28"/>
          <w:lang w:val="uk-UA"/>
        </w:rPr>
        <w:t>2</w:t>
      </w:r>
      <w:r w:rsidR="00943405" w:rsidRPr="00FB78F8">
        <w:rPr>
          <w:rFonts w:ascii="Times New Roman" w:hAnsi="Times New Roman"/>
          <w:sz w:val="28"/>
          <w:szCs w:val="28"/>
          <w:lang w:val="uk-UA"/>
        </w:rPr>
        <w:t>4</w:t>
      </w:r>
    </w:p>
    <w:p w14:paraId="0A36C06D" w14:textId="77777777" w:rsidR="009104F8" w:rsidRPr="00184F6C" w:rsidRDefault="009104F8" w:rsidP="00F819B4">
      <w:pPr>
        <w:spacing w:after="0" w:line="240" w:lineRule="auto"/>
        <w:jc w:val="both"/>
        <w:rPr>
          <w:rFonts w:ascii="Times New Roman" w:hAnsi="Times New Roman"/>
          <w:sz w:val="24"/>
          <w:szCs w:val="24"/>
          <w:lang w:val="uk-UA"/>
        </w:rPr>
      </w:pPr>
    </w:p>
    <w:p w14:paraId="7180DA74" w14:textId="77777777"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14:paraId="77499191" w14:textId="77777777" w:rsidR="009104F8" w:rsidRPr="00184F6C" w:rsidRDefault="009104F8" w:rsidP="00F819B4">
      <w:pPr>
        <w:spacing w:after="0" w:line="240" w:lineRule="auto"/>
        <w:jc w:val="both"/>
        <w:rPr>
          <w:rFonts w:ascii="Times New Roman" w:hAnsi="Times New Roman"/>
          <w:sz w:val="24"/>
          <w:szCs w:val="24"/>
          <w:lang w:val="uk-UA"/>
        </w:rPr>
      </w:pPr>
    </w:p>
    <w:p w14:paraId="6D91FD77" w14:textId="77777777" w:rsidR="009104F8" w:rsidRPr="00184F6C" w:rsidRDefault="009104F8" w:rsidP="00F819B4">
      <w:pPr>
        <w:spacing w:after="0" w:line="240" w:lineRule="auto"/>
        <w:jc w:val="both"/>
        <w:rPr>
          <w:rFonts w:ascii="Times New Roman" w:hAnsi="Times New Roman"/>
          <w:sz w:val="24"/>
          <w:szCs w:val="24"/>
          <w:lang w:val="uk-UA"/>
        </w:rPr>
      </w:pPr>
    </w:p>
    <w:p w14:paraId="14B5BC30" w14:textId="77777777" w:rsidR="009104F8" w:rsidRPr="00184F6C" w:rsidRDefault="009104F8" w:rsidP="00F819B4">
      <w:pPr>
        <w:spacing w:after="0" w:line="240" w:lineRule="auto"/>
        <w:jc w:val="both"/>
        <w:rPr>
          <w:rFonts w:ascii="Times New Roman" w:hAnsi="Times New Roman"/>
          <w:sz w:val="24"/>
          <w:szCs w:val="24"/>
          <w:lang w:val="uk-UA"/>
        </w:rPr>
      </w:pPr>
    </w:p>
    <w:p w14:paraId="1B013DF4" w14:textId="77777777"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14:paraId="19B27C2E" w14:textId="77777777"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14:paraId="52268373" w14:textId="151A3EF1" w:rsidR="009104F8" w:rsidRPr="00184F6C" w:rsidRDefault="009104F8" w:rsidP="00CF4003">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14:paraId="2A8DC618" w14:textId="77777777" w:rsidR="00BA05F2" w:rsidRPr="00BE58E1" w:rsidRDefault="00BA05F2" w:rsidP="00F819B4">
      <w:pPr>
        <w:spacing w:after="0" w:line="240" w:lineRule="auto"/>
        <w:jc w:val="center"/>
        <w:rPr>
          <w:rFonts w:ascii="Times New Roman" w:hAnsi="Times New Roman"/>
          <w:b/>
          <w:sz w:val="56"/>
          <w:szCs w:val="56"/>
          <w:lang w:val="uk-UA"/>
        </w:rPr>
      </w:pPr>
    </w:p>
    <w:p w14:paraId="4B66462D" w14:textId="77777777" w:rsidR="00CF4003" w:rsidRPr="00CF4003" w:rsidRDefault="00CF4003" w:rsidP="00CF4003">
      <w:pPr>
        <w:spacing w:after="0" w:line="240" w:lineRule="auto"/>
        <w:jc w:val="center"/>
        <w:rPr>
          <w:rFonts w:ascii="Times New Roman" w:eastAsia="Times New Roman" w:hAnsi="Times New Roman"/>
          <w:b/>
          <w:sz w:val="76"/>
          <w:szCs w:val="76"/>
          <w:lang w:val="uk-UA" w:eastAsia="ru-RU"/>
        </w:rPr>
      </w:pPr>
      <w:r w:rsidRPr="00CF4003">
        <w:rPr>
          <w:rFonts w:ascii="Times New Roman" w:eastAsia="Times New Roman" w:hAnsi="Times New Roman"/>
          <w:b/>
          <w:sz w:val="76"/>
          <w:szCs w:val="76"/>
          <w:lang w:val="uk-UA" w:eastAsia="ru-RU"/>
        </w:rPr>
        <w:t xml:space="preserve">Алюміній, нікель, скандій, титан і ванадій, </w:t>
      </w:r>
    </w:p>
    <w:p w14:paraId="2D9F0A76" w14:textId="77777777" w:rsidR="00CF4003" w:rsidRPr="00CF4003" w:rsidRDefault="00CF4003" w:rsidP="00CF4003">
      <w:pPr>
        <w:spacing w:after="0" w:line="240" w:lineRule="auto"/>
        <w:jc w:val="center"/>
        <w:rPr>
          <w:rFonts w:ascii="Times New Roman" w:eastAsia="Times New Roman" w:hAnsi="Times New Roman"/>
          <w:b/>
          <w:sz w:val="76"/>
          <w:szCs w:val="76"/>
          <w:lang w:val="uk-UA" w:eastAsia="ru-RU"/>
        </w:rPr>
      </w:pPr>
      <w:r w:rsidRPr="00CF4003">
        <w:rPr>
          <w:rFonts w:ascii="Times New Roman" w:eastAsia="Times New Roman" w:hAnsi="Times New Roman"/>
          <w:b/>
          <w:sz w:val="76"/>
          <w:szCs w:val="76"/>
          <w:lang w:val="uk-UA" w:eastAsia="ru-RU"/>
        </w:rPr>
        <w:t xml:space="preserve">код ДК 021:2015-1472 (Порошок нікелевий, дріт </w:t>
      </w:r>
      <w:bookmarkStart w:id="0" w:name="_Hlk161989786"/>
      <w:r w:rsidRPr="00CF4003">
        <w:rPr>
          <w:rFonts w:ascii="Times New Roman" w:eastAsia="Times New Roman" w:hAnsi="Times New Roman"/>
          <w:b/>
          <w:sz w:val="76"/>
          <w:szCs w:val="76"/>
          <w:lang w:val="uk-UA" w:eastAsia="ru-RU"/>
        </w:rPr>
        <w:t>нікелевий</w:t>
      </w:r>
      <w:bookmarkEnd w:id="0"/>
      <w:r w:rsidRPr="00CF4003">
        <w:rPr>
          <w:rFonts w:ascii="Times New Roman" w:eastAsia="Times New Roman" w:hAnsi="Times New Roman"/>
          <w:b/>
          <w:sz w:val="76"/>
          <w:szCs w:val="76"/>
          <w:lang w:val="uk-UA" w:eastAsia="ru-RU"/>
        </w:rPr>
        <w:t>, лист нікелевий)</w:t>
      </w:r>
    </w:p>
    <w:p w14:paraId="2CE85DC1" w14:textId="77777777" w:rsidR="009104F8" w:rsidRPr="00BE58E1" w:rsidRDefault="009104F8" w:rsidP="00F819B4">
      <w:pPr>
        <w:spacing w:after="0" w:line="240" w:lineRule="auto"/>
        <w:jc w:val="center"/>
        <w:rPr>
          <w:rFonts w:ascii="Times New Roman" w:hAnsi="Times New Roman"/>
          <w:b/>
          <w:sz w:val="56"/>
          <w:szCs w:val="56"/>
          <w:lang w:val="uk-UA"/>
        </w:rPr>
      </w:pPr>
    </w:p>
    <w:p w14:paraId="69618FA0" w14:textId="77777777" w:rsidR="009104F8" w:rsidRPr="00184F6C" w:rsidRDefault="009104F8" w:rsidP="00F819B4">
      <w:pPr>
        <w:spacing w:after="0" w:line="240" w:lineRule="auto"/>
        <w:jc w:val="both"/>
        <w:rPr>
          <w:rFonts w:ascii="Times New Roman" w:hAnsi="Times New Roman"/>
          <w:sz w:val="24"/>
          <w:szCs w:val="24"/>
          <w:lang w:val="uk-UA"/>
        </w:rPr>
      </w:pPr>
    </w:p>
    <w:p w14:paraId="5ECFD726" w14:textId="77777777" w:rsidR="009104F8" w:rsidRPr="00184F6C" w:rsidRDefault="009104F8" w:rsidP="00F819B4">
      <w:pPr>
        <w:spacing w:after="0" w:line="240" w:lineRule="auto"/>
        <w:jc w:val="both"/>
        <w:rPr>
          <w:rFonts w:ascii="Times New Roman" w:hAnsi="Times New Roman"/>
          <w:sz w:val="24"/>
          <w:szCs w:val="24"/>
          <w:lang w:val="uk-UA"/>
        </w:rPr>
      </w:pPr>
    </w:p>
    <w:p w14:paraId="667DA777" w14:textId="77777777" w:rsidR="009104F8" w:rsidRDefault="009104F8" w:rsidP="00F819B4">
      <w:pPr>
        <w:spacing w:after="0" w:line="240" w:lineRule="auto"/>
        <w:jc w:val="both"/>
        <w:rPr>
          <w:rFonts w:ascii="Times New Roman" w:hAnsi="Times New Roman"/>
          <w:sz w:val="24"/>
          <w:szCs w:val="24"/>
          <w:lang w:val="uk-UA"/>
        </w:rPr>
      </w:pPr>
    </w:p>
    <w:p w14:paraId="4BF71A1A" w14:textId="77777777" w:rsidR="00014D66" w:rsidRPr="00184F6C" w:rsidRDefault="00014D66" w:rsidP="00F819B4">
      <w:pPr>
        <w:spacing w:after="0" w:line="240" w:lineRule="auto"/>
        <w:jc w:val="both"/>
        <w:rPr>
          <w:rFonts w:ascii="Times New Roman" w:hAnsi="Times New Roman"/>
          <w:sz w:val="24"/>
          <w:szCs w:val="24"/>
          <w:lang w:val="uk-UA"/>
        </w:rPr>
      </w:pPr>
    </w:p>
    <w:p w14:paraId="7D8E7830" w14:textId="77777777" w:rsidR="009104F8" w:rsidRPr="00184F6C" w:rsidRDefault="009104F8" w:rsidP="00F819B4">
      <w:pPr>
        <w:spacing w:after="0" w:line="240" w:lineRule="auto"/>
        <w:jc w:val="both"/>
        <w:rPr>
          <w:rFonts w:ascii="Times New Roman" w:hAnsi="Times New Roman"/>
          <w:sz w:val="24"/>
          <w:szCs w:val="24"/>
          <w:lang w:val="uk-UA"/>
        </w:rPr>
      </w:pPr>
    </w:p>
    <w:p w14:paraId="5DA5C238" w14:textId="77777777" w:rsidR="009104F8" w:rsidRPr="00184F6C" w:rsidRDefault="009104F8" w:rsidP="00F819B4">
      <w:pPr>
        <w:spacing w:after="0" w:line="240" w:lineRule="auto"/>
        <w:jc w:val="both"/>
        <w:rPr>
          <w:rFonts w:ascii="Times New Roman" w:hAnsi="Times New Roman"/>
          <w:sz w:val="24"/>
          <w:szCs w:val="24"/>
          <w:lang w:val="uk-UA"/>
        </w:rPr>
      </w:pPr>
    </w:p>
    <w:p w14:paraId="2EFF3BEE" w14:textId="725A812B" w:rsidR="009104F8" w:rsidRPr="00CF4003" w:rsidRDefault="009104F8" w:rsidP="00CF4003">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14:paraId="10AADFE6" w14:textId="77777777" w:rsidR="009104F8" w:rsidRPr="00184F6C" w:rsidRDefault="009104F8" w:rsidP="00F819B4">
      <w:pPr>
        <w:spacing w:after="0" w:line="240" w:lineRule="auto"/>
        <w:jc w:val="both"/>
        <w:rPr>
          <w:rFonts w:ascii="Times New Roman" w:hAnsi="Times New Roman"/>
          <w:sz w:val="24"/>
          <w:szCs w:val="24"/>
          <w:lang w:val="uk-UA"/>
        </w:rPr>
      </w:pPr>
    </w:p>
    <w:p w14:paraId="065C2425" w14:textId="77777777"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14:paraId="172F06F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7E34BA7" w14:textId="77777777"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14:paraId="05D9FF97" w14:textId="77777777"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14:paraId="699F593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22C0E87"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14:paraId="6F35F2C2"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14:paraId="03AEF2A5"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14:paraId="0962BCD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12E7271"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0DE91C44"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14:paraId="42EE0D8E" w14:textId="77777777"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w:t>
            </w:r>
            <w:proofErr w:type="spellStart"/>
            <w:r w:rsidR="00A04745" w:rsidRPr="00184F6C">
              <w:rPr>
                <w:rFonts w:ascii="Times New Roman" w:hAnsi="Times New Roman"/>
                <w:sz w:val="24"/>
                <w:szCs w:val="24"/>
                <w:lang w:val="uk-UA"/>
              </w:rPr>
              <w:t>закупівель</w:t>
            </w:r>
            <w:proofErr w:type="spellEnd"/>
            <w:r w:rsidR="00A04745" w:rsidRPr="00184F6C">
              <w:rPr>
                <w:rFonts w:ascii="Times New Roman" w:hAnsi="Times New Roman"/>
                <w:sz w:val="24"/>
                <w:szCs w:val="24"/>
                <w:lang w:val="uk-UA"/>
              </w:rPr>
              <w:t xml:space="preserve">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14:paraId="418AEAE9" w14:textId="77777777"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14:paraId="5E47B75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BF28567"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11F49457"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14:paraId="6EEB91DD" w14:textId="77777777"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330109" w14:paraId="71871B4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0510F06"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14:paraId="40BA162C"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14:paraId="3DF16A48"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14:paraId="11C2092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72E6BCD"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14:paraId="7AEA7ECC"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14:paraId="110F4475"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14:paraId="7BE9F30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BE6166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14:paraId="24F6433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14:paraId="167D47A3" w14:textId="77777777"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 xml:space="preserve">З технічних питань та з питань </w:t>
            </w:r>
            <w:proofErr w:type="spellStart"/>
            <w:r w:rsidRPr="00184F6C">
              <w:rPr>
                <w:rFonts w:ascii="Times New Roman" w:hAnsi="Times New Roman"/>
                <w:b/>
                <w:i/>
                <w:sz w:val="24"/>
                <w:szCs w:val="24"/>
                <w:u w:val="single"/>
                <w:lang w:val="uk-UA"/>
              </w:rPr>
              <w:t>проєкту</w:t>
            </w:r>
            <w:proofErr w:type="spellEnd"/>
            <w:r w:rsidRPr="00184F6C">
              <w:rPr>
                <w:rFonts w:ascii="Times New Roman" w:hAnsi="Times New Roman"/>
                <w:b/>
                <w:i/>
                <w:sz w:val="24"/>
                <w:szCs w:val="24"/>
                <w:u w:val="single"/>
                <w:lang w:val="uk-UA"/>
              </w:rPr>
              <w:t xml:space="preserve"> договору та його укладання</w:t>
            </w:r>
            <w:r w:rsidRPr="00184F6C">
              <w:rPr>
                <w:rFonts w:ascii="Times New Roman" w:hAnsi="Times New Roman"/>
                <w:sz w:val="24"/>
                <w:szCs w:val="24"/>
                <w:lang w:val="uk-UA"/>
              </w:rPr>
              <w:t>:</w:t>
            </w:r>
          </w:p>
          <w:p w14:paraId="37629BA8" w14:textId="77777777" w:rsidR="00380815" w:rsidRPr="006979A9" w:rsidRDefault="00380815" w:rsidP="00F819B4">
            <w:pPr>
              <w:spacing w:after="0" w:line="240" w:lineRule="auto"/>
              <w:jc w:val="both"/>
              <w:rPr>
                <w:rFonts w:ascii="Times New Roman" w:hAnsi="Times New Roman"/>
                <w:sz w:val="24"/>
                <w:szCs w:val="24"/>
                <w:lang w:val="uk-UA"/>
              </w:rPr>
            </w:pPr>
            <w:proofErr w:type="spellStart"/>
            <w:r w:rsidRPr="006979A9">
              <w:rPr>
                <w:rFonts w:ascii="Times New Roman" w:hAnsi="Times New Roman"/>
                <w:sz w:val="24"/>
                <w:szCs w:val="24"/>
                <w:lang w:val="uk-UA"/>
              </w:rPr>
              <w:t>Кузьминськ</w:t>
            </w:r>
            <w:r w:rsidR="00FE6F73" w:rsidRPr="006979A9">
              <w:rPr>
                <w:rFonts w:ascii="Times New Roman" w:hAnsi="Times New Roman"/>
                <w:sz w:val="24"/>
                <w:szCs w:val="24"/>
                <w:lang w:val="uk-UA"/>
              </w:rPr>
              <w:t>и</w:t>
            </w:r>
            <w:r w:rsidRPr="006979A9">
              <w:rPr>
                <w:rFonts w:ascii="Times New Roman" w:hAnsi="Times New Roman"/>
                <w:sz w:val="24"/>
                <w:szCs w:val="24"/>
                <w:lang w:val="uk-UA"/>
              </w:rPr>
              <w:t>й</w:t>
            </w:r>
            <w:proofErr w:type="spellEnd"/>
            <w:r w:rsidRPr="006979A9">
              <w:rPr>
                <w:rFonts w:ascii="Times New Roman" w:hAnsi="Times New Roman"/>
                <w:sz w:val="24"/>
                <w:szCs w:val="24"/>
                <w:lang w:val="uk-UA"/>
              </w:rPr>
              <w:t xml:space="preserve"> Дмитро Олександрович, </w:t>
            </w:r>
            <w:r w:rsidR="005B00B9" w:rsidRPr="006979A9">
              <w:rPr>
                <w:rFonts w:ascii="Times New Roman" w:hAnsi="Times New Roman"/>
                <w:sz w:val="24"/>
                <w:szCs w:val="24"/>
                <w:lang w:val="uk-UA"/>
              </w:rPr>
              <w:t xml:space="preserve">інженер </w:t>
            </w:r>
            <w:r w:rsidR="00FE6BC8" w:rsidRPr="006979A9">
              <w:rPr>
                <w:rFonts w:ascii="Times New Roman" w:hAnsi="Times New Roman"/>
                <w:sz w:val="24"/>
                <w:szCs w:val="24"/>
                <w:lang w:val="uk-UA"/>
              </w:rPr>
              <w:t>служби виробничо-технічної комплектації</w:t>
            </w:r>
            <w:r w:rsidR="005B00B9" w:rsidRPr="006979A9">
              <w:rPr>
                <w:rFonts w:ascii="Times New Roman" w:hAnsi="Times New Roman"/>
                <w:sz w:val="24"/>
                <w:szCs w:val="24"/>
                <w:lang w:val="uk-UA"/>
              </w:rPr>
              <w:t xml:space="preserve">, </w:t>
            </w:r>
            <w:proofErr w:type="spellStart"/>
            <w:r w:rsidR="009B41E0" w:rsidRPr="006979A9">
              <w:rPr>
                <w:rFonts w:ascii="Times New Roman" w:hAnsi="Times New Roman"/>
                <w:sz w:val="24"/>
                <w:szCs w:val="24"/>
                <w:lang w:val="uk-UA"/>
              </w:rPr>
              <w:t>тел</w:t>
            </w:r>
            <w:proofErr w:type="spellEnd"/>
            <w:r w:rsidR="009B41E0" w:rsidRPr="006979A9">
              <w:rPr>
                <w:rFonts w:ascii="Times New Roman" w:hAnsi="Times New Roman"/>
                <w:sz w:val="24"/>
                <w:szCs w:val="24"/>
                <w:lang w:val="uk-UA"/>
              </w:rPr>
              <w:t xml:space="preserve">.: +380 (50) 4800354, </w:t>
            </w:r>
            <w:r w:rsidR="00A27C97" w:rsidRPr="006979A9">
              <w:rPr>
                <w:rFonts w:ascii="Times New Roman" w:hAnsi="Times New Roman"/>
                <w:sz w:val="24"/>
                <w:szCs w:val="24"/>
                <w:lang w:val="uk-UA"/>
              </w:rPr>
              <w:t xml:space="preserve"> </w:t>
            </w:r>
            <w:r w:rsidR="009B41E0" w:rsidRPr="006979A9">
              <w:rPr>
                <w:rFonts w:ascii="Times New Roman" w:hAnsi="Times New Roman"/>
                <w:sz w:val="24"/>
                <w:szCs w:val="24"/>
                <w:lang w:val="uk-UA"/>
              </w:rPr>
              <w:t>e-</w:t>
            </w:r>
            <w:proofErr w:type="spellStart"/>
            <w:r w:rsidR="009B41E0" w:rsidRPr="006979A9">
              <w:rPr>
                <w:rFonts w:ascii="Times New Roman" w:hAnsi="Times New Roman"/>
                <w:sz w:val="24"/>
                <w:szCs w:val="24"/>
                <w:lang w:val="uk-UA"/>
              </w:rPr>
              <w:t>mail</w:t>
            </w:r>
            <w:proofErr w:type="spellEnd"/>
            <w:r w:rsidR="009B41E0" w:rsidRPr="006979A9">
              <w:rPr>
                <w:rFonts w:ascii="Times New Roman" w:hAnsi="Times New Roman"/>
                <w:sz w:val="24"/>
                <w:szCs w:val="24"/>
                <w:lang w:val="uk-UA"/>
              </w:rPr>
              <w:t>: </w:t>
            </w:r>
            <w:hyperlink r:id="rId8" w:history="1">
              <w:r w:rsidR="00540BB0" w:rsidRPr="006979A9">
                <w:rPr>
                  <w:rStyle w:val="a8"/>
                  <w:rFonts w:ascii="Times New Roman" w:hAnsi="Times New Roman"/>
                  <w:color w:val="auto"/>
                  <w:sz w:val="24"/>
                  <w:szCs w:val="24"/>
                  <w:lang w:val="uk-UA"/>
                </w:rPr>
                <w:t>k</w:t>
              </w:r>
              <w:r w:rsidR="00540BB0" w:rsidRPr="006979A9">
                <w:rPr>
                  <w:rStyle w:val="a8"/>
                  <w:rFonts w:ascii="Times New Roman" w:hAnsi="Times New Roman"/>
                  <w:color w:val="auto"/>
                  <w:sz w:val="24"/>
                  <w:szCs w:val="24"/>
                  <w:lang w:val="en-US"/>
                </w:rPr>
                <w:t>y</w:t>
              </w:r>
              <w:r w:rsidR="00540BB0" w:rsidRPr="006979A9">
                <w:rPr>
                  <w:rStyle w:val="a8"/>
                  <w:rFonts w:ascii="Times New Roman" w:hAnsi="Times New Roman"/>
                  <w:color w:val="auto"/>
                  <w:sz w:val="24"/>
                  <w:szCs w:val="24"/>
                  <w:lang w:val="uk-UA"/>
                </w:rPr>
                <w:t>zminskiy@vostgok.dp.ua</w:t>
              </w:r>
            </w:hyperlink>
          </w:p>
          <w:p w14:paraId="5CFA4828" w14:textId="77777777" w:rsidR="005B00B9" w:rsidRPr="006979A9" w:rsidRDefault="005B00B9" w:rsidP="00F819B4">
            <w:pPr>
              <w:spacing w:after="0" w:line="240" w:lineRule="auto"/>
              <w:jc w:val="both"/>
              <w:rPr>
                <w:rFonts w:ascii="Times New Roman" w:hAnsi="Times New Roman"/>
                <w:sz w:val="24"/>
                <w:szCs w:val="24"/>
                <w:lang w:val="uk-UA"/>
              </w:rPr>
            </w:pPr>
          </w:p>
          <w:p w14:paraId="69E0C330" w14:textId="77777777"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14:paraId="6EACF2C2" w14:textId="62C8F474" w:rsidR="00AE5CE4" w:rsidRPr="00184F6C" w:rsidRDefault="0062118D" w:rsidP="00F819B4">
            <w:pPr>
              <w:spacing w:after="0" w:line="240" w:lineRule="auto"/>
              <w:jc w:val="both"/>
              <w:rPr>
                <w:rFonts w:ascii="Times New Roman" w:hAnsi="Times New Roman"/>
                <w:b/>
                <w:bCs/>
                <w:sz w:val="24"/>
                <w:szCs w:val="24"/>
                <w:lang w:val="uk-UA"/>
              </w:rPr>
            </w:pPr>
            <w:r w:rsidRPr="00F87D69">
              <w:rPr>
                <w:rFonts w:ascii="Times New Roman" w:hAnsi="Times New Roman"/>
                <w:sz w:val="24"/>
                <w:szCs w:val="24"/>
                <w:lang w:val="uk-UA"/>
              </w:rPr>
              <w:t xml:space="preserve">Бурлаєва Наталія Анатоліївна, уповноважена особа, фахівець з публічних </w:t>
            </w:r>
            <w:proofErr w:type="spellStart"/>
            <w:r w:rsidRPr="00F87D69">
              <w:rPr>
                <w:rFonts w:ascii="Times New Roman" w:hAnsi="Times New Roman"/>
                <w:sz w:val="24"/>
                <w:szCs w:val="24"/>
                <w:lang w:val="uk-UA"/>
              </w:rPr>
              <w:t>закупівель</w:t>
            </w:r>
            <w:proofErr w:type="spellEnd"/>
            <w:r w:rsidRPr="00F87D69">
              <w:rPr>
                <w:rFonts w:ascii="Times New Roman" w:hAnsi="Times New Roman"/>
                <w:sz w:val="24"/>
                <w:szCs w:val="24"/>
                <w:lang w:val="uk-UA"/>
              </w:rPr>
              <w:t xml:space="preserve">, </w:t>
            </w:r>
            <w:proofErr w:type="spellStart"/>
            <w:r w:rsidRPr="00F87D69">
              <w:rPr>
                <w:rFonts w:ascii="Times New Roman" w:hAnsi="Times New Roman"/>
                <w:sz w:val="24"/>
                <w:szCs w:val="24"/>
                <w:lang w:val="uk-UA"/>
              </w:rPr>
              <w:t>тел</w:t>
            </w:r>
            <w:proofErr w:type="spellEnd"/>
            <w:r w:rsidRPr="00F87D69">
              <w:rPr>
                <w:rFonts w:ascii="Times New Roman" w:hAnsi="Times New Roman"/>
                <w:sz w:val="24"/>
                <w:szCs w:val="24"/>
                <w:lang w:val="uk-UA"/>
              </w:rPr>
              <w:t>.: +380 (</w:t>
            </w:r>
            <w:r>
              <w:rPr>
                <w:rFonts w:ascii="Times New Roman" w:hAnsi="Times New Roman"/>
                <w:sz w:val="24"/>
                <w:szCs w:val="24"/>
                <w:lang w:val="uk-UA"/>
              </w:rPr>
              <w:t>50</w:t>
            </w:r>
            <w:r w:rsidRPr="00F87D69">
              <w:rPr>
                <w:rFonts w:ascii="Times New Roman" w:hAnsi="Times New Roman"/>
                <w:sz w:val="24"/>
                <w:szCs w:val="24"/>
                <w:lang w:val="uk-UA"/>
              </w:rPr>
              <w:t>) </w:t>
            </w:r>
            <w:r>
              <w:rPr>
                <w:rFonts w:ascii="Times New Roman" w:hAnsi="Times New Roman"/>
                <w:sz w:val="24"/>
                <w:szCs w:val="24"/>
                <w:lang w:val="uk-UA"/>
              </w:rPr>
              <w:t>3847607</w:t>
            </w:r>
            <w:r w:rsidRPr="00F87D69">
              <w:rPr>
                <w:rFonts w:ascii="Times New Roman" w:hAnsi="Times New Roman"/>
                <w:sz w:val="24"/>
                <w:szCs w:val="24"/>
                <w:lang w:val="uk-UA"/>
              </w:rPr>
              <w:t>, e-</w:t>
            </w:r>
            <w:proofErr w:type="spellStart"/>
            <w:r w:rsidRPr="00F87D69">
              <w:rPr>
                <w:rFonts w:ascii="Times New Roman" w:hAnsi="Times New Roman"/>
                <w:sz w:val="24"/>
                <w:szCs w:val="24"/>
                <w:lang w:val="uk-UA"/>
              </w:rPr>
              <w:t>mail</w:t>
            </w:r>
            <w:proofErr w:type="spellEnd"/>
            <w:r w:rsidRPr="00F87D69">
              <w:rPr>
                <w:rFonts w:ascii="Times New Roman" w:hAnsi="Times New Roman"/>
                <w:sz w:val="24"/>
                <w:szCs w:val="24"/>
                <w:lang w:val="uk-UA"/>
              </w:rPr>
              <w:t xml:space="preserve">: </w:t>
            </w:r>
            <w:r>
              <w:rPr>
                <w:rFonts w:ascii="Times New Roman" w:hAnsi="Times New Roman"/>
                <w:sz w:val="24"/>
                <w:szCs w:val="24"/>
                <w:lang w:val="en-US"/>
              </w:rPr>
              <w:t>N</w:t>
            </w:r>
            <w:r w:rsidRPr="00163733">
              <w:rPr>
                <w:rFonts w:ascii="Times New Roman" w:hAnsi="Times New Roman"/>
                <w:sz w:val="24"/>
                <w:szCs w:val="24"/>
              </w:rPr>
              <w:t>.</w:t>
            </w:r>
            <w:proofErr w:type="spellStart"/>
            <w:r>
              <w:rPr>
                <w:rFonts w:ascii="Times New Roman" w:hAnsi="Times New Roman"/>
                <w:sz w:val="24"/>
                <w:szCs w:val="24"/>
                <w:lang w:val="en-US"/>
              </w:rPr>
              <w:t>Burlaeva</w:t>
            </w:r>
            <w:proofErr w:type="spellEnd"/>
            <w:r w:rsidRPr="003F7C3E">
              <w:rPr>
                <w:rFonts w:ascii="Times New Roman" w:hAnsi="Times New Roman"/>
                <w:sz w:val="24"/>
                <w:szCs w:val="24"/>
                <w:lang w:val="uk-UA"/>
              </w:rPr>
              <w:t>@vostgok.dp.ua</w:t>
            </w:r>
          </w:p>
        </w:tc>
      </w:tr>
      <w:tr w:rsidR="004F06C4" w:rsidRPr="00184F6C" w14:paraId="49981E7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91CA1B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3A74CB6A"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14:paraId="2DAC647F" w14:textId="77777777"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14:paraId="7E4AABC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BD4F21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63589E7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14:paraId="59C539E3" w14:textId="77777777"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330109" w14:paraId="02F476E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1ADDEB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14:paraId="56460D70"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587E5E4C" w14:textId="00BF587D" w:rsidR="004F06C4" w:rsidRPr="006979A9" w:rsidRDefault="006979A9" w:rsidP="006979A9">
            <w:pPr>
              <w:spacing w:before="100" w:beforeAutospacing="1" w:after="100" w:afterAutospacing="1" w:line="240" w:lineRule="auto"/>
              <w:jc w:val="both"/>
              <w:rPr>
                <w:rFonts w:ascii="Times New Roman" w:hAnsi="Times New Roman"/>
                <w:b/>
                <w:sz w:val="24"/>
                <w:szCs w:val="24"/>
                <w:lang w:val="uk-UA"/>
              </w:rPr>
            </w:pPr>
            <w:r w:rsidRPr="006979A9">
              <w:rPr>
                <w:rFonts w:ascii="Times New Roman" w:hAnsi="Times New Roman"/>
                <w:b/>
                <w:sz w:val="24"/>
                <w:szCs w:val="24"/>
                <w:lang w:val="uk-UA"/>
              </w:rPr>
              <w:t>Алюміній, нікель, скандій, титан і ванадій, код ДК 021:2015-1472 (Порошок нікелевий, дріт нікелевий, лист нікелевий)</w:t>
            </w:r>
          </w:p>
        </w:tc>
      </w:tr>
      <w:tr w:rsidR="004F06C4" w:rsidRPr="00184F6C" w14:paraId="0C89F8D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78362D2"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14:paraId="067314BF"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14:paraId="07EF9092" w14:textId="77777777"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14:paraId="1DF93A2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41B6A94"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14:paraId="4AD484E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14:paraId="466BCCF6" w14:textId="77777777" w:rsidR="003F5087" w:rsidRDefault="003F5087" w:rsidP="003F5087">
            <w:pPr>
              <w:spacing w:after="0" w:line="240" w:lineRule="auto"/>
              <w:jc w:val="both"/>
              <w:rPr>
                <w:rFonts w:ascii="Times New Roman" w:hAnsi="Times New Roman"/>
                <w:sz w:val="24"/>
                <w:szCs w:val="24"/>
                <w:lang w:val="uk-UA"/>
              </w:rPr>
            </w:pPr>
            <w:r>
              <w:rPr>
                <w:rFonts w:ascii="Times New Roman" w:hAnsi="Times New Roman"/>
                <w:sz w:val="24"/>
                <w:szCs w:val="24"/>
                <w:lang w:val="uk-UA"/>
              </w:rPr>
              <w:t>На умовах DDP, склад Замовника:</w:t>
            </w:r>
          </w:p>
          <w:p w14:paraId="3906355B" w14:textId="77777777" w:rsidR="003F5087" w:rsidRDefault="003F5087" w:rsidP="003F5087">
            <w:pPr>
              <w:pStyle w:val="a3"/>
              <w:spacing w:after="0" w:line="240" w:lineRule="auto"/>
              <w:ind w:left="409"/>
              <w:jc w:val="both"/>
              <w:rPr>
                <w:rFonts w:ascii="Times New Roman" w:hAnsi="Times New Roman"/>
                <w:sz w:val="24"/>
                <w:szCs w:val="24"/>
                <w:lang w:val="uk-UA"/>
              </w:rPr>
            </w:pPr>
          </w:p>
          <w:p w14:paraId="6311A4A2" w14:textId="1C20FFE8" w:rsidR="004E0680" w:rsidRPr="006979A9" w:rsidRDefault="004E0680" w:rsidP="004E0680">
            <w:pPr>
              <w:pStyle w:val="a3"/>
              <w:numPr>
                <w:ilvl w:val="0"/>
                <w:numId w:val="22"/>
              </w:numPr>
              <w:spacing w:after="0" w:line="240" w:lineRule="auto"/>
              <w:jc w:val="both"/>
              <w:rPr>
                <w:rFonts w:ascii="Times New Roman" w:hAnsi="Times New Roman"/>
                <w:sz w:val="24"/>
                <w:szCs w:val="24"/>
                <w:lang w:val="uk-UA"/>
              </w:rPr>
            </w:pPr>
            <w:r w:rsidRPr="006979A9">
              <w:rPr>
                <w:rFonts w:ascii="Times New Roman" w:hAnsi="Times New Roman"/>
                <w:sz w:val="24"/>
                <w:szCs w:val="24"/>
                <w:lang w:val="uk-UA"/>
              </w:rPr>
              <w:t>ВП ДХЗ ДП "</w:t>
            </w:r>
            <w:proofErr w:type="spellStart"/>
            <w:r w:rsidRPr="006979A9">
              <w:rPr>
                <w:rFonts w:ascii="Times New Roman" w:hAnsi="Times New Roman"/>
                <w:sz w:val="24"/>
                <w:szCs w:val="24"/>
                <w:lang w:val="uk-UA"/>
              </w:rPr>
              <w:t>СхідГЗК</w:t>
            </w:r>
            <w:proofErr w:type="spellEnd"/>
            <w:r w:rsidRPr="006979A9">
              <w:rPr>
                <w:rFonts w:ascii="Times New Roman" w:hAnsi="Times New Roman"/>
                <w:sz w:val="24"/>
                <w:szCs w:val="24"/>
                <w:lang w:val="uk-UA"/>
              </w:rPr>
              <w:t xml:space="preserve">", пр. </w:t>
            </w:r>
            <w:proofErr w:type="spellStart"/>
            <w:r w:rsidRPr="006979A9">
              <w:rPr>
                <w:rFonts w:ascii="Times New Roman" w:hAnsi="Times New Roman"/>
                <w:sz w:val="24"/>
                <w:szCs w:val="24"/>
                <w:lang w:val="uk-UA"/>
              </w:rPr>
              <w:t>Аношкіна</w:t>
            </w:r>
            <w:proofErr w:type="spellEnd"/>
            <w:r w:rsidR="00084DEB" w:rsidRPr="006979A9">
              <w:rPr>
                <w:rFonts w:ascii="Times New Roman" w:hAnsi="Times New Roman"/>
                <w:sz w:val="24"/>
                <w:szCs w:val="24"/>
                <w:lang w:val="uk-UA"/>
              </w:rPr>
              <w:t>, 179, м. </w:t>
            </w:r>
            <w:proofErr w:type="spellStart"/>
            <w:r w:rsidRPr="006979A9">
              <w:rPr>
                <w:rFonts w:ascii="Times New Roman" w:hAnsi="Times New Roman"/>
                <w:sz w:val="24"/>
                <w:szCs w:val="24"/>
                <w:lang w:val="uk-UA"/>
              </w:rPr>
              <w:t>Ка</w:t>
            </w:r>
            <w:r w:rsidR="0001250E" w:rsidRPr="006979A9">
              <w:rPr>
                <w:rFonts w:ascii="Times New Roman" w:hAnsi="Times New Roman"/>
                <w:sz w:val="24"/>
                <w:szCs w:val="24"/>
                <w:lang w:val="uk-UA"/>
              </w:rPr>
              <w:t>м'янське</w:t>
            </w:r>
            <w:proofErr w:type="spellEnd"/>
            <w:r w:rsidR="0001250E" w:rsidRPr="006979A9">
              <w:rPr>
                <w:rFonts w:ascii="Times New Roman" w:hAnsi="Times New Roman"/>
                <w:sz w:val="24"/>
                <w:szCs w:val="24"/>
                <w:lang w:val="uk-UA"/>
              </w:rPr>
              <w:t>, Дніпропетровська обл.</w:t>
            </w:r>
          </w:p>
          <w:p w14:paraId="29B2C98A" w14:textId="77777777" w:rsidR="004E0680" w:rsidRPr="006979A9" w:rsidRDefault="004E0680" w:rsidP="004E0680">
            <w:pPr>
              <w:spacing w:after="0" w:line="240" w:lineRule="auto"/>
              <w:jc w:val="both"/>
              <w:rPr>
                <w:rFonts w:ascii="Times New Roman" w:hAnsi="Times New Roman"/>
                <w:sz w:val="24"/>
                <w:szCs w:val="24"/>
                <w:lang w:val="uk-UA"/>
              </w:rPr>
            </w:pPr>
          </w:p>
          <w:p w14:paraId="4AEA6A34" w14:textId="0ACE1ECE" w:rsidR="004F06C4" w:rsidRPr="006979A9" w:rsidRDefault="006979A9" w:rsidP="004E0680">
            <w:pPr>
              <w:spacing w:after="0" w:line="240" w:lineRule="auto"/>
              <w:jc w:val="both"/>
              <w:rPr>
                <w:rFonts w:ascii="Times New Roman" w:hAnsi="Times New Roman"/>
                <w:sz w:val="24"/>
                <w:szCs w:val="24"/>
                <w:lang w:val="uk-UA"/>
              </w:rPr>
            </w:pPr>
            <w:r w:rsidRPr="006979A9">
              <w:rPr>
                <w:rFonts w:ascii="Times New Roman" w:hAnsi="Times New Roman"/>
                <w:b/>
                <w:sz w:val="24"/>
                <w:szCs w:val="24"/>
                <w:lang w:val="uk-UA"/>
              </w:rPr>
              <w:t>885 кг</w:t>
            </w:r>
          </w:p>
        </w:tc>
      </w:tr>
      <w:tr w:rsidR="004F06C4" w:rsidRPr="00184F6C" w14:paraId="48EC0F0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D38241B"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14:paraId="6DCE2661"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14:paraId="18A339C6" w14:textId="6DB3FBF4" w:rsidR="00D00577" w:rsidRPr="006979A9" w:rsidRDefault="006979A9" w:rsidP="00F81546">
            <w:pPr>
              <w:spacing w:before="100" w:beforeAutospacing="1" w:after="100" w:afterAutospacing="1" w:line="240" w:lineRule="auto"/>
              <w:rPr>
                <w:rFonts w:ascii="Times New Roman" w:eastAsia="Times New Roman" w:hAnsi="Times New Roman"/>
                <w:b/>
                <w:sz w:val="24"/>
                <w:szCs w:val="24"/>
                <w:lang w:val="uk-UA" w:eastAsia="ru-RU"/>
              </w:rPr>
            </w:pPr>
            <w:r w:rsidRPr="006979A9">
              <w:rPr>
                <w:rFonts w:ascii="Times New Roman" w:hAnsi="Times New Roman"/>
                <w:b/>
                <w:sz w:val="24"/>
                <w:szCs w:val="24"/>
                <w:lang w:val="uk-UA"/>
              </w:rPr>
              <w:t>квітень</w:t>
            </w:r>
            <w:r w:rsidR="000F16FD" w:rsidRPr="006979A9">
              <w:rPr>
                <w:rFonts w:ascii="Times New Roman" w:hAnsi="Times New Roman"/>
                <w:b/>
                <w:sz w:val="24"/>
                <w:szCs w:val="24"/>
                <w:lang w:val="uk-UA"/>
              </w:rPr>
              <w:t xml:space="preserve"> </w:t>
            </w:r>
            <w:r w:rsidR="00F81546" w:rsidRPr="006979A9">
              <w:rPr>
                <w:rFonts w:ascii="Times New Roman" w:hAnsi="Times New Roman"/>
                <w:b/>
                <w:sz w:val="24"/>
                <w:szCs w:val="24"/>
                <w:lang w:val="uk-UA"/>
              </w:rPr>
              <w:t xml:space="preserve">– грудень </w:t>
            </w:r>
            <w:r w:rsidR="00EA78DA" w:rsidRPr="006979A9">
              <w:rPr>
                <w:rFonts w:ascii="Times New Roman" w:hAnsi="Times New Roman"/>
                <w:b/>
                <w:sz w:val="24"/>
                <w:szCs w:val="24"/>
                <w:lang w:val="uk-UA"/>
              </w:rPr>
              <w:t>2024 року</w:t>
            </w:r>
          </w:p>
        </w:tc>
      </w:tr>
      <w:tr w:rsidR="004F06C4" w:rsidRPr="00184F6C" w14:paraId="550F08A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8D4681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77AA5B2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14:paraId="5D77B95D" w14:textId="77777777"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и всіх форм власності та організаційно-правових форм беруть участь у процедурах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на рівних умовах</w:t>
            </w:r>
          </w:p>
        </w:tc>
      </w:tr>
      <w:tr w:rsidR="000B09A5" w:rsidRPr="00330109" w14:paraId="629AF2D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CCC4078"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02D205DA"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4E372FE5" w14:textId="77777777"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36354AC6" w14:textId="77777777" w:rsidR="00781BC9" w:rsidRPr="00184F6C"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3F5087">
              <w:rPr>
                <w:rFonts w:ascii="Times New Roman" w:eastAsia="Times New Roman" w:hAnsi="Times New Roman"/>
                <w:sz w:val="24"/>
                <w:szCs w:val="24"/>
                <w:lang w:val="uk-UA" w:eastAsia="ru-RU"/>
              </w:rPr>
              <w:t>доставкою до складу</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14:paraId="35824B99" w14:textId="77777777"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14:paraId="3A40903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D63F0A8"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14:paraId="2E145E36"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14:paraId="5E6EF6C9" w14:textId="77777777"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14:paraId="61FE6D8F"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14:paraId="78BE0068"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14:paraId="2C22807B"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14:paraId="42A7BB56"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14:paraId="37CAA51D"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14:paraId="742D1F53"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14:paraId="587C7926" w14:textId="5C1FB658" w:rsidR="004E0680" w:rsidRPr="00D749FE" w:rsidRDefault="00371571" w:rsidP="00D749FE">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14:paraId="51C8964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9E9F0B6" w14:textId="77777777"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14:paraId="4FF0D0FF" w14:textId="5A4375F9" w:rsidR="000451EA" w:rsidRPr="00D749FE"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14:paraId="648EB527" w14:textId="77777777"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14:paraId="4E6C402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73AC87D" w14:textId="77777777"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14:paraId="452A25F2" w14:textId="77777777"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14:paraId="7CFE9A24" w14:textId="77777777"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330109" w14:paraId="4000556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9E4FEF1" w14:textId="77777777"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14:paraId="51152BEE" w14:textId="77777777"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34433522" w14:textId="77777777"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w:t>
            </w:r>
            <w:r w:rsidR="001B52D0" w:rsidRPr="00184F6C">
              <w:rPr>
                <w:rFonts w:ascii="Times New Roman" w:eastAsia="Times New Roman" w:hAnsi="Times New Roman"/>
                <w:sz w:val="24"/>
                <w:szCs w:val="24"/>
                <w:lang w:val="uk-UA" w:eastAsia="ru-RU"/>
              </w:rPr>
              <w:lastRenderedPageBreak/>
              <w:t>закупівлі.</w:t>
            </w:r>
          </w:p>
          <w:p w14:paraId="115A33DE" w14:textId="77777777"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14:paraId="4C848F4F" w14:textId="77777777"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47AA45E" w14:textId="77777777"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84F6C">
              <w:rPr>
                <w:rFonts w:ascii="Times New Roman" w:eastAsia="Times New Roman" w:hAnsi="Times New Roman"/>
                <w:sz w:val="24"/>
                <w:szCs w:val="24"/>
                <w:lang w:val="uk-UA" w:eastAsia="ru-RU"/>
              </w:rPr>
              <w:t>вимозі</w:t>
            </w:r>
            <w:proofErr w:type="spellEnd"/>
            <w:r w:rsidRPr="00184F6C">
              <w:rPr>
                <w:rFonts w:ascii="Times New Roman" w:eastAsia="Times New Roman" w:hAnsi="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14:paraId="735BAF86"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67D8630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330109" w14:paraId="7F3B970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F69996C"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312F93E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14:paraId="0949222B"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p w14:paraId="55B06FA9"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зупиняє перебіг відкритих торгів.</w:t>
            </w:r>
          </w:p>
          <w:p w14:paraId="6CB88E65" w14:textId="77777777"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14:paraId="283EFB1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C1DB56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0AC4B30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14:paraId="37156E2F" w14:textId="77777777"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4C30DBF6"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84F6C">
              <w:rPr>
                <w:rFonts w:ascii="Times New Roman" w:eastAsia="Times New Roman" w:hAnsi="Times New Roman"/>
                <w:sz w:val="24"/>
                <w:szCs w:val="24"/>
                <w:lang w:val="uk-UA" w:eastAsia="ru-RU"/>
              </w:rPr>
              <w:t>внести</w:t>
            </w:r>
            <w:proofErr w:type="spellEnd"/>
            <w:r w:rsidRPr="00184F6C">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14:paraId="097352DF" w14:textId="77777777"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84F6C">
              <w:rPr>
                <w:rFonts w:ascii="Times New Roman" w:eastAsia="Times New Roman" w:hAnsi="Times New Roman"/>
                <w:sz w:val="24"/>
                <w:szCs w:val="24"/>
                <w:lang w:val="uk-UA" w:eastAsia="ru-RU"/>
              </w:rPr>
              <w:lastRenderedPageBreak/>
              <w:t>закупівель</w:t>
            </w:r>
            <w:proofErr w:type="spellEnd"/>
            <w:r w:rsidRPr="00184F6C">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proofErr w:type="spellStart"/>
            <w:r w:rsidR="00317B79" w:rsidRPr="00184F6C">
              <w:rPr>
                <w:rFonts w:ascii="Times New Roman" w:eastAsia="Times New Roman" w:hAnsi="Times New Roman"/>
                <w:sz w:val="24"/>
                <w:szCs w:val="24"/>
                <w:lang w:val="uk-UA" w:eastAsia="ru-RU"/>
              </w:rPr>
              <w:t>машинозчитувальному</w:t>
            </w:r>
            <w:proofErr w:type="spellEnd"/>
            <w:r w:rsidR="00317B7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форматі розміщуються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14:paraId="1B56F4E8"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1332B50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14:paraId="17C28A3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1FE205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3D2B0B43" w14:textId="77777777"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375BCD9A" w14:textId="77777777"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14:paraId="57EB52A1" w14:textId="77777777"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9CDC17A" w14:textId="77777777"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xml:space="preserve">, шляхом самостійного декларування відсутності таких підстав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під час подання тендерної пропозиції.</w:t>
            </w:r>
          </w:p>
          <w:p w14:paraId="228DFEFC" w14:textId="77777777"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14:paraId="3C7BC989" w14:textId="77777777"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73EF6B40" w14:textId="77777777"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42F27853" w14:textId="77777777"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 xml:space="preserve">а вказану </w:t>
            </w:r>
            <w:r w:rsidR="009D0D70" w:rsidRPr="00184F6C">
              <w:rPr>
                <w:rFonts w:ascii="Times New Roman" w:eastAsia="Times New Roman" w:hAnsi="Times New Roman"/>
                <w:color w:val="000000"/>
                <w:sz w:val="24"/>
                <w:szCs w:val="24"/>
                <w:lang w:val="uk-UA" w:eastAsia="ru-RU"/>
              </w:rPr>
              <w:lastRenderedPageBreak/>
              <w:t>довіреність;</w:t>
            </w:r>
          </w:p>
          <w:p w14:paraId="6AFEEE94"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14:paraId="51138938" w14:textId="77777777"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14:paraId="75840115" w14:textId="77777777"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w:t>
            </w:r>
            <w:proofErr w:type="spellStart"/>
            <w:r w:rsidR="00444EA2" w:rsidRPr="00184F6C">
              <w:rPr>
                <w:rFonts w:ascii="Times New Roman" w:eastAsia="Times New Roman" w:hAnsi="Times New Roman"/>
                <w:color w:val="000000"/>
                <w:sz w:val="24"/>
                <w:szCs w:val="24"/>
                <w:lang w:val="uk-UA" w:eastAsia="ru-RU"/>
              </w:rPr>
              <w:t>закупівель</w:t>
            </w:r>
            <w:proofErr w:type="spellEnd"/>
            <w:r w:rsidR="00444EA2" w:rsidRPr="00184F6C">
              <w:rPr>
                <w:rFonts w:ascii="Times New Roman" w:eastAsia="Times New Roman" w:hAnsi="Times New Roman"/>
                <w:color w:val="000000"/>
                <w:sz w:val="24"/>
                <w:szCs w:val="24"/>
                <w:lang w:val="uk-UA" w:eastAsia="ru-RU"/>
              </w:rPr>
              <w:t xml:space="preserve">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14:paraId="642A775E"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w:t>
            </w:r>
            <w:proofErr w:type="spellStart"/>
            <w:r w:rsidR="002B1007" w:rsidRPr="00184F6C">
              <w:rPr>
                <w:rFonts w:ascii="Times New Roman" w:eastAsia="Times New Roman" w:hAnsi="Times New Roman"/>
                <w:sz w:val="24"/>
                <w:szCs w:val="24"/>
                <w:lang w:val="uk-UA" w:eastAsia="ru-RU"/>
              </w:rPr>
              <w:t>закупівель</w:t>
            </w:r>
            <w:proofErr w:type="spellEnd"/>
            <w:r w:rsidR="002B1007" w:rsidRPr="00184F6C">
              <w:rPr>
                <w:rFonts w:ascii="Times New Roman" w:eastAsia="Times New Roman" w:hAnsi="Times New Roman"/>
                <w:sz w:val="24"/>
                <w:szCs w:val="24"/>
                <w:lang w:val="uk-UA" w:eastAsia="ru-RU"/>
              </w:rPr>
              <w:t xml:space="preserve">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w:t>
            </w:r>
            <w:proofErr w:type="spellStart"/>
            <w:r w:rsidR="002B1007" w:rsidRPr="00184F6C">
              <w:rPr>
                <w:rFonts w:ascii="Times New Roman" w:eastAsia="Times New Roman" w:hAnsi="Times New Roman"/>
                <w:sz w:val="24"/>
                <w:szCs w:val="24"/>
                <w:lang w:val="uk-UA" w:eastAsia="ru-RU"/>
              </w:rPr>
              <w:t>закупівель</w:t>
            </w:r>
            <w:proofErr w:type="spellEnd"/>
            <w:r w:rsidR="002B1007" w:rsidRPr="00184F6C">
              <w:rPr>
                <w:rFonts w:ascii="Times New Roman" w:eastAsia="Times New Roman" w:hAnsi="Times New Roman"/>
                <w:sz w:val="24"/>
                <w:szCs w:val="24"/>
                <w:lang w:val="uk-UA" w:eastAsia="ru-RU"/>
              </w:rPr>
              <w:t xml:space="preserve">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14:paraId="4C322AFD" w14:textId="77777777"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 xml:space="preserve">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p w14:paraId="3BA7FD95" w14:textId="77777777"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w:t>
            </w:r>
            <w:proofErr w:type="spellStart"/>
            <w:r w:rsidR="00575293" w:rsidRPr="00184F6C">
              <w:rPr>
                <w:rFonts w:ascii="Times New Roman" w:eastAsia="Times New Roman" w:hAnsi="Times New Roman"/>
                <w:sz w:val="24"/>
                <w:szCs w:val="24"/>
                <w:lang w:val="uk-UA" w:eastAsia="ru-RU"/>
              </w:rPr>
              <w:t>закупівель</w:t>
            </w:r>
            <w:proofErr w:type="spellEnd"/>
            <w:r w:rsidR="00575293" w:rsidRPr="00184F6C">
              <w:rPr>
                <w:rFonts w:ascii="Times New Roman" w:eastAsia="Times New Roman" w:hAnsi="Times New Roman"/>
                <w:sz w:val="24"/>
                <w:szCs w:val="24"/>
                <w:lang w:val="uk-UA" w:eastAsia="ru-RU"/>
              </w:rPr>
              <w:t xml:space="preserve"> протягом 24 </w:t>
            </w:r>
            <w:r w:rsidRPr="00184F6C">
              <w:rPr>
                <w:rFonts w:ascii="Times New Roman" w:eastAsia="Times New Roman" w:hAnsi="Times New Roman"/>
                <w:sz w:val="24"/>
                <w:szCs w:val="24"/>
                <w:lang w:val="uk-UA" w:eastAsia="ru-RU"/>
              </w:rPr>
              <w:t xml:space="preserve">годин з моменту розміщення замовником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w:t>
            </w:r>
          </w:p>
          <w:p w14:paraId="36B81685" w14:textId="77777777"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184F6C">
              <w:rPr>
                <w:rFonts w:ascii="Times New Roman" w:eastAsia="Times New Roman" w:hAnsi="Times New Roman"/>
                <w:sz w:val="24"/>
                <w:szCs w:val="24"/>
                <w:lang w:val="uk-UA" w:eastAsia="ru-RU"/>
              </w:rPr>
              <w:lastRenderedPageBreak/>
              <w:t>найменування товару, марки, моделі тощо.</w:t>
            </w:r>
          </w:p>
          <w:p w14:paraId="4F44BA8A" w14:textId="77777777"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B53240" w14:textId="77777777"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 xml:space="preserve">ами виявлених </w:t>
            </w:r>
            <w:proofErr w:type="spellStart"/>
            <w:r w:rsidR="004957E6" w:rsidRPr="00184F6C">
              <w:rPr>
                <w:rFonts w:ascii="Times New Roman" w:eastAsia="Times New Roman" w:hAnsi="Times New Roman"/>
                <w:sz w:val="24"/>
                <w:szCs w:val="24"/>
                <w:lang w:val="uk-UA" w:eastAsia="ru-RU"/>
              </w:rPr>
              <w:t>невідповідностей</w:t>
            </w:r>
            <w:proofErr w:type="spellEnd"/>
            <w:r w:rsidR="004957E6" w:rsidRPr="00184F6C">
              <w:rPr>
                <w:rFonts w:ascii="Times New Roman" w:eastAsia="Times New Roman" w:hAnsi="Times New Roman"/>
                <w:sz w:val="24"/>
                <w:szCs w:val="24"/>
                <w:lang w:val="uk-UA" w:eastAsia="ru-RU"/>
              </w:rPr>
              <w:t>.</w:t>
            </w:r>
          </w:p>
          <w:p w14:paraId="34558D3A" w14:textId="77777777"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14:paraId="5117CAF4"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14:paraId="18D1C72A"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14:paraId="42D2458A" w14:textId="77777777"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ом у складі тендерної пропозиції у разі, якщо такі документи подаються  у формі електронного документа через електронну систему </w:t>
            </w:r>
            <w:proofErr w:type="spellStart"/>
            <w:r w:rsidR="00A309C5" w:rsidRPr="00184F6C">
              <w:rPr>
                <w:rFonts w:ascii="Times New Roman" w:eastAsia="Times New Roman" w:hAnsi="Times New Roman"/>
                <w:sz w:val="24"/>
                <w:szCs w:val="24"/>
                <w:lang w:val="uk-UA" w:eastAsia="ru-RU"/>
              </w:rPr>
              <w:t>закупівель</w:t>
            </w:r>
            <w:proofErr w:type="spellEnd"/>
            <w:r w:rsidR="00A309C5" w:rsidRPr="00184F6C">
              <w:rPr>
                <w:rFonts w:ascii="Times New Roman" w:eastAsia="Times New Roman" w:hAnsi="Times New Roman"/>
                <w:sz w:val="24"/>
                <w:szCs w:val="24"/>
                <w:lang w:val="uk-UA" w:eastAsia="ru-RU"/>
              </w:rPr>
              <w:t xml:space="preserve">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14:paraId="4066F2F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D3D139C"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4B2600EB"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0BFE0886" w14:textId="77777777"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14:paraId="2B99A54B" w14:textId="77777777"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14:paraId="7B02A57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8836A22"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748B7EFA"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26933ADA" w14:textId="77777777"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14:paraId="794584C0" w14:textId="77777777" w:rsidR="00417C2A" w:rsidRPr="00184F6C" w:rsidRDefault="00417C2A" w:rsidP="00F819B4">
            <w:pPr>
              <w:pStyle w:val="rvps2"/>
              <w:spacing w:before="0" w:beforeAutospacing="0" w:after="120" w:afterAutospacing="0"/>
              <w:jc w:val="both"/>
              <w:rPr>
                <w:lang w:val="uk-UA"/>
              </w:rPr>
            </w:pPr>
            <w:bookmarkStart w:id="3" w:name="n446"/>
            <w:bookmarkEnd w:id="3"/>
          </w:p>
        </w:tc>
      </w:tr>
      <w:tr w:rsidR="00D05908" w:rsidRPr="00330109" w14:paraId="62EAF246"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2F93DAC5" w14:textId="77777777"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14:paraId="563C851E" w14:textId="77777777"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14:paraId="6ACBA9A9" w14:textId="77777777"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14:paraId="2238A977" w14:textId="77777777"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14:paraId="72C9F173" w14:textId="77777777"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5"/>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 xml:space="preserve">відхилити таку вимогу, не втрачаючи при цьому наданого </w:t>
            </w:r>
            <w:r w:rsidR="00D81F7F" w:rsidRPr="00184F6C">
              <w:rPr>
                <w:rFonts w:ascii="Times New Roman" w:eastAsia="Times New Roman" w:hAnsi="Times New Roman"/>
                <w:sz w:val="24"/>
                <w:szCs w:val="24"/>
                <w:lang w:val="uk-UA" w:eastAsia="ru-RU"/>
              </w:rPr>
              <w:lastRenderedPageBreak/>
              <w:t>ним забезпечення тендерної пропозиції;</w:t>
            </w:r>
          </w:p>
          <w:p w14:paraId="4840C3F6" w14:textId="77777777"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5" w:name="n746"/>
            <w:bookmarkEnd w:id="5"/>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7AA7F84" w14:textId="77777777"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tc>
      </w:tr>
      <w:tr w:rsidR="004F06C4" w:rsidRPr="00330109" w14:paraId="02D9077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A5D4311"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14:paraId="16E2C2A3" w14:textId="77777777"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14:paraId="1451AA6E" w14:textId="77777777"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14:paraId="1C03EED1" w14:textId="77777777"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DED8BE2" w14:textId="77777777"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10"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1"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xml:space="preserve"> цього пункту), шляхом самостійного декларування відсутності таких підстав в електронній системі </w:t>
            </w:r>
            <w:proofErr w:type="spellStart"/>
            <w:r w:rsidRPr="00184F6C">
              <w:rPr>
                <w:rFonts w:ascii="Times New Roman" w:hAnsi="Times New Roman"/>
                <w:sz w:val="24"/>
                <w:szCs w:val="24"/>
              </w:rPr>
              <w:t>закупівель</w:t>
            </w:r>
            <w:proofErr w:type="spellEnd"/>
            <w:r w:rsidRPr="00184F6C">
              <w:rPr>
                <w:rFonts w:ascii="Times New Roman" w:hAnsi="Times New Roman"/>
                <w:sz w:val="24"/>
                <w:szCs w:val="24"/>
              </w:rPr>
              <w:t xml:space="preserve"> під час подання тендерної пропозиції.</w:t>
            </w:r>
          </w:p>
          <w:p w14:paraId="7D1C53A2" w14:textId="77777777"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C17BB1" w14:textId="77777777"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B3094C"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7"/>
            <w:bookmarkEnd w:id="6"/>
            <w:r w:rsidRPr="00184F6C">
              <w:rPr>
                <w:lang w:val="uk-UA"/>
              </w:rPr>
              <w:t xml:space="preserve">2) відомості про юридичну особу, яка є учасником процедури закупівлі, </w:t>
            </w:r>
            <w:proofErr w:type="spellStart"/>
            <w:r w:rsidRPr="00184F6C">
              <w:rPr>
                <w:lang w:val="uk-UA"/>
              </w:rPr>
              <w:t>внесено</w:t>
            </w:r>
            <w:proofErr w:type="spellEnd"/>
            <w:r w:rsidRPr="00184F6C">
              <w:rPr>
                <w:lang w:val="uk-UA"/>
              </w:rPr>
              <w:t xml:space="preserve"> до Єдиного державного реєстру осіб, які вчинили корупційні або пов’язані з корупцією правопорушення;</w:t>
            </w:r>
          </w:p>
          <w:p w14:paraId="567873D6"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8"/>
            <w:bookmarkEnd w:id="7"/>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00C0AA"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19"/>
            <w:bookmarkEnd w:id="8"/>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t>антиконкурентних</w:t>
            </w:r>
            <w:proofErr w:type="spellEnd"/>
            <w:r w:rsidRPr="00184F6C">
              <w:rPr>
                <w:lang w:val="uk-UA"/>
              </w:rPr>
              <w:t xml:space="preserve"> узгоджених дій, що стосуються спотворення результатів тендерів;</w:t>
            </w:r>
          </w:p>
          <w:p w14:paraId="45EC377D"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0"/>
            <w:bookmarkEnd w:id="9"/>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9884F"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1"/>
            <w:bookmarkEnd w:id="10"/>
            <w:r w:rsidRPr="00184F6C">
              <w:rPr>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8F06A1"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2"/>
            <w:bookmarkEnd w:id="11"/>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FE36B7"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3"/>
            <w:bookmarkEnd w:id="12"/>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085D76F"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4"/>
            <w:bookmarkEnd w:id="13"/>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14:paraId="19A685B5"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5"/>
            <w:bookmarkEnd w:id="14"/>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643611"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6"/>
            <w:bookmarkEnd w:id="15"/>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w:t>
            </w:r>
            <w:proofErr w:type="spellStart"/>
            <w:r w:rsidRPr="00AB027B">
              <w:rPr>
                <w:lang w:val="uk-UA"/>
              </w:rPr>
              <w:t>закупівель</w:t>
            </w:r>
            <w:proofErr w:type="spellEnd"/>
            <w:r w:rsidRPr="00AB027B">
              <w:rPr>
                <w:lang w:val="uk-UA"/>
              </w:rPr>
              <w:t xml:space="preserve">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14:paraId="337ADE54"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6" w:name="n627"/>
            <w:bookmarkEnd w:id="16"/>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B0002E" w14:textId="77777777" w:rsidR="00CE1941" w:rsidRPr="00184F6C" w:rsidRDefault="00CE1941" w:rsidP="006E0F8F">
            <w:pPr>
              <w:pStyle w:val="rvps2"/>
              <w:shd w:val="clear" w:color="auto" w:fill="FFFFFF"/>
              <w:spacing w:before="60" w:beforeAutospacing="0" w:after="0" w:afterAutospacing="0"/>
              <w:jc w:val="both"/>
              <w:rPr>
                <w:lang w:val="uk-UA"/>
              </w:rPr>
            </w:pPr>
            <w:bookmarkStart w:id="17" w:name="n628"/>
            <w:bookmarkEnd w:id="17"/>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184F6C">
              <w:rPr>
                <w:lang w:val="uk-UA"/>
              </w:rPr>
              <w:lastRenderedPageBreak/>
              <w:t>процедури закупівлі не може бути відмовлено в участі в процедурі закупівлі.</w:t>
            </w:r>
          </w:p>
          <w:p w14:paraId="7A039902" w14:textId="77777777"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xml:space="preserve">, доступ до яких є вільним, або публічної інформації, що є доступною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p>
          <w:p w14:paraId="7711D9AF" w14:textId="77777777"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330109" w14:paraId="2A07C68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AFF06B6"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04B168B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250ACA83" w14:textId="77777777"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330109" w14:paraId="6355E89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756FE36"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14:paraId="2F630BB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14:paraId="05C4A0B5" w14:textId="77777777"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w:t>
            </w:r>
            <w:proofErr w:type="spellStart"/>
            <w:r w:rsidR="003B2523" w:rsidRPr="00184F6C">
              <w:rPr>
                <w:rFonts w:ascii="Times New Roman" w:eastAsia="Times New Roman" w:hAnsi="Times New Roman"/>
                <w:sz w:val="24"/>
                <w:szCs w:val="24"/>
                <w:lang w:val="uk-UA" w:eastAsia="ru-RU"/>
              </w:rPr>
              <w:t>внести</w:t>
            </w:r>
            <w:proofErr w:type="spellEnd"/>
            <w:r w:rsidR="003B2523" w:rsidRPr="00184F6C">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B2523" w:rsidRPr="00184F6C">
              <w:rPr>
                <w:rFonts w:ascii="Times New Roman" w:eastAsia="Times New Roman" w:hAnsi="Times New Roman"/>
                <w:sz w:val="24"/>
                <w:szCs w:val="24"/>
                <w:lang w:val="uk-UA" w:eastAsia="ru-RU"/>
              </w:rPr>
              <w:t>закупівель</w:t>
            </w:r>
            <w:proofErr w:type="spellEnd"/>
            <w:r w:rsidR="003B2523" w:rsidRPr="00184F6C">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4F06C4" w:rsidRPr="00184F6C" w14:paraId="65B45024"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A7B4288"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14:paraId="559A045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1737548"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55671CD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14:paraId="6FC9CA67" w14:textId="77777777"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14:paraId="2B66C602" w14:textId="191A29D3" w:rsidR="004F06C4" w:rsidRPr="00FB78F8" w:rsidRDefault="00D749FE" w:rsidP="00F819B4">
            <w:pPr>
              <w:spacing w:after="120" w:line="240" w:lineRule="auto"/>
              <w:jc w:val="both"/>
              <w:rPr>
                <w:rFonts w:ascii="Times New Roman" w:eastAsia="Times New Roman" w:hAnsi="Times New Roman"/>
                <w:b/>
                <w:sz w:val="24"/>
                <w:szCs w:val="24"/>
                <w:u w:val="single"/>
                <w:lang w:val="uk-UA" w:eastAsia="ru-RU"/>
              </w:rPr>
            </w:pPr>
            <w:r w:rsidRPr="00FB78F8">
              <w:rPr>
                <w:rFonts w:ascii="Times New Roman" w:eastAsia="Times New Roman" w:hAnsi="Times New Roman"/>
                <w:b/>
                <w:sz w:val="24"/>
                <w:szCs w:val="24"/>
                <w:u w:val="single"/>
                <w:lang w:val="uk-UA" w:eastAsia="ru-RU"/>
              </w:rPr>
              <w:t>30</w:t>
            </w:r>
            <w:r w:rsidR="00196465" w:rsidRPr="00FB78F8">
              <w:rPr>
                <w:rFonts w:ascii="Times New Roman" w:eastAsia="Times New Roman" w:hAnsi="Times New Roman"/>
                <w:b/>
                <w:sz w:val="24"/>
                <w:szCs w:val="24"/>
                <w:u w:val="single"/>
                <w:lang w:val="uk-UA" w:eastAsia="ru-RU"/>
              </w:rPr>
              <w:t>.</w:t>
            </w:r>
            <w:r w:rsidR="00096B26" w:rsidRPr="00FB78F8">
              <w:rPr>
                <w:rFonts w:ascii="Times New Roman" w:eastAsia="Times New Roman" w:hAnsi="Times New Roman"/>
                <w:b/>
                <w:sz w:val="24"/>
                <w:szCs w:val="24"/>
                <w:u w:val="single"/>
                <w:lang w:val="uk-UA" w:eastAsia="ru-RU"/>
              </w:rPr>
              <w:t>0</w:t>
            </w:r>
            <w:r w:rsidRPr="00FB78F8">
              <w:rPr>
                <w:rFonts w:ascii="Times New Roman" w:eastAsia="Times New Roman" w:hAnsi="Times New Roman"/>
                <w:b/>
                <w:sz w:val="24"/>
                <w:szCs w:val="24"/>
                <w:u w:val="single"/>
                <w:lang w:val="uk-UA" w:eastAsia="ru-RU"/>
              </w:rPr>
              <w:t>3</w:t>
            </w:r>
            <w:r w:rsidR="00C52BC8" w:rsidRPr="00FB78F8">
              <w:rPr>
                <w:rFonts w:ascii="Times New Roman" w:eastAsia="Times New Roman" w:hAnsi="Times New Roman"/>
                <w:b/>
                <w:sz w:val="24"/>
                <w:szCs w:val="24"/>
                <w:u w:val="single"/>
                <w:lang w:val="uk-UA" w:eastAsia="ru-RU"/>
              </w:rPr>
              <w:t>.202</w:t>
            </w:r>
            <w:r w:rsidR="00096B26" w:rsidRPr="00FB78F8">
              <w:rPr>
                <w:rFonts w:ascii="Times New Roman" w:eastAsia="Times New Roman" w:hAnsi="Times New Roman"/>
                <w:b/>
                <w:sz w:val="24"/>
                <w:szCs w:val="24"/>
                <w:u w:val="single"/>
                <w:lang w:val="uk-UA" w:eastAsia="ru-RU"/>
              </w:rPr>
              <w:t>4</w:t>
            </w:r>
          </w:p>
          <w:p w14:paraId="20C7067B" w14:textId="77777777"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14:paraId="0E5068AA" w14:textId="77777777"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повинна забезпечити можливість подання тендерної пропозиції всім особам на рівних умовах.</w:t>
            </w:r>
          </w:p>
          <w:p w14:paraId="3DCBFC47" w14:textId="77777777"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 xml:space="preserve">не приймаються електронною системою </w:t>
            </w:r>
            <w:proofErr w:type="spellStart"/>
            <w:r w:rsidR="00B50772" w:rsidRPr="00184F6C">
              <w:rPr>
                <w:rFonts w:ascii="Times New Roman" w:eastAsia="Times New Roman" w:hAnsi="Times New Roman"/>
                <w:sz w:val="24"/>
                <w:szCs w:val="24"/>
                <w:lang w:val="uk-UA" w:eastAsia="ru-RU"/>
              </w:rPr>
              <w:t>закупівель</w:t>
            </w:r>
            <w:proofErr w:type="spellEnd"/>
            <w:r w:rsidR="00B50772" w:rsidRPr="00184F6C">
              <w:rPr>
                <w:rFonts w:ascii="Times New Roman" w:eastAsia="Times New Roman" w:hAnsi="Times New Roman"/>
                <w:sz w:val="24"/>
                <w:szCs w:val="24"/>
                <w:lang w:val="uk-UA" w:eastAsia="ru-RU"/>
              </w:rPr>
              <w:t>.</w:t>
            </w:r>
          </w:p>
        </w:tc>
      </w:tr>
      <w:tr w:rsidR="008F0065" w:rsidRPr="00184F6C" w14:paraId="55C9499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0A446B5" w14:textId="77777777"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093958D6" w14:textId="77777777"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14:paraId="7811BD5D" w14:textId="77777777"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14:paraId="5B9A9EC1" w14:textId="77777777"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аукціону визначаються </w:t>
            </w:r>
            <w:r w:rsidRPr="00184F6C">
              <w:rPr>
                <w:rFonts w:ascii="Times New Roman" w:eastAsia="Times New Roman" w:hAnsi="Times New Roman"/>
                <w:sz w:val="24"/>
                <w:szCs w:val="24"/>
                <w:lang w:val="uk-UA" w:eastAsia="ru-RU"/>
              </w:rPr>
              <w:lastRenderedPageBreak/>
              <w:t xml:space="preserve">електронною системою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tc>
      </w:tr>
      <w:tr w:rsidR="00081DB4" w:rsidRPr="00330109" w14:paraId="1086FBD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61A4E1A" w14:textId="77777777"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14:paraId="5A330027" w14:textId="77777777"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14:paraId="7199C7A9"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338D8306" w14:textId="77777777"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3"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14:paraId="56E854EB" w14:textId="77777777"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14:paraId="2A0EB01C" w14:textId="77777777"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8" w:name="n768"/>
            <w:bookmarkEnd w:id="18"/>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14:paraId="308ECE73"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25791106"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14:paraId="1BDB777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192DF40"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2A8B936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14:paraId="47A2F20B"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512C7419"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14:paraId="316ED6B3" w14:textId="77777777"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042F4EEC" w14:textId="77777777"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14:paraId="25F36890" w14:textId="77777777"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14:paraId="05FF11F7"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560E64E"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70134F" w14:textId="77777777"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Якщо була подана одна тендерна пропозиція, електронна система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Особливостей, не проводить оцінку такої тендерної пропозиції та визначає таку тендерну пропозицію найбільш економічно вигідною. Протокол </w:t>
            </w:r>
            <w:r w:rsidRPr="00184F6C">
              <w:rPr>
                <w:rFonts w:ascii="Times New Roman" w:eastAsia="Times New Roman" w:hAnsi="Times New Roman"/>
                <w:color w:val="000000"/>
                <w:sz w:val="24"/>
                <w:szCs w:val="24"/>
                <w:lang w:val="uk-UA"/>
              </w:rPr>
              <w:lastRenderedPageBreak/>
              <w:t>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14:paraId="13A1706E" w14:textId="77777777"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5"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6"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7"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8"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62DE50"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найбільш економічно вигідною. Такий строк може бути аргументовано продовжено замовником до 20 робочих днів.</w:t>
            </w:r>
          </w:p>
          <w:p w14:paraId="72F77F4C"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повідомлення в електронній системі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протягом одного дня з дня прийняття відповідного рішення.</w:t>
            </w:r>
          </w:p>
        </w:tc>
      </w:tr>
      <w:tr w:rsidR="004F06C4" w:rsidRPr="00330109" w14:paraId="49BE58D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D8265E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1E8BEA58"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78A9F7E0" w14:textId="28D4C91B"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2B973846" w14:textId="77777777"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14:paraId="63569E7C" w14:textId="77777777"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14:paraId="0D0AD8B6" w14:textId="77777777"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7428738A"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14:paraId="4EE56287"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01B660"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14:paraId="285AF24B"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2663136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14:paraId="41EB8A4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14:paraId="0425241C" w14:textId="77777777"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 xml:space="preserve">Замовник відхиляє тендерну пропозицію із зазначенням аргументації в електронній системі </w:t>
            </w:r>
            <w:proofErr w:type="spellStart"/>
            <w:r w:rsidRPr="00184F6C">
              <w:rPr>
                <w:lang w:val="uk-UA"/>
              </w:rPr>
              <w:t>закупівель</w:t>
            </w:r>
            <w:proofErr w:type="spellEnd"/>
            <w:r w:rsidRPr="00184F6C">
              <w:rPr>
                <w:lang w:val="uk-UA"/>
              </w:rPr>
              <w:t xml:space="preserve"> у разі, коли:</w:t>
            </w:r>
          </w:p>
          <w:p w14:paraId="1FE6F6E1" w14:textId="77777777" w:rsidR="00DA7F5B" w:rsidRPr="00184F6C" w:rsidRDefault="00DA7F5B" w:rsidP="008C70AC">
            <w:pPr>
              <w:pStyle w:val="rvps2"/>
              <w:shd w:val="clear" w:color="auto" w:fill="FFFFFF"/>
              <w:spacing w:before="0" w:beforeAutospacing="0" w:after="60" w:afterAutospacing="0"/>
              <w:jc w:val="both"/>
              <w:rPr>
                <w:lang w:val="uk-UA"/>
              </w:rPr>
            </w:pPr>
            <w:bookmarkStart w:id="20" w:name="n135"/>
            <w:bookmarkEnd w:id="20"/>
            <w:r w:rsidRPr="00184F6C">
              <w:rPr>
                <w:lang w:val="uk-UA"/>
              </w:rPr>
              <w:t>1) учасник процедури закупівлі:</w:t>
            </w:r>
          </w:p>
          <w:p w14:paraId="7A99CBC2" w14:textId="77777777" w:rsidR="00DA7F5B" w:rsidRPr="00184F6C" w:rsidRDefault="006711BE" w:rsidP="008C70AC">
            <w:pPr>
              <w:pStyle w:val="rvps2"/>
              <w:shd w:val="clear" w:color="auto" w:fill="FFFFFF"/>
              <w:spacing w:before="0" w:beforeAutospacing="0" w:after="60" w:afterAutospacing="0"/>
              <w:jc w:val="both"/>
              <w:rPr>
                <w:lang w:val="uk-UA"/>
              </w:rPr>
            </w:pPr>
            <w:bookmarkStart w:id="21" w:name="n593"/>
            <w:bookmarkEnd w:id="21"/>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14:paraId="792AD041" w14:textId="77777777" w:rsidR="00DA7F5B" w:rsidRPr="00184F6C" w:rsidRDefault="006711BE" w:rsidP="008C70AC">
            <w:pPr>
              <w:pStyle w:val="rvps2"/>
              <w:shd w:val="clear" w:color="auto" w:fill="FFFFFF"/>
              <w:spacing w:before="0" w:beforeAutospacing="0" w:after="60" w:afterAutospacing="0"/>
              <w:jc w:val="both"/>
              <w:rPr>
                <w:lang w:val="uk-UA"/>
              </w:rPr>
            </w:pPr>
            <w:bookmarkStart w:id="22" w:name="n594"/>
            <w:bookmarkEnd w:id="22"/>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14:paraId="7A843456" w14:textId="77777777" w:rsidR="00DA7F5B" w:rsidRPr="00184F6C" w:rsidRDefault="006711BE" w:rsidP="008C70AC">
            <w:pPr>
              <w:pStyle w:val="rvps2"/>
              <w:shd w:val="clear" w:color="auto" w:fill="FFFFFF"/>
              <w:spacing w:before="0" w:beforeAutospacing="0" w:after="60" w:afterAutospacing="0"/>
              <w:jc w:val="both"/>
              <w:rPr>
                <w:lang w:val="uk-UA"/>
              </w:rPr>
            </w:pPr>
            <w:bookmarkStart w:id="23" w:name="n595"/>
            <w:bookmarkEnd w:id="23"/>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14:paraId="3CD8C8A5" w14:textId="77777777" w:rsidR="00DA7F5B" w:rsidRPr="00184F6C" w:rsidRDefault="006711BE" w:rsidP="008C70AC">
            <w:pPr>
              <w:pStyle w:val="rvps2"/>
              <w:shd w:val="clear" w:color="auto" w:fill="FFFFFF"/>
              <w:spacing w:before="0" w:beforeAutospacing="0" w:after="60" w:afterAutospacing="0"/>
              <w:jc w:val="both"/>
              <w:rPr>
                <w:lang w:val="uk-UA"/>
              </w:rPr>
            </w:pPr>
            <w:bookmarkStart w:id="24" w:name="n596"/>
            <w:bookmarkEnd w:id="24"/>
            <w:r w:rsidRPr="00184F6C">
              <w:rPr>
                <w:lang w:val="uk-UA"/>
              </w:rPr>
              <w:t>- </w:t>
            </w:r>
            <w:r w:rsidR="00DA7F5B" w:rsidRPr="00184F6C">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DA7F5B" w:rsidRPr="00184F6C">
              <w:rPr>
                <w:lang w:val="uk-UA"/>
              </w:rPr>
              <w:t>невідповідностей</w:t>
            </w:r>
            <w:proofErr w:type="spellEnd"/>
            <w:r w:rsidR="00DA7F5B" w:rsidRPr="00184F6C">
              <w:rPr>
                <w:lang w:val="uk-UA"/>
              </w:rPr>
              <w:t xml:space="preserve">, протягом 24 годин з моменту розміщення замовником в електронній системі </w:t>
            </w:r>
            <w:proofErr w:type="spellStart"/>
            <w:r w:rsidR="00DA7F5B" w:rsidRPr="00184F6C">
              <w:rPr>
                <w:lang w:val="uk-UA"/>
              </w:rPr>
              <w:t>закупівель</w:t>
            </w:r>
            <w:proofErr w:type="spellEnd"/>
            <w:r w:rsidR="00DA7F5B" w:rsidRPr="00184F6C">
              <w:rPr>
                <w:lang w:val="uk-UA"/>
              </w:rPr>
              <w:t xml:space="preserve"> повідомлення з вимогою про усунення таких </w:t>
            </w:r>
            <w:proofErr w:type="spellStart"/>
            <w:r w:rsidR="00DA7F5B" w:rsidRPr="00184F6C">
              <w:rPr>
                <w:lang w:val="uk-UA"/>
              </w:rPr>
              <w:t>невідповідностей</w:t>
            </w:r>
            <w:proofErr w:type="spellEnd"/>
            <w:r w:rsidR="00DA7F5B" w:rsidRPr="00184F6C">
              <w:rPr>
                <w:lang w:val="uk-UA"/>
              </w:rPr>
              <w:t>;</w:t>
            </w:r>
          </w:p>
          <w:p w14:paraId="63963017" w14:textId="77777777" w:rsidR="00DA7F5B" w:rsidRPr="00184F6C" w:rsidRDefault="006711BE" w:rsidP="008C70AC">
            <w:pPr>
              <w:pStyle w:val="rvps2"/>
              <w:shd w:val="clear" w:color="auto" w:fill="FFFFFF"/>
              <w:spacing w:before="0" w:beforeAutospacing="0" w:after="60" w:afterAutospacing="0"/>
              <w:jc w:val="both"/>
              <w:rPr>
                <w:lang w:val="uk-UA"/>
              </w:rPr>
            </w:pPr>
            <w:bookmarkStart w:id="25" w:name="n597"/>
            <w:bookmarkEnd w:id="25"/>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14:paraId="13BFCD82" w14:textId="77777777" w:rsidR="00DA7F5B" w:rsidRPr="00AE5C87" w:rsidRDefault="006711BE" w:rsidP="008C70AC">
            <w:pPr>
              <w:pStyle w:val="rvps2"/>
              <w:shd w:val="clear" w:color="auto" w:fill="FFFFFF"/>
              <w:spacing w:before="0" w:beforeAutospacing="0" w:after="60" w:afterAutospacing="0"/>
              <w:jc w:val="both"/>
              <w:rPr>
                <w:lang w:val="uk-UA"/>
              </w:rPr>
            </w:pPr>
            <w:bookmarkStart w:id="26" w:name="n598"/>
            <w:bookmarkEnd w:id="26"/>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AE5C87">
              <w:rPr>
                <w:lang w:val="uk-UA"/>
              </w:rPr>
              <w:t>Особливостей</w:t>
            </w:r>
            <w:r w:rsidR="00DA7F5B" w:rsidRPr="00AE5C87">
              <w:rPr>
                <w:lang w:val="uk-UA"/>
              </w:rPr>
              <w:t>;</w:t>
            </w:r>
          </w:p>
          <w:p w14:paraId="403B9DF6" w14:textId="77777777" w:rsidR="00DA7F5B" w:rsidRPr="00052DFD" w:rsidRDefault="006711BE" w:rsidP="008C70AC">
            <w:pPr>
              <w:pStyle w:val="rvps2"/>
              <w:shd w:val="clear" w:color="auto" w:fill="FFFFFF"/>
              <w:spacing w:before="0" w:beforeAutospacing="0" w:after="60" w:afterAutospacing="0"/>
              <w:jc w:val="both"/>
              <w:rPr>
                <w:lang w:val="uk-UA"/>
              </w:rPr>
            </w:pPr>
            <w:bookmarkStart w:id="27" w:name="n599"/>
            <w:bookmarkEnd w:id="27"/>
            <w:r w:rsidRPr="00AE5C87">
              <w:rPr>
                <w:lang w:val="uk-UA"/>
              </w:rPr>
              <w:t>- </w:t>
            </w:r>
            <w:r w:rsidR="00052DFD" w:rsidRPr="00AE5C87">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w:t>
            </w:r>
            <w:r w:rsidR="00052DFD" w:rsidRPr="00AE5C87">
              <w:rPr>
                <w:shd w:val="clear" w:color="auto" w:fill="FFFFFF"/>
                <w:lang w:val="uk-UA"/>
              </w:rPr>
              <w:lastRenderedPageBreak/>
              <w:t xml:space="preserve">України, кінцевим </w:t>
            </w:r>
            <w:proofErr w:type="spellStart"/>
            <w:r w:rsidR="00052DFD" w:rsidRPr="00AE5C87">
              <w:rPr>
                <w:shd w:val="clear" w:color="auto" w:fill="FFFFFF"/>
                <w:lang w:val="uk-UA"/>
              </w:rPr>
              <w:t>бенефіціарним</w:t>
            </w:r>
            <w:proofErr w:type="spellEnd"/>
            <w:r w:rsidR="00052DFD" w:rsidRPr="00AE5C87">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AE5C87">
              <w:rPr>
                <w:lang w:val="uk-UA"/>
              </w:rPr>
              <w:t>№ 1178</w:t>
            </w:r>
            <w:r w:rsidR="00052DFD" w:rsidRPr="00AE5C87">
              <w:rPr>
                <w:shd w:val="clear" w:color="auto" w:fill="FFFFFF"/>
                <w:lang w:val="uk-UA"/>
              </w:rPr>
              <w:t xml:space="preserve"> "Про затвердження особливостей здійснення публічних </w:t>
            </w:r>
            <w:proofErr w:type="spellStart"/>
            <w:r w:rsidR="00052DFD" w:rsidRPr="00AE5C87">
              <w:rPr>
                <w:shd w:val="clear" w:color="auto" w:fill="FFFFFF"/>
                <w:lang w:val="uk-UA"/>
              </w:rPr>
              <w:t>закупівель</w:t>
            </w:r>
            <w:proofErr w:type="spellEnd"/>
            <w:r w:rsidR="00052DFD" w:rsidRPr="00AE5C87">
              <w:rPr>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AE5C87">
              <w:rPr>
                <w:color w:val="333333"/>
                <w:shd w:val="clear" w:color="auto" w:fill="FFFFFF"/>
                <w:lang w:val="uk-UA"/>
              </w:rPr>
              <w:t xml:space="preserve"> </w:t>
            </w:r>
            <w:r w:rsidR="00052DFD" w:rsidRPr="00AE5C87">
              <w:rPr>
                <w:shd w:val="clear" w:color="auto" w:fill="FFFFFF"/>
                <w:lang w:val="uk-UA"/>
              </w:rPr>
              <w:t>України, 2022 р., № 84, ст. 5176);</w:t>
            </w:r>
          </w:p>
          <w:p w14:paraId="4A27C6E0" w14:textId="77777777" w:rsidR="00DA7F5B" w:rsidRPr="00184F6C" w:rsidRDefault="00DA7F5B" w:rsidP="008C70AC">
            <w:pPr>
              <w:pStyle w:val="rvps2"/>
              <w:shd w:val="clear" w:color="auto" w:fill="FFFFFF"/>
              <w:spacing w:before="0" w:beforeAutospacing="0" w:after="60" w:afterAutospacing="0"/>
              <w:jc w:val="both"/>
              <w:rPr>
                <w:lang w:val="uk-UA"/>
              </w:rPr>
            </w:pPr>
            <w:bookmarkStart w:id="28" w:name="n600"/>
            <w:bookmarkEnd w:id="28"/>
            <w:r w:rsidRPr="00184F6C">
              <w:rPr>
                <w:lang w:val="uk-UA"/>
              </w:rPr>
              <w:t>2) тендерна пропозиція:</w:t>
            </w:r>
          </w:p>
          <w:p w14:paraId="7305576A" w14:textId="77777777" w:rsidR="00DA7F5B" w:rsidRPr="00184F6C" w:rsidRDefault="006711BE" w:rsidP="008C70AC">
            <w:pPr>
              <w:pStyle w:val="rvps2"/>
              <w:shd w:val="clear" w:color="auto" w:fill="FFFFFF"/>
              <w:spacing w:before="0" w:beforeAutospacing="0" w:after="60" w:afterAutospacing="0"/>
              <w:jc w:val="both"/>
              <w:rPr>
                <w:lang w:val="uk-UA"/>
              </w:rPr>
            </w:pPr>
            <w:bookmarkStart w:id="29" w:name="n601"/>
            <w:bookmarkEnd w:id="29"/>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14:paraId="2EF767C2" w14:textId="77777777" w:rsidR="00DA7F5B" w:rsidRPr="00184F6C" w:rsidRDefault="006711BE" w:rsidP="008C70AC">
            <w:pPr>
              <w:pStyle w:val="rvps2"/>
              <w:shd w:val="clear" w:color="auto" w:fill="FFFFFF"/>
              <w:spacing w:before="0" w:beforeAutospacing="0" w:after="60" w:afterAutospacing="0"/>
              <w:jc w:val="both"/>
              <w:rPr>
                <w:lang w:val="uk-UA"/>
              </w:rPr>
            </w:pPr>
            <w:bookmarkStart w:id="30" w:name="n602"/>
            <w:bookmarkEnd w:id="30"/>
            <w:r w:rsidRPr="00184F6C">
              <w:rPr>
                <w:lang w:val="uk-UA"/>
              </w:rPr>
              <w:t>- </w:t>
            </w:r>
            <w:r w:rsidR="00DA7F5B" w:rsidRPr="00184F6C">
              <w:rPr>
                <w:lang w:val="uk-UA"/>
              </w:rPr>
              <w:t>є такою, строк дії якої закінчився;</w:t>
            </w:r>
          </w:p>
          <w:p w14:paraId="645446D4" w14:textId="77777777" w:rsidR="00DA7F5B" w:rsidRPr="00184F6C" w:rsidRDefault="006711BE" w:rsidP="008C70AC">
            <w:pPr>
              <w:pStyle w:val="rvps2"/>
              <w:shd w:val="clear" w:color="auto" w:fill="FFFFFF"/>
              <w:spacing w:before="0" w:beforeAutospacing="0" w:after="60" w:afterAutospacing="0"/>
              <w:jc w:val="both"/>
              <w:rPr>
                <w:lang w:val="uk-UA"/>
              </w:rPr>
            </w:pPr>
            <w:bookmarkStart w:id="31" w:name="n603"/>
            <w:bookmarkEnd w:id="31"/>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2E2C8D" w14:textId="77777777"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14:paraId="566FE886" w14:textId="77777777" w:rsidR="00DA7F5B" w:rsidRPr="00184F6C" w:rsidRDefault="00DA7F5B" w:rsidP="008C70AC">
            <w:pPr>
              <w:pStyle w:val="rvps2"/>
              <w:shd w:val="clear" w:color="auto" w:fill="FFFFFF"/>
              <w:spacing w:before="0" w:beforeAutospacing="0" w:after="60" w:afterAutospacing="0"/>
              <w:jc w:val="both"/>
              <w:rPr>
                <w:lang w:val="uk-UA"/>
              </w:rPr>
            </w:pPr>
            <w:bookmarkStart w:id="33" w:name="n605"/>
            <w:bookmarkEnd w:id="33"/>
            <w:r w:rsidRPr="00184F6C">
              <w:rPr>
                <w:lang w:val="uk-UA"/>
              </w:rPr>
              <w:t>3) переможець процедури закупівлі:</w:t>
            </w:r>
          </w:p>
          <w:p w14:paraId="1E384B93" w14:textId="77777777" w:rsidR="00DA7F5B" w:rsidRPr="00184F6C" w:rsidRDefault="006711BE" w:rsidP="008C70AC">
            <w:pPr>
              <w:pStyle w:val="rvps2"/>
              <w:shd w:val="clear" w:color="auto" w:fill="FFFFFF"/>
              <w:spacing w:before="0" w:beforeAutospacing="0" w:after="60" w:afterAutospacing="0"/>
              <w:jc w:val="both"/>
              <w:rPr>
                <w:lang w:val="uk-UA"/>
              </w:rPr>
            </w:pPr>
            <w:bookmarkStart w:id="34" w:name="n606"/>
            <w:bookmarkEnd w:id="34"/>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B819A5" w14:textId="77777777" w:rsidR="00DA7F5B" w:rsidRPr="00184F6C" w:rsidRDefault="006711BE" w:rsidP="008C70AC">
            <w:pPr>
              <w:pStyle w:val="rvps2"/>
              <w:shd w:val="clear" w:color="auto" w:fill="FFFFFF"/>
              <w:spacing w:before="0" w:beforeAutospacing="0" w:after="60" w:afterAutospacing="0"/>
              <w:jc w:val="both"/>
              <w:rPr>
                <w:lang w:val="uk-UA"/>
              </w:rPr>
            </w:pPr>
            <w:bookmarkStart w:id="35" w:name="n607"/>
            <w:bookmarkEnd w:id="35"/>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14:paraId="61BCC793" w14:textId="77777777" w:rsidR="00DA7F5B" w:rsidRPr="00184F6C" w:rsidRDefault="006711BE" w:rsidP="008C70AC">
            <w:pPr>
              <w:pStyle w:val="rvps2"/>
              <w:shd w:val="clear" w:color="auto" w:fill="FFFFFF"/>
              <w:spacing w:before="0" w:beforeAutospacing="0" w:after="60" w:afterAutospacing="0"/>
              <w:jc w:val="both"/>
              <w:rPr>
                <w:lang w:val="uk-UA"/>
              </w:rPr>
            </w:pPr>
            <w:bookmarkStart w:id="36" w:name="n608"/>
            <w:bookmarkEnd w:id="36"/>
            <w:r w:rsidRPr="00184F6C">
              <w:rPr>
                <w:lang w:val="uk-UA"/>
              </w:rPr>
              <w:t>- </w:t>
            </w:r>
            <w:r w:rsidR="00DA7F5B" w:rsidRPr="00184F6C">
              <w:rPr>
                <w:lang w:val="uk-UA"/>
              </w:rPr>
              <w:t xml:space="preserve">не надав забезпечення виконання договору про закупівлю, </w:t>
            </w:r>
            <w:r w:rsidR="00DA7F5B" w:rsidRPr="00184F6C">
              <w:rPr>
                <w:lang w:val="uk-UA"/>
              </w:rPr>
              <w:lastRenderedPageBreak/>
              <w:t>якщо таке забезпечення вимагалося замовником;</w:t>
            </w:r>
          </w:p>
          <w:p w14:paraId="22413D54" w14:textId="77777777" w:rsidR="00DA7F5B" w:rsidRPr="00184F6C" w:rsidRDefault="006711BE" w:rsidP="008C70AC">
            <w:pPr>
              <w:pStyle w:val="rvps2"/>
              <w:shd w:val="clear" w:color="auto" w:fill="FFFFFF"/>
              <w:spacing w:before="0" w:beforeAutospacing="0" w:after="60" w:afterAutospacing="0"/>
              <w:jc w:val="both"/>
              <w:rPr>
                <w:lang w:val="uk-UA"/>
              </w:rPr>
            </w:pPr>
            <w:bookmarkStart w:id="37" w:name="n609"/>
            <w:bookmarkEnd w:id="37"/>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BDA7AB6" w14:textId="77777777"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 xml:space="preserve">Замовник може відхилити тендерну пропозицію із зазначенням аргументації в електронній системі </w:t>
            </w:r>
            <w:proofErr w:type="spellStart"/>
            <w:r w:rsidRPr="00184F6C">
              <w:rPr>
                <w:lang w:val="uk-UA"/>
              </w:rPr>
              <w:t>закупівель</w:t>
            </w:r>
            <w:proofErr w:type="spellEnd"/>
            <w:r w:rsidRPr="00184F6C">
              <w:rPr>
                <w:lang w:val="uk-UA"/>
              </w:rPr>
              <w:t xml:space="preserve"> у разі, коли:</w:t>
            </w:r>
          </w:p>
          <w:p w14:paraId="47A25EA0"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14F70B"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562F73" w14:textId="77777777"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84F6C">
              <w:rPr>
                <w:lang w:val="uk-UA"/>
              </w:rPr>
              <w:t>закупівель</w:t>
            </w:r>
            <w:proofErr w:type="spellEnd"/>
            <w:r w:rsidRPr="00184F6C">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84F6C">
              <w:rPr>
                <w:lang w:val="uk-UA"/>
              </w:rPr>
              <w:t>закупівель</w:t>
            </w:r>
            <w:proofErr w:type="spellEnd"/>
            <w:r w:rsidRPr="00184F6C">
              <w:rPr>
                <w:lang w:val="uk-UA"/>
              </w:rPr>
              <w:t>.</w:t>
            </w:r>
          </w:p>
          <w:p w14:paraId="3B670912" w14:textId="77777777"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84F6C">
              <w:rPr>
                <w:lang w:val="uk-UA"/>
              </w:rPr>
              <w:t>закупівель</w:t>
            </w:r>
            <w:proofErr w:type="spellEnd"/>
            <w:r w:rsidRPr="00184F6C">
              <w:rPr>
                <w:lang w:val="uk-UA"/>
              </w:rPr>
              <w:t xml:space="preserve">, але до моменту оприлюднення договору про закупівлю в електронній системі </w:t>
            </w:r>
            <w:proofErr w:type="spellStart"/>
            <w:r w:rsidRPr="00184F6C">
              <w:rPr>
                <w:lang w:val="uk-UA"/>
              </w:rPr>
              <w:t>закупівель</w:t>
            </w:r>
            <w:proofErr w:type="spellEnd"/>
            <w:r w:rsidRPr="00184F6C">
              <w:rPr>
                <w:lang w:val="uk-UA"/>
              </w:rPr>
              <w:t xml:space="preserve"> відповідно до статті 10 Закону.</w:t>
            </w:r>
          </w:p>
          <w:p w14:paraId="7AD3DD83"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14:paraId="2CE5F2F6"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14:paraId="0CA69153" w14:textId="77777777"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14:paraId="6D21DB57"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14:paraId="46E88FAB" w14:textId="77777777"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lastRenderedPageBreak/>
              <w:t>-</w:t>
            </w:r>
            <w:r w:rsidR="00F60078" w:rsidRPr="00184F6C">
              <w:rPr>
                <w:lang w:val="uk-UA"/>
              </w:rPr>
              <w:t> </w:t>
            </w:r>
            <w:r w:rsidR="00645791" w:rsidRPr="00184F6C">
              <w:rPr>
                <w:lang w:val="uk-UA"/>
              </w:rPr>
              <w:t>уживання великої літери;</w:t>
            </w:r>
          </w:p>
          <w:p w14:paraId="62DC5EB9"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14:paraId="3B2AC39D" w14:textId="77777777"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використання слова або </w:t>
            </w:r>
            <w:proofErr w:type="spellStart"/>
            <w:r w:rsidRPr="00184F6C">
              <w:rPr>
                <w:lang w:val="uk-UA"/>
              </w:rPr>
              <w:t>мовного</w:t>
            </w:r>
            <w:proofErr w:type="spellEnd"/>
            <w:r w:rsidRPr="00184F6C">
              <w:rPr>
                <w:lang w:val="uk-UA"/>
              </w:rPr>
              <w:t xml:space="preserve"> звороту, запозичених з іншої мови;</w:t>
            </w:r>
          </w:p>
          <w:p w14:paraId="729F20CB"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645791" w:rsidRPr="00184F6C">
              <w:rPr>
                <w:lang w:val="uk-UA"/>
              </w:rPr>
              <w:t>закупівель</w:t>
            </w:r>
            <w:proofErr w:type="spellEnd"/>
            <w:r w:rsidR="00645791" w:rsidRPr="00184F6C">
              <w:rPr>
                <w:lang w:val="uk-UA"/>
              </w:rPr>
              <w:t xml:space="preserve"> та/або унікального номера повідомлення про намір укласти договір про закупівлю - помилка в цифрах;</w:t>
            </w:r>
          </w:p>
          <w:p w14:paraId="5DBA05E1"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14:paraId="44806593"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14:paraId="0CC59445" w14:textId="77777777"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2D5C2B5"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14:paraId="2D9B509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14:paraId="3A6FFC49"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14:paraId="752E5C46"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14:paraId="0E96EEE1"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14:paraId="4F56F48B"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14:paraId="55F06B49"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14:paraId="0350B3D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w:t>
            </w:r>
            <w:r w:rsidR="00645791" w:rsidRPr="00184F6C">
              <w:rPr>
                <w:lang w:val="uk-UA"/>
              </w:rPr>
              <w:lastRenderedPageBreak/>
              <w:t xml:space="preserve">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14:paraId="4A106DFD"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585ACD"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A05DC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14:paraId="663AD6D6"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14:paraId="7A50C261" w14:textId="77777777"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14:paraId="073DFFFF"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14:paraId="70929DBE"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14:paraId="43BA867F"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14:paraId="65C6955E"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14:paraId="0E5D322F" w14:textId="77777777"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14:paraId="64DA025D"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440DEA1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14:paraId="3B47774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A99A8B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13EA42C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14:paraId="1D10C56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14:paraId="2770E219"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14:paraId="309E93FA"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з описом таких порушень;</w:t>
            </w:r>
          </w:p>
          <w:p w14:paraId="4E9FAED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14:paraId="5F026F53"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14:paraId="7B75B677"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підстави прийняття такого рішення. </w:t>
            </w:r>
          </w:p>
          <w:p w14:paraId="6DE5E1F9"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Відкриті торги автоматично відміняються 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у разі:</w:t>
            </w:r>
          </w:p>
          <w:p w14:paraId="271AF948"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50DA015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lastRenderedPageBreak/>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5671692D"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14:paraId="57DCBAA3"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14:paraId="49F0F082"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в день її оприлюднення.</w:t>
            </w:r>
          </w:p>
        </w:tc>
      </w:tr>
      <w:tr w:rsidR="004F06C4" w:rsidRPr="00184F6C" w14:paraId="7D588B0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FB7C6A5" w14:textId="77777777"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084C7858" w14:textId="77777777"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14:paraId="78B1779F" w14:textId="77777777"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повідомлення про намір укласти договір про закупівлю.</w:t>
            </w:r>
          </w:p>
          <w:p w14:paraId="4B46FCAE" w14:textId="77777777"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 xml:space="preserve">У разі подання скарги до органу оскарження після оприлюднення в електронній системі </w:t>
            </w:r>
            <w:proofErr w:type="spellStart"/>
            <w:r w:rsidR="00864011" w:rsidRPr="00184F6C">
              <w:rPr>
                <w:rFonts w:ascii="Times New Roman" w:hAnsi="Times New Roman"/>
                <w:sz w:val="24"/>
                <w:szCs w:val="24"/>
                <w:lang w:val="uk-UA"/>
              </w:rPr>
              <w:t>закупівель</w:t>
            </w:r>
            <w:proofErr w:type="spellEnd"/>
            <w:r w:rsidR="00864011" w:rsidRPr="00184F6C">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4F06C4" w:rsidRPr="00184F6C" w14:paraId="3F23105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8DA9A5B"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056076F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14:paraId="60C1B142"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14:paraId="01BA19A8"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76EBFD"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184F6C">
              <w:rPr>
                <w:rFonts w:ascii="Times New Roman" w:hAnsi="Times New Roman"/>
                <w:sz w:val="24"/>
                <w:szCs w:val="24"/>
                <w:lang w:val="uk-UA"/>
              </w:rPr>
              <w:t>- визначення грошового еквівалента зобов’язання в іноземній валюті;</w:t>
            </w:r>
          </w:p>
          <w:p w14:paraId="7C483E52"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14:paraId="7A8BD8D4"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620A45C2"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14:paraId="3E06648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F36FD40"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3B9E4EB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433E09AF" w14:textId="77777777"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14:paraId="351D6D0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64C573B"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09BB3C6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14:paraId="6F088684" w14:textId="77777777"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w:t>
            </w:r>
            <w:r w:rsidRPr="00184F6C">
              <w:rPr>
                <w:rFonts w:ascii="Times New Roman" w:eastAsia="Times New Roman" w:hAnsi="Times New Roman"/>
                <w:sz w:val="24"/>
                <w:szCs w:val="24"/>
                <w:lang w:val="uk-UA" w:eastAsia="ru-RU"/>
              </w:rPr>
              <w:lastRenderedPageBreak/>
              <w:t xml:space="preserve">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9"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14:paraId="4B918A8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4EBFE0E"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2C7E437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02EFFB8A" w14:textId="77777777"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14:paraId="297CACD3" w14:textId="77777777"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14:paraId="2EFED938" w14:textId="77777777"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14:paraId="01E00686"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0A66F99B" w14:textId="77777777"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14:paraId="2B826842" w14:textId="77777777"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14:paraId="44E6783F" w14:textId="77777777"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14:paraId="589FD008" w14:textId="0633D73F"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14:paraId="05FC9B7A" w14:textId="77777777" w:rsidR="000B311A" w:rsidRPr="00F55BE1"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w:t>
      </w:r>
      <w:r w:rsidRPr="00F55BE1">
        <w:rPr>
          <w:rFonts w:ascii="Times New Roman" w:eastAsia="Times New Roman" w:hAnsi="Times New Roman"/>
          <w:sz w:val="24"/>
          <w:szCs w:val="24"/>
          <w:lang w:val="uk-UA" w:eastAsia="ru-RU"/>
        </w:rPr>
        <w:t>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F55BE1">
        <w:rPr>
          <w:rFonts w:ascii="Times New Roman" w:hAnsi="Times New Roman"/>
          <w:sz w:val="24"/>
          <w:szCs w:val="24"/>
          <w:lang w:val="uk-UA"/>
        </w:rPr>
        <w:t xml:space="preserve"> Дата відгуку має бути </w:t>
      </w:r>
      <w:r w:rsidR="00E76896" w:rsidRPr="00F55BE1">
        <w:rPr>
          <w:rFonts w:ascii="Times New Roman" w:hAnsi="Times New Roman"/>
          <w:b/>
          <w:sz w:val="24"/>
          <w:szCs w:val="24"/>
          <w:lang w:val="uk-UA"/>
        </w:rPr>
        <w:t xml:space="preserve">не більше 10-тиденної давнини </w:t>
      </w:r>
      <w:r w:rsidR="00E76896" w:rsidRPr="00F55BE1">
        <w:rPr>
          <w:rFonts w:ascii="Times New Roman" w:hAnsi="Times New Roman"/>
          <w:sz w:val="24"/>
          <w:szCs w:val="24"/>
          <w:lang w:val="uk-UA"/>
        </w:rPr>
        <w:t>від дати подання тендерної пропозиції.</w:t>
      </w:r>
    </w:p>
    <w:p w14:paraId="1552D25D" w14:textId="0DD5357A" w:rsidR="00F0228B" w:rsidRPr="00184F6C" w:rsidRDefault="00063AB9" w:rsidP="00F55BE1">
      <w:pPr>
        <w:spacing w:after="0" w:line="240" w:lineRule="auto"/>
        <w:ind w:firstLine="709"/>
        <w:jc w:val="both"/>
        <w:rPr>
          <w:rFonts w:ascii="Times New Roman" w:eastAsia="Times New Roman" w:hAnsi="Times New Roman"/>
          <w:sz w:val="24"/>
          <w:szCs w:val="24"/>
          <w:lang w:val="uk-UA" w:eastAsia="ru-RU"/>
        </w:rPr>
      </w:pPr>
      <w:r w:rsidRPr="00F55BE1">
        <w:rPr>
          <w:rFonts w:ascii="Times New Roman" w:eastAsia="Times New Roman" w:hAnsi="Times New Roman"/>
          <w:sz w:val="24"/>
          <w:szCs w:val="24"/>
          <w:lang w:val="uk-UA" w:eastAsia="ru-RU"/>
        </w:rPr>
        <w:t xml:space="preserve">Аналогічним  вважається  договір, який  </w:t>
      </w:r>
      <w:r w:rsidRPr="00F55BE1">
        <w:rPr>
          <w:rFonts w:ascii="Times New Roman" w:eastAsia="Times New Roman" w:hAnsi="Times New Roman"/>
          <w:b/>
          <w:sz w:val="24"/>
          <w:szCs w:val="24"/>
          <w:lang w:val="uk-UA" w:eastAsia="ru-RU"/>
        </w:rPr>
        <w:t>відповідає предмету закупівлі за показником четвертої цифри</w:t>
      </w:r>
      <w:r w:rsidRPr="00F55BE1">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20" w:anchor="n14" w:tgtFrame="_blank" w:history="1">
        <w:r w:rsidRPr="00F55BE1">
          <w:rPr>
            <w:rFonts w:ascii="Times New Roman" w:eastAsia="Times New Roman" w:hAnsi="Times New Roman"/>
            <w:sz w:val="24"/>
            <w:szCs w:val="24"/>
            <w:lang w:val="uk-UA" w:eastAsia="ru-RU"/>
          </w:rPr>
          <w:t>ДК 021:2015</w:t>
        </w:r>
      </w:hyperlink>
      <w:r w:rsidRPr="00F55BE1">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14:paraId="41DDCA0A" w14:textId="77777777" w:rsidR="000460E6" w:rsidRPr="00184F6C" w:rsidRDefault="000460E6" w:rsidP="00F819B4">
      <w:pPr>
        <w:spacing w:after="0" w:line="240" w:lineRule="auto"/>
        <w:jc w:val="right"/>
        <w:rPr>
          <w:rFonts w:ascii="Times New Roman" w:eastAsia="Times New Roman" w:hAnsi="Times New Roman"/>
          <w:b/>
          <w:sz w:val="24"/>
          <w:szCs w:val="24"/>
          <w:lang w:val="uk-UA" w:eastAsia="ru-RU"/>
        </w:rPr>
      </w:pPr>
    </w:p>
    <w:p w14:paraId="749CA750" w14:textId="77777777"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14:paraId="38CBA56B"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7795CF5C" w14:textId="77777777"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14:paraId="4941064A" w14:textId="77777777"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14:paraId="5E9B271D" w14:textId="77777777"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w:t>
      </w:r>
      <w:proofErr w:type="spellStart"/>
      <w:r w:rsidRPr="00184F6C">
        <w:rPr>
          <w:rFonts w:ascii="Times New Roman" w:hAnsi="Times New Roman"/>
          <w:sz w:val="24"/>
          <w:szCs w:val="24"/>
          <w:shd w:val="solid" w:color="FFFFFF" w:fill="FFFFFF"/>
          <w:lang w:val="uk-UA"/>
        </w:rPr>
        <w:t>закупівель</w:t>
      </w:r>
      <w:proofErr w:type="spellEnd"/>
      <w:r w:rsidRPr="00184F6C">
        <w:rPr>
          <w:rFonts w:ascii="Times New Roman" w:hAnsi="Times New Roman"/>
          <w:sz w:val="24"/>
          <w:szCs w:val="24"/>
          <w:shd w:val="solid" w:color="FFFFFF" w:fill="FFFFFF"/>
          <w:lang w:val="uk-UA"/>
        </w:rPr>
        <w:t xml:space="preserve">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1"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2"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3"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4"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5"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 xml:space="preserve">шляхом оприлюднення в електронній системі </w:t>
      </w:r>
      <w:proofErr w:type="spellStart"/>
      <w:r w:rsidRPr="00184F6C">
        <w:rPr>
          <w:rFonts w:ascii="Times New Roman" w:hAnsi="Times New Roman"/>
          <w:sz w:val="24"/>
          <w:szCs w:val="24"/>
          <w:shd w:val="solid" w:color="FFFFFF" w:fill="FFFFFF"/>
          <w:lang w:val="uk-UA"/>
        </w:rPr>
        <w:t>закупівель</w:t>
      </w:r>
      <w:proofErr w:type="spellEnd"/>
      <w:r w:rsidRPr="00184F6C">
        <w:rPr>
          <w:rFonts w:ascii="Times New Roman" w:hAnsi="Times New Roman"/>
          <w:sz w:val="24"/>
          <w:szCs w:val="24"/>
          <w:shd w:val="solid" w:color="FFFFFF" w:fill="FFFFFF"/>
          <w:lang w:val="uk-UA"/>
        </w:rPr>
        <w:t xml:space="preserve"> такі документи</w:t>
      </w:r>
      <w:r w:rsidR="00406016" w:rsidRPr="00184F6C">
        <w:rPr>
          <w:rFonts w:ascii="Times New Roman" w:hAnsi="Times New Roman"/>
          <w:sz w:val="24"/>
          <w:szCs w:val="24"/>
          <w:shd w:val="solid" w:color="FFFFFF" w:fill="FFFFFF"/>
          <w:lang w:val="uk-UA"/>
        </w:rPr>
        <w:t>:</w:t>
      </w:r>
    </w:p>
    <w:p w14:paraId="01386266" w14:textId="77777777" w:rsidR="00F87F89" w:rsidRDefault="00F87F89" w:rsidP="00F87F89">
      <w:pPr>
        <w:spacing w:after="0" w:line="240" w:lineRule="auto"/>
        <w:ind w:firstLine="708"/>
        <w:jc w:val="both"/>
        <w:rPr>
          <w:rStyle w:val="a6"/>
          <w:rFonts w:ascii="Times New Roman" w:hAnsi="Times New Roman"/>
          <w:b w:val="0"/>
          <w:sz w:val="24"/>
          <w:szCs w:val="24"/>
          <w:lang w:val="uk-UA"/>
        </w:rPr>
      </w:pPr>
      <w:bookmarkStart w:id="43" w:name="n539"/>
      <w:bookmarkEnd w:id="43"/>
    </w:p>
    <w:p w14:paraId="6B2394E1" w14:textId="77777777"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F55BE1">
        <w:rPr>
          <w:rFonts w:ascii="Times New Roman" w:hAnsi="Times New Roman"/>
          <w:sz w:val="24"/>
          <w:szCs w:val="24"/>
          <w:lang w:val="uk-UA"/>
        </w:rPr>
        <w:t>1. </w:t>
      </w:r>
      <w:r w:rsidR="00F87F89" w:rsidRPr="00F55BE1">
        <w:rPr>
          <w:rFonts w:ascii="Times New Roman" w:hAnsi="Times New Roman"/>
          <w:sz w:val="24"/>
          <w:szCs w:val="24"/>
          <w:lang w:val="uk-UA"/>
        </w:rPr>
        <w:t>У</w:t>
      </w:r>
      <w:r w:rsidR="00F87F89" w:rsidRPr="00F55BE1">
        <w:rPr>
          <w:rStyle w:val="a6"/>
          <w:rFonts w:ascii="Times New Roman" w:hAnsi="Times New Roman"/>
          <w:sz w:val="24"/>
          <w:szCs w:val="24"/>
          <w:lang w:val="uk-UA"/>
        </w:rPr>
        <w:t xml:space="preserve"> формі інформаційної довідки з </w:t>
      </w:r>
      <w:r w:rsidR="00F87F89" w:rsidRPr="00F55BE1">
        <w:rPr>
          <w:rFonts w:ascii="Times New Roman" w:hAnsi="Times New Roman"/>
          <w:sz w:val="24"/>
          <w:szCs w:val="24"/>
          <w:shd w:val="clear" w:color="auto" w:fill="FFFFFF"/>
          <w:lang w:val="uk-UA"/>
        </w:rPr>
        <w:t>"Єдиного державного реєстру осіб, які вчинили</w:t>
      </w:r>
      <w:r w:rsidR="00F87F89" w:rsidRPr="005D7E60">
        <w:rPr>
          <w:rFonts w:ascii="Times New Roman" w:hAnsi="Times New Roman"/>
          <w:sz w:val="24"/>
          <w:szCs w:val="24"/>
          <w:shd w:val="clear" w:color="auto" w:fill="FFFFFF"/>
          <w:lang w:val="uk-UA"/>
        </w:rPr>
        <w:t xml:space="preserve"> </w:t>
      </w:r>
      <w:r w:rsidR="00F87F89" w:rsidRPr="00DC573F">
        <w:rPr>
          <w:rFonts w:ascii="Times New Roman" w:hAnsi="Times New Roman"/>
          <w:sz w:val="24"/>
          <w:szCs w:val="24"/>
          <w:shd w:val="clear" w:color="auto" w:fill="FFFFFF"/>
          <w:lang w:val="uk-UA"/>
        </w:rPr>
        <w:t>корупційні або пов’язані з корупцією правопорушення"</w:t>
      </w:r>
      <w:r w:rsidR="00F87F89" w:rsidRPr="00DC573F">
        <w:rPr>
          <w:rFonts w:ascii="Times New Roman" w:hAnsi="Times New Roman"/>
          <w:sz w:val="24"/>
          <w:szCs w:val="24"/>
          <w:lang w:val="uk-UA"/>
        </w:rPr>
        <w:t xml:space="preserve"> </w:t>
      </w:r>
      <w:r w:rsidR="00F87F89" w:rsidRPr="00DC573F">
        <w:rPr>
          <w:rStyle w:val="a6"/>
          <w:rFonts w:ascii="Times New Roman" w:hAnsi="Times New Roman"/>
          <w:sz w:val="24"/>
          <w:szCs w:val="24"/>
          <w:lang w:val="uk-UA"/>
        </w:rPr>
        <w:t xml:space="preserve">за посиланням </w:t>
      </w:r>
      <w:hyperlink r:id="rId26" w:history="1">
        <w:r w:rsidR="00DC573F" w:rsidRPr="00DC573F">
          <w:rPr>
            <w:rStyle w:val="a8"/>
            <w:rFonts w:ascii="Times New Roman" w:hAnsi="Times New Roman"/>
            <w:sz w:val="24"/>
            <w:szCs w:val="24"/>
          </w:rPr>
          <w:t>https</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corruptinfo</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nazk</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gov</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ua</w:t>
        </w:r>
        <w:r w:rsidR="00DC573F" w:rsidRPr="00DC573F">
          <w:rPr>
            <w:rStyle w:val="a8"/>
            <w:rFonts w:ascii="Times New Roman" w:hAnsi="Times New Roman"/>
            <w:sz w:val="24"/>
            <w:szCs w:val="24"/>
            <w:lang w:val="uk-UA"/>
          </w:rPr>
          <w:t>/</w:t>
        </w:r>
      </w:hyperlink>
      <w:r w:rsidR="00DC573F" w:rsidRPr="00DC573F">
        <w:rPr>
          <w:rFonts w:ascii="Times New Roman" w:hAnsi="Times New Roman"/>
          <w:sz w:val="24"/>
          <w:szCs w:val="24"/>
          <w:lang w:val="uk-UA"/>
        </w:rPr>
        <w:t xml:space="preserve"> </w:t>
      </w:r>
      <w:r w:rsidR="00F87F89" w:rsidRPr="00DC573F">
        <w:rPr>
          <w:rFonts w:ascii="Times New Roman" w:hAnsi="Times New Roman"/>
          <w:sz w:val="24"/>
          <w:szCs w:val="24"/>
          <w:lang w:val="uk-UA"/>
        </w:rPr>
        <w:t xml:space="preserve">- інформацію про те, що відомості про </w:t>
      </w:r>
      <w:r w:rsidR="00F87F89" w:rsidRPr="00DC573F">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w:t>
      </w:r>
      <w:r w:rsidR="00F87F89" w:rsidRPr="00DC573F">
        <w:rPr>
          <w:rFonts w:ascii="Times New Roman" w:hAnsi="Times New Roman"/>
          <w:sz w:val="24"/>
          <w:szCs w:val="24"/>
          <w:lang w:val="uk-UA"/>
        </w:rPr>
        <w:lastRenderedPageBreak/>
        <w:t>згідно із законом до відповідальності за вчинення корупційного правопорушення або правопорушення, пов’язаного з корупцією</w:t>
      </w:r>
      <w:r w:rsidR="00F87F89" w:rsidRPr="00DC573F">
        <w:rPr>
          <w:rStyle w:val="a6"/>
          <w:rFonts w:ascii="Times New Roman" w:hAnsi="Times New Roman"/>
          <w:sz w:val="24"/>
          <w:szCs w:val="24"/>
          <w:lang w:val="uk-UA"/>
        </w:rPr>
        <w:t xml:space="preserve">. </w:t>
      </w:r>
    </w:p>
    <w:p w14:paraId="3853179A" w14:textId="47713587" w:rsidR="005D7E60" w:rsidRPr="00F55BE1" w:rsidRDefault="00F87F89" w:rsidP="00F55BE1">
      <w:pPr>
        <w:spacing w:after="0" w:line="240" w:lineRule="auto"/>
        <w:ind w:firstLine="709"/>
        <w:jc w:val="both"/>
        <w:rPr>
          <w:rFonts w:ascii="Times New Roman" w:hAnsi="Times New Roman"/>
          <w:b/>
          <w:bCs/>
          <w:i/>
          <w:sz w:val="24"/>
          <w:szCs w:val="24"/>
          <w:lang w:val="uk-UA"/>
        </w:rPr>
      </w:pPr>
      <w:r w:rsidRPr="00DC573F">
        <w:rPr>
          <w:rStyle w:val="a6"/>
          <w:rFonts w:ascii="Times New Roman" w:hAnsi="Times New Roman"/>
          <w:i/>
          <w:sz w:val="24"/>
          <w:szCs w:val="24"/>
          <w:lang w:val="uk-UA"/>
        </w:rPr>
        <w:t xml:space="preserve">Примітка: довідка не вимагається Замовником, </w:t>
      </w:r>
      <w:r w:rsidRPr="00DC573F">
        <w:rPr>
          <w:rStyle w:val="a6"/>
          <w:rFonts w:ascii="Times New Roman" w:hAnsi="Times New Roman"/>
          <w:b w:val="0"/>
          <w:i/>
          <w:sz w:val="24"/>
          <w:szCs w:val="24"/>
          <w:lang w:val="uk-UA"/>
        </w:rPr>
        <w:t xml:space="preserve">оскільки </w:t>
      </w:r>
      <w:r w:rsidRPr="00DC573F">
        <w:rPr>
          <w:rFonts w:ascii="Times New Roman" w:hAnsi="Times New Roman"/>
          <w:i/>
          <w:sz w:val="24"/>
          <w:szCs w:val="24"/>
          <w:lang w:val="uk-UA"/>
        </w:rPr>
        <w:t xml:space="preserve">таке документальне підтвердження надається лише у випадку, коли доступ до такої інформації є обмеженим на </w:t>
      </w:r>
      <w:r w:rsidRPr="00F55BE1">
        <w:rPr>
          <w:rFonts w:ascii="Times New Roman" w:hAnsi="Times New Roman"/>
          <w:i/>
          <w:sz w:val="24"/>
          <w:szCs w:val="24"/>
          <w:lang w:val="uk-UA"/>
        </w:rPr>
        <w:t>момент оприлюднення оголошення про проведення відкритих торгів.</w:t>
      </w:r>
    </w:p>
    <w:p w14:paraId="457AE1D8" w14:textId="77777777" w:rsidR="0048571C" w:rsidRPr="00F55BE1" w:rsidRDefault="0048571C" w:rsidP="00DF4D72">
      <w:pPr>
        <w:spacing w:before="120" w:after="0" w:line="240" w:lineRule="auto"/>
        <w:ind w:firstLine="709"/>
        <w:jc w:val="both"/>
        <w:rPr>
          <w:rFonts w:ascii="Times New Roman" w:hAnsi="Times New Roman"/>
          <w:sz w:val="24"/>
          <w:szCs w:val="24"/>
          <w:lang w:val="uk-UA"/>
        </w:rPr>
      </w:pPr>
      <w:r w:rsidRPr="00F55BE1">
        <w:rPr>
          <w:rFonts w:ascii="Times New Roman" w:hAnsi="Times New Roman"/>
          <w:sz w:val="24"/>
          <w:szCs w:val="24"/>
          <w:lang w:val="uk-UA"/>
        </w:rPr>
        <w:t xml:space="preserve">2. Для підтвердження відсутності підстав, визначених </w:t>
      </w:r>
      <w:r w:rsidR="006D0EF5" w:rsidRPr="00F55BE1">
        <w:rPr>
          <w:rFonts w:ascii="Times New Roman" w:hAnsi="Times New Roman"/>
          <w:sz w:val="24"/>
          <w:szCs w:val="24"/>
          <w:lang w:val="uk-UA"/>
        </w:rPr>
        <w:t>під</w:t>
      </w:r>
      <w:r w:rsidRPr="00F55BE1">
        <w:rPr>
          <w:rFonts w:ascii="Times New Roman" w:hAnsi="Times New Roman"/>
          <w:sz w:val="24"/>
          <w:szCs w:val="24"/>
          <w:lang w:val="uk-UA"/>
        </w:rPr>
        <w:t xml:space="preserve">пунктами 5, 6, 12 </w:t>
      </w:r>
      <w:r w:rsidR="00F22587" w:rsidRPr="00F55BE1">
        <w:rPr>
          <w:rFonts w:ascii="Times New Roman" w:hAnsi="Times New Roman"/>
          <w:sz w:val="24"/>
          <w:szCs w:val="24"/>
          <w:lang w:val="uk-UA"/>
        </w:rPr>
        <w:t>пункту 4</w:t>
      </w:r>
      <w:r w:rsidR="007032B7" w:rsidRPr="00F55BE1">
        <w:rPr>
          <w:rFonts w:ascii="Times New Roman" w:hAnsi="Times New Roman"/>
          <w:sz w:val="24"/>
          <w:szCs w:val="24"/>
          <w:lang w:val="uk-UA"/>
        </w:rPr>
        <w:t>7</w:t>
      </w:r>
      <w:r w:rsidR="00F22587" w:rsidRPr="00F55BE1">
        <w:rPr>
          <w:rFonts w:ascii="Times New Roman" w:hAnsi="Times New Roman"/>
          <w:sz w:val="24"/>
          <w:szCs w:val="24"/>
          <w:lang w:val="uk-UA"/>
        </w:rPr>
        <w:t xml:space="preserve"> Особливостей</w:t>
      </w:r>
      <w:r w:rsidR="00317B79" w:rsidRPr="00F55BE1">
        <w:rPr>
          <w:rFonts w:ascii="Times New Roman" w:hAnsi="Times New Roman"/>
          <w:sz w:val="24"/>
          <w:szCs w:val="24"/>
          <w:lang w:val="uk-UA"/>
        </w:rPr>
        <w:t xml:space="preserve"> </w:t>
      </w:r>
      <w:r w:rsidR="00E63575" w:rsidRPr="00F55BE1">
        <w:rPr>
          <w:rFonts w:ascii="Times New Roman" w:hAnsi="Times New Roman"/>
          <w:sz w:val="24"/>
          <w:szCs w:val="24"/>
          <w:lang w:val="uk-UA"/>
        </w:rPr>
        <w:t>–</w:t>
      </w:r>
      <w:r w:rsidR="00317B79" w:rsidRPr="00F55BE1">
        <w:rPr>
          <w:rFonts w:ascii="Times New Roman" w:hAnsi="Times New Roman"/>
          <w:sz w:val="24"/>
          <w:szCs w:val="24"/>
          <w:lang w:val="uk-UA"/>
        </w:rPr>
        <w:t xml:space="preserve"> </w:t>
      </w:r>
      <w:r w:rsidR="0046260C" w:rsidRPr="00F55BE1">
        <w:rPr>
          <w:rFonts w:ascii="Times New Roman" w:hAnsi="Times New Roman"/>
          <w:b/>
          <w:sz w:val="24"/>
          <w:szCs w:val="24"/>
          <w:u w:val="single"/>
          <w:lang w:val="uk-UA"/>
        </w:rPr>
        <w:t>п</w:t>
      </w:r>
      <w:r w:rsidR="00E63575" w:rsidRPr="00F55BE1">
        <w:rPr>
          <w:rFonts w:ascii="Times New Roman" w:hAnsi="Times New Roman"/>
          <w:b/>
          <w:sz w:val="24"/>
          <w:szCs w:val="24"/>
          <w:u w:val="single"/>
          <w:lang w:val="uk-UA"/>
        </w:rPr>
        <w:t>овний</w:t>
      </w:r>
      <w:r w:rsidR="00317B79" w:rsidRPr="00F55BE1">
        <w:rPr>
          <w:rFonts w:ascii="Times New Roman" w:hAnsi="Times New Roman"/>
          <w:b/>
          <w:sz w:val="24"/>
          <w:szCs w:val="24"/>
          <w:lang w:val="uk-UA"/>
        </w:rPr>
        <w:t xml:space="preserve"> </w:t>
      </w:r>
      <w:r w:rsidR="0046260C" w:rsidRPr="00F55BE1">
        <w:rPr>
          <w:rFonts w:ascii="Times New Roman" w:hAnsi="Times New Roman"/>
          <w:b/>
          <w:sz w:val="24"/>
          <w:szCs w:val="24"/>
          <w:lang w:val="uk-UA"/>
        </w:rPr>
        <w:t xml:space="preserve">Витяг </w:t>
      </w:r>
      <w:r w:rsidR="00F97268" w:rsidRPr="00F55BE1">
        <w:rPr>
          <w:rFonts w:ascii="Times New Roman" w:hAnsi="Times New Roman"/>
          <w:b/>
          <w:sz w:val="24"/>
          <w:szCs w:val="24"/>
          <w:lang w:val="uk-UA"/>
        </w:rPr>
        <w:t xml:space="preserve">(на керівника) </w:t>
      </w:r>
      <w:r w:rsidRPr="00F55BE1">
        <w:rPr>
          <w:rFonts w:ascii="Times New Roman" w:hAnsi="Times New Roman"/>
          <w:b/>
          <w:sz w:val="24"/>
          <w:szCs w:val="24"/>
          <w:lang w:val="uk-UA"/>
        </w:rPr>
        <w:t xml:space="preserve">з інформаційно-аналітичної системи </w:t>
      </w:r>
      <w:r w:rsidR="005D0326" w:rsidRPr="00F55BE1">
        <w:rPr>
          <w:rFonts w:ascii="Times New Roman" w:hAnsi="Times New Roman"/>
          <w:b/>
          <w:sz w:val="24"/>
          <w:szCs w:val="24"/>
          <w:lang w:val="uk-UA"/>
        </w:rPr>
        <w:t>"</w:t>
      </w:r>
      <w:r w:rsidRPr="00F55BE1">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F55BE1">
        <w:rPr>
          <w:rFonts w:ascii="Times New Roman" w:hAnsi="Times New Roman"/>
          <w:b/>
          <w:sz w:val="24"/>
          <w:szCs w:val="24"/>
          <w:lang w:val="uk-UA"/>
        </w:rPr>
        <w:t>"</w:t>
      </w:r>
      <w:r w:rsidRPr="00F55BE1">
        <w:rPr>
          <w:rFonts w:ascii="Times New Roman" w:hAnsi="Times New Roman"/>
          <w:sz w:val="24"/>
          <w:szCs w:val="24"/>
          <w:lang w:val="uk-UA"/>
        </w:rPr>
        <w:t>, отриманий з офіційного сайту МВС України, у вигляді електронного документа</w:t>
      </w:r>
      <w:r w:rsidR="0095139B" w:rsidRPr="00F55BE1">
        <w:rPr>
          <w:rFonts w:ascii="Times New Roman" w:hAnsi="Times New Roman"/>
          <w:sz w:val="24"/>
          <w:szCs w:val="24"/>
          <w:lang w:val="uk-UA"/>
        </w:rPr>
        <w:t>.</w:t>
      </w:r>
    </w:p>
    <w:p w14:paraId="16370831" w14:textId="77777777" w:rsidR="0048571C" w:rsidRPr="00F55BE1" w:rsidRDefault="00E63575" w:rsidP="00F819B4">
      <w:pPr>
        <w:spacing w:after="0" w:line="240" w:lineRule="auto"/>
        <w:ind w:firstLine="708"/>
        <w:jc w:val="both"/>
        <w:rPr>
          <w:bCs/>
          <w:lang w:val="uk-UA"/>
        </w:rPr>
      </w:pPr>
      <w:r w:rsidRPr="00F55BE1">
        <w:rPr>
          <w:rFonts w:ascii="Times New Roman" w:hAnsi="Times New Roman"/>
          <w:sz w:val="24"/>
          <w:szCs w:val="24"/>
          <w:lang w:val="uk-UA"/>
        </w:rPr>
        <w:t xml:space="preserve">Документ повинен бути не більше </w:t>
      </w:r>
      <w:r w:rsidR="009D6734" w:rsidRPr="00F55BE1">
        <w:rPr>
          <w:rFonts w:ascii="Times New Roman" w:hAnsi="Times New Roman"/>
          <w:b/>
          <w:sz w:val="24"/>
          <w:szCs w:val="24"/>
          <w:lang w:val="uk-UA"/>
        </w:rPr>
        <w:t>30-</w:t>
      </w:r>
      <w:r w:rsidRPr="00F55BE1">
        <w:rPr>
          <w:rFonts w:ascii="Times New Roman" w:hAnsi="Times New Roman"/>
          <w:b/>
          <w:sz w:val="24"/>
          <w:szCs w:val="24"/>
          <w:lang w:val="uk-UA"/>
        </w:rPr>
        <w:t>тиденної давнини</w:t>
      </w:r>
      <w:r w:rsidR="00317B79" w:rsidRPr="00F55BE1">
        <w:rPr>
          <w:rFonts w:ascii="Times New Roman" w:hAnsi="Times New Roman"/>
          <w:b/>
          <w:sz w:val="24"/>
          <w:szCs w:val="24"/>
          <w:lang w:val="uk-UA"/>
        </w:rPr>
        <w:t xml:space="preserve"> </w:t>
      </w:r>
      <w:r w:rsidRPr="00F55BE1">
        <w:rPr>
          <w:rFonts w:ascii="Times New Roman" w:hAnsi="Times New Roman"/>
          <w:b/>
          <w:sz w:val="24"/>
          <w:szCs w:val="24"/>
          <w:lang w:val="uk-UA"/>
        </w:rPr>
        <w:t>від дати подання документа</w:t>
      </w:r>
      <w:r w:rsidR="0048571C" w:rsidRPr="00F55BE1">
        <w:rPr>
          <w:bCs/>
          <w:lang w:val="uk-UA"/>
        </w:rPr>
        <w:t>.</w:t>
      </w:r>
    </w:p>
    <w:p w14:paraId="584208C8" w14:textId="77777777" w:rsidR="00173295" w:rsidRPr="00184F6C" w:rsidRDefault="00200085" w:rsidP="00DF4D72">
      <w:pPr>
        <w:spacing w:before="120" w:after="0" w:line="240" w:lineRule="auto"/>
        <w:ind w:firstLine="709"/>
        <w:jc w:val="both"/>
        <w:rPr>
          <w:rFonts w:ascii="Times New Roman" w:hAnsi="Times New Roman"/>
          <w:sz w:val="24"/>
          <w:szCs w:val="24"/>
          <w:lang w:val="uk-UA"/>
        </w:rPr>
      </w:pPr>
      <w:r w:rsidRPr="00F55BE1">
        <w:rPr>
          <w:rFonts w:ascii="Times New Roman" w:hAnsi="Times New Roman"/>
          <w:sz w:val="24"/>
          <w:szCs w:val="24"/>
          <w:lang w:val="uk-UA"/>
        </w:rPr>
        <w:t>3</w:t>
      </w:r>
      <w:r w:rsidR="00FC19AD" w:rsidRPr="00F55BE1">
        <w:rPr>
          <w:rFonts w:ascii="Times New Roman" w:hAnsi="Times New Roman"/>
          <w:sz w:val="24"/>
          <w:szCs w:val="24"/>
          <w:lang w:val="uk-UA"/>
        </w:rPr>
        <w:t>. </w:t>
      </w:r>
      <w:r w:rsidR="00DF4D72" w:rsidRPr="00F55BE1">
        <w:rPr>
          <w:rFonts w:ascii="Times New Roman" w:hAnsi="Times New Roman"/>
          <w:sz w:val="24"/>
          <w:szCs w:val="24"/>
          <w:lang w:val="uk-UA"/>
        </w:rPr>
        <w:t>Довідка в довільній формі, яка містить інформацію про те, що між переможцем та замовником</w:t>
      </w:r>
      <w:r w:rsidR="00DF4D72" w:rsidRPr="00184F6C">
        <w:rPr>
          <w:rFonts w:ascii="Times New Roman" w:hAnsi="Times New Roman"/>
          <w:sz w:val="24"/>
          <w:szCs w:val="24"/>
          <w:lang w:val="uk-UA"/>
        </w:rPr>
        <w:t xml:space="preserve"> раніше не було укладено договорів,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7857B758" w14:textId="77777777" w:rsidR="00B530A1" w:rsidRPr="00184F6C" w:rsidRDefault="00B530A1" w:rsidP="00F819B4">
      <w:pPr>
        <w:spacing w:after="0" w:line="240" w:lineRule="auto"/>
        <w:jc w:val="both"/>
        <w:rPr>
          <w:rFonts w:ascii="Times New Roman" w:hAnsi="Times New Roman"/>
          <w:sz w:val="24"/>
          <w:szCs w:val="24"/>
          <w:lang w:val="uk-UA"/>
        </w:rPr>
      </w:pPr>
    </w:p>
    <w:p w14:paraId="5821B13D" w14:textId="77777777"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14:paraId="1F995E2F" w14:textId="77777777"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14:paraId="59BEEF90" w14:textId="77777777"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14:paraId="5413E682"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1A7EE82A" w14:textId="77777777"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14:paraId="628971C3" w14:textId="77777777" w:rsidR="00792BB5" w:rsidRPr="00184F6C" w:rsidRDefault="00792BB5" w:rsidP="00183402">
      <w:pPr>
        <w:spacing w:after="0" w:line="240" w:lineRule="auto"/>
        <w:jc w:val="both"/>
        <w:rPr>
          <w:rFonts w:ascii="Times New Roman" w:eastAsia="Times New Roman" w:hAnsi="Times New Roman"/>
          <w:sz w:val="24"/>
          <w:szCs w:val="24"/>
          <w:lang w:val="uk-UA" w:eastAsia="ru-RU"/>
        </w:rPr>
      </w:pPr>
    </w:p>
    <w:p w14:paraId="4DDE42E5" w14:textId="77777777"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14:paraId="62B92B19" w14:textId="77777777" w:rsidR="00FB51DD" w:rsidRPr="00184F6C" w:rsidRDefault="00FB51DD" w:rsidP="007B4F94">
      <w:pPr>
        <w:spacing w:before="120" w:after="0" w:line="240" w:lineRule="auto"/>
        <w:ind w:firstLine="425"/>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заповнити </w:t>
      </w:r>
      <w:r w:rsidRPr="00184F6C">
        <w:rPr>
          <w:rFonts w:ascii="Times New Roman" w:eastAsia="Times New Roman" w:hAnsi="Times New Roman"/>
          <w:i/>
          <w:sz w:val="24"/>
          <w:szCs w:val="24"/>
          <w:lang w:val="uk-UA" w:eastAsia="ru-RU"/>
        </w:rPr>
        <w:t>відповідні колонки</w:t>
      </w:r>
      <w:r w:rsidRPr="00184F6C">
        <w:rPr>
          <w:rFonts w:ascii="Times New Roman" w:eastAsia="Times New Roman" w:hAnsi="Times New Roman"/>
          <w:sz w:val="24"/>
          <w:szCs w:val="24"/>
          <w:lang w:val="uk-UA" w:eastAsia="ru-RU"/>
        </w:rPr>
        <w:t xml:space="preserve"> в </w:t>
      </w:r>
      <w:r w:rsidRPr="00D720C8">
        <w:rPr>
          <w:rFonts w:ascii="Times New Roman" w:eastAsia="Times New Roman" w:hAnsi="Times New Roman"/>
          <w:sz w:val="24"/>
          <w:szCs w:val="24"/>
          <w:lang w:val="uk-UA" w:eastAsia="ru-RU"/>
        </w:rPr>
        <w:t>нижченаведених</w:t>
      </w:r>
      <w:r w:rsidRPr="00184F6C">
        <w:rPr>
          <w:rFonts w:ascii="Times New Roman" w:eastAsia="Times New Roman" w:hAnsi="Times New Roman"/>
          <w:sz w:val="24"/>
          <w:szCs w:val="24"/>
          <w:lang w:val="uk-UA" w:eastAsia="ru-RU"/>
        </w:rPr>
        <w:t xml:space="preserve"> таблицях.</w:t>
      </w:r>
    </w:p>
    <w:p w14:paraId="36C9094D"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59769554" w14:textId="77777777"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14:paraId="354BA6DC" w14:textId="77777777"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14:paraId="324D1C9D"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D720C8" w:rsidRPr="00D720C8" w14:paraId="4AD89676" w14:textId="77777777" w:rsidTr="00D720C8">
        <w:trPr>
          <w:trHeight w:val="56"/>
          <w:jc w:val="center"/>
        </w:trPr>
        <w:tc>
          <w:tcPr>
            <w:tcW w:w="272" w:type="pct"/>
            <w:vMerge w:val="restart"/>
            <w:vAlign w:val="center"/>
          </w:tcPr>
          <w:p w14:paraId="534F92F1" w14:textId="77777777" w:rsidR="006514B5" w:rsidRPr="00D720C8" w:rsidRDefault="002D7012" w:rsidP="00F819B4">
            <w:pPr>
              <w:spacing w:after="0" w:line="240" w:lineRule="auto"/>
              <w:jc w:val="center"/>
              <w:rPr>
                <w:rFonts w:ascii="Times New Roman" w:hAnsi="Times New Roman"/>
                <w:sz w:val="24"/>
                <w:szCs w:val="24"/>
                <w:lang w:val="uk-UA"/>
              </w:rPr>
            </w:pPr>
            <w:r w:rsidRPr="00D720C8">
              <w:rPr>
                <w:rFonts w:ascii="Times New Roman" w:hAnsi="Times New Roman"/>
                <w:sz w:val="24"/>
                <w:szCs w:val="24"/>
                <w:lang w:val="uk-UA"/>
              </w:rPr>
              <w:t>№ з/п</w:t>
            </w:r>
          </w:p>
        </w:tc>
        <w:tc>
          <w:tcPr>
            <w:tcW w:w="3626" w:type="pct"/>
            <w:gridSpan w:val="2"/>
            <w:vAlign w:val="center"/>
          </w:tcPr>
          <w:p w14:paraId="2EC51493" w14:textId="77777777" w:rsidR="006514B5" w:rsidRPr="00D720C8" w:rsidRDefault="006514B5" w:rsidP="00F819B4">
            <w:pPr>
              <w:spacing w:after="0" w:line="240" w:lineRule="auto"/>
              <w:jc w:val="center"/>
              <w:rPr>
                <w:rFonts w:ascii="Times New Roman" w:hAnsi="Times New Roman"/>
                <w:sz w:val="24"/>
                <w:szCs w:val="24"/>
                <w:lang w:val="uk-UA"/>
              </w:rPr>
            </w:pPr>
            <w:r w:rsidRPr="00D720C8">
              <w:rPr>
                <w:rFonts w:ascii="Times New Roman" w:hAnsi="Times New Roman"/>
                <w:sz w:val="24"/>
                <w:szCs w:val="24"/>
                <w:lang w:val="uk-UA"/>
              </w:rPr>
              <w:t>Найменування</w:t>
            </w:r>
          </w:p>
        </w:tc>
        <w:tc>
          <w:tcPr>
            <w:tcW w:w="476" w:type="pct"/>
            <w:vMerge w:val="restart"/>
            <w:vAlign w:val="center"/>
          </w:tcPr>
          <w:p w14:paraId="59B309E4" w14:textId="77777777" w:rsidR="006514B5" w:rsidRPr="00D720C8" w:rsidRDefault="006514B5" w:rsidP="00F819B4">
            <w:pPr>
              <w:spacing w:after="0" w:line="240" w:lineRule="auto"/>
              <w:jc w:val="center"/>
              <w:rPr>
                <w:rFonts w:ascii="Times New Roman" w:hAnsi="Times New Roman"/>
                <w:sz w:val="24"/>
                <w:szCs w:val="24"/>
                <w:lang w:val="uk-UA"/>
              </w:rPr>
            </w:pPr>
            <w:r w:rsidRPr="00D720C8">
              <w:rPr>
                <w:rFonts w:ascii="Times New Roman" w:hAnsi="Times New Roman"/>
                <w:sz w:val="24"/>
                <w:szCs w:val="24"/>
                <w:lang w:val="uk-UA"/>
              </w:rPr>
              <w:t>Один виміру</w:t>
            </w:r>
          </w:p>
        </w:tc>
        <w:tc>
          <w:tcPr>
            <w:tcW w:w="626" w:type="pct"/>
            <w:vMerge w:val="restart"/>
            <w:vAlign w:val="center"/>
          </w:tcPr>
          <w:p w14:paraId="448F5C66" w14:textId="77777777" w:rsidR="006514B5" w:rsidRPr="00D720C8" w:rsidRDefault="006514B5" w:rsidP="00F819B4">
            <w:pPr>
              <w:spacing w:after="0" w:line="240" w:lineRule="auto"/>
              <w:jc w:val="center"/>
              <w:rPr>
                <w:rFonts w:ascii="Times New Roman" w:hAnsi="Times New Roman"/>
                <w:sz w:val="24"/>
                <w:szCs w:val="24"/>
                <w:lang w:val="uk-UA"/>
              </w:rPr>
            </w:pPr>
            <w:r w:rsidRPr="00D720C8">
              <w:rPr>
                <w:rFonts w:ascii="Times New Roman" w:hAnsi="Times New Roman"/>
                <w:sz w:val="24"/>
                <w:szCs w:val="24"/>
                <w:lang w:val="uk-UA"/>
              </w:rPr>
              <w:t>Кількість</w:t>
            </w:r>
          </w:p>
        </w:tc>
      </w:tr>
      <w:tr w:rsidR="00D720C8" w:rsidRPr="00D720C8" w14:paraId="3DD47C9D" w14:textId="77777777" w:rsidTr="000C004B">
        <w:trPr>
          <w:jc w:val="center"/>
        </w:trPr>
        <w:tc>
          <w:tcPr>
            <w:tcW w:w="272" w:type="pct"/>
            <w:vMerge/>
            <w:vAlign w:val="center"/>
          </w:tcPr>
          <w:p w14:paraId="72110BCC" w14:textId="77777777" w:rsidR="006514B5" w:rsidRPr="00D720C8" w:rsidRDefault="006514B5" w:rsidP="00F819B4">
            <w:pPr>
              <w:spacing w:after="0" w:line="240" w:lineRule="auto"/>
              <w:jc w:val="center"/>
              <w:rPr>
                <w:rFonts w:ascii="Times New Roman" w:hAnsi="Times New Roman"/>
                <w:sz w:val="24"/>
                <w:szCs w:val="24"/>
                <w:lang w:val="uk-UA"/>
              </w:rPr>
            </w:pPr>
          </w:p>
        </w:tc>
        <w:tc>
          <w:tcPr>
            <w:tcW w:w="1883" w:type="pct"/>
            <w:vAlign w:val="center"/>
          </w:tcPr>
          <w:p w14:paraId="12FE96A2" w14:textId="77777777" w:rsidR="006514B5" w:rsidRPr="00D720C8" w:rsidRDefault="006514B5" w:rsidP="00F819B4">
            <w:pPr>
              <w:suppressAutoHyphens/>
              <w:spacing w:after="0" w:line="240" w:lineRule="auto"/>
              <w:jc w:val="center"/>
              <w:rPr>
                <w:rFonts w:ascii="Times New Roman" w:hAnsi="Times New Roman"/>
                <w:sz w:val="24"/>
                <w:szCs w:val="24"/>
                <w:lang w:val="uk-UA"/>
              </w:rPr>
            </w:pPr>
            <w:r w:rsidRPr="00D720C8">
              <w:rPr>
                <w:rFonts w:ascii="Times New Roman" w:hAnsi="Times New Roman"/>
                <w:sz w:val="24"/>
                <w:szCs w:val="24"/>
                <w:lang w:val="uk-UA"/>
              </w:rPr>
              <w:t>Продукція, яка планується до закупівлі Замовником</w:t>
            </w:r>
          </w:p>
        </w:tc>
        <w:tc>
          <w:tcPr>
            <w:tcW w:w="1743" w:type="pct"/>
            <w:vAlign w:val="center"/>
          </w:tcPr>
          <w:p w14:paraId="4BE592B4" w14:textId="77777777" w:rsidR="006514B5" w:rsidRPr="00D720C8" w:rsidRDefault="006514B5" w:rsidP="00F819B4">
            <w:pPr>
              <w:spacing w:after="0" w:line="240" w:lineRule="auto"/>
              <w:jc w:val="center"/>
              <w:rPr>
                <w:rFonts w:ascii="Times New Roman" w:hAnsi="Times New Roman"/>
                <w:sz w:val="24"/>
                <w:szCs w:val="24"/>
                <w:lang w:val="uk-UA"/>
              </w:rPr>
            </w:pPr>
            <w:r w:rsidRPr="00D720C8">
              <w:rPr>
                <w:rFonts w:ascii="Times New Roman" w:hAnsi="Times New Roman"/>
                <w:sz w:val="24"/>
                <w:szCs w:val="24"/>
                <w:lang w:val="uk-UA"/>
              </w:rPr>
              <w:t xml:space="preserve">Зазначається продукція, </w:t>
            </w:r>
            <w:r w:rsidRPr="00D720C8">
              <w:rPr>
                <w:rFonts w:ascii="Times New Roman" w:hAnsi="Times New Roman"/>
                <w:b/>
                <w:sz w:val="24"/>
                <w:szCs w:val="24"/>
                <w:lang w:val="uk-UA"/>
              </w:rPr>
              <w:t>яка буде постачатися Учасником</w:t>
            </w:r>
          </w:p>
        </w:tc>
        <w:tc>
          <w:tcPr>
            <w:tcW w:w="476" w:type="pct"/>
            <w:vMerge/>
            <w:vAlign w:val="center"/>
          </w:tcPr>
          <w:p w14:paraId="4139D2AA" w14:textId="77777777" w:rsidR="006514B5" w:rsidRPr="00D720C8" w:rsidRDefault="006514B5" w:rsidP="00F819B4">
            <w:pPr>
              <w:spacing w:after="0" w:line="240" w:lineRule="auto"/>
              <w:jc w:val="center"/>
              <w:rPr>
                <w:rFonts w:ascii="Times New Roman" w:hAnsi="Times New Roman"/>
                <w:sz w:val="24"/>
                <w:szCs w:val="24"/>
                <w:lang w:val="uk-UA"/>
              </w:rPr>
            </w:pPr>
          </w:p>
        </w:tc>
        <w:tc>
          <w:tcPr>
            <w:tcW w:w="626" w:type="pct"/>
            <w:vMerge/>
            <w:vAlign w:val="center"/>
          </w:tcPr>
          <w:p w14:paraId="6253A457" w14:textId="77777777" w:rsidR="006514B5" w:rsidRPr="00D720C8" w:rsidRDefault="006514B5" w:rsidP="00F819B4">
            <w:pPr>
              <w:spacing w:after="0" w:line="240" w:lineRule="auto"/>
              <w:jc w:val="center"/>
              <w:rPr>
                <w:rFonts w:ascii="Times New Roman" w:hAnsi="Times New Roman"/>
                <w:sz w:val="24"/>
                <w:szCs w:val="24"/>
                <w:lang w:val="uk-UA"/>
              </w:rPr>
            </w:pPr>
          </w:p>
        </w:tc>
      </w:tr>
      <w:tr w:rsidR="00D720C8" w:rsidRPr="00D720C8" w14:paraId="69711D09" w14:textId="77777777" w:rsidTr="000C004B">
        <w:trPr>
          <w:jc w:val="center"/>
        </w:trPr>
        <w:tc>
          <w:tcPr>
            <w:tcW w:w="272" w:type="pct"/>
            <w:vAlign w:val="center"/>
          </w:tcPr>
          <w:p w14:paraId="1BBD792A" w14:textId="77777777" w:rsidR="00372AF1" w:rsidRPr="00D720C8" w:rsidRDefault="00372AF1" w:rsidP="00F819B4">
            <w:pPr>
              <w:spacing w:after="0" w:line="240" w:lineRule="auto"/>
              <w:jc w:val="center"/>
              <w:rPr>
                <w:rFonts w:ascii="Times New Roman" w:hAnsi="Times New Roman"/>
                <w:b/>
                <w:sz w:val="24"/>
                <w:szCs w:val="24"/>
                <w:lang w:val="uk-UA"/>
              </w:rPr>
            </w:pPr>
            <w:r w:rsidRPr="00D720C8">
              <w:rPr>
                <w:rFonts w:ascii="Times New Roman" w:hAnsi="Times New Roman"/>
                <w:b/>
                <w:sz w:val="24"/>
                <w:szCs w:val="24"/>
                <w:lang w:val="uk-UA"/>
              </w:rPr>
              <w:t>1</w:t>
            </w:r>
          </w:p>
        </w:tc>
        <w:tc>
          <w:tcPr>
            <w:tcW w:w="1883" w:type="pct"/>
            <w:vAlign w:val="center"/>
          </w:tcPr>
          <w:p w14:paraId="4EDE09D6" w14:textId="77777777" w:rsidR="00372AF1" w:rsidRPr="00D720C8" w:rsidRDefault="00372AF1" w:rsidP="00F819B4">
            <w:pPr>
              <w:suppressAutoHyphens/>
              <w:spacing w:after="0" w:line="240" w:lineRule="auto"/>
              <w:jc w:val="center"/>
              <w:rPr>
                <w:rFonts w:ascii="Times New Roman" w:hAnsi="Times New Roman"/>
                <w:b/>
                <w:sz w:val="24"/>
                <w:szCs w:val="24"/>
                <w:lang w:val="uk-UA"/>
              </w:rPr>
            </w:pPr>
            <w:r w:rsidRPr="00D720C8">
              <w:rPr>
                <w:rFonts w:ascii="Times New Roman" w:hAnsi="Times New Roman"/>
                <w:b/>
                <w:sz w:val="24"/>
                <w:szCs w:val="24"/>
                <w:lang w:val="uk-UA"/>
              </w:rPr>
              <w:t>2</w:t>
            </w:r>
          </w:p>
        </w:tc>
        <w:tc>
          <w:tcPr>
            <w:tcW w:w="1743" w:type="pct"/>
            <w:vAlign w:val="center"/>
          </w:tcPr>
          <w:p w14:paraId="372C3ED2" w14:textId="77777777" w:rsidR="00372AF1" w:rsidRPr="00D720C8" w:rsidRDefault="00372AF1" w:rsidP="00F819B4">
            <w:pPr>
              <w:spacing w:after="0" w:line="240" w:lineRule="auto"/>
              <w:jc w:val="center"/>
              <w:rPr>
                <w:rFonts w:ascii="Times New Roman" w:hAnsi="Times New Roman"/>
                <w:b/>
                <w:sz w:val="24"/>
                <w:szCs w:val="24"/>
                <w:lang w:val="uk-UA"/>
              </w:rPr>
            </w:pPr>
            <w:r w:rsidRPr="00D720C8">
              <w:rPr>
                <w:rFonts w:ascii="Times New Roman" w:hAnsi="Times New Roman"/>
                <w:b/>
                <w:sz w:val="24"/>
                <w:szCs w:val="24"/>
                <w:lang w:val="uk-UA"/>
              </w:rPr>
              <w:t>3</w:t>
            </w:r>
          </w:p>
        </w:tc>
        <w:tc>
          <w:tcPr>
            <w:tcW w:w="476" w:type="pct"/>
            <w:vAlign w:val="center"/>
          </w:tcPr>
          <w:p w14:paraId="3772BD3B" w14:textId="77777777" w:rsidR="00372AF1" w:rsidRPr="00D720C8" w:rsidRDefault="00372AF1" w:rsidP="00F819B4">
            <w:pPr>
              <w:spacing w:after="0" w:line="240" w:lineRule="auto"/>
              <w:jc w:val="center"/>
              <w:rPr>
                <w:rFonts w:ascii="Times New Roman" w:hAnsi="Times New Roman"/>
                <w:b/>
                <w:sz w:val="24"/>
                <w:szCs w:val="24"/>
                <w:lang w:val="uk-UA"/>
              </w:rPr>
            </w:pPr>
            <w:r w:rsidRPr="00D720C8">
              <w:rPr>
                <w:rFonts w:ascii="Times New Roman" w:hAnsi="Times New Roman"/>
                <w:b/>
                <w:sz w:val="24"/>
                <w:szCs w:val="24"/>
                <w:lang w:val="uk-UA"/>
              </w:rPr>
              <w:t>4</w:t>
            </w:r>
          </w:p>
        </w:tc>
        <w:tc>
          <w:tcPr>
            <w:tcW w:w="626" w:type="pct"/>
            <w:vAlign w:val="center"/>
          </w:tcPr>
          <w:p w14:paraId="47D24A17" w14:textId="77777777" w:rsidR="00372AF1" w:rsidRPr="00D720C8" w:rsidRDefault="00372AF1" w:rsidP="00F819B4">
            <w:pPr>
              <w:spacing w:after="0" w:line="240" w:lineRule="auto"/>
              <w:jc w:val="center"/>
              <w:rPr>
                <w:rFonts w:ascii="Times New Roman" w:hAnsi="Times New Roman"/>
                <w:b/>
                <w:sz w:val="24"/>
                <w:szCs w:val="24"/>
                <w:lang w:val="uk-UA"/>
              </w:rPr>
            </w:pPr>
            <w:r w:rsidRPr="00D720C8">
              <w:rPr>
                <w:rFonts w:ascii="Times New Roman" w:hAnsi="Times New Roman"/>
                <w:b/>
                <w:sz w:val="24"/>
                <w:szCs w:val="24"/>
                <w:lang w:val="uk-UA"/>
              </w:rPr>
              <w:t>5</w:t>
            </w:r>
          </w:p>
        </w:tc>
      </w:tr>
      <w:tr w:rsidR="00D720C8" w:rsidRPr="00D720C8" w14:paraId="1A19B1A7" w14:textId="77777777" w:rsidTr="005D43F8">
        <w:trPr>
          <w:trHeight w:val="56"/>
          <w:jc w:val="center"/>
        </w:trPr>
        <w:tc>
          <w:tcPr>
            <w:tcW w:w="272" w:type="pct"/>
            <w:vAlign w:val="center"/>
          </w:tcPr>
          <w:p w14:paraId="3373C374" w14:textId="77777777" w:rsidR="00D720C8" w:rsidRPr="00D720C8" w:rsidRDefault="00D720C8" w:rsidP="00D720C8">
            <w:pPr>
              <w:spacing w:after="0" w:line="240" w:lineRule="auto"/>
              <w:jc w:val="center"/>
              <w:rPr>
                <w:rFonts w:ascii="Times New Roman" w:hAnsi="Times New Roman"/>
                <w:sz w:val="24"/>
                <w:szCs w:val="24"/>
                <w:lang w:val="uk-UA"/>
              </w:rPr>
            </w:pPr>
            <w:r w:rsidRPr="00D720C8">
              <w:rPr>
                <w:rFonts w:ascii="Times New Roman" w:hAnsi="Times New Roman"/>
                <w:sz w:val="24"/>
                <w:szCs w:val="24"/>
                <w:lang w:val="uk-UA"/>
              </w:rPr>
              <w:t>1</w:t>
            </w:r>
          </w:p>
        </w:tc>
        <w:tc>
          <w:tcPr>
            <w:tcW w:w="1883" w:type="pct"/>
          </w:tcPr>
          <w:p w14:paraId="7B1E032B" w14:textId="583A862A" w:rsidR="00D720C8" w:rsidRPr="00D720C8" w:rsidRDefault="00D720C8" w:rsidP="00D720C8">
            <w:pPr>
              <w:spacing w:after="0" w:line="240" w:lineRule="auto"/>
              <w:jc w:val="both"/>
              <w:rPr>
                <w:rFonts w:ascii="Times New Roman" w:hAnsi="Times New Roman"/>
                <w:sz w:val="24"/>
                <w:szCs w:val="24"/>
                <w:lang w:val="uk-UA"/>
              </w:rPr>
            </w:pPr>
            <w:r w:rsidRPr="00D720C8">
              <w:rPr>
                <w:rFonts w:ascii="Times New Roman" w:hAnsi="Times New Roman"/>
              </w:rPr>
              <w:t xml:space="preserve">Порошок </w:t>
            </w:r>
            <w:proofErr w:type="spellStart"/>
            <w:r w:rsidRPr="00D720C8">
              <w:rPr>
                <w:rFonts w:ascii="Times New Roman" w:hAnsi="Times New Roman"/>
              </w:rPr>
              <w:t>нікелевий</w:t>
            </w:r>
            <w:proofErr w:type="spellEnd"/>
          </w:p>
        </w:tc>
        <w:tc>
          <w:tcPr>
            <w:tcW w:w="1743" w:type="pct"/>
          </w:tcPr>
          <w:p w14:paraId="496C7425" w14:textId="77777777" w:rsidR="00D720C8" w:rsidRPr="00D720C8" w:rsidRDefault="00D720C8" w:rsidP="00D720C8">
            <w:pPr>
              <w:spacing w:after="0" w:line="240" w:lineRule="auto"/>
              <w:jc w:val="both"/>
              <w:rPr>
                <w:rFonts w:ascii="Times New Roman" w:hAnsi="Times New Roman"/>
                <w:sz w:val="24"/>
                <w:szCs w:val="24"/>
                <w:lang w:val="uk-UA"/>
              </w:rPr>
            </w:pPr>
          </w:p>
        </w:tc>
        <w:tc>
          <w:tcPr>
            <w:tcW w:w="476" w:type="pct"/>
          </w:tcPr>
          <w:p w14:paraId="60B07C17" w14:textId="4D2996A6" w:rsidR="00D720C8" w:rsidRPr="00D720C8" w:rsidRDefault="00D720C8" w:rsidP="00D720C8">
            <w:pPr>
              <w:spacing w:after="0" w:line="240" w:lineRule="auto"/>
              <w:jc w:val="center"/>
              <w:rPr>
                <w:rFonts w:ascii="Times New Roman" w:hAnsi="Times New Roman"/>
                <w:sz w:val="24"/>
                <w:szCs w:val="24"/>
                <w:lang w:val="uk-UA"/>
              </w:rPr>
            </w:pPr>
            <w:r w:rsidRPr="00D720C8">
              <w:rPr>
                <w:rFonts w:ascii="Times New Roman" w:hAnsi="Times New Roman"/>
              </w:rPr>
              <w:t>кг</w:t>
            </w:r>
          </w:p>
        </w:tc>
        <w:tc>
          <w:tcPr>
            <w:tcW w:w="626" w:type="pct"/>
          </w:tcPr>
          <w:p w14:paraId="6D957796" w14:textId="0116531A" w:rsidR="00D720C8" w:rsidRPr="00D720C8" w:rsidRDefault="00D720C8" w:rsidP="00D720C8">
            <w:pPr>
              <w:spacing w:after="0" w:line="240" w:lineRule="auto"/>
              <w:jc w:val="center"/>
              <w:rPr>
                <w:rFonts w:ascii="Times New Roman" w:hAnsi="Times New Roman"/>
                <w:sz w:val="24"/>
                <w:szCs w:val="24"/>
                <w:lang w:val="uk-UA"/>
              </w:rPr>
            </w:pPr>
            <w:r w:rsidRPr="00D720C8">
              <w:rPr>
                <w:rFonts w:ascii="Times New Roman" w:hAnsi="Times New Roman"/>
              </w:rPr>
              <w:t>850</w:t>
            </w:r>
          </w:p>
        </w:tc>
      </w:tr>
      <w:tr w:rsidR="00D720C8" w:rsidRPr="00D720C8" w14:paraId="69DD6D35" w14:textId="77777777" w:rsidTr="005D43F8">
        <w:trPr>
          <w:trHeight w:val="234"/>
          <w:jc w:val="center"/>
        </w:trPr>
        <w:tc>
          <w:tcPr>
            <w:tcW w:w="272" w:type="pct"/>
            <w:vAlign w:val="center"/>
          </w:tcPr>
          <w:p w14:paraId="66C10664" w14:textId="77777777" w:rsidR="00D720C8" w:rsidRPr="00D720C8" w:rsidRDefault="00D720C8" w:rsidP="00D720C8">
            <w:pPr>
              <w:spacing w:after="0" w:line="240" w:lineRule="auto"/>
              <w:jc w:val="center"/>
              <w:rPr>
                <w:rFonts w:ascii="Times New Roman" w:hAnsi="Times New Roman"/>
                <w:sz w:val="24"/>
                <w:szCs w:val="24"/>
                <w:lang w:val="uk-UA"/>
              </w:rPr>
            </w:pPr>
            <w:r w:rsidRPr="00D720C8">
              <w:rPr>
                <w:rFonts w:ascii="Times New Roman" w:hAnsi="Times New Roman"/>
                <w:sz w:val="24"/>
                <w:szCs w:val="24"/>
                <w:lang w:val="uk-UA"/>
              </w:rPr>
              <w:t>2</w:t>
            </w:r>
          </w:p>
        </w:tc>
        <w:tc>
          <w:tcPr>
            <w:tcW w:w="1883" w:type="pct"/>
          </w:tcPr>
          <w:p w14:paraId="161F2969" w14:textId="70AEFC0A" w:rsidR="00D720C8" w:rsidRPr="00D720C8" w:rsidRDefault="00D720C8" w:rsidP="00D720C8">
            <w:pPr>
              <w:spacing w:after="0" w:line="240" w:lineRule="auto"/>
              <w:jc w:val="both"/>
              <w:rPr>
                <w:rFonts w:ascii="Times New Roman" w:hAnsi="Times New Roman"/>
                <w:sz w:val="24"/>
                <w:szCs w:val="24"/>
                <w:lang w:val="uk-UA"/>
              </w:rPr>
            </w:pPr>
            <w:proofErr w:type="spellStart"/>
            <w:r w:rsidRPr="00D720C8">
              <w:rPr>
                <w:rFonts w:ascii="Times New Roman" w:hAnsi="Times New Roman"/>
              </w:rPr>
              <w:t>Дріт</w:t>
            </w:r>
            <w:proofErr w:type="spellEnd"/>
            <w:r w:rsidRPr="00D720C8">
              <w:rPr>
                <w:rFonts w:ascii="Times New Roman" w:hAnsi="Times New Roman"/>
              </w:rPr>
              <w:t xml:space="preserve"> </w:t>
            </w:r>
            <w:proofErr w:type="spellStart"/>
            <w:r w:rsidRPr="00D720C8">
              <w:rPr>
                <w:rFonts w:ascii="Times New Roman" w:hAnsi="Times New Roman"/>
              </w:rPr>
              <w:t>нікелевий</w:t>
            </w:r>
            <w:proofErr w:type="spellEnd"/>
            <w:r w:rsidRPr="00D720C8">
              <w:rPr>
                <w:rFonts w:ascii="Times New Roman" w:hAnsi="Times New Roman"/>
              </w:rPr>
              <w:t xml:space="preserve"> </w:t>
            </w:r>
          </w:p>
        </w:tc>
        <w:tc>
          <w:tcPr>
            <w:tcW w:w="1743" w:type="pct"/>
          </w:tcPr>
          <w:p w14:paraId="44845705" w14:textId="77777777" w:rsidR="00D720C8" w:rsidRPr="00D720C8" w:rsidRDefault="00D720C8" w:rsidP="00D720C8">
            <w:pPr>
              <w:spacing w:after="0" w:line="240" w:lineRule="auto"/>
              <w:jc w:val="both"/>
              <w:rPr>
                <w:rFonts w:ascii="Times New Roman" w:hAnsi="Times New Roman"/>
                <w:sz w:val="24"/>
                <w:szCs w:val="24"/>
                <w:lang w:val="uk-UA"/>
              </w:rPr>
            </w:pPr>
          </w:p>
        </w:tc>
        <w:tc>
          <w:tcPr>
            <w:tcW w:w="476" w:type="pct"/>
          </w:tcPr>
          <w:p w14:paraId="5AA29D37" w14:textId="4F852EDA" w:rsidR="00D720C8" w:rsidRPr="00D720C8" w:rsidRDefault="00D720C8" w:rsidP="00D720C8">
            <w:pPr>
              <w:spacing w:after="0" w:line="240" w:lineRule="auto"/>
              <w:jc w:val="center"/>
              <w:rPr>
                <w:rFonts w:ascii="Times New Roman" w:hAnsi="Times New Roman"/>
                <w:sz w:val="24"/>
                <w:szCs w:val="24"/>
                <w:lang w:val="uk-UA"/>
              </w:rPr>
            </w:pPr>
            <w:r w:rsidRPr="00D720C8">
              <w:rPr>
                <w:rFonts w:ascii="Times New Roman" w:hAnsi="Times New Roman"/>
              </w:rPr>
              <w:t>кг</w:t>
            </w:r>
          </w:p>
        </w:tc>
        <w:tc>
          <w:tcPr>
            <w:tcW w:w="626" w:type="pct"/>
          </w:tcPr>
          <w:p w14:paraId="6DE44950" w14:textId="507ECE15" w:rsidR="00D720C8" w:rsidRPr="00D720C8" w:rsidRDefault="00D720C8" w:rsidP="00D720C8">
            <w:pPr>
              <w:spacing w:after="0" w:line="240" w:lineRule="auto"/>
              <w:jc w:val="center"/>
              <w:rPr>
                <w:rFonts w:ascii="Times New Roman" w:hAnsi="Times New Roman"/>
                <w:sz w:val="24"/>
                <w:szCs w:val="24"/>
                <w:lang w:val="uk-UA"/>
              </w:rPr>
            </w:pPr>
            <w:r w:rsidRPr="00D720C8">
              <w:rPr>
                <w:rFonts w:ascii="Times New Roman" w:hAnsi="Times New Roman"/>
              </w:rPr>
              <w:t>25</w:t>
            </w:r>
          </w:p>
        </w:tc>
      </w:tr>
      <w:tr w:rsidR="00D720C8" w:rsidRPr="00D720C8" w14:paraId="04730811" w14:textId="77777777" w:rsidTr="005D43F8">
        <w:trPr>
          <w:trHeight w:val="223"/>
          <w:jc w:val="center"/>
        </w:trPr>
        <w:tc>
          <w:tcPr>
            <w:tcW w:w="272" w:type="pct"/>
            <w:vAlign w:val="center"/>
          </w:tcPr>
          <w:p w14:paraId="2A66E930" w14:textId="28BFB700" w:rsidR="00D720C8" w:rsidRPr="00D720C8" w:rsidRDefault="00D720C8" w:rsidP="00D720C8">
            <w:pPr>
              <w:spacing w:after="0" w:line="240" w:lineRule="auto"/>
              <w:jc w:val="center"/>
              <w:rPr>
                <w:rFonts w:ascii="Times New Roman" w:hAnsi="Times New Roman"/>
                <w:sz w:val="24"/>
                <w:szCs w:val="24"/>
                <w:lang w:val="uk-UA"/>
              </w:rPr>
            </w:pPr>
            <w:r w:rsidRPr="00D720C8">
              <w:rPr>
                <w:rFonts w:ascii="Times New Roman" w:hAnsi="Times New Roman"/>
                <w:sz w:val="24"/>
                <w:szCs w:val="24"/>
                <w:lang w:val="uk-UA"/>
              </w:rPr>
              <w:t>3</w:t>
            </w:r>
          </w:p>
        </w:tc>
        <w:tc>
          <w:tcPr>
            <w:tcW w:w="1883" w:type="pct"/>
          </w:tcPr>
          <w:p w14:paraId="490C9899" w14:textId="42C96D5A" w:rsidR="00D720C8" w:rsidRPr="00882122" w:rsidRDefault="00D720C8" w:rsidP="00D720C8">
            <w:pPr>
              <w:spacing w:after="0" w:line="240" w:lineRule="auto"/>
              <w:jc w:val="both"/>
              <w:rPr>
                <w:rFonts w:ascii="Times New Roman" w:hAnsi="Times New Roman"/>
                <w:sz w:val="24"/>
                <w:szCs w:val="24"/>
                <w:lang w:val="uk-UA"/>
              </w:rPr>
            </w:pPr>
            <w:r w:rsidRPr="00D720C8">
              <w:rPr>
                <w:rFonts w:ascii="Times New Roman" w:hAnsi="Times New Roman"/>
                <w:lang w:val="uk-UA"/>
              </w:rPr>
              <w:t>Л</w:t>
            </w:r>
            <w:proofErr w:type="spellStart"/>
            <w:r w:rsidRPr="00D720C8">
              <w:rPr>
                <w:rFonts w:ascii="Times New Roman" w:hAnsi="Times New Roman"/>
              </w:rPr>
              <w:t>ист</w:t>
            </w:r>
            <w:proofErr w:type="spellEnd"/>
            <w:r w:rsidRPr="00D720C8">
              <w:rPr>
                <w:rFonts w:ascii="Times New Roman" w:hAnsi="Times New Roman"/>
              </w:rPr>
              <w:t xml:space="preserve"> </w:t>
            </w:r>
            <w:proofErr w:type="spellStart"/>
            <w:r w:rsidRPr="00D720C8">
              <w:rPr>
                <w:rFonts w:ascii="Times New Roman" w:hAnsi="Times New Roman"/>
              </w:rPr>
              <w:t>нікелевий</w:t>
            </w:r>
            <w:proofErr w:type="spellEnd"/>
          </w:p>
        </w:tc>
        <w:tc>
          <w:tcPr>
            <w:tcW w:w="1743" w:type="pct"/>
          </w:tcPr>
          <w:p w14:paraId="03470E56" w14:textId="77777777" w:rsidR="00D720C8" w:rsidRPr="00D720C8" w:rsidRDefault="00D720C8" w:rsidP="00D720C8">
            <w:pPr>
              <w:spacing w:after="0" w:line="240" w:lineRule="auto"/>
              <w:jc w:val="both"/>
              <w:rPr>
                <w:rFonts w:ascii="Times New Roman" w:hAnsi="Times New Roman"/>
                <w:sz w:val="24"/>
                <w:szCs w:val="24"/>
                <w:lang w:val="uk-UA"/>
              </w:rPr>
            </w:pPr>
          </w:p>
        </w:tc>
        <w:tc>
          <w:tcPr>
            <w:tcW w:w="476" w:type="pct"/>
          </w:tcPr>
          <w:p w14:paraId="57FDAA2B" w14:textId="43634526" w:rsidR="00D720C8" w:rsidRPr="00D720C8" w:rsidRDefault="00D720C8" w:rsidP="00D720C8">
            <w:pPr>
              <w:spacing w:after="0" w:line="240" w:lineRule="auto"/>
              <w:jc w:val="center"/>
              <w:rPr>
                <w:rFonts w:ascii="Times New Roman" w:hAnsi="Times New Roman"/>
                <w:sz w:val="24"/>
                <w:szCs w:val="24"/>
                <w:lang w:val="uk-UA"/>
              </w:rPr>
            </w:pPr>
            <w:r w:rsidRPr="00D720C8">
              <w:rPr>
                <w:rFonts w:ascii="Times New Roman" w:hAnsi="Times New Roman"/>
              </w:rPr>
              <w:t>кг</w:t>
            </w:r>
          </w:p>
        </w:tc>
        <w:tc>
          <w:tcPr>
            <w:tcW w:w="626" w:type="pct"/>
          </w:tcPr>
          <w:p w14:paraId="397624EA" w14:textId="2BB4D9F7" w:rsidR="00D720C8" w:rsidRPr="00D720C8" w:rsidRDefault="00D720C8" w:rsidP="00D720C8">
            <w:pPr>
              <w:spacing w:after="0" w:line="240" w:lineRule="auto"/>
              <w:jc w:val="center"/>
              <w:rPr>
                <w:rFonts w:ascii="Times New Roman" w:hAnsi="Times New Roman"/>
                <w:sz w:val="24"/>
                <w:szCs w:val="24"/>
                <w:lang w:val="uk-UA"/>
              </w:rPr>
            </w:pPr>
            <w:r w:rsidRPr="00D720C8">
              <w:rPr>
                <w:rFonts w:ascii="Times New Roman" w:hAnsi="Times New Roman"/>
              </w:rPr>
              <w:t>10</w:t>
            </w:r>
          </w:p>
        </w:tc>
      </w:tr>
    </w:tbl>
    <w:p w14:paraId="6EB380DD" w14:textId="77777777"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14:paraId="411AB1E2" w14:textId="0F138E3E" w:rsidR="00246983" w:rsidRPr="00FE3C34" w:rsidRDefault="00372AF1" w:rsidP="00D720C8">
      <w:pPr>
        <w:spacing w:after="120" w:line="240" w:lineRule="auto"/>
        <w:jc w:val="center"/>
        <w:rPr>
          <w:rFonts w:ascii="Times New Roman" w:eastAsia="Times New Roman" w:hAnsi="Times New Roman"/>
          <w:b/>
          <w:sz w:val="24"/>
          <w:szCs w:val="24"/>
          <w:lang w:val="uk-UA" w:eastAsia="ru-RU"/>
        </w:rPr>
      </w:pPr>
      <w:r w:rsidRPr="00FE3C34">
        <w:rPr>
          <w:rFonts w:ascii="Times New Roman" w:eastAsia="Times New Roman" w:hAnsi="Times New Roman"/>
          <w:b/>
          <w:sz w:val="24"/>
          <w:szCs w:val="24"/>
          <w:lang w:val="uk-UA" w:eastAsia="ru-RU"/>
        </w:rPr>
        <w:t xml:space="preserve">Технічні </w:t>
      </w:r>
      <w:r w:rsidR="00FC0EC4" w:rsidRPr="00FE3C34">
        <w:rPr>
          <w:rFonts w:ascii="Times New Roman" w:eastAsia="Times New Roman" w:hAnsi="Times New Roman"/>
          <w:b/>
          <w:sz w:val="24"/>
          <w:szCs w:val="24"/>
          <w:lang w:val="uk-UA" w:eastAsia="ru-RU"/>
        </w:rPr>
        <w:t>характеристики</w:t>
      </w:r>
      <w:r w:rsidR="0008001B" w:rsidRPr="00FE3C34">
        <w:rPr>
          <w:rFonts w:ascii="Times New Roman" w:eastAsia="Times New Roman" w:hAnsi="Times New Roman"/>
          <w:b/>
          <w:sz w:val="24"/>
          <w:szCs w:val="24"/>
          <w:lang w:val="uk-UA"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091"/>
        <w:gridCol w:w="2836"/>
        <w:gridCol w:w="2363"/>
        <w:gridCol w:w="2705"/>
      </w:tblGrid>
      <w:tr w:rsidR="00082FC1" w:rsidRPr="0063108A" w14:paraId="6B491B8E" w14:textId="77777777" w:rsidTr="00597050">
        <w:trPr>
          <w:trHeight w:val="321"/>
          <w:jc w:val="center"/>
        </w:trPr>
        <w:tc>
          <w:tcPr>
            <w:tcW w:w="426" w:type="dxa"/>
          </w:tcPr>
          <w:p w14:paraId="3826FDC0" w14:textId="77777777" w:rsidR="00082FC1" w:rsidRPr="0063108A" w:rsidRDefault="00082FC1" w:rsidP="00354642">
            <w:pPr>
              <w:spacing w:after="0" w:line="240" w:lineRule="auto"/>
              <w:jc w:val="center"/>
              <w:rPr>
                <w:rFonts w:ascii="Times New Roman" w:hAnsi="Times New Roman"/>
                <w:lang w:val="uk-UA"/>
              </w:rPr>
            </w:pPr>
            <w:r w:rsidRPr="0063108A">
              <w:rPr>
                <w:rFonts w:ascii="Times New Roman" w:hAnsi="Times New Roman"/>
                <w:lang w:val="uk-UA"/>
              </w:rPr>
              <w:t>№</w:t>
            </w:r>
          </w:p>
        </w:tc>
        <w:tc>
          <w:tcPr>
            <w:tcW w:w="0" w:type="auto"/>
          </w:tcPr>
          <w:p w14:paraId="4AE16FA3" w14:textId="77777777" w:rsidR="00082FC1" w:rsidRPr="0063108A" w:rsidRDefault="00082FC1" w:rsidP="00354642">
            <w:pPr>
              <w:spacing w:after="0" w:line="240" w:lineRule="auto"/>
              <w:jc w:val="center"/>
              <w:rPr>
                <w:rFonts w:ascii="Times New Roman" w:hAnsi="Times New Roman"/>
                <w:lang w:val="uk-UA"/>
              </w:rPr>
            </w:pPr>
            <w:r w:rsidRPr="0063108A">
              <w:rPr>
                <w:rFonts w:ascii="Times New Roman" w:hAnsi="Times New Roman"/>
                <w:lang w:val="uk-UA"/>
              </w:rPr>
              <w:t xml:space="preserve">Продукція, яка планується до закупівлі </w:t>
            </w:r>
            <w:r w:rsidRPr="0063108A">
              <w:rPr>
                <w:rFonts w:ascii="Times New Roman" w:hAnsi="Times New Roman"/>
                <w:b/>
                <w:lang w:val="uk-UA"/>
              </w:rPr>
              <w:t>Замовником</w:t>
            </w:r>
          </w:p>
        </w:tc>
        <w:tc>
          <w:tcPr>
            <w:tcW w:w="2836" w:type="dxa"/>
          </w:tcPr>
          <w:p w14:paraId="4584A598" w14:textId="77777777" w:rsidR="00082FC1" w:rsidRPr="0063108A" w:rsidRDefault="00082FC1" w:rsidP="00354642">
            <w:pPr>
              <w:spacing w:after="0" w:line="240" w:lineRule="auto"/>
              <w:jc w:val="center"/>
              <w:rPr>
                <w:rFonts w:ascii="Times New Roman" w:hAnsi="Times New Roman"/>
                <w:lang w:val="uk-UA" w:eastAsia="ru-RU"/>
              </w:rPr>
            </w:pPr>
            <w:r w:rsidRPr="0063108A">
              <w:rPr>
                <w:rFonts w:ascii="Times New Roman" w:hAnsi="Times New Roman"/>
                <w:bCs/>
                <w:lang w:val="uk-UA"/>
              </w:rPr>
              <w:t xml:space="preserve">Технічні (якісні) вимоги до предмету закупівлі, встановлені </w:t>
            </w:r>
            <w:r w:rsidRPr="0063108A">
              <w:rPr>
                <w:rFonts w:ascii="Times New Roman" w:hAnsi="Times New Roman"/>
                <w:b/>
                <w:bCs/>
                <w:lang w:val="uk-UA"/>
              </w:rPr>
              <w:t>Замовником</w:t>
            </w:r>
          </w:p>
        </w:tc>
        <w:tc>
          <w:tcPr>
            <w:tcW w:w="2363" w:type="dxa"/>
          </w:tcPr>
          <w:p w14:paraId="0CD188D8" w14:textId="77777777" w:rsidR="00082FC1" w:rsidRPr="0063108A" w:rsidRDefault="00082FC1" w:rsidP="00354642">
            <w:pPr>
              <w:spacing w:after="0" w:line="240" w:lineRule="auto"/>
              <w:jc w:val="center"/>
              <w:rPr>
                <w:rFonts w:ascii="Times New Roman" w:hAnsi="Times New Roman"/>
                <w:b/>
                <w:lang w:val="uk-UA"/>
              </w:rPr>
            </w:pPr>
            <w:r w:rsidRPr="0063108A">
              <w:rPr>
                <w:rFonts w:ascii="Times New Roman" w:hAnsi="Times New Roman"/>
                <w:lang w:val="uk-UA"/>
              </w:rPr>
              <w:t xml:space="preserve">Найменування продукції, яка пропонується </w:t>
            </w:r>
            <w:r w:rsidRPr="0063108A">
              <w:rPr>
                <w:rFonts w:ascii="Times New Roman" w:hAnsi="Times New Roman"/>
                <w:b/>
                <w:lang w:val="uk-UA"/>
              </w:rPr>
              <w:t>Учасником</w:t>
            </w:r>
          </w:p>
          <w:p w14:paraId="5D7B8B07" w14:textId="77777777" w:rsidR="00082FC1" w:rsidRPr="0063108A" w:rsidRDefault="00082FC1" w:rsidP="00354642">
            <w:pPr>
              <w:spacing w:after="0" w:line="240" w:lineRule="auto"/>
              <w:jc w:val="center"/>
              <w:rPr>
                <w:rFonts w:ascii="Times New Roman" w:hAnsi="Times New Roman"/>
                <w:bCs/>
                <w:color w:val="00B050"/>
                <w:lang w:val="uk-UA"/>
              </w:rPr>
            </w:pPr>
            <w:r w:rsidRPr="0063108A">
              <w:rPr>
                <w:rFonts w:ascii="Times New Roman" w:hAnsi="Times New Roman"/>
                <w:b/>
                <w:color w:val="FF0000"/>
                <w:lang w:val="uk-UA"/>
              </w:rPr>
              <w:t>(ЗАПОВНЮЄТЬСЯ УЧАСНИКОМ)</w:t>
            </w:r>
          </w:p>
        </w:tc>
        <w:tc>
          <w:tcPr>
            <w:tcW w:w="2705" w:type="dxa"/>
          </w:tcPr>
          <w:p w14:paraId="67916D19" w14:textId="77777777" w:rsidR="00082FC1" w:rsidRPr="0063108A" w:rsidRDefault="00082FC1" w:rsidP="00354642">
            <w:pPr>
              <w:spacing w:after="0" w:line="240" w:lineRule="auto"/>
              <w:jc w:val="center"/>
              <w:rPr>
                <w:rFonts w:ascii="Times New Roman" w:hAnsi="Times New Roman"/>
                <w:b/>
                <w:bCs/>
                <w:lang w:val="uk-UA"/>
              </w:rPr>
            </w:pPr>
            <w:r w:rsidRPr="0063108A">
              <w:rPr>
                <w:rFonts w:ascii="Times New Roman" w:hAnsi="Times New Roman"/>
                <w:bCs/>
                <w:lang w:val="uk-UA"/>
              </w:rPr>
              <w:t xml:space="preserve">Зазначаються технічні характеристики продукції, яка буде постачатися </w:t>
            </w:r>
            <w:r w:rsidRPr="0063108A">
              <w:rPr>
                <w:rFonts w:ascii="Times New Roman" w:hAnsi="Times New Roman"/>
                <w:b/>
                <w:bCs/>
                <w:lang w:val="uk-UA"/>
              </w:rPr>
              <w:t>Учасником</w:t>
            </w:r>
          </w:p>
          <w:p w14:paraId="511344F4" w14:textId="77777777" w:rsidR="00082FC1" w:rsidRPr="0063108A" w:rsidRDefault="00082FC1" w:rsidP="00354642">
            <w:pPr>
              <w:spacing w:after="0" w:line="240" w:lineRule="auto"/>
              <w:jc w:val="center"/>
              <w:rPr>
                <w:rFonts w:ascii="Times New Roman" w:hAnsi="Times New Roman"/>
                <w:bCs/>
                <w:color w:val="00B050"/>
                <w:spacing w:val="-22"/>
                <w:kern w:val="4"/>
                <w:lang w:val="uk-UA"/>
              </w:rPr>
            </w:pPr>
            <w:r w:rsidRPr="0063108A">
              <w:rPr>
                <w:rFonts w:ascii="Times New Roman" w:hAnsi="Times New Roman"/>
                <w:b/>
                <w:color w:val="FF0000"/>
                <w:lang w:val="uk-UA"/>
              </w:rPr>
              <w:t>(ЗАПОВНЮЄТЬСЯ УЧАСНИКОМ)</w:t>
            </w:r>
          </w:p>
        </w:tc>
      </w:tr>
      <w:tr w:rsidR="00082FC1" w:rsidRPr="00330109" w14:paraId="6408388D" w14:textId="77777777" w:rsidTr="00597050">
        <w:trPr>
          <w:trHeight w:val="316"/>
          <w:jc w:val="center"/>
        </w:trPr>
        <w:tc>
          <w:tcPr>
            <w:tcW w:w="426" w:type="dxa"/>
            <w:vAlign w:val="center"/>
          </w:tcPr>
          <w:p w14:paraId="6EB30B66" w14:textId="77777777" w:rsidR="00082FC1" w:rsidRPr="0063108A" w:rsidRDefault="00082FC1" w:rsidP="00354642">
            <w:pPr>
              <w:spacing w:after="0" w:line="240" w:lineRule="auto"/>
              <w:jc w:val="right"/>
              <w:rPr>
                <w:rFonts w:ascii="Times New Roman" w:hAnsi="Times New Roman"/>
                <w:sz w:val="24"/>
                <w:szCs w:val="24"/>
                <w:lang w:val="uk-UA"/>
              </w:rPr>
            </w:pPr>
            <w:r w:rsidRPr="0063108A">
              <w:rPr>
                <w:rFonts w:ascii="Times New Roman" w:hAnsi="Times New Roman"/>
                <w:sz w:val="24"/>
                <w:szCs w:val="24"/>
                <w:lang w:val="uk-UA"/>
              </w:rPr>
              <w:t>1</w:t>
            </w:r>
          </w:p>
        </w:tc>
        <w:tc>
          <w:tcPr>
            <w:tcW w:w="0" w:type="auto"/>
            <w:vAlign w:val="center"/>
          </w:tcPr>
          <w:p w14:paraId="65C928C9" w14:textId="7601FF62" w:rsidR="00082FC1" w:rsidRPr="0063108A" w:rsidRDefault="00597050" w:rsidP="00354642">
            <w:pPr>
              <w:spacing w:after="0" w:line="240" w:lineRule="auto"/>
              <w:rPr>
                <w:rFonts w:ascii="Times New Roman" w:hAnsi="Times New Roman"/>
                <w:sz w:val="24"/>
                <w:szCs w:val="24"/>
                <w:lang w:val="uk-UA"/>
              </w:rPr>
            </w:pPr>
            <w:r w:rsidRPr="00D720C8">
              <w:rPr>
                <w:rFonts w:ascii="Times New Roman" w:hAnsi="Times New Roman"/>
              </w:rPr>
              <w:t xml:space="preserve">Порошок </w:t>
            </w:r>
            <w:proofErr w:type="spellStart"/>
            <w:r w:rsidRPr="00D720C8">
              <w:rPr>
                <w:rFonts w:ascii="Times New Roman" w:hAnsi="Times New Roman"/>
              </w:rPr>
              <w:t>нікелевий</w:t>
            </w:r>
            <w:proofErr w:type="spellEnd"/>
          </w:p>
        </w:tc>
        <w:tc>
          <w:tcPr>
            <w:tcW w:w="2836" w:type="dxa"/>
          </w:tcPr>
          <w:p w14:paraId="44724D01" w14:textId="49801014" w:rsidR="00597050" w:rsidRPr="002E2988" w:rsidRDefault="002E2988" w:rsidP="002E2988">
            <w:pPr>
              <w:spacing w:after="0" w:line="240" w:lineRule="auto"/>
              <w:rPr>
                <w:rFonts w:ascii="Times New Roman" w:hAnsi="Times New Roman"/>
                <w:sz w:val="18"/>
                <w:szCs w:val="18"/>
                <w:lang w:val="uk-UA"/>
              </w:rPr>
            </w:pPr>
            <w:r>
              <w:rPr>
                <w:rFonts w:ascii="Times New Roman" w:hAnsi="Times New Roman"/>
                <w:sz w:val="18"/>
                <w:szCs w:val="18"/>
                <w:lang w:val="uk-UA"/>
              </w:rPr>
              <w:t xml:space="preserve">1) </w:t>
            </w:r>
            <w:r w:rsidR="00597050" w:rsidRPr="002E2988">
              <w:rPr>
                <w:rFonts w:ascii="Times New Roman" w:hAnsi="Times New Roman"/>
                <w:sz w:val="18"/>
                <w:szCs w:val="18"/>
                <w:lang w:val="uk-UA"/>
              </w:rPr>
              <w:t>Розмір частин</w:t>
            </w:r>
            <w:r w:rsidR="005C020E">
              <w:rPr>
                <w:rFonts w:ascii="Times New Roman" w:hAnsi="Times New Roman"/>
                <w:sz w:val="18"/>
                <w:szCs w:val="18"/>
                <w:lang w:val="uk-UA"/>
              </w:rPr>
              <w:t xml:space="preserve"> </w:t>
            </w:r>
            <w:r w:rsidR="00597050" w:rsidRPr="002E2988">
              <w:rPr>
                <w:rFonts w:ascii="Times New Roman" w:hAnsi="Times New Roman"/>
                <w:sz w:val="18"/>
                <w:szCs w:val="18"/>
                <w:lang w:val="uk-UA"/>
              </w:rPr>
              <w:t>- менше 106</w:t>
            </w:r>
            <w:r w:rsidR="005C020E">
              <w:rPr>
                <w:rFonts w:ascii="Times New Roman" w:hAnsi="Times New Roman"/>
                <w:sz w:val="18"/>
                <w:szCs w:val="18"/>
                <w:lang w:val="uk-UA"/>
              </w:rPr>
              <w:t xml:space="preserve"> </w:t>
            </w:r>
            <w:proofErr w:type="spellStart"/>
            <w:r w:rsidR="00597050" w:rsidRPr="002E2988">
              <w:rPr>
                <w:rFonts w:ascii="Times New Roman" w:hAnsi="Times New Roman"/>
                <w:sz w:val="18"/>
                <w:szCs w:val="18"/>
                <w:lang w:val="uk-UA"/>
              </w:rPr>
              <w:t>мкм</w:t>
            </w:r>
            <w:proofErr w:type="spellEnd"/>
          </w:p>
          <w:p w14:paraId="7630F959" w14:textId="7DD5A6DF" w:rsidR="00597050" w:rsidRPr="00597050" w:rsidRDefault="00597050" w:rsidP="00597050">
            <w:pPr>
              <w:spacing w:after="0" w:line="240" w:lineRule="auto"/>
              <w:ind w:left="49"/>
              <w:rPr>
                <w:rFonts w:ascii="Times New Roman" w:hAnsi="Times New Roman"/>
                <w:sz w:val="18"/>
                <w:szCs w:val="18"/>
                <w:lang w:val="uk-UA"/>
              </w:rPr>
            </w:pPr>
            <w:r w:rsidRPr="00597050">
              <w:rPr>
                <w:rFonts w:ascii="Times New Roman" w:hAnsi="Times New Roman"/>
                <w:sz w:val="18"/>
                <w:szCs w:val="18"/>
                <w:lang w:val="uk-UA"/>
              </w:rPr>
              <w:t>Допустимі відхилення : вміст часток порошку розміром більше 106</w:t>
            </w:r>
            <w:r w:rsidR="005C020E">
              <w:rPr>
                <w:rFonts w:ascii="Times New Roman" w:hAnsi="Times New Roman"/>
                <w:sz w:val="18"/>
                <w:szCs w:val="18"/>
                <w:lang w:val="uk-UA"/>
              </w:rPr>
              <w:t xml:space="preserve"> </w:t>
            </w:r>
            <w:proofErr w:type="spellStart"/>
            <w:r w:rsidRPr="00597050">
              <w:rPr>
                <w:rFonts w:ascii="Times New Roman" w:hAnsi="Times New Roman"/>
                <w:sz w:val="18"/>
                <w:szCs w:val="18"/>
                <w:lang w:val="uk-UA"/>
              </w:rPr>
              <w:t>мкм</w:t>
            </w:r>
            <w:proofErr w:type="spellEnd"/>
            <w:r w:rsidRPr="00597050">
              <w:rPr>
                <w:rFonts w:ascii="Times New Roman" w:hAnsi="Times New Roman"/>
                <w:sz w:val="18"/>
                <w:szCs w:val="18"/>
                <w:lang w:val="uk-UA"/>
              </w:rPr>
              <w:t xml:space="preserve"> - не більше 10% від маси партії;</w:t>
            </w:r>
          </w:p>
          <w:p w14:paraId="1610B3FE" w14:textId="555D90F9" w:rsidR="00597050" w:rsidRPr="002E2988" w:rsidRDefault="002E2988" w:rsidP="002E2988">
            <w:pPr>
              <w:tabs>
                <w:tab w:val="left" w:pos="115"/>
              </w:tabs>
              <w:spacing w:after="0" w:line="240" w:lineRule="auto"/>
              <w:rPr>
                <w:rFonts w:ascii="Times New Roman" w:hAnsi="Times New Roman"/>
                <w:sz w:val="18"/>
                <w:szCs w:val="18"/>
                <w:lang w:val="uk-UA"/>
              </w:rPr>
            </w:pPr>
            <w:r>
              <w:rPr>
                <w:rFonts w:ascii="Times New Roman" w:hAnsi="Times New Roman"/>
                <w:sz w:val="18"/>
                <w:szCs w:val="18"/>
                <w:lang w:val="uk-UA"/>
              </w:rPr>
              <w:lastRenderedPageBreak/>
              <w:t xml:space="preserve">2) </w:t>
            </w:r>
            <w:r w:rsidR="00597050" w:rsidRPr="002E2988">
              <w:rPr>
                <w:rFonts w:ascii="Times New Roman" w:hAnsi="Times New Roman"/>
                <w:sz w:val="18"/>
                <w:szCs w:val="18"/>
                <w:lang w:val="uk-UA"/>
              </w:rPr>
              <w:t xml:space="preserve">Масова частка нікелю – </w:t>
            </w:r>
          </w:p>
          <w:p w14:paraId="50F181A5" w14:textId="77777777" w:rsidR="00082FC1" w:rsidRDefault="00597050" w:rsidP="00597050">
            <w:pPr>
              <w:pStyle w:val="a3"/>
              <w:tabs>
                <w:tab w:val="left" w:pos="115"/>
              </w:tabs>
              <w:spacing w:after="0" w:line="240" w:lineRule="auto"/>
              <w:ind w:left="0"/>
              <w:rPr>
                <w:rFonts w:ascii="Times New Roman" w:hAnsi="Times New Roman"/>
                <w:sz w:val="18"/>
                <w:szCs w:val="18"/>
                <w:lang w:val="uk-UA"/>
              </w:rPr>
            </w:pPr>
            <w:r w:rsidRPr="00597050">
              <w:rPr>
                <w:rFonts w:ascii="Times New Roman" w:hAnsi="Times New Roman"/>
                <w:sz w:val="18"/>
                <w:szCs w:val="18"/>
                <w:lang w:val="uk-UA"/>
              </w:rPr>
              <w:t>не менше</w:t>
            </w:r>
            <w:r>
              <w:rPr>
                <w:rFonts w:ascii="Times New Roman" w:hAnsi="Times New Roman"/>
                <w:sz w:val="18"/>
                <w:szCs w:val="18"/>
                <w:lang w:val="uk-UA"/>
              </w:rPr>
              <w:t xml:space="preserve">  99,5%;</w:t>
            </w:r>
          </w:p>
          <w:p w14:paraId="129B6442" w14:textId="77777777" w:rsidR="00D41285" w:rsidRDefault="00D41285" w:rsidP="00597050">
            <w:pPr>
              <w:pStyle w:val="a3"/>
              <w:tabs>
                <w:tab w:val="left" w:pos="115"/>
              </w:tabs>
              <w:spacing w:after="0" w:line="240" w:lineRule="auto"/>
              <w:ind w:left="0"/>
              <w:rPr>
                <w:rFonts w:ascii="Times New Roman" w:hAnsi="Times New Roman"/>
                <w:sz w:val="18"/>
                <w:szCs w:val="18"/>
                <w:lang w:val="uk-UA"/>
              </w:rPr>
            </w:pPr>
            <w:r>
              <w:rPr>
                <w:rFonts w:ascii="Times New Roman" w:hAnsi="Times New Roman"/>
                <w:sz w:val="18"/>
                <w:szCs w:val="18"/>
                <w:lang w:val="uk-UA"/>
              </w:rPr>
              <w:t>3) Вміст домішок, %, не більше</w:t>
            </w:r>
          </w:p>
          <w:p w14:paraId="11E297BA" w14:textId="399E9225" w:rsidR="005C020E" w:rsidRPr="005C020E" w:rsidRDefault="005C020E" w:rsidP="005C020E">
            <w:pPr>
              <w:tabs>
                <w:tab w:val="left" w:pos="115"/>
              </w:tabs>
              <w:spacing w:after="0" w:line="240" w:lineRule="auto"/>
              <w:rPr>
                <w:rFonts w:ascii="Times New Roman" w:hAnsi="Times New Roman"/>
                <w:sz w:val="18"/>
                <w:szCs w:val="18"/>
                <w:lang w:val="uk-UA"/>
              </w:rPr>
            </w:pPr>
            <w:r w:rsidRPr="005C020E">
              <w:rPr>
                <w:rFonts w:ascii="Times New Roman" w:hAnsi="Times New Roman"/>
                <w:sz w:val="18"/>
                <w:szCs w:val="18"/>
                <w:lang w:val="uk-UA"/>
              </w:rPr>
              <w:t>Вуглець (С)</w:t>
            </w:r>
            <w:r>
              <w:rPr>
                <w:rFonts w:ascii="Times New Roman" w:hAnsi="Times New Roman"/>
                <w:sz w:val="18"/>
                <w:szCs w:val="18"/>
                <w:lang w:val="uk-UA"/>
              </w:rPr>
              <w:t xml:space="preserve"> – 0,02</w:t>
            </w:r>
          </w:p>
          <w:p w14:paraId="3CE370BE" w14:textId="637DFA00" w:rsidR="005C020E" w:rsidRPr="005C020E" w:rsidRDefault="005C020E" w:rsidP="005C020E">
            <w:pPr>
              <w:tabs>
                <w:tab w:val="left" w:pos="115"/>
              </w:tabs>
              <w:spacing w:after="0" w:line="240" w:lineRule="auto"/>
              <w:rPr>
                <w:rFonts w:ascii="Times New Roman" w:hAnsi="Times New Roman"/>
                <w:sz w:val="18"/>
                <w:szCs w:val="18"/>
                <w:lang w:val="uk-UA"/>
              </w:rPr>
            </w:pPr>
            <w:r w:rsidRPr="005C020E">
              <w:rPr>
                <w:rFonts w:ascii="Times New Roman" w:hAnsi="Times New Roman"/>
                <w:sz w:val="18"/>
                <w:szCs w:val="18"/>
                <w:lang w:val="uk-UA"/>
              </w:rPr>
              <w:t>Залізо (</w:t>
            </w:r>
            <w:proofErr w:type="spellStart"/>
            <w:r w:rsidRPr="005C020E">
              <w:rPr>
                <w:rFonts w:ascii="Times New Roman" w:hAnsi="Times New Roman"/>
                <w:sz w:val="18"/>
                <w:szCs w:val="18"/>
                <w:lang w:val="uk-UA"/>
              </w:rPr>
              <w:t>Fe</w:t>
            </w:r>
            <w:proofErr w:type="spellEnd"/>
            <w:r w:rsidRPr="005C020E">
              <w:rPr>
                <w:rFonts w:ascii="Times New Roman" w:hAnsi="Times New Roman"/>
                <w:sz w:val="18"/>
                <w:szCs w:val="18"/>
                <w:lang w:val="uk-UA"/>
              </w:rPr>
              <w:t>)</w:t>
            </w:r>
            <w:r>
              <w:rPr>
                <w:rFonts w:ascii="Times New Roman" w:hAnsi="Times New Roman"/>
                <w:sz w:val="18"/>
                <w:szCs w:val="18"/>
                <w:lang w:val="uk-UA"/>
              </w:rPr>
              <w:t xml:space="preserve"> – 0,1</w:t>
            </w:r>
          </w:p>
          <w:p w14:paraId="7C690F5F" w14:textId="1F970EA3" w:rsidR="005C020E" w:rsidRPr="005C020E" w:rsidRDefault="005C020E" w:rsidP="005C020E">
            <w:pPr>
              <w:tabs>
                <w:tab w:val="left" w:pos="115"/>
              </w:tabs>
              <w:spacing w:after="0" w:line="240" w:lineRule="auto"/>
              <w:rPr>
                <w:rFonts w:ascii="Times New Roman" w:hAnsi="Times New Roman"/>
                <w:sz w:val="18"/>
                <w:szCs w:val="18"/>
                <w:lang w:val="uk-UA"/>
              </w:rPr>
            </w:pPr>
            <w:r w:rsidRPr="005C020E">
              <w:rPr>
                <w:rFonts w:ascii="Times New Roman" w:hAnsi="Times New Roman"/>
                <w:sz w:val="18"/>
                <w:szCs w:val="18"/>
                <w:lang w:val="uk-UA"/>
              </w:rPr>
              <w:t>Кобальт (</w:t>
            </w:r>
            <w:proofErr w:type="spellStart"/>
            <w:r w:rsidRPr="005C020E">
              <w:rPr>
                <w:rFonts w:ascii="Times New Roman" w:hAnsi="Times New Roman"/>
                <w:sz w:val="18"/>
                <w:szCs w:val="18"/>
                <w:lang w:val="uk-UA"/>
              </w:rPr>
              <w:t>Co</w:t>
            </w:r>
            <w:proofErr w:type="spellEnd"/>
            <w:r w:rsidRPr="005C020E">
              <w:rPr>
                <w:rFonts w:ascii="Times New Roman" w:hAnsi="Times New Roman"/>
                <w:sz w:val="18"/>
                <w:szCs w:val="18"/>
                <w:lang w:val="uk-UA"/>
              </w:rPr>
              <w:t>)</w:t>
            </w:r>
            <w:r>
              <w:rPr>
                <w:rFonts w:ascii="Times New Roman" w:hAnsi="Times New Roman"/>
                <w:sz w:val="18"/>
                <w:szCs w:val="18"/>
                <w:lang w:val="uk-UA"/>
              </w:rPr>
              <w:t xml:space="preserve"> – 0,2</w:t>
            </w:r>
          </w:p>
          <w:p w14:paraId="657FB45C" w14:textId="0B05D0EE" w:rsidR="005C020E" w:rsidRPr="005C020E" w:rsidRDefault="005C020E" w:rsidP="005C020E">
            <w:pPr>
              <w:tabs>
                <w:tab w:val="left" w:pos="115"/>
              </w:tabs>
              <w:spacing w:after="0" w:line="240" w:lineRule="auto"/>
              <w:rPr>
                <w:rFonts w:ascii="Times New Roman" w:hAnsi="Times New Roman"/>
                <w:sz w:val="18"/>
                <w:szCs w:val="18"/>
                <w:lang w:val="uk-UA"/>
              </w:rPr>
            </w:pPr>
            <w:r w:rsidRPr="005C020E">
              <w:rPr>
                <w:rFonts w:ascii="Times New Roman" w:hAnsi="Times New Roman"/>
                <w:sz w:val="18"/>
                <w:szCs w:val="18"/>
                <w:lang w:val="uk-UA"/>
              </w:rPr>
              <w:t>Кремній (</w:t>
            </w:r>
            <w:proofErr w:type="spellStart"/>
            <w:r w:rsidRPr="005C020E">
              <w:rPr>
                <w:rFonts w:ascii="Times New Roman" w:hAnsi="Times New Roman"/>
                <w:sz w:val="18"/>
                <w:szCs w:val="18"/>
                <w:lang w:val="uk-UA"/>
              </w:rPr>
              <w:t>Si</w:t>
            </w:r>
            <w:proofErr w:type="spellEnd"/>
            <w:r w:rsidRPr="005C020E">
              <w:rPr>
                <w:rFonts w:ascii="Times New Roman" w:hAnsi="Times New Roman"/>
                <w:sz w:val="18"/>
                <w:szCs w:val="18"/>
                <w:lang w:val="uk-UA"/>
              </w:rPr>
              <w:t>)</w:t>
            </w:r>
            <w:r>
              <w:rPr>
                <w:rFonts w:ascii="Times New Roman" w:hAnsi="Times New Roman"/>
                <w:sz w:val="18"/>
                <w:szCs w:val="18"/>
                <w:lang w:val="uk-UA"/>
              </w:rPr>
              <w:t xml:space="preserve"> – 0,03</w:t>
            </w:r>
          </w:p>
          <w:p w14:paraId="6F370935" w14:textId="4AAEF333" w:rsidR="005C020E" w:rsidRPr="005C020E" w:rsidRDefault="005C020E" w:rsidP="005C020E">
            <w:pPr>
              <w:tabs>
                <w:tab w:val="left" w:pos="115"/>
              </w:tabs>
              <w:spacing w:after="0" w:line="240" w:lineRule="auto"/>
              <w:rPr>
                <w:rFonts w:ascii="Times New Roman" w:hAnsi="Times New Roman"/>
                <w:sz w:val="18"/>
                <w:szCs w:val="18"/>
                <w:lang w:val="uk-UA"/>
              </w:rPr>
            </w:pPr>
            <w:r w:rsidRPr="005C020E">
              <w:rPr>
                <w:rFonts w:ascii="Times New Roman" w:hAnsi="Times New Roman"/>
                <w:sz w:val="18"/>
                <w:szCs w:val="18"/>
                <w:lang w:val="uk-UA"/>
              </w:rPr>
              <w:t>Кисень (O)</w:t>
            </w:r>
            <w:r>
              <w:rPr>
                <w:rFonts w:ascii="Times New Roman" w:hAnsi="Times New Roman"/>
                <w:sz w:val="18"/>
                <w:szCs w:val="18"/>
                <w:lang w:val="uk-UA"/>
              </w:rPr>
              <w:t xml:space="preserve"> – 0,1</w:t>
            </w:r>
          </w:p>
          <w:p w14:paraId="2D6923A7" w14:textId="4845FB95" w:rsidR="005C020E" w:rsidRPr="005C020E" w:rsidRDefault="005C020E" w:rsidP="005C020E">
            <w:pPr>
              <w:tabs>
                <w:tab w:val="left" w:pos="115"/>
              </w:tabs>
              <w:spacing w:after="0" w:line="240" w:lineRule="auto"/>
              <w:rPr>
                <w:rFonts w:ascii="Times New Roman" w:hAnsi="Times New Roman"/>
                <w:sz w:val="18"/>
                <w:szCs w:val="18"/>
                <w:lang w:val="uk-UA"/>
              </w:rPr>
            </w:pPr>
            <w:r w:rsidRPr="005C020E">
              <w:rPr>
                <w:rFonts w:ascii="Times New Roman" w:hAnsi="Times New Roman"/>
                <w:sz w:val="18"/>
                <w:szCs w:val="18"/>
                <w:lang w:val="uk-UA"/>
              </w:rPr>
              <w:t>Мідь (</w:t>
            </w:r>
            <w:proofErr w:type="spellStart"/>
            <w:r w:rsidRPr="005C020E">
              <w:rPr>
                <w:rFonts w:ascii="Times New Roman" w:hAnsi="Times New Roman"/>
                <w:sz w:val="18"/>
                <w:szCs w:val="18"/>
                <w:lang w:val="uk-UA"/>
              </w:rPr>
              <w:t>Cu</w:t>
            </w:r>
            <w:proofErr w:type="spellEnd"/>
            <w:r w:rsidRPr="005C020E">
              <w:rPr>
                <w:rFonts w:ascii="Times New Roman" w:hAnsi="Times New Roman"/>
                <w:sz w:val="18"/>
                <w:szCs w:val="18"/>
                <w:lang w:val="uk-UA"/>
              </w:rPr>
              <w:t>)</w:t>
            </w:r>
            <w:r>
              <w:rPr>
                <w:rFonts w:ascii="Times New Roman" w:hAnsi="Times New Roman"/>
                <w:sz w:val="18"/>
                <w:szCs w:val="18"/>
                <w:lang w:val="uk-UA"/>
              </w:rPr>
              <w:t xml:space="preserve"> – 0,06</w:t>
            </w:r>
          </w:p>
          <w:p w14:paraId="22F2287D" w14:textId="033E5716" w:rsidR="00D41285" w:rsidRPr="00597050" w:rsidRDefault="005C020E" w:rsidP="005C020E">
            <w:pPr>
              <w:pStyle w:val="a3"/>
              <w:tabs>
                <w:tab w:val="left" w:pos="115"/>
              </w:tabs>
              <w:spacing w:after="0" w:line="240" w:lineRule="auto"/>
              <w:ind w:left="0"/>
              <w:rPr>
                <w:rFonts w:ascii="Times New Roman" w:hAnsi="Times New Roman"/>
                <w:sz w:val="18"/>
                <w:szCs w:val="18"/>
                <w:lang w:val="uk-UA"/>
              </w:rPr>
            </w:pPr>
            <w:r w:rsidRPr="005C020E">
              <w:rPr>
                <w:rFonts w:ascii="Times New Roman" w:hAnsi="Times New Roman"/>
                <w:sz w:val="18"/>
                <w:szCs w:val="18"/>
                <w:lang w:val="uk-UA"/>
              </w:rPr>
              <w:t>Сірка (S)</w:t>
            </w:r>
            <w:r>
              <w:rPr>
                <w:rFonts w:ascii="Times New Roman" w:hAnsi="Times New Roman"/>
                <w:sz w:val="18"/>
                <w:szCs w:val="18"/>
                <w:lang w:val="uk-UA"/>
              </w:rPr>
              <w:t xml:space="preserve"> – 0,032</w:t>
            </w:r>
          </w:p>
        </w:tc>
        <w:tc>
          <w:tcPr>
            <w:tcW w:w="2363" w:type="dxa"/>
          </w:tcPr>
          <w:p w14:paraId="3F0809C5" w14:textId="77777777" w:rsidR="00082FC1" w:rsidRPr="0063108A" w:rsidRDefault="00082FC1" w:rsidP="00354642">
            <w:pPr>
              <w:spacing w:after="0" w:line="240" w:lineRule="auto"/>
              <w:rPr>
                <w:rFonts w:ascii="Times New Roman" w:hAnsi="Times New Roman"/>
                <w:color w:val="00B050"/>
                <w:lang w:val="uk-UA"/>
              </w:rPr>
            </w:pPr>
          </w:p>
        </w:tc>
        <w:tc>
          <w:tcPr>
            <w:tcW w:w="2705" w:type="dxa"/>
          </w:tcPr>
          <w:p w14:paraId="326B938C" w14:textId="77777777" w:rsidR="00082FC1" w:rsidRPr="0063108A" w:rsidRDefault="00082FC1" w:rsidP="00354642">
            <w:pPr>
              <w:spacing w:after="0" w:line="240" w:lineRule="auto"/>
              <w:rPr>
                <w:rFonts w:ascii="Times New Roman" w:hAnsi="Times New Roman"/>
                <w:color w:val="00B050"/>
                <w:lang w:val="uk-UA"/>
              </w:rPr>
            </w:pPr>
          </w:p>
        </w:tc>
      </w:tr>
      <w:tr w:rsidR="00F04A8A" w:rsidRPr="00592C0F" w14:paraId="25EBD11C" w14:textId="77777777" w:rsidTr="00597050">
        <w:trPr>
          <w:trHeight w:val="316"/>
          <w:jc w:val="center"/>
        </w:trPr>
        <w:tc>
          <w:tcPr>
            <w:tcW w:w="426" w:type="dxa"/>
            <w:vAlign w:val="center"/>
          </w:tcPr>
          <w:p w14:paraId="7214E43E" w14:textId="708FC7B9" w:rsidR="00F04A8A" w:rsidRPr="0063108A" w:rsidRDefault="00F04A8A" w:rsidP="00F04A8A">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0" w:type="auto"/>
            <w:vAlign w:val="center"/>
          </w:tcPr>
          <w:p w14:paraId="268522B3" w14:textId="467E271A" w:rsidR="00F04A8A" w:rsidRPr="00882122" w:rsidRDefault="00F04A8A" w:rsidP="00354642">
            <w:pPr>
              <w:spacing w:after="0" w:line="240" w:lineRule="auto"/>
              <w:rPr>
                <w:rFonts w:ascii="Times New Roman" w:hAnsi="Times New Roman"/>
                <w:lang w:val="uk-UA"/>
              </w:rPr>
            </w:pPr>
            <w:proofErr w:type="spellStart"/>
            <w:r w:rsidRPr="00D720C8">
              <w:rPr>
                <w:rFonts w:ascii="Times New Roman" w:hAnsi="Times New Roman"/>
              </w:rPr>
              <w:t>Дріт</w:t>
            </w:r>
            <w:proofErr w:type="spellEnd"/>
            <w:r w:rsidRPr="00D720C8">
              <w:rPr>
                <w:rFonts w:ascii="Times New Roman" w:hAnsi="Times New Roman"/>
              </w:rPr>
              <w:t xml:space="preserve"> </w:t>
            </w:r>
            <w:proofErr w:type="spellStart"/>
            <w:r w:rsidRPr="00D720C8">
              <w:rPr>
                <w:rFonts w:ascii="Times New Roman" w:hAnsi="Times New Roman"/>
              </w:rPr>
              <w:t>нікелевий</w:t>
            </w:r>
            <w:proofErr w:type="spellEnd"/>
          </w:p>
        </w:tc>
        <w:tc>
          <w:tcPr>
            <w:tcW w:w="2836" w:type="dxa"/>
          </w:tcPr>
          <w:p w14:paraId="603D5F9A" w14:textId="77777777" w:rsidR="00AF5E96" w:rsidRDefault="00592C0F" w:rsidP="00592C0F">
            <w:pPr>
              <w:spacing w:after="0" w:line="240" w:lineRule="auto"/>
              <w:rPr>
                <w:rFonts w:ascii="Times New Roman" w:hAnsi="Times New Roman"/>
                <w:sz w:val="18"/>
                <w:szCs w:val="18"/>
                <w:lang w:val="uk-UA"/>
              </w:rPr>
            </w:pPr>
            <w:r>
              <w:rPr>
                <w:rFonts w:ascii="Times New Roman" w:hAnsi="Times New Roman"/>
                <w:sz w:val="18"/>
                <w:szCs w:val="18"/>
                <w:lang w:val="uk-UA"/>
              </w:rPr>
              <w:t xml:space="preserve">1) </w:t>
            </w:r>
            <w:r w:rsidR="00AF5E96">
              <w:rPr>
                <w:rFonts w:ascii="Times New Roman" w:hAnsi="Times New Roman"/>
                <w:sz w:val="18"/>
                <w:szCs w:val="18"/>
                <w:lang w:val="uk-UA"/>
              </w:rPr>
              <w:t xml:space="preserve">Номінальний діаметр – </w:t>
            </w:r>
          </w:p>
          <w:p w14:paraId="285FABD0" w14:textId="27CADA2D" w:rsidR="00592C0F" w:rsidRPr="002E2988" w:rsidRDefault="00AF5E96" w:rsidP="00592C0F">
            <w:pPr>
              <w:spacing w:after="0" w:line="240" w:lineRule="auto"/>
              <w:rPr>
                <w:rFonts w:ascii="Times New Roman" w:hAnsi="Times New Roman"/>
                <w:sz w:val="18"/>
                <w:szCs w:val="18"/>
                <w:lang w:val="uk-UA"/>
              </w:rPr>
            </w:pPr>
            <w:r w:rsidRPr="00882122">
              <w:rPr>
                <w:rFonts w:ascii="Times New Roman" w:hAnsi="Times New Roman"/>
                <w:sz w:val="18"/>
                <w:szCs w:val="18"/>
                <w:lang w:val="uk-UA"/>
              </w:rPr>
              <w:t>2,5-3,0 мм</w:t>
            </w:r>
          </w:p>
          <w:p w14:paraId="67F5C5F9" w14:textId="77777777" w:rsidR="00592C0F" w:rsidRPr="002E2988" w:rsidRDefault="00592C0F" w:rsidP="00592C0F">
            <w:pPr>
              <w:tabs>
                <w:tab w:val="left" w:pos="115"/>
              </w:tabs>
              <w:spacing w:after="0" w:line="240" w:lineRule="auto"/>
              <w:rPr>
                <w:rFonts w:ascii="Times New Roman" w:hAnsi="Times New Roman"/>
                <w:sz w:val="18"/>
                <w:szCs w:val="18"/>
                <w:lang w:val="uk-UA"/>
              </w:rPr>
            </w:pPr>
            <w:r>
              <w:rPr>
                <w:rFonts w:ascii="Times New Roman" w:hAnsi="Times New Roman"/>
                <w:sz w:val="18"/>
                <w:szCs w:val="18"/>
                <w:lang w:val="uk-UA"/>
              </w:rPr>
              <w:t xml:space="preserve">2) </w:t>
            </w:r>
            <w:r w:rsidRPr="002E2988">
              <w:rPr>
                <w:rFonts w:ascii="Times New Roman" w:hAnsi="Times New Roman"/>
                <w:sz w:val="18"/>
                <w:szCs w:val="18"/>
                <w:lang w:val="uk-UA"/>
              </w:rPr>
              <w:t xml:space="preserve">Масова частка нікелю – </w:t>
            </w:r>
          </w:p>
          <w:p w14:paraId="5AB8D213" w14:textId="77777777" w:rsidR="00592C0F" w:rsidRDefault="00592C0F" w:rsidP="00592C0F">
            <w:pPr>
              <w:pStyle w:val="a3"/>
              <w:tabs>
                <w:tab w:val="left" w:pos="115"/>
              </w:tabs>
              <w:spacing w:after="0" w:line="240" w:lineRule="auto"/>
              <w:ind w:left="0"/>
              <w:rPr>
                <w:rFonts w:ascii="Times New Roman" w:hAnsi="Times New Roman"/>
                <w:sz w:val="18"/>
                <w:szCs w:val="18"/>
                <w:lang w:val="uk-UA"/>
              </w:rPr>
            </w:pPr>
            <w:r w:rsidRPr="00597050">
              <w:rPr>
                <w:rFonts w:ascii="Times New Roman" w:hAnsi="Times New Roman"/>
                <w:sz w:val="18"/>
                <w:szCs w:val="18"/>
                <w:lang w:val="uk-UA"/>
              </w:rPr>
              <w:t>не менше</w:t>
            </w:r>
            <w:r>
              <w:rPr>
                <w:rFonts w:ascii="Times New Roman" w:hAnsi="Times New Roman"/>
                <w:sz w:val="18"/>
                <w:szCs w:val="18"/>
                <w:lang w:val="uk-UA"/>
              </w:rPr>
              <w:t xml:space="preserve">  99,5%;</w:t>
            </w:r>
          </w:p>
          <w:p w14:paraId="7F5FFCF6" w14:textId="77777777" w:rsidR="00592C0F" w:rsidRDefault="00592C0F" w:rsidP="00592C0F">
            <w:pPr>
              <w:pStyle w:val="a3"/>
              <w:tabs>
                <w:tab w:val="left" w:pos="115"/>
              </w:tabs>
              <w:spacing w:after="0" w:line="240" w:lineRule="auto"/>
              <w:ind w:left="0"/>
              <w:rPr>
                <w:rFonts w:ascii="Times New Roman" w:hAnsi="Times New Roman"/>
                <w:sz w:val="18"/>
                <w:szCs w:val="18"/>
                <w:lang w:val="uk-UA"/>
              </w:rPr>
            </w:pPr>
            <w:r>
              <w:rPr>
                <w:rFonts w:ascii="Times New Roman" w:hAnsi="Times New Roman"/>
                <w:sz w:val="18"/>
                <w:szCs w:val="18"/>
                <w:lang w:val="uk-UA"/>
              </w:rPr>
              <w:t>3) Вміст домішок, %, не більше</w:t>
            </w:r>
          </w:p>
          <w:p w14:paraId="1A902F24" w14:textId="77777777" w:rsidR="00E07FF7" w:rsidRPr="00AF5E96" w:rsidRDefault="00E07FF7" w:rsidP="00E07FF7">
            <w:pPr>
              <w:tabs>
                <w:tab w:val="left" w:pos="115"/>
              </w:tabs>
              <w:spacing w:after="0" w:line="240" w:lineRule="auto"/>
              <w:rPr>
                <w:rFonts w:ascii="Times New Roman" w:hAnsi="Times New Roman"/>
                <w:sz w:val="18"/>
                <w:szCs w:val="18"/>
                <w:lang w:val="uk-UA"/>
              </w:rPr>
            </w:pPr>
            <w:r w:rsidRPr="00AF5E96">
              <w:rPr>
                <w:rFonts w:ascii="Times New Roman" w:hAnsi="Times New Roman"/>
                <w:sz w:val="18"/>
                <w:szCs w:val="18"/>
                <w:lang w:val="uk-UA"/>
              </w:rPr>
              <w:t>Кобальт (</w:t>
            </w:r>
            <w:proofErr w:type="spellStart"/>
            <w:r w:rsidRPr="00AF5E96">
              <w:rPr>
                <w:rFonts w:ascii="Times New Roman" w:hAnsi="Times New Roman"/>
                <w:sz w:val="18"/>
                <w:szCs w:val="18"/>
                <w:lang w:val="uk-UA"/>
              </w:rPr>
              <w:t>Co</w:t>
            </w:r>
            <w:proofErr w:type="spellEnd"/>
            <w:r w:rsidRPr="00AF5E96">
              <w:rPr>
                <w:rFonts w:ascii="Times New Roman" w:hAnsi="Times New Roman"/>
                <w:sz w:val="18"/>
                <w:szCs w:val="18"/>
                <w:lang w:val="uk-UA"/>
              </w:rPr>
              <w:t>) – 0,2</w:t>
            </w:r>
          </w:p>
          <w:p w14:paraId="23AF7B30" w14:textId="210E77B8" w:rsidR="00E07FF7" w:rsidRPr="00AF5E96" w:rsidRDefault="00E07FF7" w:rsidP="00592C0F">
            <w:pPr>
              <w:pStyle w:val="a3"/>
              <w:tabs>
                <w:tab w:val="left" w:pos="115"/>
              </w:tabs>
              <w:spacing w:after="0" w:line="240" w:lineRule="auto"/>
              <w:ind w:left="0"/>
              <w:rPr>
                <w:rFonts w:ascii="Times New Roman" w:hAnsi="Times New Roman"/>
                <w:sz w:val="18"/>
                <w:szCs w:val="18"/>
                <w:lang w:val="uk-UA"/>
              </w:rPr>
            </w:pPr>
            <w:r w:rsidRPr="00AF5E96">
              <w:rPr>
                <w:rFonts w:ascii="Times New Roman" w:hAnsi="Times New Roman"/>
                <w:sz w:val="18"/>
                <w:szCs w:val="18"/>
                <w:lang w:val="uk-UA"/>
              </w:rPr>
              <w:t>Сірка (S) – 0,005</w:t>
            </w:r>
          </w:p>
          <w:p w14:paraId="48664837" w14:textId="77777777" w:rsidR="00AF5E96" w:rsidRPr="00330109" w:rsidRDefault="00AF5E96" w:rsidP="00AF5E96">
            <w:pPr>
              <w:tabs>
                <w:tab w:val="left" w:pos="115"/>
              </w:tabs>
              <w:spacing w:after="0" w:line="240" w:lineRule="auto"/>
              <w:rPr>
                <w:rFonts w:ascii="Times New Roman" w:hAnsi="Times New Roman"/>
                <w:sz w:val="18"/>
                <w:szCs w:val="18"/>
              </w:rPr>
            </w:pPr>
            <w:r w:rsidRPr="00AF5E96">
              <w:rPr>
                <w:rFonts w:ascii="Times New Roman" w:hAnsi="Times New Roman"/>
                <w:sz w:val="18"/>
                <w:szCs w:val="18"/>
                <w:lang w:val="uk-UA"/>
              </w:rPr>
              <w:t>Вуглець (С) – 0,1</w:t>
            </w:r>
          </w:p>
          <w:p w14:paraId="33A37760" w14:textId="0D765BEF" w:rsidR="00AF5E96" w:rsidRPr="00E07FF7" w:rsidRDefault="00AF5E96" w:rsidP="00AF5E96">
            <w:pPr>
              <w:spacing w:after="0" w:line="240" w:lineRule="auto"/>
              <w:rPr>
                <w:rFonts w:ascii="Times New Roman" w:hAnsi="Times New Roman"/>
                <w:sz w:val="18"/>
                <w:szCs w:val="18"/>
                <w:lang w:val="uk-UA"/>
              </w:rPr>
            </w:pPr>
            <w:r w:rsidRPr="00E07FF7">
              <w:rPr>
                <w:rFonts w:ascii="Times New Roman" w:hAnsi="Times New Roman"/>
                <w:sz w:val="18"/>
                <w:szCs w:val="18"/>
                <w:lang w:val="uk-UA"/>
              </w:rPr>
              <w:t>Вісмут</w:t>
            </w:r>
            <w:r w:rsidR="00882122">
              <w:rPr>
                <w:rFonts w:ascii="Times New Roman" w:hAnsi="Times New Roman"/>
                <w:sz w:val="18"/>
                <w:szCs w:val="18"/>
                <w:lang w:val="uk-UA"/>
              </w:rPr>
              <w:t xml:space="preserve"> (Ві)</w:t>
            </w:r>
            <w:r>
              <w:rPr>
                <w:rFonts w:ascii="Times New Roman" w:hAnsi="Times New Roman"/>
                <w:sz w:val="18"/>
                <w:szCs w:val="18"/>
                <w:lang w:val="uk-UA"/>
              </w:rPr>
              <w:t xml:space="preserve"> – 0,002</w:t>
            </w:r>
          </w:p>
          <w:p w14:paraId="6CB3CEFB" w14:textId="10B1884A" w:rsidR="00AF5E96" w:rsidRPr="00330109" w:rsidRDefault="00AF5E96" w:rsidP="00AF5E96">
            <w:pPr>
              <w:spacing w:after="0" w:line="240" w:lineRule="auto"/>
              <w:rPr>
                <w:rFonts w:ascii="Times New Roman" w:hAnsi="Times New Roman"/>
                <w:sz w:val="18"/>
                <w:szCs w:val="18"/>
              </w:rPr>
            </w:pPr>
            <w:r w:rsidRPr="00E07FF7">
              <w:rPr>
                <w:rFonts w:ascii="Times New Roman" w:hAnsi="Times New Roman"/>
                <w:sz w:val="18"/>
                <w:szCs w:val="18"/>
                <w:lang w:val="uk-UA"/>
              </w:rPr>
              <w:t>Миш’як</w:t>
            </w:r>
            <w:r w:rsidR="00882122">
              <w:rPr>
                <w:rFonts w:ascii="Times New Roman" w:hAnsi="Times New Roman"/>
                <w:sz w:val="18"/>
                <w:szCs w:val="18"/>
                <w:lang w:val="uk-UA"/>
              </w:rPr>
              <w:t xml:space="preserve"> (</w:t>
            </w:r>
            <w:r w:rsidR="00882122">
              <w:rPr>
                <w:rFonts w:ascii="Times New Roman" w:hAnsi="Times New Roman"/>
                <w:sz w:val="18"/>
                <w:szCs w:val="18"/>
                <w:lang w:val="en-US"/>
              </w:rPr>
              <w:t>As</w:t>
            </w:r>
            <w:r w:rsidR="00882122" w:rsidRPr="00882122">
              <w:rPr>
                <w:rFonts w:ascii="Times New Roman" w:hAnsi="Times New Roman"/>
                <w:sz w:val="18"/>
                <w:szCs w:val="18"/>
                <w:lang w:val="uk-UA"/>
              </w:rPr>
              <w:t>)</w:t>
            </w:r>
            <w:r>
              <w:rPr>
                <w:rFonts w:ascii="Times New Roman" w:hAnsi="Times New Roman"/>
                <w:sz w:val="18"/>
                <w:szCs w:val="18"/>
                <w:lang w:val="uk-UA"/>
              </w:rPr>
              <w:t xml:space="preserve"> – 0,002</w:t>
            </w:r>
          </w:p>
          <w:p w14:paraId="419147BC" w14:textId="05C635A9" w:rsidR="00AF5E96" w:rsidRDefault="00AF5E96" w:rsidP="00AF5E96">
            <w:pPr>
              <w:spacing w:after="0" w:line="240" w:lineRule="auto"/>
              <w:rPr>
                <w:rFonts w:ascii="Times New Roman" w:hAnsi="Times New Roman"/>
                <w:sz w:val="18"/>
                <w:szCs w:val="18"/>
                <w:lang w:val="uk-UA"/>
              </w:rPr>
            </w:pPr>
            <w:r w:rsidRPr="00E07FF7">
              <w:rPr>
                <w:rFonts w:ascii="Times New Roman" w:hAnsi="Times New Roman"/>
                <w:sz w:val="18"/>
                <w:szCs w:val="18"/>
                <w:lang w:val="uk-UA"/>
              </w:rPr>
              <w:t>Цинк</w:t>
            </w:r>
            <w:r w:rsidR="00882122">
              <w:rPr>
                <w:rFonts w:ascii="Times New Roman" w:hAnsi="Times New Roman"/>
                <w:sz w:val="18"/>
                <w:szCs w:val="18"/>
                <w:lang w:val="uk-UA"/>
              </w:rPr>
              <w:t xml:space="preserve"> </w:t>
            </w:r>
            <w:r w:rsidR="00882122" w:rsidRPr="00882122">
              <w:rPr>
                <w:rFonts w:ascii="Times New Roman" w:hAnsi="Times New Roman"/>
                <w:sz w:val="18"/>
                <w:szCs w:val="18"/>
              </w:rPr>
              <w:t>(</w:t>
            </w:r>
            <w:r w:rsidR="00882122">
              <w:rPr>
                <w:rFonts w:ascii="Times New Roman" w:hAnsi="Times New Roman"/>
                <w:sz w:val="18"/>
                <w:szCs w:val="18"/>
                <w:lang w:val="en-US"/>
              </w:rPr>
              <w:t>Zn</w:t>
            </w:r>
            <w:r w:rsidR="00882122" w:rsidRPr="00882122">
              <w:rPr>
                <w:rFonts w:ascii="Times New Roman" w:hAnsi="Times New Roman"/>
                <w:sz w:val="18"/>
                <w:szCs w:val="18"/>
              </w:rPr>
              <w:t>)</w:t>
            </w:r>
            <w:r>
              <w:rPr>
                <w:rFonts w:ascii="Times New Roman" w:hAnsi="Times New Roman"/>
                <w:sz w:val="18"/>
                <w:szCs w:val="18"/>
                <w:lang w:val="uk-UA"/>
              </w:rPr>
              <w:t xml:space="preserve"> – 0,007</w:t>
            </w:r>
          </w:p>
          <w:p w14:paraId="4403A343" w14:textId="20053F68" w:rsidR="00AF5E96" w:rsidRPr="00E07FF7" w:rsidRDefault="00AF5E96" w:rsidP="00AF5E96">
            <w:pPr>
              <w:spacing w:after="0" w:line="240" w:lineRule="auto"/>
              <w:rPr>
                <w:rFonts w:ascii="Times New Roman" w:hAnsi="Times New Roman"/>
                <w:sz w:val="18"/>
                <w:szCs w:val="18"/>
                <w:lang w:val="uk-UA"/>
              </w:rPr>
            </w:pPr>
            <w:r w:rsidRPr="00E07FF7">
              <w:rPr>
                <w:rFonts w:ascii="Times New Roman" w:hAnsi="Times New Roman"/>
                <w:sz w:val="18"/>
                <w:szCs w:val="18"/>
                <w:lang w:val="uk-UA"/>
              </w:rPr>
              <w:t>Кадмій</w:t>
            </w:r>
            <w:r w:rsidR="00882122">
              <w:rPr>
                <w:rFonts w:ascii="Times New Roman" w:hAnsi="Times New Roman"/>
                <w:sz w:val="18"/>
                <w:szCs w:val="18"/>
                <w:lang w:val="uk-UA"/>
              </w:rPr>
              <w:t xml:space="preserve"> </w:t>
            </w:r>
            <w:r w:rsidR="00882122" w:rsidRPr="00330109">
              <w:rPr>
                <w:rFonts w:ascii="Times New Roman" w:hAnsi="Times New Roman"/>
                <w:sz w:val="18"/>
                <w:szCs w:val="18"/>
                <w:lang w:val="uk-UA"/>
              </w:rPr>
              <w:t>(</w:t>
            </w:r>
            <w:r w:rsidR="00882122">
              <w:rPr>
                <w:rFonts w:ascii="Times New Roman" w:hAnsi="Times New Roman"/>
                <w:sz w:val="18"/>
                <w:szCs w:val="18"/>
                <w:lang w:val="en-US"/>
              </w:rPr>
              <w:t>Cd</w:t>
            </w:r>
            <w:r w:rsidR="00882122" w:rsidRPr="00330109">
              <w:rPr>
                <w:rFonts w:ascii="Times New Roman" w:hAnsi="Times New Roman"/>
                <w:sz w:val="18"/>
                <w:szCs w:val="18"/>
                <w:lang w:val="uk-UA"/>
              </w:rPr>
              <w:t>)</w:t>
            </w:r>
            <w:r>
              <w:rPr>
                <w:rFonts w:ascii="Times New Roman" w:hAnsi="Times New Roman"/>
                <w:sz w:val="18"/>
                <w:szCs w:val="18"/>
                <w:lang w:val="uk-UA"/>
              </w:rPr>
              <w:t xml:space="preserve"> – 0,002</w:t>
            </w:r>
          </w:p>
          <w:p w14:paraId="3E7AA393" w14:textId="045E364D" w:rsidR="00AF5E96" w:rsidRPr="00E07FF7" w:rsidRDefault="00AF5E96" w:rsidP="00AF5E96">
            <w:pPr>
              <w:spacing w:after="0" w:line="240" w:lineRule="auto"/>
              <w:rPr>
                <w:rFonts w:ascii="Times New Roman" w:hAnsi="Times New Roman"/>
                <w:sz w:val="18"/>
                <w:szCs w:val="18"/>
                <w:lang w:val="uk-UA"/>
              </w:rPr>
            </w:pPr>
            <w:r w:rsidRPr="00E07FF7">
              <w:rPr>
                <w:rFonts w:ascii="Times New Roman" w:hAnsi="Times New Roman"/>
                <w:sz w:val="18"/>
                <w:szCs w:val="18"/>
                <w:lang w:val="uk-UA"/>
              </w:rPr>
              <w:t>Олово</w:t>
            </w:r>
            <w:r w:rsidR="00882122">
              <w:rPr>
                <w:rFonts w:ascii="Times New Roman" w:hAnsi="Times New Roman"/>
                <w:sz w:val="18"/>
                <w:szCs w:val="18"/>
                <w:lang w:val="uk-UA"/>
              </w:rPr>
              <w:t xml:space="preserve"> </w:t>
            </w:r>
            <w:r w:rsidR="00882122" w:rsidRPr="00330109">
              <w:rPr>
                <w:rFonts w:ascii="Times New Roman" w:hAnsi="Times New Roman"/>
                <w:sz w:val="18"/>
                <w:szCs w:val="18"/>
                <w:lang w:val="uk-UA"/>
              </w:rPr>
              <w:t>(</w:t>
            </w:r>
            <w:r w:rsidR="00882122">
              <w:rPr>
                <w:rFonts w:ascii="Times New Roman" w:hAnsi="Times New Roman"/>
                <w:sz w:val="18"/>
                <w:szCs w:val="18"/>
                <w:lang w:val="en-US"/>
              </w:rPr>
              <w:t>Sn</w:t>
            </w:r>
            <w:r w:rsidR="00882122" w:rsidRPr="00330109">
              <w:rPr>
                <w:rFonts w:ascii="Times New Roman" w:hAnsi="Times New Roman"/>
                <w:sz w:val="18"/>
                <w:szCs w:val="18"/>
                <w:lang w:val="uk-UA"/>
              </w:rPr>
              <w:t>)</w:t>
            </w:r>
            <w:r>
              <w:rPr>
                <w:rFonts w:ascii="Times New Roman" w:hAnsi="Times New Roman"/>
                <w:sz w:val="18"/>
                <w:szCs w:val="18"/>
                <w:lang w:val="uk-UA"/>
              </w:rPr>
              <w:t xml:space="preserve"> – 0,002</w:t>
            </w:r>
          </w:p>
          <w:p w14:paraId="4B4FFE11" w14:textId="6DD2A7F4" w:rsidR="00AF5E96" w:rsidRPr="005C020E" w:rsidRDefault="00AF5E96" w:rsidP="00AF5E96">
            <w:pPr>
              <w:tabs>
                <w:tab w:val="left" w:pos="115"/>
              </w:tabs>
              <w:spacing w:after="0" w:line="240" w:lineRule="auto"/>
              <w:rPr>
                <w:rFonts w:ascii="Times New Roman" w:hAnsi="Times New Roman"/>
                <w:sz w:val="18"/>
                <w:szCs w:val="18"/>
                <w:lang w:val="uk-UA"/>
              </w:rPr>
            </w:pPr>
            <w:r w:rsidRPr="005C020E">
              <w:rPr>
                <w:rFonts w:ascii="Times New Roman" w:hAnsi="Times New Roman"/>
                <w:sz w:val="18"/>
                <w:szCs w:val="18"/>
                <w:lang w:val="uk-UA"/>
              </w:rPr>
              <w:t>Кремній (</w:t>
            </w:r>
            <w:proofErr w:type="spellStart"/>
            <w:r w:rsidRPr="005C020E">
              <w:rPr>
                <w:rFonts w:ascii="Times New Roman" w:hAnsi="Times New Roman"/>
                <w:sz w:val="18"/>
                <w:szCs w:val="18"/>
                <w:lang w:val="uk-UA"/>
              </w:rPr>
              <w:t>Si</w:t>
            </w:r>
            <w:proofErr w:type="spellEnd"/>
            <w:r w:rsidRPr="005C020E">
              <w:rPr>
                <w:rFonts w:ascii="Times New Roman" w:hAnsi="Times New Roman"/>
                <w:sz w:val="18"/>
                <w:szCs w:val="18"/>
                <w:lang w:val="uk-UA"/>
              </w:rPr>
              <w:t>)</w:t>
            </w:r>
            <w:r>
              <w:rPr>
                <w:rFonts w:ascii="Times New Roman" w:hAnsi="Times New Roman"/>
                <w:sz w:val="18"/>
                <w:szCs w:val="18"/>
                <w:lang w:val="uk-UA"/>
              </w:rPr>
              <w:t xml:space="preserve"> – 0,05</w:t>
            </w:r>
          </w:p>
          <w:p w14:paraId="5C90F063" w14:textId="2BF4AC0A" w:rsidR="00F04A8A" w:rsidRPr="00473C8E" w:rsidRDefault="00AF5E96" w:rsidP="00AF5E96">
            <w:pPr>
              <w:tabs>
                <w:tab w:val="left" w:pos="115"/>
              </w:tabs>
              <w:spacing w:after="0" w:line="240" w:lineRule="auto"/>
              <w:rPr>
                <w:rFonts w:ascii="Times New Roman" w:hAnsi="Times New Roman"/>
                <w:sz w:val="18"/>
                <w:szCs w:val="18"/>
                <w:lang w:val="en-US"/>
              </w:rPr>
            </w:pPr>
            <w:r w:rsidRPr="005C020E">
              <w:rPr>
                <w:rFonts w:ascii="Times New Roman" w:hAnsi="Times New Roman"/>
                <w:sz w:val="18"/>
                <w:szCs w:val="18"/>
                <w:lang w:val="uk-UA"/>
              </w:rPr>
              <w:t>Залізо (</w:t>
            </w:r>
            <w:proofErr w:type="spellStart"/>
            <w:r w:rsidRPr="005C020E">
              <w:rPr>
                <w:rFonts w:ascii="Times New Roman" w:hAnsi="Times New Roman"/>
                <w:sz w:val="18"/>
                <w:szCs w:val="18"/>
                <w:lang w:val="uk-UA"/>
              </w:rPr>
              <w:t>Fe</w:t>
            </w:r>
            <w:proofErr w:type="spellEnd"/>
            <w:r w:rsidRPr="005C020E">
              <w:rPr>
                <w:rFonts w:ascii="Times New Roman" w:hAnsi="Times New Roman"/>
                <w:sz w:val="18"/>
                <w:szCs w:val="18"/>
                <w:lang w:val="uk-UA"/>
              </w:rPr>
              <w:t>)</w:t>
            </w:r>
            <w:r>
              <w:rPr>
                <w:rFonts w:ascii="Times New Roman" w:hAnsi="Times New Roman"/>
                <w:sz w:val="18"/>
                <w:szCs w:val="18"/>
                <w:lang w:val="uk-UA"/>
              </w:rPr>
              <w:t xml:space="preserve"> – 0,1</w:t>
            </w:r>
          </w:p>
        </w:tc>
        <w:tc>
          <w:tcPr>
            <w:tcW w:w="2363" w:type="dxa"/>
          </w:tcPr>
          <w:p w14:paraId="3F62EB1E" w14:textId="77777777" w:rsidR="00F04A8A" w:rsidRPr="0063108A" w:rsidRDefault="00F04A8A" w:rsidP="00354642">
            <w:pPr>
              <w:spacing w:after="0" w:line="240" w:lineRule="auto"/>
              <w:rPr>
                <w:rFonts w:ascii="Times New Roman" w:hAnsi="Times New Roman"/>
                <w:color w:val="00B050"/>
                <w:lang w:val="uk-UA"/>
              </w:rPr>
            </w:pPr>
          </w:p>
        </w:tc>
        <w:tc>
          <w:tcPr>
            <w:tcW w:w="2705" w:type="dxa"/>
          </w:tcPr>
          <w:p w14:paraId="50E2BFFB" w14:textId="77777777" w:rsidR="00F04A8A" w:rsidRPr="0063108A" w:rsidRDefault="00F04A8A" w:rsidP="00354642">
            <w:pPr>
              <w:spacing w:after="0" w:line="240" w:lineRule="auto"/>
              <w:rPr>
                <w:rFonts w:ascii="Times New Roman" w:hAnsi="Times New Roman"/>
                <w:color w:val="00B050"/>
                <w:lang w:val="uk-UA"/>
              </w:rPr>
            </w:pPr>
          </w:p>
        </w:tc>
      </w:tr>
      <w:tr w:rsidR="00F04A8A" w:rsidRPr="00812945" w14:paraId="0F4FBB56" w14:textId="77777777" w:rsidTr="00597050">
        <w:trPr>
          <w:trHeight w:val="316"/>
          <w:jc w:val="center"/>
        </w:trPr>
        <w:tc>
          <w:tcPr>
            <w:tcW w:w="426" w:type="dxa"/>
            <w:vAlign w:val="center"/>
          </w:tcPr>
          <w:p w14:paraId="5778E073" w14:textId="56EDFAE4" w:rsidR="00F04A8A" w:rsidRPr="0063108A" w:rsidRDefault="00F04A8A" w:rsidP="00F04A8A">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0" w:type="auto"/>
            <w:vAlign w:val="center"/>
          </w:tcPr>
          <w:p w14:paraId="5347880C" w14:textId="6478D6E5" w:rsidR="00F04A8A" w:rsidRPr="00D720C8" w:rsidRDefault="00F04A8A" w:rsidP="00354642">
            <w:pPr>
              <w:spacing w:after="0" w:line="240" w:lineRule="auto"/>
              <w:rPr>
                <w:rFonts w:ascii="Times New Roman" w:hAnsi="Times New Roman"/>
              </w:rPr>
            </w:pPr>
            <w:r w:rsidRPr="00D720C8">
              <w:rPr>
                <w:rFonts w:ascii="Times New Roman" w:hAnsi="Times New Roman"/>
                <w:lang w:val="uk-UA"/>
              </w:rPr>
              <w:t>Л</w:t>
            </w:r>
            <w:proofErr w:type="spellStart"/>
            <w:r w:rsidRPr="00D720C8">
              <w:rPr>
                <w:rFonts w:ascii="Times New Roman" w:hAnsi="Times New Roman"/>
              </w:rPr>
              <w:t>ист</w:t>
            </w:r>
            <w:proofErr w:type="spellEnd"/>
            <w:r w:rsidRPr="00D720C8">
              <w:rPr>
                <w:rFonts w:ascii="Times New Roman" w:hAnsi="Times New Roman"/>
              </w:rPr>
              <w:t xml:space="preserve"> </w:t>
            </w:r>
            <w:proofErr w:type="spellStart"/>
            <w:r w:rsidRPr="00D720C8">
              <w:rPr>
                <w:rFonts w:ascii="Times New Roman" w:hAnsi="Times New Roman"/>
              </w:rPr>
              <w:t>нікелевий</w:t>
            </w:r>
            <w:proofErr w:type="spellEnd"/>
            <w:r w:rsidRPr="00D720C8">
              <w:rPr>
                <w:rFonts w:ascii="Times New Roman" w:hAnsi="Times New Roman"/>
              </w:rPr>
              <w:t xml:space="preserve"> </w:t>
            </w:r>
          </w:p>
        </w:tc>
        <w:tc>
          <w:tcPr>
            <w:tcW w:w="2836" w:type="dxa"/>
          </w:tcPr>
          <w:p w14:paraId="0EBADE09" w14:textId="7F36DF11" w:rsidR="00812945" w:rsidRDefault="00812945" w:rsidP="00812945">
            <w:pPr>
              <w:spacing w:after="0" w:line="240" w:lineRule="auto"/>
              <w:rPr>
                <w:rFonts w:ascii="Times New Roman" w:hAnsi="Times New Roman"/>
                <w:sz w:val="18"/>
                <w:szCs w:val="18"/>
                <w:lang w:val="uk-UA"/>
              </w:rPr>
            </w:pPr>
            <w:r w:rsidRPr="00213B8C">
              <w:rPr>
                <w:rFonts w:ascii="Times New Roman" w:hAnsi="Times New Roman"/>
                <w:sz w:val="18"/>
                <w:szCs w:val="18"/>
              </w:rPr>
              <w:t>1</w:t>
            </w:r>
            <w:r>
              <w:rPr>
                <w:rFonts w:ascii="Times New Roman" w:hAnsi="Times New Roman"/>
                <w:sz w:val="18"/>
                <w:szCs w:val="18"/>
                <w:lang w:val="uk-UA"/>
              </w:rPr>
              <w:t xml:space="preserve">) </w:t>
            </w:r>
            <w:r w:rsidR="00213B8C">
              <w:rPr>
                <w:rFonts w:ascii="Times New Roman" w:hAnsi="Times New Roman"/>
                <w:sz w:val="18"/>
                <w:szCs w:val="18"/>
                <w:lang w:val="uk-UA"/>
              </w:rPr>
              <w:t>Товщина листа (смуги)</w:t>
            </w:r>
            <w:r>
              <w:rPr>
                <w:rFonts w:ascii="Times New Roman" w:hAnsi="Times New Roman"/>
                <w:sz w:val="18"/>
                <w:szCs w:val="18"/>
                <w:lang w:val="uk-UA"/>
              </w:rPr>
              <w:t xml:space="preserve"> – </w:t>
            </w:r>
            <w:r w:rsidR="00213B8C">
              <w:rPr>
                <w:rFonts w:ascii="Times New Roman" w:hAnsi="Times New Roman"/>
                <w:sz w:val="18"/>
                <w:szCs w:val="18"/>
                <w:lang w:val="uk-UA"/>
              </w:rPr>
              <w:t>1</w:t>
            </w:r>
            <w:r w:rsidRPr="00882122">
              <w:rPr>
                <w:rFonts w:ascii="Times New Roman" w:hAnsi="Times New Roman"/>
                <w:sz w:val="18"/>
                <w:szCs w:val="18"/>
                <w:lang w:val="uk-UA"/>
              </w:rPr>
              <w:t xml:space="preserve"> мм</w:t>
            </w:r>
            <w:r w:rsidR="00213B8C">
              <w:rPr>
                <w:rFonts w:ascii="Times New Roman" w:hAnsi="Times New Roman"/>
                <w:sz w:val="18"/>
                <w:szCs w:val="18"/>
                <w:lang w:val="uk-UA"/>
              </w:rPr>
              <w:t>;</w:t>
            </w:r>
          </w:p>
          <w:p w14:paraId="327DF9D3" w14:textId="77777777" w:rsidR="00213B8C" w:rsidRDefault="00213B8C" w:rsidP="00812945">
            <w:pPr>
              <w:spacing w:after="0" w:line="240" w:lineRule="auto"/>
              <w:rPr>
                <w:rFonts w:ascii="Times New Roman" w:hAnsi="Times New Roman"/>
                <w:sz w:val="18"/>
                <w:szCs w:val="18"/>
                <w:lang w:val="uk-UA"/>
              </w:rPr>
            </w:pPr>
            <w:r>
              <w:rPr>
                <w:rFonts w:ascii="Times New Roman" w:hAnsi="Times New Roman"/>
                <w:sz w:val="18"/>
                <w:szCs w:val="18"/>
                <w:lang w:val="uk-UA"/>
              </w:rPr>
              <w:t xml:space="preserve">Розмір листа (смуги) – </w:t>
            </w:r>
          </w:p>
          <w:p w14:paraId="725340C1" w14:textId="25E5E2B4" w:rsidR="00213B8C" w:rsidRPr="002E2988" w:rsidRDefault="00213B8C" w:rsidP="00812945">
            <w:pPr>
              <w:spacing w:after="0" w:line="240" w:lineRule="auto"/>
              <w:rPr>
                <w:rFonts w:ascii="Times New Roman" w:hAnsi="Times New Roman"/>
                <w:sz w:val="18"/>
                <w:szCs w:val="18"/>
                <w:lang w:val="uk-UA"/>
              </w:rPr>
            </w:pPr>
            <w:r>
              <w:rPr>
                <w:rFonts w:ascii="Times New Roman" w:hAnsi="Times New Roman"/>
                <w:sz w:val="18"/>
                <w:szCs w:val="18"/>
                <w:lang w:val="uk-UA"/>
              </w:rPr>
              <w:t>кратність 35*350 мм;</w:t>
            </w:r>
          </w:p>
          <w:p w14:paraId="31E4AF99" w14:textId="77777777" w:rsidR="00812945" w:rsidRPr="002E2988" w:rsidRDefault="00812945" w:rsidP="00812945">
            <w:pPr>
              <w:tabs>
                <w:tab w:val="left" w:pos="115"/>
              </w:tabs>
              <w:spacing w:after="0" w:line="240" w:lineRule="auto"/>
              <w:rPr>
                <w:rFonts w:ascii="Times New Roman" w:hAnsi="Times New Roman"/>
                <w:sz w:val="18"/>
                <w:szCs w:val="18"/>
                <w:lang w:val="uk-UA"/>
              </w:rPr>
            </w:pPr>
            <w:r>
              <w:rPr>
                <w:rFonts w:ascii="Times New Roman" w:hAnsi="Times New Roman"/>
                <w:sz w:val="18"/>
                <w:szCs w:val="18"/>
                <w:lang w:val="uk-UA"/>
              </w:rPr>
              <w:t xml:space="preserve">2) </w:t>
            </w:r>
            <w:r w:rsidRPr="002E2988">
              <w:rPr>
                <w:rFonts w:ascii="Times New Roman" w:hAnsi="Times New Roman"/>
                <w:sz w:val="18"/>
                <w:szCs w:val="18"/>
                <w:lang w:val="uk-UA"/>
              </w:rPr>
              <w:t xml:space="preserve">Масова частка нікелю – </w:t>
            </w:r>
          </w:p>
          <w:p w14:paraId="2D31607E" w14:textId="77777777" w:rsidR="00812945" w:rsidRDefault="00812945" w:rsidP="00812945">
            <w:pPr>
              <w:pStyle w:val="a3"/>
              <w:tabs>
                <w:tab w:val="left" w:pos="115"/>
              </w:tabs>
              <w:spacing w:after="0" w:line="240" w:lineRule="auto"/>
              <w:ind w:left="0"/>
              <w:rPr>
                <w:rFonts w:ascii="Times New Roman" w:hAnsi="Times New Roman"/>
                <w:sz w:val="18"/>
                <w:szCs w:val="18"/>
                <w:lang w:val="uk-UA"/>
              </w:rPr>
            </w:pPr>
            <w:r w:rsidRPr="00597050">
              <w:rPr>
                <w:rFonts w:ascii="Times New Roman" w:hAnsi="Times New Roman"/>
                <w:sz w:val="18"/>
                <w:szCs w:val="18"/>
                <w:lang w:val="uk-UA"/>
              </w:rPr>
              <w:t>не менше</w:t>
            </w:r>
            <w:r>
              <w:rPr>
                <w:rFonts w:ascii="Times New Roman" w:hAnsi="Times New Roman"/>
                <w:sz w:val="18"/>
                <w:szCs w:val="18"/>
                <w:lang w:val="uk-UA"/>
              </w:rPr>
              <w:t xml:space="preserve">  99,5%;</w:t>
            </w:r>
          </w:p>
          <w:p w14:paraId="5A4F886E" w14:textId="77777777" w:rsidR="00812945" w:rsidRDefault="00812945" w:rsidP="00812945">
            <w:pPr>
              <w:pStyle w:val="a3"/>
              <w:tabs>
                <w:tab w:val="left" w:pos="115"/>
              </w:tabs>
              <w:spacing w:after="0" w:line="240" w:lineRule="auto"/>
              <w:ind w:left="0"/>
              <w:rPr>
                <w:rFonts w:ascii="Times New Roman" w:hAnsi="Times New Roman"/>
                <w:sz w:val="18"/>
                <w:szCs w:val="18"/>
                <w:lang w:val="uk-UA"/>
              </w:rPr>
            </w:pPr>
            <w:r>
              <w:rPr>
                <w:rFonts w:ascii="Times New Roman" w:hAnsi="Times New Roman"/>
                <w:sz w:val="18"/>
                <w:szCs w:val="18"/>
                <w:lang w:val="uk-UA"/>
              </w:rPr>
              <w:t>3) Вміст домішок, %, не більше</w:t>
            </w:r>
          </w:p>
          <w:p w14:paraId="3831C8D1" w14:textId="77777777" w:rsidR="00812945" w:rsidRPr="00AF5E96" w:rsidRDefault="00812945" w:rsidP="00812945">
            <w:pPr>
              <w:tabs>
                <w:tab w:val="left" w:pos="115"/>
              </w:tabs>
              <w:spacing w:after="0" w:line="240" w:lineRule="auto"/>
              <w:rPr>
                <w:rFonts w:ascii="Times New Roman" w:hAnsi="Times New Roman"/>
                <w:sz w:val="18"/>
                <w:szCs w:val="18"/>
                <w:lang w:val="uk-UA"/>
              </w:rPr>
            </w:pPr>
            <w:r w:rsidRPr="00AF5E96">
              <w:rPr>
                <w:rFonts w:ascii="Times New Roman" w:hAnsi="Times New Roman"/>
                <w:sz w:val="18"/>
                <w:szCs w:val="18"/>
                <w:lang w:val="uk-UA"/>
              </w:rPr>
              <w:t>Кобальт (</w:t>
            </w:r>
            <w:proofErr w:type="spellStart"/>
            <w:r w:rsidRPr="00AF5E96">
              <w:rPr>
                <w:rFonts w:ascii="Times New Roman" w:hAnsi="Times New Roman"/>
                <w:sz w:val="18"/>
                <w:szCs w:val="18"/>
                <w:lang w:val="uk-UA"/>
              </w:rPr>
              <w:t>Co</w:t>
            </w:r>
            <w:proofErr w:type="spellEnd"/>
            <w:r w:rsidRPr="00AF5E96">
              <w:rPr>
                <w:rFonts w:ascii="Times New Roman" w:hAnsi="Times New Roman"/>
                <w:sz w:val="18"/>
                <w:szCs w:val="18"/>
                <w:lang w:val="uk-UA"/>
              </w:rPr>
              <w:t>) – 0,2</w:t>
            </w:r>
          </w:p>
          <w:p w14:paraId="68F1C022" w14:textId="77777777" w:rsidR="00812945" w:rsidRPr="00AF5E96" w:rsidRDefault="00812945" w:rsidP="00812945">
            <w:pPr>
              <w:pStyle w:val="a3"/>
              <w:tabs>
                <w:tab w:val="left" w:pos="115"/>
              </w:tabs>
              <w:spacing w:after="0" w:line="240" w:lineRule="auto"/>
              <w:ind w:left="0"/>
              <w:rPr>
                <w:rFonts w:ascii="Times New Roman" w:hAnsi="Times New Roman"/>
                <w:sz w:val="18"/>
                <w:szCs w:val="18"/>
                <w:lang w:val="uk-UA"/>
              </w:rPr>
            </w:pPr>
            <w:r w:rsidRPr="00AF5E96">
              <w:rPr>
                <w:rFonts w:ascii="Times New Roman" w:hAnsi="Times New Roman"/>
                <w:sz w:val="18"/>
                <w:szCs w:val="18"/>
                <w:lang w:val="uk-UA"/>
              </w:rPr>
              <w:t>Сірка (S) – 0,005</w:t>
            </w:r>
          </w:p>
          <w:p w14:paraId="1D64B9C3" w14:textId="77777777" w:rsidR="00812945" w:rsidRPr="00812945" w:rsidRDefault="00812945" w:rsidP="00812945">
            <w:pPr>
              <w:tabs>
                <w:tab w:val="left" w:pos="115"/>
              </w:tabs>
              <w:spacing w:after="0" w:line="240" w:lineRule="auto"/>
              <w:rPr>
                <w:rFonts w:ascii="Times New Roman" w:hAnsi="Times New Roman"/>
                <w:sz w:val="18"/>
                <w:szCs w:val="18"/>
              </w:rPr>
            </w:pPr>
            <w:r w:rsidRPr="00AF5E96">
              <w:rPr>
                <w:rFonts w:ascii="Times New Roman" w:hAnsi="Times New Roman"/>
                <w:sz w:val="18"/>
                <w:szCs w:val="18"/>
                <w:lang w:val="uk-UA"/>
              </w:rPr>
              <w:t>Вуглець (С) – 0,1</w:t>
            </w:r>
          </w:p>
          <w:p w14:paraId="2AC9694E" w14:textId="77777777" w:rsidR="00812945" w:rsidRPr="00E07FF7" w:rsidRDefault="00812945" w:rsidP="00812945">
            <w:pPr>
              <w:spacing w:after="0" w:line="240" w:lineRule="auto"/>
              <w:rPr>
                <w:rFonts w:ascii="Times New Roman" w:hAnsi="Times New Roman"/>
                <w:sz w:val="18"/>
                <w:szCs w:val="18"/>
                <w:lang w:val="uk-UA"/>
              </w:rPr>
            </w:pPr>
            <w:r w:rsidRPr="00E07FF7">
              <w:rPr>
                <w:rFonts w:ascii="Times New Roman" w:hAnsi="Times New Roman"/>
                <w:sz w:val="18"/>
                <w:szCs w:val="18"/>
                <w:lang w:val="uk-UA"/>
              </w:rPr>
              <w:t>Вісмут</w:t>
            </w:r>
            <w:r>
              <w:rPr>
                <w:rFonts w:ascii="Times New Roman" w:hAnsi="Times New Roman"/>
                <w:sz w:val="18"/>
                <w:szCs w:val="18"/>
                <w:lang w:val="uk-UA"/>
              </w:rPr>
              <w:t xml:space="preserve"> (Ві) – 0,002</w:t>
            </w:r>
          </w:p>
          <w:p w14:paraId="0BD9A30A" w14:textId="77777777" w:rsidR="00812945" w:rsidRPr="00812945" w:rsidRDefault="00812945" w:rsidP="00812945">
            <w:pPr>
              <w:spacing w:after="0" w:line="240" w:lineRule="auto"/>
              <w:rPr>
                <w:rFonts w:ascii="Times New Roman" w:hAnsi="Times New Roman"/>
                <w:sz w:val="18"/>
                <w:szCs w:val="18"/>
              </w:rPr>
            </w:pPr>
            <w:r w:rsidRPr="00E07FF7">
              <w:rPr>
                <w:rFonts w:ascii="Times New Roman" w:hAnsi="Times New Roman"/>
                <w:sz w:val="18"/>
                <w:szCs w:val="18"/>
                <w:lang w:val="uk-UA"/>
              </w:rPr>
              <w:t>Миш’як</w:t>
            </w:r>
            <w:r>
              <w:rPr>
                <w:rFonts w:ascii="Times New Roman" w:hAnsi="Times New Roman"/>
                <w:sz w:val="18"/>
                <w:szCs w:val="18"/>
                <w:lang w:val="uk-UA"/>
              </w:rPr>
              <w:t xml:space="preserve"> (</w:t>
            </w:r>
            <w:r>
              <w:rPr>
                <w:rFonts w:ascii="Times New Roman" w:hAnsi="Times New Roman"/>
                <w:sz w:val="18"/>
                <w:szCs w:val="18"/>
                <w:lang w:val="en-US"/>
              </w:rPr>
              <w:t>As</w:t>
            </w:r>
            <w:r w:rsidRPr="00882122">
              <w:rPr>
                <w:rFonts w:ascii="Times New Roman" w:hAnsi="Times New Roman"/>
                <w:sz w:val="18"/>
                <w:szCs w:val="18"/>
                <w:lang w:val="uk-UA"/>
              </w:rPr>
              <w:t>)</w:t>
            </w:r>
            <w:r>
              <w:rPr>
                <w:rFonts w:ascii="Times New Roman" w:hAnsi="Times New Roman"/>
                <w:sz w:val="18"/>
                <w:szCs w:val="18"/>
                <w:lang w:val="uk-UA"/>
              </w:rPr>
              <w:t xml:space="preserve"> – 0,002</w:t>
            </w:r>
          </w:p>
          <w:p w14:paraId="25174DEC" w14:textId="77777777" w:rsidR="00812945" w:rsidRDefault="00812945" w:rsidP="00812945">
            <w:pPr>
              <w:spacing w:after="0" w:line="240" w:lineRule="auto"/>
              <w:rPr>
                <w:rFonts w:ascii="Times New Roman" w:hAnsi="Times New Roman"/>
                <w:sz w:val="18"/>
                <w:szCs w:val="18"/>
                <w:lang w:val="uk-UA"/>
              </w:rPr>
            </w:pPr>
            <w:r w:rsidRPr="00E07FF7">
              <w:rPr>
                <w:rFonts w:ascii="Times New Roman" w:hAnsi="Times New Roman"/>
                <w:sz w:val="18"/>
                <w:szCs w:val="18"/>
                <w:lang w:val="uk-UA"/>
              </w:rPr>
              <w:t>Цинк</w:t>
            </w:r>
            <w:r>
              <w:rPr>
                <w:rFonts w:ascii="Times New Roman" w:hAnsi="Times New Roman"/>
                <w:sz w:val="18"/>
                <w:szCs w:val="18"/>
                <w:lang w:val="uk-UA"/>
              </w:rPr>
              <w:t xml:space="preserve"> </w:t>
            </w:r>
            <w:r w:rsidRPr="00882122">
              <w:rPr>
                <w:rFonts w:ascii="Times New Roman" w:hAnsi="Times New Roman"/>
                <w:sz w:val="18"/>
                <w:szCs w:val="18"/>
              </w:rPr>
              <w:t>(</w:t>
            </w:r>
            <w:r>
              <w:rPr>
                <w:rFonts w:ascii="Times New Roman" w:hAnsi="Times New Roman"/>
                <w:sz w:val="18"/>
                <w:szCs w:val="18"/>
                <w:lang w:val="en-US"/>
              </w:rPr>
              <w:t>Zn</w:t>
            </w:r>
            <w:r w:rsidRPr="00882122">
              <w:rPr>
                <w:rFonts w:ascii="Times New Roman" w:hAnsi="Times New Roman"/>
                <w:sz w:val="18"/>
                <w:szCs w:val="18"/>
              </w:rPr>
              <w:t>)</w:t>
            </w:r>
            <w:r>
              <w:rPr>
                <w:rFonts w:ascii="Times New Roman" w:hAnsi="Times New Roman"/>
                <w:sz w:val="18"/>
                <w:szCs w:val="18"/>
                <w:lang w:val="uk-UA"/>
              </w:rPr>
              <w:t xml:space="preserve"> – 0,007</w:t>
            </w:r>
          </w:p>
          <w:p w14:paraId="0A150EA2" w14:textId="77777777" w:rsidR="00812945" w:rsidRPr="00E07FF7" w:rsidRDefault="00812945" w:rsidP="00812945">
            <w:pPr>
              <w:spacing w:after="0" w:line="240" w:lineRule="auto"/>
              <w:rPr>
                <w:rFonts w:ascii="Times New Roman" w:hAnsi="Times New Roman"/>
                <w:sz w:val="18"/>
                <w:szCs w:val="18"/>
                <w:lang w:val="uk-UA"/>
              </w:rPr>
            </w:pPr>
            <w:r w:rsidRPr="00E07FF7">
              <w:rPr>
                <w:rFonts w:ascii="Times New Roman" w:hAnsi="Times New Roman"/>
                <w:sz w:val="18"/>
                <w:szCs w:val="18"/>
                <w:lang w:val="uk-UA"/>
              </w:rPr>
              <w:t>Кадмій</w:t>
            </w:r>
            <w:r>
              <w:rPr>
                <w:rFonts w:ascii="Times New Roman" w:hAnsi="Times New Roman"/>
                <w:sz w:val="18"/>
                <w:szCs w:val="18"/>
                <w:lang w:val="uk-UA"/>
              </w:rPr>
              <w:t xml:space="preserve"> </w:t>
            </w:r>
            <w:r w:rsidRPr="00330109">
              <w:rPr>
                <w:rFonts w:ascii="Times New Roman" w:hAnsi="Times New Roman"/>
                <w:sz w:val="18"/>
                <w:szCs w:val="18"/>
                <w:lang w:val="uk-UA"/>
              </w:rPr>
              <w:t>(</w:t>
            </w:r>
            <w:r>
              <w:rPr>
                <w:rFonts w:ascii="Times New Roman" w:hAnsi="Times New Roman"/>
                <w:sz w:val="18"/>
                <w:szCs w:val="18"/>
                <w:lang w:val="en-US"/>
              </w:rPr>
              <w:t>Cd</w:t>
            </w:r>
            <w:r w:rsidRPr="00330109">
              <w:rPr>
                <w:rFonts w:ascii="Times New Roman" w:hAnsi="Times New Roman"/>
                <w:sz w:val="18"/>
                <w:szCs w:val="18"/>
                <w:lang w:val="uk-UA"/>
              </w:rPr>
              <w:t>)</w:t>
            </w:r>
            <w:r>
              <w:rPr>
                <w:rFonts w:ascii="Times New Roman" w:hAnsi="Times New Roman"/>
                <w:sz w:val="18"/>
                <w:szCs w:val="18"/>
                <w:lang w:val="uk-UA"/>
              </w:rPr>
              <w:t xml:space="preserve"> – 0,002</w:t>
            </w:r>
          </w:p>
          <w:p w14:paraId="64DF23A8" w14:textId="77777777" w:rsidR="00812945" w:rsidRPr="00E07FF7" w:rsidRDefault="00812945" w:rsidP="00812945">
            <w:pPr>
              <w:spacing w:after="0" w:line="240" w:lineRule="auto"/>
              <w:rPr>
                <w:rFonts w:ascii="Times New Roman" w:hAnsi="Times New Roman"/>
                <w:sz w:val="18"/>
                <w:szCs w:val="18"/>
                <w:lang w:val="uk-UA"/>
              </w:rPr>
            </w:pPr>
            <w:r w:rsidRPr="00E07FF7">
              <w:rPr>
                <w:rFonts w:ascii="Times New Roman" w:hAnsi="Times New Roman"/>
                <w:sz w:val="18"/>
                <w:szCs w:val="18"/>
                <w:lang w:val="uk-UA"/>
              </w:rPr>
              <w:t>Олово</w:t>
            </w:r>
            <w:r>
              <w:rPr>
                <w:rFonts w:ascii="Times New Roman" w:hAnsi="Times New Roman"/>
                <w:sz w:val="18"/>
                <w:szCs w:val="18"/>
                <w:lang w:val="uk-UA"/>
              </w:rPr>
              <w:t xml:space="preserve"> </w:t>
            </w:r>
            <w:r w:rsidRPr="00812945">
              <w:rPr>
                <w:rFonts w:ascii="Times New Roman" w:hAnsi="Times New Roman"/>
                <w:sz w:val="18"/>
                <w:szCs w:val="18"/>
                <w:lang w:val="uk-UA"/>
              </w:rPr>
              <w:t>(</w:t>
            </w:r>
            <w:r>
              <w:rPr>
                <w:rFonts w:ascii="Times New Roman" w:hAnsi="Times New Roman"/>
                <w:sz w:val="18"/>
                <w:szCs w:val="18"/>
                <w:lang w:val="en-US"/>
              </w:rPr>
              <w:t>Sn</w:t>
            </w:r>
            <w:r w:rsidRPr="00812945">
              <w:rPr>
                <w:rFonts w:ascii="Times New Roman" w:hAnsi="Times New Roman"/>
                <w:sz w:val="18"/>
                <w:szCs w:val="18"/>
                <w:lang w:val="uk-UA"/>
              </w:rPr>
              <w:t>)</w:t>
            </w:r>
            <w:r>
              <w:rPr>
                <w:rFonts w:ascii="Times New Roman" w:hAnsi="Times New Roman"/>
                <w:sz w:val="18"/>
                <w:szCs w:val="18"/>
                <w:lang w:val="uk-UA"/>
              </w:rPr>
              <w:t xml:space="preserve"> – 0,002</w:t>
            </w:r>
          </w:p>
          <w:p w14:paraId="5F67D6D2" w14:textId="77777777" w:rsidR="00812945" w:rsidRPr="005C020E" w:rsidRDefault="00812945" w:rsidP="00812945">
            <w:pPr>
              <w:tabs>
                <w:tab w:val="left" w:pos="115"/>
              </w:tabs>
              <w:spacing w:after="0" w:line="240" w:lineRule="auto"/>
              <w:rPr>
                <w:rFonts w:ascii="Times New Roman" w:hAnsi="Times New Roman"/>
                <w:sz w:val="18"/>
                <w:szCs w:val="18"/>
                <w:lang w:val="uk-UA"/>
              </w:rPr>
            </w:pPr>
            <w:r w:rsidRPr="005C020E">
              <w:rPr>
                <w:rFonts w:ascii="Times New Roman" w:hAnsi="Times New Roman"/>
                <w:sz w:val="18"/>
                <w:szCs w:val="18"/>
                <w:lang w:val="uk-UA"/>
              </w:rPr>
              <w:t>Кремній (</w:t>
            </w:r>
            <w:proofErr w:type="spellStart"/>
            <w:r w:rsidRPr="005C020E">
              <w:rPr>
                <w:rFonts w:ascii="Times New Roman" w:hAnsi="Times New Roman"/>
                <w:sz w:val="18"/>
                <w:szCs w:val="18"/>
                <w:lang w:val="uk-UA"/>
              </w:rPr>
              <w:t>Si</w:t>
            </w:r>
            <w:proofErr w:type="spellEnd"/>
            <w:r w:rsidRPr="005C020E">
              <w:rPr>
                <w:rFonts w:ascii="Times New Roman" w:hAnsi="Times New Roman"/>
                <w:sz w:val="18"/>
                <w:szCs w:val="18"/>
                <w:lang w:val="uk-UA"/>
              </w:rPr>
              <w:t>)</w:t>
            </w:r>
            <w:r>
              <w:rPr>
                <w:rFonts w:ascii="Times New Roman" w:hAnsi="Times New Roman"/>
                <w:sz w:val="18"/>
                <w:szCs w:val="18"/>
                <w:lang w:val="uk-UA"/>
              </w:rPr>
              <w:t xml:space="preserve"> – 0,05</w:t>
            </w:r>
          </w:p>
          <w:p w14:paraId="7A3B2041" w14:textId="2DA91A9F" w:rsidR="00E07FF7" w:rsidRPr="00812945" w:rsidRDefault="00812945" w:rsidP="00812945">
            <w:pPr>
              <w:spacing w:after="0" w:line="240" w:lineRule="auto"/>
              <w:rPr>
                <w:rFonts w:ascii="Times New Roman" w:hAnsi="Times New Roman"/>
                <w:sz w:val="18"/>
                <w:szCs w:val="18"/>
                <w:lang w:val="uk-UA"/>
              </w:rPr>
            </w:pPr>
            <w:r w:rsidRPr="005C020E">
              <w:rPr>
                <w:rFonts w:ascii="Times New Roman" w:hAnsi="Times New Roman"/>
                <w:sz w:val="18"/>
                <w:szCs w:val="18"/>
                <w:lang w:val="uk-UA"/>
              </w:rPr>
              <w:t>Залізо (</w:t>
            </w:r>
            <w:proofErr w:type="spellStart"/>
            <w:r w:rsidRPr="005C020E">
              <w:rPr>
                <w:rFonts w:ascii="Times New Roman" w:hAnsi="Times New Roman"/>
                <w:sz w:val="18"/>
                <w:szCs w:val="18"/>
                <w:lang w:val="uk-UA"/>
              </w:rPr>
              <w:t>Fe</w:t>
            </w:r>
            <w:proofErr w:type="spellEnd"/>
            <w:r w:rsidRPr="005C020E">
              <w:rPr>
                <w:rFonts w:ascii="Times New Roman" w:hAnsi="Times New Roman"/>
                <w:sz w:val="18"/>
                <w:szCs w:val="18"/>
                <w:lang w:val="uk-UA"/>
              </w:rPr>
              <w:t>)</w:t>
            </w:r>
            <w:r>
              <w:rPr>
                <w:rFonts w:ascii="Times New Roman" w:hAnsi="Times New Roman"/>
                <w:sz w:val="18"/>
                <w:szCs w:val="18"/>
                <w:lang w:val="uk-UA"/>
              </w:rPr>
              <w:t xml:space="preserve"> – 0,1</w:t>
            </w:r>
          </w:p>
        </w:tc>
        <w:tc>
          <w:tcPr>
            <w:tcW w:w="2363" w:type="dxa"/>
          </w:tcPr>
          <w:p w14:paraId="49514D08" w14:textId="77777777" w:rsidR="00F04A8A" w:rsidRPr="0063108A" w:rsidRDefault="00F04A8A" w:rsidP="00354642">
            <w:pPr>
              <w:spacing w:after="0" w:line="240" w:lineRule="auto"/>
              <w:rPr>
                <w:rFonts w:ascii="Times New Roman" w:hAnsi="Times New Roman"/>
                <w:color w:val="00B050"/>
                <w:lang w:val="uk-UA"/>
              </w:rPr>
            </w:pPr>
          </w:p>
        </w:tc>
        <w:tc>
          <w:tcPr>
            <w:tcW w:w="2705" w:type="dxa"/>
          </w:tcPr>
          <w:p w14:paraId="4F0509A4" w14:textId="77777777" w:rsidR="00F04A8A" w:rsidRPr="0063108A" w:rsidRDefault="00F04A8A" w:rsidP="00354642">
            <w:pPr>
              <w:spacing w:after="0" w:line="240" w:lineRule="auto"/>
              <w:rPr>
                <w:rFonts w:ascii="Times New Roman" w:hAnsi="Times New Roman"/>
                <w:color w:val="00B050"/>
                <w:lang w:val="uk-UA"/>
              </w:rPr>
            </w:pPr>
          </w:p>
        </w:tc>
      </w:tr>
    </w:tbl>
    <w:p w14:paraId="6F604763" w14:textId="77777777" w:rsidR="00C92D95" w:rsidRPr="00812945" w:rsidRDefault="00C92D95" w:rsidP="00F819B4">
      <w:pPr>
        <w:spacing w:after="0" w:line="240" w:lineRule="auto"/>
        <w:jc w:val="both"/>
        <w:rPr>
          <w:rFonts w:ascii="Times New Roman" w:eastAsia="Times New Roman" w:hAnsi="Times New Roman"/>
          <w:sz w:val="24"/>
          <w:szCs w:val="24"/>
          <w:lang w:val="uk-UA" w:eastAsia="ru-RU"/>
        </w:rPr>
      </w:pPr>
    </w:p>
    <w:p w14:paraId="5B9F8ECF" w14:textId="77777777"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14:paraId="13368021" w14:textId="77777777"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14:paraId="2CDE3F2A" w14:textId="77777777"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14:paraId="16A4556B" w14:textId="77777777"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14:paraId="396DAD15"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3F95D5D9"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14:paraId="7239A9CA"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14:paraId="2933A0EC"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14:paraId="6A710709" w14:textId="77777777" w:rsidTr="00B55F5E">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14:paraId="3CB13EF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76CA9E7D" w14:textId="77777777"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14:paraId="562F2A27"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14:paraId="3D8E020E" w14:textId="77777777" w:rsidTr="00B55F5E">
        <w:trPr>
          <w:trHeight w:val="286"/>
        </w:trPr>
        <w:tc>
          <w:tcPr>
            <w:tcW w:w="203" w:type="pct"/>
            <w:tcBorders>
              <w:top w:val="single" w:sz="4" w:space="0" w:color="auto"/>
              <w:left w:val="single" w:sz="4" w:space="0" w:color="auto"/>
              <w:bottom w:val="single" w:sz="4" w:space="0" w:color="auto"/>
              <w:right w:val="single" w:sz="4" w:space="0" w:color="auto"/>
            </w:tcBorders>
          </w:tcPr>
          <w:p w14:paraId="0D27E18E"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4E04ACAC" w14:textId="77777777"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14:paraId="24612325"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6BD3EA54" w14:textId="77777777" w:rsidTr="00B55F5E">
        <w:trPr>
          <w:trHeight w:val="286"/>
        </w:trPr>
        <w:tc>
          <w:tcPr>
            <w:tcW w:w="203" w:type="pct"/>
            <w:tcBorders>
              <w:top w:val="single" w:sz="4" w:space="0" w:color="auto"/>
              <w:left w:val="single" w:sz="4" w:space="0" w:color="auto"/>
              <w:bottom w:val="single" w:sz="4" w:space="0" w:color="auto"/>
              <w:right w:val="single" w:sz="4" w:space="0" w:color="auto"/>
            </w:tcBorders>
          </w:tcPr>
          <w:p w14:paraId="0BF1B518"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52BD23AC" w14:textId="77777777"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14:paraId="3D0E620A" w14:textId="77777777"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14:paraId="4A4D209D" w14:textId="77777777" w:rsidTr="00B55F5E">
        <w:trPr>
          <w:trHeight w:val="286"/>
        </w:trPr>
        <w:tc>
          <w:tcPr>
            <w:tcW w:w="203" w:type="pct"/>
            <w:tcBorders>
              <w:top w:val="single" w:sz="4" w:space="0" w:color="auto"/>
              <w:left w:val="single" w:sz="4" w:space="0" w:color="auto"/>
              <w:bottom w:val="single" w:sz="4" w:space="0" w:color="auto"/>
              <w:right w:val="single" w:sz="4" w:space="0" w:color="auto"/>
            </w:tcBorders>
          </w:tcPr>
          <w:p w14:paraId="3BD18A68" w14:textId="77777777"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70B79537" w14:textId="77777777"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14:paraId="4DE44C3A" w14:textId="77777777"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14:paraId="292C22A6" w14:textId="77777777" w:rsidTr="00B55F5E">
        <w:trPr>
          <w:trHeight w:val="56"/>
        </w:trPr>
        <w:tc>
          <w:tcPr>
            <w:tcW w:w="203" w:type="pct"/>
            <w:vMerge w:val="restart"/>
            <w:tcBorders>
              <w:top w:val="single" w:sz="4" w:space="0" w:color="auto"/>
              <w:left w:val="single" w:sz="4" w:space="0" w:color="auto"/>
              <w:bottom w:val="single" w:sz="4" w:space="0" w:color="auto"/>
              <w:right w:val="single" w:sz="4" w:space="0" w:color="auto"/>
            </w:tcBorders>
          </w:tcPr>
          <w:p w14:paraId="0BE9152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07DE6001" w14:textId="77777777"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14:paraId="7915B51E" w14:textId="77777777"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14:paraId="50D226ED"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71C79CC" w14:textId="77777777" w:rsidTr="00B55F5E">
        <w:trPr>
          <w:trHeight w:val="343"/>
        </w:trPr>
        <w:tc>
          <w:tcPr>
            <w:tcW w:w="203" w:type="pct"/>
            <w:vMerge/>
            <w:tcBorders>
              <w:top w:val="single" w:sz="4" w:space="0" w:color="auto"/>
              <w:left w:val="single" w:sz="4" w:space="0" w:color="auto"/>
              <w:bottom w:val="single" w:sz="4" w:space="0" w:color="auto"/>
              <w:right w:val="single" w:sz="4" w:space="0" w:color="auto"/>
            </w:tcBorders>
          </w:tcPr>
          <w:p w14:paraId="1D39F7E6"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53E7F1DE"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0436BE26" w14:textId="77777777"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 xml:space="preserve">(фактичне місце ведення діяльності чи розташування офісу, з якого проводиться </w:t>
            </w:r>
            <w:r w:rsidRPr="00184F6C">
              <w:rPr>
                <w:bCs/>
              </w:rPr>
              <w:lastRenderedPageBreak/>
              <w:t>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14:paraId="43296BE1" w14:textId="77777777" w:rsidR="002529DB" w:rsidRPr="00184F6C" w:rsidRDefault="002529DB" w:rsidP="00F819B4">
            <w:pPr>
              <w:pStyle w:val="a7"/>
              <w:widowControl w:val="0"/>
              <w:spacing w:before="0" w:beforeAutospacing="0" w:after="0" w:afterAutospacing="0"/>
              <w:jc w:val="both"/>
            </w:pPr>
            <w:r w:rsidRPr="00184F6C">
              <w:rPr>
                <w:i/>
              </w:rPr>
              <w:lastRenderedPageBreak/>
              <w:t xml:space="preserve">Інформація зазначається </w:t>
            </w:r>
            <w:r w:rsidR="00371571" w:rsidRPr="00184F6C">
              <w:rPr>
                <w:i/>
              </w:rPr>
              <w:t>Учасник</w:t>
            </w:r>
            <w:r w:rsidRPr="00184F6C">
              <w:rPr>
                <w:i/>
              </w:rPr>
              <w:t>ом</w:t>
            </w:r>
          </w:p>
        </w:tc>
      </w:tr>
      <w:tr w:rsidR="002529DB" w:rsidRPr="00184F6C" w14:paraId="57170383" w14:textId="77777777" w:rsidTr="00B55F5E">
        <w:trPr>
          <w:trHeight w:val="357"/>
        </w:trPr>
        <w:tc>
          <w:tcPr>
            <w:tcW w:w="203" w:type="pct"/>
            <w:vMerge/>
            <w:tcBorders>
              <w:top w:val="single" w:sz="4" w:space="0" w:color="auto"/>
              <w:left w:val="single" w:sz="4" w:space="0" w:color="auto"/>
              <w:bottom w:val="single" w:sz="4" w:space="0" w:color="auto"/>
              <w:right w:val="single" w:sz="4" w:space="0" w:color="auto"/>
            </w:tcBorders>
          </w:tcPr>
          <w:p w14:paraId="0A793F89"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688715A0"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2155976F" w14:textId="77777777"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14:paraId="6B9F3DE9"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66568EA9" w14:textId="77777777" w:rsidTr="00B55F5E">
        <w:trPr>
          <w:trHeight w:val="257"/>
        </w:trPr>
        <w:tc>
          <w:tcPr>
            <w:tcW w:w="203" w:type="pct"/>
            <w:vMerge/>
            <w:tcBorders>
              <w:top w:val="single" w:sz="4" w:space="0" w:color="auto"/>
              <w:left w:val="single" w:sz="4" w:space="0" w:color="auto"/>
              <w:bottom w:val="single" w:sz="4" w:space="0" w:color="auto"/>
              <w:right w:val="single" w:sz="4" w:space="0" w:color="auto"/>
            </w:tcBorders>
          </w:tcPr>
          <w:p w14:paraId="28EE99C6"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648E0AF5"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38474487" w14:textId="77777777"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14:paraId="211CBB9F"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6EB6AFB" w14:textId="77777777" w:rsidTr="00B55F5E">
        <w:trPr>
          <w:trHeight w:val="257"/>
        </w:trPr>
        <w:tc>
          <w:tcPr>
            <w:tcW w:w="203" w:type="pct"/>
            <w:vMerge w:val="restart"/>
            <w:tcBorders>
              <w:top w:val="single" w:sz="4" w:space="0" w:color="auto"/>
              <w:left w:val="single" w:sz="4" w:space="0" w:color="auto"/>
              <w:right w:val="single" w:sz="4" w:space="0" w:color="auto"/>
            </w:tcBorders>
          </w:tcPr>
          <w:p w14:paraId="21ABE9AD"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14:paraId="5B304420" w14:textId="77777777"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14:paraId="65B254E4" w14:textId="77777777"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14:paraId="056FA3CC"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2F108DC" w14:textId="77777777" w:rsidTr="00B55F5E">
        <w:trPr>
          <w:trHeight w:val="257"/>
        </w:trPr>
        <w:tc>
          <w:tcPr>
            <w:tcW w:w="203" w:type="pct"/>
            <w:vMerge/>
            <w:tcBorders>
              <w:left w:val="single" w:sz="4" w:space="0" w:color="auto"/>
              <w:right w:val="single" w:sz="4" w:space="0" w:color="auto"/>
            </w:tcBorders>
          </w:tcPr>
          <w:p w14:paraId="3073D68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14:paraId="66FAE857"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42B03AE1" w14:textId="77777777"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14:paraId="7DCFAB71"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14:paraId="1809E94A" w14:textId="77777777" w:rsidTr="00B55F5E">
        <w:trPr>
          <w:trHeight w:val="624"/>
        </w:trPr>
        <w:tc>
          <w:tcPr>
            <w:tcW w:w="203" w:type="pct"/>
            <w:vMerge/>
            <w:tcBorders>
              <w:left w:val="single" w:sz="4" w:space="0" w:color="auto"/>
              <w:bottom w:val="single" w:sz="4" w:space="0" w:color="auto"/>
              <w:right w:val="single" w:sz="4" w:space="0" w:color="auto"/>
            </w:tcBorders>
          </w:tcPr>
          <w:p w14:paraId="13EDAEAD" w14:textId="77777777"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14:paraId="2052D2A7" w14:textId="77777777"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14:paraId="2468262A" w14:textId="77777777"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14:paraId="4A8CD666" w14:textId="77777777"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0D0CB189" w14:textId="77777777" w:rsidTr="00B55F5E">
        <w:trPr>
          <w:trHeight w:val="348"/>
        </w:trPr>
        <w:tc>
          <w:tcPr>
            <w:tcW w:w="203" w:type="pct"/>
            <w:vMerge w:val="restart"/>
            <w:tcBorders>
              <w:top w:val="single" w:sz="4" w:space="0" w:color="auto"/>
              <w:left w:val="single" w:sz="4" w:space="0" w:color="auto"/>
              <w:bottom w:val="single" w:sz="4" w:space="0" w:color="auto"/>
              <w:right w:val="single" w:sz="4" w:space="0" w:color="auto"/>
            </w:tcBorders>
          </w:tcPr>
          <w:p w14:paraId="4F477461"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0348856F" w14:textId="77777777"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14:paraId="10339EC9" w14:textId="77777777"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14:paraId="275F45FD"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4D3B14BA" w14:textId="77777777" w:rsidTr="00B55F5E">
        <w:trPr>
          <w:trHeight w:val="271"/>
        </w:trPr>
        <w:tc>
          <w:tcPr>
            <w:tcW w:w="203" w:type="pct"/>
            <w:vMerge/>
            <w:tcBorders>
              <w:top w:val="single" w:sz="4" w:space="0" w:color="auto"/>
              <w:left w:val="single" w:sz="4" w:space="0" w:color="auto"/>
              <w:bottom w:val="single" w:sz="4" w:space="0" w:color="auto"/>
              <w:right w:val="single" w:sz="4" w:space="0" w:color="auto"/>
            </w:tcBorders>
          </w:tcPr>
          <w:p w14:paraId="3B039835"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13F2EF04"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69C8240C" w14:textId="77777777"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14:paraId="3E1BD805"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5B2038A1" w14:textId="77777777" w:rsidTr="00B55F5E">
        <w:trPr>
          <w:trHeight w:val="540"/>
        </w:trPr>
        <w:tc>
          <w:tcPr>
            <w:tcW w:w="203" w:type="pct"/>
            <w:vMerge/>
            <w:tcBorders>
              <w:top w:val="single" w:sz="4" w:space="0" w:color="auto"/>
              <w:left w:val="single" w:sz="4" w:space="0" w:color="auto"/>
              <w:bottom w:val="single" w:sz="4" w:space="0" w:color="auto"/>
              <w:right w:val="single" w:sz="4" w:space="0" w:color="auto"/>
            </w:tcBorders>
          </w:tcPr>
          <w:p w14:paraId="6E970666"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32DD674C"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72D0AC58" w14:textId="77777777"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14:paraId="4A708EB9"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0BCB8B8C" w14:textId="77777777" w:rsidTr="00B55F5E">
        <w:trPr>
          <w:trHeight w:val="367"/>
        </w:trPr>
        <w:tc>
          <w:tcPr>
            <w:tcW w:w="203" w:type="pct"/>
            <w:tcBorders>
              <w:top w:val="single" w:sz="4" w:space="0" w:color="auto"/>
              <w:left w:val="single" w:sz="4" w:space="0" w:color="auto"/>
              <w:bottom w:val="single" w:sz="4" w:space="0" w:color="auto"/>
              <w:right w:val="single" w:sz="4" w:space="0" w:color="auto"/>
            </w:tcBorders>
          </w:tcPr>
          <w:p w14:paraId="7E296821"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158CAC8E" w14:textId="77777777"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w:t>
            </w:r>
            <w:proofErr w:type="spellStart"/>
            <w:r w:rsidRPr="00184F6C">
              <w:t>про</w:t>
            </w:r>
            <w:r w:rsidR="00F16213" w:rsidRPr="00184F6C">
              <w:t>є</w:t>
            </w:r>
            <w:r w:rsidRPr="00184F6C">
              <w:t>кті</w:t>
            </w:r>
            <w:proofErr w:type="spellEnd"/>
            <w:r w:rsidRPr="00184F6C">
              <w:t xml:space="preserve">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14:paraId="50C49316" w14:textId="77777777"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14:paraId="204B821E"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5BB282F5" w14:textId="77777777" w:rsidTr="00B55F5E">
        <w:trPr>
          <w:trHeight w:val="415"/>
        </w:trPr>
        <w:tc>
          <w:tcPr>
            <w:tcW w:w="203" w:type="pct"/>
            <w:tcBorders>
              <w:top w:val="single" w:sz="4" w:space="0" w:color="auto"/>
              <w:left w:val="single" w:sz="4" w:space="0" w:color="auto"/>
              <w:bottom w:val="single" w:sz="4" w:space="0" w:color="auto"/>
              <w:right w:val="single" w:sz="4" w:space="0" w:color="auto"/>
            </w:tcBorders>
          </w:tcPr>
          <w:p w14:paraId="1AB53AC0"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359B96C4" w14:textId="77777777"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14:paraId="2CF3ADD4" w14:textId="77777777"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14:paraId="1B606294"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4E178552" w14:textId="77777777" w:rsidTr="00B55F5E">
        <w:trPr>
          <w:trHeight w:val="415"/>
        </w:trPr>
        <w:tc>
          <w:tcPr>
            <w:tcW w:w="203" w:type="pct"/>
            <w:tcBorders>
              <w:top w:val="single" w:sz="4" w:space="0" w:color="auto"/>
              <w:left w:val="single" w:sz="4" w:space="0" w:color="auto"/>
              <w:bottom w:val="single" w:sz="4" w:space="0" w:color="auto"/>
              <w:right w:val="single" w:sz="4" w:space="0" w:color="auto"/>
            </w:tcBorders>
          </w:tcPr>
          <w:p w14:paraId="6A56DDDF"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218AB14B" w14:textId="77777777"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14:paraId="60C058B2"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C06522" w:rsidRPr="00184F6C" w14:paraId="19F9D4FE" w14:textId="77777777" w:rsidTr="00B55F5E">
        <w:trPr>
          <w:trHeight w:val="415"/>
        </w:trPr>
        <w:tc>
          <w:tcPr>
            <w:tcW w:w="203" w:type="pct"/>
            <w:tcBorders>
              <w:top w:val="single" w:sz="4" w:space="0" w:color="auto"/>
              <w:left w:val="single" w:sz="4" w:space="0" w:color="auto"/>
              <w:bottom w:val="single" w:sz="4" w:space="0" w:color="auto"/>
              <w:right w:val="single" w:sz="4" w:space="0" w:color="auto"/>
            </w:tcBorders>
          </w:tcPr>
          <w:p w14:paraId="776280C3" w14:textId="77777777"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33EAFE93" w14:textId="08DABC82" w:rsidR="00FB3CD7" w:rsidRPr="00330109" w:rsidRDefault="005037F2" w:rsidP="00F819B4">
            <w:pPr>
              <w:pStyle w:val="a7"/>
              <w:widowControl w:val="0"/>
              <w:spacing w:before="0" w:beforeAutospacing="0" w:after="0" w:afterAutospacing="0"/>
              <w:jc w:val="both"/>
              <w:rPr>
                <w:rFonts w:ascii="Arial Black" w:hAnsi="Arial Black" w:cs="Aharoni"/>
              </w:rPr>
            </w:pPr>
            <w:r w:rsidRPr="009C2609">
              <w:t xml:space="preserve">Документи, які підтверджують технічні та якісні характеристики </w:t>
            </w:r>
            <w:r w:rsidRPr="00B55F5E">
              <w:t>предмет</w:t>
            </w:r>
            <w:r w:rsidR="00F17922" w:rsidRPr="00B55F5E">
              <w:t>а</w:t>
            </w:r>
            <w:r w:rsidRPr="00B55F5E">
              <w:t xml:space="preserve"> закупівлі, форма яких передбачена чинними норма</w:t>
            </w:r>
            <w:r w:rsidR="0006790A" w:rsidRPr="00B55F5E">
              <w:t>тивними документами (сертифікат</w:t>
            </w:r>
            <w:r w:rsidRPr="00B55F5E">
              <w:t xml:space="preserve"> якості або </w:t>
            </w:r>
            <w:r w:rsidR="0006790A" w:rsidRPr="00B55F5E">
              <w:t xml:space="preserve">декларація про </w:t>
            </w:r>
            <w:r w:rsidRPr="00B55F5E">
              <w:t>відповідн</w:t>
            </w:r>
            <w:r w:rsidR="0006790A" w:rsidRPr="00B55F5E">
              <w:t xml:space="preserve">ість, </w:t>
            </w:r>
            <w:r w:rsidRPr="00B55F5E">
              <w:t xml:space="preserve">або </w:t>
            </w:r>
            <w:r w:rsidR="0006790A" w:rsidRPr="00B55F5E">
              <w:t xml:space="preserve">паспорт якості від виробника на товар, або  </w:t>
            </w:r>
            <w:r w:rsidRPr="00B55F5E">
              <w:t>інший документ виробника</w:t>
            </w:r>
            <w:r w:rsidR="0006790A" w:rsidRPr="00B55F5E">
              <w:t xml:space="preserve"> або відповідної організації</w:t>
            </w:r>
            <w:r w:rsidRPr="00B55F5E">
              <w:t xml:space="preserve">, </w:t>
            </w:r>
            <w:r w:rsidR="007043D4" w:rsidRPr="00B55F5E">
              <w:t>компетентність якої підтверджена шляхом акредитації або іншим способом, визначеним законодавством</w:t>
            </w:r>
            <w:r w:rsidRPr="00B55F5E">
              <w:t>)</w:t>
            </w:r>
            <w:r w:rsidR="00330109">
              <w:t xml:space="preserve"> </w:t>
            </w:r>
            <w:r w:rsidR="00330109" w:rsidRPr="00330109">
              <w:rPr>
                <w:b/>
              </w:rPr>
              <w:t xml:space="preserve">на позиції </w:t>
            </w:r>
            <w:r w:rsidR="00330109" w:rsidRPr="00330109">
              <w:rPr>
                <w:b/>
              </w:rPr>
              <w:lastRenderedPageBreak/>
              <w:t>№1, №2</w:t>
            </w:r>
            <w:r w:rsidR="00330109" w:rsidRPr="00330109">
              <w:rPr>
                <w:b/>
              </w:rPr>
              <w:t xml:space="preserve"> </w:t>
            </w:r>
            <w:r w:rsidR="00330109" w:rsidRPr="00330109">
              <w:rPr>
                <w:b/>
              </w:rPr>
              <w:t>Додатка № 3 до тендерної документації.</w:t>
            </w:r>
          </w:p>
          <w:p w14:paraId="59350B97" w14:textId="62D1D275" w:rsidR="002A3FFA" w:rsidRPr="00B55F5E" w:rsidRDefault="00E62DA0" w:rsidP="00684F36">
            <w:pPr>
              <w:pStyle w:val="a7"/>
              <w:widowControl w:val="0"/>
              <w:spacing w:before="120" w:beforeAutospacing="0" w:after="0" w:afterAutospacing="0"/>
              <w:jc w:val="both"/>
            </w:pPr>
            <w:r w:rsidRPr="00B55F5E">
              <w:t>Якщо в зазначених документах, наданих Учасником на підтвердження технічних та якісних характеристиках предмет</w:t>
            </w:r>
            <w:r w:rsidR="00F17922" w:rsidRPr="00B55F5E">
              <w:t>а</w:t>
            </w:r>
            <w:r w:rsidRPr="00B55F5E">
              <w:t xml:space="preserve"> закупівлі, відсутні </w:t>
            </w:r>
            <w:r w:rsidRPr="00B55F5E">
              <w:rPr>
                <w:b/>
              </w:rPr>
              <w:t>деякі</w:t>
            </w:r>
            <w:r w:rsidRPr="00B55F5E">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B55F5E">
              <w:t xml:space="preserve"> </w:t>
            </w:r>
            <w:r w:rsidRPr="00B55F5E">
              <w:rPr>
                <w:b/>
              </w:rPr>
              <w:t>виробника</w:t>
            </w:r>
            <w:r w:rsidRPr="00B55F5E">
              <w:t>, де зазначаються такі характеристики і гарантується їх відповідність вимогам Замовника.</w:t>
            </w:r>
          </w:p>
          <w:p w14:paraId="630A96EA" w14:textId="77777777" w:rsidR="000C586F" w:rsidRPr="00D3016C" w:rsidRDefault="0095387E" w:rsidP="00D3016C">
            <w:pPr>
              <w:pStyle w:val="a7"/>
              <w:widowControl w:val="0"/>
              <w:spacing w:before="120" w:beforeAutospacing="0" w:after="0" w:afterAutospacing="0"/>
              <w:jc w:val="both"/>
              <w:rPr>
                <w:color w:val="FF0000"/>
              </w:rPr>
            </w:pPr>
            <w:r w:rsidRPr="00B55F5E">
              <w:rPr>
                <w:b/>
              </w:rPr>
              <w:t>Якщо зазначені вище документи</w:t>
            </w:r>
            <w:r w:rsidRPr="00036F29">
              <w:rPr>
                <w:b/>
              </w:rPr>
              <w:t xml:space="preserve">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14:paraId="284C80E7" w14:textId="77777777" w:rsidR="00C06522" w:rsidRPr="00184F6C" w:rsidRDefault="00371571" w:rsidP="00F819B4">
            <w:pPr>
              <w:pStyle w:val="a7"/>
              <w:widowControl w:val="0"/>
              <w:spacing w:before="0" w:beforeAutospacing="0" w:after="0" w:afterAutospacing="0"/>
              <w:jc w:val="both"/>
              <w:rPr>
                <w:i/>
              </w:rPr>
            </w:pPr>
            <w:r w:rsidRPr="00184F6C">
              <w:rPr>
                <w:i/>
              </w:rPr>
              <w:lastRenderedPageBreak/>
              <w:t>Учасник</w:t>
            </w:r>
            <w:r w:rsidR="00C06522" w:rsidRPr="00184F6C">
              <w:rPr>
                <w:i/>
              </w:rPr>
              <w:t xml:space="preserve">ом надається </w:t>
            </w:r>
            <w:proofErr w:type="spellStart"/>
            <w:r w:rsidR="00C06522" w:rsidRPr="00184F6C">
              <w:rPr>
                <w:i/>
              </w:rPr>
              <w:t>сканкопія</w:t>
            </w:r>
            <w:proofErr w:type="spellEnd"/>
          </w:p>
        </w:tc>
      </w:tr>
      <w:tr w:rsidR="00715159" w:rsidRPr="00184F6C" w14:paraId="2EC7B137" w14:textId="77777777" w:rsidTr="00B55F5E">
        <w:trPr>
          <w:trHeight w:val="415"/>
        </w:trPr>
        <w:tc>
          <w:tcPr>
            <w:tcW w:w="203" w:type="pct"/>
            <w:tcBorders>
              <w:top w:val="single" w:sz="4" w:space="0" w:color="auto"/>
              <w:left w:val="single" w:sz="4" w:space="0" w:color="auto"/>
              <w:bottom w:val="single" w:sz="4" w:space="0" w:color="auto"/>
              <w:right w:val="single" w:sz="4" w:space="0" w:color="auto"/>
            </w:tcBorders>
          </w:tcPr>
          <w:p w14:paraId="206CDB28" w14:textId="77777777"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0B2060EE"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w:t>
            </w:r>
            <w:proofErr w:type="spellStart"/>
            <w:r w:rsidRPr="00184F6C">
              <w:rPr>
                <w:rFonts w:ascii="Times New Roman" w:hAnsi="Times New Roman"/>
                <w:sz w:val="24"/>
                <w:szCs w:val="28"/>
              </w:rPr>
              <w:t>бенефіціарний</w:t>
            </w:r>
            <w:proofErr w:type="spellEnd"/>
            <w:r w:rsidRPr="00184F6C">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r w:rsidRPr="00AE5C87">
              <w:rPr>
                <w:rFonts w:ascii="Times New Roman" w:hAnsi="Times New Roman"/>
                <w:sz w:val="24"/>
                <w:szCs w:val="28"/>
              </w:rPr>
              <w:t xml:space="preserve">Білорусь </w:t>
            </w:r>
            <w:r w:rsidR="00BA14A9" w:rsidRPr="00AE5C87">
              <w:rPr>
                <w:rFonts w:ascii="Times New Roman" w:hAnsi="Times New Roman"/>
                <w:sz w:val="24"/>
                <w:szCs w:val="28"/>
              </w:rPr>
              <w:t xml:space="preserve">/ Ісламської Республіки Іран </w:t>
            </w:r>
            <w:r w:rsidRPr="00AE5C87">
              <w:rPr>
                <w:rFonts w:ascii="Times New Roman" w:hAnsi="Times New Roman"/>
                <w:sz w:val="24"/>
                <w:szCs w:val="28"/>
              </w:rPr>
              <w:t>та проживає на тер</w:t>
            </w:r>
            <w:r w:rsidRPr="00184F6C">
              <w:rPr>
                <w:rFonts w:ascii="Times New Roman" w:hAnsi="Times New Roman"/>
                <w:sz w:val="24"/>
                <w:szCs w:val="28"/>
              </w:rPr>
              <w:t>иторії України на законних підставах, учасник у складі тендерної пропозиції має надати стосовно таких осіб:</w:t>
            </w:r>
          </w:p>
          <w:p w14:paraId="7433444D"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D046DD"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6A3B8717"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14:paraId="08BA7279"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73C63BC2"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14:paraId="16EF7D56"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7CA80975"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14:paraId="557FB6B4"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1F90F222"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14:paraId="16A5B48E" w14:textId="77777777"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14:paraId="6E0C79E2" w14:textId="77777777"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 xml:space="preserve">Учасником надається </w:t>
            </w:r>
            <w:proofErr w:type="spellStart"/>
            <w:r w:rsidRPr="00184F6C">
              <w:rPr>
                <w:b/>
                <w:i/>
                <w:color w:val="0000FF"/>
                <w:lang w:eastAsia="ru-RU"/>
              </w:rPr>
              <w:t>сканкопія</w:t>
            </w:r>
            <w:proofErr w:type="spellEnd"/>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14:paraId="6FACCC2F" w14:textId="77777777" w:rsidR="001006A7" w:rsidRPr="00184F6C" w:rsidRDefault="001006A7" w:rsidP="009D6271">
            <w:pPr>
              <w:pStyle w:val="a7"/>
              <w:widowControl w:val="0"/>
              <w:spacing w:before="0" w:beforeAutospacing="0" w:after="0" w:afterAutospacing="0"/>
              <w:jc w:val="center"/>
              <w:rPr>
                <w:b/>
                <w:i/>
                <w:color w:val="0000FF"/>
                <w:lang w:eastAsia="ru-RU"/>
              </w:rPr>
            </w:pPr>
          </w:p>
          <w:p w14:paraId="5322154B" w14:textId="77777777"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14:paraId="5D97BF94" w14:textId="77777777"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14:paraId="219D68BC" w14:textId="77777777"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14:paraId="54BEF1D7" w14:textId="77777777" w:rsidTr="00B55F5E">
        <w:trPr>
          <w:trHeight w:val="415"/>
        </w:trPr>
        <w:tc>
          <w:tcPr>
            <w:tcW w:w="203" w:type="pct"/>
            <w:tcBorders>
              <w:top w:val="single" w:sz="4" w:space="0" w:color="auto"/>
              <w:left w:val="single" w:sz="4" w:space="0" w:color="auto"/>
              <w:bottom w:val="single" w:sz="4" w:space="0" w:color="auto"/>
              <w:right w:val="single" w:sz="4" w:space="0" w:color="auto"/>
            </w:tcBorders>
          </w:tcPr>
          <w:p w14:paraId="3DE6584F" w14:textId="77777777"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48D6938F" w14:textId="77777777"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w:t>
            </w:r>
            <w:r w:rsidRPr="00184F6C">
              <w:rPr>
                <w:rFonts w:ascii="Times New Roman" w:hAnsi="Times New Roman"/>
                <w:sz w:val="24"/>
                <w:szCs w:val="24"/>
              </w:rPr>
              <w:lastRenderedPageBreak/>
              <w:t xml:space="preserve">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14:paraId="6AE7AC03" w14:textId="77777777" w:rsidR="00866EAE" w:rsidRPr="00184F6C" w:rsidRDefault="00866EAE" w:rsidP="00F819B4">
            <w:pPr>
              <w:pStyle w:val="a7"/>
              <w:widowControl w:val="0"/>
              <w:spacing w:before="0" w:beforeAutospacing="0" w:after="0" w:afterAutospacing="0"/>
              <w:jc w:val="both"/>
              <w:rPr>
                <w:i/>
              </w:rPr>
            </w:pPr>
            <w:r w:rsidRPr="00184F6C">
              <w:rPr>
                <w:i/>
              </w:rPr>
              <w:lastRenderedPageBreak/>
              <w:t xml:space="preserve">Учасником надається </w:t>
            </w:r>
            <w:proofErr w:type="spellStart"/>
            <w:r w:rsidRPr="00184F6C">
              <w:rPr>
                <w:i/>
              </w:rPr>
              <w:t>сканкопія</w:t>
            </w:r>
            <w:proofErr w:type="spellEnd"/>
          </w:p>
        </w:tc>
      </w:tr>
    </w:tbl>
    <w:p w14:paraId="41DA1C14" w14:textId="77777777" w:rsidR="00E47544" w:rsidRPr="00184F6C" w:rsidRDefault="00E47544" w:rsidP="00F819B4">
      <w:pPr>
        <w:spacing w:after="0" w:line="240" w:lineRule="auto"/>
        <w:rPr>
          <w:rFonts w:ascii="Times New Roman" w:hAnsi="Times New Roman"/>
          <w:i/>
          <w:iCs/>
          <w:sz w:val="24"/>
          <w:szCs w:val="24"/>
          <w:lang w:val="uk-UA"/>
        </w:rPr>
      </w:pPr>
    </w:p>
    <w:p w14:paraId="67740627" w14:textId="77777777" w:rsidR="003C7FF3" w:rsidRPr="00184F6C" w:rsidRDefault="003C7FF3" w:rsidP="00F819B4">
      <w:pPr>
        <w:spacing w:after="0" w:line="240" w:lineRule="auto"/>
        <w:rPr>
          <w:rFonts w:ascii="Times New Roman" w:hAnsi="Times New Roman"/>
          <w:i/>
          <w:iCs/>
          <w:sz w:val="24"/>
          <w:szCs w:val="24"/>
          <w:lang w:val="uk-UA"/>
        </w:rPr>
      </w:pPr>
    </w:p>
    <w:p w14:paraId="691CECAB" w14:textId="77777777"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14:paraId="15B0488C" w14:textId="77777777"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14:paraId="26DBCFF8" w14:textId="77777777"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14:paraId="59C61DE8"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42C853B9" w14:textId="77777777"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1D7F71">
      <w:headerReference w:type="default" r:id="rId27"/>
      <w:footerReference w:type="default" r:id="rId28"/>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64D06" w14:textId="77777777" w:rsidR="001D7F71" w:rsidRDefault="001D7F71" w:rsidP="004C1B73">
      <w:pPr>
        <w:spacing w:after="0" w:line="240" w:lineRule="auto"/>
      </w:pPr>
      <w:r>
        <w:separator/>
      </w:r>
    </w:p>
  </w:endnote>
  <w:endnote w:type="continuationSeparator" w:id="0">
    <w:p w14:paraId="4CE20AFF" w14:textId="77777777" w:rsidR="001D7F71" w:rsidRDefault="001D7F71"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96CD" w14:textId="77777777" w:rsidR="00096D4A" w:rsidRPr="009104F8" w:rsidRDefault="00096D4A"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F77993">
      <w:rPr>
        <w:rFonts w:ascii="Times New Roman" w:hAnsi="Times New Roman"/>
        <w:noProof/>
        <w:sz w:val="24"/>
        <w:szCs w:val="24"/>
      </w:rPr>
      <w:t>25</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9EAA" w14:textId="77777777" w:rsidR="001D7F71" w:rsidRDefault="001D7F71" w:rsidP="004C1B73">
      <w:pPr>
        <w:spacing w:after="0" w:line="240" w:lineRule="auto"/>
      </w:pPr>
      <w:r>
        <w:separator/>
      </w:r>
    </w:p>
  </w:footnote>
  <w:footnote w:type="continuationSeparator" w:id="0">
    <w:p w14:paraId="650BB101" w14:textId="77777777" w:rsidR="001D7F71" w:rsidRDefault="001D7F71"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1FC9" w14:textId="77777777" w:rsidR="00096D4A" w:rsidRPr="009104F8" w:rsidRDefault="00096D4A"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2B8616C"/>
    <w:multiLevelType w:val="hybridMultilevel"/>
    <w:tmpl w:val="44BC2F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0"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8"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9"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5"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209148698">
    <w:abstractNumId w:val="0"/>
  </w:num>
  <w:num w:numId="2" w16cid:durableId="333268121">
    <w:abstractNumId w:val="11"/>
  </w:num>
  <w:num w:numId="3" w16cid:durableId="35862296">
    <w:abstractNumId w:val="15"/>
  </w:num>
  <w:num w:numId="4" w16cid:durableId="838958483">
    <w:abstractNumId w:val="2"/>
  </w:num>
  <w:num w:numId="5" w16cid:durableId="998457311">
    <w:abstractNumId w:val="13"/>
  </w:num>
  <w:num w:numId="6" w16cid:durableId="2062556145">
    <w:abstractNumId w:val="20"/>
  </w:num>
  <w:num w:numId="7" w16cid:durableId="359940692">
    <w:abstractNumId w:val="10"/>
  </w:num>
  <w:num w:numId="8" w16cid:durableId="669993144">
    <w:abstractNumId w:val="23"/>
  </w:num>
  <w:num w:numId="9" w16cid:durableId="1142119950">
    <w:abstractNumId w:val="4"/>
  </w:num>
  <w:num w:numId="10" w16cid:durableId="750856992">
    <w:abstractNumId w:val="7"/>
  </w:num>
  <w:num w:numId="11" w16cid:durableId="1135563005">
    <w:abstractNumId w:val="1"/>
  </w:num>
  <w:num w:numId="12" w16cid:durableId="1992441413">
    <w:abstractNumId w:val="22"/>
  </w:num>
  <w:num w:numId="13" w16cid:durableId="1013843302">
    <w:abstractNumId w:val="5"/>
  </w:num>
  <w:num w:numId="14" w16cid:durableId="913275047">
    <w:abstractNumId w:val="19"/>
  </w:num>
  <w:num w:numId="15" w16cid:durableId="114302035">
    <w:abstractNumId w:val="12"/>
  </w:num>
  <w:num w:numId="16" w16cid:durableId="1913465063">
    <w:abstractNumId w:val="14"/>
  </w:num>
  <w:num w:numId="17" w16cid:durableId="557131212">
    <w:abstractNumId w:val="25"/>
  </w:num>
  <w:num w:numId="18" w16cid:durableId="1190527384">
    <w:abstractNumId w:val="18"/>
  </w:num>
  <w:num w:numId="19" w16cid:durableId="470443703">
    <w:abstractNumId w:val="24"/>
  </w:num>
  <w:num w:numId="20" w16cid:durableId="1632129137">
    <w:abstractNumId w:val="16"/>
  </w:num>
  <w:num w:numId="21" w16cid:durableId="647439544">
    <w:abstractNumId w:val="6"/>
  </w:num>
  <w:num w:numId="22" w16cid:durableId="2072606668">
    <w:abstractNumId w:val="17"/>
  </w:num>
  <w:num w:numId="23" w16cid:durableId="2074572529">
    <w:abstractNumId w:val="9"/>
  </w:num>
  <w:num w:numId="24" w16cid:durableId="649016768">
    <w:abstractNumId w:val="8"/>
  </w:num>
  <w:num w:numId="25" w16cid:durableId="668365027">
    <w:abstractNumId w:val="21"/>
  </w:num>
  <w:num w:numId="26" w16cid:durableId="1029987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4D66"/>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099"/>
    <w:rsid w:val="0008343C"/>
    <w:rsid w:val="0008347C"/>
    <w:rsid w:val="000834D2"/>
    <w:rsid w:val="00083CE5"/>
    <w:rsid w:val="0008481A"/>
    <w:rsid w:val="00084DEB"/>
    <w:rsid w:val="00084F61"/>
    <w:rsid w:val="00085086"/>
    <w:rsid w:val="000871B3"/>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18A6"/>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402"/>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D7F71"/>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3B8C"/>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988"/>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109"/>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087"/>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C8E"/>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2C0F"/>
    <w:rsid w:val="00593FFB"/>
    <w:rsid w:val="00597050"/>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20E"/>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18D"/>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979A9"/>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60C"/>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2CD"/>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3F7B"/>
    <w:rsid w:val="008040BF"/>
    <w:rsid w:val="00804ADA"/>
    <w:rsid w:val="008054DB"/>
    <w:rsid w:val="0080662A"/>
    <w:rsid w:val="00806B15"/>
    <w:rsid w:val="00807ACE"/>
    <w:rsid w:val="00807CD2"/>
    <w:rsid w:val="00807EBE"/>
    <w:rsid w:val="008103E8"/>
    <w:rsid w:val="0081044C"/>
    <w:rsid w:val="00811E62"/>
    <w:rsid w:val="00811F14"/>
    <w:rsid w:val="00812945"/>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4EE3"/>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2122"/>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1BC8"/>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5E96"/>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5E"/>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4A9"/>
    <w:rsid w:val="00BA17DF"/>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5EE1"/>
    <w:rsid w:val="00CE770D"/>
    <w:rsid w:val="00CE7CBC"/>
    <w:rsid w:val="00CF1DEE"/>
    <w:rsid w:val="00CF219A"/>
    <w:rsid w:val="00CF4003"/>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433"/>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1285"/>
    <w:rsid w:val="00D43B36"/>
    <w:rsid w:val="00D43B75"/>
    <w:rsid w:val="00D47C67"/>
    <w:rsid w:val="00D51B9F"/>
    <w:rsid w:val="00D51EE1"/>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0C8"/>
    <w:rsid w:val="00D7256F"/>
    <w:rsid w:val="00D72633"/>
    <w:rsid w:val="00D7285A"/>
    <w:rsid w:val="00D72C03"/>
    <w:rsid w:val="00D73300"/>
    <w:rsid w:val="00D7479A"/>
    <w:rsid w:val="00D74871"/>
    <w:rsid w:val="00D749FE"/>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0C2"/>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07FF7"/>
    <w:rsid w:val="00E10765"/>
    <w:rsid w:val="00E10901"/>
    <w:rsid w:val="00E10DAC"/>
    <w:rsid w:val="00E115D2"/>
    <w:rsid w:val="00E1176A"/>
    <w:rsid w:val="00E120B1"/>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002B"/>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A8A"/>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5BE1"/>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B78F8"/>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C3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4D639D5"/>
  <w15:docId w15:val="{BCACA5A8-A692-44B2-8E92-AAFEB928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050"/>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і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і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и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у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654872098">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 w:id="211813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zminskiy@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corruptinfo.nazk.gov.ua/"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v1749731-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7D862-9C06-4988-9726-3C5C7546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24</Pages>
  <Words>8944</Words>
  <Characters>50987</Characters>
  <Application>Microsoft Office Word</Application>
  <DocSecurity>0</DocSecurity>
  <Lines>424</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WareZ Provider</Company>
  <LinksUpToDate>false</LinksUpToDate>
  <CharactersWithSpaces>59812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Наталія Бурлаєва</cp:lastModifiedBy>
  <cp:revision>284</cp:revision>
  <cp:lastPrinted>2022-07-12T06:43:00Z</cp:lastPrinted>
  <dcterms:created xsi:type="dcterms:W3CDTF">2023-05-25T10:01:00Z</dcterms:created>
  <dcterms:modified xsi:type="dcterms:W3CDTF">2024-03-22T12:15:00Z</dcterms:modified>
</cp:coreProperties>
</file>