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DEC0" w14:textId="77777777" w:rsidR="00951495" w:rsidRPr="00A07D93" w:rsidRDefault="00951495" w:rsidP="00951495">
      <w:pPr>
        <w:keepNext/>
        <w:keepLines/>
        <w:suppressAutoHyphens/>
        <w:spacing w:after="0"/>
        <w:jc w:val="center"/>
        <w:outlineLvl w:val="0"/>
        <w:rPr>
          <w:rFonts w:ascii="Times New Roman" w:eastAsia="Times New Roman" w:hAnsi="Times New Roman" w:cs="Times New Roman"/>
          <w:b/>
          <w:bCs/>
          <w:kern w:val="2"/>
          <w:lang w:eastAsia="ar-SA"/>
        </w:rPr>
      </w:pPr>
      <w:r w:rsidRPr="00A07D93">
        <w:rPr>
          <w:rFonts w:ascii="Times New Roman" w:eastAsia="Times New Roman" w:hAnsi="Times New Roman" w:cs="Times New Roman"/>
          <w:b/>
          <w:bCs/>
          <w:noProof/>
          <w:color w:val="365F91"/>
          <w:kern w:val="2"/>
          <w:lang w:val="ru-RU" w:eastAsia="ru-RU"/>
        </w:rPr>
        <w:drawing>
          <wp:inline distT="0" distB="0" distL="0" distR="0" wp14:anchorId="06DC70A8" wp14:editId="51DA9D9E">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73052BA9" w14:textId="77777777" w:rsidR="00951495" w:rsidRDefault="00951495" w:rsidP="00951495">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2868F047" w14:textId="77777777" w:rsidR="00951495" w:rsidRDefault="00951495" w:rsidP="00951495">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5CD68D43" w14:textId="77777777" w:rsidR="00951495" w:rsidRPr="00A07D93" w:rsidRDefault="00951495" w:rsidP="00951495">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2DF62965" w14:textId="77777777" w:rsidR="00951495" w:rsidRPr="00A07D93" w:rsidRDefault="00951495" w:rsidP="00951495">
      <w:pPr>
        <w:widowControl w:val="0"/>
        <w:suppressAutoHyphens/>
        <w:spacing w:after="0" w:line="240" w:lineRule="auto"/>
        <w:ind w:left="320"/>
        <w:jc w:val="center"/>
        <w:rPr>
          <w:rFonts w:ascii="Times New Roman" w:eastAsia="Times New Roman" w:hAnsi="Times New Roman" w:cs="Times New Roman"/>
          <w:b/>
          <w:bCs/>
          <w:lang w:eastAsia="zh-CN"/>
        </w:rPr>
      </w:pPr>
    </w:p>
    <w:p w14:paraId="579ECA4D" w14:textId="77777777" w:rsidR="00951495" w:rsidRDefault="00951495" w:rsidP="00951495">
      <w:pPr>
        <w:spacing w:after="0" w:line="240" w:lineRule="auto"/>
        <w:jc w:val="center"/>
        <w:rPr>
          <w:rFonts w:ascii="Times New Roman" w:eastAsia="Times New Roman" w:hAnsi="Times New Roman" w:cs="Times New Roman"/>
          <w:b/>
        </w:rPr>
      </w:pPr>
    </w:p>
    <w:p w14:paraId="01C3D82C" w14:textId="77777777" w:rsidR="00951495" w:rsidRDefault="00951495" w:rsidP="00951495">
      <w:pPr>
        <w:spacing w:after="0" w:line="240" w:lineRule="auto"/>
        <w:jc w:val="center"/>
        <w:rPr>
          <w:rFonts w:ascii="Times New Roman" w:eastAsia="Times New Roman" w:hAnsi="Times New Roman" w:cs="Times New Roman"/>
          <w:b/>
        </w:rPr>
      </w:pPr>
    </w:p>
    <w:p w14:paraId="5148CE8C" w14:textId="77777777" w:rsidR="00951495" w:rsidRDefault="00951495" w:rsidP="00951495">
      <w:pPr>
        <w:spacing w:after="0" w:line="240" w:lineRule="auto"/>
        <w:jc w:val="center"/>
        <w:rPr>
          <w:rFonts w:ascii="Times New Roman" w:eastAsia="Times New Roman" w:hAnsi="Times New Roman" w:cs="Times New Roman"/>
          <w:b/>
        </w:rPr>
      </w:pPr>
    </w:p>
    <w:p w14:paraId="7128C466" w14:textId="77777777" w:rsidR="00951495" w:rsidRPr="00A07D93" w:rsidRDefault="00951495" w:rsidP="00951495">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951495" w:rsidRPr="00A07D93" w14:paraId="53201336" w14:textId="77777777" w:rsidTr="006B332F">
        <w:tc>
          <w:tcPr>
            <w:tcW w:w="4862" w:type="dxa"/>
            <w:shd w:val="clear" w:color="auto" w:fill="auto"/>
          </w:tcPr>
          <w:p w14:paraId="44037158" w14:textId="77777777" w:rsidR="00951495" w:rsidRPr="00A07D93" w:rsidRDefault="00951495" w:rsidP="006B332F">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951495" w:rsidRPr="00A07D93" w14:paraId="69ED5BE8" w14:textId="77777777" w:rsidTr="006B332F">
        <w:tc>
          <w:tcPr>
            <w:tcW w:w="4862" w:type="dxa"/>
            <w:shd w:val="clear" w:color="auto" w:fill="auto"/>
          </w:tcPr>
          <w:p w14:paraId="108DDB15" w14:textId="1090DC9B" w:rsidR="00951495" w:rsidRPr="00A07D93" w:rsidRDefault="00ED317F" w:rsidP="006B332F">
            <w:pPr>
              <w:widowControl w:val="0"/>
              <w:snapToGri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Протоколом</w:t>
            </w:r>
            <w:r w:rsidR="00183D44">
              <w:rPr>
                <w:rFonts w:ascii="Times New Roman" w:eastAsia="Times New Roman" w:hAnsi="Times New Roman" w:cs="Times New Roman"/>
                <w:b/>
                <w:bCs/>
                <w:sz w:val="24"/>
                <w:szCs w:val="24"/>
              </w:rPr>
              <w:t xml:space="preserve"> </w:t>
            </w:r>
            <w:r w:rsidR="00951495" w:rsidRPr="00A07D93">
              <w:rPr>
                <w:rFonts w:ascii="Times New Roman" w:eastAsia="Times New Roman" w:hAnsi="Times New Roman" w:cs="Times New Roman"/>
                <w:b/>
                <w:bCs/>
                <w:sz w:val="24"/>
                <w:szCs w:val="24"/>
              </w:rPr>
              <w:t xml:space="preserve">Уповноваженої особи </w:t>
            </w:r>
            <w:r w:rsidR="00183D44" w:rsidRPr="007B0F4B">
              <w:rPr>
                <w:rFonts w:ascii="Times New Roman" w:eastAsia="Times New Roman" w:hAnsi="Times New Roman" w:cs="Times New Roman"/>
                <w:b/>
                <w:bCs/>
                <w:color w:val="000000" w:themeColor="text1"/>
                <w:sz w:val="24"/>
                <w:szCs w:val="24"/>
              </w:rPr>
              <w:t>№</w:t>
            </w:r>
            <w:r w:rsidR="00183D44">
              <w:rPr>
                <w:rFonts w:ascii="Times New Roman" w:eastAsia="Times New Roman" w:hAnsi="Times New Roman" w:cs="Times New Roman"/>
                <w:b/>
                <w:bCs/>
                <w:color w:val="000000" w:themeColor="text1"/>
                <w:sz w:val="24"/>
                <w:szCs w:val="24"/>
              </w:rPr>
              <w:t>6</w:t>
            </w:r>
          </w:p>
          <w:p w14:paraId="2D1A6DA7" w14:textId="38BBBFDF" w:rsidR="00951495" w:rsidRPr="00A07D93" w:rsidRDefault="00951495" w:rsidP="006B332F">
            <w:pPr>
              <w:widowControl w:val="0"/>
              <w:snapToGrid w:val="0"/>
              <w:spacing w:after="0" w:line="240" w:lineRule="auto"/>
              <w:rPr>
                <w:rFonts w:ascii="Times New Roman" w:hAnsi="Times New Roman" w:cs="Times New Roman"/>
                <w:sz w:val="24"/>
                <w:szCs w:val="24"/>
                <w:lang w:val="ru-RU"/>
              </w:rPr>
            </w:pPr>
            <w:r w:rsidRPr="00A07D93">
              <w:rPr>
                <w:rFonts w:ascii="Times New Roman" w:eastAsia="Times New Roman" w:hAnsi="Times New Roman" w:cs="Times New Roman"/>
                <w:b/>
                <w:bCs/>
                <w:sz w:val="24"/>
                <w:szCs w:val="24"/>
              </w:rPr>
              <w:t xml:space="preserve">від </w:t>
            </w:r>
            <w:r w:rsidR="00183D44">
              <w:rPr>
                <w:rFonts w:ascii="Times New Roman" w:eastAsia="Times New Roman" w:hAnsi="Times New Roman" w:cs="Times New Roman"/>
                <w:b/>
                <w:bCs/>
                <w:sz w:val="24"/>
                <w:szCs w:val="24"/>
              </w:rPr>
              <w:t>10.</w:t>
            </w:r>
            <w:r w:rsidR="00ED317F">
              <w:rPr>
                <w:rFonts w:ascii="Times New Roman" w:eastAsia="Times New Roman" w:hAnsi="Times New Roman" w:cs="Times New Roman"/>
                <w:b/>
                <w:bCs/>
                <w:sz w:val="24"/>
                <w:szCs w:val="24"/>
              </w:rPr>
              <w:t>01.</w:t>
            </w:r>
            <w:r w:rsidRPr="007B0F4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2024</w:t>
            </w:r>
            <w:r w:rsidRPr="007B0F4B">
              <w:rPr>
                <w:rFonts w:ascii="Times New Roman" w:eastAsia="Times New Roman" w:hAnsi="Times New Roman" w:cs="Times New Roman"/>
                <w:b/>
                <w:bCs/>
                <w:sz w:val="24"/>
                <w:szCs w:val="24"/>
              </w:rPr>
              <w:t xml:space="preserve"> року</w:t>
            </w:r>
            <w:r w:rsidRPr="007B0F4B">
              <w:rPr>
                <w:rFonts w:ascii="Times New Roman" w:eastAsia="Times New Roman" w:hAnsi="Times New Roman" w:cs="Times New Roman"/>
                <w:b/>
                <w:bCs/>
                <w:color w:val="000000" w:themeColor="text1"/>
                <w:sz w:val="24"/>
                <w:szCs w:val="24"/>
                <w:lang w:val="ru-RU"/>
              </w:rPr>
              <w:t xml:space="preserve"> </w:t>
            </w:r>
          </w:p>
        </w:tc>
      </w:tr>
    </w:tbl>
    <w:p w14:paraId="5F29595D" w14:textId="77777777" w:rsidR="00951495" w:rsidRPr="00A07D93" w:rsidRDefault="00951495" w:rsidP="00951495">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505631BB" w14:textId="77777777" w:rsidR="00951495" w:rsidRPr="00A07D93" w:rsidRDefault="00951495" w:rsidP="00951495">
      <w:pPr>
        <w:widowControl w:val="0"/>
        <w:suppressAutoHyphens/>
        <w:spacing w:after="0" w:line="240" w:lineRule="auto"/>
        <w:ind w:left="320"/>
        <w:jc w:val="center"/>
        <w:rPr>
          <w:rFonts w:ascii="Times New Roman" w:eastAsia="Times New Roman" w:hAnsi="Times New Roman" w:cs="Times New Roman"/>
          <w:b/>
          <w:bCs/>
          <w:lang w:eastAsia="zh-CN"/>
        </w:rPr>
      </w:pPr>
    </w:p>
    <w:p w14:paraId="15BEB0D2" w14:textId="77777777" w:rsidR="00951495" w:rsidRPr="00A07D93" w:rsidRDefault="00951495" w:rsidP="00951495">
      <w:pPr>
        <w:widowControl w:val="0"/>
        <w:suppressAutoHyphens/>
        <w:spacing w:after="0" w:line="240" w:lineRule="auto"/>
        <w:ind w:left="320"/>
        <w:jc w:val="center"/>
        <w:rPr>
          <w:rFonts w:ascii="Times New Roman" w:eastAsia="Times New Roman" w:hAnsi="Times New Roman" w:cs="Times New Roman"/>
          <w:b/>
          <w:bCs/>
          <w:lang w:eastAsia="zh-CN"/>
        </w:rPr>
      </w:pPr>
    </w:p>
    <w:p w14:paraId="4F92329E" w14:textId="77777777" w:rsidR="00951495" w:rsidRPr="00A07D93" w:rsidRDefault="00951495" w:rsidP="00951495">
      <w:pPr>
        <w:widowControl w:val="0"/>
        <w:suppressAutoHyphens/>
        <w:spacing w:after="0" w:line="240" w:lineRule="auto"/>
        <w:ind w:left="320"/>
        <w:jc w:val="center"/>
        <w:rPr>
          <w:rFonts w:ascii="Times New Roman" w:eastAsia="Times New Roman" w:hAnsi="Times New Roman" w:cs="Times New Roman"/>
          <w:b/>
          <w:bCs/>
          <w:lang w:eastAsia="zh-CN"/>
        </w:rPr>
      </w:pPr>
    </w:p>
    <w:p w14:paraId="36ACB86E" w14:textId="77777777" w:rsidR="00951495" w:rsidRPr="00A07D93" w:rsidRDefault="00951495" w:rsidP="00951495">
      <w:pPr>
        <w:widowControl w:val="0"/>
        <w:suppressAutoHyphens/>
        <w:spacing w:after="0" w:line="240" w:lineRule="auto"/>
        <w:ind w:left="320"/>
        <w:jc w:val="center"/>
        <w:rPr>
          <w:rFonts w:ascii="Times New Roman" w:eastAsia="Times New Roman" w:hAnsi="Times New Roman" w:cs="Times New Roman"/>
          <w:b/>
          <w:bCs/>
          <w:lang w:eastAsia="zh-CN"/>
        </w:rPr>
      </w:pPr>
    </w:p>
    <w:p w14:paraId="1B2C366B" w14:textId="77777777" w:rsidR="00951495" w:rsidRPr="00A07D93" w:rsidRDefault="00951495" w:rsidP="00951495">
      <w:pPr>
        <w:widowControl w:val="0"/>
        <w:suppressAutoHyphens/>
        <w:spacing w:after="0" w:line="240" w:lineRule="auto"/>
        <w:ind w:left="320"/>
        <w:jc w:val="center"/>
        <w:rPr>
          <w:rFonts w:ascii="Times New Roman" w:eastAsia="Times New Roman" w:hAnsi="Times New Roman" w:cs="Times New Roman"/>
          <w:b/>
          <w:bCs/>
          <w:lang w:eastAsia="zh-CN"/>
        </w:rPr>
      </w:pPr>
    </w:p>
    <w:p w14:paraId="0A307447" w14:textId="77777777" w:rsidR="00951495" w:rsidRPr="00A07D93" w:rsidRDefault="00951495" w:rsidP="00951495">
      <w:pPr>
        <w:widowControl w:val="0"/>
        <w:suppressAutoHyphens/>
        <w:spacing w:after="0" w:line="240" w:lineRule="auto"/>
        <w:ind w:left="320"/>
        <w:jc w:val="center"/>
        <w:rPr>
          <w:rFonts w:ascii="Times New Roman" w:eastAsia="Times New Roman" w:hAnsi="Times New Roman" w:cs="Times New Roman"/>
          <w:b/>
          <w:bCs/>
          <w:lang w:eastAsia="zh-CN"/>
        </w:rPr>
      </w:pPr>
    </w:p>
    <w:p w14:paraId="7FE96D41" w14:textId="77777777" w:rsidR="00951495" w:rsidRPr="00A07D93" w:rsidRDefault="00951495" w:rsidP="00951495">
      <w:pPr>
        <w:widowControl w:val="0"/>
        <w:suppressAutoHyphens/>
        <w:spacing w:after="0" w:line="240" w:lineRule="auto"/>
        <w:rPr>
          <w:rFonts w:ascii="Times New Roman" w:eastAsia="Times New Roman" w:hAnsi="Times New Roman" w:cs="Times New Roman"/>
          <w:b/>
          <w:bCs/>
          <w:lang w:eastAsia="zh-CN"/>
        </w:rPr>
      </w:pPr>
    </w:p>
    <w:p w14:paraId="39114FEC" w14:textId="77777777" w:rsidR="00951495" w:rsidRPr="00A07D93" w:rsidRDefault="00951495" w:rsidP="00951495">
      <w:pPr>
        <w:widowControl w:val="0"/>
        <w:suppressAutoHyphens/>
        <w:spacing w:after="0" w:line="240" w:lineRule="auto"/>
        <w:ind w:left="320"/>
        <w:jc w:val="center"/>
        <w:rPr>
          <w:rFonts w:ascii="Times New Roman" w:eastAsia="Times New Roman" w:hAnsi="Times New Roman" w:cs="Times New Roman"/>
          <w:b/>
          <w:bCs/>
          <w:lang w:eastAsia="zh-CN"/>
        </w:rPr>
      </w:pPr>
    </w:p>
    <w:p w14:paraId="6833ED92" w14:textId="77777777" w:rsidR="00951495" w:rsidRPr="00A07D93" w:rsidRDefault="00951495" w:rsidP="00951495">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2B2DD5E7" w14:textId="77777777" w:rsidR="00951495" w:rsidRPr="00A07D93" w:rsidRDefault="00951495" w:rsidP="00951495">
      <w:pPr>
        <w:keepNext/>
        <w:suppressAutoHyphens/>
        <w:spacing w:after="0" w:line="240" w:lineRule="auto"/>
        <w:jc w:val="center"/>
        <w:rPr>
          <w:rFonts w:ascii="Times New Roman" w:hAnsi="Times New Roman" w:cs="Times New Roman"/>
          <w:b/>
          <w:bCs/>
          <w:kern w:val="2"/>
          <w:sz w:val="32"/>
          <w:szCs w:val="32"/>
          <w:lang w:eastAsia="ar-SA"/>
        </w:rPr>
      </w:pPr>
    </w:p>
    <w:p w14:paraId="1873CCEC" w14:textId="77777777" w:rsidR="00951495" w:rsidRPr="00A07D93" w:rsidRDefault="00951495" w:rsidP="00951495">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2D893095" w14:textId="77777777" w:rsidR="00951495" w:rsidRPr="00A07D93" w:rsidRDefault="00951495" w:rsidP="00951495">
      <w:pPr>
        <w:keepNext/>
        <w:suppressAutoHyphens/>
        <w:spacing w:after="0" w:line="240" w:lineRule="auto"/>
        <w:jc w:val="center"/>
        <w:rPr>
          <w:rFonts w:ascii="Times New Roman" w:hAnsi="Times New Roman" w:cs="Times New Roman"/>
          <w:b/>
          <w:bCs/>
          <w:i/>
          <w:iCs/>
          <w:sz w:val="32"/>
          <w:szCs w:val="32"/>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w:t>
      </w:r>
    </w:p>
    <w:p w14:paraId="03199C79" w14:textId="6DCEBEE1" w:rsidR="00951495" w:rsidRDefault="00951495" w:rsidP="00951495">
      <w:pPr>
        <w:keepNext/>
        <w:suppressAutoHyphens/>
        <w:spacing w:after="0" w:line="240" w:lineRule="auto"/>
        <w:jc w:val="center"/>
        <w:rPr>
          <w:rFonts w:ascii="Times New Roman" w:eastAsia="Noto Sans CJK SC Regular" w:hAnsi="Times New Roman" w:cs="Times New Roman"/>
          <w:b/>
          <w:bCs/>
          <w:i/>
          <w:iCs/>
          <w:sz w:val="32"/>
          <w:szCs w:val="32"/>
          <w:lang w:val="ru-RU"/>
        </w:rPr>
      </w:pPr>
      <w:bookmarkStart w:id="0" w:name="_Hlk155820969"/>
      <w:r w:rsidRPr="00183D44">
        <w:rPr>
          <w:rFonts w:ascii="Times New Roman" w:eastAsia="Noto Sans CJK SC Regular" w:hAnsi="Times New Roman" w:cs="Times New Roman"/>
          <w:b/>
          <w:bCs/>
          <w:i/>
          <w:iCs/>
          <w:sz w:val="32"/>
          <w:szCs w:val="32"/>
          <w:lang w:val="ru-RU"/>
        </w:rPr>
        <w:t>«</w:t>
      </w:r>
      <w:r w:rsidR="00183D44" w:rsidRPr="00183D44">
        <w:rPr>
          <w:rFonts w:ascii="Times New Roman" w:eastAsia="Noto Sans CJK SC Regular" w:hAnsi="Times New Roman" w:cs="Times New Roman"/>
          <w:b/>
          <w:bCs/>
          <w:i/>
          <w:iCs/>
          <w:sz w:val="32"/>
          <w:szCs w:val="32"/>
          <w:lang w:val="ru-RU"/>
        </w:rPr>
        <w:t>Комплекти м</w:t>
      </w:r>
      <w:r w:rsidRPr="00183D44">
        <w:rPr>
          <w:rFonts w:ascii="Times New Roman" w:eastAsia="Noto Sans CJK SC Regular" w:hAnsi="Times New Roman" w:cs="Times New Roman"/>
          <w:b/>
          <w:bCs/>
          <w:i/>
          <w:iCs/>
          <w:sz w:val="32"/>
          <w:szCs w:val="32"/>
          <w:lang w:val="ru-RU"/>
        </w:rPr>
        <w:t>ультимедійн</w:t>
      </w:r>
      <w:r w:rsidR="00183D44" w:rsidRPr="00183D44">
        <w:rPr>
          <w:rFonts w:ascii="Times New Roman" w:eastAsia="Noto Sans CJK SC Regular" w:hAnsi="Times New Roman" w:cs="Times New Roman"/>
          <w:b/>
          <w:bCs/>
          <w:i/>
          <w:iCs/>
          <w:sz w:val="32"/>
          <w:szCs w:val="32"/>
          <w:lang w:val="ru-RU"/>
        </w:rPr>
        <w:t>ого</w:t>
      </w:r>
      <w:r w:rsidRPr="00183D44">
        <w:rPr>
          <w:rFonts w:ascii="Times New Roman" w:eastAsia="Noto Sans CJK SC Regular" w:hAnsi="Times New Roman" w:cs="Times New Roman"/>
          <w:b/>
          <w:bCs/>
          <w:i/>
          <w:iCs/>
          <w:sz w:val="32"/>
          <w:szCs w:val="32"/>
          <w:lang w:val="ru-RU"/>
        </w:rPr>
        <w:t xml:space="preserve"> обладнання</w:t>
      </w:r>
      <w:r w:rsidR="00183D44" w:rsidRPr="00183D44">
        <w:rPr>
          <w:rFonts w:ascii="Times New Roman" w:eastAsia="Noto Sans CJK SC Regular" w:hAnsi="Times New Roman" w:cs="Times New Roman"/>
          <w:b/>
          <w:bCs/>
          <w:i/>
          <w:iCs/>
          <w:sz w:val="32"/>
          <w:szCs w:val="32"/>
          <w:lang w:val="ru-RU"/>
        </w:rPr>
        <w:t>»</w:t>
      </w:r>
    </w:p>
    <w:bookmarkEnd w:id="0"/>
    <w:p w14:paraId="0894875B" w14:textId="77777777" w:rsidR="00951495" w:rsidRPr="00682553" w:rsidRDefault="00951495" w:rsidP="00951495">
      <w:pPr>
        <w:keepNext/>
        <w:suppressAutoHyphens/>
        <w:spacing w:after="0" w:line="240" w:lineRule="auto"/>
        <w:jc w:val="center"/>
        <w:rPr>
          <w:rFonts w:ascii="Times New Roman" w:eastAsia="Noto Sans CJK SC Regular" w:hAnsi="Times New Roman" w:cs="Times New Roman"/>
          <w:b/>
          <w:bCs/>
          <w:i/>
          <w:iCs/>
          <w:sz w:val="32"/>
          <w:szCs w:val="32"/>
          <w:lang w:val="ru-RU"/>
        </w:rPr>
      </w:pPr>
      <w:r>
        <w:rPr>
          <w:rFonts w:ascii="Times New Roman" w:eastAsia="Noto Sans CJK SC Regular" w:hAnsi="Times New Roman" w:cs="Times New Roman"/>
          <w:b/>
          <w:bCs/>
          <w:i/>
          <w:iCs/>
          <w:sz w:val="32"/>
          <w:szCs w:val="32"/>
          <w:lang w:val="ru-RU"/>
        </w:rPr>
        <w:t>за кодом ДК 021:2015:</w:t>
      </w:r>
      <w:r w:rsidRPr="0098755D">
        <w:rPr>
          <w:rFonts w:ascii="Times New Roman" w:hAnsi="Times New Roman" w:cs="Times New Roman"/>
          <w:b/>
          <w:caps/>
          <w:sz w:val="24"/>
          <w:szCs w:val="24"/>
        </w:rPr>
        <w:t xml:space="preserve"> </w:t>
      </w:r>
      <w:r w:rsidRPr="0098755D">
        <w:rPr>
          <w:rFonts w:ascii="Times New Roman" w:eastAsia="Noto Sans CJK SC Regular" w:hAnsi="Times New Roman" w:cs="Times New Roman"/>
          <w:b/>
          <w:bCs/>
          <w:i/>
          <w:iCs/>
          <w:sz w:val="32"/>
          <w:szCs w:val="32"/>
          <w:lang w:val="ru-RU"/>
        </w:rPr>
        <w:t>32320000-2 «Телевізійне й аудіовізуальне обладнання»</w:t>
      </w:r>
    </w:p>
    <w:p w14:paraId="451966C8" w14:textId="77777777" w:rsidR="00951495" w:rsidRPr="00A07D93" w:rsidRDefault="00951495" w:rsidP="00951495">
      <w:pPr>
        <w:widowControl w:val="0"/>
        <w:suppressAutoHyphens/>
        <w:spacing w:after="0" w:line="240" w:lineRule="auto"/>
        <w:ind w:left="320"/>
        <w:jc w:val="center"/>
        <w:rPr>
          <w:rFonts w:ascii="Times New Roman" w:eastAsia="Times New Roman" w:hAnsi="Times New Roman" w:cs="Times New Roman"/>
          <w:b/>
          <w:bCs/>
          <w:lang w:eastAsia="zh-CN"/>
        </w:rPr>
      </w:pPr>
    </w:p>
    <w:p w14:paraId="7A88E461" w14:textId="77777777" w:rsidR="00951495" w:rsidRPr="00A07D93" w:rsidRDefault="00951495" w:rsidP="00951495">
      <w:pPr>
        <w:widowControl w:val="0"/>
        <w:suppressAutoHyphens/>
        <w:spacing w:after="0" w:line="240" w:lineRule="auto"/>
        <w:ind w:left="320"/>
        <w:jc w:val="center"/>
        <w:rPr>
          <w:rFonts w:ascii="Times New Roman" w:eastAsia="Times New Roman" w:hAnsi="Times New Roman" w:cs="Times New Roman"/>
          <w:b/>
          <w:bCs/>
          <w:lang w:eastAsia="zh-CN"/>
        </w:rPr>
      </w:pPr>
    </w:p>
    <w:p w14:paraId="70AE5712" w14:textId="77777777" w:rsidR="00951495" w:rsidRPr="00A07D93" w:rsidRDefault="00951495" w:rsidP="00951495">
      <w:pPr>
        <w:widowControl w:val="0"/>
        <w:suppressAutoHyphens/>
        <w:spacing w:after="0" w:line="240" w:lineRule="auto"/>
        <w:ind w:left="320"/>
        <w:jc w:val="center"/>
        <w:rPr>
          <w:rFonts w:ascii="Times New Roman" w:eastAsia="Times New Roman" w:hAnsi="Times New Roman" w:cs="Times New Roman"/>
          <w:b/>
          <w:bCs/>
          <w:lang w:eastAsia="zh-CN"/>
        </w:rPr>
      </w:pPr>
    </w:p>
    <w:p w14:paraId="6B4F34DD" w14:textId="77777777" w:rsidR="00951495" w:rsidRPr="00A07D93" w:rsidRDefault="00951495" w:rsidP="00951495">
      <w:pPr>
        <w:widowControl w:val="0"/>
        <w:suppressAutoHyphens/>
        <w:spacing w:after="0" w:line="240" w:lineRule="auto"/>
        <w:rPr>
          <w:rFonts w:ascii="Times New Roman" w:eastAsia="Times New Roman" w:hAnsi="Times New Roman" w:cs="Times New Roman"/>
          <w:b/>
          <w:bCs/>
          <w:lang w:eastAsia="zh-CN"/>
        </w:rPr>
      </w:pPr>
    </w:p>
    <w:p w14:paraId="58ABEEB5" w14:textId="77777777" w:rsidR="00951495" w:rsidRPr="00A07D93" w:rsidRDefault="00951495" w:rsidP="00951495">
      <w:pPr>
        <w:widowControl w:val="0"/>
        <w:suppressAutoHyphens/>
        <w:spacing w:after="0" w:line="240" w:lineRule="auto"/>
        <w:rPr>
          <w:rFonts w:ascii="Times New Roman" w:eastAsia="Times New Roman" w:hAnsi="Times New Roman" w:cs="Times New Roman"/>
          <w:b/>
          <w:bCs/>
          <w:lang w:eastAsia="zh-CN"/>
        </w:rPr>
      </w:pPr>
    </w:p>
    <w:p w14:paraId="56F1694C" w14:textId="77777777" w:rsidR="00951495" w:rsidRPr="00A07D93" w:rsidRDefault="00951495" w:rsidP="00951495">
      <w:pPr>
        <w:widowControl w:val="0"/>
        <w:suppressAutoHyphens/>
        <w:spacing w:after="0" w:line="240" w:lineRule="auto"/>
        <w:rPr>
          <w:rFonts w:ascii="Times New Roman" w:eastAsia="Times New Roman" w:hAnsi="Times New Roman" w:cs="Times New Roman"/>
          <w:b/>
          <w:bCs/>
          <w:lang w:eastAsia="zh-CN"/>
        </w:rPr>
      </w:pPr>
    </w:p>
    <w:p w14:paraId="066176C2" w14:textId="77777777" w:rsidR="00951495" w:rsidRPr="00A07D93" w:rsidRDefault="00951495" w:rsidP="00951495">
      <w:pPr>
        <w:widowControl w:val="0"/>
        <w:suppressAutoHyphens/>
        <w:spacing w:after="0" w:line="240" w:lineRule="auto"/>
        <w:rPr>
          <w:rFonts w:ascii="Times New Roman" w:eastAsia="Times New Roman" w:hAnsi="Times New Roman" w:cs="Times New Roman"/>
          <w:b/>
          <w:bCs/>
          <w:lang w:eastAsia="zh-CN"/>
        </w:rPr>
      </w:pPr>
    </w:p>
    <w:p w14:paraId="6415A466" w14:textId="77777777" w:rsidR="00951495" w:rsidRPr="00A07D93" w:rsidRDefault="00951495" w:rsidP="00951495">
      <w:pPr>
        <w:widowControl w:val="0"/>
        <w:suppressAutoHyphens/>
        <w:spacing w:after="0" w:line="240" w:lineRule="auto"/>
        <w:rPr>
          <w:rFonts w:ascii="Times New Roman" w:eastAsia="Times New Roman" w:hAnsi="Times New Roman" w:cs="Times New Roman"/>
          <w:b/>
          <w:bCs/>
          <w:lang w:eastAsia="zh-CN"/>
        </w:rPr>
      </w:pPr>
    </w:p>
    <w:p w14:paraId="2D50D88A" w14:textId="77777777" w:rsidR="00951495" w:rsidRPr="00A07D93" w:rsidRDefault="00951495" w:rsidP="00951495">
      <w:pPr>
        <w:widowControl w:val="0"/>
        <w:suppressAutoHyphens/>
        <w:spacing w:after="0" w:line="240" w:lineRule="auto"/>
        <w:rPr>
          <w:rFonts w:ascii="Times New Roman" w:eastAsia="Times New Roman" w:hAnsi="Times New Roman" w:cs="Times New Roman"/>
          <w:b/>
          <w:bCs/>
          <w:lang w:eastAsia="zh-CN"/>
        </w:rPr>
      </w:pPr>
    </w:p>
    <w:p w14:paraId="118FE6CD" w14:textId="77777777" w:rsidR="00951495" w:rsidRPr="00A07D93" w:rsidRDefault="00951495" w:rsidP="00951495">
      <w:pPr>
        <w:widowControl w:val="0"/>
        <w:suppressAutoHyphens/>
        <w:spacing w:after="0" w:line="240" w:lineRule="auto"/>
        <w:rPr>
          <w:rFonts w:ascii="Times New Roman" w:eastAsia="Times New Roman" w:hAnsi="Times New Roman" w:cs="Times New Roman"/>
          <w:b/>
          <w:bCs/>
          <w:lang w:eastAsia="zh-CN"/>
        </w:rPr>
      </w:pPr>
    </w:p>
    <w:p w14:paraId="5895F095" w14:textId="77777777" w:rsidR="00951495" w:rsidRPr="00A07D93" w:rsidRDefault="00951495" w:rsidP="00951495">
      <w:pPr>
        <w:widowControl w:val="0"/>
        <w:suppressAutoHyphens/>
        <w:spacing w:after="0" w:line="240" w:lineRule="auto"/>
        <w:rPr>
          <w:rFonts w:ascii="Times New Roman" w:eastAsia="Times New Roman" w:hAnsi="Times New Roman" w:cs="Times New Roman"/>
          <w:b/>
          <w:bCs/>
          <w:lang w:eastAsia="zh-CN"/>
        </w:rPr>
      </w:pPr>
    </w:p>
    <w:p w14:paraId="0B3B611E" w14:textId="77777777" w:rsidR="00951495" w:rsidRPr="00A07D93" w:rsidRDefault="00951495" w:rsidP="00951495">
      <w:pPr>
        <w:widowControl w:val="0"/>
        <w:suppressAutoHyphens/>
        <w:spacing w:after="0" w:line="240" w:lineRule="auto"/>
        <w:rPr>
          <w:rFonts w:ascii="Times New Roman" w:eastAsia="Times New Roman" w:hAnsi="Times New Roman" w:cs="Times New Roman"/>
          <w:b/>
          <w:bCs/>
          <w:lang w:eastAsia="zh-CN"/>
        </w:rPr>
      </w:pPr>
    </w:p>
    <w:p w14:paraId="00097F57" w14:textId="77777777" w:rsidR="00951495" w:rsidRDefault="00951495" w:rsidP="00951495">
      <w:pPr>
        <w:widowControl w:val="0"/>
        <w:suppressAutoHyphens/>
        <w:spacing w:after="0" w:line="240" w:lineRule="auto"/>
        <w:rPr>
          <w:rFonts w:ascii="Times New Roman" w:eastAsia="Times New Roman" w:hAnsi="Times New Roman" w:cs="Times New Roman"/>
          <w:b/>
          <w:bCs/>
          <w:lang w:eastAsia="zh-CN"/>
        </w:rPr>
      </w:pPr>
    </w:p>
    <w:p w14:paraId="0766CC01" w14:textId="77777777" w:rsidR="00951495" w:rsidRDefault="00951495" w:rsidP="00951495">
      <w:pPr>
        <w:widowControl w:val="0"/>
        <w:suppressAutoHyphens/>
        <w:spacing w:after="0" w:line="240" w:lineRule="auto"/>
        <w:rPr>
          <w:rFonts w:ascii="Times New Roman" w:eastAsia="Times New Roman" w:hAnsi="Times New Roman" w:cs="Times New Roman"/>
          <w:b/>
          <w:bCs/>
          <w:lang w:eastAsia="zh-CN"/>
        </w:rPr>
      </w:pPr>
    </w:p>
    <w:p w14:paraId="0DACF9F7" w14:textId="77777777" w:rsidR="00951495" w:rsidRDefault="00951495" w:rsidP="00951495">
      <w:pPr>
        <w:widowControl w:val="0"/>
        <w:suppressAutoHyphens/>
        <w:spacing w:after="0" w:line="240" w:lineRule="auto"/>
        <w:rPr>
          <w:rFonts w:ascii="Times New Roman" w:eastAsia="Times New Roman" w:hAnsi="Times New Roman" w:cs="Times New Roman"/>
          <w:b/>
          <w:bCs/>
          <w:lang w:eastAsia="zh-CN"/>
        </w:rPr>
      </w:pPr>
    </w:p>
    <w:p w14:paraId="3FFE3152" w14:textId="77777777" w:rsidR="00951495" w:rsidRDefault="00951495" w:rsidP="00951495">
      <w:pPr>
        <w:widowControl w:val="0"/>
        <w:suppressAutoHyphens/>
        <w:spacing w:after="0" w:line="240" w:lineRule="auto"/>
        <w:rPr>
          <w:rFonts w:ascii="Times New Roman" w:eastAsia="Times New Roman" w:hAnsi="Times New Roman" w:cs="Times New Roman"/>
          <w:b/>
          <w:bCs/>
          <w:lang w:eastAsia="zh-CN"/>
        </w:rPr>
      </w:pPr>
    </w:p>
    <w:p w14:paraId="15B6EE1A" w14:textId="77777777" w:rsidR="00951495" w:rsidRDefault="00951495" w:rsidP="00951495">
      <w:pPr>
        <w:widowControl w:val="0"/>
        <w:suppressAutoHyphens/>
        <w:spacing w:after="0" w:line="240" w:lineRule="auto"/>
        <w:rPr>
          <w:rFonts w:ascii="Times New Roman" w:eastAsia="Times New Roman" w:hAnsi="Times New Roman" w:cs="Times New Roman"/>
          <w:b/>
          <w:bCs/>
          <w:lang w:eastAsia="zh-CN"/>
        </w:rPr>
      </w:pPr>
    </w:p>
    <w:p w14:paraId="25D91E82" w14:textId="77777777" w:rsidR="00951495" w:rsidRDefault="00951495" w:rsidP="00951495">
      <w:pPr>
        <w:widowControl w:val="0"/>
        <w:suppressAutoHyphens/>
        <w:spacing w:after="0" w:line="240" w:lineRule="auto"/>
        <w:rPr>
          <w:rFonts w:ascii="Times New Roman" w:eastAsia="Times New Roman" w:hAnsi="Times New Roman" w:cs="Times New Roman"/>
          <w:b/>
          <w:bCs/>
          <w:lang w:eastAsia="zh-CN"/>
        </w:rPr>
      </w:pPr>
    </w:p>
    <w:p w14:paraId="15742A82" w14:textId="77777777" w:rsidR="00951495" w:rsidRDefault="00951495" w:rsidP="00951495">
      <w:pPr>
        <w:widowControl w:val="0"/>
        <w:suppressAutoHyphens/>
        <w:spacing w:after="0" w:line="240" w:lineRule="auto"/>
        <w:rPr>
          <w:rFonts w:ascii="Times New Roman" w:eastAsia="Times New Roman" w:hAnsi="Times New Roman" w:cs="Times New Roman"/>
          <w:b/>
          <w:bCs/>
          <w:lang w:eastAsia="zh-CN"/>
        </w:rPr>
      </w:pPr>
    </w:p>
    <w:p w14:paraId="248F896E" w14:textId="77777777" w:rsidR="00951495" w:rsidRPr="00A07D93" w:rsidRDefault="00951495" w:rsidP="00951495">
      <w:pPr>
        <w:widowControl w:val="0"/>
        <w:suppressAutoHyphens/>
        <w:spacing w:after="0" w:line="240" w:lineRule="auto"/>
        <w:rPr>
          <w:rFonts w:ascii="Times New Roman" w:eastAsia="Times New Roman" w:hAnsi="Times New Roman" w:cs="Times New Roman"/>
          <w:b/>
          <w:bCs/>
          <w:lang w:eastAsia="zh-CN"/>
        </w:rPr>
      </w:pPr>
    </w:p>
    <w:p w14:paraId="31981063" w14:textId="5859605E" w:rsidR="00951495" w:rsidRPr="00A07D93" w:rsidRDefault="00951495" w:rsidP="00951495">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w:t>
      </w:r>
      <w:r>
        <w:rPr>
          <w:rFonts w:ascii="Times New Roman" w:eastAsia="Times New Roman" w:hAnsi="Times New Roman" w:cs="Times New Roman"/>
          <w:b/>
          <w:bCs/>
          <w:sz w:val="28"/>
          <w:szCs w:val="28"/>
          <w:highlight w:val="white"/>
          <w:lang w:eastAsia="zh-CN"/>
        </w:rPr>
        <w:t xml:space="preserve">4 </w:t>
      </w:r>
      <w:r w:rsidRPr="00A07D93">
        <w:rPr>
          <w:rFonts w:ascii="Times New Roman" w:eastAsia="Times New Roman" w:hAnsi="Times New Roman" w:cs="Times New Roman"/>
          <w:b/>
          <w:bCs/>
          <w:sz w:val="28"/>
          <w:szCs w:val="28"/>
          <w:highlight w:val="white"/>
          <w:lang w:eastAsia="zh-CN"/>
        </w:rPr>
        <w:t>р.</w:t>
      </w:r>
    </w:p>
    <w:p w14:paraId="31B96E1F" w14:textId="77777777" w:rsidR="00951495" w:rsidRDefault="00951495" w:rsidP="00951495">
      <w:pPr>
        <w:spacing w:after="0" w:line="240" w:lineRule="auto"/>
        <w:rPr>
          <w:rFonts w:ascii="Times New Roman" w:eastAsia="Times New Roman" w:hAnsi="Times New Roman" w:cs="Times New Roman"/>
          <w:sz w:val="24"/>
          <w:szCs w:val="24"/>
        </w:rPr>
      </w:pPr>
    </w:p>
    <w:p w14:paraId="31C27208" w14:textId="274C7100" w:rsidR="00951495" w:rsidRDefault="00951495" w:rsidP="00951495">
      <w:pPr>
        <w:spacing w:after="0" w:line="240" w:lineRule="auto"/>
        <w:rPr>
          <w:rFonts w:ascii="Times New Roman" w:eastAsia="Times New Roman" w:hAnsi="Times New Roman" w:cs="Times New Roman"/>
          <w:sz w:val="24"/>
          <w:szCs w:val="24"/>
        </w:rPr>
      </w:pPr>
    </w:p>
    <w:p w14:paraId="7DE37CD2" w14:textId="1B3891D5" w:rsidR="00183D44" w:rsidRDefault="00183D44" w:rsidP="00951495">
      <w:pPr>
        <w:spacing w:after="0" w:line="240" w:lineRule="auto"/>
        <w:rPr>
          <w:rFonts w:ascii="Times New Roman" w:eastAsia="Times New Roman" w:hAnsi="Times New Roman" w:cs="Times New Roman"/>
          <w:sz w:val="24"/>
          <w:szCs w:val="24"/>
        </w:rPr>
      </w:pPr>
    </w:p>
    <w:p w14:paraId="643F5080" w14:textId="77777777" w:rsidR="00183D44" w:rsidRDefault="00183D44" w:rsidP="00951495">
      <w:pPr>
        <w:spacing w:after="0" w:line="240" w:lineRule="auto"/>
        <w:rPr>
          <w:rFonts w:ascii="Times New Roman" w:eastAsia="Times New Roman" w:hAnsi="Times New Roman" w:cs="Times New Roman"/>
          <w:sz w:val="24"/>
          <w:szCs w:val="24"/>
        </w:rPr>
      </w:pPr>
    </w:p>
    <w:p w14:paraId="0B9D5D6C" w14:textId="77777777" w:rsidR="00951495" w:rsidRDefault="00951495" w:rsidP="00951495">
      <w:pPr>
        <w:spacing w:after="0" w:line="240" w:lineRule="auto"/>
        <w:rPr>
          <w:rFonts w:ascii="Times New Roman" w:eastAsia="Times New Roman" w:hAnsi="Times New Roman" w:cs="Times New Roman"/>
          <w:sz w:val="24"/>
          <w:szCs w:val="24"/>
        </w:rPr>
      </w:pPr>
    </w:p>
    <w:tbl>
      <w:tblPr>
        <w:tblW w:w="10728" w:type="dxa"/>
        <w:tblInd w:w="-130" w:type="dxa"/>
        <w:tblLayout w:type="fixed"/>
        <w:tblLook w:val="0400" w:firstRow="0" w:lastRow="0" w:firstColumn="0" w:lastColumn="0" w:noHBand="0" w:noVBand="1"/>
      </w:tblPr>
      <w:tblGrid>
        <w:gridCol w:w="522"/>
        <w:gridCol w:w="2573"/>
        <w:gridCol w:w="7633"/>
      </w:tblGrid>
      <w:tr w:rsidR="00951495" w14:paraId="0DB0E0CD"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F15BAC6"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102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AAFCCB"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951495" w14:paraId="47E62C78" w14:textId="77777777" w:rsidTr="006B332F">
        <w:trPr>
          <w:trHeight w:val="17"/>
        </w:trPr>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5ACBF0F"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F2A9131"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F10F078"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951495" w14:paraId="2A04B691"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444E19E"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1904510"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6B64869"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51495" w14:paraId="23F083E7"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1DCAB06"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999D08E"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CE2CD72" w14:textId="77777777" w:rsidR="00951495" w:rsidRDefault="00951495" w:rsidP="006B332F">
            <w:pPr>
              <w:spacing w:after="0" w:line="240" w:lineRule="auto"/>
              <w:rPr>
                <w:rFonts w:ascii="Times New Roman" w:eastAsia="Times New Roman" w:hAnsi="Times New Roman" w:cs="Times New Roman"/>
                <w:sz w:val="2"/>
                <w:szCs w:val="2"/>
              </w:rPr>
            </w:pPr>
          </w:p>
        </w:tc>
      </w:tr>
      <w:tr w:rsidR="00951495" w14:paraId="000201EE"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D010790"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B8C0691"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5E4A7B2" w14:textId="77777777" w:rsidR="00951495" w:rsidRDefault="00951495" w:rsidP="006B332F">
            <w:pPr>
              <w:spacing w:after="0"/>
              <w:ind w:left="149" w:right="152"/>
              <w:rPr>
                <w:rFonts w:ascii="Times New Roman" w:eastAsia="Times New Roman" w:hAnsi="Times New Roman" w:cs="Times New Roman"/>
                <w:sz w:val="24"/>
                <w:szCs w:val="24"/>
              </w:rPr>
            </w:pPr>
            <w:r w:rsidRPr="00A07D93">
              <w:rPr>
                <w:rFonts w:ascii="Times New Roman" w:hAnsi="Times New Roman" w:cs="Times New Roman"/>
                <w:color w:val="000000"/>
              </w:rPr>
              <w:t>Управління освіти, культури, молоді, спорту та туризму Коцюбинської селищної ради Київської області</w:t>
            </w:r>
          </w:p>
        </w:tc>
      </w:tr>
      <w:tr w:rsidR="00951495" w14:paraId="1DC730C7"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810A5A8"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1AFFF96"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7ED183A" w14:textId="77777777" w:rsidR="00951495" w:rsidRDefault="00951495" w:rsidP="006B332F">
            <w:pPr>
              <w:spacing w:after="0"/>
              <w:ind w:left="149" w:right="152"/>
              <w:rPr>
                <w:rFonts w:ascii="Times New Roman" w:eastAsia="Times New Roman" w:hAnsi="Times New Roman" w:cs="Times New Roman"/>
                <w:sz w:val="24"/>
                <w:szCs w:val="24"/>
              </w:rPr>
            </w:pPr>
            <w:r w:rsidRPr="00A07D93">
              <w:rPr>
                <w:rFonts w:ascii="Times New Roman" w:hAnsi="Times New Roman" w:cs="Times New Roman"/>
                <w:color w:val="000000"/>
              </w:rPr>
              <w:t>Україна, 08298, Київська обл., селище Коцюбинське, вул. Доківська, 2.</w:t>
            </w:r>
          </w:p>
        </w:tc>
      </w:tr>
      <w:tr w:rsidR="00951495" w14:paraId="203DFCF7"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DA7159C"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DF50147"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B3EC129" w14:textId="77777777" w:rsidR="00951495" w:rsidRPr="00A07D93" w:rsidRDefault="00951495" w:rsidP="006B332F">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0184F680" w14:textId="77777777" w:rsidR="00951495" w:rsidRPr="00A07D93" w:rsidRDefault="00951495" w:rsidP="006B332F">
            <w:pPr>
              <w:shd w:val="clear" w:color="auto" w:fill="FFFFFF"/>
              <w:tabs>
                <w:tab w:val="left" w:pos="720"/>
              </w:tabs>
              <w:spacing w:after="0" w:line="240" w:lineRule="auto"/>
              <w:jc w:val="both"/>
              <w:rPr>
                <w:rFonts w:ascii="Times New Roman" w:eastAsia="Times New Roman" w:hAnsi="Times New Roman" w:cs="Times New Roman"/>
                <w:lang w:eastAsia="ar-SA"/>
              </w:rPr>
            </w:pPr>
            <w:r w:rsidRPr="00A07D93">
              <w:rPr>
                <w:rFonts w:ascii="Times New Roman" w:eastAsia="Times New Roman" w:hAnsi="Times New Roman" w:cs="Times New Roman"/>
                <w:i/>
                <w:lang w:eastAsia="ar-SA"/>
              </w:rPr>
              <w:t xml:space="preserve">Самотуга Тетяна Василівна – </w:t>
            </w:r>
            <w:r>
              <w:rPr>
                <w:rFonts w:ascii="Times New Roman" w:eastAsia="Times New Roman" w:hAnsi="Times New Roman" w:cs="Times New Roman"/>
                <w:i/>
                <w:lang w:eastAsia="ar-SA"/>
              </w:rPr>
              <w:t xml:space="preserve">фахівець з публічних закупівель, </w:t>
            </w:r>
            <w:r w:rsidRPr="00A07D93">
              <w:rPr>
                <w:rFonts w:ascii="Times New Roman" w:eastAsia="Times New Roman" w:hAnsi="Times New Roman" w:cs="Times New Roman"/>
                <w:i/>
                <w:lang w:eastAsia="ar-SA"/>
              </w:rPr>
              <w:t>уповноважена особа, відповідальна за організацію та проведення закупівель товарів, робіт та послуг Управління освіти, культури, молоді, спорту та туризму Коцюбинської селищної ради Київської області</w:t>
            </w:r>
          </w:p>
          <w:p w14:paraId="64F12D3E" w14:textId="77777777" w:rsidR="00951495" w:rsidRDefault="00951495" w:rsidP="006B332F">
            <w:pPr>
              <w:spacing w:after="0" w:line="0" w:lineRule="atLeast"/>
              <w:ind w:left="149" w:right="152"/>
              <w:rPr>
                <w:rFonts w:ascii="Times New Roman" w:eastAsia="Times New Roman" w:hAnsi="Times New Roman" w:cs="Times New Roman"/>
                <w:i/>
                <w:lang w:eastAsia="ar-SA"/>
              </w:rPr>
            </w:pPr>
            <w:r w:rsidRPr="00A07D93">
              <w:rPr>
                <w:rFonts w:ascii="Times New Roman" w:eastAsia="Times New Roman" w:hAnsi="Times New Roman" w:cs="Times New Roman"/>
                <w:i/>
                <w:lang w:eastAsia="ar-SA"/>
              </w:rPr>
              <w:t xml:space="preserve"> тел. +38 </w:t>
            </w:r>
            <w:r>
              <w:rPr>
                <w:rFonts w:ascii="Times New Roman" w:eastAsia="Times New Roman" w:hAnsi="Times New Roman" w:cs="Times New Roman"/>
                <w:i/>
                <w:lang w:eastAsia="ar-SA"/>
              </w:rPr>
              <w:t>095 330 96 25</w:t>
            </w:r>
            <w:r w:rsidRPr="00A07D93">
              <w:rPr>
                <w:rFonts w:ascii="Times New Roman" w:eastAsia="Times New Roman" w:hAnsi="Times New Roman" w:cs="Times New Roman"/>
                <w:i/>
                <w:lang w:eastAsia="ar-SA"/>
              </w:rPr>
              <w:t xml:space="preserve">. </w:t>
            </w:r>
          </w:p>
          <w:p w14:paraId="13618BD4" w14:textId="77777777" w:rsidR="00951495" w:rsidRDefault="00951495" w:rsidP="006B332F">
            <w:pPr>
              <w:spacing w:after="0"/>
              <w:ind w:left="149" w:right="152"/>
              <w:rPr>
                <w:rFonts w:ascii="Times New Roman" w:eastAsia="Times New Roman" w:hAnsi="Times New Roman" w:cs="Times New Roman"/>
                <w:sz w:val="24"/>
                <w:szCs w:val="24"/>
              </w:rPr>
            </w:pPr>
            <w:r w:rsidRPr="00A07D93">
              <w:rPr>
                <w:rFonts w:ascii="Times New Roman" w:eastAsia="Times New Roman" w:hAnsi="Times New Roman" w:cs="Times New Roman"/>
                <w:i/>
                <w:lang w:eastAsia="ar-SA"/>
              </w:rPr>
              <w:t xml:space="preserve">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951495" w14:paraId="441C7894"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51E4502"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54A16D2"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65A5FDD" w14:textId="77777777" w:rsidR="00951495" w:rsidRDefault="00951495" w:rsidP="006B332F">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з особливостями</w:t>
            </w:r>
          </w:p>
        </w:tc>
      </w:tr>
      <w:tr w:rsidR="00951495" w14:paraId="43C21947"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34A90B2"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E9DC8B8"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629FC54" w14:textId="77777777" w:rsidR="00951495" w:rsidRDefault="00951495" w:rsidP="006B332F">
            <w:pPr>
              <w:spacing w:after="0" w:line="240" w:lineRule="auto"/>
              <w:rPr>
                <w:rFonts w:ascii="Times New Roman" w:eastAsia="Times New Roman" w:hAnsi="Times New Roman" w:cs="Times New Roman"/>
                <w:sz w:val="2"/>
                <w:szCs w:val="2"/>
              </w:rPr>
            </w:pPr>
          </w:p>
        </w:tc>
      </w:tr>
      <w:tr w:rsidR="00951495" w14:paraId="5EF12281"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8508EE4"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58668FE"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0769989" w14:textId="1C5242C8" w:rsidR="00951495" w:rsidRPr="00902D9E" w:rsidRDefault="00183D44" w:rsidP="006B332F">
            <w:pPr>
              <w:keepNext/>
              <w:suppressAutoHyphens/>
              <w:spacing w:after="0" w:line="240" w:lineRule="auto"/>
              <w:rPr>
                <w:rFonts w:ascii="Times New Roman" w:eastAsia="Noto Sans CJK SC Regular" w:hAnsi="Times New Roman" w:cs="Times New Roman"/>
                <w:b/>
                <w:bCs/>
                <w:i/>
                <w:iCs/>
                <w:lang w:val="ru-RU"/>
              </w:rPr>
            </w:pPr>
            <w:r w:rsidRPr="00183D44">
              <w:rPr>
                <w:rFonts w:ascii="Times New Roman" w:eastAsia="Noto Sans CJK SC Regular" w:hAnsi="Times New Roman" w:cs="Times New Roman"/>
                <w:b/>
                <w:bCs/>
                <w:i/>
                <w:iCs/>
                <w:lang w:val="ru-RU"/>
              </w:rPr>
              <w:t>«Комплекти мультимедійного обладнання»</w:t>
            </w:r>
          </w:p>
          <w:p w14:paraId="40ECFEA0" w14:textId="77777777" w:rsidR="00951495" w:rsidRPr="008C4FB1" w:rsidRDefault="00951495" w:rsidP="006B332F">
            <w:pPr>
              <w:keepNext/>
              <w:suppressAutoHyphens/>
              <w:spacing w:after="0" w:line="240" w:lineRule="auto"/>
              <w:rPr>
                <w:rFonts w:ascii="Times New Roman" w:eastAsia="Noto Sans CJK SC Regular" w:hAnsi="Times New Roman" w:cs="Times New Roman"/>
                <w:b/>
                <w:bCs/>
                <w:i/>
                <w:iCs/>
                <w:sz w:val="24"/>
                <w:szCs w:val="24"/>
                <w:lang w:val="ru-RU"/>
              </w:rPr>
            </w:pPr>
            <w:r w:rsidRPr="00902D9E">
              <w:rPr>
                <w:rFonts w:ascii="Times New Roman" w:eastAsia="Noto Sans CJK SC Regular" w:hAnsi="Times New Roman" w:cs="Times New Roman"/>
                <w:b/>
                <w:bCs/>
                <w:i/>
                <w:iCs/>
                <w:lang w:val="ru-RU"/>
              </w:rPr>
              <w:t>за кодом ДК 021:2015: 32320000-2 «Телевізійне й аудіовізуальне обладнання»</w:t>
            </w:r>
          </w:p>
        </w:tc>
      </w:tr>
      <w:tr w:rsidR="00951495" w14:paraId="6C0E2E14"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3C59BA8"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EF17258"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FBC6C89"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14:paraId="7A9CCA6A" w14:textId="77777777" w:rsidR="00951495" w:rsidRDefault="00951495" w:rsidP="006B332F">
            <w:pPr>
              <w:spacing w:after="0" w:line="240" w:lineRule="auto"/>
              <w:ind w:left="149" w:right="152"/>
              <w:jc w:val="center"/>
              <w:rPr>
                <w:rFonts w:ascii="Times New Roman" w:eastAsia="Times New Roman" w:hAnsi="Times New Roman" w:cs="Times New Roman"/>
                <w:sz w:val="24"/>
                <w:szCs w:val="24"/>
              </w:rPr>
            </w:pPr>
          </w:p>
        </w:tc>
      </w:tr>
      <w:tr w:rsidR="00951495" w14:paraId="5A4EBD15"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70AB2EB"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07ED2BC"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C676FC1" w14:textId="24E11AD5" w:rsidR="00951495" w:rsidRDefault="00951495" w:rsidP="006B332F">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16 комплектів (відповідно до додатка №3)</w:t>
            </w:r>
          </w:p>
          <w:p w14:paraId="373729E3" w14:textId="7F70CB1A" w:rsidR="00951495" w:rsidRDefault="00951495" w:rsidP="006B332F">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Місце поставки: селище </w:t>
            </w:r>
            <w:r w:rsidRPr="00183D44">
              <w:rPr>
                <w:rFonts w:ascii="Times New Roman" w:eastAsia="Times New Roman" w:hAnsi="Times New Roman" w:cs="Times New Roman"/>
                <w:color w:val="000000"/>
                <w:sz w:val="20"/>
                <w:szCs w:val="20"/>
              </w:rPr>
              <w:t>Коцюбинське,вул.Пономарьова 6/4</w:t>
            </w:r>
            <w:r w:rsidR="00183D44">
              <w:rPr>
                <w:rFonts w:ascii="Times New Roman" w:eastAsia="Times New Roman" w:hAnsi="Times New Roman" w:cs="Times New Roman"/>
                <w:color w:val="000000"/>
                <w:sz w:val="20"/>
                <w:szCs w:val="20"/>
              </w:rPr>
              <w:t>,вул.Бакала,1</w:t>
            </w:r>
          </w:p>
        </w:tc>
      </w:tr>
      <w:tr w:rsidR="00951495" w14:paraId="45D04FC0"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9B8C3BF"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03A2630"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1D7FB4C" w14:textId="33E40E62" w:rsidR="00951495" w:rsidRDefault="00951495" w:rsidP="006B332F">
            <w:pPr>
              <w:spacing w:after="0"/>
              <w:ind w:left="149" w:right="152"/>
              <w:rPr>
                <w:rFonts w:ascii="Times New Roman" w:eastAsia="Times New Roman" w:hAnsi="Times New Roman" w:cs="Times New Roman"/>
                <w:sz w:val="24"/>
                <w:szCs w:val="24"/>
              </w:rPr>
            </w:pPr>
            <w:r w:rsidRPr="009423FA">
              <w:rPr>
                <w:rFonts w:ascii="Times New Roman" w:eastAsia="Times New Roman" w:hAnsi="Times New Roman" w:cs="Times New Roman"/>
                <w:color w:val="000000"/>
                <w:sz w:val="20"/>
                <w:szCs w:val="20"/>
              </w:rPr>
              <w:t>До</w:t>
            </w:r>
            <w:r>
              <w:rPr>
                <w:rFonts w:ascii="Times New Roman" w:eastAsia="Times New Roman" w:hAnsi="Times New Roman" w:cs="Times New Roman"/>
                <w:color w:val="000000"/>
                <w:sz w:val="20"/>
                <w:szCs w:val="20"/>
              </w:rPr>
              <w:t xml:space="preserve"> 01 березня 2024 року</w:t>
            </w:r>
          </w:p>
        </w:tc>
      </w:tr>
      <w:tr w:rsidR="00951495" w14:paraId="205CE743"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63905AFB"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3FF2E0B"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F96342F"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51495" w14:paraId="5F9F342E"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720B64E"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CFE9452"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D8CDA4B" w14:textId="77777777" w:rsidR="00951495" w:rsidRDefault="00951495" w:rsidP="006B332F">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951495" w14:paraId="512C40B5"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9A1A6BE"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986C5A7"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5259709B"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14:paraId="4C41DB73"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58CAF42"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51495" w14:paraId="3FE8119C"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9BB2F68"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D165F7B"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прийняття чи неприйняття до розгляду тендерної пропозиції, ціна якої є </w:t>
            </w:r>
            <w:r>
              <w:rPr>
                <w:rFonts w:ascii="Times New Roman" w:eastAsia="Times New Roman" w:hAnsi="Times New Roman" w:cs="Times New Roman"/>
                <w:color w:val="000000"/>
                <w:sz w:val="20"/>
                <w:szCs w:val="20"/>
              </w:rPr>
              <w:lastRenderedPageBreak/>
              <w:t>вищою, ніж очікувана вартість предмета закупівлі, визначена замовником в оголошенні про проведення відкритих торгів</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E59BC17"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43917FFE" w14:textId="77777777" w:rsidR="00951495" w:rsidRDefault="00951495" w:rsidP="006B332F">
            <w:pPr>
              <w:spacing w:after="0"/>
              <w:ind w:left="149" w:right="152"/>
              <w:jc w:val="both"/>
              <w:rPr>
                <w:rFonts w:ascii="Times New Roman" w:eastAsia="Times New Roman" w:hAnsi="Times New Roman" w:cs="Times New Roman"/>
                <w:sz w:val="24"/>
                <w:szCs w:val="24"/>
              </w:rPr>
            </w:pPr>
          </w:p>
        </w:tc>
      </w:tr>
      <w:tr w:rsidR="00951495" w14:paraId="06D91316" w14:textId="77777777" w:rsidTr="006B332F">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F85B73" w14:textId="77777777" w:rsidR="00951495" w:rsidRDefault="00951495" w:rsidP="006B332F">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951495" w14:paraId="6CB8E06F"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0BDF155"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1E02884"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F7F133D"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11E959"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31BB2B"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E65789"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51495" w14:paraId="5C8EBD02"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B86EEF9"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28A889E"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7A7FE26"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2CDCF18"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51495" w14:paraId="76D794ED" w14:textId="77777777" w:rsidTr="006B332F">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AF5E824" w14:textId="77777777" w:rsidR="00951495" w:rsidRDefault="00951495" w:rsidP="006B332F">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951495" w14:paraId="49021B0A"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7793F02"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17313C2"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6C9BFC3"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04CE5DDB" w14:textId="77777777" w:rsidR="00951495" w:rsidRDefault="00951495" w:rsidP="006B332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7BF34F01" w14:textId="77777777" w:rsidR="00951495" w:rsidRDefault="00951495" w:rsidP="006B332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402ADF43" w14:textId="77777777" w:rsidR="00951495" w:rsidRDefault="00951495" w:rsidP="006B332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47C3D798" w14:textId="77777777" w:rsidR="00951495" w:rsidRDefault="00951495" w:rsidP="006B332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F32BC48" w14:textId="77777777" w:rsidR="00951495" w:rsidRDefault="00951495" w:rsidP="006B332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186DFCBC" w14:textId="77777777" w:rsidR="00951495" w:rsidRDefault="00951495" w:rsidP="006B332F">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14:paraId="4E858553"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3589080"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7AC660D"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BD3DBC3"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9A295EB"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5D5E162F"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7D8603A7"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14:paraId="1947242B" w14:textId="77777777" w:rsidR="00951495" w:rsidRDefault="00951495" w:rsidP="006B332F">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14:paraId="59433AE5" w14:textId="77777777" w:rsidR="00951495" w:rsidRDefault="00951495" w:rsidP="006B332F">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14:paraId="033742A7" w14:textId="77777777" w:rsidR="00951495" w:rsidRDefault="00951495" w:rsidP="006B332F">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A04C3E0"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3DB65F6"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2E3430B"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8FCB12"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6E55B8"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DB480F"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14:paraId="6C686DF1" w14:textId="77777777" w:rsidR="00951495" w:rsidRDefault="00951495" w:rsidP="006B332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14:paraId="7D4EB88C" w14:textId="77777777" w:rsidR="00951495" w:rsidRDefault="00951495" w:rsidP="006B332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14:paraId="500AD8C1" w14:textId="77777777" w:rsidR="00951495" w:rsidRDefault="00951495" w:rsidP="006B332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14:paraId="4B2A54BB" w14:textId="77777777" w:rsidR="00951495" w:rsidRDefault="00951495" w:rsidP="006B332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14:paraId="32016400" w14:textId="77777777" w:rsidR="00951495" w:rsidRDefault="00951495" w:rsidP="006B332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A661436" w14:textId="77777777" w:rsidR="00951495" w:rsidRDefault="00951495" w:rsidP="006B332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14:paraId="39224F02" w14:textId="77777777" w:rsidR="00951495" w:rsidRDefault="00951495" w:rsidP="006B332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написання слів разом та/або окремо, та/або через дефіс; </w:t>
            </w:r>
          </w:p>
          <w:p w14:paraId="743DCF13" w14:textId="77777777" w:rsidR="00951495" w:rsidRDefault="00951495" w:rsidP="006B332F">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23DF375" w14:textId="77777777" w:rsidR="00951495" w:rsidRDefault="00951495" w:rsidP="006B332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DB1842E" w14:textId="77777777" w:rsidR="00951495" w:rsidRDefault="00951495" w:rsidP="006B332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E28A6CA" w14:textId="77777777" w:rsidR="00951495" w:rsidRDefault="00951495" w:rsidP="006B332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8936834" w14:textId="77777777" w:rsidR="00951495" w:rsidRDefault="00951495" w:rsidP="006B332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A115E0C" w14:textId="77777777" w:rsidR="00951495" w:rsidRDefault="00951495" w:rsidP="006B332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751ACF4" w14:textId="77777777" w:rsidR="00951495" w:rsidRDefault="00951495" w:rsidP="006B332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364E820" w14:textId="77777777" w:rsidR="00951495" w:rsidRDefault="00951495" w:rsidP="006B332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12A0B84" w14:textId="77777777" w:rsidR="00951495" w:rsidRDefault="00951495" w:rsidP="006B332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5086C0B" w14:textId="77777777" w:rsidR="00951495" w:rsidRDefault="00951495" w:rsidP="006B332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F25B876" w14:textId="77777777" w:rsidR="00951495" w:rsidRDefault="00951495" w:rsidP="006B332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52283B3" w14:textId="77777777" w:rsidR="00951495" w:rsidRDefault="00951495" w:rsidP="006B332F">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23352E" w14:textId="77777777" w:rsidR="00951495" w:rsidRDefault="00951495" w:rsidP="006B332F">
            <w:pPr>
              <w:spacing w:after="0" w:line="240" w:lineRule="auto"/>
              <w:rPr>
                <w:rFonts w:ascii="Times New Roman" w:eastAsia="Times New Roman" w:hAnsi="Times New Roman" w:cs="Times New Roman"/>
                <w:sz w:val="24"/>
                <w:szCs w:val="24"/>
              </w:rPr>
            </w:pPr>
          </w:p>
          <w:p w14:paraId="29BC06AB"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14:paraId="2D58A99C" w14:textId="77777777" w:rsidR="00951495" w:rsidRDefault="00951495" w:rsidP="006B332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14:paraId="3D6F9732" w14:textId="77777777" w:rsidR="00951495" w:rsidRDefault="00951495" w:rsidP="006B332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14:paraId="7D08249D" w14:textId="77777777" w:rsidR="00951495" w:rsidRDefault="00951495" w:rsidP="006B332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C7197DE" w14:textId="77777777" w:rsidR="00951495" w:rsidRDefault="00951495" w:rsidP="006B332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14:paraId="6CDBEACD" w14:textId="77777777" w:rsidR="00951495" w:rsidRDefault="00951495" w:rsidP="006B332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«срток поставки» замість «строк поставки»;</w:t>
            </w:r>
          </w:p>
          <w:p w14:paraId="4BCB9B6E" w14:textId="77777777" w:rsidR="00951495" w:rsidRDefault="00951495" w:rsidP="006B332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14:paraId="5D16A699" w14:textId="77777777" w:rsidR="00951495" w:rsidRDefault="00951495" w:rsidP="006B332F">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951495" w14:paraId="0645588C"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0D43834"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87D2079" w14:textId="77777777" w:rsidR="00951495" w:rsidRDefault="00951495" w:rsidP="006B332F">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35385EC"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tc>
      </w:tr>
      <w:tr w:rsidR="00951495" w14:paraId="4430B02F"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D62B3F9"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E9F2B61"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B4FEC7F" w14:textId="77777777" w:rsidR="00951495" w:rsidRDefault="00951495" w:rsidP="006B332F">
            <w:pPr>
              <w:shd w:val="clear" w:color="auto" w:fill="FFFFFF"/>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вимагається </w:t>
            </w:r>
          </w:p>
        </w:tc>
      </w:tr>
      <w:tr w:rsidR="00951495" w14:paraId="0142CADF"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AE3D238"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1046B56"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1196968A"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14:paraId="5919ECDF"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2A0FE74"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4E8102" w14:textId="77777777" w:rsidR="00951495" w:rsidRDefault="00951495" w:rsidP="006B332F">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14:paraId="2FB7ED8A" w14:textId="77777777" w:rsidR="00951495" w:rsidRDefault="00951495" w:rsidP="006B332F">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3E20895F"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1495" w14:paraId="1F43BCF7"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A6D79D1"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4E73898"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572F35D"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14:paraId="65EF0FF3"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51495" w14:paraId="2D0B7EF9"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4B5017D"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F06BCE7"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089AF01" w14:textId="77777777" w:rsidR="00951495" w:rsidRDefault="00951495" w:rsidP="006B332F">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51495" w14:paraId="71DE4285"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D12E67B"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4920D639"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BC724DF"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951495" w14:paraId="4DA2BA95"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6AADB67"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3AFFEA0"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1C7EB82"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51495" w14:paraId="5BE558AE"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6DCD698"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12177B6"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4BFA4993" w14:textId="77777777" w:rsidR="00951495" w:rsidRDefault="00951495" w:rsidP="006B332F">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tc>
      </w:tr>
      <w:tr w:rsidR="00951495" w14:paraId="5FE6BB58" w14:textId="77777777" w:rsidTr="006B332F">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887E19B" w14:textId="77777777" w:rsidR="00951495" w:rsidRDefault="00951495" w:rsidP="006B332F">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951495" w14:paraId="293C4F5B"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1ADF61D"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79C77386"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3A7D656" w14:textId="10B45F2D"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до </w:t>
            </w:r>
            <w:r w:rsidR="00183D44">
              <w:rPr>
                <w:rFonts w:ascii="Times New Roman" w:eastAsia="Times New Roman" w:hAnsi="Times New Roman" w:cs="Times New Roman"/>
                <w:color w:val="000000"/>
                <w:sz w:val="20"/>
                <w:szCs w:val="20"/>
              </w:rPr>
              <w:t>18 січня 2024 року</w:t>
            </w:r>
            <w:r>
              <w:rPr>
                <w:rFonts w:ascii="Times New Roman" w:eastAsia="Times New Roman" w:hAnsi="Times New Roman" w:cs="Times New Roman"/>
                <w:color w:val="000000"/>
                <w:sz w:val="20"/>
                <w:szCs w:val="20"/>
              </w:rPr>
              <w:t xml:space="preserve"> 00:00 годин за київським часом.</w:t>
            </w:r>
          </w:p>
          <w:p w14:paraId="08D6886C"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951495" w14:paraId="6950B029"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9BD31C6"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A2B38FE"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7364DBA"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951495" w14:paraId="75C83FDD"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782FBB2"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6FEBD98"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05BC5992"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5C4F85A"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p w14:paraId="10786506" w14:textId="77777777" w:rsidR="00951495" w:rsidRDefault="00951495" w:rsidP="006B332F">
            <w:pPr>
              <w:spacing w:after="0"/>
              <w:ind w:left="149" w:right="152"/>
              <w:jc w:val="both"/>
              <w:rPr>
                <w:rFonts w:ascii="Times New Roman" w:eastAsia="Times New Roman" w:hAnsi="Times New Roman" w:cs="Times New Roman"/>
                <w:sz w:val="24"/>
                <w:szCs w:val="24"/>
              </w:rPr>
            </w:pPr>
          </w:p>
        </w:tc>
      </w:tr>
      <w:tr w:rsidR="00951495" w14:paraId="22F1A2AD" w14:textId="77777777" w:rsidTr="006B332F">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46F354" w14:textId="77777777" w:rsidR="00951495" w:rsidRDefault="00951495" w:rsidP="006B332F">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951495" w14:paraId="66636612"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2AFA936D"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9F6887F"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1DF706A"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14:paraId="63E86B25"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51495" w14:paraId="366321A7"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0E4FB581"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22F2DE19"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7633" w:type="dxa"/>
            <w:tcBorders>
              <w:top w:val="single" w:sz="4" w:space="0" w:color="000000"/>
              <w:left w:val="single" w:sz="4" w:space="0" w:color="000000"/>
              <w:bottom w:val="single" w:sz="4" w:space="0" w:color="000000"/>
              <w:right w:val="single" w:sz="4" w:space="0" w:color="000000"/>
            </w:tcBorders>
          </w:tcPr>
          <w:p w14:paraId="5A3F1C74" w14:textId="77777777" w:rsidR="00951495" w:rsidRPr="008A168C" w:rsidRDefault="00951495" w:rsidP="006B332F">
            <w:pPr>
              <w:spacing w:after="0" w:line="240" w:lineRule="auto"/>
              <w:ind w:left="149" w:right="152"/>
              <w:jc w:val="both"/>
              <w:rPr>
                <w:rFonts w:ascii="Times New Roman" w:eastAsia="Times New Roman" w:hAnsi="Times New Roman" w:cs="Times New Roman"/>
                <w:b/>
                <w:bCs/>
                <w:sz w:val="24"/>
                <w:szCs w:val="24"/>
              </w:rPr>
            </w:pPr>
            <w:r w:rsidRPr="008A168C">
              <w:rPr>
                <w:rFonts w:ascii="Times New Roman" w:eastAsia="Times New Roman" w:hAnsi="Times New Roman" w:cs="Times New Roman"/>
                <w:b/>
                <w:bCs/>
                <w:color w:val="000000"/>
                <w:sz w:val="20"/>
                <w:szCs w:val="20"/>
                <w:highlight w:val="white"/>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23370E5" w14:textId="77777777" w:rsidR="00951495" w:rsidRPr="008A168C" w:rsidRDefault="00951495" w:rsidP="006B332F">
            <w:pPr>
              <w:spacing w:after="0" w:line="240" w:lineRule="auto"/>
              <w:ind w:left="149" w:right="152"/>
              <w:jc w:val="both"/>
              <w:rPr>
                <w:rFonts w:ascii="Times New Roman" w:eastAsia="Times New Roman" w:hAnsi="Times New Roman" w:cs="Times New Roman"/>
                <w:b/>
                <w:bCs/>
                <w:sz w:val="24"/>
                <w:szCs w:val="24"/>
              </w:rPr>
            </w:pPr>
            <w:r w:rsidRPr="008A168C">
              <w:rPr>
                <w:rFonts w:ascii="Times New Roman" w:eastAsia="Times New Roman" w:hAnsi="Times New Roman" w:cs="Times New Roman"/>
                <w:b/>
                <w:bCs/>
                <w:color w:val="000000"/>
                <w:sz w:val="20"/>
                <w:szCs w:val="20"/>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A7EEA77" w14:textId="77777777" w:rsidR="00951495" w:rsidRDefault="00951495" w:rsidP="006B332F">
            <w:pPr>
              <w:spacing w:after="0" w:line="240" w:lineRule="auto"/>
              <w:rPr>
                <w:rFonts w:ascii="Times New Roman" w:eastAsia="Times New Roman" w:hAnsi="Times New Roman" w:cs="Times New Roman"/>
                <w:sz w:val="24"/>
                <w:szCs w:val="24"/>
              </w:rPr>
            </w:pPr>
          </w:p>
          <w:p w14:paraId="01F5B8F1"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4AC4A3A2" w14:textId="77777777" w:rsidR="00951495" w:rsidRDefault="00951495" w:rsidP="006B332F">
            <w:pPr>
              <w:spacing w:after="0" w:line="240" w:lineRule="auto"/>
              <w:rPr>
                <w:rFonts w:ascii="Times New Roman" w:eastAsia="Times New Roman" w:hAnsi="Times New Roman" w:cs="Times New Roman"/>
                <w:sz w:val="24"/>
                <w:szCs w:val="24"/>
              </w:rPr>
            </w:pPr>
          </w:p>
          <w:p w14:paraId="74C64C87" w14:textId="77777777" w:rsidR="00951495" w:rsidRPr="008A168C" w:rsidRDefault="00951495" w:rsidP="006B332F">
            <w:pPr>
              <w:spacing w:after="0" w:line="240" w:lineRule="auto"/>
              <w:ind w:left="149" w:right="152"/>
              <w:jc w:val="both"/>
              <w:rPr>
                <w:rFonts w:ascii="Times New Roman" w:eastAsia="Times New Roman" w:hAnsi="Times New Roman" w:cs="Times New Roman"/>
                <w:b/>
                <w:bCs/>
                <w:sz w:val="24"/>
                <w:szCs w:val="24"/>
              </w:rPr>
            </w:pPr>
            <w:r w:rsidRPr="008A168C">
              <w:rPr>
                <w:rFonts w:ascii="Times New Roman" w:eastAsia="Times New Roman" w:hAnsi="Times New Roman" w:cs="Times New Roman"/>
                <w:b/>
                <w:bCs/>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7672BD3E" w14:textId="77777777" w:rsidR="00951495" w:rsidRDefault="00951495" w:rsidP="006B332F">
            <w:pPr>
              <w:spacing w:after="0" w:line="240" w:lineRule="auto"/>
              <w:rPr>
                <w:rFonts w:ascii="Times New Roman" w:eastAsia="Times New Roman" w:hAnsi="Times New Roman" w:cs="Times New Roman"/>
                <w:sz w:val="24"/>
                <w:szCs w:val="24"/>
              </w:rPr>
            </w:pPr>
          </w:p>
          <w:p w14:paraId="2AD2EA70"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7878885A" w14:textId="77777777" w:rsidR="00951495" w:rsidRDefault="00951495" w:rsidP="006B332F">
            <w:pPr>
              <w:spacing w:after="0" w:line="240" w:lineRule="auto"/>
              <w:rPr>
                <w:rFonts w:ascii="Times New Roman" w:eastAsia="Times New Roman" w:hAnsi="Times New Roman" w:cs="Times New Roman"/>
                <w:sz w:val="24"/>
                <w:szCs w:val="24"/>
              </w:rPr>
            </w:pPr>
          </w:p>
          <w:p w14:paraId="4313D157"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Pr>
                <w:rFonts w:ascii="Times New Roman" w:eastAsia="Times New Roman" w:hAnsi="Times New Roman" w:cs="Times New Roman"/>
                <w:color w:val="000000"/>
                <w:sz w:val="20"/>
                <w:szCs w:val="20"/>
              </w:rPr>
              <w:t>абзацу 5 підпункту 2 пункту 44 Особливостей,</w:t>
            </w:r>
            <w:r>
              <w:rPr>
                <w:rFonts w:ascii="Times New Roman" w:eastAsia="Times New Roman" w:hAnsi="Times New Roman" w:cs="Times New Roman"/>
                <w:color w:val="000000"/>
                <w:sz w:val="20"/>
                <w:szCs w:val="20"/>
                <w:highlight w:val="white"/>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A52DF21" w14:textId="77777777" w:rsidR="00951495" w:rsidRDefault="00951495" w:rsidP="006B332F">
            <w:pPr>
              <w:spacing w:after="0" w:line="240" w:lineRule="auto"/>
              <w:rPr>
                <w:rFonts w:ascii="Times New Roman" w:eastAsia="Times New Roman" w:hAnsi="Times New Roman" w:cs="Times New Roman"/>
                <w:sz w:val="24"/>
                <w:szCs w:val="24"/>
              </w:rPr>
            </w:pPr>
          </w:p>
          <w:p w14:paraId="0846DDBE"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B572F4"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Pr>
                <w:rFonts w:ascii="Times New Roman" w:eastAsia="Times New Roman" w:hAnsi="Times New Roman" w:cs="Times New Roman"/>
                <w:color w:val="000000"/>
                <w:sz w:val="20"/>
                <w:szCs w:val="20"/>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07C592"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333E17"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AE1E035"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51495" w14:paraId="429D9C1C"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40ED9B0"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18C1FC7F"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5005985"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14:paraId="597724CC" w14:textId="77777777" w:rsidR="00951495" w:rsidRDefault="00951495" w:rsidP="006B332F">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14:paraId="4ACB8C03" w14:textId="77777777" w:rsidR="00951495" w:rsidRDefault="00951495" w:rsidP="006B332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14:paraId="7DC72A20" w14:textId="77777777" w:rsidR="00951495" w:rsidRDefault="00951495" w:rsidP="006B332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CA80210" w14:textId="77777777" w:rsidR="00951495" w:rsidRDefault="00951495" w:rsidP="006B332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14:paraId="34640424" w14:textId="77777777" w:rsidR="00951495" w:rsidRDefault="00951495" w:rsidP="006B332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BFFBB3B" w14:textId="77777777" w:rsidR="00951495" w:rsidRDefault="00951495" w:rsidP="006B332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CBEC4B1" w14:textId="77777777" w:rsidR="00951495" w:rsidRDefault="00951495" w:rsidP="006B332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14:paraId="5D8C7053" w14:textId="77777777" w:rsidR="00951495" w:rsidRDefault="00951495" w:rsidP="006B332F">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BDF891" w14:textId="77777777" w:rsidR="00951495" w:rsidRDefault="00951495" w:rsidP="006B3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color w:val="000000"/>
                <w:sz w:val="20"/>
                <w:szCs w:val="20"/>
              </w:rPr>
              <w:t>2. тендерна пропозиція:</w:t>
            </w:r>
          </w:p>
          <w:p w14:paraId="65F5B967" w14:textId="77777777" w:rsidR="00951495" w:rsidRDefault="00951495" w:rsidP="006B332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1ED67F75" w14:textId="77777777" w:rsidR="00951495" w:rsidRDefault="00951495" w:rsidP="006B332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14:paraId="25E47995" w14:textId="77777777" w:rsidR="00951495" w:rsidRDefault="00951495" w:rsidP="006B332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91906F2" w14:textId="77777777" w:rsidR="00951495" w:rsidRDefault="00951495" w:rsidP="006B332F">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14:paraId="602C4622" w14:textId="77777777" w:rsidR="00951495" w:rsidRDefault="00951495" w:rsidP="006B3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14:paraId="1D8B667D" w14:textId="77777777" w:rsidR="00951495" w:rsidRDefault="00951495" w:rsidP="006B332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07E77E9D" w14:textId="77777777" w:rsidR="00951495" w:rsidRDefault="00951495" w:rsidP="006B332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14:paraId="56F0FF29" w14:textId="77777777" w:rsidR="00951495" w:rsidRDefault="00951495" w:rsidP="006B332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14:paraId="7679B596" w14:textId="77777777" w:rsidR="00951495" w:rsidRDefault="00951495" w:rsidP="006B332F">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63838B3" w14:textId="77777777" w:rsidR="00951495" w:rsidRDefault="00951495" w:rsidP="006B332F">
            <w:pPr>
              <w:spacing w:after="0" w:line="240" w:lineRule="auto"/>
              <w:rPr>
                <w:rFonts w:ascii="Times New Roman" w:eastAsia="Times New Roman" w:hAnsi="Times New Roman" w:cs="Times New Roman"/>
                <w:sz w:val="24"/>
                <w:szCs w:val="24"/>
              </w:rPr>
            </w:pPr>
          </w:p>
          <w:p w14:paraId="25E3F296"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14:paraId="34DE29E0" w14:textId="77777777" w:rsidR="00951495" w:rsidRDefault="00951495" w:rsidP="006B332F">
            <w:pPr>
              <w:spacing w:after="0" w:line="240" w:lineRule="auto"/>
              <w:rPr>
                <w:rFonts w:ascii="Times New Roman" w:eastAsia="Times New Roman" w:hAnsi="Times New Roman" w:cs="Times New Roman"/>
                <w:sz w:val="24"/>
                <w:szCs w:val="24"/>
              </w:rPr>
            </w:pPr>
          </w:p>
          <w:p w14:paraId="49F957DB" w14:textId="77777777" w:rsidR="00951495" w:rsidRDefault="00951495" w:rsidP="006B332F">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AC5275" w14:textId="77777777" w:rsidR="00951495" w:rsidRDefault="00951495" w:rsidP="006B332F">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E453E7" w14:textId="77777777" w:rsidR="00951495" w:rsidRDefault="00951495" w:rsidP="006B332F">
            <w:pPr>
              <w:spacing w:after="0" w:line="240" w:lineRule="auto"/>
              <w:rPr>
                <w:rFonts w:ascii="Times New Roman" w:eastAsia="Times New Roman" w:hAnsi="Times New Roman" w:cs="Times New Roman"/>
                <w:sz w:val="24"/>
                <w:szCs w:val="24"/>
              </w:rPr>
            </w:pPr>
          </w:p>
          <w:p w14:paraId="1073B96F"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51495" w14:paraId="047C6D94" w14:textId="77777777" w:rsidTr="006B332F">
        <w:tc>
          <w:tcPr>
            <w:tcW w:w="1072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37AAE45" w14:textId="77777777" w:rsidR="00951495" w:rsidRDefault="00951495" w:rsidP="006B332F">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951495" w14:paraId="3083F938"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4847872"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90D714C"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3C0602D"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14:paraId="363689F2" w14:textId="77777777" w:rsidR="00951495" w:rsidRDefault="00951495" w:rsidP="006B332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14:paraId="6556DC75" w14:textId="77777777" w:rsidR="00951495" w:rsidRDefault="00951495" w:rsidP="006B332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462A6" w14:textId="77777777" w:rsidR="00951495" w:rsidRDefault="00951495" w:rsidP="006B332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14:paraId="50595498" w14:textId="77777777" w:rsidR="00951495" w:rsidRDefault="00951495" w:rsidP="006B332F">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14:paraId="0E0F2057"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586A44"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14:paraId="5BF1A98A" w14:textId="77777777" w:rsidR="00951495" w:rsidRDefault="00951495" w:rsidP="006B332F">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01F044" w14:textId="77777777" w:rsidR="00951495" w:rsidRDefault="00951495" w:rsidP="006B332F">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неподання жодної тендерної пропозиції для участі у відкритих торгах у строк, установлений замовником згідно з цими особливостями.</w:t>
            </w:r>
          </w:p>
          <w:p w14:paraId="226B5871" w14:textId="77777777" w:rsidR="00951495" w:rsidRDefault="00951495" w:rsidP="006B332F">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2CA492"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14:paraId="4AB22D63"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51495" w14:paraId="6A09243C"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51FCB368"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667B835B"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B6B2D73"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9BB6420"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4FD072D"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51495" w14:paraId="39C0FFEC"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7BBFF84C"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0EA56809"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7A94CE73"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951495" w14:paraId="22199736"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3C26DB2C"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39B30A0A"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495006B"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33DDA19" w14:textId="77777777" w:rsidR="00951495" w:rsidRDefault="00951495" w:rsidP="006B332F">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76E4A0A9" w14:textId="77777777" w:rsidR="00951495" w:rsidRDefault="00951495" w:rsidP="006B332F">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BF45A59" w14:textId="77777777" w:rsidR="00951495" w:rsidRDefault="00951495" w:rsidP="006B332F">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14:paraId="283AE8EB" w14:textId="77777777" w:rsidR="00951495" w:rsidRDefault="00951495" w:rsidP="006B332F">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14:paraId="77063804" w14:textId="77777777" w:rsidR="00951495" w:rsidRDefault="00951495" w:rsidP="006B332F">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14:paraId="449FD795" w14:textId="77777777" w:rsidR="00951495" w:rsidRDefault="00951495" w:rsidP="006B332F">
            <w:pPr>
              <w:spacing w:after="0" w:line="240" w:lineRule="auto"/>
              <w:ind w:left="15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431E38C9" w14:textId="77777777" w:rsidR="00951495" w:rsidRDefault="00951495" w:rsidP="006B332F">
            <w:pPr>
              <w:spacing w:after="0" w:line="240" w:lineRule="auto"/>
              <w:rPr>
                <w:rFonts w:ascii="Times New Roman" w:eastAsia="Times New Roman" w:hAnsi="Times New Roman" w:cs="Times New Roman"/>
                <w:sz w:val="24"/>
                <w:szCs w:val="24"/>
              </w:rPr>
            </w:pPr>
          </w:p>
          <w:p w14:paraId="79753FB2"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51495" w14:paraId="07B3D74F"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4ACABCB9"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EB6D155"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268998B3" w14:textId="77777777" w:rsidR="00951495" w:rsidRDefault="00951495" w:rsidP="006B332F">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51495" w14:paraId="57909076" w14:textId="77777777" w:rsidTr="006B332F">
        <w:tc>
          <w:tcPr>
            <w:tcW w:w="522" w:type="dxa"/>
            <w:tcBorders>
              <w:top w:val="single" w:sz="4" w:space="0" w:color="000000"/>
              <w:left w:val="single" w:sz="4" w:space="0" w:color="000000"/>
              <w:bottom w:val="single" w:sz="4" w:space="0" w:color="000000"/>
              <w:right w:val="single" w:sz="4" w:space="0" w:color="000000"/>
            </w:tcBorders>
            <w:shd w:val="clear" w:color="auto" w:fill="FFFFFF"/>
          </w:tcPr>
          <w:p w14:paraId="1957A1BB"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Pr>
          <w:p w14:paraId="51E446F8" w14:textId="77777777" w:rsidR="00951495" w:rsidRDefault="00951495" w:rsidP="006B332F">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3D836F3C" w14:textId="77777777" w:rsidR="00951495" w:rsidRDefault="00951495" w:rsidP="006B332F">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14:paraId="764F3426" w14:textId="77777777" w:rsidR="00951495" w:rsidRDefault="00951495" w:rsidP="006B332F">
            <w:pPr>
              <w:spacing w:after="0"/>
              <w:ind w:left="149" w:right="152"/>
              <w:jc w:val="both"/>
              <w:rPr>
                <w:rFonts w:ascii="Times New Roman" w:eastAsia="Times New Roman" w:hAnsi="Times New Roman" w:cs="Times New Roman"/>
                <w:sz w:val="24"/>
                <w:szCs w:val="24"/>
              </w:rPr>
            </w:pPr>
          </w:p>
        </w:tc>
      </w:tr>
    </w:tbl>
    <w:p w14:paraId="6002E60B" w14:textId="77777777" w:rsidR="00951495" w:rsidRDefault="00951495" w:rsidP="00951495">
      <w:pPr>
        <w:spacing w:after="0" w:line="240" w:lineRule="auto"/>
        <w:rPr>
          <w:rFonts w:ascii="Times New Roman" w:eastAsia="Times New Roman" w:hAnsi="Times New Roman" w:cs="Times New Roman"/>
          <w:b/>
          <w:color w:val="000000"/>
          <w:sz w:val="20"/>
          <w:szCs w:val="20"/>
        </w:rPr>
      </w:pPr>
    </w:p>
    <w:p w14:paraId="1D46485B" w14:textId="77777777" w:rsidR="00ED317F" w:rsidRDefault="00ED317F" w:rsidP="00951495">
      <w:pPr>
        <w:spacing w:after="0" w:line="240" w:lineRule="auto"/>
        <w:jc w:val="right"/>
        <w:rPr>
          <w:rFonts w:ascii="Times New Roman" w:eastAsia="Times New Roman" w:hAnsi="Times New Roman" w:cs="Times New Roman"/>
          <w:b/>
          <w:color w:val="000000"/>
          <w:sz w:val="20"/>
          <w:szCs w:val="20"/>
        </w:rPr>
      </w:pPr>
    </w:p>
    <w:p w14:paraId="6A401267" w14:textId="79892466" w:rsidR="00951495" w:rsidRDefault="00951495" w:rsidP="009514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1 до тендерної документації</w:t>
      </w:r>
    </w:p>
    <w:p w14:paraId="325B45AC" w14:textId="77777777" w:rsidR="00ED317F" w:rsidRPr="00ED317F" w:rsidRDefault="00ED317F" w:rsidP="00ED317F">
      <w:pPr>
        <w:numPr>
          <w:ilvl w:val="0"/>
          <w:numId w:val="45"/>
        </w:numPr>
        <w:spacing w:after="0" w:line="240" w:lineRule="auto"/>
        <w:contextualSpacing/>
        <w:jc w:val="both"/>
        <w:rPr>
          <w:rFonts w:ascii="Times New Roman" w:eastAsia="Times New Roman" w:hAnsi="Times New Roman" w:cs="Times New Roman"/>
          <w:b/>
          <w:sz w:val="24"/>
          <w:szCs w:val="24"/>
          <w:lang w:eastAsia="en-US"/>
        </w:rPr>
      </w:pPr>
      <w:r w:rsidRPr="00ED317F">
        <w:rPr>
          <w:rFonts w:ascii="Times New Roman" w:eastAsia="Times New Roman" w:hAnsi="Times New Roman" w:cs="Times New Roman"/>
          <w:b/>
          <w:sz w:val="24"/>
          <w:szCs w:val="24"/>
          <w:lang w:eastAsia="en-U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28CAFD2" w14:textId="77777777" w:rsidR="00ED317F" w:rsidRPr="00ED317F" w:rsidRDefault="00ED317F" w:rsidP="00ED317F">
      <w:pPr>
        <w:spacing w:after="0" w:line="240" w:lineRule="auto"/>
        <w:ind w:left="720"/>
        <w:contextualSpacing/>
        <w:jc w:val="both"/>
        <w:rPr>
          <w:rFonts w:ascii="Times New Roman" w:eastAsia="Times New Roman" w:hAnsi="Times New Roman" w:cs="Times New Roman"/>
          <w:b/>
          <w:sz w:val="24"/>
          <w:szCs w:val="24"/>
          <w:lang w:eastAsia="en-US"/>
        </w:rPr>
      </w:pPr>
    </w:p>
    <w:tbl>
      <w:tblPr>
        <w:tblW w:w="9615" w:type="dxa"/>
        <w:jc w:val="center"/>
        <w:tblLayout w:type="fixed"/>
        <w:tblLook w:val="0400" w:firstRow="0" w:lastRow="0" w:firstColumn="0" w:lastColumn="0" w:noHBand="0" w:noVBand="1"/>
      </w:tblPr>
      <w:tblGrid>
        <w:gridCol w:w="559"/>
        <w:gridCol w:w="3682"/>
        <w:gridCol w:w="5374"/>
      </w:tblGrid>
      <w:tr w:rsidR="00ED317F" w:rsidRPr="00ED317F" w14:paraId="34657903" w14:textId="77777777" w:rsidTr="00ED317F">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42116A" w14:textId="77777777" w:rsidR="00ED317F" w:rsidRPr="00ED317F" w:rsidRDefault="00ED317F" w:rsidP="00ED317F">
            <w:pPr>
              <w:spacing w:after="0" w:line="240" w:lineRule="auto"/>
              <w:jc w:val="center"/>
              <w:rPr>
                <w:rFonts w:ascii="Times New Roman" w:eastAsia="Times New Roman" w:hAnsi="Times New Roman" w:cs="Times New Roman"/>
                <w:b/>
                <w:sz w:val="24"/>
                <w:szCs w:val="24"/>
                <w:lang w:eastAsia="en-US"/>
              </w:rPr>
            </w:pPr>
            <w:r w:rsidRPr="00ED317F">
              <w:rPr>
                <w:rFonts w:ascii="Times New Roman" w:eastAsia="Times New Roman" w:hAnsi="Times New Roman" w:cs="Times New Roman"/>
                <w:b/>
                <w:sz w:val="24"/>
                <w:szCs w:val="24"/>
                <w:lang w:eastAsia="en-US"/>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A2C860" w14:textId="77777777" w:rsidR="00ED317F" w:rsidRPr="00ED317F" w:rsidRDefault="00ED317F" w:rsidP="00ED317F">
            <w:pPr>
              <w:spacing w:after="0" w:line="240" w:lineRule="auto"/>
              <w:jc w:val="center"/>
              <w:rPr>
                <w:rFonts w:ascii="Times New Roman" w:eastAsia="Times New Roman" w:hAnsi="Times New Roman" w:cs="Times New Roman"/>
                <w:b/>
                <w:sz w:val="24"/>
                <w:szCs w:val="24"/>
                <w:lang w:eastAsia="en-US"/>
              </w:rPr>
            </w:pPr>
            <w:r w:rsidRPr="00ED317F">
              <w:rPr>
                <w:rFonts w:ascii="Times New Roman" w:eastAsia="Times New Roman" w:hAnsi="Times New Roman" w:cs="Times New Roman"/>
                <w:b/>
                <w:sz w:val="24"/>
                <w:szCs w:val="24"/>
                <w:lang w:eastAsia="en-US"/>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EE05E8" w14:textId="77777777" w:rsidR="00ED317F" w:rsidRPr="00ED317F" w:rsidRDefault="00ED317F" w:rsidP="00ED317F">
            <w:pPr>
              <w:spacing w:after="0" w:line="240" w:lineRule="auto"/>
              <w:jc w:val="center"/>
              <w:rPr>
                <w:rFonts w:ascii="Times New Roman" w:eastAsia="Times New Roman" w:hAnsi="Times New Roman" w:cs="Times New Roman"/>
                <w:b/>
                <w:sz w:val="24"/>
                <w:szCs w:val="24"/>
                <w:lang w:eastAsia="en-US"/>
              </w:rPr>
            </w:pPr>
            <w:r w:rsidRPr="00ED317F">
              <w:rPr>
                <w:rFonts w:ascii="Times New Roman" w:eastAsia="Times New Roman" w:hAnsi="Times New Roman" w:cs="Times New Roman"/>
                <w:b/>
                <w:sz w:val="24"/>
                <w:szCs w:val="24"/>
                <w:lang w:eastAsia="en-US"/>
              </w:rPr>
              <w:t>Документи, які підтверджують відповідність Учасника кваліфікаційним критеріям*</w:t>
            </w:r>
          </w:p>
        </w:tc>
      </w:tr>
      <w:tr w:rsidR="00ED317F" w:rsidRPr="00ED317F" w14:paraId="09DBDF1B" w14:textId="77777777" w:rsidTr="00ED317F">
        <w:trPr>
          <w:trHeight w:val="731"/>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038DD" w14:textId="77777777" w:rsidR="00ED317F" w:rsidRPr="00ED317F" w:rsidRDefault="00ED317F" w:rsidP="00ED317F">
            <w:pPr>
              <w:spacing w:after="0" w:line="240" w:lineRule="auto"/>
              <w:jc w:val="center"/>
              <w:rPr>
                <w:rFonts w:ascii="Times New Roman" w:eastAsia="Times New Roman" w:hAnsi="Times New Roman" w:cs="Times New Roman"/>
                <w:b/>
                <w:sz w:val="24"/>
                <w:szCs w:val="24"/>
                <w:lang w:eastAsia="en-US"/>
              </w:rPr>
            </w:pPr>
            <w:r w:rsidRPr="00ED317F">
              <w:rPr>
                <w:rFonts w:ascii="Times New Roman" w:eastAsia="Times New Roman" w:hAnsi="Times New Roman" w:cs="Times New Roman"/>
                <w:b/>
                <w:sz w:val="24"/>
                <w:szCs w:val="24"/>
                <w:lang w:eastAsia="en-US"/>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248C8" w14:textId="77777777" w:rsidR="00ED317F" w:rsidRPr="00ED317F" w:rsidRDefault="00ED317F" w:rsidP="00ED317F">
            <w:pPr>
              <w:spacing w:after="0" w:line="240" w:lineRule="auto"/>
              <w:rPr>
                <w:rFonts w:ascii="Times New Roman" w:eastAsia="Times New Roman" w:hAnsi="Times New Roman" w:cs="Times New Roman"/>
                <w:b/>
                <w:sz w:val="24"/>
                <w:szCs w:val="24"/>
                <w:highlight w:val="yellow"/>
                <w:lang w:eastAsia="en-US"/>
              </w:rPr>
            </w:pPr>
            <w:r w:rsidRPr="00ED317F">
              <w:rPr>
                <w:rFonts w:ascii="Times New Roman" w:hAnsi="Times New Roman" w:cs="Times New Roman"/>
                <w:b/>
                <w:sz w:val="24"/>
                <w:szCs w:val="24"/>
                <w:shd w:val="clear" w:color="auto" w:fill="FFFFFF"/>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EF9F8" w14:textId="77777777" w:rsidR="00ED317F" w:rsidRPr="00ED317F" w:rsidRDefault="00ED317F" w:rsidP="00ED317F">
            <w:pPr>
              <w:widowControl w:val="0"/>
              <w:autoSpaceDE w:val="0"/>
              <w:autoSpaceDN w:val="0"/>
              <w:spacing w:before="5" w:after="0" w:line="256" w:lineRule="auto"/>
              <w:ind w:right="96"/>
              <w:jc w:val="both"/>
              <w:rPr>
                <w:rFonts w:ascii="Times New Roman" w:eastAsia="Times New Roman" w:hAnsi="Times New Roman" w:cs="Times New Roman"/>
                <w:sz w:val="24"/>
                <w:szCs w:val="24"/>
                <w:lang w:eastAsia="en-US"/>
              </w:rPr>
            </w:pPr>
            <w:r w:rsidRPr="00ED317F">
              <w:rPr>
                <w:rFonts w:ascii="Times New Roman" w:eastAsia="Times New Roman" w:hAnsi="Times New Roman" w:cs="Times New Roman"/>
                <w:sz w:val="24"/>
                <w:szCs w:val="24"/>
                <w:lang w:eastAsia="en-US"/>
              </w:rPr>
              <w:t>1. Для підтвердження даного кваліфікаційного критерію:</w:t>
            </w:r>
          </w:p>
          <w:p w14:paraId="7D288CB6" w14:textId="77777777" w:rsidR="00ED317F" w:rsidRPr="00ED317F" w:rsidRDefault="00ED317F" w:rsidP="00ED317F">
            <w:pPr>
              <w:widowControl w:val="0"/>
              <w:autoSpaceDE w:val="0"/>
              <w:autoSpaceDN w:val="0"/>
              <w:spacing w:before="5" w:after="0" w:line="256" w:lineRule="auto"/>
              <w:ind w:right="96"/>
              <w:jc w:val="both"/>
              <w:rPr>
                <w:rFonts w:ascii="Times New Roman" w:eastAsia="Times New Roman" w:hAnsi="Times New Roman" w:cs="Times New Roman"/>
                <w:b/>
                <w:sz w:val="24"/>
                <w:szCs w:val="24"/>
                <w:lang w:eastAsia="en-US"/>
              </w:rPr>
            </w:pPr>
            <w:r w:rsidRPr="00ED317F">
              <w:rPr>
                <w:rFonts w:ascii="Times New Roman" w:eastAsia="Times New Roman" w:hAnsi="Times New Roman" w:cs="Times New Roman"/>
                <w:b/>
                <w:sz w:val="24"/>
                <w:szCs w:val="24"/>
                <w:lang w:eastAsia="en-US"/>
              </w:rPr>
              <w:t>учасники у складі пропозиції надають:</w:t>
            </w:r>
          </w:p>
          <w:p w14:paraId="17AB185B" w14:textId="77777777" w:rsidR="00ED317F" w:rsidRPr="00ED317F" w:rsidRDefault="00ED317F" w:rsidP="00ED317F">
            <w:pPr>
              <w:widowControl w:val="0"/>
              <w:numPr>
                <w:ilvl w:val="0"/>
                <w:numId w:val="46"/>
              </w:numPr>
              <w:autoSpaceDE w:val="0"/>
              <w:autoSpaceDN w:val="0"/>
              <w:spacing w:before="5" w:after="0" w:line="256" w:lineRule="auto"/>
              <w:ind w:left="323" w:right="96" w:hanging="218"/>
              <w:jc w:val="both"/>
              <w:rPr>
                <w:rFonts w:ascii="Times New Roman" w:eastAsia="Times New Roman" w:hAnsi="Times New Roman" w:cs="Times New Roman"/>
                <w:sz w:val="24"/>
                <w:szCs w:val="24"/>
                <w:lang w:eastAsia="en-US"/>
              </w:rPr>
            </w:pPr>
            <w:r w:rsidRPr="00ED317F">
              <w:rPr>
                <w:rFonts w:ascii="Times New Roman" w:eastAsia="Times New Roman" w:hAnsi="Times New Roman" w:cs="Times New Roman"/>
                <w:sz w:val="24"/>
                <w:szCs w:val="24"/>
                <w:lang w:eastAsia="en-US"/>
              </w:rPr>
              <w:t>довідку,</w:t>
            </w:r>
            <w:r w:rsidRPr="00ED317F">
              <w:rPr>
                <w:rFonts w:ascii="Times New Roman" w:eastAsia="Times New Roman" w:hAnsi="Times New Roman" w:cs="Times New Roman"/>
                <w:spacing w:val="1"/>
                <w:sz w:val="24"/>
                <w:szCs w:val="24"/>
                <w:lang w:eastAsia="en-US"/>
              </w:rPr>
              <w:t xml:space="preserve"> </w:t>
            </w:r>
            <w:r w:rsidRPr="00ED317F">
              <w:rPr>
                <w:rFonts w:ascii="Times New Roman" w:eastAsia="Times New Roman" w:hAnsi="Times New Roman" w:cs="Times New Roman"/>
                <w:sz w:val="24"/>
                <w:szCs w:val="24"/>
                <w:lang w:eastAsia="en-US"/>
              </w:rPr>
              <w:t>в</w:t>
            </w:r>
            <w:r w:rsidRPr="00ED317F">
              <w:rPr>
                <w:rFonts w:ascii="Times New Roman" w:eastAsia="Times New Roman" w:hAnsi="Times New Roman" w:cs="Times New Roman"/>
                <w:spacing w:val="1"/>
                <w:sz w:val="24"/>
                <w:szCs w:val="24"/>
                <w:lang w:eastAsia="en-US"/>
              </w:rPr>
              <w:t xml:space="preserve"> </w:t>
            </w:r>
            <w:r w:rsidRPr="00ED317F">
              <w:rPr>
                <w:rFonts w:ascii="Times New Roman" w:eastAsia="Times New Roman" w:hAnsi="Times New Roman" w:cs="Times New Roman"/>
                <w:sz w:val="24"/>
                <w:szCs w:val="24"/>
                <w:lang w:eastAsia="en-US"/>
              </w:rPr>
              <w:t>довільній</w:t>
            </w:r>
            <w:r w:rsidRPr="00ED317F">
              <w:rPr>
                <w:rFonts w:ascii="Times New Roman" w:eastAsia="Times New Roman" w:hAnsi="Times New Roman" w:cs="Times New Roman"/>
                <w:spacing w:val="1"/>
                <w:sz w:val="24"/>
                <w:szCs w:val="24"/>
                <w:lang w:eastAsia="en-US"/>
              </w:rPr>
              <w:t xml:space="preserve"> </w:t>
            </w:r>
            <w:r w:rsidRPr="00ED317F">
              <w:rPr>
                <w:rFonts w:ascii="Times New Roman" w:eastAsia="Times New Roman" w:hAnsi="Times New Roman" w:cs="Times New Roman"/>
                <w:sz w:val="24"/>
                <w:szCs w:val="24"/>
                <w:lang w:eastAsia="en-US"/>
              </w:rPr>
              <w:t>формі,</w:t>
            </w:r>
            <w:r w:rsidRPr="00ED317F">
              <w:rPr>
                <w:rFonts w:ascii="Times New Roman" w:eastAsia="Times New Roman" w:hAnsi="Times New Roman" w:cs="Times New Roman"/>
                <w:spacing w:val="1"/>
                <w:sz w:val="24"/>
                <w:szCs w:val="24"/>
                <w:lang w:eastAsia="en-US"/>
              </w:rPr>
              <w:t xml:space="preserve"> </w:t>
            </w:r>
            <w:r w:rsidRPr="00ED317F">
              <w:rPr>
                <w:rFonts w:ascii="Times New Roman" w:eastAsia="Times New Roman" w:hAnsi="Times New Roman" w:cs="Times New Roman"/>
                <w:sz w:val="24"/>
                <w:szCs w:val="24"/>
                <w:lang w:eastAsia="en-US"/>
              </w:rPr>
              <w:t>з</w:t>
            </w:r>
            <w:r w:rsidRPr="00ED317F">
              <w:rPr>
                <w:rFonts w:ascii="Times New Roman" w:eastAsia="Times New Roman" w:hAnsi="Times New Roman" w:cs="Times New Roman"/>
                <w:spacing w:val="1"/>
                <w:sz w:val="24"/>
                <w:szCs w:val="24"/>
                <w:lang w:eastAsia="en-US"/>
              </w:rPr>
              <w:t xml:space="preserve"> </w:t>
            </w:r>
            <w:r w:rsidRPr="00ED317F">
              <w:rPr>
                <w:rFonts w:ascii="Times New Roman" w:eastAsia="Times New Roman" w:hAnsi="Times New Roman" w:cs="Times New Roman"/>
                <w:sz w:val="24"/>
                <w:szCs w:val="24"/>
                <w:lang w:eastAsia="en-US"/>
              </w:rPr>
              <w:t>інформацією</w:t>
            </w:r>
            <w:r w:rsidRPr="00ED317F">
              <w:rPr>
                <w:rFonts w:ascii="Times New Roman" w:eastAsia="Times New Roman" w:hAnsi="Times New Roman" w:cs="Times New Roman"/>
                <w:spacing w:val="1"/>
                <w:sz w:val="24"/>
                <w:szCs w:val="24"/>
                <w:lang w:eastAsia="en-US"/>
              </w:rPr>
              <w:t xml:space="preserve"> </w:t>
            </w:r>
            <w:r w:rsidRPr="00ED317F">
              <w:rPr>
                <w:rFonts w:ascii="Times New Roman" w:eastAsia="Times New Roman" w:hAnsi="Times New Roman" w:cs="Times New Roman"/>
                <w:sz w:val="24"/>
                <w:szCs w:val="24"/>
                <w:lang w:eastAsia="en-US"/>
              </w:rPr>
              <w:t>про</w:t>
            </w:r>
            <w:r w:rsidRPr="00ED317F">
              <w:rPr>
                <w:rFonts w:ascii="Times New Roman" w:eastAsia="Times New Roman" w:hAnsi="Times New Roman" w:cs="Times New Roman"/>
                <w:spacing w:val="1"/>
                <w:sz w:val="24"/>
                <w:szCs w:val="24"/>
                <w:lang w:eastAsia="en-US"/>
              </w:rPr>
              <w:t xml:space="preserve"> </w:t>
            </w:r>
            <w:r w:rsidRPr="00ED317F">
              <w:rPr>
                <w:rFonts w:ascii="Times New Roman" w:eastAsia="Times New Roman" w:hAnsi="Times New Roman" w:cs="Times New Roman"/>
                <w:sz w:val="24"/>
                <w:szCs w:val="24"/>
                <w:lang w:eastAsia="en-US"/>
              </w:rPr>
              <w:t>виконання</w:t>
            </w:r>
            <w:r w:rsidRPr="00ED317F">
              <w:rPr>
                <w:rFonts w:ascii="Times New Roman" w:eastAsia="Times New Roman" w:hAnsi="Times New Roman" w:cs="Times New Roman"/>
                <w:spacing w:val="61"/>
                <w:sz w:val="24"/>
                <w:szCs w:val="24"/>
                <w:lang w:eastAsia="en-US"/>
              </w:rPr>
              <w:t xml:space="preserve"> </w:t>
            </w:r>
            <w:r w:rsidRPr="00ED317F">
              <w:rPr>
                <w:rFonts w:ascii="Times New Roman" w:eastAsia="Times New Roman" w:hAnsi="Times New Roman" w:cs="Times New Roman"/>
                <w:sz w:val="24"/>
                <w:szCs w:val="24"/>
                <w:lang w:eastAsia="en-US"/>
              </w:rPr>
              <w:t>аналогічного (аналогічних)</w:t>
            </w:r>
            <w:r w:rsidRPr="00ED317F">
              <w:rPr>
                <w:rFonts w:ascii="Times New Roman" w:eastAsia="Times New Roman" w:hAnsi="Times New Roman" w:cs="Times New Roman"/>
                <w:spacing w:val="-57"/>
                <w:sz w:val="24"/>
                <w:szCs w:val="24"/>
                <w:lang w:eastAsia="en-US"/>
              </w:rPr>
              <w:t xml:space="preserve"> </w:t>
            </w:r>
            <w:r w:rsidRPr="00ED317F">
              <w:rPr>
                <w:rFonts w:ascii="Times New Roman" w:eastAsia="Times New Roman" w:hAnsi="Times New Roman" w:cs="Times New Roman"/>
                <w:sz w:val="24"/>
                <w:szCs w:val="24"/>
                <w:lang w:eastAsia="en-US"/>
              </w:rPr>
              <w:t>за</w:t>
            </w:r>
            <w:r w:rsidRPr="00ED317F">
              <w:rPr>
                <w:rFonts w:ascii="Times New Roman" w:eastAsia="Times New Roman" w:hAnsi="Times New Roman" w:cs="Times New Roman"/>
                <w:spacing w:val="1"/>
                <w:sz w:val="24"/>
                <w:szCs w:val="24"/>
                <w:lang w:eastAsia="en-US"/>
              </w:rPr>
              <w:t xml:space="preserve"> </w:t>
            </w:r>
            <w:r w:rsidRPr="00ED317F">
              <w:rPr>
                <w:rFonts w:ascii="Times New Roman" w:eastAsia="Times New Roman" w:hAnsi="Times New Roman" w:cs="Times New Roman"/>
                <w:sz w:val="24"/>
                <w:szCs w:val="24"/>
                <w:lang w:eastAsia="en-US"/>
              </w:rPr>
              <w:t>предметом</w:t>
            </w:r>
            <w:r w:rsidRPr="00ED317F">
              <w:rPr>
                <w:rFonts w:ascii="Times New Roman" w:eastAsia="Times New Roman" w:hAnsi="Times New Roman" w:cs="Times New Roman"/>
                <w:spacing w:val="1"/>
                <w:sz w:val="24"/>
                <w:szCs w:val="24"/>
                <w:lang w:eastAsia="en-US"/>
              </w:rPr>
              <w:t xml:space="preserve"> </w:t>
            </w:r>
            <w:r w:rsidRPr="00ED317F">
              <w:rPr>
                <w:rFonts w:ascii="Times New Roman" w:eastAsia="Times New Roman" w:hAnsi="Times New Roman" w:cs="Times New Roman"/>
                <w:sz w:val="24"/>
                <w:szCs w:val="24"/>
                <w:lang w:eastAsia="en-US"/>
              </w:rPr>
              <w:t>закупівлі</w:t>
            </w:r>
            <w:r w:rsidRPr="00ED317F">
              <w:rPr>
                <w:rFonts w:ascii="Times New Roman" w:eastAsia="Times New Roman" w:hAnsi="Times New Roman" w:cs="Times New Roman"/>
                <w:spacing w:val="1"/>
                <w:sz w:val="24"/>
                <w:szCs w:val="24"/>
                <w:lang w:eastAsia="en-US"/>
              </w:rPr>
              <w:t xml:space="preserve"> </w:t>
            </w:r>
            <w:r w:rsidRPr="00ED317F">
              <w:rPr>
                <w:rFonts w:ascii="Times New Roman" w:eastAsia="Times New Roman" w:hAnsi="Times New Roman" w:cs="Times New Roman"/>
                <w:sz w:val="24"/>
                <w:szCs w:val="24"/>
                <w:lang w:eastAsia="en-US"/>
              </w:rPr>
              <w:t>договору (договорів) (не менше одного), що має містити: назву організації – замовника, номер договору, дату укладання договору, предмет закупівлі, суму договору;</w:t>
            </w:r>
          </w:p>
          <w:p w14:paraId="19D226D0" w14:textId="77777777" w:rsidR="00ED317F" w:rsidRPr="00ED317F" w:rsidRDefault="00ED317F" w:rsidP="00ED317F">
            <w:pPr>
              <w:widowControl w:val="0"/>
              <w:numPr>
                <w:ilvl w:val="0"/>
                <w:numId w:val="46"/>
              </w:numPr>
              <w:autoSpaceDE w:val="0"/>
              <w:autoSpaceDN w:val="0"/>
              <w:spacing w:before="5" w:after="0" w:line="256" w:lineRule="auto"/>
              <w:ind w:left="323" w:right="96" w:hanging="218"/>
              <w:jc w:val="both"/>
              <w:rPr>
                <w:rFonts w:ascii="Times New Roman" w:eastAsia="Times New Roman" w:hAnsi="Times New Roman" w:cs="Times New Roman"/>
                <w:sz w:val="24"/>
                <w:szCs w:val="24"/>
                <w:lang w:eastAsia="en-US"/>
              </w:rPr>
            </w:pPr>
            <w:r w:rsidRPr="00ED317F">
              <w:rPr>
                <w:rFonts w:ascii="Times New Roman" w:eastAsia="Times New Roman" w:hAnsi="Times New Roman" w:cs="Times New Roman"/>
                <w:sz w:val="24"/>
                <w:lang w:eastAsia="en-US"/>
              </w:rPr>
              <w:t>аналогічний (-чні)*</w:t>
            </w:r>
            <w:r w:rsidRPr="00ED317F">
              <w:rPr>
                <w:rFonts w:ascii="Times New Roman" w:eastAsia="Times New Roman" w:hAnsi="Times New Roman" w:cs="Times New Roman"/>
                <w:spacing w:val="1"/>
                <w:sz w:val="24"/>
                <w:lang w:eastAsia="en-US"/>
              </w:rPr>
              <w:t xml:space="preserve"> </w:t>
            </w:r>
            <w:r w:rsidRPr="00ED317F">
              <w:rPr>
                <w:rFonts w:ascii="Times New Roman" w:eastAsia="Times New Roman" w:hAnsi="Times New Roman" w:cs="Times New Roman"/>
                <w:sz w:val="24"/>
                <w:lang w:eastAsia="en-US"/>
              </w:rPr>
              <w:t>за</w:t>
            </w:r>
            <w:r w:rsidRPr="00ED317F">
              <w:rPr>
                <w:rFonts w:ascii="Times New Roman" w:eastAsia="Times New Roman" w:hAnsi="Times New Roman" w:cs="Times New Roman"/>
                <w:spacing w:val="1"/>
                <w:sz w:val="24"/>
                <w:lang w:eastAsia="en-US"/>
              </w:rPr>
              <w:t xml:space="preserve"> </w:t>
            </w:r>
            <w:r w:rsidRPr="00ED317F">
              <w:rPr>
                <w:rFonts w:ascii="Times New Roman" w:eastAsia="Times New Roman" w:hAnsi="Times New Roman" w:cs="Times New Roman"/>
                <w:sz w:val="24"/>
                <w:lang w:eastAsia="en-US"/>
              </w:rPr>
              <w:t>предметом</w:t>
            </w:r>
            <w:r w:rsidRPr="00ED317F">
              <w:rPr>
                <w:rFonts w:ascii="Times New Roman" w:eastAsia="Times New Roman" w:hAnsi="Times New Roman" w:cs="Times New Roman"/>
                <w:spacing w:val="1"/>
                <w:sz w:val="24"/>
                <w:lang w:eastAsia="en-US"/>
              </w:rPr>
              <w:t xml:space="preserve"> </w:t>
            </w:r>
            <w:r w:rsidRPr="00ED317F">
              <w:rPr>
                <w:rFonts w:ascii="Times New Roman" w:eastAsia="Times New Roman" w:hAnsi="Times New Roman" w:cs="Times New Roman"/>
                <w:sz w:val="24"/>
                <w:lang w:eastAsia="en-US"/>
              </w:rPr>
              <w:t>закупівлі</w:t>
            </w:r>
            <w:r w:rsidRPr="00ED317F">
              <w:rPr>
                <w:rFonts w:ascii="Times New Roman" w:eastAsia="Times New Roman" w:hAnsi="Times New Roman" w:cs="Times New Roman"/>
                <w:spacing w:val="1"/>
                <w:sz w:val="24"/>
                <w:lang w:eastAsia="en-US"/>
              </w:rPr>
              <w:t xml:space="preserve"> </w:t>
            </w:r>
            <w:r w:rsidRPr="00ED317F">
              <w:rPr>
                <w:rFonts w:ascii="Times New Roman" w:eastAsia="Times New Roman" w:hAnsi="Times New Roman" w:cs="Times New Roman"/>
                <w:sz w:val="24"/>
                <w:szCs w:val="24"/>
                <w:lang w:eastAsia="en-US"/>
              </w:rPr>
              <w:t>договір (-ри), який (-кі) зазначений (-ні) у довідці (з усіма додатками);</w:t>
            </w:r>
          </w:p>
          <w:p w14:paraId="2E27C58B" w14:textId="77777777" w:rsidR="00ED317F" w:rsidRPr="00ED317F" w:rsidRDefault="00ED317F" w:rsidP="00ED317F">
            <w:pPr>
              <w:widowControl w:val="0"/>
              <w:numPr>
                <w:ilvl w:val="0"/>
                <w:numId w:val="46"/>
              </w:numPr>
              <w:autoSpaceDE w:val="0"/>
              <w:autoSpaceDN w:val="0"/>
              <w:spacing w:before="5" w:after="0" w:line="256" w:lineRule="auto"/>
              <w:ind w:left="323" w:right="96" w:hanging="218"/>
              <w:jc w:val="both"/>
              <w:rPr>
                <w:rFonts w:ascii="Times New Roman" w:eastAsia="Times New Roman" w:hAnsi="Times New Roman" w:cs="Times New Roman"/>
                <w:sz w:val="24"/>
                <w:szCs w:val="24"/>
                <w:lang w:eastAsia="en-US"/>
              </w:rPr>
            </w:pPr>
            <w:r w:rsidRPr="00ED317F">
              <w:rPr>
                <w:rFonts w:ascii="Times New Roman" w:eastAsia="Times New Roman" w:hAnsi="Times New Roman" w:cs="Times New Roman"/>
                <w:sz w:val="24"/>
                <w:szCs w:val="24"/>
                <w:lang w:eastAsia="en-US"/>
              </w:rPr>
              <w:t>оригінал відгуку, наданого учаснику замовником**, із зазначенням дати укладення і номеру договору, на який надано відгук, а також стану належного виконання договору стосовно якості і строків. Відгук надається щодо договору (-ів), який (-кі) надано учасником у складі тендерної пропозиції для підтвердження кваліфікаційного критерію та має містити удосконалений електронний підпис або кваліфікований електронний підпис особи яка його підписала</w:t>
            </w:r>
            <w:r w:rsidRPr="00ED317F">
              <w:rPr>
                <w:rFonts w:ascii="Times New Roman" w:eastAsia="Times New Roman" w:hAnsi="Times New Roman" w:cs="Times New Roman"/>
                <w:sz w:val="24"/>
                <w:szCs w:val="24"/>
                <w:lang w:eastAsia="ru-RU" w:bidi="uk-UA"/>
              </w:rPr>
              <w:t>.</w:t>
            </w:r>
          </w:p>
          <w:p w14:paraId="46D22004" w14:textId="3F688C7B" w:rsidR="00ED317F" w:rsidRPr="00ED317F" w:rsidRDefault="00ED317F" w:rsidP="00ED317F">
            <w:pPr>
              <w:widowControl w:val="0"/>
              <w:autoSpaceDE w:val="0"/>
              <w:autoSpaceDN w:val="0"/>
              <w:spacing w:before="5" w:after="0" w:line="256" w:lineRule="auto"/>
              <w:ind w:right="96"/>
              <w:jc w:val="both"/>
              <w:rPr>
                <w:rFonts w:ascii="Times New Roman" w:eastAsia="Times New Roman" w:hAnsi="Times New Roman" w:cs="Times New Roman"/>
                <w:i/>
                <w:iCs/>
                <w:sz w:val="24"/>
                <w:lang w:eastAsia="en-US"/>
              </w:rPr>
            </w:pPr>
            <w:r w:rsidRPr="00ED317F">
              <w:rPr>
                <w:rFonts w:ascii="Times New Roman" w:eastAsia="Times New Roman" w:hAnsi="Times New Roman" w:cs="Times New Roman"/>
                <w:sz w:val="24"/>
                <w:lang w:eastAsia="en-US"/>
              </w:rPr>
              <w:t>*</w:t>
            </w:r>
            <w:r w:rsidRPr="00ED317F">
              <w:rPr>
                <w:rFonts w:ascii="Times New Roman" w:eastAsia="Times New Roman" w:hAnsi="Times New Roman" w:cs="Times New Roman"/>
                <w:i/>
                <w:iCs/>
                <w:sz w:val="24"/>
                <w:lang w:eastAsia="en-US"/>
              </w:rPr>
              <w:t>Аналогічним</w:t>
            </w:r>
            <w:r w:rsidRPr="00ED317F">
              <w:rPr>
                <w:rFonts w:ascii="Times New Roman" w:eastAsia="Times New Roman" w:hAnsi="Times New Roman" w:cs="Times New Roman"/>
                <w:i/>
                <w:iCs/>
                <w:spacing w:val="1"/>
                <w:sz w:val="24"/>
                <w:lang w:eastAsia="en-US"/>
              </w:rPr>
              <w:t xml:space="preserve"> </w:t>
            </w:r>
            <w:r w:rsidRPr="00ED317F">
              <w:rPr>
                <w:rFonts w:ascii="Times New Roman" w:eastAsia="Times New Roman" w:hAnsi="Times New Roman" w:cs="Times New Roman"/>
                <w:i/>
                <w:iCs/>
                <w:sz w:val="24"/>
                <w:lang w:eastAsia="en-US"/>
              </w:rPr>
              <w:t>є</w:t>
            </w:r>
            <w:r w:rsidRPr="00ED317F">
              <w:rPr>
                <w:rFonts w:ascii="Times New Roman" w:eastAsia="Times New Roman" w:hAnsi="Times New Roman" w:cs="Times New Roman"/>
                <w:i/>
                <w:iCs/>
                <w:spacing w:val="1"/>
                <w:sz w:val="24"/>
                <w:lang w:eastAsia="en-US"/>
              </w:rPr>
              <w:t xml:space="preserve"> </w:t>
            </w:r>
            <w:r w:rsidRPr="00ED317F">
              <w:rPr>
                <w:rFonts w:ascii="Times New Roman" w:eastAsia="Times New Roman" w:hAnsi="Times New Roman" w:cs="Times New Roman"/>
                <w:i/>
                <w:iCs/>
                <w:sz w:val="24"/>
                <w:lang w:eastAsia="en-US"/>
              </w:rPr>
              <w:t>договір,</w:t>
            </w:r>
            <w:r w:rsidRPr="00ED317F">
              <w:rPr>
                <w:rFonts w:ascii="Times New Roman" w:eastAsia="Times New Roman" w:hAnsi="Times New Roman" w:cs="Times New Roman"/>
                <w:i/>
                <w:iCs/>
                <w:spacing w:val="1"/>
                <w:sz w:val="24"/>
                <w:lang w:eastAsia="en-US"/>
              </w:rPr>
              <w:t xml:space="preserve"> укладений та виконаний  в повному обсязі учасником протягом 2021-2023 років, </w:t>
            </w:r>
            <w:r w:rsidRPr="00ED317F">
              <w:rPr>
                <w:rFonts w:ascii="Times New Roman" w:eastAsia="Times New Roman" w:hAnsi="Times New Roman" w:cs="Times New Roman"/>
                <w:i/>
                <w:iCs/>
                <w:sz w:val="24"/>
                <w:lang w:eastAsia="en-US"/>
              </w:rPr>
              <w:t>предметом якого було постачання товару, відповідно до коду ДК 021:2015 – 32320000-2 «Телевізійне й аудіовізуальне обладнання», або постачання аналогічного за функціональним призначенням товару, що є предметом даної закупівлі.</w:t>
            </w:r>
          </w:p>
          <w:p w14:paraId="06230DFA" w14:textId="77777777" w:rsidR="00ED317F" w:rsidRPr="00ED317F" w:rsidRDefault="00ED317F" w:rsidP="00ED317F">
            <w:pPr>
              <w:widowControl w:val="0"/>
              <w:autoSpaceDE w:val="0"/>
              <w:autoSpaceDN w:val="0"/>
              <w:spacing w:before="5" w:after="0" w:line="256" w:lineRule="auto"/>
              <w:ind w:right="96"/>
              <w:jc w:val="both"/>
              <w:rPr>
                <w:rFonts w:ascii="Times New Roman" w:eastAsia="Times New Roman" w:hAnsi="Times New Roman" w:cs="Times New Roman"/>
                <w:spacing w:val="1"/>
                <w:sz w:val="24"/>
                <w:highlight w:val="green"/>
                <w:lang w:eastAsia="en-US"/>
              </w:rPr>
            </w:pPr>
            <w:r w:rsidRPr="00ED317F">
              <w:rPr>
                <w:rFonts w:ascii="Times New Roman" w:eastAsia="Times New Roman" w:hAnsi="Times New Roman" w:cs="Times New Roman"/>
                <w:i/>
                <w:iCs/>
                <w:sz w:val="24"/>
                <w:lang w:eastAsia="en-US"/>
              </w:rPr>
              <w:t>**Замовники - суб’єкти, визначені згідно із статтею 2 Закону, які здійснюють закупівлі товарів, робіт і послуг відповідно до Закону.</w:t>
            </w:r>
          </w:p>
        </w:tc>
      </w:tr>
    </w:tbl>
    <w:p w14:paraId="530AB386" w14:textId="77777777" w:rsidR="00ED317F" w:rsidRPr="00ED317F" w:rsidRDefault="00ED317F" w:rsidP="00ED317F">
      <w:pPr>
        <w:spacing w:after="0" w:line="240" w:lineRule="auto"/>
        <w:jc w:val="both"/>
        <w:rPr>
          <w:rFonts w:ascii="Times New Roman" w:eastAsia="Times New Roman" w:hAnsi="Times New Roman" w:cs="Times New Roman"/>
          <w:i/>
          <w:sz w:val="24"/>
          <w:szCs w:val="24"/>
          <w:lang w:eastAsia="en-US"/>
        </w:rPr>
      </w:pPr>
      <w:r w:rsidRPr="00ED317F">
        <w:rPr>
          <w:rFonts w:ascii="Times New Roman" w:eastAsia="Times New Roman" w:hAnsi="Times New Roman" w:cs="Times New Roman"/>
          <w:i/>
          <w:sz w:val="24"/>
          <w:szCs w:val="24"/>
          <w:lang w:eastAsia="en-US"/>
        </w:rPr>
        <w:t>*</w:t>
      </w:r>
      <w:r w:rsidRPr="00ED317F">
        <w:rPr>
          <w:rFonts w:ascii="Times New Roman" w:hAnsi="Times New Roman" w:cs="Times New Roman"/>
          <w:sz w:val="24"/>
          <w:szCs w:val="24"/>
          <w:lang w:eastAsia="en-US"/>
        </w:rPr>
        <w:t xml:space="preserve"> </w:t>
      </w:r>
      <w:r w:rsidRPr="00ED317F">
        <w:rPr>
          <w:rFonts w:ascii="Times New Roman" w:eastAsia="Times New Roman" w:hAnsi="Times New Roman" w:cs="Times New Roman"/>
          <w:i/>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A4A8D3" w14:textId="77777777" w:rsidR="00ED317F" w:rsidRPr="00ED317F" w:rsidRDefault="00ED317F" w:rsidP="00ED317F">
      <w:pPr>
        <w:numPr>
          <w:ilvl w:val="0"/>
          <w:numId w:val="45"/>
        </w:numPr>
        <w:shd w:val="clear" w:color="auto" w:fill="FFFFFF"/>
        <w:spacing w:after="0" w:line="240" w:lineRule="auto"/>
        <w:contextualSpacing/>
        <w:jc w:val="both"/>
        <w:rPr>
          <w:rFonts w:ascii="Times New Roman" w:eastAsia="Times New Roman" w:hAnsi="Times New Roman" w:cs="Times New Roman"/>
          <w:b/>
          <w:sz w:val="24"/>
          <w:szCs w:val="24"/>
          <w:lang w:eastAsia="en-US"/>
        </w:rPr>
      </w:pPr>
      <w:r w:rsidRPr="00ED317F">
        <w:rPr>
          <w:rFonts w:ascii="Times New Roman" w:eastAsia="Times New Roman" w:hAnsi="Times New Roman" w:cs="Times New Roman"/>
          <w:b/>
          <w:sz w:val="24"/>
          <w:szCs w:val="24"/>
          <w:lang w:eastAsia="en-US"/>
        </w:rPr>
        <w:t>Інші документи, які учасники подають у складі пропозиції*:</w:t>
      </w:r>
    </w:p>
    <w:p w14:paraId="23ED5B7B" w14:textId="77777777" w:rsidR="00ED317F" w:rsidRPr="00ED317F" w:rsidRDefault="00ED317F" w:rsidP="00ED317F">
      <w:pPr>
        <w:shd w:val="clear" w:color="auto" w:fill="FFFFFF"/>
        <w:spacing w:after="0" w:line="240" w:lineRule="auto"/>
        <w:ind w:left="720"/>
        <w:contextualSpacing/>
        <w:jc w:val="both"/>
        <w:rPr>
          <w:rFonts w:ascii="Times New Roman" w:eastAsia="Times New Roman" w:hAnsi="Times New Roman" w:cs="Times New Roman"/>
          <w:b/>
          <w:sz w:val="24"/>
          <w:szCs w:val="24"/>
          <w:lang w:eastAsia="en-US"/>
        </w:rPr>
      </w:pPr>
    </w:p>
    <w:p w14:paraId="63DB3ED5" w14:textId="77777777" w:rsidR="00ED317F" w:rsidRPr="00ED317F" w:rsidRDefault="00ED317F" w:rsidP="00ED317F">
      <w:pPr>
        <w:numPr>
          <w:ilvl w:val="1"/>
          <w:numId w:val="45"/>
        </w:numPr>
        <w:shd w:val="clear" w:color="auto" w:fill="FFFFFF"/>
        <w:spacing w:after="0" w:line="240" w:lineRule="auto"/>
        <w:contextualSpacing/>
        <w:jc w:val="both"/>
        <w:rPr>
          <w:rFonts w:ascii="Times New Roman" w:eastAsia="Times New Roman" w:hAnsi="Times New Roman" w:cs="Times New Roman"/>
          <w:b/>
          <w:sz w:val="24"/>
          <w:szCs w:val="24"/>
          <w:lang w:eastAsia="en-US"/>
        </w:rPr>
      </w:pPr>
      <w:r w:rsidRPr="00ED317F">
        <w:rPr>
          <w:rFonts w:ascii="Times New Roman" w:eastAsia="Times New Roman" w:hAnsi="Times New Roman" w:cs="Times New Roman"/>
          <w:b/>
          <w:sz w:val="24"/>
          <w:szCs w:val="24"/>
          <w:lang w:eastAsia="en-US"/>
        </w:rPr>
        <w:t>Для учасників юридичних осіб:</w:t>
      </w:r>
    </w:p>
    <w:p w14:paraId="6D065BF6" w14:textId="77777777" w:rsidR="00ED317F" w:rsidRPr="00ED317F" w:rsidRDefault="00ED317F" w:rsidP="00ED317F">
      <w:pPr>
        <w:numPr>
          <w:ilvl w:val="0"/>
          <w:numId w:val="48"/>
        </w:numPr>
        <w:shd w:val="clear" w:color="auto" w:fill="FFFFFF"/>
        <w:spacing w:after="0" w:line="240" w:lineRule="auto"/>
        <w:contextualSpacing/>
        <w:jc w:val="both"/>
        <w:rPr>
          <w:rFonts w:ascii="Times New Roman" w:eastAsia="Times New Roman" w:hAnsi="Times New Roman" w:cs="Times New Roman"/>
          <w:b/>
          <w:sz w:val="24"/>
          <w:szCs w:val="24"/>
          <w:lang w:eastAsia="en-US"/>
        </w:rPr>
      </w:pPr>
      <w:r w:rsidRPr="00ED317F">
        <w:rPr>
          <w:rFonts w:ascii="Times New Roman" w:eastAsia="Times New Roman" w:hAnsi="Times New Roman" w:cs="Times New Roman"/>
          <w:sz w:val="24"/>
          <w:szCs w:val="24"/>
          <w:lang w:eastAsia="en-US"/>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2802E827" w14:textId="77777777" w:rsidR="00ED317F" w:rsidRPr="00ED317F" w:rsidRDefault="00ED317F" w:rsidP="00ED317F">
      <w:pPr>
        <w:numPr>
          <w:ilvl w:val="0"/>
          <w:numId w:val="48"/>
        </w:numPr>
        <w:tabs>
          <w:tab w:val="left" w:pos="1080"/>
        </w:tabs>
        <w:spacing w:after="0" w:line="240" w:lineRule="auto"/>
        <w:contextualSpacing/>
        <w:jc w:val="both"/>
        <w:rPr>
          <w:rFonts w:ascii="Times New Roman" w:eastAsia="Times New Roman" w:hAnsi="Times New Roman" w:cs="Times New Roman"/>
          <w:sz w:val="24"/>
          <w:szCs w:val="24"/>
          <w:lang w:eastAsia="en-US"/>
        </w:rPr>
      </w:pPr>
      <w:r w:rsidRPr="00ED317F">
        <w:rPr>
          <w:rFonts w:ascii="Times New Roman" w:hAnsi="Times New Roman" w:cs="Times New Roman"/>
          <w:sz w:val="24"/>
          <w:szCs w:val="24"/>
          <w:lang w:eastAsia="en-US"/>
        </w:rPr>
        <w:lastRenderedPageBreak/>
        <w:t>протокол зборів засновників про призначення директора або виписка з протоколу засновників, або рішення засновника/учасника та наказ про призначення - у разі підписання керівником організації-учасника;</w:t>
      </w:r>
    </w:p>
    <w:p w14:paraId="1290D658" w14:textId="77777777" w:rsidR="00ED317F" w:rsidRPr="00ED317F" w:rsidRDefault="00ED317F" w:rsidP="00ED317F">
      <w:pPr>
        <w:numPr>
          <w:ilvl w:val="0"/>
          <w:numId w:val="48"/>
        </w:numPr>
        <w:tabs>
          <w:tab w:val="left" w:pos="1080"/>
        </w:tabs>
        <w:spacing w:after="0" w:line="240" w:lineRule="auto"/>
        <w:contextualSpacing/>
        <w:jc w:val="both"/>
        <w:rPr>
          <w:rFonts w:ascii="Times New Roman" w:eastAsia="Times New Roman" w:hAnsi="Times New Roman" w:cs="Times New Roman"/>
          <w:sz w:val="24"/>
          <w:szCs w:val="24"/>
          <w:lang w:eastAsia="en-US"/>
        </w:rPr>
      </w:pPr>
      <w:r w:rsidRPr="00ED317F">
        <w:rPr>
          <w:rFonts w:ascii="Times New Roman" w:hAnsi="Times New Roman" w:cs="Times New Roman"/>
          <w:sz w:val="24"/>
          <w:szCs w:val="24"/>
          <w:lang w:eastAsia="en-US"/>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ED317F">
        <w:rPr>
          <w:rFonts w:ascii="Times New Roman" w:eastAsia="Times New Roman" w:hAnsi="Times New Roman" w:cs="Times New Roman"/>
          <w:sz w:val="24"/>
          <w:szCs w:val="24"/>
          <w:lang w:eastAsia="en-US"/>
        </w:rPr>
        <w:t xml:space="preserve"> </w:t>
      </w:r>
    </w:p>
    <w:p w14:paraId="597BADF5" w14:textId="77777777" w:rsidR="00ED317F" w:rsidRPr="00ED317F" w:rsidRDefault="00ED317F" w:rsidP="00ED317F">
      <w:pPr>
        <w:numPr>
          <w:ilvl w:val="0"/>
          <w:numId w:val="48"/>
        </w:numPr>
        <w:tabs>
          <w:tab w:val="left" w:pos="1080"/>
        </w:tabs>
        <w:spacing w:after="0" w:line="240" w:lineRule="auto"/>
        <w:contextualSpacing/>
        <w:jc w:val="both"/>
        <w:rPr>
          <w:rFonts w:ascii="Times New Roman" w:eastAsia="Times New Roman" w:hAnsi="Times New Roman" w:cs="Times New Roman"/>
          <w:sz w:val="24"/>
          <w:szCs w:val="24"/>
          <w:lang w:eastAsia="en-US"/>
        </w:rPr>
      </w:pPr>
      <w:r w:rsidRPr="00ED317F">
        <w:rPr>
          <w:rFonts w:ascii="Times New Roman" w:eastAsia="Times New Roman" w:hAnsi="Times New Roman" w:cs="Times New Roman"/>
          <w:sz w:val="24"/>
          <w:szCs w:val="24"/>
          <w:lang w:eastAsia="en-US"/>
        </w:rPr>
        <w:t xml:space="preserve">статут зі змінами та доповненнями з відміткою державного реєстратора </w:t>
      </w:r>
      <w:r w:rsidRPr="00ED317F">
        <w:rPr>
          <w:rFonts w:ascii="Times New Roman" w:eastAsia="Times New Roman" w:hAnsi="Times New Roman" w:cs="Times New Roman"/>
          <w:i/>
          <w:sz w:val="24"/>
          <w:szCs w:val="24"/>
          <w:lang w:eastAsia="en-US"/>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ED317F">
        <w:rPr>
          <w:rFonts w:ascii="Times New Roman" w:eastAsia="Times New Roman" w:hAnsi="Times New Roman" w:cs="Times New Roman"/>
          <w:sz w:val="24"/>
          <w:szCs w:val="24"/>
          <w:lang w:eastAsia="en-US"/>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ED317F">
        <w:rPr>
          <w:rFonts w:ascii="Times New Roman" w:hAnsi="Times New Roman" w:cs="Times New Roman"/>
          <w:sz w:val="24"/>
          <w:szCs w:val="24"/>
          <w:lang w:eastAsia="en-US"/>
        </w:rPr>
        <w:t>.</w:t>
      </w:r>
    </w:p>
    <w:p w14:paraId="78CD6E7C" w14:textId="77777777" w:rsidR="00ED317F" w:rsidRPr="00ED317F" w:rsidRDefault="00ED317F" w:rsidP="00ED317F">
      <w:pPr>
        <w:numPr>
          <w:ilvl w:val="1"/>
          <w:numId w:val="45"/>
        </w:numPr>
        <w:shd w:val="clear" w:color="auto" w:fill="FFFFFF"/>
        <w:spacing w:after="0" w:line="240" w:lineRule="auto"/>
        <w:contextualSpacing/>
        <w:jc w:val="both"/>
        <w:rPr>
          <w:rFonts w:ascii="Times New Roman" w:eastAsia="Times New Roman" w:hAnsi="Times New Roman" w:cs="Times New Roman"/>
          <w:b/>
          <w:sz w:val="24"/>
          <w:szCs w:val="24"/>
          <w:lang w:eastAsia="en-US"/>
        </w:rPr>
      </w:pPr>
      <w:r w:rsidRPr="00ED317F">
        <w:rPr>
          <w:rFonts w:ascii="Times New Roman" w:eastAsia="Times New Roman" w:hAnsi="Times New Roman" w:cs="Times New Roman"/>
          <w:b/>
          <w:sz w:val="24"/>
          <w:szCs w:val="24"/>
          <w:lang w:eastAsia="en-US"/>
        </w:rPr>
        <w:t>Для учасників фізичних осіб-підприємців:</w:t>
      </w:r>
    </w:p>
    <w:p w14:paraId="7C148D1E" w14:textId="77777777" w:rsidR="00ED317F" w:rsidRPr="00ED317F" w:rsidRDefault="00ED317F" w:rsidP="00ED317F">
      <w:pPr>
        <w:numPr>
          <w:ilvl w:val="0"/>
          <w:numId w:val="48"/>
        </w:numPr>
        <w:shd w:val="clear" w:color="auto" w:fill="FFFFFF"/>
        <w:spacing w:after="0" w:line="240" w:lineRule="auto"/>
        <w:contextualSpacing/>
        <w:jc w:val="both"/>
        <w:rPr>
          <w:rFonts w:ascii="Times New Roman" w:eastAsia="Times New Roman" w:hAnsi="Times New Roman" w:cs="Times New Roman"/>
          <w:b/>
          <w:sz w:val="24"/>
          <w:szCs w:val="24"/>
          <w:lang w:eastAsia="en-US"/>
        </w:rPr>
      </w:pPr>
      <w:r w:rsidRPr="00ED317F">
        <w:rPr>
          <w:rFonts w:ascii="Times New Roman" w:eastAsia="Times New Roman" w:hAnsi="Times New Roman" w:cs="Times New Roman"/>
          <w:sz w:val="24"/>
          <w:szCs w:val="24"/>
          <w:lang w:eastAsia="en-US"/>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3B76C4B0" w14:textId="77777777" w:rsidR="00ED317F" w:rsidRPr="00ED317F" w:rsidRDefault="00ED317F" w:rsidP="00ED317F">
      <w:pPr>
        <w:numPr>
          <w:ilvl w:val="0"/>
          <w:numId w:val="48"/>
        </w:numPr>
        <w:tabs>
          <w:tab w:val="left" w:pos="1080"/>
        </w:tabs>
        <w:spacing w:after="0" w:line="240" w:lineRule="auto"/>
        <w:contextualSpacing/>
        <w:jc w:val="both"/>
        <w:rPr>
          <w:rFonts w:ascii="Times New Roman" w:eastAsia="Times New Roman" w:hAnsi="Times New Roman" w:cs="Times New Roman"/>
          <w:sz w:val="24"/>
          <w:szCs w:val="24"/>
          <w:lang w:eastAsia="en-US"/>
        </w:rPr>
      </w:pPr>
      <w:r w:rsidRPr="00ED317F">
        <w:rPr>
          <w:rFonts w:ascii="Times New Roman" w:eastAsia="Times New Roman" w:hAnsi="Times New Roman" w:cs="Times New Roman"/>
          <w:sz w:val="24"/>
          <w:szCs w:val="24"/>
          <w:lang w:eastAsia="en-US"/>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14:paraId="56647977" w14:textId="77777777" w:rsidR="00ED317F" w:rsidRPr="00ED317F" w:rsidRDefault="00ED317F" w:rsidP="00ED317F">
      <w:pPr>
        <w:numPr>
          <w:ilvl w:val="0"/>
          <w:numId w:val="48"/>
        </w:numPr>
        <w:shd w:val="clear" w:color="auto" w:fill="FFFFFF"/>
        <w:spacing w:after="0" w:line="240" w:lineRule="auto"/>
        <w:contextualSpacing/>
        <w:jc w:val="both"/>
        <w:rPr>
          <w:rFonts w:ascii="Times New Roman" w:eastAsia="Times New Roman" w:hAnsi="Times New Roman" w:cs="Times New Roman"/>
          <w:b/>
          <w:sz w:val="24"/>
          <w:szCs w:val="24"/>
          <w:lang w:eastAsia="en-US"/>
        </w:rPr>
      </w:pPr>
      <w:r w:rsidRPr="00ED317F">
        <w:rPr>
          <w:rFonts w:ascii="Times New Roman" w:eastAsia="Times New Roman" w:hAnsi="Times New Roman" w:cs="Times New Roman"/>
          <w:sz w:val="24"/>
          <w:szCs w:val="24"/>
          <w:lang w:eastAsia="en-US"/>
        </w:rPr>
        <w:t>паспорт (1-6 сторінки та місце проживання) у випадку, якщо такий паспорт оформлено у вигляді книжечки або обох сторін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794A8CA" w14:textId="77777777" w:rsidR="00ED317F" w:rsidRPr="00ED317F" w:rsidRDefault="00ED317F" w:rsidP="00ED317F">
      <w:pPr>
        <w:numPr>
          <w:ilvl w:val="1"/>
          <w:numId w:val="45"/>
        </w:numPr>
        <w:shd w:val="clear" w:color="auto" w:fill="FFFFFF"/>
        <w:spacing w:after="0" w:line="240" w:lineRule="auto"/>
        <w:contextualSpacing/>
        <w:jc w:val="both"/>
        <w:rPr>
          <w:rFonts w:ascii="Times New Roman" w:eastAsia="Times New Roman" w:hAnsi="Times New Roman" w:cs="Times New Roman"/>
          <w:b/>
          <w:sz w:val="24"/>
          <w:szCs w:val="24"/>
          <w:lang w:eastAsia="en-US"/>
        </w:rPr>
      </w:pPr>
      <w:r w:rsidRPr="00ED317F">
        <w:rPr>
          <w:rFonts w:ascii="Times New Roman" w:eastAsia="Times New Roman" w:hAnsi="Times New Roman" w:cs="Times New Roman"/>
          <w:b/>
          <w:sz w:val="24"/>
          <w:szCs w:val="24"/>
          <w:lang w:eastAsia="en-US"/>
        </w:rPr>
        <w:t>Для учасників юридичних осіб та фізичних осіб-підприємців:</w:t>
      </w:r>
    </w:p>
    <w:p w14:paraId="4D1C3010" w14:textId="77777777" w:rsidR="00ED317F" w:rsidRPr="00ED317F" w:rsidRDefault="00ED317F" w:rsidP="00ED317F">
      <w:pPr>
        <w:numPr>
          <w:ilvl w:val="0"/>
          <w:numId w:val="48"/>
        </w:numPr>
        <w:shd w:val="clear" w:color="auto" w:fill="FFFFFF"/>
        <w:spacing w:after="0" w:line="240" w:lineRule="auto"/>
        <w:contextualSpacing/>
        <w:jc w:val="both"/>
        <w:rPr>
          <w:rFonts w:ascii="Times New Roman" w:eastAsia="Times New Roman" w:hAnsi="Times New Roman" w:cs="Times New Roman"/>
          <w:b/>
          <w:sz w:val="24"/>
          <w:szCs w:val="24"/>
          <w:lang w:eastAsia="en-US"/>
        </w:rPr>
      </w:pPr>
      <w:r w:rsidRPr="00ED317F">
        <w:rPr>
          <w:rFonts w:ascii="Times New Roman" w:hAnsi="Times New Roman" w:cs="Times New Roman"/>
          <w:sz w:val="24"/>
          <w:szCs w:val="24"/>
          <w:lang w:eastAsia="en-US"/>
        </w:rPr>
        <w:t>Гарантійний лист стосовно того, що вся надана у складі тендерної пропозиції інформація є достовірною;</w:t>
      </w:r>
    </w:p>
    <w:p w14:paraId="4D6CB81E" w14:textId="77777777" w:rsidR="00ED317F" w:rsidRPr="00ED317F" w:rsidRDefault="00ED317F" w:rsidP="00ED317F">
      <w:pPr>
        <w:numPr>
          <w:ilvl w:val="0"/>
          <w:numId w:val="48"/>
        </w:numPr>
        <w:shd w:val="clear" w:color="auto" w:fill="FFFFFF"/>
        <w:spacing w:after="0" w:line="240" w:lineRule="auto"/>
        <w:contextualSpacing/>
        <w:jc w:val="both"/>
        <w:rPr>
          <w:rFonts w:ascii="Times New Roman" w:eastAsia="Times New Roman" w:hAnsi="Times New Roman" w:cs="Times New Roman"/>
          <w:b/>
          <w:sz w:val="24"/>
          <w:szCs w:val="24"/>
          <w:lang w:eastAsia="en-US"/>
        </w:rPr>
      </w:pPr>
      <w:r w:rsidRPr="00ED317F">
        <w:rPr>
          <w:rFonts w:ascii="Times New Roman" w:hAnsi="Times New Roman" w:cs="Times New Roman"/>
          <w:sz w:val="24"/>
          <w:szCs w:val="24"/>
          <w:lang w:eastAsia="en-US"/>
        </w:rPr>
        <w:t>Довідка про наявність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EE03CB9" w14:textId="77777777" w:rsidR="00ED317F" w:rsidRPr="00ED317F" w:rsidRDefault="00ED317F" w:rsidP="00ED317F">
      <w:pPr>
        <w:numPr>
          <w:ilvl w:val="0"/>
          <w:numId w:val="48"/>
        </w:numPr>
        <w:shd w:val="clear" w:color="auto" w:fill="FFFFFF"/>
        <w:spacing w:after="0" w:line="240" w:lineRule="auto"/>
        <w:contextualSpacing/>
        <w:jc w:val="both"/>
        <w:rPr>
          <w:rFonts w:ascii="Times New Roman" w:eastAsia="Times New Roman" w:hAnsi="Times New Roman" w:cs="Times New Roman"/>
          <w:b/>
          <w:sz w:val="24"/>
          <w:szCs w:val="24"/>
          <w:lang w:eastAsia="en-US"/>
        </w:rPr>
      </w:pPr>
      <w:r w:rsidRPr="00ED317F">
        <w:rPr>
          <w:rFonts w:ascii="Times New Roman" w:eastAsia="Times New Roman" w:hAnsi="Times New Roman" w:cs="Times New Roman"/>
          <w:sz w:val="24"/>
          <w:szCs w:val="24"/>
          <w:lang w:eastAsia="en-US"/>
        </w:rPr>
        <w:t xml:space="preserve">Довідка в довільній формі про погодження учасника з </w:t>
      </w:r>
      <w:r w:rsidRPr="00ED317F">
        <w:rPr>
          <w:rFonts w:ascii="Times New Roman" w:hAnsi="Times New Roman" w:cs="Times New Roman"/>
          <w:sz w:val="24"/>
          <w:szCs w:val="24"/>
          <w:lang w:eastAsia="en-US"/>
        </w:rPr>
        <w:t xml:space="preserve">проєктом договору про закупівлю, що викладений у </w:t>
      </w:r>
      <w:r w:rsidRPr="00ED317F">
        <w:rPr>
          <w:rFonts w:ascii="Times New Roman" w:eastAsia="Times New Roman" w:hAnsi="Times New Roman" w:cs="Times New Roman"/>
          <w:sz w:val="24"/>
          <w:szCs w:val="24"/>
          <w:lang w:eastAsia="en-US"/>
        </w:rPr>
        <w:t>Додатку 3 до тендерної документації</w:t>
      </w:r>
      <w:r w:rsidRPr="00ED317F">
        <w:rPr>
          <w:rFonts w:ascii="Times New Roman" w:hAnsi="Times New Roman" w:cs="Times New Roman"/>
          <w:sz w:val="24"/>
          <w:szCs w:val="24"/>
          <w:lang w:eastAsia="en-US"/>
        </w:rPr>
        <w:t>;</w:t>
      </w:r>
    </w:p>
    <w:p w14:paraId="51DB88C6" w14:textId="6D9815AE" w:rsidR="00ED317F" w:rsidRPr="00ED317F" w:rsidRDefault="00ED317F" w:rsidP="00ED317F">
      <w:pPr>
        <w:numPr>
          <w:ilvl w:val="0"/>
          <w:numId w:val="48"/>
        </w:numPr>
        <w:shd w:val="clear" w:color="auto" w:fill="FFFFFF"/>
        <w:spacing w:after="0" w:line="240" w:lineRule="auto"/>
        <w:contextualSpacing/>
        <w:jc w:val="both"/>
        <w:rPr>
          <w:rFonts w:ascii="Times New Roman" w:eastAsia="Times New Roman" w:hAnsi="Times New Roman" w:cs="Times New Roman"/>
          <w:b/>
          <w:sz w:val="24"/>
          <w:szCs w:val="24"/>
          <w:lang w:eastAsia="en-US"/>
        </w:rPr>
      </w:pPr>
      <w:r w:rsidRPr="00ED317F">
        <w:rPr>
          <w:rFonts w:ascii="Times New Roman" w:hAnsi="Times New Roman"/>
          <w:sz w:val="24"/>
          <w:szCs w:val="24"/>
          <w:lang w:eastAsia="en-US"/>
        </w:rPr>
        <w:t>Відомості з Єдиного державного реєстру підприємств та організацій України (або Довідку про визначення класифікаційних даних).</w:t>
      </w:r>
    </w:p>
    <w:p w14:paraId="6E1AF7BB" w14:textId="77777777" w:rsidR="00ED317F" w:rsidRPr="00ED317F" w:rsidRDefault="00ED317F" w:rsidP="00ED317F">
      <w:pPr>
        <w:shd w:val="clear" w:color="auto" w:fill="FFFFFF"/>
        <w:spacing w:after="0" w:line="240" w:lineRule="auto"/>
        <w:jc w:val="both"/>
        <w:rPr>
          <w:rFonts w:ascii="Times New Roman" w:eastAsia="Times New Roman" w:hAnsi="Times New Roman" w:cs="Times New Roman"/>
          <w:b/>
          <w:i/>
          <w:sz w:val="24"/>
          <w:szCs w:val="24"/>
          <w:lang w:eastAsia="en-US"/>
        </w:rPr>
      </w:pPr>
      <w:r w:rsidRPr="00ED317F">
        <w:rPr>
          <w:rFonts w:ascii="Times New Roman" w:eastAsia="Times New Roman" w:hAnsi="Times New Roman" w:cs="Times New Roman"/>
          <w:b/>
          <w:i/>
          <w:sz w:val="24"/>
          <w:szCs w:val="24"/>
          <w:lang w:eastAsia="en-US"/>
        </w:rPr>
        <w:t>Примітки:</w:t>
      </w:r>
    </w:p>
    <w:p w14:paraId="1B9EBF0A" w14:textId="77777777" w:rsidR="00ED317F" w:rsidRPr="00ED317F" w:rsidRDefault="00ED317F" w:rsidP="00ED317F">
      <w:pPr>
        <w:shd w:val="clear" w:color="auto" w:fill="FFFFFF"/>
        <w:spacing w:after="0" w:line="240" w:lineRule="auto"/>
        <w:jc w:val="both"/>
        <w:rPr>
          <w:rFonts w:ascii="Times New Roman" w:hAnsi="Times New Roman" w:cs="Times New Roman"/>
          <w:i/>
          <w:iCs/>
          <w:sz w:val="24"/>
          <w:szCs w:val="24"/>
          <w:lang w:eastAsia="en-US"/>
        </w:rPr>
      </w:pPr>
      <w:r w:rsidRPr="00ED317F">
        <w:rPr>
          <w:rFonts w:ascii="Times New Roman" w:hAnsi="Times New Roman" w:cs="Times New Roman"/>
          <w:i/>
          <w:iCs/>
          <w:sz w:val="24"/>
          <w:szCs w:val="24"/>
          <w:lang w:eastAsia="en-US"/>
        </w:rPr>
        <w:t>* 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з перекладом українською мовою;</w:t>
      </w:r>
    </w:p>
    <w:p w14:paraId="4968DC44" w14:textId="77777777" w:rsidR="00ED317F" w:rsidRPr="00ED317F" w:rsidRDefault="00ED317F" w:rsidP="00ED317F">
      <w:pPr>
        <w:numPr>
          <w:ilvl w:val="0"/>
          <w:numId w:val="45"/>
        </w:numPr>
        <w:spacing w:after="0" w:line="240" w:lineRule="auto"/>
        <w:ind w:left="851" w:hanging="491"/>
        <w:jc w:val="both"/>
        <w:rPr>
          <w:rFonts w:ascii="Times New Roman" w:eastAsia="Times New Roman" w:hAnsi="Times New Roman" w:cs="Times New Roman"/>
          <w:b/>
          <w:bCs/>
          <w:sz w:val="24"/>
          <w:szCs w:val="24"/>
          <w:lang w:eastAsia="ru-RU"/>
        </w:rPr>
      </w:pPr>
      <w:r w:rsidRPr="00ED317F">
        <w:rPr>
          <w:rFonts w:ascii="Times New Roman" w:eastAsia="Times New Roman" w:hAnsi="Times New Roman" w:cs="Times New Roman"/>
          <w:b/>
          <w:bCs/>
          <w:sz w:val="24"/>
          <w:szCs w:val="24"/>
          <w:lang w:eastAsia="ru-RU"/>
        </w:rPr>
        <w:t>Фактом подання тендерної пропозиції учасник підтверджує (надання окремих підтверджень у складі тендерної пропозиції не вимагається) наступне:</w:t>
      </w:r>
    </w:p>
    <w:p w14:paraId="56D6FD23" w14:textId="77777777" w:rsidR="00ED317F" w:rsidRPr="00ED317F" w:rsidRDefault="00ED317F" w:rsidP="00ED317F">
      <w:pPr>
        <w:numPr>
          <w:ilvl w:val="1"/>
          <w:numId w:val="45"/>
        </w:numPr>
        <w:spacing w:after="0" w:line="240" w:lineRule="auto"/>
        <w:ind w:left="851" w:hanging="502"/>
        <w:jc w:val="both"/>
        <w:rPr>
          <w:rFonts w:ascii="Times New Roman" w:eastAsia="Times New Roman" w:hAnsi="Times New Roman" w:cs="Times New Roman"/>
          <w:sz w:val="24"/>
          <w:szCs w:val="24"/>
          <w:lang w:eastAsia="ru-RU"/>
        </w:rPr>
      </w:pPr>
      <w:r w:rsidRPr="00ED317F">
        <w:rPr>
          <w:rFonts w:ascii="Times New Roman" w:eastAsia="Times New Roman" w:hAnsi="Times New Roman" w:cs="Times New Roman"/>
          <w:sz w:val="24"/>
          <w:szCs w:val="24"/>
          <w:lang w:eastAsia="ru-RU"/>
        </w:rPr>
        <w:t xml:space="preserve">учасник, засновник(и) учасника, кінцевий(і) бенефеціар(и) учасника, </w:t>
      </w:r>
      <w:r w:rsidRPr="00ED317F">
        <w:rPr>
          <w:rFonts w:ascii="Times New Roman" w:eastAsia="Times New Roman" w:hAnsi="Times New Roman" w:cs="Times New Roman"/>
          <w:sz w:val="24"/>
          <w:szCs w:val="24"/>
          <w:lang w:eastAsia="ru-RU" w:bidi="ru-RU"/>
        </w:rPr>
        <w:t xml:space="preserve">член або учасник </w:t>
      </w:r>
      <w:r w:rsidRPr="00ED317F">
        <w:rPr>
          <w:rFonts w:ascii="Times New Roman" w:eastAsia="Times New Roman" w:hAnsi="Times New Roman" w:cs="Times New Roman"/>
          <w:sz w:val="24"/>
          <w:szCs w:val="24"/>
          <w:lang w:bidi="uk-UA"/>
        </w:rPr>
        <w:t xml:space="preserve">(акціонер) юридичної </w:t>
      </w:r>
      <w:r w:rsidRPr="00ED317F">
        <w:rPr>
          <w:rFonts w:ascii="Times New Roman" w:eastAsia="Times New Roman" w:hAnsi="Times New Roman" w:cs="Times New Roman"/>
          <w:sz w:val="24"/>
          <w:szCs w:val="24"/>
          <w:lang w:eastAsia="ru-RU" w:bidi="ru-RU"/>
        </w:rPr>
        <w:t xml:space="preserve">особи - учасника процедури </w:t>
      </w:r>
      <w:r w:rsidRPr="00ED317F">
        <w:rPr>
          <w:rFonts w:ascii="Times New Roman" w:eastAsia="Times New Roman" w:hAnsi="Times New Roman" w:cs="Times New Roman"/>
          <w:sz w:val="24"/>
          <w:szCs w:val="24"/>
          <w:lang w:bidi="uk-UA"/>
        </w:rPr>
        <w:t>закупівлі,</w:t>
      </w:r>
      <w:r w:rsidRPr="00ED317F">
        <w:rPr>
          <w:rFonts w:ascii="Times New Roman" w:eastAsia="Times New Roman" w:hAnsi="Times New Roman" w:cs="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України від 30.12.2015 №1147 «Про заборону ввезення на митну територію </w:t>
      </w:r>
      <w:r w:rsidRPr="00ED317F">
        <w:rPr>
          <w:rFonts w:ascii="Times New Roman" w:eastAsia="Times New Roman" w:hAnsi="Times New Roman" w:cs="Times New Roman"/>
          <w:sz w:val="24"/>
          <w:szCs w:val="24"/>
          <w:lang w:eastAsia="ru-RU"/>
        </w:rPr>
        <w:lastRenderedPageBreak/>
        <w:t>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10B9F8CA" w14:textId="77777777" w:rsidR="00ED317F" w:rsidRPr="00ED317F" w:rsidRDefault="00ED317F" w:rsidP="00ED317F">
      <w:pPr>
        <w:numPr>
          <w:ilvl w:val="1"/>
          <w:numId w:val="45"/>
        </w:numPr>
        <w:spacing w:after="0" w:line="240" w:lineRule="auto"/>
        <w:ind w:left="851" w:hanging="502"/>
        <w:jc w:val="both"/>
        <w:rPr>
          <w:rFonts w:ascii="Times New Roman" w:eastAsia="Times New Roman" w:hAnsi="Times New Roman" w:cs="Times New Roman"/>
          <w:lang w:val="ru-RU" w:eastAsia="ru-RU"/>
        </w:rPr>
      </w:pPr>
      <w:r w:rsidRPr="00ED317F">
        <w:rPr>
          <w:rFonts w:ascii="Times New Roman" w:eastAsia="Times New Roman" w:hAnsi="Times New Roman" w:cs="Times New Roman"/>
          <w:sz w:val="24"/>
          <w:szCs w:val="24"/>
          <w:lang w:eastAsia="ru-RU"/>
        </w:rPr>
        <w:t>місцезнаходженням (місцем проживання) суб’єкта господарювання, який є учасником, не є територіальна громада, яка перебуває в тимчасовій окупації*;</w:t>
      </w:r>
    </w:p>
    <w:p w14:paraId="498A2563" w14:textId="77777777" w:rsidR="00ED317F" w:rsidRPr="00ED317F" w:rsidRDefault="00ED317F" w:rsidP="00ED317F">
      <w:pPr>
        <w:spacing w:after="0" w:line="240" w:lineRule="auto"/>
        <w:ind w:left="851"/>
        <w:jc w:val="both"/>
        <w:rPr>
          <w:rFonts w:ascii="Times New Roman" w:eastAsia="Times New Roman" w:hAnsi="Times New Roman" w:cs="Times New Roman"/>
          <w:lang w:val="ru-RU" w:eastAsia="ru-RU"/>
        </w:rPr>
      </w:pPr>
    </w:p>
    <w:p w14:paraId="53C93628" w14:textId="77777777" w:rsidR="00ED317F" w:rsidRPr="00ED317F" w:rsidRDefault="00ED317F" w:rsidP="00ED317F">
      <w:pPr>
        <w:spacing w:after="0" w:line="240" w:lineRule="auto"/>
        <w:jc w:val="both"/>
        <w:rPr>
          <w:rFonts w:ascii="Times New Roman" w:eastAsia="Times New Roman" w:hAnsi="Times New Roman" w:cs="Times New Roman"/>
          <w:i/>
          <w:iCs/>
          <w:sz w:val="24"/>
          <w:szCs w:val="24"/>
          <w:lang w:eastAsia="ru-RU"/>
        </w:rPr>
      </w:pPr>
      <w:r w:rsidRPr="00ED317F">
        <w:rPr>
          <w:rFonts w:ascii="Times New Roman" w:eastAsia="Times New Roman" w:hAnsi="Times New Roman" w:cs="Times New Roman"/>
          <w:i/>
          <w:iCs/>
          <w:sz w:val="24"/>
          <w:szCs w:val="24"/>
          <w:lang w:eastAsia="ru-RU"/>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692F8BA6" w14:textId="77777777" w:rsidR="00ED317F" w:rsidRPr="00ED317F" w:rsidRDefault="00ED317F" w:rsidP="00ED317F">
      <w:pPr>
        <w:spacing w:after="0" w:line="240" w:lineRule="auto"/>
        <w:jc w:val="both"/>
        <w:rPr>
          <w:rFonts w:ascii="Times New Roman" w:eastAsia="Times New Roman" w:hAnsi="Times New Roman" w:cs="Times New Roman"/>
          <w:lang w:val="ru-RU" w:eastAsia="ru-RU"/>
        </w:rPr>
      </w:pPr>
      <w:r w:rsidRPr="00ED317F">
        <w:rPr>
          <w:rFonts w:ascii="Times New Roman" w:eastAsia="Times New Roman" w:hAnsi="Times New Roman" w:cs="Times New Roman"/>
          <w:i/>
          <w:iCs/>
          <w:sz w:val="24"/>
          <w:szCs w:val="24"/>
          <w:lang w:eastAsia="ru-RU"/>
        </w:rPr>
        <w:t>*В</w:t>
      </w:r>
      <w:r w:rsidRPr="00ED317F">
        <w:rPr>
          <w:rFonts w:ascii="Times New Roman" w:eastAsia="Times New Roman" w:hAnsi="Times New Roman" w:cs="Times New Roman"/>
          <w:bCs/>
          <w:i/>
          <w:iCs/>
          <w:sz w:val="24"/>
          <w:szCs w:val="24"/>
          <w:lang w:eastAsia="ru-RU"/>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ED317F">
        <w:rPr>
          <w:rFonts w:ascii="Times New Roman" w:eastAsia="Times New Roman" w:hAnsi="Times New Roman" w:cs="Times New Roman"/>
          <w:i/>
          <w:iCs/>
          <w:sz w:val="24"/>
          <w:szCs w:val="24"/>
          <w:lang w:eastAsia="ru-RU"/>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r w:rsidRPr="00ED317F">
        <w:rPr>
          <w:rFonts w:ascii="Times New Roman" w:eastAsia="Times New Roman" w:hAnsi="Times New Roman" w:cs="Times New Roman"/>
          <w:sz w:val="24"/>
          <w:szCs w:val="24"/>
          <w:lang w:eastAsia="ru-RU"/>
        </w:rPr>
        <w:t xml:space="preserve"> </w:t>
      </w:r>
    </w:p>
    <w:p w14:paraId="600D4774" w14:textId="77777777" w:rsidR="00ED317F" w:rsidRPr="00ED317F" w:rsidRDefault="00ED317F" w:rsidP="00ED317F">
      <w:pPr>
        <w:spacing w:after="0" w:line="240" w:lineRule="auto"/>
        <w:jc w:val="both"/>
        <w:rPr>
          <w:rFonts w:ascii="Times New Roman" w:eastAsia="Times New Roman" w:hAnsi="Times New Roman" w:cs="Times New Roman"/>
          <w:i/>
          <w:iCs/>
          <w:lang w:val="ru-RU" w:eastAsia="ru-RU"/>
        </w:rPr>
      </w:pPr>
    </w:p>
    <w:p w14:paraId="787B1969" w14:textId="77777777" w:rsidR="00ED317F" w:rsidRPr="00ED317F" w:rsidRDefault="00ED317F" w:rsidP="00ED317F">
      <w:pPr>
        <w:numPr>
          <w:ilvl w:val="1"/>
          <w:numId w:val="45"/>
        </w:numPr>
        <w:spacing w:after="0" w:line="240" w:lineRule="auto"/>
        <w:ind w:left="851" w:hanging="491"/>
        <w:contextualSpacing/>
        <w:jc w:val="both"/>
        <w:textAlignment w:val="baseline"/>
      </w:pPr>
      <w:r w:rsidRPr="00ED317F">
        <w:rPr>
          <w:rFonts w:ascii="Times New Roman" w:hAnsi="Times New Roman"/>
          <w:sz w:val="24"/>
          <w:szCs w:val="24"/>
        </w:rPr>
        <w:t xml:space="preserve">учасник не є*: </w:t>
      </w:r>
    </w:p>
    <w:p w14:paraId="258ABD0B" w14:textId="77777777" w:rsidR="00ED317F" w:rsidRPr="00ED317F" w:rsidRDefault="00ED317F" w:rsidP="00ED317F">
      <w:pPr>
        <w:numPr>
          <w:ilvl w:val="0"/>
          <w:numId w:val="48"/>
        </w:numPr>
        <w:spacing w:after="0" w:line="240" w:lineRule="auto"/>
        <w:ind w:left="851" w:hanging="491"/>
        <w:contextualSpacing/>
        <w:jc w:val="both"/>
        <w:textAlignment w:val="baseline"/>
        <w:rPr>
          <w:rFonts w:ascii="Times New Roman" w:hAnsi="Times New Roman"/>
          <w:sz w:val="24"/>
          <w:szCs w:val="24"/>
          <w:lang w:eastAsia="en-US"/>
        </w:rPr>
      </w:pPr>
      <w:r w:rsidRPr="00ED317F">
        <w:rPr>
          <w:rFonts w:ascii="Times New Roman" w:hAnsi="Times New Roman"/>
          <w:sz w:val="24"/>
          <w:szCs w:val="24"/>
          <w:lang w:eastAsia="en-US"/>
        </w:rPr>
        <w:t xml:space="preserve">громадянином Російської Федерації, крім тих, що проживають на території України на законних підставах**; </w:t>
      </w:r>
    </w:p>
    <w:p w14:paraId="5683180D" w14:textId="77777777" w:rsidR="00ED317F" w:rsidRPr="00ED317F" w:rsidRDefault="00ED317F" w:rsidP="00ED317F">
      <w:pPr>
        <w:numPr>
          <w:ilvl w:val="0"/>
          <w:numId w:val="48"/>
        </w:numPr>
        <w:spacing w:after="0" w:line="240" w:lineRule="auto"/>
        <w:ind w:left="851" w:hanging="491"/>
        <w:contextualSpacing/>
        <w:jc w:val="both"/>
        <w:textAlignment w:val="baseline"/>
        <w:rPr>
          <w:rFonts w:ascii="Times New Roman" w:hAnsi="Times New Roman"/>
          <w:sz w:val="24"/>
          <w:szCs w:val="24"/>
          <w:lang w:eastAsia="en-US"/>
        </w:rPr>
      </w:pPr>
      <w:r w:rsidRPr="00ED317F">
        <w:rPr>
          <w:rFonts w:ascii="Times New Roman" w:hAnsi="Times New Roman"/>
          <w:sz w:val="24"/>
          <w:szCs w:val="24"/>
          <w:lang w:eastAsia="en-US"/>
        </w:rPr>
        <w:t>- юридичною особою, створеною та зареєстрованою відповідно до законодавства Російської Федерації;</w:t>
      </w:r>
    </w:p>
    <w:p w14:paraId="7E3E8861" w14:textId="77777777" w:rsidR="00ED317F" w:rsidRPr="00ED317F" w:rsidRDefault="00ED317F" w:rsidP="00ED317F">
      <w:pPr>
        <w:numPr>
          <w:ilvl w:val="0"/>
          <w:numId w:val="48"/>
        </w:numPr>
        <w:spacing w:after="0" w:line="240" w:lineRule="auto"/>
        <w:ind w:left="851" w:hanging="491"/>
        <w:contextualSpacing/>
        <w:jc w:val="both"/>
        <w:textAlignment w:val="baseline"/>
        <w:rPr>
          <w:lang w:eastAsia="en-US"/>
        </w:rPr>
      </w:pPr>
      <w:r w:rsidRPr="00ED317F">
        <w:rPr>
          <w:rFonts w:ascii="Times New Roman" w:hAnsi="Times New Roman"/>
          <w:sz w:val="24"/>
          <w:szCs w:val="24"/>
          <w:lang w:eastAsia="en-US"/>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4002F364" w14:textId="77777777" w:rsidR="00ED317F" w:rsidRPr="00ED317F" w:rsidRDefault="00ED317F" w:rsidP="00ED317F">
      <w:pPr>
        <w:numPr>
          <w:ilvl w:val="0"/>
          <w:numId w:val="48"/>
        </w:numPr>
        <w:spacing w:after="0" w:line="240" w:lineRule="auto"/>
        <w:ind w:left="851" w:hanging="491"/>
        <w:contextualSpacing/>
        <w:jc w:val="both"/>
        <w:textAlignment w:val="baseline"/>
        <w:rPr>
          <w:rFonts w:ascii="Times New Roman" w:hAnsi="Times New Roman"/>
          <w:sz w:val="24"/>
          <w:szCs w:val="24"/>
          <w:lang w:eastAsia="en-US"/>
        </w:rPr>
      </w:pPr>
      <w:r w:rsidRPr="00ED317F">
        <w:rPr>
          <w:rFonts w:ascii="Times New Roman" w:hAnsi="Times New Roman"/>
          <w:sz w:val="24"/>
          <w:szCs w:val="24"/>
          <w:lang w:eastAsia="en-US"/>
        </w:rPr>
        <w:t>- 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C400A6F" w14:textId="77777777" w:rsidR="00ED317F" w:rsidRPr="00ED317F" w:rsidRDefault="00ED317F" w:rsidP="00ED317F">
      <w:pPr>
        <w:spacing w:after="0" w:line="240" w:lineRule="auto"/>
        <w:ind w:firstLine="9"/>
        <w:jc w:val="both"/>
        <w:textAlignment w:val="baseline"/>
        <w:rPr>
          <w:rFonts w:ascii="Times New Roman" w:hAnsi="Times New Roman"/>
          <w:i/>
          <w:iCs/>
          <w:sz w:val="24"/>
          <w:szCs w:val="24"/>
          <w:lang w:eastAsia="en-US"/>
        </w:rPr>
      </w:pPr>
      <w:r w:rsidRPr="00ED317F">
        <w:rPr>
          <w:rFonts w:ascii="Times New Roman" w:hAnsi="Times New Roman"/>
          <w:i/>
          <w:iCs/>
          <w:sz w:val="24"/>
          <w:szCs w:val="24"/>
          <w:lang w:eastAsia="en-US"/>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FDD2CA0" w14:textId="77777777" w:rsidR="00ED317F" w:rsidRPr="00ED317F" w:rsidRDefault="00ED317F" w:rsidP="00ED317F">
      <w:pPr>
        <w:spacing w:after="0" w:line="240" w:lineRule="auto"/>
        <w:ind w:firstLine="9"/>
        <w:jc w:val="both"/>
        <w:textAlignment w:val="baseline"/>
        <w:rPr>
          <w:rFonts w:ascii="Times New Roman" w:hAnsi="Times New Roman"/>
          <w:i/>
          <w:iCs/>
          <w:sz w:val="24"/>
          <w:szCs w:val="24"/>
          <w:lang w:eastAsia="en-US"/>
        </w:rPr>
      </w:pPr>
      <w:r w:rsidRPr="00ED317F">
        <w:rPr>
          <w:rFonts w:ascii="Times New Roman" w:hAnsi="Times New Roman"/>
          <w:i/>
          <w:iCs/>
          <w:sz w:val="24"/>
          <w:szCs w:val="24"/>
          <w:lang w:eastAsia="en-US"/>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7305C9F8" w14:textId="77777777" w:rsidR="00ED317F" w:rsidRPr="00ED317F" w:rsidRDefault="00ED317F" w:rsidP="00ED317F">
      <w:pPr>
        <w:spacing w:after="0" w:line="240" w:lineRule="auto"/>
        <w:ind w:firstLine="9"/>
        <w:jc w:val="both"/>
        <w:textAlignment w:val="baseline"/>
        <w:rPr>
          <w:rFonts w:ascii="Times New Roman" w:hAnsi="Times New Roman"/>
          <w:i/>
          <w:iCs/>
          <w:sz w:val="24"/>
          <w:szCs w:val="24"/>
          <w:lang w:eastAsia="en-US"/>
        </w:rPr>
      </w:pPr>
      <w:r w:rsidRPr="00ED317F">
        <w:rPr>
          <w:rFonts w:ascii="Times New Roman" w:hAnsi="Times New Roman"/>
          <w:i/>
          <w:iCs/>
          <w:sz w:val="24"/>
          <w:szCs w:val="24"/>
          <w:lang w:eastAsia="en-US"/>
        </w:rPr>
        <w:t>- 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402212C0" w14:textId="77777777" w:rsidR="00ED317F" w:rsidRPr="00ED317F" w:rsidRDefault="00ED317F" w:rsidP="00ED317F">
      <w:pPr>
        <w:spacing w:after="0" w:line="240" w:lineRule="auto"/>
        <w:ind w:firstLine="9"/>
        <w:jc w:val="both"/>
        <w:textAlignment w:val="baseline"/>
      </w:pPr>
      <w:r w:rsidRPr="00ED317F">
        <w:rPr>
          <w:rFonts w:ascii="Times New Roman" w:hAnsi="Times New Roman"/>
          <w:i/>
          <w:iCs/>
          <w:sz w:val="24"/>
          <w:szCs w:val="24"/>
          <w:lang w:eastAsia="en-US"/>
        </w:rPr>
        <w:t>**З</w:t>
      </w:r>
      <w:r w:rsidRPr="00ED317F">
        <w:rPr>
          <w:rFonts w:ascii="Times New Roman" w:hAnsi="Times New Roman"/>
          <w:i/>
          <w:iCs/>
          <w:sz w:val="24"/>
          <w:szCs w:val="24"/>
        </w:rPr>
        <w:t>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763619B4" w14:textId="77777777" w:rsidR="00ED317F" w:rsidRPr="00ED317F" w:rsidRDefault="00ED317F" w:rsidP="00ED317F">
      <w:pPr>
        <w:spacing w:after="0" w:line="240" w:lineRule="auto"/>
        <w:ind w:firstLine="9"/>
        <w:jc w:val="both"/>
        <w:textAlignment w:val="baseline"/>
        <w:rPr>
          <w:rFonts w:ascii="Times New Roman" w:hAnsi="Times New Roman"/>
          <w:i/>
          <w:iCs/>
          <w:sz w:val="24"/>
          <w:szCs w:val="24"/>
          <w:lang w:eastAsia="en-US"/>
        </w:rPr>
      </w:pPr>
      <w:r w:rsidRPr="00ED317F">
        <w:rPr>
          <w:rFonts w:ascii="Times New Roman" w:hAnsi="Times New Roman"/>
          <w:i/>
          <w:iCs/>
          <w:sz w:val="24"/>
          <w:szCs w:val="24"/>
          <w:lang w:eastAsia="en-US"/>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484F2F3" w14:textId="77777777" w:rsidR="00ED317F" w:rsidRPr="00ED317F" w:rsidRDefault="00ED317F" w:rsidP="00ED317F">
      <w:pPr>
        <w:spacing w:after="0" w:line="240" w:lineRule="auto"/>
        <w:ind w:firstLine="9"/>
        <w:jc w:val="both"/>
        <w:textAlignment w:val="baseline"/>
        <w:rPr>
          <w:rFonts w:ascii="Times New Roman" w:hAnsi="Times New Roman"/>
          <w:i/>
          <w:iCs/>
          <w:sz w:val="24"/>
          <w:szCs w:val="24"/>
          <w:lang w:eastAsia="en-US"/>
        </w:rPr>
      </w:pPr>
      <w:r w:rsidRPr="00ED317F">
        <w:rPr>
          <w:rFonts w:ascii="Times New Roman" w:hAnsi="Times New Roman"/>
          <w:i/>
          <w:iCs/>
          <w:sz w:val="24"/>
          <w:szCs w:val="24"/>
          <w:lang w:eastAsia="en-US"/>
        </w:rPr>
        <w:t>б) посвідку на постійне чи тимчасове проживання на території України;</w:t>
      </w:r>
    </w:p>
    <w:p w14:paraId="4B68FEC3" w14:textId="77777777" w:rsidR="00ED317F" w:rsidRPr="00ED317F" w:rsidRDefault="00ED317F" w:rsidP="00ED317F">
      <w:pPr>
        <w:spacing w:after="0" w:line="240" w:lineRule="auto"/>
        <w:ind w:firstLine="9"/>
        <w:jc w:val="both"/>
        <w:textAlignment w:val="baseline"/>
        <w:rPr>
          <w:rFonts w:ascii="Times New Roman" w:hAnsi="Times New Roman"/>
          <w:i/>
          <w:iCs/>
          <w:sz w:val="24"/>
          <w:szCs w:val="24"/>
          <w:lang w:eastAsia="en-US"/>
        </w:rPr>
      </w:pPr>
      <w:r w:rsidRPr="00ED317F">
        <w:rPr>
          <w:rFonts w:ascii="Times New Roman" w:hAnsi="Times New Roman"/>
          <w:i/>
          <w:iCs/>
          <w:sz w:val="24"/>
          <w:szCs w:val="24"/>
          <w:lang w:eastAsia="en-US"/>
        </w:rPr>
        <w:t>в) військовий квиток, виданий російському громадянину, який уклав контракт про проходження військової служби у Збройних Силах України;</w:t>
      </w:r>
    </w:p>
    <w:p w14:paraId="1602584F" w14:textId="77777777" w:rsidR="00ED317F" w:rsidRPr="00ED317F" w:rsidRDefault="00ED317F" w:rsidP="00ED317F">
      <w:pPr>
        <w:spacing w:after="0" w:line="240" w:lineRule="auto"/>
        <w:ind w:firstLine="9"/>
        <w:jc w:val="both"/>
        <w:textAlignment w:val="baseline"/>
        <w:rPr>
          <w:rFonts w:ascii="Times New Roman" w:hAnsi="Times New Roman"/>
          <w:i/>
          <w:iCs/>
          <w:sz w:val="24"/>
          <w:szCs w:val="24"/>
          <w:lang w:eastAsia="en-US"/>
        </w:rPr>
      </w:pPr>
      <w:r w:rsidRPr="00ED317F">
        <w:rPr>
          <w:rFonts w:ascii="Times New Roman" w:hAnsi="Times New Roman"/>
          <w:i/>
          <w:iCs/>
          <w:sz w:val="24"/>
          <w:szCs w:val="24"/>
          <w:lang w:eastAsia="en-US"/>
        </w:rPr>
        <w:t>г) посвідчення біженця чи документ, що підтверджує надання притулку в Україні (стаття 1 Закону України «Про громадянство України»);</w:t>
      </w:r>
    </w:p>
    <w:p w14:paraId="6D5A3E6D" w14:textId="7E849EFC" w:rsidR="00951495" w:rsidRPr="00ED317F" w:rsidRDefault="00ED317F" w:rsidP="00ED317F">
      <w:pPr>
        <w:shd w:val="clear" w:color="auto" w:fill="FFFFFF"/>
        <w:spacing w:after="0" w:line="240" w:lineRule="auto"/>
        <w:jc w:val="both"/>
        <w:rPr>
          <w:rFonts w:ascii="Times New Roman" w:eastAsia="Times New Roman" w:hAnsi="Times New Roman" w:cs="Times New Roman"/>
          <w:b/>
          <w:sz w:val="24"/>
          <w:szCs w:val="24"/>
          <w:lang w:eastAsia="en-US"/>
        </w:rPr>
      </w:pPr>
      <w:r w:rsidRPr="00ED317F">
        <w:rPr>
          <w:rFonts w:ascii="Times New Roman" w:hAnsi="Times New Roman"/>
          <w:i/>
          <w:iCs/>
          <w:sz w:val="24"/>
          <w:szCs w:val="24"/>
          <w:lang w:eastAsia="en-US"/>
        </w:rPr>
        <w:t>***Згідно роз'яснення Міністерства юстиції України від 08.03.2022 № 24560/8.1.3/10-22.</w:t>
      </w:r>
      <w:r w:rsidR="00951495">
        <w:rPr>
          <w:rFonts w:ascii="Times New Roman" w:eastAsia="Times New Roman" w:hAnsi="Times New Roman" w:cs="Times New Roman"/>
          <w:b/>
          <w:color w:val="000000"/>
          <w:sz w:val="20"/>
          <w:szCs w:val="20"/>
        </w:rPr>
        <w:br w:type="page"/>
      </w:r>
    </w:p>
    <w:p w14:paraId="3A19CB51" w14:textId="77777777" w:rsidR="00951495" w:rsidRDefault="00951495" w:rsidP="009514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2 до тендерної документації</w:t>
      </w:r>
    </w:p>
    <w:p w14:paraId="0A99B5AD" w14:textId="77777777" w:rsidR="00951495" w:rsidRDefault="00951495" w:rsidP="00951495">
      <w:pPr>
        <w:spacing w:after="0" w:line="240" w:lineRule="auto"/>
        <w:rPr>
          <w:rFonts w:ascii="Times New Roman" w:eastAsia="Times New Roman" w:hAnsi="Times New Roman" w:cs="Times New Roman"/>
          <w:sz w:val="24"/>
          <w:szCs w:val="24"/>
        </w:rPr>
      </w:pPr>
    </w:p>
    <w:p w14:paraId="45DB59C1" w14:textId="77777777" w:rsidR="00951495" w:rsidRDefault="00951495" w:rsidP="009514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10814" w:type="dxa"/>
        <w:tblInd w:w="-216" w:type="dxa"/>
        <w:tblLayout w:type="fixed"/>
        <w:tblLook w:val="0400" w:firstRow="0" w:lastRow="0" w:firstColumn="0" w:lastColumn="0" w:noHBand="0" w:noVBand="1"/>
      </w:tblPr>
      <w:tblGrid>
        <w:gridCol w:w="528"/>
        <w:gridCol w:w="5466"/>
        <w:gridCol w:w="4820"/>
      </w:tblGrid>
      <w:tr w:rsidR="00951495" w14:paraId="4DFF9D4B" w14:textId="77777777" w:rsidTr="006B332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0F2BE4"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137715" w14:textId="77777777" w:rsidR="00951495" w:rsidRDefault="00951495" w:rsidP="006B33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14:paraId="65CC55BD" w14:textId="77777777" w:rsidR="00951495" w:rsidRDefault="00951495" w:rsidP="006B332F">
            <w:pPr>
              <w:spacing w:after="0"/>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6B023030"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951495" w14:paraId="116BC665" w14:textId="77777777" w:rsidTr="006B332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229D3"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B6CDB"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820" w:type="dxa"/>
            <w:tcBorders>
              <w:top w:val="single" w:sz="4" w:space="0" w:color="000000"/>
              <w:left w:val="single" w:sz="4" w:space="0" w:color="000000"/>
              <w:bottom w:val="single" w:sz="4" w:space="0" w:color="000000"/>
              <w:right w:val="single" w:sz="4" w:space="0" w:color="000000"/>
            </w:tcBorders>
          </w:tcPr>
          <w:p w14:paraId="2B9BC1EF" w14:textId="77777777" w:rsidR="00951495" w:rsidRDefault="00951495" w:rsidP="006B332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51495" w14:paraId="00396938" w14:textId="77777777" w:rsidTr="006B332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6B8A0"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5CB36"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820" w:type="dxa"/>
            <w:tcBorders>
              <w:top w:val="single" w:sz="4" w:space="0" w:color="000000"/>
              <w:left w:val="single" w:sz="4" w:space="0" w:color="000000"/>
              <w:bottom w:val="single" w:sz="4" w:space="0" w:color="000000"/>
              <w:right w:val="single" w:sz="4" w:space="0" w:color="000000"/>
            </w:tcBorders>
          </w:tcPr>
          <w:p w14:paraId="32519E79" w14:textId="77777777" w:rsidR="00951495" w:rsidRDefault="00951495" w:rsidP="006B332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51495" w14:paraId="37616B05" w14:textId="77777777" w:rsidTr="006B332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633FB"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4E538"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1D5A970C" w14:textId="77777777" w:rsidR="00951495" w:rsidRDefault="00951495" w:rsidP="006B332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51495" w14:paraId="4AEEA8EA" w14:textId="77777777" w:rsidTr="006B332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3797B"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83548"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820" w:type="dxa"/>
            <w:tcBorders>
              <w:top w:val="single" w:sz="4" w:space="0" w:color="000000"/>
              <w:left w:val="single" w:sz="4" w:space="0" w:color="000000"/>
              <w:bottom w:val="single" w:sz="4" w:space="0" w:color="000000"/>
              <w:right w:val="single" w:sz="4" w:space="0" w:color="000000"/>
            </w:tcBorders>
          </w:tcPr>
          <w:p w14:paraId="28D0DD94" w14:textId="77777777" w:rsidR="00951495" w:rsidRDefault="00951495" w:rsidP="006B332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FD1491C" w14:textId="77777777" w:rsidR="00951495" w:rsidRDefault="00951495" w:rsidP="006B332F">
            <w:pPr>
              <w:spacing w:after="0"/>
              <w:rPr>
                <w:rFonts w:ascii="Times New Roman" w:eastAsia="Times New Roman" w:hAnsi="Times New Roman" w:cs="Times New Roman"/>
                <w:sz w:val="24"/>
                <w:szCs w:val="24"/>
              </w:rPr>
            </w:pPr>
          </w:p>
        </w:tc>
      </w:tr>
      <w:tr w:rsidR="00951495" w14:paraId="7C55E655" w14:textId="77777777" w:rsidTr="006B332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2E8A8"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45217"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503E2D1F" w14:textId="77777777" w:rsidR="00951495" w:rsidRDefault="00951495" w:rsidP="006B332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51495" w14:paraId="17FC0A30" w14:textId="77777777" w:rsidTr="006B332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2568D"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F0283"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1CC04AA3" w14:textId="77777777" w:rsidR="00951495" w:rsidRDefault="00951495" w:rsidP="006B332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51495" w14:paraId="779BD919" w14:textId="77777777" w:rsidTr="006B332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F850A"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FB3EA"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820" w:type="dxa"/>
            <w:tcBorders>
              <w:top w:val="single" w:sz="4" w:space="0" w:color="000000"/>
              <w:left w:val="single" w:sz="4" w:space="0" w:color="000000"/>
              <w:bottom w:val="single" w:sz="4" w:space="0" w:color="000000"/>
              <w:right w:val="single" w:sz="4" w:space="0" w:color="000000"/>
            </w:tcBorders>
          </w:tcPr>
          <w:p w14:paraId="7DE5E555" w14:textId="77777777" w:rsidR="00951495" w:rsidRDefault="00951495" w:rsidP="006B332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51495" w14:paraId="1CE8C438" w14:textId="77777777" w:rsidTr="006B332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49197"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20AEC"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820" w:type="dxa"/>
            <w:tcBorders>
              <w:top w:val="single" w:sz="4" w:space="0" w:color="000000"/>
              <w:left w:val="single" w:sz="4" w:space="0" w:color="000000"/>
              <w:bottom w:val="single" w:sz="4" w:space="0" w:color="000000"/>
              <w:right w:val="single" w:sz="4" w:space="0" w:color="000000"/>
            </w:tcBorders>
          </w:tcPr>
          <w:p w14:paraId="0859DB00" w14:textId="77777777" w:rsidR="00951495" w:rsidRDefault="00951495" w:rsidP="006B332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A334B9D" w14:textId="77777777" w:rsidR="00951495" w:rsidRDefault="00951495" w:rsidP="006B332F">
            <w:pPr>
              <w:spacing w:after="0"/>
              <w:rPr>
                <w:rFonts w:ascii="Times New Roman" w:eastAsia="Times New Roman" w:hAnsi="Times New Roman" w:cs="Times New Roman"/>
                <w:sz w:val="24"/>
                <w:szCs w:val="24"/>
              </w:rPr>
            </w:pPr>
          </w:p>
        </w:tc>
      </w:tr>
      <w:tr w:rsidR="00951495" w14:paraId="2A1D3901" w14:textId="77777777" w:rsidTr="006B332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C4753"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910B8"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820" w:type="dxa"/>
            <w:tcBorders>
              <w:top w:val="single" w:sz="4" w:space="0" w:color="000000"/>
              <w:left w:val="single" w:sz="4" w:space="0" w:color="000000"/>
              <w:bottom w:val="single" w:sz="4" w:space="0" w:color="000000"/>
              <w:right w:val="single" w:sz="4" w:space="0" w:color="000000"/>
            </w:tcBorders>
          </w:tcPr>
          <w:p w14:paraId="28D34D52" w14:textId="77777777" w:rsidR="00951495" w:rsidRDefault="00951495" w:rsidP="006B332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D49FA89" w14:textId="77777777" w:rsidR="00951495" w:rsidRDefault="00951495" w:rsidP="006B332F">
            <w:pPr>
              <w:spacing w:after="0"/>
              <w:rPr>
                <w:rFonts w:ascii="Times New Roman" w:eastAsia="Times New Roman" w:hAnsi="Times New Roman" w:cs="Times New Roman"/>
                <w:sz w:val="24"/>
                <w:szCs w:val="24"/>
              </w:rPr>
            </w:pPr>
          </w:p>
        </w:tc>
      </w:tr>
      <w:tr w:rsidR="00951495" w14:paraId="59161DB0" w14:textId="77777777" w:rsidTr="006B332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0B008"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10</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E067D" w14:textId="77777777" w:rsidR="00951495" w:rsidRDefault="00951495" w:rsidP="006B3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01BAC3F"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820" w:type="dxa"/>
            <w:tcBorders>
              <w:top w:val="single" w:sz="4" w:space="0" w:color="000000"/>
              <w:left w:val="single" w:sz="4" w:space="0" w:color="000000"/>
              <w:bottom w:val="single" w:sz="4" w:space="0" w:color="000000"/>
              <w:right w:val="single" w:sz="4" w:space="0" w:color="000000"/>
            </w:tcBorders>
          </w:tcPr>
          <w:p w14:paraId="00ABC7A1" w14:textId="77777777" w:rsidR="00951495" w:rsidRDefault="00951495" w:rsidP="006B332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51495" w14:paraId="0247814A" w14:textId="77777777" w:rsidTr="006B332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DDD9A"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B3B22" w14:textId="77777777" w:rsidR="00951495" w:rsidRDefault="00951495" w:rsidP="006B332F">
            <w:pPr>
              <w:spacing w:after="0" w:line="240" w:lineRule="auto"/>
              <w:jc w:val="both"/>
              <w:rPr>
                <w:rFonts w:ascii="Times New Roman" w:eastAsia="Times New Roman" w:hAnsi="Times New Roman" w:cs="Times New Roman"/>
                <w:sz w:val="20"/>
                <w:szCs w:val="20"/>
              </w:rPr>
            </w:pPr>
            <w:bookmarkStart w:id="5" w:name="_heading=h.30j0zll" w:colFirst="0" w:colLast="0"/>
            <w:bookmarkEnd w:id="5"/>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820" w:type="dxa"/>
            <w:tcBorders>
              <w:top w:val="single" w:sz="4" w:space="0" w:color="000000"/>
              <w:left w:val="single" w:sz="4" w:space="0" w:color="000000"/>
              <w:bottom w:val="single" w:sz="4" w:space="0" w:color="000000"/>
              <w:right w:val="single" w:sz="4" w:space="0" w:color="000000"/>
            </w:tcBorders>
          </w:tcPr>
          <w:p w14:paraId="3F084731" w14:textId="77777777" w:rsidR="00951495" w:rsidRDefault="00951495" w:rsidP="006B332F">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B9FF359" w14:textId="77777777" w:rsidR="00951495" w:rsidRDefault="00951495" w:rsidP="006B332F">
            <w:pPr>
              <w:spacing w:after="0"/>
              <w:rPr>
                <w:rFonts w:ascii="Times New Roman" w:eastAsia="Times New Roman" w:hAnsi="Times New Roman" w:cs="Times New Roman"/>
                <w:sz w:val="24"/>
                <w:szCs w:val="24"/>
              </w:rPr>
            </w:pPr>
          </w:p>
        </w:tc>
      </w:tr>
      <w:tr w:rsidR="00951495" w14:paraId="5B62FCB8" w14:textId="77777777" w:rsidTr="006B332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7B333"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271A9"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3D2F51D4" w14:textId="77777777" w:rsidR="00951495" w:rsidRDefault="00951495" w:rsidP="006B332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51495" w14:paraId="4BEF08D3" w14:textId="77777777" w:rsidTr="006B332F">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5FC5A"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13</w:t>
            </w:r>
          </w:p>
        </w:tc>
        <w:tc>
          <w:tcPr>
            <w:tcW w:w="54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EFCE9" w14:textId="77777777" w:rsidR="00951495" w:rsidRDefault="00951495" w:rsidP="006B332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6FA945FE" w14:textId="77777777" w:rsidR="00951495" w:rsidRDefault="00951495" w:rsidP="006B332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14:paraId="2C3261B1" w14:textId="77777777" w:rsidR="00951495" w:rsidRDefault="00951495" w:rsidP="00951495">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3DA9161" w14:textId="77777777" w:rsidR="00951495" w:rsidRDefault="00951495" w:rsidP="00951495">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14:paraId="1307F40F" w14:textId="77777777" w:rsidR="00951495" w:rsidRDefault="00951495" w:rsidP="00951495">
      <w:pPr>
        <w:spacing w:after="0" w:line="240" w:lineRule="auto"/>
        <w:rPr>
          <w:rFonts w:ascii="Times New Roman" w:eastAsia="Times New Roman" w:hAnsi="Times New Roman" w:cs="Times New Roman"/>
          <w:sz w:val="24"/>
          <w:szCs w:val="24"/>
        </w:rPr>
      </w:pPr>
    </w:p>
    <w:p w14:paraId="332A914E" w14:textId="77777777" w:rsidR="00951495" w:rsidRDefault="00951495" w:rsidP="009514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10814" w:type="dxa"/>
        <w:tblInd w:w="-216" w:type="dxa"/>
        <w:tblLayout w:type="fixed"/>
        <w:tblLook w:val="0400" w:firstRow="0" w:lastRow="0" w:firstColumn="0" w:lastColumn="0" w:noHBand="0" w:noVBand="1"/>
      </w:tblPr>
      <w:tblGrid>
        <w:gridCol w:w="625"/>
        <w:gridCol w:w="5369"/>
        <w:gridCol w:w="4820"/>
      </w:tblGrid>
      <w:tr w:rsidR="00951495" w14:paraId="123298BB" w14:textId="77777777" w:rsidTr="006B332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53D79"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E40028" w14:textId="77777777" w:rsidR="00951495" w:rsidRDefault="00951495" w:rsidP="006B33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14:paraId="25E6D707" w14:textId="77777777" w:rsidR="00951495" w:rsidRDefault="00951495" w:rsidP="006B332F">
            <w:pPr>
              <w:spacing w:after="0"/>
              <w:rPr>
                <w:rFonts w:ascii="Times New Roman" w:eastAsia="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23D3DF84" w14:textId="77777777" w:rsidR="00951495" w:rsidRDefault="00951495" w:rsidP="006B332F">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951495" w14:paraId="37B31305" w14:textId="77777777" w:rsidTr="006B332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A063D"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E36DE"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20" w:type="dxa"/>
            <w:tcBorders>
              <w:top w:val="single" w:sz="4" w:space="0" w:color="000000"/>
              <w:left w:val="single" w:sz="4" w:space="0" w:color="000000"/>
              <w:bottom w:val="single" w:sz="4" w:space="0" w:color="000000"/>
              <w:right w:val="single" w:sz="4" w:space="0" w:color="000000"/>
            </w:tcBorders>
          </w:tcPr>
          <w:p w14:paraId="063B9AEC" w14:textId="77777777" w:rsidR="00951495" w:rsidRDefault="00951495" w:rsidP="006B332F">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951495" w14:paraId="28162AA5" w14:textId="77777777" w:rsidTr="006B332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D8500"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5</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43735"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2C969671" w14:textId="77777777" w:rsidR="00951495" w:rsidRDefault="00951495" w:rsidP="006B332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51495" w14:paraId="3CACC0BA" w14:textId="77777777" w:rsidTr="006B332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EBB41"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2991C"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20" w:type="dxa"/>
            <w:tcBorders>
              <w:top w:val="single" w:sz="4" w:space="0" w:color="000000"/>
              <w:left w:val="single" w:sz="4" w:space="0" w:color="000000"/>
              <w:bottom w:val="single" w:sz="4" w:space="0" w:color="000000"/>
              <w:right w:val="single" w:sz="4" w:space="0" w:color="000000"/>
            </w:tcBorders>
          </w:tcPr>
          <w:p w14:paraId="4888A19C" w14:textId="77777777" w:rsidR="00951495" w:rsidRDefault="00951495" w:rsidP="006B332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51495" w14:paraId="5053501C" w14:textId="77777777" w:rsidTr="006B332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A7E5B"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E3A47" w14:textId="77777777" w:rsidR="00951495" w:rsidRDefault="00951495" w:rsidP="006B332F">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0" w:type="dxa"/>
            <w:tcBorders>
              <w:top w:val="single" w:sz="4" w:space="0" w:color="000000"/>
              <w:left w:val="single" w:sz="4" w:space="0" w:color="000000"/>
              <w:bottom w:val="single" w:sz="4" w:space="0" w:color="000000"/>
              <w:right w:val="single" w:sz="4" w:space="0" w:color="000000"/>
            </w:tcBorders>
          </w:tcPr>
          <w:p w14:paraId="6F8EB219" w14:textId="77777777" w:rsidR="00951495" w:rsidRDefault="00951495" w:rsidP="006B332F">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51495" w14:paraId="15D8A431" w14:textId="77777777" w:rsidTr="006B332F">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512B9" w14:textId="77777777" w:rsidR="00951495" w:rsidRDefault="00951495" w:rsidP="006B332F">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5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C00CC" w14:textId="77777777" w:rsidR="00951495" w:rsidRDefault="00951495" w:rsidP="006B332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20" w:type="dxa"/>
            <w:tcBorders>
              <w:top w:val="single" w:sz="4" w:space="0" w:color="000000"/>
              <w:left w:val="single" w:sz="4" w:space="0" w:color="000000"/>
              <w:bottom w:val="single" w:sz="4" w:space="0" w:color="000000"/>
              <w:right w:val="single" w:sz="4" w:space="0" w:color="000000"/>
            </w:tcBorders>
          </w:tcPr>
          <w:p w14:paraId="5F5777C9" w14:textId="77777777" w:rsidR="00951495" w:rsidRDefault="00951495" w:rsidP="006B332F">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399B4684" w14:textId="77777777" w:rsidR="00951495" w:rsidRDefault="00951495" w:rsidP="006B332F">
            <w:pPr>
              <w:spacing w:after="0" w:line="240" w:lineRule="auto"/>
              <w:rPr>
                <w:rFonts w:ascii="Times New Roman" w:eastAsia="Times New Roman" w:hAnsi="Times New Roman" w:cs="Times New Roman"/>
                <w:sz w:val="24"/>
                <w:szCs w:val="24"/>
              </w:rPr>
            </w:pPr>
          </w:p>
          <w:p w14:paraId="14ED1065" w14:textId="77777777" w:rsidR="00951495" w:rsidRDefault="00951495" w:rsidP="006B332F">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14:paraId="659AAF62" w14:textId="77777777" w:rsidR="00951495" w:rsidRDefault="00951495" w:rsidP="006B332F">
            <w:pPr>
              <w:spacing w:after="0" w:line="240" w:lineRule="auto"/>
              <w:rPr>
                <w:rFonts w:ascii="Times New Roman" w:eastAsia="Times New Roman" w:hAnsi="Times New Roman" w:cs="Times New Roman"/>
                <w:sz w:val="24"/>
                <w:szCs w:val="24"/>
              </w:rPr>
            </w:pPr>
          </w:p>
          <w:p w14:paraId="7A472162" w14:textId="77777777" w:rsidR="00951495" w:rsidRDefault="00951495" w:rsidP="006B332F">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31F9B62" w14:textId="77777777" w:rsidR="00951495" w:rsidRDefault="00951495" w:rsidP="0095149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14:paraId="5E98BF30" w14:textId="77777777" w:rsidR="00951495" w:rsidRDefault="00951495" w:rsidP="0095149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24EB844F" w14:textId="77777777" w:rsidR="00951495" w:rsidRDefault="00951495" w:rsidP="0095149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7A3F8571" w14:textId="77777777" w:rsidR="00951495" w:rsidRDefault="00951495" w:rsidP="009514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14:paraId="71EF2979" w14:textId="77777777" w:rsidR="00951495" w:rsidRDefault="00951495" w:rsidP="0095149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7F16F6AC" w14:textId="77777777" w:rsidR="00951495" w:rsidRDefault="00951495" w:rsidP="009514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3 до тендерної документації</w:t>
      </w:r>
    </w:p>
    <w:p w14:paraId="6AC68531" w14:textId="77777777" w:rsidR="00951495" w:rsidRPr="00951495" w:rsidRDefault="00951495" w:rsidP="00951495">
      <w:pPr>
        <w:suppressAutoHyphens/>
        <w:spacing w:after="0" w:line="240" w:lineRule="auto"/>
        <w:jc w:val="center"/>
        <w:rPr>
          <w:rFonts w:ascii="Times New Roman" w:eastAsia="Times New Roman" w:hAnsi="Times New Roman" w:cs="Times New Roman"/>
          <w:b/>
          <w:caps/>
          <w:sz w:val="24"/>
          <w:szCs w:val="24"/>
          <w:lang w:eastAsia="zh-CN"/>
        </w:rPr>
      </w:pPr>
      <w:r w:rsidRPr="00951495">
        <w:rPr>
          <w:rFonts w:ascii="Times New Roman" w:eastAsia="Times New Roman" w:hAnsi="Times New Roman" w:cs="Times New Roman"/>
          <w:b/>
          <w:caps/>
          <w:sz w:val="24"/>
          <w:szCs w:val="24"/>
          <w:lang w:eastAsia="zh-CN"/>
        </w:rPr>
        <w:t xml:space="preserve">ІНФОРМАЦІЯ ПРО НЕОБХІДНІ ТЕХНІЧНІ, ЯКІСНІ ТА КІЛЬКІСНІ ХАРАКТЕРИСТИКИ ПРЕДМЕТА ЗАКУПІВЛІ </w:t>
      </w:r>
    </w:p>
    <w:p w14:paraId="5CF09632" w14:textId="77777777" w:rsidR="00951495" w:rsidRPr="00951495" w:rsidRDefault="00951495" w:rsidP="00951495">
      <w:pPr>
        <w:suppressAutoHyphens/>
        <w:spacing w:after="0" w:line="240" w:lineRule="auto"/>
        <w:jc w:val="center"/>
        <w:rPr>
          <w:rFonts w:ascii="Times New Roman" w:eastAsia="Times New Roman" w:hAnsi="Times New Roman" w:cs="Times New Roman"/>
          <w:b/>
          <w:caps/>
          <w:sz w:val="24"/>
          <w:szCs w:val="24"/>
          <w:lang w:eastAsia="zh-CN"/>
        </w:rPr>
      </w:pPr>
    </w:p>
    <w:p w14:paraId="14BEDD80" w14:textId="77777777" w:rsidR="00951495" w:rsidRPr="00951495" w:rsidRDefault="00951495" w:rsidP="00951495">
      <w:pPr>
        <w:tabs>
          <w:tab w:val="left" w:pos="426"/>
        </w:tabs>
        <w:suppressAutoHyphens/>
        <w:spacing w:after="0" w:line="240" w:lineRule="auto"/>
        <w:ind w:right="22"/>
        <w:jc w:val="both"/>
        <w:rPr>
          <w:rFonts w:ascii="Times New Roman" w:eastAsia="Times New Roman" w:hAnsi="Times New Roman" w:cs="Times New Roman"/>
          <w:sz w:val="24"/>
          <w:szCs w:val="24"/>
          <w:lang w:eastAsia="zh-CN"/>
        </w:rPr>
      </w:pPr>
      <w:r w:rsidRPr="00951495">
        <w:rPr>
          <w:rFonts w:ascii="Times New Roman" w:eastAsia="Times New Roman" w:hAnsi="Times New Roman" w:cs="Times New Roman"/>
          <w:sz w:val="24"/>
          <w:szCs w:val="24"/>
          <w:lang w:eastAsia="zh-CN"/>
        </w:rPr>
        <w:t>Всі посилання, у даному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442919" w14:textId="77777777" w:rsidR="00951495" w:rsidRPr="00951495" w:rsidRDefault="00951495" w:rsidP="00951495">
      <w:pPr>
        <w:tabs>
          <w:tab w:val="left" w:pos="426"/>
        </w:tabs>
        <w:suppressAutoHyphens/>
        <w:spacing w:after="0" w:line="240" w:lineRule="auto"/>
        <w:ind w:right="22"/>
        <w:jc w:val="both"/>
        <w:rPr>
          <w:rFonts w:ascii="Times New Roman" w:eastAsia="Times New Roman" w:hAnsi="Times New Roman" w:cs="Times New Roman"/>
          <w:sz w:val="24"/>
          <w:szCs w:val="24"/>
          <w:lang w:eastAsia="zh-CN"/>
        </w:rPr>
      </w:pPr>
    </w:p>
    <w:p w14:paraId="46E9ADBA" w14:textId="77777777" w:rsidR="00951495" w:rsidRPr="00951495" w:rsidRDefault="00951495" w:rsidP="00951495">
      <w:pPr>
        <w:tabs>
          <w:tab w:val="left" w:pos="426"/>
        </w:tabs>
        <w:suppressAutoHyphens/>
        <w:spacing w:after="0" w:line="240" w:lineRule="auto"/>
        <w:ind w:right="22"/>
        <w:jc w:val="both"/>
        <w:rPr>
          <w:rFonts w:ascii="Times New Roman" w:eastAsia="Times New Roman" w:hAnsi="Times New Roman" w:cs="Times New Roman"/>
          <w:b/>
          <w:sz w:val="24"/>
          <w:szCs w:val="24"/>
          <w:lang w:eastAsia="zh-CN"/>
        </w:rPr>
      </w:pPr>
      <w:r w:rsidRPr="00951495">
        <w:rPr>
          <w:rFonts w:ascii="Times New Roman" w:eastAsia="Times New Roman" w:hAnsi="Times New Roman" w:cs="Times New Roman"/>
          <w:b/>
          <w:sz w:val="24"/>
          <w:szCs w:val="24"/>
          <w:lang w:eastAsia="zh-CN"/>
        </w:rPr>
        <w:t>З метою підтвердження технічних, якісних та кількісних характеристик предмета закупівлі, забезпечення оригінальності товару та його відповідності вимогам безпеки учасник торгів у складі пропозиції повинен надати наступні документи:</w:t>
      </w:r>
    </w:p>
    <w:p w14:paraId="0DBA85FA" w14:textId="77777777" w:rsidR="00951495" w:rsidRPr="00951495" w:rsidRDefault="00951495" w:rsidP="00951495">
      <w:pPr>
        <w:numPr>
          <w:ilvl w:val="0"/>
          <w:numId w:val="40"/>
        </w:numPr>
        <w:tabs>
          <w:tab w:val="left" w:pos="284"/>
          <w:tab w:val="left" w:pos="851"/>
        </w:tabs>
        <w:suppressAutoHyphens/>
        <w:spacing w:after="0" w:line="240" w:lineRule="auto"/>
        <w:ind w:left="0" w:right="49" w:firstLine="0"/>
        <w:jc w:val="both"/>
        <w:rPr>
          <w:rFonts w:ascii="Times New Roman" w:eastAsia="Times New Roman" w:hAnsi="Times New Roman" w:cs="Times New Roman"/>
          <w:sz w:val="24"/>
          <w:szCs w:val="24"/>
          <w:lang w:eastAsia="zh-CN"/>
        </w:rPr>
      </w:pPr>
      <w:r w:rsidRPr="00951495">
        <w:rPr>
          <w:rFonts w:ascii="Times New Roman" w:eastAsia="Times New Roman" w:hAnsi="Times New Roman" w:cs="Times New Roman"/>
          <w:sz w:val="24"/>
          <w:szCs w:val="24"/>
          <w:lang w:eastAsia="zh-CN"/>
        </w:rPr>
        <w:t>лист від виробника (представництва, філії виробника), запропонованого учасником товару, а саме: мультимедійного проєктора, маркерної дошки, в якому підтверджується найменування та кількість такого товару, гарантійні зобов’язання на такі товари. Лист повинен включати ідентифікатор закупівлі (номер оголошення) оприлюдненого на веб-порталі Уповноваженого органу, а також назву учасника;</w:t>
      </w:r>
    </w:p>
    <w:p w14:paraId="47B26D49" w14:textId="77777777" w:rsidR="00951495" w:rsidRPr="00951495" w:rsidRDefault="00951495" w:rsidP="00951495">
      <w:pPr>
        <w:numPr>
          <w:ilvl w:val="0"/>
          <w:numId w:val="40"/>
        </w:numPr>
        <w:tabs>
          <w:tab w:val="left" w:pos="284"/>
        </w:tabs>
        <w:suppressAutoHyphens/>
        <w:spacing w:after="0" w:line="240" w:lineRule="auto"/>
        <w:ind w:left="0" w:right="49" w:firstLine="0"/>
        <w:contextualSpacing/>
        <w:jc w:val="both"/>
        <w:rPr>
          <w:rFonts w:ascii="Times New Roman" w:eastAsia="Times New Roman" w:hAnsi="Times New Roman" w:cs="Times New Roman"/>
          <w:sz w:val="24"/>
          <w:szCs w:val="24"/>
          <w:lang w:eastAsia="ru-RU"/>
        </w:rPr>
      </w:pPr>
      <w:r w:rsidRPr="00951495">
        <w:rPr>
          <w:rFonts w:ascii="Times New Roman" w:eastAsia="Times New Roman" w:hAnsi="Times New Roman" w:cs="Times New Roman"/>
          <w:sz w:val="24"/>
          <w:szCs w:val="24"/>
          <w:lang w:eastAsia="ru-RU"/>
        </w:rPr>
        <w:t>у разі, якщо учасник не є розробником запропонованого освітнього програмного забезпечення, то учасник повинен надати лист від розробника, яким підтверджується термін дії та кількість ліцензій, щодо запропонованого учасником товару. Лист повинен включати ідентифікатор закупівлі (номер оголошення) оприлюдненого на веб-порталі Уповноваженого органу, а також назву учасника;</w:t>
      </w:r>
    </w:p>
    <w:p w14:paraId="23175C78" w14:textId="77777777" w:rsidR="00951495" w:rsidRPr="00951495" w:rsidRDefault="00951495" w:rsidP="00951495">
      <w:pPr>
        <w:numPr>
          <w:ilvl w:val="0"/>
          <w:numId w:val="40"/>
        </w:numPr>
        <w:tabs>
          <w:tab w:val="left" w:pos="284"/>
          <w:tab w:val="left" w:pos="851"/>
        </w:tabs>
        <w:suppressAutoHyphens/>
        <w:spacing w:after="0" w:line="240" w:lineRule="auto"/>
        <w:ind w:left="0" w:right="49" w:firstLine="0"/>
        <w:jc w:val="both"/>
        <w:rPr>
          <w:rFonts w:ascii="Times New Roman" w:eastAsia="Times New Roman" w:hAnsi="Times New Roman" w:cs="Times New Roman"/>
          <w:sz w:val="24"/>
          <w:szCs w:val="24"/>
          <w:lang w:eastAsia="zh-CN"/>
        </w:rPr>
      </w:pPr>
      <w:r w:rsidRPr="00951495">
        <w:rPr>
          <w:rFonts w:ascii="Times New Roman" w:eastAsia="Times New Roman" w:hAnsi="Times New Roman" w:cs="Times New Roman"/>
          <w:sz w:val="24"/>
          <w:szCs w:val="24"/>
          <w:lang w:val="ru-RU" w:eastAsia="zh-CN"/>
        </w:rPr>
        <w:t>деклараці</w:t>
      </w:r>
      <w:r w:rsidRPr="00951495">
        <w:rPr>
          <w:rFonts w:ascii="Times New Roman" w:eastAsia="Times New Roman" w:hAnsi="Times New Roman" w:cs="Times New Roman"/>
          <w:sz w:val="24"/>
          <w:szCs w:val="24"/>
          <w:lang w:eastAsia="zh-CN"/>
        </w:rPr>
        <w:t>ю</w:t>
      </w:r>
      <w:r w:rsidRPr="00951495">
        <w:rPr>
          <w:rFonts w:ascii="Times New Roman" w:eastAsia="Times New Roman" w:hAnsi="Times New Roman" w:cs="Times New Roman"/>
          <w:sz w:val="24"/>
          <w:szCs w:val="24"/>
          <w:lang w:val="ru-RU" w:eastAsia="zh-CN"/>
        </w:rPr>
        <w:t xml:space="preserve"> про відповідність технічному регламенту низьковольтного електричного обладнання, технічному регламенту з електромагнітної сумісності обладнання</w:t>
      </w:r>
      <w:r w:rsidRPr="00951495">
        <w:rPr>
          <w:rFonts w:ascii="Times New Roman" w:eastAsia="Times New Roman" w:hAnsi="Times New Roman" w:cs="Times New Roman"/>
          <w:sz w:val="24"/>
          <w:szCs w:val="24"/>
          <w:lang w:eastAsia="zh-CN"/>
        </w:rPr>
        <w:t xml:space="preserve"> </w:t>
      </w:r>
      <w:r w:rsidRPr="00951495">
        <w:rPr>
          <w:rFonts w:ascii="Times New Roman" w:eastAsia="Times New Roman" w:hAnsi="Times New Roman" w:cs="Times New Roman"/>
          <w:sz w:val="24"/>
          <w:szCs w:val="24"/>
          <w:lang w:val="ru-RU" w:eastAsia="zh-CN"/>
        </w:rPr>
        <w:t>на запропонован</w:t>
      </w:r>
      <w:r w:rsidRPr="00951495">
        <w:rPr>
          <w:rFonts w:ascii="Times New Roman" w:eastAsia="Times New Roman" w:hAnsi="Times New Roman" w:cs="Times New Roman"/>
          <w:sz w:val="24"/>
          <w:szCs w:val="24"/>
          <w:lang w:eastAsia="zh-CN"/>
        </w:rPr>
        <w:t>ий</w:t>
      </w:r>
      <w:r w:rsidRPr="00951495">
        <w:rPr>
          <w:rFonts w:ascii="Times New Roman" w:eastAsia="Times New Roman" w:hAnsi="Times New Roman" w:cs="Times New Roman"/>
          <w:sz w:val="24"/>
          <w:szCs w:val="24"/>
          <w:lang w:val="ru-RU" w:eastAsia="zh-CN"/>
        </w:rPr>
        <w:t xml:space="preserve"> </w:t>
      </w:r>
      <w:r w:rsidRPr="00951495">
        <w:rPr>
          <w:rFonts w:ascii="Times New Roman" w:eastAsia="Times New Roman" w:hAnsi="Times New Roman" w:cs="Times New Roman"/>
          <w:sz w:val="24"/>
          <w:szCs w:val="24"/>
          <w:lang w:eastAsia="zh-CN"/>
        </w:rPr>
        <w:t>мультимедійний проєктор.</w:t>
      </w:r>
    </w:p>
    <w:p w14:paraId="52431DFE" w14:textId="77777777" w:rsidR="00951495" w:rsidRPr="00951495" w:rsidRDefault="00951495" w:rsidP="00951495">
      <w:pPr>
        <w:spacing w:after="0" w:line="240" w:lineRule="auto"/>
        <w:ind w:right="49"/>
        <w:jc w:val="both"/>
        <w:rPr>
          <w:rFonts w:ascii="Times New Roman" w:eastAsia="Times New Roman" w:hAnsi="Times New Roman" w:cs="Times New Roman"/>
          <w:sz w:val="24"/>
          <w:szCs w:val="24"/>
          <w:lang w:eastAsia="x-none"/>
        </w:rPr>
      </w:pPr>
    </w:p>
    <w:p w14:paraId="73E26E2A" w14:textId="77777777" w:rsidR="00951495" w:rsidRPr="00951495" w:rsidRDefault="00951495" w:rsidP="00951495">
      <w:pPr>
        <w:spacing w:after="0" w:line="240" w:lineRule="auto"/>
        <w:ind w:right="49"/>
        <w:jc w:val="both"/>
        <w:rPr>
          <w:rFonts w:ascii="Times New Roman" w:eastAsia="Times New Roman" w:hAnsi="Times New Roman" w:cs="Times New Roman"/>
          <w:b/>
          <w:i/>
          <w:sz w:val="24"/>
          <w:szCs w:val="24"/>
          <w:highlight w:val="yellow"/>
          <w:lang w:eastAsia="x-none"/>
        </w:rPr>
      </w:pPr>
      <w:r w:rsidRPr="00951495">
        <w:rPr>
          <w:rFonts w:ascii="Times New Roman" w:eastAsia="Times New Roman" w:hAnsi="Times New Roman" w:cs="Times New Roman"/>
          <w:b/>
          <w:i/>
          <w:sz w:val="24"/>
          <w:szCs w:val="24"/>
          <w:lang w:eastAsia="x-none"/>
        </w:rPr>
        <w:t xml:space="preserve">Інформацію про необхідні технічні, якісні та кількісні характеристики предмета закупівлі, учасники подають у складі тендерної пропозиції у нижченаведеному вигляді, шляхом заповнення необхідних полів: </w:t>
      </w:r>
    </w:p>
    <w:p w14:paraId="50A939BE" w14:textId="77777777" w:rsidR="00951495" w:rsidRPr="00951495" w:rsidRDefault="00951495" w:rsidP="00951495">
      <w:pPr>
        <w:spacing w:after="0" w:line="240" w:lineRule="auto"/>
        <w:ind w:right="49"/>
        <w:jc w:val="both"/>
        <w:rPr>
          <w:rFonts w:ascii="Times New Roman" w:eastAsia="Times New Roman" w:hAnsi="Times New Roman" w:cs="Times New Roman"/>
          <w:sz w:val="24"/>
          <w:szCs w:val="24"/>
          <w:highlight w:val="yellow"/>
          <w:lang w:eastAsia="x-none"/>
        </w:rPr>
      </w:pPr>
    </w:p>
    <w:p w14:paraId="07190ADD" w14:textId="77777777" w:rsidR="00951495" w:rsidRPr="00951495" w:rsidRDefault="00951495" w:rsidP="00951495">
      <w:pPr>
        <w:spacing w:after="0" w:line="240" w:lineRule="auto"/>
        <w:ind w:right="49"/>
        <w:jc w:val="center"/>
        <w:rPr>
          <w:rFonts w:ascii="Times New Roman" w:eastAsia="Times New Roman" w:hAnsi="Times New Roman" w:cs="Times New Roman"/>
          <w:b/>
          <w:caps/>
          <w:sz w:val="24"/>
          <w:szCs w:val="24"/>
          <w:lang w:eastAsia="x-none"/>
        </w:rPr>
      </w:pPr>
      <w:r w:rsidRPr="00951495">
        <w:rPr>
          <w:rFonts w:ascii="Times New Roman" w:eastAsia="Times New Roman" w:hAnsi="Times New Roman" w:cs="Times New Roman"/>
          <w:b/>
          <w:caps/>
          <w:sz w:val="24"/>
          <w:szCs w:val="24"/>
          <w:lang w:eastAsia="x-none"/>
        </w:rPr>
        <w:t>ІНФОРМАЦІя ПРО ТЕХНІЧНІ, ЯКІСНІ ТА КІЛЬКІСНІ ХАРАКТЕРИСТИКИ ПРЕДМЕТА ЗАКУПІВЛІ</w:t>
      </w:r>
    </w:p>
    <w:p w14:paraId="66C275C8" w14:textId="77777777" w:rsidR="00951495" w:rsidRPr="00951495" w:rsidRDefault="00951495" w:rsidP="00951495">
      <w:pPr>
        <w:spacing w:after="0" w:line="240" w:lineRule="auto"/>
        <w:ind w:right="49"/>
        <w:jc w:val="center"/>
        <w:rPr>
          <w:rFonts w:ascii="Times New Roman" w:eastAsia="Times New Roman" w:hAnsi="Times New Roman" w:cs="Times New Roman"/>
          <w:sz w:val="24"/>
          <w:szCs w:val="24"/>
          <w:highlight w:val="yellow"/>
          <w:lang w:eastAsia="x-none"/>
        </w:rPr>
      </w:pPr>
    </w:p>
    <w:p w14:paraId="4D2D6E05" w14:textId="77777777" w:rsidR="00951495" w:rsidRPr="00951495" w:rsidRDefault="00951495" w:rsidP="00951495">
      <w:pPr>
        <w:widowControl w:val="0"/>
        <w:spacing w:after="0" w:line="240" w:lineRule="auto"/>
        <w:ind w:firstLine="720"/>
        <w:jc w:val="both"/>
        <w:rPr>
          <w:rFonts w:ascii="Times New Roman" w:eastAsia="Times New Roman" w:hAnsi="Times New Roman" w:cs="Times New Roman"/>
          <w:snapToGrid w:val="0"/>
          <w:sz w:val="24"/>
          <w:szCs w:val="24"/>
          <w:lang w:eastAsia="en-US"/>
        </w:rPr>
      </w:pPr>
      <w:r w:rsidRPr="00951495">
        <w:rPr>
          <w:rFonts w:ascii="Times New Roman" w:eastAsia="Times New Roman" w:hAnsi="Times New Roman" w:cs="Times New Roman"/>
          <w:snapToGrid w:val="0"/>
          <w:sz w:val="24"/>
          <w:szCs w:val="24"/>
          <w:lang w:eastAsia="en-US"/>
        </w:rPr>
        <w:t>Ми, (назва Учасника), _______________________________, маємо можливість та погоджуємося виконати вимоги Замовника та гарантуємо наступне:</w:t>
      </w:r>
    </w:p>
    <w:p w14:paraId="62E29307" w14:textId="77777777" w:rsidR="00951495" w:rsidRPr="00951495" w:rsidRDefault="00951495" w:rsidP="00951495">
      <w:pPr>
        <w:widowControl w:val="0"/>
        <w:numPr>
          <w:ilvl w:val="0"/>
          <w:numId w:val="39"/>
        </w:numPr>
        <w:suppressAutoHyphens/>
        <w:spacing w:after="0" w:line="240" w:lineRule="auto"/>
        <w:ind w:left="709" w:hanging="284"/>
        <w:jc w:val="both"/>
        <w:rPr>
          <w:rFonts w:ascii="Times New Roman" w:eastAsia="Times New Roman" w:hAnsi="Times New Roman" w:cs="Times New Roman"/>
          <w:snapToGrid w:val="0"/>
          <w:sz w:val="24"/>
          <w:szCs w:val="24"/>
          <w:lang w:eastAsia="en-US"/>
        </w:rPr>
      </w:pPr>
      <w:r w:rsidRPr="00951495">
        <w:rPr>
          <w:rFonts w:ascii="Times New Roman" w:eastAsia="Times New Roman" w:hAnsi="Times New Roman" w:cs="Times New Roman"/>
          <w:snapToGrid w:val="0"/>
          <w:sz w:val="24"/>
          <w:szCs w:val="24"/>
          <w:lang w:eastAsia="en-US"/>
        </w:rPr>
        <w:t>Товар поставлятиметься власними силами та за наш рахунок, а вартість нашої тендерної пропозиції враховує витрати на доставку, навантажувально-розвантажувальні роботи, монтаж, введення в експлуатацію;</w:t>
      </w:r>
    </w:p>
    <w:p w14:paraId="292F4BE3" w14:textId="77777777" w:rsidR="00951495" w:rsidRPr="00951495" w:rsidRDefault="00951495" w:rsidP="00951495">
      <w:pPr>
        <w:widowControl w:val="0"/>
        <w:numPr>
          <w:ilvl w:val="0"/>
          <w:numId w:val="39"/>
        </w:numPr>
        <w:suppressAutoHyphens/>
        <w:spacing w:after="0" w:line="240" w:lineRule="auto"/>
        <w:ind w:left="709" w:hanging="284"/>
        <w:jc w:val="both"/>
        <w:rPr>
          <w:rFonts w:ascii="Times New Roman" w:eastAsia="Times New Roman" w:hAnsi="Times New Roman" w:cs="Times New Roman"/>
          <w:snapToGrid w:val="0"/>
          <w:sz w:val="24"/>
          <w:szCs w:val="24"/>
          <w:lang w:eastAsia="en-US"/>
        </w:rPr>
      </w:pPr>
      <w:r w:rsidRPr="00951495">
        <w:rPr>
          <w:rFonts w:ascii="Times New Roman" w:eastAsia="Times New Roman" w:hAnsi="Times New Roman" w:cs="Times New Roman"/>
          <w:snapToGrid w:val="0"/>
          <w:sz w:val="24"/>
          <w:szCs w:val="24"/>
          <w:lang w:eastAsia="en-US"/>
        </w:rPr>
        <w:t>постачання Товару в повному обсязі, згідно вимог Замовника, а саме:</w:t>
      </w:r>
    </w:p>
    <w:p w14:paraId="167EFCDD" w14:textId="77777777" w:rsidR="00951495" w:rsidRPr="00951495" w:rsidRDefault="00951495" w:rsidP="00951495">
      <w:pPr>
        <w:numPr>
          <w:ilvl w:val="0"/>
          <w:numId w:val="41"/>
        </w:numPr>
        <w:tabs>
          <w:tab w:val="left" w:pos="709"/>
        </w:tabs>
        <w:suppressAutoHyphens/>
        <w:spacing w:after="0" w:line="240" w:lineRule="auto"/>
        <w:ind w:left="0" w:right="49" w:firstLine="426"/>
        <w:jc w:val="both"/>
        <w:rPr>
          <w:rFonts w:ascii="Times New Roman" w:eastAsia="Times New Roman" w:hAnsi="Times New Roman" w:cs="Times New Roman"/>
          <w:sz w:val="24"/>
          <w:szCs w:val="24"/>
          <w:lang w:eastAsia="x-none"/>
        </w:rPr>
      </w:pPr>
      <w:r w:rsidRPr="00951495">
        <w:rPr>
          <w:rFonts w:ascii="Times New Roman" w:eastAsia="Times New Roman" w:hAnsi="Times New Roman" w:cs="Times New Roman"/>
          <w:sz w:val="24"/>
          <w:szCs w:val="24"/>
          <w:lang w:eastAsia="x-none"/>
        </w:rPr>
        <w:t>кількість комплектів мультимедійного обладнання – 16 комплектів (згідно Таблиці 1);</w:t>
      </w:r>
    </w:p>
    <w:p w14:paraId="20B76302" w14:textId="77777777" w:rsidR="00951495" w:rsidRPr="00951495" w:rsidRDefault="00951495" w:rsidP="00951495">
      <w:pPr>
        <w:widowControl w:val="0"/>
        <w:numPr>
          <w:ilvl w:val="0"/>
          <w:numId w:val="39"/>
        </w:numPr>
        <w:suppressAutoHyphens/>
        <w:spacing w:after="0" w:line="240" w:lineRule="auto"/>
        <w:ind w:left="709" w:hanging="283"/>
        <w:jc w:val="both"/>
        <w:rPr>
          <w:rFonts w:ascii="Times New Roman" w:eastAsia="Times New Roman" w:hAnsi="Times New Roman" w:cs="Times New Roman"/>
          <w:snapToGrid w:val="0"/>
          <w:sz w:val="24"/>
          <w:szCs w:val="24"/>
          <w:lang w:eastAsia="en-US"/>
        </w:rPr>
      </w:pPr>
      <w:r w:rsidRPr="00951495">
        <w:rPr>
          <w:rFonts w:ascii="Times New Roman" w:eastAsia="Times New Roman" w:hAnsi="Times New Roman" w:cs="Times New Roman"/>
          <w:snapToGrid w:val="0"/>
          <w:sz w:val="24"/>
          <w:szCs w:val="24"/>
          <w:lang w:eastAsia="en-US"/>
        </w:rPr>
        <w:t>Товар відповідає вимогам, визначеним Замовником, що підтверджується вказаними нами конкретними характеристиками запропонованого Товару:</w:t>
      </w:r>
    </w:p>
    <w:p w14:paraId="365E0A76" w14:textId="77777777" w:rsidR="00951495" w:rsidRPr="00951495" w:rsidRDefault="00951495" w:rsidP="00951495">
      <w:pPr>
        <w:widowControl w:val="0"/>
        <w:tabs>
          <w:tab w:val="left" w:pos="709"/>
        </w:tabs>
        <w:autoSpaceDE w:val="0"/>
        <w:autoSpaceDN w:val="0"/>
        <w:spacing w:after="0" w:line="240" w:lineRule="auto"/>
        <w:ind w:right="49"/>
        <w:jc w:val="right"/>
        <w:rPr>
          <w:rFonts w:ascii="Times New Roman" w:eastAsia="Times New Roman" w:hAnsi="Times New Roman" w:cs="Times New Roman"/>
          <w:sz w:val="24"/>
          <w:szCs w:val="24"/>
          <w:lang w:eastAsia="ru-RU"/>
        </w:rPr>
      </w:pPr>
      <w:r w:rsidRPr="00951495">
        <w:rPr>
          <w:rFonts w:ascii="Times New Roman" w:eastAsia="Times New Roman" w:hAnsi="Times New Roman" w:cs="Times New Roman"/>
          <w:sz w:val="24"/>
          <w:szCs w:val="24"/>
          <w:lang w:eastAsia="ru-RU"/>
        </w:rPr>
        <w:t>Таблиця 1</w:t>
      </w:r>
    </w:p>
    <w:p w14:paraId="50C41653" w14:textId="77777777" w:rsidR="00951495" w:rsidRPr="00951495" w:rsidRDefault="00951495" w:rsidP="00951495">
      <w:pPr>
        <w:widowControl w:val="0"/>
        <w:tabs>
          <w:tab w:val="left" w:pos="709"/>
        </w:tabs>
        <w:autoSpaceDE w:val="0"/>
        <w:autoSpaceDN w:val="0"/>
        <w:spacing w:after="0" w:line="240" w:lineRule="auto"/>
        <w:ind w:right="49"/>
        <w:jc w:val="center"/>
        <w:rPr>
          <w:rFonts w:ascii="Times New Roman" w:eastAsia="Times New Roman" w:hAnsi="Times New Roman" w:cs="Times New Roman"/>
          <w:b/>
          <w:sz w:val="24"/>
          <w:szCs w:val="24"/>
          <w:lang w:eastAsia="ru-RU"/>
        </w:rPr>
      </w:pPr>
      <w:r w:rsidRPr="00951495">
        <w:rPr>
          <w:rFonts w:ascii="Times New Roman" w:eastAsia="Times New Roman" w:hAnsi="Times New Roman" w:cs="Times New Roman"/>
          <w:b/>
          <w:sz w:val="24"/>
          <w:szCs w:val="24"/>
          <w:lang w:eastAsia="ru-RU"/>
        </w:rPr>
        <w:t>ТЕХНІЧНІ, ЯКІСНІ ТА КІЛЬКІСНІ ХАРАКТЕРИСТИКИ:</w:t>
      </w:r>
    </w:p>
    <w:tbl>
      <w:tblPr>
        <w:tblStyle w:val="2"/>
        <w:tblW w:w="11179" w:type="dxa"/>
        <w:tblInd w:w="-289" w:type="dxa"/>
        <w:tblLayout w:type="fixed"/>
        <w:tblLook w:val="04A0" w:firstRow="1" w:lastRow="0" w:firstColumn="1" w:lastColumn="0" w:noHBand="0" w:noVBand="1"/>
      </w:tblPr>
      <w:tblGrid>
        <w:gridCol w:w="2268"/>
        <w:gridCol w:w="4820"/>
        <w:gridCol w:w="2977"/>
        <w:gridCol w:w="1114"/>
      </w:tblGrid>
      <w:tr w:rsidR="00951495" w:rsidRPr="00951495" w14:paraId="1A0DCE2C" w14:textId="77777777" w:rsidTr="00951495">
        <w:tc>
          <w:tcPr>
            <w:tcW w:w="2268" w:type="dxa"/>
            <w:vAlign w:val="center"/>
          </w:tcPr>
          <w:p w14:paraId="0D99569B" w14:textId="77777777" w:rsidR="00951495" w:rsidRPr="00951495" w:rsidRDefault="00951495" w:rsidP="00951495">
            <w:pPr>
              <w:widowControl w:val="0"/>
              <w:tabs>
                <w:tab w:val="left" w:pos="709"/>
              </w:tabs>
              <w:autoSpaceDE w:val="0"/>
              <w:autoSpaceDN w:val="0"/>
              <w:spacing w:after="0" w:line="240" w:lineRule="auto"/>
              <w:ind w:left="321" w:right="-133" w:hanging="429"/>
              <w:jc w:val="center"/>
              <w:rPr>
                <w:rFonts w:ascii="Times New Roman" w:eastAsia="Times New Roman" w:hAnsi="Times New Roman" w:cs="Times New Roman"/>
                <w:b/>
                <w:sz w:val="18"/>
                <w:szCs w:val="18"/>
                <w:lang w:val="ru-RU" w:eastAsia="ru-RU"/>
              </w:rPr>
            </w:pPr>
            <w:r w:rsidRPr="00951495">
              <w:rPr>
                <w:rFonts w:ascii="Times New Roman" w:eastAsia="Times New Roman" w:hAnsi="Times New Roman" w:cs="Times New Roman"/>
                <w:b/>
                <w:sz w:val="18"/>
                <w:szCs w:val="18"/>
                <w:lang w:val="ru-RU" w:eastAsia="ru-RU"/>
              </w:rPr>
              <w:t>Назва Товару</w:t>
            </w:r>
          </w:p>
          <w:p w14:paraId="4E9C33BA" w14:textId="77777777" w:rsidR="00951495" w:rsidRPr="00951495" w:rsidRDefault="00951495" w:rsidP="00951495">
            <w:pPr>
              <w:widowControl w:val="0"/>
              <w:tabs>
                <w:tab w:val="left" w:pos="709"/>
              </w:tabs>
              <w:autoSpaceDE w:val="0"/>
              <w:autoSpaceDN w:val="0"/>
              <w:spacing w:after="0" w:line="240" w:lineRule="auto"/>
              <w:ind w:left="-108" w:right="-133"/>
              <w:jc w:val="center"/>
              <w:rPr>
                <w:rFonts w:ascii="Times New Roman" w:eastAsia="Times New Roman" w:hAnsi="Times New Roman" w:cs="Times New Roman"/>
                <w:b/>
                <w:sz w:val="18"/>
                <w:szCs w:val="18"/>
                <w:lang w:val="ru-RU" w:eastAsia="ru-RU"/>
              </w:rPr>
            </w:pPr>
            <w:r w:rsidRPr="00951495">
              <w:rPr>
                <w:rFonts w:ascii="Times New Roman" w:eastAsia="Times New Roman" w:hAnsi="Times New Roman" w:cs="Times New Roman"/>
                <w:i/>
                <w:sz w:val="18"/>
                <w:szCs w:val="18"/>
                <w:lang w:val="ru-RU" w:eastAsia="ru-RU"/>
              </w:rPr>
              <w:t>(Учасник дописує конкретну марку та модель запропонованого товару)</w:t>
            </w:r>
          </w:p>
        </w:tc>
        <w:tc>
          <w:tcPr>
            <w:tcW w:w="4820" w:type="dxa"/>
            <w:vAlign w:val="center"/>
          </w:tcPr>
          <w:p w14:paraId="597941FB" w14:textId="77777777" w:rsidR="00951495" w:rsidRPr="00951495" w:rsidRDefault="00951495" w:rsidP="00951495">
            <w:pPr>
              <w:widowControl w:val="0"/>
              <w:tabs>
                <w:tab w:val="left" w:pos="709"/>
              </w:tabs>
              <w:autoSpaceDE w:val="0"/>
              <w:autoSpaceDN w:val="0"/>
              <w:spacing w:after="0" w:line="240" w:lineRule="auto"/>
              <w:ind w:right="49"/>
              <w:jc w:val="center"/>
              <w:rPr>
                <w:rFonts w:ascii="Times New Roman" w:eastAsia="Times New Roman" w:hAnsi="Times New Roman" w:cs="Times New Roman"/>
                <w:b/>
                <w:sz w:val="18"/>
                <w:szCs w:val="18"/>
                <w:lang w:val="ru-RU" w:eastAsia="ru-RU"/>
              </w:rPr>
            </w:pPr>
            <w:r w:rsidRPr="00951495">
              <w:rPr>
                <w:rFonts w:ascii="Times New Roman" w:eastAsia="Times New Roman" w:hAnsi="Times New Roman" w:cs="Times New Roman"/>
                <w:b/>
                <w:sz w:val="18"/>
                <w:szCs w:val="18"/>
                <w:lang w:val="ru-RU" w:eastAsia="ru-RU"/>
              </w:rPr>
              <w:t>Технічні, якісні характеристики Товару, що встановлюються Замовником</w:t>
            </w:r>
          </w:p>
        </w:tc>
        <w:tc>
          <w:tcPr>
            <w:tcW w:w="2977" w:type="dxa"/>
            <w:vAlign w:val="center"/>
          </w:tcPr>
          <w:p w14:paraId="1BE52B1A" w14:textId="77777777" w:rsidR="00951495" w:rsidRPr="00951495" w:rsidRDefault="00951495" w:rsidP="00951495">
            <w:pPr>
              <w:widowControl w:val="0"/>
              <w:tabs>
                <w:tab w:val="left" w:pos="709"/>
              </w:tabs>
              <w:autoSpaceDE w:val="0"/>
              <w:autoSpaceDN w:val="0"/>
              <w:spacing w:after="0" w:line="240" w:lineRule="auto"/>
              <w:ind w:right="49"/>
              <w:jc w:val="center"/>
              <w:rPr>
                <w:rFonts w:ascii="Times New Roman" w:eastAsia="Times New Roman" w:hAnsi="Times New Roman" w:cs="Times New Roman"/>
                <w:b/>
                <w:sz w:val="18"/>
                <w:szCs w:val="18"/>
                <w:lang w:val="ru-RU" w:eastAsia="ru-RU"/>
              </w:rPr>
            </w:pPr>
            <w:r w:rsidRPr="00951495">
              <w:rPr>
                <w:rFonts w:ascii="Times New Roman" w:eastAsia="Times New Roman" w:hAnsi="Times New Roman" w:cs="Times New Roman"/>
                <w:b/>
                <w:sz w:val="18"/>
                <w:szCs w:val="18"/>
                <w:lang w:val="ru-RU" w:eastAsia="ru-RU"/>
              </w:rPr>
              <w:t xml:space="preserve">Технічні, якісні характеристики Товару, що пропонуються учасником </w:t>
            </w:r>
          </w:p>
          <w:p w14:paraId="41B35405" w14:textId="77777777" w:rsidR="00951495" w:rsidRPr="00951495" w:rsidRDefault="00951495" w:rsidP="00951495">
            <w:pPr>
              <w:widowControl w:val="0"/>
              <w:tabs>
                <w:tab w:val="left" w:pos="709"/>
              </w:tabs>
              <w:autoSpaceDE w:val="0"/>
              <w:autoSpaceDN w:val="0"/>
              <w:spacing w:after="0" w:line="240" w:lineRule="auto"/>
              <w:ind w:right="49"/>
              <w:jc w:val="center"/>
              <w:rPr>
                <w:rFonts w:ascii="Times New Roman" w:eastAsia="Times New Roman" w:hAnsi="Times New Roman" w:cs="Times New Roman"/>
                <w:b/>
                <w:sz w:val="18"/>
                <w:szCs w:val="18"/>
                <w:lang w:val="ru-RU" w:eastAsia="ru-RU"/>
              </w:rPr>
            </w:pPr>
            <w:r w:rsidRPr="00951495">
              <w:rPr>
                <w:rFonts w:ascii="Times New Roman" w:eastAsia="Times New Roman" w:hAnsi="Times New Roman" w:cs="Times New Roman"/>
                <w:i/>
                <w:sz w:val="18"/>
                <w:szCs w:val="18"/>
                <w:lang w:val="ru-RU" w:eastAsia="ru-RU"/>
              </w:rPr>
              <w:t>(Учасник зазначає конкретні характеристики, величини, значення, показники запропонованого Товару, що мають відповідати (або бути кращими), встановленим Замовником)</w:t>
            </w:r>
          </w:p>
        </w:tc>
        <w:tc>
          <w:tcPr>
            <w:tcW w:w="1114" w:type="dxa"/>
            <w:vAlign w:val="center"/>
          </w:tcPr>
          <w:p w14:paraId="17AB19E9" w14:textId="77777777" w:rsidR="00951495" w:rsidRPr="00951495" w:rsidRDefault="00951495" w:rsidP="00951495">
            <w:pPr>
              <w:widowControl w:val="0"/>
              <w:tabs>
                <w:tab w:val="left" w:pos="709"/>
              </w:tabs>
              <w:autoSpaceDE w:val="0"/>
              <w:autoSpaceDN w:val="0"/>
              <w:spacing w:after="0" w:line="240" w:lineRule="auto"/>
              <w:ind w:right="49"/>
              <w:jc w:val="center"/>
              <w:rPr>
                <w:rFonts w:ascii="Times New Roman" w:eastAsia="Times New Roman" w:hAnsi="Times New Roman" w:cs="Times New Roman"/>
                <w:b/>
                <w:sz w:val="18"/>
                <w:szCs w:val="18"/>
                <w:lang w:eastAsia="ru-RU"/>
              </w:rPr>
            </w:pPr>
            <w:r w:rsidRPr="00951495">
              <w:rPr>
                <w:rFonts w:ascii="Times New Roman" w:eastAsia="Times New Roman" w:hAnsi="Times New Roman" w:cs="Times New Roman"/>
                <w:b/>
                <w:sz w:val="18"/>
                <w:szCs w:val="18"/>
                <w:lang w:eastAsia="ru-RU"/>
              </w:rPr>
              <w:t>К-сть</w:t>
            </w:r>
          </w:p>
        </w:tc>
      </w:tr>
      <w:tr w:rsidR="00951495" w:rsidRPr="00951495" w14:paraId="07EE5C0D" w14:textId="77777777" w:rsidTr="00951495">
        <w:tc>
          <w:tcPr>
            <w:tcW w:w="2268" w:type="dxa"/>
            <w:vAlign w:val="center"/>
          </w:tcPr>
          <w:p w14:paraId="1EAB2F40" w14:textId="77777777" w:rsidR="00951495" w:rsidRPr="00951495" w:rsidRDefault="00951495" w:rsidP="00951495">
            <w:pPr>
              <w:widowControl w:val="0"/>
              <w:tabs>
                <w:tab w:val="left" w:pos="709"/>
              </w:tabs>
              <w:autoSpaceDE w:val="0"/>
              <w:autoSpaceDN w:val="0"/>
              <w:spacing w:after="0" w:line="240" w:lineRule="auto"/>
              <w:ind w:right="49"/>
              <w:rPr>
                <w:rFonts w:ascii="Times New Roman" w:eastAsia="Times New Roman" w:hAnsi="Times New Roman" w:cs="Times New Roman"/>
                <w:bCs/>
                <w:sz w:val="18"/>
                <w:szCs w:val="18"/>
                <w:shd w:val="clear" w:color="auto" w:fill="FFFFFF"/>
                <w:lang w:val="ru-RU" w:eastAsia="ru-RU"/>
              </w:rPr>
            </w:pPr>
            <w:r w:rsidRPr="00951495">
              <w:rPr>
                <w:rFonts w:ascii="Times New Roman" w:eastAsia="Times New Roman" w:hAnsi="Times New Roman" w:cs="Times New Roman"/>
                <w:bCs/>
                <w:sz w:val="18"/>
                <w:szCs w:val="18"/>
                <w:shd w:val="clear" w:color="auto" w:fill="FFFFFF"/>
                <w:lang w:val="ru-RU" w:eastAsia="ru-RU"/>
              </w:rPr>
              <w:t>Комплект мультимедійного обладнання:</w:t>
            </w:r>
          </w:p>
          <w:p w14:paraId="41DBE5EE" w14:textId="77777777" w:rsidR="00951495" w:rsidRPr="00951495" w:rsidRDefault="00951495" w:rsidP="00951495">
            <w:pPr>
              <w:widowControl w:val="0"/>
              <w:tabs>
                <w:tab w:val="left" w:pos="709"/>
              </w:tabs>
              <w:autoSpaceDE w:val="0"/>
              <w:autoSpaceDN w:val="0"/>
              <w:spacing w:after="0" w:line="240" w:lineRule="auto"/>
              <w:ind w:right="49"/>
              <w:rPr>
                <w:rFonts w:ascii="Times New Roman" w:eastAsia="Times New Roman" w:hAnsi="Times New Roman" w:cs="Times New Roman"/>
                <w:sz w:val="18"/>
                <w:szCs w:val="18"/>
                <w:shd w:val="clear" w:color="auto" w:fill="FFFFFF"/>
                <w:lang w:val="ru-RU" w:eastAsia="ru-RU"/>
              </w:rPr>
            </w:pPr>
          </w:p>
          <w:p w14:paraId="2C10AE09" w14:textId="77777777" w:rsidR="00951495" w:rsidRPr="00951495" w:rsidRDefault="00951495" w:rsidP="00951495">
            <w:pPr>
              <w:widowControl w:val="0"/>
              <w:tabs>
                <w:tab w:val="left" w:pos="709"/>
              </w:tabs>
              <w:autoSpaceDE w:val="0"/>
              <w:autoSpaceDN w:val="0"/>
              <w:spacing w:after="0" w:line="240" w:lineRule="auto"/>
              <w:ind w:right="49"/>
              <w:rPr>
                <w:rFonts w:ascii="Times New Roman" w:eastAsia="Times New Roman" w:hAnsi="Times New Roman" w:cs="Times New Roman"/>
                <w:sz w:val="18"/>
                <w:szCs w:val="18"/>
                <w:shd w:val="clear" w:color="auto" w:fill="FFFFFF"/>
                <w:lang w:val="ru-RU" w:eastAsia="ru-RU"/>
              </w:rPr>
            </w:pPr>
          </w:p>
          <w:p w14:paraId="16F14931" w14:textId="77777777" w:rsidR="00951495" w:rsidRPr="00951495" w:rsidRDefault="00951495" w:rsidP="00951495">
            <w:pPr>
              <w:widowControl w:val="0"/>
              <w:tabs>
                <w:tab w:val="left" w:pos="709"/>
              </w:tabs>
              <w:autoSpaceDE w:val="0"/>
              <w:autoSpaceDN w:val="0"/>
              <w:spacing w:after="0" w:line="240" w:lineRule="auto"/>
              <w:ind w:left="-108" w:right="-133"/>
              <w:jc w:val="center"/>
              <w:rPr>
                <w:rFonts w:ascii="Times New Roman" w:eastAsia="Times New Roman" w:hAnsi="Times New Roman" w:cs="Times New Roman"/>
                <w:b/>
                <w:sz w:val="18"/>
                <w:szCs w:val="18"/>
                <w:lang w:eastAsia="ru-RU"/>
              </w:rPr>
            </w:pPr>
          </w:p>
        </w:tc>
        <w:tc>
          <w:tcPr>
            <w:tcW w:w="4820" w:type="dxa"/>
            <w:vAlign w:val="center"/>
          </w:tcPr>
          <w:p w14:paraId="707B4877" w14:textId="32FC6197" w:rsidR="00951495" w:rsidRPr="00951495" w:rsidRDefault="00951495" w:rsidP="00951495">
            <w:pPr>
              <w:widowControl w:val="0"/>
              <w:tabs>
                <w:tab w:val="left" w:pos="709"/>
              </w:tabs>
              <w:autoSpaceDE w:val="0"/>
              <w:autoSpaceDN w:val="0"/>
              <w:spacing w:after="0" w:line="240" w:lineRule="auto"/>
              <w:ind w:right="49"/>
              <w:rPr>
                <w:rFonts w:ascii="Times New Roman" w:eastAsia="Times New Roman" w:hAnsi="Times New Roman" w:cs="Times New Roman"/>
                <w:bCs/>
                <w:sz w:val="18"/>
                <w:szCs w:val="18"/>
                <w:shd w:val="clear" w:color="auto" w:fill="FFFFFF"/>
                <w:lang w:val="ru-RU" w:eastAsia="ru-RU"/>
              </w:rPr>
            </w:pPr>
            <w:r w:rsidRPr="00951495">
              <w:rPr>
                <w:rFonts w:ascii="Times New Roman" w:eastAsia="Times New Roman" w:hAnsi="Times New Roman" w:cs="Times New Roman"/>
                <w:bCs/>
                <w:sz w:val="18"/>
                <w:szCs w:val="18"/>
                <w:shd w:val="clear" w:color="auto" w:fill="FFFFFF"/>
                <w:lang w:val="ru-RU" w:eastAsia="ru-RU"/>
              </w:rPr>
              <w:t>Комплект мультимедійного обладнання</w:t>
            </w:r>
            <w:r>
              <w:rPr>
                <w:rFonts w:ascii="Times New Roman" w:eastAsia="Times New Roman" w:hAnsi="Times New Roman" w:cs="Times New Roman"/>
                <w:bCs/>
                <w:sz w:val="18"/>
                <w:szCs w:val="18"/>
                <w:shd w:val="clear" w:color="auto" w:fill="FFFFFF"/>
                <w:lang w:val="ru-RU" w:eastAsia="ru-RU"/>
              </w:rPr>
              <w:t xml:space="preserve"> має включати в себе</w:t>
            </w:r>
            <w:r w:rsidRPr="00951495">
              <w:rPr>
                <w:rFonts w:ascii="Times New Roman" w:eastAsia="Times New Roman" w:hAnsi="Times New Roman" w:cs="Times New Roman"/>
                <w:bCs/>
                <w:sz w:val="18"/>
                <w:szCs w:val="18"/>
                <w:shd w:val="clear" w:color="auto" w:fill="FFFFFF"/>
                <w:lang w:val="ru-RU" w:eastAsia="ru-RU"/>
              </w:rPr>
              <w:t>:</w:t>
            </w:r>
          </w:p>
          <w:p w14:paraId="4497EE99" w14:textId="77777777" w:rsidR="00951495" w:rsidRPr="00951495" w:rsidRDefault="00951495" w:rsidP="00951495">
            <w:pPr>
              <w:widowControl w:val="0"/>
              <w:tabs>
                <w:tab w:val="left" w:pos="709"/>
              </w:tabs>
              <w:autoSpaceDE w:val="0"/>
              <w:autoSpaceDN w:val="0"/>
              <w:spacing w:after="0" w:line="240" w:lineRule="auto"/>
              <w:ind w:right="49"/>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А) Мультимедійний проєктор з короткофокусним об’єктивом;</w:t>
            </w:r>
          </w:p>
          <w:p w14:paraId="13A936AE" w14:textId="77777777" w:rsidR="00951495" w:rsidRPr="00951495" w:rsidRDefault="00951495" w:rsidP="00951495">
            <w:pPr>
              <w:widowControl w:val="0"/>
              <w:tabs>
                <w:tab w:val="left" w:pos="709"/>
              </w:tabs>
              <w:autoSpaceDE w:val="0"/>
              <w:autoSpaceDN w:val="0"/>
              <w:spacing w:after="0" w:line="240" w:lineRule="auto"/>
              <w:ind w:right="49"/>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Б) Маркерна дошка для мультимедійного проєктора;</w:t>
            </w:r>
          </w:p>
          <w:p w14:paraId="5DA3758B" w14:textId="77777777" w:rsidR="00951495" w:rsidRPr="00951495" w:rsidRDefault="00951495" w:rsidP="00951495">
            <w:pPr>
              <w:widowControl w:val="0"/>
              <w:tabs>
                <w:tab w:val="left" w:pos="709"/>
              </w:tabs>
              <w:autoSpaceDE w:val="0"/>
              <w:autoSpaceDN w:val="0"/>
              <w:spacing w:after="0" w:line="240" w:lineRule="auto"/>
              <w:ind w:right="49"/>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В) Освітнє програмне забезпечення</w:t>
            </w:r>
          </w:p>
          <w:p w14:paraId="4D1D1A00" w14:textId="77777777" w:rsid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b/>
                <w:bCs/>
                <w:sz w:val="18"/>
                <w:szCs w:val="18"/>
                <w:shd w:val="clear" w:color="auto" w:fill="FFFFFF"/>
                <w:lang w:val="ru-RU" w:eastAsia="ru-RU"/>
              </w:rPr>
            </w:pPr>
          </w:p>
          <w:p w14:paraId="41919FF0" w14:textId="6A7607FB"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b/>
                <w:bCs/>
                <w:sz w:val="18"/>
                <w:szCs w:val="18"/>
                <w:shd w:val="clear" w:color="auto" w:fill="FFFFFF"/>
                <w:lang w:val="ru-RU" w:eastAsia="ru-RU"/>
              </w:rPr>
              <w:t xml:space="preserve">А) Мультимедійний проєктор з короткофокусним об’єктивом </w:t>
            </w:r>
            <w:r w:rsidRPr="00951495">
              <w:rPr>
                <w:rFonts w:ascii="Times New Roman" w:eastAsia="Times New Roman" w:hAnsi="Times New Roman" w:cs="Times New Roman"/>
                <w:b/>
                <w:sz w:val="18"/>
                <w:szCs w:val="18"/>
                <w:lang w:val="ru-RU" w:eastAsia="ru-RU"/>
              </w:rPr>
              <w:t xml:space="preserve">(учасник вказує конкретну марку та </w:t>
            </w:r>
            <w:r w:rsidRPr="00951495">
              <w:rPr>
                <w:rFonts w:ascii="Times New Roman" w:eastAsia="Times New Roman" w:hAnsi="Times New Roman" w:cs="Times New Roman"/>
                <w:b/>
                <w:sz w:val="18"/>
                <w:szCs w:val="18"/>
                <w:lang w:val="ru-RU" w:eastAsia="ru-RU"/>
              </w:rPr>
              <w:lastRenderedPageBreak/>
              <w:t>модель)</w:t>
            </w:r>
            <w:r w:rsidRPr="00951495">
              <w:rPr>
                <w:rFonts w:ascii="Times New Roman" w:eastAsia="Times New Roman" w:hAnsi="Times New Roman" w:cs="Times New Roman"/>
                <w:b/>
                <w:bCs/>
                <w:sz w:val="18"/>
                <w:szCs w:val="18"/>
                <w:shd w:val="clear" w:color="auto" w:fill="FFFFFF"/>
                <w:lang w:val="ru-RU" w:eastAsia="ru-RU"/>
              </w:rPr>
              <w:t>:</w:t>
            </w:r>
          </w:p>
          <w:p w14:paraId="0AB18A70" w14:textId="77777777" w:rsidR="00951495" w:rsidRPr="00951495" w:rsidRDefault="00951495" w:rsidP="00951495">
            <w:pPr>
              <w:widowControl w:val="0"/>
              <w:tabs>
                <w:tab w:val="left" w:pos="709"/>
              </w:tabs>
              <w:autoSpaceDE w:val="0"/>
              <w:autoSpaceDN w:val="0"/>
              <w:spacing w:after="0" w:line="240" w:lineRule="auto"/>
              <w:rPr>
                <w:rFonts w:ascii="Times New Roman" w:eastAsia="SimSun" w:hAnsi="Times New Roman" w:cs="Times New Roman"/>
                <w:sz w:val="18"/>
                <w:szCs w:val="18"/>
                <w:lang w:val="ru-RU"/>
              </w:rPr>
            </w:pPr>
            <w:r w:rsidRPr="00951495">
              <w:rPr>
                <w:rFonts w:ascii="Times New Roman" w:eastAsia="SimSun" w:hAnsi="Times New Roman" w:cs="Times New Roman"/>
                <w:sz w:val="18"/>
                <w:szCs w:val="18"/>
                <w:lang w:val="ru-RU"/>
              </w:rPr>
              <w:t>технологія 3LCD або DLP;</w:t>
            </w:r>
          </w:p>
          <w:p w14:paraId="5818B2C4"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світловий потік не менше 3600 ANSI люменів;</w:t>
            </w:r>
          </w:p>
          <w:p w14:paraId="468EFF5D"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 xml:space="preserve">максимальна роздільна здатність проєктора повинна бути не менше WUXGA, 1920 </w:t>
            </w:r>
            <w:r w:rsidRPr="00951495">
              <w:rPr>
                <w:rFonts w:ascii="Times New Roman" w:eastAsia="Times New Roman" w:hAnsi="Times New Roman" w:cs="Times New Roman"/>
                <w:bCs/>
                <w:sz w:val="18"/>
                <w:szCs w:val="18"/>
                <w:shd w:val="clear" w:color="auto" w:fill="FFFFFF"/>
                <w:lang w:val="ru-RU" w:eastAsia="ru-RU"/>
              </w:rPr>
              <w:t>×</w:t>
            </w:r>
            <w:r w:rsidRPr="00951495">
              <w:rPr>
                <w:rFonts w:ascii="Times New Roman" w:eastAsia="Times New Roman" w:hAnsi="Times New Roman" w:cs="Times New Roman"/>
                <w:sz w:val="18"/>
                <w:szCs w:val="18"/>
                <w:shd w:val="clear" w:color="auto" w:fill="FFFFFF"/>
                <w:lang w:val="ru-RU" w:eastAsia="ru-RU"/>
              </w:rPr>
              <w:t xml:space="preserve"> 1200 пікселів;</w:t>
            </w:r>
          </w:p>
          <w:p w14:paraId="76E77DC8" w14:textId="77777777" w:rsidR="00951495" w:rsidRPr="00951495" w:rsidRDefault="00951495" w:rsidP="00951495">
            <w:pPr>
              <w:tabs>
                <w:tab w:val="left" w:pos="817"/>
              </w:tabs>
              <w:suppressAutoHyphens/>
              <w:spacing w:after="0" w:line="240" w:lineRule="auto"/>
              <w:rPr>
                <w:rFonts w:ascii="Times New Roman" w:eastAsia="SimSun" w:hAnsi="Times New Roman" w:cs="Times New Roman"/>
                <w:sz w:val="18"/>
                <w:szCs w:val="18"/>
                <w:lang w:val="ru-RU"/>
              </w:rPr>
            </w:pPr>
            <w:r w:rsidRPr="00951495">
              <w:rPr>
                <w:rFonts w:ascii="Times New Roman" w:eastAsia="Times New Roman" w:hAnsi="Times New Roman" w:cs="Times New Roman"/>
                <w:sz w:val="18"/>
                <w:szCs w:val="18"/>
                <w:shd w:val="clear" w:color="auto" w:fill="FFFFFF"/>
                <w:lang w:val="ru-RU" w:eastAsia="zh-CN"/>
              </w:rPr>
              <w:t>аспектне співвідношення проекційного зображення проєктора (співвідношення сторін)</w:t>
            </w:r>
            <w:r w:rsidRPr="00951495">
              <w:rPr>
                <w:rFonts w:ascii="Times New Roman" w:eastAsia="SimSun" w:hAnsi="Times New Roman" w:cs="Times New Roman"/>
                <w:sz w:val="18"/>
                <w:szCs w:val="18"/>
                <w:lang w:val="ru-RU"/>
              </w:rPr>
              <w:t>: 16:10;</w:t>
            </w:r>
          </w:p>
          <w:p w14:paraId="29D14A2F"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shd w:val="clear" w:color="auto" w:fill="FFFFFF"/>
                <w:lang w:val="ru-RU" w:eastAsia="ru-RU"/>
              </w:rPr>
            </w:pPr>
            <w:r w:rsidRPr="00951495">
              <w:rPr>
                <w:rFonts w:ascii="Times New Roman" w:eastAsia="SimSun" w:hAnsi="Times New Roman" w:cs="Times New Roman"/>
                <w:sz w:val="18"/>
                <w:szCs w:val="18"/>
                <w:lang w:val="ru-RU"/>
              </w:rPr>
              <w:t>короткофокусний об'єктив (відношення проєкції не більше 0,52:1);</w:t>
            </w:r>
          </w:p>
          <w:p w14:paraId="5D17AF89"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 xml:space="preserve">наявність функції корекції трапецеїдального спотворення по вертикалі -15°/+15° та горизонталі -15°/+15°; </w:t>
            </w:r>
          </w:p>
          <w:p w14:paraId="70B5F907"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контрастність не менше 20000:1;</w:t>
            </w:r>
          </w:p>
          <w:p w14:paraId="101F6EB7"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ресурс роботи лампи не менше 5000 годин;</w:t>
            </w:r>
          </w:p>
          <w:p w14:paraId="20E72EFC"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lang w:val="ru-RU" w:eastAsia="ru-RU"/>
              </w:rPr>
            </w:pPr>
            <w:r w:rsidRPr="00951495">
              <w:rPr>
                <w:rFonts w:ascii="Times New Roman" w:eastAsia="Times New Roman" w:hAnsi="Times New Roman" w:cs="Times New Roman"/>
                <w:sz w:val="18"/>
                <w:szCs w:val="18"/>
                <w:lang w:val="ru-RU" w:eastAsia="ru-RU"/>
              </w:rPr>
              <w:t xml:space="preserve">наявність інтерфейсів не менше ніж 2 х </w:t>
            </w:r>
            <w:r w:rsidRPr="00951495">
              <w:rPr>
                <w:rFonts w:ascii="Times New Roman" w:eastAsia="Times New Roman" w:hAnsi="Times New Roman" w:cs="Times New Roman"/>
                <w:sz w:val="18"/>
                <w:szCs w:val="18"/>
                <w:lang w:eastAsia="ru-RU"/>
              </w:rPr>
              <w:t>USB</w:t>
            </w:r>
            <w:r w:rsidRPr="00951495">
              <w:rPr>
                <w:rFonts w:ascii="Times New Roman" w:eastAsia="Times New Roman" w:hAnsi="Times New Roman" w:cs="Times New Roman"/>
                <w:sz w:val="18"/>
                <w:szCs w:val="18"/>
                <w:lang w:val="ru-RU" w:eastAsia="ru-RU"/>
              </w:rPr>
              <w:t xml:space="preserve"> типу </w:t>
            </w:r>
            <w:r w:rsidRPr="00951495">
              <w:rPr>
                <w:rFonts w:ascii="Times New Roman" w:eastAsia="Times New Roman" w:hAnsi="Times New Roman" w:cs="Times New Roman"/>
                <w:sz w:val="18"/>
                <w:szCs w:val="18"/>
                <w:lang w:eastAsia="ru-RU"/>
              </w:rPr>
              <w:t>A</w:t>
            </w:r>
            <w:r w:rsidRPr="00951495">
              <w:rPr>
                <w:rFonts w:ascii="Times New Roman" w:eastAsia="Times New Roman" w:hAnsi="Times New Roman" w:cs="Times New Roman"/>
                <w:sz w:val="18"/>
                <w:szCs w:val="18"/>
                <w:lang w:val="ru-RU" w:eastAsia="ru-RU"/>
              </w:rPr>
              <w:t xml:space="preserve">, 2 </w:t>
            </w:r>
            <w:r w:rsidRPr="00951495">
              <w:rPr>
                <w:rFonts w:ascii="Times New Roman" w:eastAsia="Times New Roman" w:hAnsi="Times New Roman" w:cs="Times New Roman"/>
                <w:sz w:val="18"/>
                <w:szCs w:val="18"/>
                <w:lang w:eastAsia="ru-RU"/>
              </w:rPr>
              <w:t>x</w:t>
            </w:r>
            <w:r w:rsidRPr="00951495">
              <w:rPr>
                <w:rFonts w:ascii="Times New Roman" w:eastAsia="Times New Roman" w:hAnsi="Times New Roman" w:cs="Times New Roman"/>
                <w:sz w:val="18"/>
                <w:szCs w:val="18"/>
                <w:lang w:val="ru-RU" w:eastAsia="ru-RU"/>
              </w:rPr>
              <w:t xml:space="preserve"> </w:t>
            </w:r>
            <w:r w:rsidRPr="00951495">
              <w:rPr>
                <w:rFonts w:ascii="Times New Roman" w:eastAsia="Times New Roman" w:hAnsi="Times New Roman" w:cs="Times New Roman"/>
                <w:sz w:val="18"/>
                <w:szCs w:val="18"/>
                <w:lang w:eastAsia="ru-RU"/>
              </w:rPr>
              <w:t>HDMI</w:t>
            </w:r>
            <w:r w:rsidRPr="00951495">
              <w:rPr>
                <w:rFonts w:ascii="Times New Roman" w:eastAsia="Times New Roman" w:hAnsi="Times New Roman" w:cs="Times New Roman"/>
                <w:sz w:val="18"/>
                <w:szCs w:val="18"/>
                <w:lang w:val="ru-RU" w:eastAsia="ru-RU"/>
              </w:rPr>
              <w:t xml:space="preserve"> (один з яких з підтримкою технології </w:t>
            </w:r>
            <w:r w:rsidRPr="00951495">
              <w:rPr>
                <w:rFonts w:ascii="Times New Roman" w:eastAsia="Times New Roman" w:hAnsi="Times New Roman" w:cs="Times New Roman"/>
                <w:sz w:val="18"/>
                <w:szCs w:val="18"/>
                <w:lang w:eastAsia="ru-RU"/>
              </w:rPr>
              <w:t>MHL</w:t>
            </w:r>
            <w:r w:rsidRPr="00951495">
              <w:rPr>
                <w:rFonts w:ascii="Times New Roman" w:eastAsia="Times New Roman" w:hAnsi="Times New Roman" w:cs="Times New Roman"/>
                <w:sz w:val="18"/>
                <w:szCs w:val="18"/>
                <w:lang w:val="ru-RU" w:eastAsia="ru-RU"/>
              </w:rPr>
              <w:t xml:space="preserve">), 2 </w:t>
            </w:r>
            <w:r w:rsidRPr="00951495">
              <w:rPr>
                <w:rFonts w:ascii="Times New Roman" w:eastAsia="Times New Roman" w:hAnsi="Times New Roman" w:cs="Times New Roman"/>
                <w:sz w:val="18"/>
                <w:szCs w:val="18"/>
                <w:lang w:eastAsia="ru-RU"/>
              </w:rPr>
              <w:t>x</w:t>
            </w:r>
            <w:r w:rsidRPr="00951495">
              <w:rPr>
                <w:rFonts w:ascii="Times New Roman" w:eastAsia="Times New Roman" w:hAnsi="Times New Roman" w:cs="Times New Roman"/>
                <w:sz w:val="18"/>
                <w:szCs w:val="18"/>
                <w:lang w:val="ru-RU" w:eastAsia="ru-RU"/>
              </w:rPr>
              <w:t xml:space="preserve"> </w:t>
            </w:r>
            <w:r w:rsidRPr="00951495">
              <w:rPr>
                <w:rFonts w:ascii="Times New Roman" w:eastAsia="Times New Roman" w:hAnsi="Times New Roman" w:cs="Times New Roman"/>
                <w:sz w:val="18"/>
                <w:szCs w:val="18"/>
                <w:lang w:eastAsia="ru-RU"/>
              </w:rPr>
              <w:t>VGA</w:t>
            </w:r>
            <w:r w:rsidRPr="00951495">
              <w:rPr>
                <w:rFonts w:ascii="Times New Roman" w:eastAsia="Times New Roman" w:hAnsi="Times New Roman" w:cs="Times New Roman"/>
                <w:sz w:val="18"/>
                <w:szCs w:val="18"/>
                <w:lang w:val="ru-RU" w:eastAsia="ru-RU"/>
              </w:rPr>
              <w:t xml:space="preserve"> входи, 1 х </w:t>
            </w:r>
            <w:r w:rsidRPr="00951495">
              <w:rPr>
                <w:rFonts w:ascii="Times New Roman" w:eastAsia="Times New Roman" w:hAnsi="Times New Roman" w:cs="Times New Roman"/>
                <w:sz w:val="18"/>
                <w:szCs w:val="18"/>
                <w:lang w:eastAsia="ru-RU"/>
              </w:rPr>
              <w:t>VGA</w:t>
            </w:r>
            <w:r w:rsidRPr="00951495">
              <w:rPr>
                <w:rFonts w:ascii="Times New Roman" w:eastAsia="Times New Roman" w:hAnsi="Times New Roman" w:cs="Times New Roman"/>
                <w:sz w:val="18"/>
                <w:szCs w:val="18"/>
                <w:lang w:val="ru-RU" w:eastAsia="ru-RU"/>
              </w:rPr>
              <w:t xml:space="preserve"> вихід, 1 х Ethernet (</w:t>
            </w:r>
            <w:r w:rsidRPr="00951495">
              <w:rPr>
                <w:rFonts w:ascii="Times New Roman" w:eastAsia="Times New Roman" w:hAnsi="Times New Roman" w:cs="Times New Roman"/>
                <w:sz w:val="18"/>
                <w:szCs w:val="18"/>
                <w:lang w:eastAsia="ru-RU"/>
              </w:rPr>
              <w:t>RJ</w:t>
            </w:r>
            <w:r w:rsidRPr="00951495">
              <w:rPr>
                <w:rFonts w:ascii="Times New Roman" w:eastAsia="Times New Roman" w:hAnsi="Times New Roman" w:cs="Times New Roman"/>
                <w:sz w:val="18"/>
                <w:szCs w:val="18"/>
                <w:lang w:val="ru-RU" w:eastAsia="ru-RU"/>
              </w:rPr>
              <w:t xml:space="preserve">-45), 1 х </w:t>
            </w:r>
            <w:r w:rsidRPr="00951495">
              <w:rPr>
                <w:rFonts w:ascii="Times New Roman" w:eastAsia="Times New Roman" w:hAnsi="Times New Roman" w:cs="Times New Roman"/>
                <w:sz w:val="18"/>
                <w:szCs w:val="18"/>
                <w:lang w:eastAsia="ru-RU"/>
              </w:rPr>
              <w:t>Composite</w:t>
            </w:r>
            <w:r w:rsidRPr="00951495">
              <w:rPr>
                <w:rFonts w:ascii="Times New Roman" w:eastAsia="Times New Roman" w:hAnsi="Times New Roman" w:cs="Times New Roman"/>
                <w:sz w:val="18"/>
                <w:szCs w:val="18"/>
                <w:lang w:val="ru-RU" w:eastAsia="ru-RU"/>
              </w:rPr>
              <w:t xml:space="preserve"> </w:t>
            </w:r>
            <w:r w:rsidRPr="00951495">
              <w:rPr>
                <w:rFonts w:ascii="Times New Roman" w:eastAsia="Times New Roman" w:hAnsi="Times New Roman" w:cs="Times New Roman"/>
                <w:sz w:val="18"/>
                <w:szCs w:val="18"/>
                <w:lang w:eastAsia="ru-RU"/>
              </w:rPr>
              <w:t>Video</w:t>
            </w:r>
            <w:r w:rsidRPr="00951495">
              <w:rPr>
                <w:rFonts w:ascii="Times New Roman" w:eastAsia="Times New Roman" w:hAnsi="Times New Roman" w:cs="Times New Roman"/>
                <w:sz w:val="18"/>
                <w:szCs w:val="18"/>
                <w:lang w:val="ru-RU" w:eastAsia="ru-RU"/>
              </w:rPr>
              <w:t xml:space="preserve">, 1 х аудіовхід </w:t>
            </w:r>
            <w:r w:rsidRPr="00951495">
              <w:rPr>
                <w:rFonts w:ascii="Times New Roman" w:hAnsi="Times New Roman" w:cs="Times New Roman"/>
                <w:sz w:val="18"/>
                <w:szCs w:val="18"/>
                <w:lang w:val="ru-RU" w:eastAsia="ru-RU"/>
              </w:rPr>
              <w:t xml:space="preserve">(роз'єм під штекер </w:t>
            </w:r>
            <w:r w:rsidRPr="00951495">
              <w:rPr>
                <w:rFonts w:ascii="Times New Roman" w:hAnsi="Times New Roman" w:cs="Times New Roman"/>
                <w:sz w:val="18"/>
                <w:szCs w:val="18"/>
                <w:lang w:eastAsia="ru-RU"/>
              </w:rPr>
              <w:t>TRS</w:t>
            </w:r>
            <w:r w:rsidRPr="00951495">
              <w:rPr>
                <w:rFonts w:ascii="Times New Roman" w:hAnsi="Times New Roman" w:cs="Times New Roman"/>
                <w:sz w:val="18"/>
                <w:szCs w:val="18"/>
                <w:lang w:val="ru-RU" w:eastAsia="ru-RU"/>
              </w:rPr>
              <w:t xml:space="preserve"> 3.5 </w:t>
            </w:r>
            <w:r w:rsidRPr="00951495">
              <w:rPr>
                <w:rFonts w:ascii="Times New Roman" w:hAnsi="Times New Roman" w:cs="Times New Roman"/>
                <w:sz w:val="18"/>
                <w:szCs w:val="18"/>
                <w:lang w:eastAsia="ru-RU"/>
              </w:rPr>
              <w:t>mm</w:t>
            </w:r>
            <w:r w:rsidRPr="00951495">
              <w:rPr>
                <w:rFonts w:ascii="Times New Roman" w:hAnsi="Times New Roman" w:cs="Times New Roman"/>
                <w:sz w:val="18"/>
                <w:szCs w:val="18"/>
                <w:lang w:val="ru-RU" w:eastAsia="ru-RU"/>
              </w:rPr>
              <w:t xml:space="preserve">), 1 х аудіовихід (роз'єм під штекер </w:t>
            </w:r>
            <w:r w:rsidRPr="00951495">
              <w:rPr>
                <w:rFonts w:ascii="Times New Roman" w:hAnsi="Times New Roman" w:cs="Times New Roman"/>
                <w:sz w:val="18"/>
                <w:szCs w:val="18"/>
                <w:lang w:eastAsia="ru-RU"/>
              </w:rPr>
              <w:t>TRS</w:t>
            </w:r>
            <w:r w:rsidRPr="00951495">
              <w:rPr>
                <w:rFonts w:ascii="Times New Roman" w:hAnsi="Times New Roman" w:cs="Times New Roman"/>
                <w:sz w:val="18"/>
                <w:szCs w:val="18"/>
                <w:lang w:val="ru-RU" w:eastAsia="ru-RU"/>
              </w:rPr>
              <w:t xml:space="preserve"> 3.5 </w:t>
            </w:r>
            <w:r w:rsidRPr="00951495">
              <w:rPr>
                <w:rFonts w:ascii="Times New Roman" w:hAnsi="Times New Roman" w:cs="Times New Roman"/>
                <w:sz w:val="18"/>
                <w:szCs w:val="18"/>
                <w:lang w:eastAsia="ru-RU"/>
              </w:rPr>
              <w:t>mm</w:t>
            </w:r>
            <w:r w:rsidRPr="00951495">
              <w:rPr>
                <w:rFonts w:ascii="Times New Roman" w:hAnsi="Times New Roman" w:cs="Times New Roman"/>
                <w:sz w:val="18"/>
                <w:szCs w:val="18"/>
                <w:lang w:val="ru-RU" w:eastAsia="ru-RU"/>
              </w:rPr>
              <w:t xml:space="preserve">), 1 х </w:t>
            </w:r>
            <w:r w:rsidRPr="00951495">
              <w:rPr>
                <w:rFonts w:ascii="Times New Roman" w:hAnsi="Times New Roman" w:cs="Times New Roman"/>
                <w:sz w:val="18"/>
                <w:szCs w:val="18"/>
                <w:lang w:eastAsia="ru-RU"/>
              </w:rPr>
              <w:t>RS</w:t>
            </w:r>
            <w:r w:rsidRPr="00951495">
              <w:rPr>
                <w:rFonts w:ascii="Times New Roman" w:hAnsi="Times New Roman" w:cs="Times New Roman"/>
                <w:sz w:val="18"/>
                <w:szCs w:val="18"/>
                <w:lang w:val="ru-RU" w:eastAsia="ru-RU"/>
              </w:rPr>
              <w:t xml:space="preserve">232, 1 х замовк типу </w:t>
            </w:r>
            <w:r w:rsidRPr="00951495">
              <w:rPr>
                <w:rFonts w:ascii="Times New Roman" w:hAnsi="Times New Roman" w:cs="Times New Roman"/>
                <w:sz w:val="18"/>
                <w:szCs w:val="18"/>
                <w:lang w:eastAsia="ru-RU"/>
              </w:rPr>
              <w:t>Kensington</w:t>
            </w:r>
            <w:r w:rsidRPr="00951495">
              <w:rPr>
                <w:rFonts w:ascii="Times New Roman" w:hAnsi="Times New Roman" w:cs="Times New Roman"/>
                <w:sz w:val="18"/>
                <w:szCs w:val="18"/>
                <w:lang w:val="ru-RU" w:eastAsia="ru-RU"/>
              </w:rPr>
              <w:t xml:space="preserve"> </w:t>
            </w:r>
            <w:r w:rsidRPr="00951495">
              <w:rPr>
                <w:rFonts w:ascii="Times New Roman" w:hAnsi="Times New Roman" w:cs="Times New Roman"/>
                <w:sz w:val="18"/>
                <w:szCs w:val="18"/>
                <w:lang w:eastAsia="ru-RU"/>
              </w:rPr>
              <w:t>lock</w:t>
            </w:r>
            <w:r w:rsidRPr="00951495">
              <w:rPr>
                <w:rFonts w:ascii="Times New Roman" w:eastAsia="Times New Roman" w:hAnsi="Times New Roman" w:cs="Times New Roman"/>
                <w:sz w:val="18"/>
                <w:szCs w:val="18"/>
                <w:lang w:val="ru-RU" w:eastAsia="ru-RU"/>
              </w:rPr>
              <w:t>;</w:t>
            </w:r>
          </w:p>
          <w:p w14:paraId="60023E7B"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lang w:val="ru-RU" w:eastAsia="ru-RU"/>
              </w:rPr>
            </w:pPr>
            <w:r w:rsidRPr="00951495">
              <w:rPr>
                <w:rFonts w:ascii="Times New Roman" w:eastAsia="Times New Roman" w:hAnsi="Times New Roman" w:cs="Times New Roman"/>
                <w:sz w:val="18"/>
                <w:szCs w:val="18"/>
                <w:lang w:val="ru-RU" w:eastAsia="ru-RU"/>
              </w:rPr>
              <w:t xml:space="preserve">вбудована акустична система потужністю </w:t>
            </w:r>
            <w:r w:rsidRPr="00951495">
              <w:rPr>
                <w:rFonts w:ascii="Times New Roman" w:eastAsia="Times New Roman" w:hAnsi="Times New Roman" w:cs="Times New Roman"/>
                <w:sz w:val="18"/>
                <w:szCs w:val="18"/>
                <w:shd w:val="clear" w:color="auto" w:fill="FFFFFF"/>
                <w:lang w:val="ru-RU" w:eastAsia="ru-RU"/>
              </w:rPr>
              <w:t>не менше 16 Вт;</w:t>
            </w:r>
          </w:p>
          <w:p w14:paraId="5123D2B8"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комплект для підвісу (кріплення) на стелю;</w:t>
            </w:r>
          </w:p>
          <w:p w14:paraId="6657B51B"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відстань від об’єктива проєктора до площини проекції не більше 1 м;</w:t>
            </w:r>
          </w:p>
          <w:p w14:paraId="4DCBCBF6"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наявність інтерфейсного дроту - для підключення пристрою до ПК педагогічного працівника у місці його встановлення;</w:t>
            </w:r>
          </w:p>
          <w:p w14:paraId="1E5C7F93"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гарантія на проєктор не менше 3 років;</w:t>
            </w:r>
          </w:p>
          <w:p w14:paraId="5D96F0C2"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гарантія на лампу проєктора не менше 1 року або 1000 годин в робочому режимі.</w:t>
            </w:r>
          </w:p>
          <w:p w14:paraId="029F31D3" w14:textId="77777777" w:rsidR="00951495" w:rsidRPr="00951495" w:rsidRDefault="00951495" w:rsidP="00951495">
            <w:pPr>
              <w:widowControl w:val="0"/>
              <w:tabs>
                <w:tab w:val="left" w:pos="709"/>
              </w:tabs>
              <w:autoSpaceDE w:val="0"/>
              <w:autoSpaceDN w:val="0"/>
              <w:spacing w:after="0" w:line="240" w:lineRule="auto"/>
              <w:ind w:right="49"/>
              <w:jc w:val="both"/>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b/>
                <w:bCs/>
                <w:sz w:val="18"/>
                <w:szCs w:val="18"/>
                <w:shd w:val="clear" w:color="auto" w:fill="FFFFFF"/>
                <w:lang w:val="ru-RU" w:eastAsia="ru-RU"/>
              </w:rPr>
              <w:t xml:space="preserve">Б) Маркерна дошка для мультимедійного проєктора </w:t>
            </w:r>
            <w:r w:rsidRPr="00951495">
              <w:rPr>
                <w:rFonts w:ascii="Times New Roman" w:eastAsia="Times New Roman" w:hAnsi="Times New Roman" w:cs="Times New Roman"/>
                <w:b/>
                <w:sz w:val="18"/>
                <w:szCs w:val="18"/>
                <w:lang w:val="ru-RU" w:eastAsia="ru-RU"/>
              </w:rPr>
              <w:t>(учасник вказує конкретну марку та модель)</w:t>
            </w:r>
            <w:r w:rsidRPr="00951495">
              <w:rPr>
                <w:rFonts w:ascii="Times New Roman" w:eastAsia="Times New Roman" w:hAnsi="Times New Roman" w:cs="Times New Roman"/>
                <w:b/>
                <w:bCs/>
                <w:sz w:val="18"/>
                <w:szCs w:val="18"/>
                <w:shd w:val="clear" w:color="auto" w:fill="FFFFFF"/>
                <w:lang w:val="ru-RU" w:eastAsia="ru-RU"/>
              </w:rPr>
              <w:t>:</w:t>
            </w:r>
          </w:p>
          <w:p w14:paraId="30471BFB" w14:textId="77777777" w:rsidR="00951495" w:rsidRPr="00951495" w:rsidRDefault="00951495" w:rsidP="00951495">
            <w:pPr>
              <w:widowControl w:val="0"/>
              <w:tabs>
                <w:tab w:val="left" w:pos="709"/>
              </w:tabs>
              <w:suppressAutoHyphens/>
              <w:autoSpaceDE w:val="0"/>
              <w:autoSpaceDN w:val="0"/>
              <w:spacing w:after="0" w:line="240" w:lineRule="auto"/>
              <w:ind w:right="49"/>
              <w:jc w:val="both"/>
              <w:rPr>
                <w:rFonts w:ascii="Times New Roman" w:eastAsia="Times New Roman" w:hAnsi="Times New Roman" w:cs="Times New Roman"/>
                <w:sz w:val="18"/>
                <w:szCs w:val="18"/>
                <w:shd w:val="clear" w:color="auto" w:fill="FFFFFF"/>
                <w:lang w:val="ru-RU" w:eastAsia="zh-CN"/>
              </w:rPr>
            </w:pPr>
            <w:r w:rsidRPr="00951495">
              <w:rPr>
                <w:rFonts w:ascii="Times New Roman" w:eastAsia="Times New Roman" w:hAnsi="Times New Roman" w:cs="Times New Roman"/>
                <w:sz w:val="18"/>
                <w:szCs w:val="18"/>
                <w:shd w:val="clear" w:color="auto" w:fill="FFFFFF"/>
                <w:lang w:val="ru-RU" w:eastAsia="zh-CN"/>
              </w:rPr>
              <w:t xml:space="preserve">Робоча поверхня матова, магнітно-маркерна, білого кольору, розрахована у тому числі для письма на ній маркерами на водній основі та проекції зображення з мультимедійного проектору; </w:t>
            </w:r>
          </w:p>
          <w:p w14:paraId="33094C18" w14:textId="77777777" w:rsidR="00951495" w:rsidRPr="00951495" w:rsidRDefault="00951495" w:rsidP="00951495">
            <w:pPr>
              <w:widowControl w:val="0"/>
              <w:tabs>
                <w:tab w:val="left" w:pos="709"/>
              </w:tabs>
              <w:suppressAutoHyphens/>
              <w:autoSpaceDE w:val="0"/>
              <w:autoSpaceDN w:val="0"/>
              <w:spacing w:after="0" w:line="240" w:lineRule="auto"/>
              <w:ind w:right="49"/>
              <w:jc w:val="both"/>
              <w:rPr>
                <w:rFonts w:ascii="Times New Roman" w:eastAsia="Times New Roman" w:hAnsi="Times New Roman" w:cs="Times New Roman"/>
                <w:sz w:val="18"/>
                <w:szCs w:val="18"/>
                <w:shd w:val="clear" w:color="auto" w:fill="FFFFFF"/>
                <w:lang w:val="ru-RU" w:eastAsia="zh-CN"/>
              </w:rPr>
            </w:pPr>
            <w:r w:rsidRPr="00951495">
              <w:rPr>
                <w:rFonts w:ascii="Times New Roman" w:eastAsia="Times New Roman" w:hAnsi="Times New Roman" w:cs="Times New Roman"/>
                <w:sz w:val="18"/>
                <w:szCs w:val="18"/>
                <w:shd w:val="clear" w:color="auto" w:fill="FFFFFF"/>
                <w:lang w:val="ru-RU" w:eastAsia="zh-CN"/>
              </w:rPr>
              <w:t>діагональ не менше 90″.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p>
          <w:p w14:paraId="06B91262" w14:textId="77777777" w:rsidR="00951495" w:rsidRPr="00951495" w:rsidRDefault="00951495" w:rsidP="00951495">
            <w:pPr>
              <w:widowControl w:val="0"/>
              <w:tabs>
                <w:tab w:val="left" w:pos="709"/>
              </w:tabs>
              <w:autoSpaceDE w:val="0"/>
              <w:autoSpaceDN w:val="0"/>
              <w:spacing w:after="0" w:line="240" w:lineRule="auto"/>
              <w:ind w:right="49"/>
              <w:jc w:val="both"/>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lang w:val="ru-RU" w:eastAsia="ru-RU"/>
              </w:rPr>
              <w:t>Гарантія не менше 12 місяців.</w:t>
            </w:r>
          </w:p>
          <w:p w14:paraId="0502EF08"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b/>
                <w:sz w:val="18"/>
                <w:szCs w:val="18"/>
                <w:lang w:val="ru-RU" w:eastAsia="ru-RU"/>
              </w:rPr>
            </w:pPr>
            <w:r w:rsidRPr="00951495">
              <w:rPr>
                <w:rFonts w:ascii="Times New Roman" w:eastAsia="Times New Roman" w:hAnsi="Times New Roman" w:cs="Times New Roman"/>
                <w:b/>
                <w:bCs/>
                <w:sz w:val="18"/>
                <w:szCs w:val="18"/>
                <w:shd w:val="clear" w:color="auto" w:fill="FFFFFF"/>
                <w:lang w:val="ru-RU" w:eastAsia="ru-RU"/>
              </w:rPr>
              <w:t xml:space="preserve">В) Освітнє програмне забезпечення </w:t>
            </w:r>
            <w:r w:rsidRPr="00951495">
              <w:rPr>
                <w:rFonts w:ascii="Times New Roman" w:eastAsia="Times New Roman" w:hAnsi="Times New Roman" w:cs="Times New Roman"/>
                <w:b/>
                <w:sz w:val="18"/>
                <w:szCs w:val="18"/>
                <w:lang w:val="ru-RU" w:eastAsia="ru-RU"/>
              </w:rPr>
              <w:t>(учасник повинен зазначити конкретне найменування програмного забезпечення):</w:t>
            </w:r>
          </w:p>
          <w:p w14:paraId="5C98A693" w14:textId="77777777" w:rsidR="00951495" w:rsidRPr="00951495" w:rsidRDefault="00951495" w:rsidP="00951495">
            <w:pPr>
              <w:suppressAutoHyphens/>
              <w:spacing w:after="0" w:line="240" w:lineRule="auto"/>
              <w:jc w:val="both"/>
              <w:rPr>
                <w:rFonts w:ascii="Times New Roman" w:eastAsia="Times New Roman" w:hAnsi="Times New Roman" w:cs="Times New Roman"/>
                <w:sz w:val="18"/>
                <w:szCs w:val="18"/>
                <w:lang w:val="ru-RU" w:eastAsia="zh-CN"/>
              </w:rPr>
            </w:pPr>
            <w:r w:rsidRPr="00951495">
              <w:rPr>
                <w:rFonts w:ascii="Times New Roman" w:eastAsia="Times New Roman" w:hAnsi="Times New Roman" w:cs="Times New Roman"/>
                <w:sz w:val="18"/>
                <w:szCs w:val="18"/>
                <w:lang w:val="ru-RU" w:eastAsia="zh-CN"/>
              </w:rPr>
              <w:t xml:space="preserve">Електронні освітні ресурси (далі ЕОР), з терміном дії ліцензії не менше 3-х років. ЕОР – являє собою інтерактивний мультимедійний застосунок з можливістю користування на інтерактивній поверхні, з можливістю роботи без підключення до мережі Інтернет та функціоналом для конструювання уроків. Застосунок повинен містити наступні електронні освітні ресурси, що мають відповідати навчальній програмі, а саме: </w:t>
            </w:r>
          </w:p>
          <w:p w14:paraId="673B36BB" w14:textId="77777777" w:rsidR="00951495" w:rsidRPr="00951495" w:rsidRDefault="00951495" w:rsidP="00951495">
            <w:pPr>
              <w:suppressAutoHyphens/>
              <w:spacing w:after="0" w:line="240" w:lineRule="auto"/>
              <w:jc w:val="both"/>
              <w:rPr>
                <w:rFonts w:ascii="Times New Roman" w:hAnsi="Times New Roman" w:cs="Times New Roman"/>
                <w:sz w:val="18"/>
                <w:szCs w:val="18"/>
                <w:lang w:val="ru-RU" w:eastAsia="en-US"/>
              </w:rPr>
            </w:pPr>
            <w:r w:rsidRPr="00951495">
              <w:rPr>
                <w:rFonts w:ascii="Times New Roman" w:hAnsi="Times New Roman" w:cs="Times New Roman"/>
                <w:sz w:val="18"/>
                <w:szCs w:val="18"/>
                <w:lang w:val="ru-RU" w:eastAsia="en-US"/>
              </w:rPr>
              <w:t>«Українська мова 5 клас», «Українська література 5 клас», «Українська література 6 клас», «Математика 5 клас», «Математика 6 клас», «Природознавство 5 клас», «Природознавство 6 клас»;</w:t>
            </w:r>
          </w:p>
          <w:p w14:paraId="65AFA243" w14:textId="77777777" w:rsidR="00951495" w:rsidRPr="00951495" w:rsidRDefault="00951495" w:rsidP="00951495">
            <w:pPr>
              <w:suppressAutoHyphens/>
              <w:spacing w:after="0" w:line="240" w:lineRule="auto"/>
              <w:jc w:val="both"/>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shd w:val="clear" w:color="auto" w:fill="FFFFFF"/>
                <w:lang w:val="ru-RU" w:eastAsia="ru-RU"/>
              </w:rPr>
              <w:t>Застосунок повинен передбачати наявність бібліотеки з темами уроків, демонстрацій, лабораторних робіт. Кожна тема повинна містити різноманітні мультимедійні засоби для її пояснення, а саме: зображення, та/або анімації, та/або анімації дикторський супровід, та/або анімації аудіо- та відеофрагменти. Для перевірки знань повинні бути передбачені контрольні запитання, завдання, тести.</w:t>
            </w:r>
          </w:p>
          <w:p w14:paraId="1DF0C79F" w14:textId="77777777" w:rsidR="00951495" w:rsidRPr="00951495" w:rsidRDefault="00951495" w:rsidP="00951495">
            <w:pPr>
              <w:widowControl w:val="0"/>
              <w:tabs>
                <w:tab w:val="left" w:pos="709"/>
              </w:tabs>
              <w:autoSpaceDE w:val="0"/>
              <w:autoSpaceDN w:val="0"/>
              <w:spacing w:after="0" w:line="240" w:lineRule="auto"/>
              <w:rPr>
                <w:rFonts w:ascii="Times New Roman" w:eastAsia="Times New Roman" w:hAnsi="Times New Roman" w:cs="Times New Roman"/>
                <w:sz w:val="18"/>
                <w:szCs w:val="18"/>
                <w:shd w:val="clear" w:color="auto" w:fill="FFFFFF"/>
                <w:lang w:val="ru-RU" w:eastAsia="ru-RU"/>
              </w:rPr>
            </w:pPr>
            <w:r w:rsidRPr="00951495">
              <w:rPr>
                <w:rFonts w:ascii="Times New Roman" w:eastAsia="Times New Roman" w:hAnsi="Times New Roman" w:cs="Times New Roman"/>
                <w:sz w:val="18"/>
                <w:szCs w:val="18"/>
                <w:lang w:val="ru-RU" w:eastAsia="ru-RU"/>
              </w:rPr>
              <w:t xml:space="preserve">Застосунок повинен мати функцію захисту та керування авторськими правами (підтримка функцій </w:t>
            </w:r>
            <w:r w:rsidRPr="00951495">
              <w:rPr>
                <w:rFonts w:ascii="Times New Roman" w:eastAsia="Times New Roman" w:hAnsi="Times New Roman" w:cs="Times New Roman"/>
                <w:sz w:val="18"/>
                <w:szCs w:val="18"/>
                <w:lang w:eastAsia="ru-RU"/>
              </w:rPr>
              <w:t>DRM</w:t>
            </w:r>
            <w:r w:rsidRPr="00951495">
              <w:rPr>
                <w:rFonts w:ascii="Times New Roman" w:eastAsia="Times New Roman" w:hAnsi="Times New Roman" w:cs="Times New Roman"/>
                <w:sz w:val="18"/>
                <w:szCs w:val="18"/>
                <w:lang w:val="ru-RU" w:eastAsia="ru-RU"/>
              </w:rPr>
              <w:t>).</w:t>
            </w:r>
          </w:p>
        </w:tc>
        <w:tc>
          <w:tcPr>
            <w:tcW w:w="2977" w:type="dxa"/>
            <w:vAlign w:val="center"/>
          </w:tcPr>
          <w:p w14:paraId="3926EC17" w14:textId="77777777" w:rsidR="00951495" w:rsidRPr="00951495" w:rsidRDefault="00951495" w:rsidP="00951495">
            <w:pPr>
              <w:widowControl w:val="0"/>
              <w:tabs>
                <w:tab w:val="left" w:pos="709"/>
              </w:tabs>
              <w:autoSpaceDE w:val="0"/>
              <w:autoSpaceDN w:val="0"/>
              <w:spacing w:after="0" w:line="240" w:lineRule="auto"/>
              <w:ind w:right="49"/>
              <w:jc w:val="center"/>
              <w:rPr>
                <w:rFonts w:ascii="Times New Roman" w:eastAsia="Times New Roman" w:hAnsi="Times New Roman" w:cs="Times New Roman"/>
                <w:b/>
                <w:sz w:val="18"/>
                <w:szCs w:val="18"/>
                <w:lang w:val="ru-RU" w:eastAsia="ru-RU"/>
              </w:rPr>
            </w:pPr>
          </w:p>
        </w:tc>
        <w:tc>
          <w:tcPr>
            <w:tcW w:w="1114" w:type="dxa"/>
            <w:vAlign w:val="center"/>
          </w:tcPr>
          <w:p w14:paraId="253BF337" w14:textId="77777777" w:rsidR="00951495" w:rsidRPr="00951495" w:rsidRDefault="00951495" w:rsidP="00951495">
            <w:pPr>
              <w:widowControl w:val="0"/>
              <w:tabs>
                <w:tab w:val="left" w:pos="709"/>
              </w:tabs>
              <w:autoSpaceDE w:val="0"/>
              <w:autoSpaceDN w:val="0"/>
              <w:spacing w:after="0" w:line="240" w:lineRule="auto"/>
              <w:ind w:right="49"/>
              <w:jc w:val="center"/>
              <w:rPr>
                <w:rFonts w:ascii="Times New Roman" w:eastAsia="Times New Roman" w:hAnsi="Times New Roman" w:cs="Times New Roman"/>
                <w:b/>
                <w:sz w:val="18"/>
                <w:szCs w:val="18"/>
                <w:lang w:eastAsia="ru-RU"/>
              </w:rPr>
            </w:pPr>
            <w:r w:rsidRPr="00951495">
              <w:rPr>
                <w:rFonts w:ascii="Times New Roman" w:eastAsia="Times New Roman" w:hAnsi="Times New Roman" w:cs="Times New Roman"/>
                <w:b/>
                <w:sz w:val="18"/>
                <w:szCs w:val="18"/>
                <w:lang w:eastAsia="ru-RU"/>
              </w:rPr>
              <w:t>16</w:t>
            </w:r>
          </w:p>
        </w:tc>
      </w:tr>
    </w:tbl>
    <w:p w14:paraId="5E4E14BF" w14:textId="77777777" w:rsidR="00951495" w:rsidRPr="00951495" w:rsidRDefault="00951495" w:rsidP="00951495">
      <w:pPr>
        <w:widowControl w:val="0"/>
        <w:tabs>
          <w:tab w:val="left" w:pos="709"/>
        </w:tabs>
        <w:autoSpaceDE w:val="0"/>
        <w:autoSpaceDN w:val="0"/>
        <w:spacing w:after="0" w:line="240" w:lineRule="auto"/>
        <w:ind w:right="49"/>
        <w:jc w:val="center"/>
        <w:rPr>
          <w:rFonts w:ascii="Times New Roman" w:eastAsia="Times New Roman" w:hAnsi="Times New Roman" w:cs="Times New Roman"/>
          <w:b/>
          <w:sz w:val="24"/>
          <w:szCs w:val="24"/>
          <w:lang w:val="ru-RU" w:eastAsia="ru-RU"/>
        </w:rPr>
      </w:pPr>
    </w:p>
    <w:p w14:paraId="747EBBCD" w14:textId="77777777" w:rsidR="00951495" w:rsidRPr="00951495" w:rsidRDefault="00951495" w:rsidP="00951495">
      <w:pPr>
        <w:widowControl w:val="0"/>
        <w:tabs>
          <w:tab w:val="left" w:pos="709"/>
        </w:tabs>
        <w:autoSpaceDE w:val="0"/>
        <w:autoSpaceDN w:val="0"/>
        <w:spacing w:after="0" w:line="240" w:lineRule="auto"/>
        <w:ind w:right="49"/>
        <w:jc w:val="both"/>
        <w:rPr>
          <w:rFonts w:ascii="Times New Roman" w:eastAsia="Times New Roman" w:hAnsi="Times New Roman" w:cs="Times New Roman"/>
          <w:b/>
          <w:sz w:val="24"/>
          <w:szCs w:val="24"/>
          <w:lang w:eastAsia="ru-RU"/>
        </w:rPr>
      </w:pPr>
      <w:r w:rsidRPr="00951495">
        <w:rPr>
          <w:rFonts w:ascii="Times New Roman" w:eastAsia="Times New Roman" w:hAnsi="Times New Roman" w:cs="Times New Roman"/>
          <w:sz w:val="24"/>
          <w:szCs w:val="24"/>
          <w:lang w:eastAsia="ru-RU"/>
        </w:rPr>
        <w:t>Ми погоджуємось, що Замовник має право перевірити вказані нами технічні характеристики запропонованого товару на офіційних веб-сайтах відповідних виробників та у разі, якщо запропонований товар не відповідає технічним вимогам Замовника та/або зазначеним характеристикам учасником – пропозиція відхиляється як така, що не відповідає умовам технічної специфікації та іншим вимогам щодо предмета закупівлі тендерної документації.</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951495" w:rsidRPr="00951495" w14:paraId="5E858EEE" w14:textId="77777777" w:rsidTr="006B332F">
        <w:tc>
          <w:tcPr>
            <w:tcW w:w="3209" w:type="dxa"/>
          </w:tcPr>
          <w:p w14:paraId="3CF78E33" w14:textId="77777777" w:rsidR="00951495" w:rsidRPr="00951495" w:rsidRDefault="00951495" w:rsidP="00951495">
            <w:pPr>
              <w:suppressAutoHyphens/>
              <w:spacing w:after="0" w:line="240" w:lineRule="auto"/>
              <w:jc w:val="center"/>
              <w:rPr>
                <w:rFonts w:ascii="Times New Roman" w:eastAsia="Times New Roman" w:hAnsi="Times New Roman" w:cs="Times New Roman"/>
                <w:sz w:val="24"/>
                <w:szCs w:val="24"/>
                <w:lang w:eastAsia="zh-CN"/>
              </w:rPr>
            </w:pPr>
            <w:r w:rsidRPr="00951495">
              <w:rPr>
                <w:rFonts w:ascii="Times New Roman" w:eastAsia="Times New Roman" w:hAnsi="Times New Roman" w:cs="Times New Roman"/>
                <w:sz w:val="24"/>
                <w:szCs w:val="24"/>
                <w:lang w:eastAsia="zh-CN"/>
              </w:rPr>
              <w:t>_______________________</w:t>
            </w:r>
          </w:p>
        </w:tc>
        <w:tc>
          <w:tcPr>
            <w:tcW w:w="3210" w:type="dxa"/>
          </w:tcPr>
          <w:p w14:paraId="00171592" w14:textId="77777777" w:rsidR="00951495" w:rsidRPr="00951495" w:rsidRDefault="00951495" w:rsidP="00951495">
            <w:pPr>
              <w:suppressAutoHyphens/>
              <w:spacing w:after="0" w:line="240" w:lineRule="auto"/>
              <w:jc w:val="center"/>
              <w:rPr>
                <w:rFonts w:ascii="Times New Roman" w:eastAsia="Times New Roman" w:hAnsi="Times New Roman" w:cs="Times New Roman"/>
                <w:sz w:val="24"/>
                <w:szCs w:val="24"/>
                <w:lang w:eastAsia="zh-CN"/>
              </w:rPr>
            </w:pPr>
            <w:r w:rsidRPr="00951495">
              <w:rPr>
                <w:rFonts w:ascii="Times New Roman" w:eastAsia="Times New Roman" w:hAnsi="Times New Roman" w:cs="Times New Roman"/>
                <w:sz w:val="24"/>
                <w:szCs w:val="24"/>
                <w:lang w:eastAsia="zh-CN"/>
              </w:rPr>
              <w:t>_______________________</w:t>
            </w:r>
          </w:p>
        </w:tc>
        <w:tc>
          <w:tcPr>
            <w:tcW w:w="3210" w:type="dxa"/>
          </w:tcPr>
          <w:p w14:paraId="10A329C1" w14:textId="77777777" w:rsidR="00951495" w:rsidRPr="00951495" w:rsidRDefault="00951495" w:rsidP="00951495">
            <w:pPr>
              <w:suppressAutoHyphens/>
              <w:spacing w:after="0" w:line="240" w:lineRule="auto"/>
              <w:jc w:val="center"/>
              <w:rPr>
                <w:rFonts w:ascii="Times New Roman" w:eastAsia="Times New Roman" w:hAnsi="Times New Roman" w:cs="Times New Roman"/>
                <w:sz w:val="24"/>
                <w:szCs w:val="24"/>
                <w:lang w:eastAsia="zh-CN"/>
              </w:rPr>
            </w:pPr>
            <w:r w:rsidRPr="00951495">
              <w:rPr>
                <w:rFonts w:ascii="Times New Roman" w:eastAsia="Times New Roman" w:hAnsi="Times New Roman" w:cs="Times New Roman"/>
                <w:sz w:val="24"/>
                <w:szCs w:val="24"/>
                <w:lang w:eastAsia="zh-CN"/>
              </w:rPr>
              <w:t>_______________________</w:t>
            </w:r>
          </w:p>
        </w:tc>
      </w:tr>
      <w:tr w:rsidR="00951495" w:rsidRPr="00951495" w14:paraId="7A44E673" w14:textId="77777777" w:rsidTr="006B332F">
        <w:tc>
          <w:tcPr>
            <w:tcW w:w="3209" w:type="dxa"/>
          </w:tcPr>
          <w:p w14:paraId="44C92256" w14:textId="77777777" w:rsidR="00951495" w:rsidRPr="00951495" w:rsidRDefault="00951495" w:rsidP="00951495">
            <w:pPr>
              <w:suppressAutoHyphens/>
              <w:spacing w:after="0" w:line="240" w:lineRule="auto"/>
              <w:jc w:val="center"/>
              <w:rPr>
                <w:rFonts w:ascii="Times New Roman" w:eastAsia="Times New Roman" w:hAnsi="Times New Roman" w:cs="Times New Roman"/>
                <w:sz w:val="24"/>
                <w:szCs w:val="24"/>
                <w:lang w:eastAsia="zh-CN"/>
              </w:rPr>
            </w:pPr>
            <w:r w:rsidRPr="00951495">
              <w:rPr>
                <w:rFonts w:ascii="Times New Roman" w:eastAsia="Times New Roman" w:hAnsi="Times New Roman" w:cs="Times New Roman"/>
                <w:sz w:val="24"/>
                <w:szCs w:val="24"/>
                <w:lang w:eastAsia="zh-CN"/>
              </w:rPr>
              <w:t>(посада)</w:t>
            </w:r>
          </w:p>
        </w:tc>
        <w:tc>
          <w:tcPr>
            <w:tcW w:w="3210" w:type="dxa"/>
          </w:tcPr>
          <w:p w14:paraId="733717C1" w14:textId="77777777" w:rsidR="00951495" w:rsidRPr="00951495" w:rsidRDefault="00951495" w:rsidP="00951495">
            <w:pPr>
              <w:suppressAutoHyphens/>
              <w:spacing w:after="0" w:line="240" w:lineRule="auto"/>
              <w:jc w:val="center"/>
              <w:rPr>
                <w:rFonts w:ascii="Times New Roman" w:eastAsia="Times New Roman" w:hAnsi="Times New Roman" w:cs="Times New Roman"/>
                <w:sz w:val="24"/>
                <w:szCs w:val="24"/>
                <w:lang w:eastAsia="zh-CN"/>
              </w:rPr>
            </w:pPr>
            <w:r w:rsidRPr="00951495">
              <w:rPr>
                <w:rFonts w:ascii="Times New Roman" w:eastAsia="Times New Roman" w:hAnsi="Times New Roman" w:cs="Times New Roman"/>
                <w:sz w:val="24"/>
                <w:szCs w:val="24"/>
                <w:lang w:eastAsia="zh-CN"/>
              </w:rPr>
              <w:t>(підпис, МП)</w:t>
            </w:r>
          </w:p>
        </w:tc>
        <w:tc>
          <w:tcPr>
            <w:tcW w:w="3210" w:type="dxa"/>
          </w:tcPr>
          <w:p w14:paraId="23973124" w14:textId="77777777" w:rsidR="00951495" w:rsidRPr="00951495" w:rsidRDefault="00951495" w:rsidP="00951495">
            <w:pPr>
              <w:suppressAutoHyphens/>
              <w:spacing w:after="0" w:line="240" w:lineRule="auto"/>
              <w:jc w:val="center"/>
              <w:rPr>
                <w:rFonts w:ascii="Times New Roman" w:eastAsia="Times New Roman" w:hAnsi="Times New Roman" w:cs="Times New Roman"/>
                <w:sz w:val="24"/>
                <w:szCs w:val="24"/>
                <w:lang w:eastAsia="zh-CN"/>
              </w:rPr>
            </w:pPr>
            <w:r w:rsidRPr="00951495">
              <w:rPr>
                <w:rFonts w:ascii="Times New Roman" w:eastAsia="Times New Roman" w:hAnsi="Times New Roman" w:cs="Times New Roman"/>
                <w:sz w:val="24"/>
                <w:szCs w:val="24"/>
                <w:lang w:eastAsia="zh-CN"/>
              </w:rPr>
              <w:t>(ПІБ)</w:t>
            </w:r>
          </w:p>
        </w:tc>
      </w:tr>
    </w:tbl>
    <w:p w14:paraId="6E70310A" w14:textId="77777777" w:rsidR="00951495" w:rsidRDefault="00951495" w:rsidP="009514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4 до тендерної документації</w:t>
      </w:r>
    </w:p>
    <w:p w14:paraId="6116420B" w14:textId="77777777" w:rsidR="00951495" w:rsidRDefault="00951495" w:rsidP="00951495">
      <w:pPr>
        <w:spacing w:after="0" w:line="240" w:lineRule="auto"/>
        <w:rPr>
          <w:rFonts w:ascii="Times New Roman" w:eastAsia="Times New Roman" w:hAnsi="Times New Roman" w:cs="Times New Roman"/>
          <w:sz w:val="24"/>
          <w:szCs w:val="24"/>
        </w:rPr>
      </w:pPr>
    </w:p>
    <w:p w14:paraId="2DF0921D" w14:textId="77777777" w:rsidR="00951495" w:rsidRDefault="00951495" w:rsidP="00951495">
      <w:pPr>
        <w:suppressAutoHyphens/>
        <w:spacing w:after="0" w:line="240" w:lineRule="auto"/>
        <w:ind w:left="-142" w:right="118"/>
        <w:jc w:val="cente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Проєкт Договору </w:t>
      </w:r>
    </w:p>
    <w:p w14:paraId="01222E84" w14:textId="77777777" w:rsidR="00951495" w:rsidRPr="00B17692" w:rsidRDefault="00951495" w:rsidP="00951495">
      <w:pPr>
        <w:suppressAutoHyphens/>
        <w:spacing w:after="0" w:line="240" w:lineRule="auto"/>
        <w:ind w:left="-142"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175F387A" w14:textId="77777777" w:rsidR="00951495" w:rsidRPr="00B17692" w:rsidRDefault="00951495" w:rsidP="00951495">
      <w:pPr>
        <w:suppressAutoHyphens/>
        <w:spacing w:after="0" w:line="240" w:lineRule="auto"/>
        <w:ind w:left="-142" w:right="118"/>
        <w:jc w:val="center"/>
        <w:rPr>
          <w:rFonts w:ascii="Times New Roman" w:eastAsia="Times New Roman" w:hAnsi="Times New Roman" w:cs="Times New Roman"/>
          <w:lang w:eastAsia="ar-SA"/>
        </w:rPr>
      </w:pPr>
    </w:p>
    <w:p w14:paraId="3B064E7A" w14:textId="12713D82" w:rsidR="00951495" w:rsidRPr="00B17692" w:rsidRDefault="00951495" w:rsidP="00951495">
      <w:pPr>
        <w:tabs>
          <w:tab w:val="center" w:pos="4677"/>
        </w:tabs>
        <w:spacing w:after="0" w:line="240" w:lineRule="auto"/>
        <w:ind w:left="-142"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w:t>
      </w:r>
      <w:r>
        <w:rPr>
          <w:rFonts w:ascii="Times New Roman" w:eastAsia="Times New Roman" w:hAnsi="Times New Roman" w:cs="Times New Roman"/>
        </w:rPr>
        <w:t>4</w:t>
      </w:r>
      <w:r w:rsidRPr="00B17692">
        <w:rPr>
          <w:rFonts w:ascii="Times New Roman" w:eastAsia="Times New Roman" w:hAnsi="Times New Roman" w:cs="Times New Roman"/>
        </w:rPr>
        <w:t xml:space="preserve"> р.</w:t>
      </w:r>
    </w:p>
    <w:p w14:paraId="7BFD7F76" w14:textId="77777777" w:rsidR="00951495" w:rsidRPr="00B17692" w:rsidRDefault="00951495" w:rsidP="00951495">
      <w:pPr>
        <w:tabs>
          <w:tab w:val="center" w:pos="4677"/>
        </w:tabs>
        <w:spacing w:after="0" w:line="240" w:lineRule="auto"/>
        <w:ind w:left="-142" w:right="118"/>
        <w:rPr>
          <w:rFonts w:ascii="Times New Roman" w:eastAsia="Times New Roman" w:hAnsi="Times New Roman" w:cs="Times New Roman"/>
        </w:rPr>
      </w:pPr>
    </w:p>
    <w:p w14:paraId="470FD1FF" w14:textId="77777777" w:rsidR="00951495" w:rsidRPr="00B17692" w:rsidRDefault="00951495" w:rsidP="00951495">
      <w:pPr>
        <w:suppressAutoHyphens/>
        <w:spacing w:after="0" w:line="240" w:lineRule="auto"/>
        <w:ind w:left="-142"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Лошицької Олени Леонідівни, </w:t>
      </w:r>
      <w:r w:rsidRPr="00B17692">
        <w:rPr>
          <w:rFonts w:ascii="Times New Roman" w:eastAsia="Times New Roman" w:hAnsi="Times New Roman" w:cs="Times New Roman"/>
        </w:rPr>
        <w:t xml:space="preserve">що   діє на підставі Положення (далі - </w:t>
      </w:r>
      <w:r>
        <w:rPr>
          <w:rFonts w:ascii="Times New Roman" w:eastAsia="Times New Roman" w:hAnsi="Times New Roman" w:cs="Times New Roman"/>
        </w:rPr>
        <w:t>Замовник</w:t>
      </w:r>
      <w:r w:rsidRPr="00B17692">
        <w:rPr>
          <w:rFonts w:ascii="Times New Roman" w:eastAsia="Times New Roman" w:hAnsi="Times New Roman" w:cs="Times New Roman"/>
        </w:rPr>
        <w:t>)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уклали цей договір про наступне (далі - Договір): </w:t>
      </w:r>
    </w:p>
    <w:p w14:paraId="44F7EE7D" w14:textId="77777777" w:rsidR="00951495" w:rsidRPr="00B17692" w:rsidRDefault="00951495" w:rsidP="00951495">
      <w:pPr>
        <w:suppressAutoHyphens/>
        <w:spacing w:after="0" w:line="240" w:lineRule="auto"/>
        <w:ind w:left="-142" w:right="118"/>
        <w:jc w:val="both"/>
        <w:rPr>
          <w:rFonts w:ascii="Times New Roman" w:eastAsia="Times New Roman" w:hAnsi="Times New Roman" w:cs="Times New Roman"/>
          <w:lang w:eastAsia="ar-SA"/>
        </w:rPr>
      </w:pPr>
    </w:p>
    <w:p w14:paraId="76851CDB" w14:textId="77777777" w:rsidR="00951495" w:rsidRDefault="00951495" w:rsidP="00951495">
      <w:pPr>
        <w:suppressAutoHyphens/>
        <w:spacing w:after="0" w:line="240" w:lineRule="auto"/>
        <w:ind w:left="-142"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 Предмет договору</w:t>
      </w:r>
    </w:p>
    <w:p w14:paraId="6BB0E987" w14:textId="5B8724CF" w:rsidR="00951495" w:rsidRPr="009E0098" w:rsidRDefault="00951495" w:rsidP="00951495">
      <w:pPr>
        <w:spacing w:after="0" w:line="240" w:lineRule="auto"/>
        <w:ind w:left="-142"/>
        <w:jc w:val="both"/>
        <w:rPr>
          <w:rFonts w:ascii="Times New Roman" w:hAnsi="Times New Roman"/>
          <w:color w:val="000000"/>
        </w:rPr>
      </w:pPr>
      <w:r w:rsidRPr="00A621B6">
        <w:rPr>
          <w:rFonts w:ascii="Times New Roman" w:hAnsi="Times New Roman"/>
        </w:rPr>
        <w:t xml:space="preserve">1.1. . На умовах і в порядку, обумовлених даним Договором, Постачальник зобов'язується поставити й передати у власність </w:t>
      </w:r>
      <w:r>
        <w:rPr>
          <w:rFonts w:ascii="Times New Roman" w:hAnsi="Times New Roman"/>
          <w:color w:val="000000"/>
        </w:rPr>
        <w:t>Замовника</w:t>
      </w:r>
      <w:r w:rsidRPr="00A621B6">
        <w:rPr>
          <w:rFonts w:ascii="Times New Roman" w:hAnsi="Times New Roman"/>
          <w:color w:val="000000"/>
        </w:rPr>
        <w:t xml:space="preserve"> товар - </w:t>
      </w:r>
      <w:r w:rsidRPr="0032676E">
        <w:rPr>
          <w:rFonts w:ascii="Times New Roman" w:hAnsi="Times New Roman"/>
          <w:color w:val="000000"/>
        </w:rPr>
        <w:t xml:space="preserve"> </w:t>
      </w:r>
      <w:r w:rsidR="00183D44" w:rsidRPr="00183D44">
        <w:rPr>
          <w:rFonts w:ascii="Times New Roman" w:hAnsi="Times New Roman"/>
          <w:b/>
          <w:bCs/>
          <w:color w:val="000000"/>
        </w:rPr>
        <w:t>«</w:t>
      </w:r>
      <w:bookmarkStart w:id="6" w:name="_Hlk155821195"/>
      <w:r w:rsidR="00183D44" w:rsidRPr="00183D44">
        <w:rPr>
          <w:rFonts w:ascii="Times New Roman" w:hAnsi="Times New Roman"/>
          <w:b/>
          <w:bCs/>
          <w:color w:val="000000"/>
        </w:rPr>
        <w:t>Комплекти мультимедійного обладнання</w:t>
      </w:r>
      <w:bookmarkEnd w:id="6"/>
      <w:r w:rsidR="00183D44" w:rsidRPr="00183D44">
        <w:rPr>
          <w:rFonts w:ascii="Times New Roman" w:hAnsi="Times New Roman"/>
          <w:b/>
          <w:bCs/>
          <w:color w:val="000000"/>
        </w:rPr>
        <w:t>»</w:t>
      </w:r>
      <w:r w:rsidRPr="00183D44">
        <w:rPr>
          <w:rFonts w:ascii="Times New Roman" w:hAnsi="Times New Roman"/>
          <w:b/>
          <w:bCs/>
          <w:color w:val="000000"/>
        </w:rPr>
        <w:t xml:space="preserve"> </w:t>
      </w:r>
      <w:r w:rsidRPr="00902D9E">
        <w:rPr>
          <w:rFonts w:ascii="Times New Roman" w:hAnsi="Times New Roman"/>
          <w:b/>
          <w:bCs/>
          <w:color w:val="000000"/>
        </w:rPr>
        <w:t>за кодом ДК 021:2015: 32320000-2 «Телевізійне й аудіовізуальне обладнання»</w:t>
      </w:r>
      <w:r w:rsidRPr="00902D9E">
        <w:rPr>
          <w:rFonts w:ascii="Times New Roman" w:hAnsi="Times New Roman"/>
          <w:color w:val="000000"/>
        </w:rPr>
        <w:t xml:space="preserve"> </w:t>
      </w:r>
      <w:r w:rsidRPr="00A621B6">
        <w:rPr>
          <w:rFonts w:ascii="Times New Roman" w:hAnsi="Times New Roman"/>
          <w:color w:val="000000"/>
        </w:rPr>
        <w:t xml:space="preserve">(далі по </w:t>
      </w:r>
      <w:r w:rsidRPr="00A621B6">
        <w:rPr>
          <w:rFonts w:ascii="Times New Roman" w:hAnsi="Times New Roman"/>
        </w:rPr>
        <w:t>тексту</w:t>
      </w:r>
      <w:r w:rsidRPr="00A621B6">
        <w:rPr>
          <w:rFonts w:ascii="Times New Roman" w:hAnsi="Times New Roman"/>
          <w:color w:val="000000"/>
        </w:rPr>
        <w:t xml:space="preserve"> -  Товар), а </w:t>
      </w:r>
      <w:r>
        <w:rPr>
          <w:rFonts w:ascii="Times New Roman" w:hAnsi="Times New Roman"/>
          <w:color w:val="000000"/>
        </w:rPr>
        <w:t>Замовник</w:t>
      </w:r>
      <w:r w:rsidRPr="00A621B6">
        <w:rPr>
          <w:rFonts w:ascii="Times New Roman" w:hAnsi="Times New Roman"/>
          <w:color w:val="000000"/>
        </w:rPr>
        <w:t xml:space="preserve"> зобов'язується оплатити вартість Товару й прийняти Товар </w:t>
      </w:r>
      <w:r w:rsidRPr="00A621B6">
        <w:rPr>
          <w:rFonts w:ascii="Times New Roman" w:hAnsi="Times New Roman"/>
        </w:rPr>
        <w:t>у</w:t>
      </w:r>
      <w:r w:rsidRPr="00A621B6">
        <w:rPr>
          <w:rFonts w:ascii="Times New Roman" w:hAnsi="Times New Roman"/>
          <w:color w:val="000000"/>
        </w:rPr>
        <w:t xml:space="preserve"> Постачальника.</w:t>
      </w:r>
    </w:p>
    <w:p w14:paraId="7CFBD680" w14:textId="77777777" w:rsidR="00951495" w:rsidRPr="00A621B6" w:rsidRDefault="00951495" w:rsidP="00951495">
      <w:pPr>
        <w:shd w:val="clear" w:color="auto" w:fill="FFFFFF"/>
        <w:suppressAutoHyphens/>
        <w:spacing w:after="0" w:line="240" w:lineRule="auto"/>
        <w:ind w:left="-142" w:firstLine="284"/>
        <w:jc w:val="both"/>
        <w:rPr>
          <w:rFonts w:ascii="Times New Roman" w:hAnsi="Times New Roman"/>
          <w:color w:val="000000"/>
        </w:rPr>
      </w:pPr>
      <w:r w:rsidRPr="00A621B6">
        <w:rPr>
          <w:rFonts w:ascii="Times New Roman" w:hAnsi="Times New Roman"/>
          <w:color w:val="000000"/>
        </w:rPr>
        <w:t xml:space="preserve">1.2. </w:t>
      </w:r>
      <w:r w:rsidRPr="00A621B6">
        <w:rPr>
          <w:rFonts w:ascii="Times New Roman" w:hAnsi="Times New Roman"/>
        </w:rPr>
        <w:t>Асортимент, кількість і вартість Товару, ціна за одиницю Товару, що поставляється за даним Договором, визначаються між Сторонами у Додатк</w:t>
      </w:r>
      <w:r>
        <w:rPr>
          <w:rFonts w:ascii="Times New Roman" w:hAnsi="Times New Roman"/>
        </w:rPr>
        <w:t>у</w:t>
      </w:r>
      <w:r w:rsidRPr="00A621B6">
        <w:rPr>
          <w:rFonts w:ascii="Times New Roman" w:hAnsi="Times New Roman"/>
        </w:rPr>
        <w:t xml:space="preserve"> до Договору</w:t>
      </w:r>
      <w:r>
        <w:rPr>
          <w:rFonts w:ascii="Times New Roman" w:hAnsi="Times New Roman"/>
        </w:rPr>
        <w:t xml:space="preserve"> №1 –</w:t>
      </w:r>
      <w:r w:rsidRPr="00A621B6">
        <w:rPr>
          <w:rFonts w:ascii="Times New Roman" w:hAnsi="Times New Roman"/>
        </w:rPr>
        <w:t xml:space="preserve"> </w:t>
      </w:r>
      <w:r>
        <w:rPr>
          <w:rFonts w:ascii="Times New Roman" w:hAnsi="Times New Roman"/>
        </w:rPr>
        <w:t>«С</w:t>
      </w:r>
      <w:r w:rsidRPr="00A621B6">
        <w:rPr>
          <w:rFonts w:ascii="Times New Roman" w:hAnsi="Times New Roman"/>
        </w:rPr>
        <w:t>пецифікація</w:t>
      </w:r>
      <w:r>
        <w:rPr>
          <w:rFonts w:ascii="Times New Roman" w:hAnsi="Times New Roman"/>
        </w:rPr>
        <w:t>»</w:t>
      </w:r>
      <w:r w:rsidRPr="00A621B6">
        <w:rPr>
          <w:rFonts w:ascii="Times New Roman" w:hAnsi="Times New Roman"/>
        </w:rPr>
        <w:t>, як</w:t>
      </w:r>
      <w:r>
        <w:rPr>
          <w:rFonts w:ascii="Times New Roman" w:hAnsi="Times New Roman"/>
        </w:rPr>
        <w:t>ий</w:t>
      </w:r>
      <w:r w:rsidRPr="00A621B6">
        <w:rPr>
          <w:rFonts w:ascii="Times New Roman" w:hAnsi="Times New Roman"/>
        </w:rPr>
        <w:t xml:space="preserve"> є невід</w:t>
      </w:r>
      <w:r w:rsidRPr="00A621B6">
        <w:rPr>
          <w:rFonts w:ascii="Times New Roman" w:hAnsi="Times New Roman"/>
          <w:lang w:val="ru-RU"/>
        </w:rPr>
        <w:t>’ємною частиною Договору.</w:t>
      </w:r>
    </w:p>
    <w:p w14:paraId="6460F372" w14:textId="77777777" w:rsidR="00951495" w:rsidRPr="00A621B6" w:rsidRDefault="00951495" w:rsidP="00951495">
      <w:pPr>
        <w:shd w:val="clear" w:color="auto" w:fill="FFFFFF"/>
        <w:suppressAutoHyphens/>
        <w:spacing w:after="0" w:line="240" w:lineRule="auto"/>
        <w:ind w:left="-142"/>
        <w:jc w:val="both"/>
        <w:rPr>
          <w:rFonts w:ascii="Times New Roman" w:hAnsi="Times New Roman"/>
        </w:rPr>
      </w:pPr>
      <w:r w:rsidRPr="00A621B6">
        <w:rPr>
          <w:rFonts w:ascii="Times New Roman" w:hAnsi="Times New Roman"/>
          <w:color w:val="000000"/>
        </w:rPr>
        <w:t xml:space="preserve">      </w:t>
      </w:r>
      <w:r w:rsidRPr="00A621B6">
        <w:rPr>
          <w:rFonts w:ascii="Times New Roman" w:hAnsi="Times New Roman"/>
        </w:rPr>
        <w:t xml:space="preserve">1.3. Документи на Товар, які Постачальник зобов'язаний передати </w:t>
      </w:r>
      <w:r>
        <w:rPr>
          <w:rFonts w:ascii="Times New Roman" w:hAnsi="Times New Roman"/>
        </w:rPr>
        <w:t>Замовнику</w:t>
      </w:r>
      <w:r w:rsidRPr="00A621B6">
        <w:rPr>
          <w:rFonts w:ascii="Times New Roman" w:hAnsi="Times New Roman"/>
        </w:rPr>
        <w:t>: видаткова накладна</w:t>
      </w:r>
      <w:r>
        <w:rPr>
          <w:rFonts w:ascii="Times New Roman" w:hAnsi="Times New Roman"/>
        </w:rPr>
        <w:t>.</w:t>
      </w:r>
    </w:p>
    <w:p w14:paraId="76683B7F" w14:textId="77777777" w:rsidR="00951495" w:rsidRPr="00A621B6" w:rsidRDefault="00951495" w:rsidP="00951495">
      <w:pPr>
        <w:pStyle w:val="CharChar11"/>
        <w:tabs>
          <w:tab w:val="right" w:pos="9715"/>
        </w:tabs>
        <w:ind w:left="-142" w:right="-5"/>
        <w:rPr>
          <w:sz w:val="22"/>
          <w:szCs w:val="22"/>
          <w:lang w:val="ru-RU"/>
        </w:rPr>
      </w:pPr>
    </w:p>
    <w:p w14:paraId="17BF643C" w14:textId="77777777" w:rsidR="00951495" w:rsidRPr="00A621B6" w:rsidRDefault="00951495" w:rsidP="00951495">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2. Ціна Товару, порядок і умови оплати</w:t>
      </w:r>
    </w:p>
    <w:p w14:paraId="24751742" w14:textId="77777777" w:rsidR="00951495" w:rsidRPr="001C7EA4" w:rsidRDefault="00951495" w:rsidP="00951495">
      <w:pPr>
        <w:spacing w:after="0" w:line="240" w:lineRule="auto"/>
        <w:ind w:left="-142"/>
        <w:jc w:val="both"/>
        <w:rPr>
          <w:rFonts w:ascii="Times New Roman" w:hAnsi="Times New Roman" w:cs="Times New Roman"/>
        </w:rPr>
      </w:pPr>
      <w:r w:rsidRPr="001C7EA4">
        <w:rPr>
          <w:rFonts w:ascii="Times New Roman" w:hAnsi="Times New Roman" w:cs="Times New Roman"/>
        </w:rPr>
        <w:t xml:space="preserve">2.1. Сума Договору складає  </w:t>
      </w:r>
      <w:r w:rsidRPr="001C7EA4">
        <w:rPr>
          <w:rFonts w:ascii="Times New Roman" w:hAnsi="Times New Roman" w:cs="Times New Roman"/>
          <w:b/>
        </w:rPr>
        <w:t>___________________ з ПДВ/без ПДВ.</w:t>
      </w:r>
    </w:p>
    <w:p w14:paraId="3B0A0110" w14:textId="77777777" w:rsidR="00951495" w:rsidRPr="001C7EA4" w:rsidRDefault="00951495" w:rsidP="00951495">
      <w:pPr>
        <w:pStyle w:val="a4"/>
        <w:ind w:left="-142" w:right="233"/>
        <w:jc w:val="both"/>
        <w:rPr>
          <w:rFonts w:ascii="Times New Roman" w:hAnsi="Times New Roman"/>
          <w:sz w:val="22"/>
          <w:szCs w:val="22"/>
        </w:rPr>
      </w:pPr>
      <w:r w:rsidRPr="001C7EA4">
        <w:rPr>
          <w:rFonts w:ascii="Times New Roman" w:hAnsi="Times New Roman"/>
          <w:sz w:val="22"/>
          <w:szCs w:val="22"/>
        </w:rPr>
        <w:t xml:space="preserve">       2.2. Форма і порядок розрахунку - безготівкова. Оплата проводиться за рахунок бюджетних коштів, після пред’явлення Постачальником видаткової накладної на товар протягом </w:t>
      </w:r>
      <w:r>
        <w:rPr>
          <w:rFonts w:ascii="Times New Roman" w:hAnsi="Times New Roman"/>
          <w:sz w:val="22"/>
          <w:szCs w:val="22"/>
        </w:rPr>
        <w:t>20 робочих</w:t>
      </w:r>
      <w:r w:rsidRPr="001C7EA4">
        <w:rPr>
          <w:rFonts w:ascii="Times New Roman" w:hAnsi="Times New Roman"/>
          <w:sz w:val="22"/>
          <w:szCs w:val="22"/>
        </w:rPr>
        <w:t xml:space="preserve"> днів з дати передачі Товару Постачальником   Замовнику.</w:t>
      </w:r>
    </w:p>
    <w:p w14:paraId="09D7A499" w14:textId="77777777" w:rsidR="00951495" w:rsidRPr="001C7EA4" w:rsidRDefault="00951495" w:rsidP="00951495">
      <w:pPr>
        <w:spacing w:after="0" w:line="240" w:lineRule="auto"/>
        <w:ind w:left="-142"/>
        <w:jc w:val="both"/>
        <w:rPr>
          <w:rFonts w:ascii="Times New Roman" w:hAnsi="Times New Roman" w:cs="Times New Roman"/>
          <w:lang w:val="ru-RU"/>
        </w:rPr>
      </w:pPr>
      <w:r w:rsidRPr="001C7EA4">
        <w:rPr>
          <w:rFonts w:ascii="Times New Roman" w:hAnsi="Times New Roman" w:cs="Times New Roman"/>
          <w:lang w:val="ru-RU"/>
        </w:rPr>
        <w:t>У разі затримки бюджетного фінансування на вказані цілі Замовник здійснює розрахунки з Постачальником протягом 5 (п’яти) робочих днів з дня надходження коштів на  рахунок.</w:t>
      </w:r>
    </w:p>
    <w:p w14:paraId="30D236A2" w14:textId="77777777" w:rsidR="00951495" w:rsidRPr="001C7EA4" w:rsidRDefault="00951495" w:rsidP="00951495">
      <w:pPr>
        <w:pStyle w:val="a4"/>
        <w:ind w:left="-142" w:right="233"/>
        <w:jc w:val="both"/>
        <w:rPr>
          <w:rFonts w:ascii="Times New Roman" w:hAnsi="Times New Roman"/>
          <w:sz w:val="22"/>
          <w:szCs w:val="22"/>
        </w:rPr>
      </w:pPr>
      <w:r w:rsidRPr="001C7EA4">
        <w:rPr>
          <w:rFonts w:ascii="Times New Roman" w:hAnsi="Times New Roman"/>
          <w:sz w:val="22"/>
          <w:szCs w:val="22"/>
        </w:rPr>
        <w:t xml:space="preserve">        2.3. Днем здійснення платежу вважається день, у який сума, що підлягає сплаті, зараховується на поточний рахунок Постачальника. Датою підписання Сторонами Договору є дата, вказана в правому верхньому куті першої сторінки Договору,</w:t>
      </w:r>
    </w:p>
    <w:p w14:paraId="0B86AF69" w14:textId="77777777" w:rsidR="00951495" w:rsidRPr="00A621B6" w:rsidRDefault="00951495" w:rsidP="00951495">
      <w:pPr>
        <w:pStyle w:val="a4"/>
        <w:ind w:left="-142" w:right="233"/>
        <w:jc w:val="both"/>
        <w:rPr>
          <w:sz w:val="22"/>
          <w:szCs w:val="22"/>
        </w:rPr>
      </w:pPr>
      <w:r w:rsidRPr="00A621B6">
        <w:rPr>
          <w:sz w:val="22"/>
          <w:szCs w:val="22"/>
        </w:rPr>
        <w:t xml:space="preserve">        </w:t>
      </w:r>
    </w:p>
    <w:p w14:paraId="4903F85B" w14:textId="77777777" w:rsidR="00951495" w:rsidRPr="00A621B6" w:rsidRDefault="00951495" w:rsidP="00951495">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3. Строки, порядок, умови поставки й передачі Товару.</w:t>
      </w:r>
    </w:p>
    <w:p w14:paraId="385B9127" w14:textId="100A9B8B" w:rsidR="00951495" w:rsidRPr="00A621B6" w:rsidRDefault="00951495" w:rsidP="00951495">
      <w:pPr>
        <w:shd w:val="clear" w:color="auto" w:fill="FFFFFF"/>
        <w:suppressAutoHyphens/>
        <w:spacing w:after="0" w:line="240" w:lineRule="auto"/>
        <w:ind w:left="-142" w:firstLine="360"/>
        <w:jc w:val="both"/>
        <w:rPr>
          <w:rFonts w:ascii="Times New Roman" w:hAnsi="Times New Roman"/>
          <w:i/>
        </w:rPr>
      </w:pPr>
      <w:r w:rsidRPr="00A621B6">
        <w:rPr>
          <w:rFonts w:ascii="Times New Roman" w:hAnsi="Times New Roman"/>
        </w:rPr>
        <w:t xml:space="preserve">3.1. Товар має бути поставлений </w:t>
      </w:r>
      <w:r>
        <w:rPr>
          <w:rFonts w:ascii="Times New Roman" w:hAnsi="Times New Roman"/>
        </w:rPr>
        <w:t xml:space="preserve">до </w:t>
      </w:r>
      <w:r w:rsidR="00601011">
        <w:rPr>
          <w:rFonts w:ascii="Times New Roman" w:hAnsi="Times New Roman"/>
        </w:rPr>
        <w:t>01 березня</w:t>
      </w:r>
      <w:r>
        <w:rPr>
          <w:rFonts w:ascii="Times New Roman" w:hAnsi="Times New Roman"/>
        </w:rPr>
        <w:t xml:space="preserve"> 2024 року.</w:t>
      </w:r>
    </w:p>
    <w:p w14:paraId="2BDC53B2" w14:textId="04903097" w:rsidR="00951495" w:rsidRPr="002620BC" w:rsidRDefault="00951495" w:rsidP="00951495">
      <w:pPr>
        <w:shd w:val="clear" w:color="auto" w:fill="FFFFFF"/>
        <w:suppressAutoHyphens/>
        <w:spacing w:after="0" w:line="240" w:lineRule="auto"/>
        <w:ind w:left="-142" w:firstLine="360"/>
        <w:jc w:val="both"/>
      </w:pPr>
      <w:r w:rsidRPr="00A621B6">
        <w:rPr>
          <w:rFonts w:ascii="Times New Roman" w:hAnsi="Times New Roman"/>
        </w:rPr>
        <w:t xml:space="preserve">3.2. </w:t>
      </w:r>
      <w:r w:rsidRPr="00A621B6">
        <w:rPr>
          <w:rFonts w:ascii="Times New Roman" w:hAnsi="Times New Roman"/>
          <w:color w:val="000000"/>
        </w:rPr>
        <w:t xml:space="preserve"> </w:t>
      </w:r>
      <w:r w:rsidRPr="00601011">
        <w:rPr>
          <w:rFonts w:ascii="Times New Roman" w:hAnsi="Times New Roman"/>
          <w:color w:val="000000"/>
          <w:highlight w:val="yellow"/>
        </w:rPr>
        <w:t xml:space="preserve">Поставка Товару здійснюється за адресою: </w:t>
      </w:r>
      <w:r w:rsidRPr="00601011">
        <w:rPr>
          <w:rFonts w:ascii="Times New Roman" w:hAnsi="Times New Roman"/>
          <w:b/>
          <w:color w:val="000000"/>
          <w:highlight w:val="yellow"/>
        </w:rPr>
        <w:t xml:space="preserve">селище Коцюбинське, </w:t>
      </w:r>
      <w:r w:rsidRPr="00601011">
        <w:rPr>
          <w:rFonts w:ascii="Times New Roman" w:hAnsi="Times New Roman" w:cs="Times New Roman"/>
          <w:b/>
          <w:bCs/>
          <w:highlight w:val="yellow"/>
          <w:lang w:val="ru-RU" w:eastAsia="ru-RU"/>
        </w:rPr>
        <w:t>Коцюбинський ліцей №1</w:t>
      </w:r>
      <w:r w:rsidRPr="00601011">
        <w:rPr>
          <w:rFonts w:ascii="Times New Roman" w:hAnsi="Times New Roman" w:cs="Times New Roman"/>
          <w:b/>
          <w:bCs/>
          <w:sz w:val="20"/>
          <w:szCs w:val="20"/>
          <w:highlight w:val="yellow"/>
          <w:lang w:val="ru-RU" w:eastAsia="ru-RU"/>
        </w:rPr>
        <w:t xml:space="preserve"> (</w:t>
      </w:r>
      <w:r w:rsidRPr="00601011">
        <w:rPr>
          <w:rFonts w:ascii="Times New Roman" w:hAnsi="Times New Roman"/>
          <w:b/>
          <w:color w:val="000000"/>
          <w:highlight w:val="yellow"/>
        </w:rPr>
        <w:t>вул. Пономарьова, 6/4)</w:t>
      </w:r>
      <w:r w:rsidR="00183D44">
        <w:rPr>
          <w:rFonts w:ascii="Times New Roman" w:hAnsi="Times New Roman"/>
          <w:b/>
          <w:color w:val="000000"/>
          <w:highlight w:val="yellow"/>
        </w:rPr>
        <w:t xml:space="preserve">, </w:t>
      </w:r>
      <w:r w:rsidR="00183D44" w:rsidRPr="00601011">
        <w:rPr>
          <w:rFonts w:ascii="Times New Roman" w:hAnsi="Times New Roman" w:cs="Times New Roman"/>
          <w:b/>
          <w:bCs/>
          <w:highlight w:val="yellow"/>
          <w:lang w:val="ru-RU" w:eastAsia="ru-RU"/>
        </w:rPr>
        <w:t>Коцюбинський ліцей №</w:t>
      </w:r>
      <w:r w:rsidR="00183D44">
        <w:rPr>
          <w:rFonts w:ascii="Times New Roman" w:hAnsi="Times New Roman" w:cs="Times New Roman"/>
          <w:b/>
          <w:bCs/>
          <w:highlight w:val="yellow"/>
          <w:lang w:val="ru-RU" w:eastAsia="ru-RU"/>
        </w:rPr>
        <w:t>2</w:t>
      </w:r>
      <w:r w:rsidR="009B08A4">
        <w:rPr>
          <w:rFonts w:ascii="Times New Roman" w:hAnsi="Times New Roman" w:cs="Times New Roman"/>
          <w:b/>
          <w:bCs/>
          <w:highlight w:val="yellow"/>
          <w:lang w:val="ru-RU" w:eastAsia="ru-RU"/>
        </w:rPr>
        <w:t xml:space="preserve"> (вул.Бакала,1)</w:t>
      </w:r>
      <w:r w:rsidRPr="00601011">
        <w:rPr>
          <w:rFonts w:ascii="Times New Roman" w:hAnsi="Times New Roman"/>
          <w:b/>
          <w:color w:val="000000"/>
          <w:highlight w:val="yellow"/>
        </w:rPr>
        <w:t>.</w:t>
      </w:r>
      <w:r>
        <w:rPr>
          <w:rFonts w:ascii="Times New Roman" w:hAnsi="Times New Roman"/>
          <w:color w:val="000000"/>
        </w:rPr>
        <w:t xml:space="preserve"> </w:t>
      </w:r>
      <w:r w:rsidRPr="00A621B6">
        <w:rPr>
          <w:rFonts w:ascii="Times New Roman" w:hAnsi="Times New Roman"/>
          <w:color w:val="000000"/>
        </w:rPr>
        <w:t xml:space="preserve">Поставка Товару оформлюється між </w:t>
      </w:r>
      <w:r w:rsidRPr="00A621B6">
        <w:rPr>
          <w:rFonts w:ascii="Times New Roman" w:hAnsi="Times New Roman"/>
        </w:rPr>
        <w:t>Сторонами</w:t>
      </w:r>
      <w:r w:rsidRPr="00A621B6">
        <w:rPr>
          <w:rFonts w:ascii="Times New Roman" w:hAnsi="Times New Roman"/>
          <w:color w:val="000000"/>
        </w:rPr>
        <w:t xml:space="preserve"> видатковою накладною </w:t>
      </w:r>
      <w:r w:rsidRPr="00A621B6">
        <w:rPr>
          <w:rFonts w:ascii="Times New Roman" w:hAnsi="Times New Roman"/>
        </w:rPr>
        <w:t>з</w:t>
      </w:r>
      <w:r w:rsidRPr="00A621B6">
        <w:rPr>
          <w:rFonts w:ascii="Times New Roman" w:hAnsi="Times New Roman"/>
          <w:color w:val="000000"/>
        </w:rPr>
        <w:t xml:space="preserve"> обов'язковим підписом </w:t>
      </w:r>
      <w:r>
        <w:rPr>
          <w:rFonts w:ascii="Times New Roman" w:hAnsi="Times New Roman"/>
          <w:color w:val="000000"/>
        </w:rPr>
        <w:t>Замовника</w:t>
      </w:r>
      <w:r w:rsidRPr="00A621B6">
        <w:rPr>
          <w:rFonts w:ascii="Times New Roman" w:hAnsi="Times New Roman"/>
          <w:color w:val="000000"/>
        </w:rPr>
        <w:t xml:space="preserve"> або у</w:t>
      </w:r>
      <w:r w:rsidRPr="00A621B6">
        <w:rPr>
          <w:rFonts w:ascii="Times New Roman" w:hAnsi="Times New Roman"/>
        </w:rPr>
        <w:t>повноваженого</w:t>
      </w:r>
      <w:r w:rsidRPr="00A621B6">
        <w:rPr>
          <w:rFonts w:ascii="Times New Roman" w:hAnsi="Times New Roman"/>
          <w:color w:val="000000"/>
        </w:rPr>
        <w:t xml:space="preserve"> представника </w:t>
      </w:r>
      <w:r>
        <w:rPr>
          <w:rFonts w:ascii="Times New Roman" w:hAnsi="Times New Roman"/>
          <w:color w:val="000000"/>
        </w:rPr>
        <w:t>Замовника</w:t>
      </w:r>
      <w:r w:rsidRPr="00A621B6">
        <w:rPr>
          <w:rFonts w:ascii="Times New Roman" w:hAnsi="Times New Roman"/>
          <w:color w:val="000000"/>
        </w:rPr>
        <w:t xml:space="preserve">, що свідчить про одержання Товару </w:t>
      </w:r>
      <w:r>
        <w:rPr>
          <w:rFonts w:ascii="Times New Roman" w:hAnsi="Times New Roman"/>
          <w:color w:val="000000"/>
        </w:rPr>
        <w:t>Замовником</w:t>
      </w:r>
      <w:r w:rsidRPr="00A621B6">
        <w:rPr>
          <w:rFonts w:ascii="Times New Roman" w:hAnsi="Times New Roman"/>
          <w:color w:val="000000"/>
        </w:rPr>
        <w:t xml:space="preserve">. Датою </w:t>
      </w:r>
      <w:r w:rsidRPr="00A621B6">
        <w:rPr>
          <w:rFonts w:ascii="Times New Roman" w:hAnsi="Times New Roman"/>
        </w:rPr>
        <w:t>поставки</w:t>
      </w:r>
      <w:r w:rsidRPr="00A621B6">
        <w:rPr>
          <w:rFonts w:ascii="Times New Roman" w:hAnsi="Times New Roman"/>
          <w:color w:val="000000"/>
        </w:rPr>
        <w:t xml:space="preserve"> Товару </w:t>
      </w:r>
      <w:r w:rsidRPr="00A621B6">
        <w:rPr>
          <w:rFonts w:ascii="Times New Roman" w:hAnsi="Times New Roman"/>
        </w:rPr>
        <w:t>вважається</w:t>
      </w:r>
      <w:r w:rsidRPr="00A621B6">
        <w:rPr>
          <w:rFonts w:ascii="Times New Roman" w:hAnsi="Times New Roman"/>
          <w:color w:val="000000"/>
        </w:rPr>
        <w:t xml:space="preserve"> дата </w:t>
      </w:r>
      <w:r w:rsidRPr="00A621B6">
        <w:rPr>
          <w:rFonts w:ascii="Times New Roman" w:hAnsi="Times New Roman"/>
        </w:rPr>
        <w:t>відмітки</w:t>
      </w:r>
      <w:r w:rsidRPr="00A621B6">
        <w:rPr>
          <w:rFonts w:ascii="Times New Roman" w:hAnsi="Times New Roman"/>
          <w:color w:val="000000"/>
        </w:rPr>
        <w:t xml:space="preserve"> </w:t>
      </w:r>
      <w:r>
        <w:rPr>
          <w:rFonts w:ascii="Times New Roman" w:hAnsi="Times New Roman"/>
          <w:color w:val="000000"/>
        </w:rPr>
        <w:t>Замовника</w:t>
      </w:r>
      <w:r w:rsidRPr="00A621B6">
        <w:rPr>
          <w:rFonts w:ascii="Times New Roman" w:hAnsi="Times New Roman"/>
          <w:color w:val="000000"/>
        </w:rPr>
        <w:t xml:space="preserve"> або</w:t>
      </w:r>
      <w:r w:rsidRPr="00A621B6">
        <w:rPr>
          <w:rFonts w:ascii="Times New Roman" w:hAnsi="Times New Roman"/>
        </w:rPr>
        <w:t xml:space="preserve"> уповноваженого</w:t>
      </w:r>
      <w:r w:rsidRPr="00A621B6">
        <w:rPr>
          <w:rFonts w:ascii="Times New Roman" w:hAnsi="Times New Roman"/>
          <w:color w:val="000000"/>
        </w:rPr>
        <w:t xml:space="preserve"> представника </w:t>
      </w:r>
      <w:r>
        <w:rPr>
          <w:rFonts w:ascii="Times New Roman" w:hAnsi="Times New Roman"/>
          <w:color w:val="000000"/>
        </w:rPr>
        <w:t>Замовника</w:t>
      </w:r>
      <w:r w:rsidRPr="00A621B6">
        <w:rPr>
          <w:rFonts w:ascii="Times New Roman" w:hAnsi="Times New Roman"/>
          <w:color w:val="000000"/>
        </w:rPr>
        <w:t xml:space="preserve"> на видатковій накладній на Товар. </w:t>
      </w:r>
      <w:r w:rsidRPr="00A621B6">
        <w:rPr>
          <w:rFonts w:ascii="Times New Roman" w:hAnsi="Times New Roman"/>
        </w:rPr>
        <w:t>За письмовим погодженням Сторін дата поставки Товару може визначатись по іншому (в залежності від умов поставки).</w:t>
      </w:r>
    </w:p>
    <w:p w14:paraId="3E8394ED"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rPr>
        <w:t>3.</w:t>
      </w:r>
      <w:r>
        <w:rPr>
          <w:rFonts w:ascii="Times New Roman" w:hAnsi="Times New Roman"/>
        </w:rPr>
        <w:t>3.</w:t>
      </w:r>
      <w:r w:rsidRPr="00A621B6">
        <w:rPr>
          <w:rFonts w:ascii="Times New Roman" w:hAnsi="Times New Roman"/>
        </w:rPr>
        <w:t xml:space="preserve"> Поставлений Товар вважається переданим Постачальником по кількості і якості в момент підписання </w:t>
      </w:r>
      <w:r>
        <w:rPr>
          <w:rFonts w:ascii="Times New Roman" w:hAnsi="Times New Roman"/>
          <w:color w:val="000000"/>
        </w:rPr>
        <w:t>Замовником</w:t>
      </w:r>
      <w:r w:rsidRPr="00A621B6">
        <w:rPr>
          <w:rFonts w:ascii="Times New Roman" w:hAnsi="Times New Roman"/>
          <w:color w:val="000000"/>
        </w:rPr>
        <w:t xml:space="preserve"> або</w:t>
      </w:r>
      <w:r w:rsidRPr="00A621B6">
        <w:rPr>
          <w:rFonts w:ascii="Times New Roman" w:hAnsi="Times New Roman"/>
        </w:rPr>
        <w:t xml:space="preserve"> уповноваженою особою </w:t>
      </w:r>
      <w:r>
        <w:rPr>
          <w:rFonts w:ascii="Times New Roman" w:hAnsi="Times New Roman"/>
        </w:rPr>
        <w:t>Замовника</w:t>
      </w:r>
      <w:r w:rsidRPr="00A621B6">
        <w:rPr>
          <w:rFonts w:ascii="Times New Roman" w:hAnsi="Times New Roman"/>
        </w:rPr>
        <w:t xml:space="preserve"> накладної на Товар (момент поставки). </w:t>
      </w:r>
      <w:r w:rsidRPr="00A621B6">
        <w:rPr>
          <w:rFonts w:ascii="Times New Roman" w:hAnsi="Times New Roman"/>
          <w:color w:val="000000"/>
        </w:rPr>
        <w:t xml:space="preserve">У випадку доставки Товару перевізником, примірник видаткової накладної для Постачальника та довіреності  на одержання Товару, </w:t>
      </w:r>
      <w:r>
        <w:rPr>
          <w:rFonts w:ascii="Times New Roman" w:hAnsi="Times New Roman"/>
          <w:color w:val="000000"/>
        </w:rPr>
        <w:t>Замовник</w:t>
      </w:r>
      <w:r w:rsidRPr="00A621B6">
        <w:rPr>
          <w:rFonts w:ascii="Times New Roman" w:hAnsi="Times New Roman"/>
          <w:color w:val="000000"/>
        </w:rPr>
        <w:t xml:space="preserve"> зобов</w:t>
      </w:r>
      <w:r w:rsidRPr="00A621B6">
        <w:rPr>
          <w:rFonts w:ascii="Times New Roman" w:hAnsi="Times New Roman"/>
          <w:color w:val="000000"/>
          <w:lang w:val="ru-RU"/>
        </w:rPr>
        <w:t>’</w:t>
      </w:r>
      <w:r w:rsidRPr="00A621B6">
        <w:rPr>
          <w:rFonts w:ascii="Times New Roman" w:hAnsi="Times New Roman"/>
          <w:color w:val="000000"/>
        </w:rPr>
        <w:t>язаний відправити Постачальнику факсимільним зв</w:t>
      </w:r>
      <w:r w:rsidRPr="00A621B6">
        <w:rPr>
          <w:rFonts w:ascii="Times New Roman" w:hAnsi="Times New Roman"/>
          <w:color w:val="000000"/>
          <w:lang w:val="ru-RU"/>
        </w:rPr>
        <w:t>’язком</w:t>
      </w:r>
      <w:r w:rsidRPr="00A621B6">
        <w:rPr>
          <w:rFonts w:ascii="Times New Roman" w:hAnsi="Times New Roman"/>
          <w:color w:val="000000"/>
        </w:rPr>
        <w:t xml:space="preserve"> не пізніше наступного робочого дня з дати прийняття  Товару </w:t>
      </w:r>
      <w:r>
        <w:rPr>
          <w:rFonts w:ascii="Times New Roman" w:hAnsi="Times New Roman"/>
          <w:color w:val="000000"/>
        </w:rPr>
        <w:t>Замовником</w:t>
      </w:r>
      <w:r w:rsidRPr="00A621B6">
        <w:rPr>
          <w:rFonts w:ascii="Times New Roman" w:hAnsi="Times New Roman"/>
          <w:color w:val="000000"/>
        </w:rPr>
        <w:t xml:space="preserve">, а оригінали даних документів надіслати Постачальнику не пізніше 5-ти робочих днів з дати прийняття  Товару </w:t>
      </w:r>
      <w:r>
        <w:rPr>
          <w:rFonts w:ascii="Times New Roman" w:hAnsi="Times New Roman"/>
          <w:color w:val="000000"/>
        </w:rPr>
        <w:t>Замовником</w:t>
      </w:r>
      <w:r w:rsidRPr="00A621B6">
        <w:rPr>
          <w:rFonts w:ascii="Times New Roman" w:hAnsi="Times New Roman"/>
          <w:color w:val="000000"/>
        </w:rPr>
        <w:t>, з таким розрахунком, щоб  Постачальник отримав такі документи не пізніше 20 календарних днів з дати поставки відповідної партії Товару.</w:t>
      </w:r>
    </w:p>
    <w:p w14:paraId="58F529F4"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rPr>
        <w:t>3.</w:t>
      </w:r>
      <w:r>
        <w:rPr>
          <w:rFonts w:ascii="Times New Roman" w:hAnsi="Times New Roman"/>
        </w:rPr>
        <w:t>4</w:t>
      </w:r>
      <w:r w:rsidRPr="00A621B6">
        <w:rPr>
          <w:rFonts w:ascii="Times New Roman" w:hAnsi="Times New Roman"/>
        </w:rPr>
        <w:t>. Прийом</w:t>
      </w:r>
      <w:r w:rsidRPr="00A621B6">
        <w:rPr>
          <w:rFonts w:ascii="Times New Roman" w:hAnsi="Times New Roman"/>
          <w:color w:val="000000"/>
        </w:rPr>
        <w:t xml:space="preserve"> Товару по кількості і якості </w:t>
      </w:r>
      <w:r w:rsidRPr="00A621B6">
        <w:rPr>
          <w:rFonts w:ascii="Times New Roman" w:hAnsi="Times New Roman"/>
        </w:rPr>
        <w:t>провадиться</w:t>
      </w:r>
      <w:r w:rsidRPr="00A621B6">
        <w:rPr>
          <w:rFonts w:ascii="Times New Roman" w:hAnsi="Times New Roman"/>
          <w:color w:val="000000"/>
        </w:rPr>
        <w:t xml:space="preserve"> </w:t>
      </w:r>
      <w:r>
        <w:rPr>
          <w:rFonts w:ascii="Times New Roman" w:hAnsi="Times New Roman"/>
          <w:color w:val="000000"/>
        </w:rPr>
        <w:t>Замовником</w:t>
      </w:r>
      <w:r w:rsidRPr="00A621B6">
        <w:rPr>
          <w:rFonts w:ascii="Times New Roman" w:hAnsi="Times New Roman"/>
          <w:color w:val="000000"/>
        </w:rPr>
        <w:t xml:space="preserve"> </w:t>
      </w:r>
      <w:r>
        <w:rPr>
          <w:rFonts w:ascii="Times New Roman" w:hAnsi="Times New Roman"/>
          <w:color w:val="000000"/>
        </w:rPr>
        <w:t>в</w:t>
      </w:r>
      <w:r w:rsidRPr="00A621B6">
        <w:rPr>
          <w:rFonts w:ascii="Times New Roman" w:hAnsi="Times New Roman"/>
          <w:color w:val="000000"/>
        </w:rPr>
        <w:t xml:space="preserve"> </w:t>
      </w:r>
      <w:r w:rsidRPr="00A621B6">
        <w:rPr>
          <w:rFonts w:ascii="Times New Roman" w:hAnsi="Times New Roman"/>
        </w:rPr>
        <w:t>погодженому</w:t>
      </w:r>
      <w:r w:rsidRPr="00A621B6">
        <w:rPr>
          <w:rFonts w:ascii="Times New Roman" w:hAnsi="Times New Roman"/>
          <w:color w:val="000000"/>
        </w:rPr>
        <w:t xml:space="preserve"> </w:t>
      </w:r>
      <w:r w:rsidRPr="00A621B6">
        <w:rPr>
          <w:rFonts w:ascii="Times New Roman" w:hAnsi="Times New Roman"/>
        </w:rPr>
        <w:t>Сторонами</w:t>
      </w:r>
      <w:r w:rsidRPr="00A621B6">
        <w:rPr>
          <w:rFonts w:ascii="Times New Roman" w:hAnsi="Times New Roman"/>
          <w:color w:val="000000"/>
        </w:rPr>
        <w:t xml:space="preserve"> </w:t>
      </w:r>
      <w:r w:rsidRPr="00A621B6">
        <w:rPr>
          <w:rFonts w:ascii="Times New Roman" w:hAnsi="Times New Roman"/>
        </w:rPr>
        <w:t>місці</w:t>
      </w:r>
      <w:r w:rsidRPr="00A621B6">
        <w:rPr>
          <w:rFonts w:ascii="Times New Roman" w:hAnsi="Times New Roman"/>
          <w:color w:val="000000"/>
        </w:rPr>
        <w:t>,</w:t>
      </w:r>
      <w:r w:rsidRPr="00A621B6">
        <w:rPr>
          <w:rFonts w:ascii="Times New Roman" w:hAnsi="Times New Roman"/>
        </w:rPr>
        <w:t xml:space="preserve"> в залежності від умов поставки, в день його прибуття на склад/площі </w:t>
      </w:r>
      <w:r>
        <w:rPr>
          <w:rFonts w:ascii="Times New Roman" w:hAnsi="Times New Roman"/>
        </w:rPr>
        <w:t>Замовника</w:t>
      </w:r>
      <w:r w:rsidRPr="00A621B6">
        <w:rPr>
          <w:rFonts w:ascii="Times New Roman" w:hAnsi="Times New Roman"/>
        </w:rPr>
        <w:t xml:space="preserve"> або в інше погоджене Сторонами місце.</w:t>
      </w:r>
      <w:r w:rsidRPr="00A621B6">
        <w:rPr>
          <w:rFonts w:ascii="Times New Roman" w:hAnsi="Times New Roman"/>
          <w:color w:val="000000"/>
        </w:rPr>
        <w:t xml:space="preserve"> </w:t>
      </w:r>
      <w:r w:rsidRPr="00A621B6">
        <w:rPr>
          <w:rFonts w:ascii="Times New Roman" w:hAnsi="Times New Roman"/>
        </w:rPr>
        <w:t>Прийом</w:t>
      </w:r>
      <w:r w:rsidRPr="00A621B6">
        <w:rPr>
          <w:rFonts w:ascii="Times New Roman" w:hAnsi="Times New Roman"/>
          <w:color w:val="000000"/>
        </w:rPr>
        <w:t xml:space="preserve"> Товару здійснюється: по кількості- відповідно до товаросупроводжувальних документів на Товар; по якості - на відповідність товарному</w:t>
      </w:r>
      <w:r w:rsidRPr="00A621B6">
        <w:rPr>
          <w:rFonts w:ascii="Times New Roman" w:hAnsi="Times New Roman"/>
        </w:rPr>
        <w:t xml:space="preserve"> вигляду</w:t>
      </w:r>
      <w:r w:rsidRPr="00A621B6">
        <w:rPr>
          <w:rFonts w:ascii="Times New Roman" w:hAnsi="Times New Roman"/>
          <w:color w:val="000000"/>
        </w:rPr>
        <w:t xml:space="preserve">. </w:t>
      </w:r>
      <w:r w:rsidRPr="00A621B6">
        <w:rPr>
          <w:rFonts w:ascii="Times New Roman" w:hAnsi="Times New Roman"/>
        </w:rPr>
        <w:t>Виявлені</w:t>
      </w:r>
      <w:r w:rsidRPr="00A621B6">
        <w:rPr>
          <w:rFonts w:ascii="Times New Roman" w:hAnsi="Times New Roman"/>
          <w:color w:val="000000"/>
        </w:rPr>
        <w:t xml:space="preserve"> під час приймання Товару </w:t>
      </w:r>
      <w:r>
        <w:rPr>
          <w:rFonts w:ascii="Times New Roman" w:hAnsi="Times New Roman"/>
        </w:rPr>
        <w:t>Замовником</w:t>
      </w:r>
      <w:r w:rsidRPr="00A621B6">
        <w:rPr>
          <w:rFonts w:ascii="Times New Roman" w:hAnsi="Times New Roman"/>
          <w:color w:val="000000"/>
        </w:rPr>
        <w:t xml:space="preserve"> </w:t>
      </w:r>
      <w:r w:rsidRPr="00A621B6">
        <w:rPr>
          <w:rFonts w:ascii="Times New Roman" w:hAnsi="Times New Roman"/>
        </w:rPr>
        <w:t>недоліки</w:t>
      </w:r>
      <w:r w:rsidRPr="00A621B6">
        <w:rPr>
          <w:rFonts w:ascii="Times New Roman" w:hAnsi="Times New Roman"/>
          <w:color w:val="000000"/>
        </w:rPr>
        <w:t xml:space="preserve"> оформляються відповідним Актом, що </w:t>
      </w:r>
      <w:r w:rsidRPr="00A621B6">
        <w:rPr>
          <w:rFonts w:ascii="Times New Roman" w:hAnsi="Times New Roman"/>
        </w:rPr>
        <w:t>набирає чинності</w:t>
      </w:r>
      <w:r w:rsidRPr="00A621B6">
        <w:rPr>
          <w:rFonts w:ascii="Times New Roman" w:hAnsi="Times New Roman"/>
          <w:color w:val="000000"/>
        </w:rPr>
        <w:t xml:space="preserve"> після підписання його представниками </w:t>
      </w:r>
      <w:r w:rsidRPr="00A621B6">
        <w:rPr>
          <w:rFonts w:ascii="Times New Roman" w:hAnsi="Times New Roman"/>
        </w:rPr>
        <w:t>Сторін</w:t>
      </w:r>
      <w:r w:rsidRPr="00A621B6">
        <w:rPr>
          <w:rFonts w:ascii="Times New Roman" w:hAnsi="Times New Roman"/>
          <w:color w:val="000000"/>
        </w:rPr>
        <w:t xml:space="preserve">. В Акті обов’язково вказується суть недоліків Товару, кількість Товару з недоліками та/або кількість отриманого і недопоставленого Товару (в разі невідповідності кількості Товару даним видаткової накладної на Товар або іншого товаросупровідного документу, де вказана кількість Товару). При цьому Постачальник, за наявності його вини, зобов'язується безоплатно усунути </w:t>
      </w:r>
      <w:r w:rsidRPr="00A621B6">
        <w:rPr>
          <w:rFonts w:ascii="Times New Roman" w:hAnsi="Times New Roman"/>
        </w:rPr>
        <w:t>недоліки</w:t>
      </w:r>
      <w:r w:rsidRPr="00A621B6">
        <w:rPr>
          <w:rFonts w:ascii="Times New Roman" w:hAnsi="Times New Roman"/>
          <w:color w:val="000000"/>
        </w:rPr>
        <w:t xml:space="preserve">, або за домовленістю </w:t>
      </w:r>
      <w:r w:rsidRPr="00A621B6">
        <w:rPr>
          <w:rFonts w:ascii="Times New Roman" w:hAnsi="Times New Roman"/>
        </w:rPr>
        <w:t>Сторін</w:t>
      </w:r>
      <w:r w:rsidRPr="00A621B6">
        <w:rPr>
          <w:rFonts w:ascii="Times New Roman" w:hAnsi="Times New Roman"/>
          <w:color w:val="000000"/>
        </w:rPr>
        <w:t xml:space="preserve"> зменшити його вартість, а у </w:t>
      </w:r>
      <w:r w:rsidRPr="00A621B6">
        <w:rPr>
          <w:rFonts w:ascii="Times New Roman" w:hAnsi="Times New Roman"/>
          <w:color w:val="000000"/>
        </w:rPr>
        <w:lastRenderedPageBreak/>
        <w:t xml:space="preserve">випадку неможливості усунення недоліків - замінити неякісний Товар на аналогічний Товар належної якості чи замінити такий Товар на інший Товар </w:t>
      </w:r>
      <w:r w:rsidRPr="00A621B6">
        <w:rPr>
          <w:rFonts w:ascii="Times New Roman" w:hAnsi="Times New Roman"/>
        </w:rPr>
        <w:t>з</w:t>
      </w:r>
      <w:r w:rsidRPr="00A621B6">
        <w:rPr>
          <w:rFonts w:ascii="Times New Roman" w:hAnsi="Times New Roman"/>
          <w:color w:val="000000"/>
        </w:rPr>
        <w:t xml:space="preserve"> відповідним перерахунком вартості </w:t>
      </w:r>
      <w:r w:rsidRPr="00A621B6">
        <w:rPr>
          <w:rFonts w:ascii="Times New Roman" w:hAnsi="Times New Roman"/>
        </w:rPr>
        <w:t>(при необхідності)</w:t>
      </w:r>
      <w:r w:rsidRPr="00A621B6">
        <w:t xml:space="preserve"> </w:t>
      </w:r>
      <w:r w:rsidRPr="00A621B6">
        <w:rPr>
          <w:rFonts w:ascii="Times New Roman" w:hAnsi="Times New Roman"/>
          <w:color w:val="000000"/>
        </w:rPr>
        <w:t>Товару.</w:t>
      </w:r>
    </w:p>
    <w:p w14:paraId="50575805"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color w:val="000000"/>
        </w:rPr>
        <w:t>Усунення недоліків у Товарі або його заміна та/або допоставка Товару здійснюється Постачальником у погодж</w:t>
      </w:r>
      <w:r>
        <w:rPr>
          <w:rFonts w:ascii="Times New Roman" w:hAnsi="Times New Roman"/>
          <w:color w:val="000000"/>
        </w:rPr>
        <w:t>ені</w:t>
      </w:r>
      <w:r w:rsidRPr="00A621B6">
        <w:rPr>
          <w:rFonts w:ascii="Times New Roman" w:hAnsi="Times New Roman"/>
          <w:color w:val="000000"/>
        </w:rPr>
        <w:t xml:space="preserve"> </w:t>
      </w:r>
      <w:r w:rsidRPr="00A621B6">
        <w:rPr>
          <w:rFonts w:ascii="Times New Roman" w:hAnsi="Times New Roman"/>
        </w:rPr>
        <w:t>з</w:t>
      </w:r>
      <w:r w:rsidRPr="00A621B6">
        <w:rPr>
          <w:rFonts w:ascii="Times New Roman" w:hAnsi="Times New Roman"/>
          <w:color w:val="000000"/>
        </w:rPr>
        <w:t xml:space="preserve"> </w:t>
      </w:r>
      <w:r>
        <w:rPr>
          <w:rFonts w:ascii="Times New Roman" w:hAnsi="Times New Roman"/>
          <w:color w:val="000000"/>
        </w:rPr>
        <w:t>Замовником</w:t>
      </w:r>
      <w:r w:rsidRPr="00A621B6">
        <w:rPr>
          <w:rFonts w:ascii="Times New Roman" w:hAnsi="Times New Roman"/>
          <w:color w:val="000000"/>
        </w:rPr>
        <w:t xml:space="preserve"> </w:t>
      </w:r>
      <w:r w:rsidRPr="00A621B6">
        <w:rPr>
          <w:rFonts w:ascii="Times New Roman" w:hAnsi="Times New Roman"/>
        </w:rPr>
        <w:t>строки</w:t>
      </w:r>
      <w:r w:rsidRPr="00A621B6">
        <w:rPr>
          <w:rFonts w:ascii="Times New Roman" w:hAnsi="Times New Roman"/>
          <w:color w:val="000000"/>
        </w:rPr>
        <w:t>.</w:t>
      </w:r>
    </w:p>
    <w:p w14:paraId="41D8A49D"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3.</w:t>
      </w:r>
      <w:r>
        <w:rPr>
          <w:rFonts w:ascii="Times New Roman" w:hAnsi="Times New Roman"/>
        </w:rPr>
        <w:t>5</w:t>
      </w:r>
      <w:r w:rsidRPr="00A621B6">
        <w:rPr>
          <w:rFonts w:ascii="Times New Roman" w:hAnsi="Times New Roman"/>
        </w:rPr>
        <w:t xml:space="preserve">. Перехід права власності на Товар здійснюється в момент поставки Товару. </w:t>
      </w:r>
      <w:r w:rsidRPr="00A621B6">
        <w:rPr>
          <w:rFonts w:ascii="Times New Roman" w:hAnsi="Times New Roman"/>
          <w:color w:val="000000"/>
        </w:rPr>
        <w:t xml:space="preserve">Всі </w:t>
      </w:r>
      <w:r w:rsidRPr="00A621B6">
        <w:rPr>
          <w:rFonts w:ascii="Times New Roman" w:hAnsi="Times New Roman"/>
        </w:rPr>
        <w:t xml:space="preserve">ризики випадкового знищення </w:t>
      </w:r>
      <w:r w:rsidRPr="00A621B6">
        <w:rPr>
          <w:rFonts w:ascii="Times New Roman" w:hAnsi="Times New Roman"/>
          <w:color w:val="000000"/>
        </w:rPr>
        <w:t>та/або</w:t>
      </w:r>
      <w:r w:rsidRPr="00A621B6">
        <w:rPr>
          <w:rFonts w:ascii="Times New Roman" w:hAnsi="Times New Roman"/>
        </w:rPr>
        <w:t xml:space="preserve"> випадкового пошкодження Товару з моменту поставки Товару несе </w:t>
      </w:r>
      <w:r>
        <w:rPr>
          <w:rFonts w:ascii="Times New Roman" w:hAnsi="Times New Roman"/>
        </w:rPr>
        <w:t>Замовник</w:t>
      </w:r>
      <w:r w:rsidRPr="00A621B6">
        <w:rPr>
          <w:rFonts w:ascii="Times New Roman" w:hAnsi="Times New Roman"/>
        </w:rPr>
        <w:t>.</w:t>
      </w:r>
    </w:p>
    <w:p w14:paraId="2F2FEAFC"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rPr>
        <w:t>3.</w:t>
      </w:r>
      <w:r>
        <w:rPr>
          <w:rFonts w:ascii="Times New Roman" w:hAnsi="Times New Roman"/>
        </w:rPr>
        <w:t>6.</w:t>
      </w:r>
      <w:r w:rsidRPr="00A621B6">
        <w:rPr>
          <w:rFonts w:ascii="Times New Roman" w:hAnsi="Times New Roman"/>
        </w:rPr>
        <w:t xml:space="preserve"> </w:t>
      </w:r>
      <w:r>
        <w:rPr>
          <w:rFonts w:ascii="Times New Roman" w:hAnsi="Times New Roman"/>
          <w:color w:val="000000"/>
        </w:rPr>
        <w:t>Замовник</w:t>
      </w:r>
      <w:r w:rsidRPr="00A621B6">
        <w:rPr>
          <w:rFonts w:ascii="Times New Roman" w:hAnsi="Times New Roman"/>
          <w:color w:val="000000"/>
        </w:rPr>
        <w:t xml:space="preserve"> має право відмовитися від </w:t>
      </w:r>
      <w:r w:rsidRPr="00A621B6">
        <w:rPr>
          <w:rFonts w:ascii="Times New Roman" w:hAnsi="Times New Roman"/>
        </w:rPr>
        <w:t>прийому</w:t>
      </w:r>
      <w:r w:rsidRPr="00A621B6">
        <w:rPr>
          <w:rFonts w:ascii="Times New Roman" w:hAnsi="Times New Roman"/>
          <w:color w:val="000000"/>
        </w:rPr>
        <w:t xml:space="preserve"> поставленого Товару у випадках: </w:t>
      </w:r>
    </w:p>
    <w:p w14:paraId="5C56981E" w14:textId="77777777" w:rsidR="00951495" w:rsidRPr="00A621B6" w:rsidRDefault="00951495" w:rsidP="00951495">
      <w:pPr>
        <w:numPr>
          <w:ilvl w:val="0"/>
          <w:numId w:val="35"/>
        </w:numPr>
        <w:shd w:val="clear" w:color="auto" w:fill="FFFFFF"/>
        <w:tabs>
          <w:tab w:val="clear" w:pos="1005"/>
          <w:tab w:val="num" w:pos="720"/>
        </w:tabs>
        <w:suppressAutoHyphens/>
        <w:spacing w:after="0" w:line="240" w:lineRule="auto"/>
        <w:ind w:left="-142" w:hanging="360"/>
        <w:jc w:val="both"/>
        <w:rPr>
          <w:rFonts w:ascii="Times New Roman" w:hAnsi="Times New Roman"/>
          <w:color w:val="000000"/>
        </w:rPr>
      </w:pPr>
      <w:r w:rsidRPr="00A621B6">
        <w:rPr>
          <w:rFonts w:ascii="Times New Roman" w:hAnsi="Times New Roman"/>
          <w:color w:val="000000"/>
        </w:rPr>
        <w:t xml:space="preserve">невідповідності Товару нормам, стандартам і вимогам, </w:t>
      </w:r>
      <w:r w:rsidRPr="00A621B6">
        <w:rPr>
          <w:rFonts w:ascii="Times New Roman" w:hAnsi="Times New Roman"/>
        </w:rPr>
        <w:t>установлених</w:t>
      </w:r>
      <w:r w:rsidRPr="00A621B6">
        <w:rPr>
          <w:rFonts w:ascii="Times New Roman" w:hAnsi="Times New Roman"/>
          <w:color w:val="000000"/>
        </w:rPr>
        <w:t xml:space="preserve"> чинним законодавством України для товару даного </w:t>
      </w:r>
      <w:r w:rsidRPr="00A621B6">
        <w:rPr>
          <w:rFonts w:ascii="Times New Roman" w:hAnsi="Times New Roman"/>
        </w:rPr>
        <w:t>виду</w:t>
      </w:r>
      <w:r w:rsidRPr="00A621B6">
        <w:rPr>
          <w:rFonts w:ascii="Times New Roman" w:hAnsi="Times New Roman"/>
          <w:color w:val="000000"/>
        </w:rPr>
        <w:t>;</w:t>
      </w:r>
    </w:p>
    <w:p w14:paraId="0116972F" w14:textId="77777777" w:rsidR="00951495" w:rsidRPr="00A621B6" w:rsidRDefault="00951495" w:rsidP="00951495">
      <w:pPr>
        <w:numPr>
          <w:ilvl w:val="0"/>
          <w:numId w:val="35"/>
        </w:numPr>
        <w:shd w:val="clear" w:color="auto" w:fill="FFFFFF"/>
        <w:tabs>
          <w:tab w:val="clear" w:pos="1005"/>
          <w:tab w:val="num" w:pos="720"/>
        </w:tabs>
        <w:suppressAutoHyphens/>
        <w:spacing w:after="0" w:line="240" w:lineRule="auto"/>
        <w:ind w:left="-142" w:hanging="360"/>
        <w:jc w:val="both"/>
        <w:rPr>
          <w:rFonts w:ascii="Times New Roman" w:hAnsi="Times New Roman"/>
          <w:color w:val="000000"/>
        </w:rPr>
      </w:pPr>
      <w:r w:rsidRPr="00A621B6">
        <w:rPr>
          <w:rFonts w:ascii="Times New Roman" w:hAnsi="Times New Roman"/>
          <w:color w:val="000000"/>
        </w:rPr>
        <w:t>невідповідності асортименту поставленого Товару товаросупровідним документам на Товар;</w:t>
      </w:r>
    </w:p>
    <w:p w14:paraId="5AB2A935" w14:textId="77777777" w:rsidR="00951495" w:rsidRPr="00A621B6" w:rsidRDefault="00951495" w:rsidP="00951495">
      <w:pPr>
        <w:numPr>
          <w:ilvl w:val="0"/>
          <w:numId w:val="35"/>
        </w:numPr>
        <w:shd w:val="clear" w:color="auto" w:fill="FFFFFF"/>
        <w:tabs>
          <w:tab w:val="clear" w:pos="1005"/>
          <w:tab w:val="num" w:pos="720"/>
        </w:tabs>
        <w:suppressAutoHyphens/>
        <w:spacing w:after="0" w:line="240" w:lineRule="auto"/>
        <w:ind w:left="-142" w:hanging="360"/>
        <w:jc w:val="both"/>
        <w:rPr>
          <w:rFonts w:ascii="Times New Roman" w:hAnsi="Times New Roman"/>
          <w:color w:val="000000"/>
        </w:rPr>
      </w:pPr>
      <w:r w:rsidRPr="00A621B6">
        <w:rPr>
          <w:rFonts w:ascii="Times New Roman" w:hAnsi="Times New Roman"/>
          <w:color w:val="000000"/>
        </w:rPr>
        <w:t xml:space="preserve">відсутності товарно-супровідної документації на Товар або невідповідності </w:t>
      </w:r>
      <w:r w:rsidRPr="00A621B6">
        <w:rPr>
          <w:rFonts w:ascii="Times New Roman" w:hAnsi="Times New Roman"/>
        </w:rPr>
        <w:t>представлених</w:t>
      </w:r>
      <w:r w:rsidRPr="00A621B6">
        <w:rPr>
          <w:rFonts w:ascii="Times New Roman" w:hAnsi="Times New Roman"/>
          <w:color w:val="000000"/>
        </w:rPr>
        <w:t xml:space="preserve"> Постачальником документів поставленому </w:t>
      </w:r>
      <w:r w:rsidRPr="00A621B6">
        <w:rPr>
          <w:rFonts w:ascii="Times New Roman" w:hAnsi="Times New Roman"/>
        </w:rPr>
        <w:t>Товару</w:t>
      </w:r>
      <w:r w:rsidRPr="00A621B6">
        <w:rPr>
          <w:rFonts w:ascii="Times New Roman" w:hAnsi="Times New Roman"/>
          <w:color w:val="000000"/>
        </w:rPr>
        <w:t>.</w:t>
      </w:r>
    </w:p>
    <w:p w14:paraId="13124CDF"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color w:val="000000"/>
        </w:rPr>
        <w:t xml:space="preserve">У випадках, </w:t>
      </w:r>
      <w:r w:rsidRPr="00A621B6">
        <w:rPr>
          <w:rFonts w:ascii="Times New Roman" w:hAnsi="Times New Roman"/>
        </w:rPr>
        <w:t>зазначених</w:t>
      </w:r>
      <w:r w:rsidRPr="00A621B6">
        <w:rPr>
          <w:rFonts w:ascii="Times New Roman" w:hAnsi="Times New Roman"/>
          <w:color w:val="000000"/>
        </w:rPr>
        <w:t xml:space="preserve"> у даному пункті даного Договору, складається відповідний акт із урахуванням умов, </w:t>
      </w:r>
      <w:r w:rsidRPr="00A621B6">
        <w:rPr>
          <w:rFonts w:ascii="Times New Roman" w:hAnsi="Times New Roman"/>
        </w:rPr>
        <w:t>обумовлених</w:t>
      </w:r>
      <w:r w:rsidRPr="00A621B6">
        <w:rPr>
          <w:rFonts w:ascii="Times New Roman" w:hAnsi="Times New Roman"/>
          <w:color w:val="000000"/>
        </w:rPr>
        <w:t xml:space="preserve"> у п. 3.</w:t>
      </w:r>
      <w:r>
        <w:rPr>
          <w:rFonts w:ascii="Times New Roman" w:hAnsi="Times New Roman"/>
          <w:color w:val="000000"/>
        </w:rPr>
        <w:t>4</w:t>
      </w:r>
      <w:r w:rsidRPr="00A621B6">
        <w:rPr>
          <w:rFonts w:ascii="Times New Roman" w:hAnsi="Times New Roman"/>
          <w:color w:val="000000"/>
        </w:rPr>
        <w:t xml:space="preserve">. даного Договору, із </w:t>
      </w:r>
      <w:r w:rsidRPr="00A621B6">
        <w:rPr>
          <w:rFonts w:ascii="Times New Roman" w:hAnsi="Times New Roman"/>
        </w:rPr>
        <w:t>вказівкою</w:t>
      </w:r>
      <w:r w:rsidRPr="00A621B6">
        <w:rPr>
          <w:rFonts w:ascii="Times New Roman" w:hAnsi="Times New Roman"/>
          <w:color w:val="000000"/>
        </w:rPr>
        <w:t xml:space="preserve"> в </w:t>
      </w:r>
      <w:r w:rsidRPr="00A621B6">
        <w:rPr>
          <w:rFonts w:ascii="Times New Roman" w:hAnsi="Times New Roman"/>
        </w:rPr>
        <w:t>ньому</w:t>
      </w:r>
      <w:r w:rsidRPr="00A621B6">
        <w:rPr>
          <w:rFonts w:ascii="Times New Roman" w:hAnsi="Times New Roman"/>
          <w:color w:val="000000"/>
        </w:rPr>
        <w:t xml:space="preserve">  причин повернення й невідповідності Товару умовам даного Договору.</w:t>
      </w:r>
    </w:p>
    <w:p w14:paraId="401BB432"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3.</w:t>
      </w:r>
      <w:r>
        <w:rPr>
          <w:rFonts w:ascii="Times New Roman" w:hAnsi="Times New Roman"/>
        </w:rPr>
        <w:t>7</w:t>
      </w:r>
      <w:r w:rsidRPr="00A621B6">
        <w:rPr>
          <w:rFonts w:ascii="Times New Roman" w:hAnsi="Times New Roman"/>
        </w:rPr>
        <w:t xml:space="preserve">. Після прийняття </w:t>
      </w:r>
      <w:r>
        <w:rPr>
          <w:rFonts w:ascii="Times New Roman" w:hAnsi="Times New Roman"/>
        </w:rPr>
        <w:t>Замовником</w:t>
      </w:r>
      <w:r w:rsidRPr="00A621B6">
        <w:rPr>
          <w:rFonts w:ascii="Times New Roman" w:hAnsi="Times New Roman"/>
        </w:rPr>
        <w:t xml:space="preserve"> Товару, з підписанням видаткової накладної на Товар без зауважень, претензії до кількості Товару Постачальником не приймаються.</w:t>
      </w:r>
    </w:p>
    <w:p w14:paraId="01DCA9F3"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3.</w:t>
      </w:r>
      <w:r>
        <w:rPr>
          <w:rFonts w:ascii="Times New Roman" w:hAnsi="Times New Roman"/>
        </w:rPr>
        <w:t>8</w:t>
      </w:r>
      <w:r w:rsidRPr="00A621B6">
        <w:rPr>
          <w:rFonts w:ascii="Times New Roman" w:hAnsi="Times New Roman"/>
        </w:rPr>
        <w:t xml:space="preserve">. Представлені </w:t>
      </w:r>
      <w:r>
        <w:rPr>
          <w:rFonts w:ascii="Times New Roman" w:hAnsi="Times New Roman"/>
        </w:rPr>
        <w:t>Замовником</w:t>
      </w:r>
      <w:r w:rsidRPr="00A621B6">
        <w:rPr>
          <w:rFonts w:ascii="Times New Roman" w:hAnsi="Times New Roman"/>
        </w:rPr>
        <w:t xml:space="preserve"> претензії та/або рекламації не дають права </w:t>
      </w:r>
      <w:r>
        <w:rPr>
          <w:rFonts w:ascii="Times New Roman" w:hAnsi="Times New Roman"/>
        </w:rPr>
        <w:t>Замовнику</w:t>
      </w:r>
      <w:r w:rsidRPr="00A621B6">
        <w:rPr>
          <w:rFonts w:ascii="Times New Roman" w:hAnsi="Times New Roman"/>
        </w:rPr>
        <w:t xml:space="preserve"> відмовлятися від прийняття іншого Товару по Договору, а також від здійснення відповідних платежів (оплати) за Товар.</w:t>
      </w:r>
    </w:p>
    <w:p w14:paraId="09708335" w14:textId="77777777" w:rsidR="00951495" w:rsidRPr="00A621B6" w:rsidRDefault="00951495" w:rsidP="00951495">
      <w:pPr>
        <w:shd w:val="clear" w:color="auto" w:fill="FFFFFF"/>
        <w:suppressAutoHyphens/>
        <w:spacing w:after="0" w:line="240" w:lineRule="auto"/>
        <w:ind w:left="-142"/>
        <w:jc w:val="center"/>
        <w:rPr>
          <w:rFonts w:ascii="Times New Roman" w:hAnsi="Times New Roman"/>
          <w:b/>
        </w:rPr>
      </w:pPr>
      <w:r w:rsidRPr="00A621B6">
        <w:rPr>
          <w:rFonts w:ascii="Times New Roman" w:hAnsi="Times New Roman"/>
          <w:b/>
        </w:rPr>
        <w:t>4. Якість. Тара й упакування</w:t>
      </w:r>
    </w:p>
    <w:p w14:paraId="3C663703"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4.1. Якість Товару, що поставляється по Договору, повинна відповідати нормам, стандартам і вимогам, установленим чинним законодавством України для товару даного виду.</w:t>
      </w:r>
    </w:p>
    <w:p w14:paraId="385945BF"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4.2. На період поставки Товар повинен бути упакований таким чином, щоб виключити його ушкодження та/або знищення до моменту передачі Товару </w:t>
      </w:r>
      <w:r>
        <w:rPr>
          <w:rFonts w:ascii="Times New Roman" w:hAnsi="Times New Roman"/>
        </w:rPr>
        <w:t>Замовнику</w:t>
      </w:r>
      <w:r w:rsidRPr="00A621B6">
        <w:rPr>
          <w:rFonts w:ascii="Times New Roman" w:hAnsi="Times New Roman"/>
        </w:rPr>
        <w:t xml:space="preserve">. </w:t>
      </w:r>
    </w:p>
    <w:p w14:paraId="53D58EDF"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Вартість тари й упакування входить у вартість Товару. </w:t>
      </w:r>
    </w:p>
    <w:p w14:paraId="42D6DCB9" w14:textId="77777777" w:rsidR="00951495" w:rsidRPr="00A621B6" w:rsidRDefault="00951495" w:rsidP="00951495">
      <w:pPr>
        <w:shd w:val="clear" w:color="auto" w:fill="FFFFFF"/>
        <w:suppressAutoHyphens/>
        <w:spacing w:after="0" w:line="240" w:lineRule="auto"/>
        <w:ind w:left="-142"/>
        <w:jc w:val="both"/>
        <w:rPr>
          <w:rFonts w:ascii="Times New Roman" w:hAnsi="Times New Roman"/>
        </w:rPr>
      </w:pPr>
    </w:p>
    <w:p w14:paraId="47DE8BA2" w14:textId="77777777" w:rsidR="00951495" w:rsidRPr="00A621B6" w:rsidRDefault="00951495" w:rsidP="00951495">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5. Термін дії Договору</w:t>
      </w:r>
    </w:p>
    <w:p w14:paraId="3F9FAB4E" w14:textId="5C0AB314" w:rsidR="00951495" w:rsidRPr="00A621B6" w:rsidRDefault="00951495" w:rsidP="00951495">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5.1. Даний Договір набуває чинності з моменту його підписання Сторонами й діє до «31» грудня </w:t>
      </w:r>
      <w:r>
        <w:rPr>
          <w:rFonts w:ascii="Times New Roman" w:hAnsi="Times New Roman"/>
        </w:rPr>
        <w:t>2024</w:t>
      </w:r>
      <w:r w:rsidRPr="00A621B6">
        <w:rPr>
          <w:rFonts w:ascii="Times New Roman" w:hAnsi="Times New Roman"/>
        </w:rPr>
        <w:t xml:space="preserve"> р., а в частині невиконаних Сторонами зобов</w:t>
      </w:r>
      <w:r w:rsidRPr="00A621B6">
        <w:rPr>
          <w:rFonts w:ascii="Times New Roman" w:hAnsi="Times New Roman"/>
          <w:lang w:val="ru-RU"/>
        </w:rPr>
        <w:t>’</w:t>
      </w:r>
      <w:r w:rsidRPr="00A621B6">
        <w:rPr>
          <w:rFonts w:ascii="Times New Roman" w:hAnsi="Times New Roman"/>
        </w:rPr>
        <w:t>язань за Договором- до їх повного виконання.</w:t>
      </w:r>
    </w:p>
    <w:p w14:paraId="6B7BA6ED"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5.2. Договір може бути розірваним достроково на умовах, передбачених розділом 6 даного Договору.</w:t>
      </w:r>
    </w:p>
    <w:p w14:paraId="01BFB8E7"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5.3. Закінчення строку Договору не звільняє Сторони від відповідальності за його порушення, яке мало місце під час дії цього Договору.</w:t>
      </w:r>
    </w:p>
    <w:p w14:paraId="3325317D" w14:textId="77777777" w:rsidR="00951495" w:rsidRPr="00A621B6" w:rsidRDefault="00951495" w:rsidP="00951495">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6. Дострокове розірвання Договору</w:t>
      </w:r>
    </w:p>
    <w:p w14:paraId="34E84B66"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6.1. У випадку невиконання або неналежного виконання </w:t>
      </w:r>
      <w:r>
        <w:rPr>
          <w:rFonts w:ascii="Times New Roman" w:hAnsi="Times New Roman"/>
        </w:rPr>
        <w:t>Замовником</w:t>
      </w:r>
      <w:r w:rsidRPr="00A621B6">
        <w:rPr>
          <w:rFonts w:ascii="Times New Roman" w:hAnsi="Times New Roman"/>
        </w:rPr>
        <w:t xml:space="preserve"> своїх зобов'язань по Договору, Постачальник має право відмовитись від Договору і розірвати Договір в односторонньому позасудовому порядку</w:t>
      </w:r>
      <w:r w:rsidRPr="00A621B6">
        <w:rPr>
          <w:bCs/>
        </w:rPr>
        <w:t xml:space="preserve"> </w:t>
      </w:r>
      <w:r w:rsidRPr="00A621B6">
        <w:rPr>
          <w:rFonts w:ascii="Times New Roman" w:hAnsi="Times New Roman"/>
          <w:bCs/>
        </w:rPr>
        <w:t>без підписання Сторонами додаткових документів (договорів про внесення змін (або змін та доповнень), додаткових угод, додатків, заяв, угод, актів, протоколів, і тому подібне)</w:t>
      </w:r>
      <w:r w:rsidRPr="00A621B6">
        <w:rPr>
          <w:rFonts w:ascii="Times New Roman" w:hAnsi="Times New Roman"/>
        </w:rPr>
        <w:t>. У цьому випадку Договір є розірваним через  30 (тридцять) календарних днів з дати відправлення Постачальником повідомлення про розірвання Договору</w:t>
      </w:r>
      <w:r w:rsidRPr="00A621B6">
        <w:t xml:space="preserve"> </w:t>
      </w:r>
      <w:r w:rsidRPr="00A621B6">
        <w:rPr>
          <w:rFonts w:ascii="Times New Roman" w:hAnsi="Times New Roman"/>
        </w:rPr>
        <w:t xml:space="preserve">на адресу </w:t>
      </w:r>
      <w:r>
        <w:rPr>
          <w:rFonts w:ascii="Times New Roman" w:hAnsi="Times New Roman"/>
        </w:rPr>
        <w:t>Замовника</w:t>
      </w:r>
      <w:r w:rsidRPr="00A621B6">
        <w:rPr>
          <w:rFonts w:ascii="Times New Roman" w:hAnsi="Times New Roman"/>
        </w:rPr>
        <w:t xml:space="preserve">, вказану в розділі 11 Договору або на іншу відому Постачальнику адресу </w:t>
      </w:r>
      <w:r>
        <w:rPr>
          <w:rFonts w:ascii="Times New Roman" w:hAnsi="Times New Roman"/>
        </w:rPr>
        <w:t>Замовника</w:t>
      </w:r>
      <w:r w:rsidRPr="00A621B6">
        <w:rPr>
          <w:rFonts w:ascii="Times New Roman" w:hAnsi="Times New Roman"/>
        </w:rPr>
        <w:t>, при цьому розірвання Договору не звільняє Сторони від виконання виниклих у період дії Договору, але не виконаних до дати розірвання Договору зобов'язань Сторін.</w:t>
      </w:r>
    </w:p>
    <w:p w14:paraId="4EA1615E"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i/>
        </w:rPr>
      </w:pPr>
      <w:r w:rsidRPr="00A621B6">
        <w:rPr>
          <w:rFonts w:ascii="Times New Roman" w:hAnsi="Times New Roman"/>
        </w:rPr>
        <w:t>6.2. Даний Договір може бути розірваним у випадку знаходження у стані припинення, припинення, банкрутства або ліквідації однієї зі Сторін.</w:t>
      </w:r>
    </w:p>
    <w:p w14:paraId="202140C5"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6.3. Договір може бути достроково розірваним за умови взаємної згоди Сторін, про що Сторонами підписується відповідний договір про розірвання даного Договору.</w:t>
      </w:r>
    </w:p>
    <w:p w14:paraId="36BE9571" w14:textId="77777777" w:rsidR="00951495" w:rsidRPr="00C07A9D" w:rsidRDefault="00951495" w:rsidP="00951495">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6.</w:t>
      </w:r>
      <w:r>
        <w:rPr>
          <w:rFonts w:ascii="Times New Roman" w:hAnsi="Times New Roman"/>
        </w:rPr>
        <w:t>4</w:t>
      </w:r>
      <w:r w:rsidRPr="00A621B6">
        <w:rPr>
          <w:rFonts w:ascii="Times New Roman" w:hAnsi="Times New Roman"/>
        </w:rPr>
        <w:t>. В будь-якому випадку розірвання/припинення Договору не припиняє зобов'язань Сторін, які виникли у період дії Договору, але не виконані до дати розірвання/припинення Договору (якщо Сторони письмово не домовляться про інше), а також не звільняє Сторони від відповідальності, що виникає при  невиконанні таких зобов’язань.</w:t>
      </w:r>
    </w:p>
    <w:p w14:paraId="4877DBA7" w14:textId="77777777" w:rsidR="00951495" w:rsidRPr="00A621B6" w:rsidRDefault="00951495" w:rsidP="00951495">
      <w:pPr>
        <w:pStyle w:val="a5"/>
        <w:ind w:left="-142"/>
        <w:jc w:val="both"/>
        <w:rPr>
          <w:rFonts w:ascii="Times New Roman" w:hAnsi="Times New Roman"/>
          <w:lang w:val="uk-UA"/>
        </w:rPr>
      </w:pPr>
      <w:r w:rsidRPr="00A621B6">
        <w:rPr>
          <w:rFonts w:ascii="Times New Roman" w:hAnsi="Times New Roman"/>
          <w:lang w:val="uk-UA"/>
        </w:rPr>
        <w:t xml:space="preserve">                                                                                                    </w:t>
      </w:r>
      <w:r>
        <w:rPr>
          <w:rFonts w:ascii="Times New Roman" w:hAnsi="Times New Roman"/>
          <w:b/>
          <w:lang w:val="uk-UA"/>
        </w:rPr>
        <w:t>7</w:t>
      </w:r>
      <w:r w:rsidRPr="00A621B6">
        <w:rPr>
          <w:rFonts w:ascii="Times New Roman" w:hAnsi="Times New Roman"/>
          <w:b/>
          <w:lang w:val="uk-UA"/>
        </w:rPr>
        <w:t>. Форс-мажор</w:t>
      </w:r>
    </w:p>
    <w:p w14:paraId="39327A13"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rPr>
      </w:pPr>
      <w:r>
        <w:rPr>
          <w:rFonts w:ascii="Times New Roman" w:hAnsi="Times New Roman"/>
        </w:rPr>
        <w:t>7</w:t>
      </w:r>
      <w:r w:rsidRPr="00A621B6">
        <w:rPr>
          <w:rFonts w:ascii="Times New Roman" w:hAnsi="Times New Roman"/>
        </w:rPr>
        <w:t>.1. Сторони звільняються від відповідальності за часткове або повне невиконання зобов'язань за цим Договором, якщо таке невиконання є наслідком дії обставин непереборної сили, що виникли поза волею й бажанням Сторін, які не можна було передбачити або їм запобігти, включаючи, але не обмежуючись: оголошену війну, військові дії, воєнний стан, цивільні заворушення, епідемії, блокаду, ембарго, зміни в чинному законодавстві, а також землетрус, повені, пожежі й інші стихійні лиха, і якщо ці обставини прямо і безпосередньо впливають на дії Сторін і роблять неможливим виконання зобов’язань по Договору. При цьому строк виконання зобов'язань за Договором продовжується відповідно на той час, протягом якого діяли форс-мажорні обставини. Виникнення форс-мажорних обставин підтверджується документом, виданим Торгово-промисловою палатою України або уповноваженою нею відповідною регіональною торгово-промисловою палатою.</w:t>
      </w:r>
    </w:p>
    <w:p w14:paraId="6081EDA9" w14:textId="77777777" w:rsidR="00951495" w:rsidRPr="00DE571A" w:rsidRDefault="00951495" w:rsidP="00951495">
      <w:pPr>
        <w:shd w:val="clear" w:color="auto" w:fill="FFFFFF"/>
        <w:suppressAutoHyphens/>
        <w:spacing w:after="0" w:line="240" w:lineRule="auto"/>
        <w:ind w:left="-142" w:firstLine="360"/>
        <w:jc w:val="both"/>
        <w:rPr>
          <w:rFonts w:ascii="Times New Roman" w:hAnsi="Times New Roman"/>
        </w:rPr>
      </w:pPr>
      <w:r>
        <w:rPr>
          <w:rFonts w:ascii="Times New Roman" w:hAnsi="Times New Roman"/>
        </w:rPr>
        <w:lastRenderedPageBreak/>
        <w:t>7</w:t>
      </w:r>
      <w:r w:rsidRPr="00A621B6">
        <w:rPr>
          <w:rFonts w:ascii="Times New Roman" w:hAnsi="Times New Roman"/>
        </w:rPr>
        <w:t>.2. У випадку, якщо дія форс-мажорних обставин буде тривати більше трьох місяців, то кожна з Сторін буде вправі розірвати Договір, та при цьому зобов’язується повернути до дати розірвання Договору отримане за цим Договором іншій Стороні в розмірі невиконаного нею зобов'язання, і в цьому випадку жодна із Сторін не буде мати права вимагати від іншої Сторони відшкодування можливих збитків. Сторони прикладуть всі зусилля, щоб зменшити можливі  збитки.</w:t>
      </w:r>
    </w:p>
    <w:p w14:paraId="73876686" w14:textId="77777777" w:rsidR="00951495" w:rsidRPr="00A621B6" w:rsidRDefault="00951495" w:rsidP="00951495">
      <w:pPr>
        <w:shd w:val="clear" w:color="auto" w:fill="FFFFFF"/>
        <w:suppressAutoHyphens/>
        <w:spacing w:after="0" w:line="240" w:lineRule="auto"/>
        <w:ind w:left="-142"/>
        <w:jc w:val="center"/>
        <w:rPr>
          <w:rFonts w:ascii="Times New Roman" w:hAnsi="Times New Roman"/>
          <w:b/>
        </w:rPr>
      </w:pPr>
      <w:r>
        <w:rPr>
          <w:rFonts w:ascii="Times New Roman" w:hAnsi="Times New Roman"/>
          <w:b/>
        </w:rPr>
        <w:t>8</w:t>
      </w:r>
      <w:r w:rsidRPr="00A621B6">
        <w:rPr>
          <w:rFonts w:ascii="Times New Roman" w:hAnsi="Times New Roman"/>
          <w:b/>
        </w:rPr>
        <w:t>. Порядок урегулювання спорів</w:t>
      </w:r>
    </w:p>
    <w:p w14:paraId="2C7525BB" w14:textId="77777777" w:rsidR="00951495" w:rsidRPr="00A621B6" w:rsidRDefault="00951495" w:rsidP="00951495">
      <w:pPr>
        <w:shd w:val="clear" w:color="auto" w:fill="FFFFFF"/>
        <w:suppressAutoHyphens/>
        <w:spacing w:after="0" w:line="240" w:lineRule="auto"/>
        <w:ind w:left="-142" w:firstLine="360"/>
        <w:jc w:val="both"/>
        <w:rPr>
          <w:rFonts w:ascii="Times New Roman" w:hAnsi="Times New Roman"/>
        </w:rPr>
      </w:pPr>
      <w:r>
        <w:rPr>
          <w:rFonts w:ascii="Times New Roman" w:hAnsi="Times New Roman"/>
        </w:rPr>
        <w:t>8</w:t>
      </w:r>
      <w:r w:rsidRPr="00A621B6">
        <w:rPr>
          <w:rFonts w:ascii="Times New Roman" w:hAnsi="Times New Roman"/>
        </w:rPr>
        <w:t>.1. Всі спори і розбіжності, що виникають між Сторонами за даним Договором або у зв'язку з ним, можуть вирішуватися Сторонами шляхом переговорів.</w:t>
      </w:r>
    </w:p>
    <w:p w14:paraId="253544F0" w14:textId="77777777" w:rsidR="00951495" w:rsidRPr="00DE571A" w:rsidRDefault="00951495" w:rsidP="00951495">
      <w:pPr>
        <w:shd w:val="clear" w:color="auto" w:fill="FFFFFF"/>
        <w:suppressAutoHyphens/>
        <w:spacing w:after="0" w:line="240" w:lineRule="auto"/>
        <w:ind w:left="-142" w:firstLine="360"/>
        <w:jc w:val="both"/>
        <w:rPr>
          <w:rFonts w:ascii="Times New Roman" w:hAnsi="Times New Roman"/>
        </w:rPr>
      </w:pPr>
      <w:r>
        <w:rPr>
          <w:rFonts w:ascii="Times New Roman" w:hAnsi="Times New Roman"/>
        </w:rPr>
        <w:t>8</w:t>
      </w:r>
      <w:r w:rsidRPr="00A621B6">
        <w:rPr>
          <w:rFonts w:ascii="Times New Roman" w:hAnsi="Times New Roman"/>
        </w:rPr>
        <w:t xml:space="preserve">.2. У випадку неможливості вирішення спору шляхом переговорів, всі питання й розбіжності, по яких не були досягнуто згоди, вирішуються в господарському суді відповідно до діючого законодавства України. </w:t>
      </w:r>
    </w:p>
    <w:p w14:paraId="07A2620A" w14:textId="77777777" w:rsidR="00951495" w:rsidRPr="00A621B6" w:rsidRDefault="00951495" w:rsidP="00951495">
      <w:pPr>
        <w:shd w:val="clear" w:color="auto" w:fill="FFFFFF"/>
        <w:suppressAutoHyphens/>
        <w:spacing w:after="0" w:line="240" w:lineRule="auto"/>
        <w:ind w:left="-142" w:firstLine="360"/>
        <w:jc w:val="center"/>
        <w:rPr>
          <w:rFonts w:ascii="Times New Roman" w:hAnsi="Times New Roman"/>
          <w:b/>
        </w:rPr>
      </w:pPr>
      <w:r>
        <w:rPr>
          <w:rFonts w:ascii="Times New Roman" w:hAnsi="Times New Roman"/>
          <w:b/>
        </w:rPr>
        <w:t>9</w:t>
      </w:r>
      <w:r w:rsidRPr="00A621B6">
        <w:rPr>
          <w:rFonts w:ascii="Times New Roman" w:hAnsi="Times New Roman"/>
          <w:b/>
        </w:rPr>
        <w:t>. Заключні положення</w:t>
      </w:r>
    </w:p>
    <w:p w14:paraId="7B97CB9B" w14:textId="77777777" w:rsidR="00951495" w:rsidRPr="00071C88" w:rsidRDefault="00951495" w:rsidP="00951495">
      <w:pPr>
        <w:pStyle w:val="a4"/>
        <w:shd w:val="clear" w:color="auto" w:fill="FFFFFF"/>
        <w:ind w:left="-142" w:firstLine="284"/>
        <w:jc w:val="both"/>
        <w:rPr>
          <w:rFonts w:ascii="Times New Roman" w:hAnsi="Times New Roman"/>
          <w:sz w:val="22"/>
          <w:szCs w:val="22"/>
        </w:rPr>
      </w:pPr>
      <w:r w:rsidRPr="00071C88">
        <w:rPr>
          <w:rFonts w:ascii="Times New Roman" w:hAnsi="Times New Roman"/>
          <w:sz w:val="22"/>
          <w:szCs w:val="22"/>
        </w:rPr>
        <w:t xml:space="preserve">9.1 Даний Договір укладений при повному розумінні Сторонами предмету Договору. З моменту укладення цього Договору всі </w:t>
      </w:r>
      <w:r w:rsidRPr="00071C88">
        <w:rPr>
          <w:rFonts w:ascii="Times New Roman" w:hAnsi="Times New Roman"/>
          <w:sz w:val="22"/>
          <w:szCs w:val="22"/>
          <w:lang w:val="ru-RU"/>
        </w:rPr>
        <w:t xml:space="preserve"> протоколи про наміри з питань, що відносяться до умов Договору, попередні переговори за ним, листування, попередні договори/угоди, втрачають юридичну силу</w:t>
      </w:r>
      <w:r w:rsidRPr="00071C88">
        <w:rPr>
          <w:rFonts w:ascii="Times New Roman" w:hAnsi="Times New Roman"/>
          <w:sz w:val="22"/>
          <w:szCs w:val="22"/>
        </w:rPr>
        <w:t>. Сторони не мають будь-яких супутніх усних домовленостей. Текст Договору повністю відповідає волевиявленню Сторін.</w:t>
      </w:r>
    </w:p>
    <w:p w14:paraId="096AFF6F" w14:textId="77777777" w:rsidR="00951495" w:rsidRPr="00A621B6" w:rsidRDefault="00951495" w:rsidP="00951495">
      <w:pPr>
        <w:spacing w:after="0" w:line="240" w:lineRule="auto"/>
        <w:ind w:left="-142"/>
        <w:jc w:val="both"/>
        <w:rPr>
          <w:rFonts w:ascii="Times New Roman" w:hAnsi="Times New Roman"/>
        </w:rPr>
      </w:pPr>
      <w:r w:rsidRPr="00A621B6">
        <w:rPr>
          <w:rFonts w:ascii="Times New Roman" w:hAnsi="Times New Roman"/>
        </w:rPr>
        <w:t xml:space="preserve">       </w:t>
      </w:r>
      <w:r>
        <w:rPr>
          <w:rFonts w:ascii="Times New Roman" w:hAnsi="Times New Roman"/>
        </w:rPr>
        <w:t>9</w:t>
      </w:r>
      <w:r w:rsidRPr="00A621B6">
        <w:rPr>
          <w:rFonts w:ascii="Times New Roman" w:hAnsi="Times New Roman"/>
        </w:rPr>
        <w:t xml:space="preserve">.2. </w:t>
      </w:r>
      <w:r w:rsidRPr="00A621B6">
        <w:rPr>
          <w:rFonts w:ascii="Times New Roman" w:hAnsi="Times New Roman"/>
          <w:color w:val="000000"/>
        </w:rPr>
        <w:t xml:space="preserve">У разі зміни правового та/або податкового статусу чи будь-яких інших змін в установчих документах, поштової адреси (фактичного місцезнаходження), банківських або інших реквізитів, вказаних в цьому Договорі, Сторони зобов'язуються у десятиденний термін </w:t>
      </w:r>
      <w:r w:rsidRPr="00A621B6">
        <w:rPr>
          <w:rFonts w:ascii="Times New Roman" w:hAnsi="Times New Roman"/>
        </w:rPr>
        <w:t xml:space="preserve">в письмовій формі </w:t>
      </w:r>
      <w:r w:rsidRPr="00A621B6">
        <w:rPr>
          <w:rFonts w:ascii="Times New Roman" w:hAnsi="Times New Roman"/>
          <w:color w:val="000000"/>
        </w:rPr>
        <w:t xml:space="preserve">повідомити одна одну про такі зміни. </w:t>
      </w:r>
      <w:r w:rsidRPr="00A621B6">
        <w:rPr>
          <w:rFonts w:ascii="Times New Roman" w:hAnsi="Times New Roman"/>
        </w:rPr>
        <w:t>Сторони несуть відповідальність за правильність вказаних у Договорі реквізитів, а в разі непоінформування несуть ризик настання пов’язаних із цим несприятливих  наслідків.</w:t>
      </w:r>
    </w:p>
    <w:p w14:paraId="68D5FE31" w14:textId="77777777" w:rsidR="00951495" w:rsidRPr="00A621B6" w:rsidRDefault="00951495" w:rsidP="00951495">
      <w:pPr>
        <w:spacing w:after="0" w:line="240" w:lineRule="auto"/>
        <w:ind w:left="-142"/>
        <w:jc w:val="both"/>
        <w:rPr>
          <w:rFonts w:ascii="Times New Roman" w:hAnsi="Times New Roman"/>
        </w:rPr>
      </w:pPr>
      <w:r w:rsidRPr="00A621B6">
        <w:rPr>
          <w:rFonts w:ascii="Times New Roman" w:hAnsi="Times New Roman"/>
        </w:rPr>
        <w:t xml:space="preserve">       </w:t>
      </w:r>
      <w:r>
        <w:rPr>
          <w:rFonts w:ascii="Times New Roman" w:hAnsi="Times New Roman"/>
        </w:rPr>
        <w:t>9</w:t>
      </w:r>
      <w:r w:rsidRPr="00A621B6">
        <w:rPr>
          <w:rFonts w:ascii="Times New Roman" w:hAnsi="Times New Roman"/>
        </w:rPr>
        <w:t>.3. На вимогу будь- якої із Сторін Договору у п'ятиденний термін (без урахування часу поштової доставки) здійснюється звірка взаєморозрахунків з підписанням відповідного Акту.</w:t>
      </w:r>
    </w:p>
    <w:p w14:paraId="748598D5" w14:textId="77777777" w:rsidR="00951495" w:rsidRPr="00A621B6" w:rsidRDefault="00951495" w:rsidP="00951495">
      <w:pPr>
        <w:spacing w:after="0" w:line="240" w:lineRule="auto"/>
        <w:ind w:left="-142"/>
        <w:jc w:val="both"/>
        <w:rPr>
          <w:rFonts w:ascii="Times New Roman" w:hAnsi="Times New Roman"/>
        </w:rPr>
      </w:pPr>
      <w:r w:rsidRPr="00A621B6">
        <w:rPr>
          <w:rFonts w:ascii="Times New Roman" w:hAnsi="Times New Roman"/>
        </w:rPr>
        <w:t xml:space="preserve">       </w:t>
      </w:r>
      <w:r>
        <w:rPr>
          <w:rFonts w:ascii="Times New Roman" w:hAnsi="Times New Roman"/>
        </w:rPr>
        <w:t>9</w:t>
      </w:r>
      <w:r w:rsidRPr="00A621B6">
        <w:rPr>
          <w:rFonts w:ascii="Times New Roman" w:hAnsi="Times New Roman"/>
        </w:rPr>
        <w:t xml:space="preserve">.4. </w:t>
      </w:r>
      <w:r w:rsidRPr="00A621B6">
        <w:rPr>
          <w:rFonts w:ascii="Times New Roman" w:hAnsi="Times New Roman"/>
          <w:color w:val="000000"/>
        </w:rPr>
        <w:t xml:space="preserve">Цей Договір є повною угодою Сторін щодо предмету Договору і його істотних умов, укладений українською мовою в двох екземплярах, які мають рівну юридичну силу – по одному екземпляру для кожної із Сторін. Сторони підтверджують, що кожна із Сторін на момент підписання цього Договору має всі права і повноваження, необхідні для його укладання та що уповноважені особи Сторін, що підписують цей Договір, не усунені від виконання своїх обов'язків, а їх повноваження є дійсними. Сторони засвідчують, що укладення Договору не суперечить цілям та/або установчим документам Сторін. </w:t>
      </w:r>
      <w:r w:rsidRPr="00A621B6">
        <w:rPr>
          <w:rFonts w:ascii="Times New Roman" w:hAnsi="Times New Roman"/>
        </w:rPr>
        <w:t>Назва будь- якого окремого розділу Договору не обмежує змісту пунктів цього розділу Договору та/або інших пунктів Договору та не може використовуватись для трактування їх змісту.</w:t>
      </w:r>
      <w:r w:rsidRPr="00A621B6">
        <w:rPr>
          <w:rFonts w:ascii="Arial" w:hAnsi="Arial" w:cs="Arial"/>
        </w:rPr>
        <w:t xml:space="preserve"> </w:t>
      </w:r>
      <w:r w:rsidRPr="00A621B6">
        <w:rPr>
          <w:rFonts w:ascii="Times New Roman" w:hAnsi="Times New Roman"/>
        </w:rPr>
        <w:t>При невідповідності чинному законодавству будь-яких умов/положень Договору, таке відповідне положення/така умова втрачає силу, що не спричиняє втрати сили Договором, та/або визнання всього Договору недійсним в цілому або таким, що не підлягає виконанню, оскільки Сторони допускають, що Договір міг бути укладеним без такого положення/такої умови. В разі, якщо недійсним виявиться істотне положення/умова Договору, Сторони зобов'язуються протягом 7 (семи) днів з моменту визнання недійсним такого положення/умови, внести відповідні зміни до Договору, для приведення недійсного положення/умови до відповідності чинному законодавству України.</w:t>
      </w:r>
    </w:p>
    <w:p w14:paraId="444506F5" w14:textId="77777777" w:rsidR="00951495" w:rsidRPr="00A621B6" w:rsidRDefault="00951495" w:rsidP="00951495">
      <w:pPr>
        <w:spacing w:after="0"/>
        <w:ind w:left="-142"/>
        <w:jc w:val="both"/>
        <w:rPr>
          <w:rFonts w:ascii="Times New Roman" w:hAnsi="Times New Roman"/>
          <w:color w:val="000000"/>
        </w:rPr>
      </w:pPr>
      <w:r w:rsidRPr="00A621B6">
        <w:rPr>
          <w:rFonts w:ascii="Times New Roman" w:hAnsi="Times New Roman"/>
        </w:rPr>
        <w:t xml:space="preserve">       </w:t>
      </w:r>
      <w:r>
        <w:rPr>
          <w:rFonts w:ascii="Times New Roman" w:hAnsi="Times New Roman"/>
          <w:color w:val="000000"/>
        </w:rPr>
        <w:t>9</w:t>
      </w:r>
      <w:r w:rsidRPr="00A621B6">
        <w:rPr>
          <w:rFonts w:ascii="Times New Roman" w:hAnsi="Times New Roman"/>
          <w:color w:val="000000"/>
        </w:rPr>
        <w:t>.</w:t>
      </w:r>
      <w:r>
        <w:rPr>
          <w:rFonts w:ascii="Times New Roman" w:hAnsi="Times New Roman"/>
          <w:color w:val="000000"/>
        </w:rPr>
        <w:t>5</w:t>
      </w:r>
      <w:r w:rsidRPr="00A621B6">
        <w:rPr>
          <w:rFonts w:ascii="Times New Roman" w:hAnsi="Times New Roman"/>
          <w:color w:val="000000"/>
        </w:rPr>
        <w:t xml:space="preserve">. </w:t>
      </w:r>
      <w:r w:rsidRPr="00A621B6">
        <w:rPr>
          <w:rFonts w:ascii="Times New Roman" w:hAnsi="Times New Roman"/>
        </w:rPr>
        <w:t>Обмін інформацією між Сторонами може проводитися безпосередньо або із застосуванням телефонного, телеграфного, факсимільного зв'язка, шляхом переписки або по електронній пошті.</w:t>
      </w:r>
    </w:p>
    <w:p w14:paraId="2728CE48" w14:textId="77777777" w:rsidR="00951495" w:rsidRPr="00A621B6" w:rsidRDefault="00951495" w:rsidP="00951495">
      <w:pPr>
        <w:spacing w:after="0" w:line="240" w:lineRule="auto"/>
        <w:ind w:left="-142"/>
        <w:jc w:val="both"/>
        <w:rPr>
          <w:rFonts w:ascii="Times New Roman" w:hAnsi="Times New Roman"/>
          <w:color w:val="000000"/>
        </w:rPr>
      </w:pPr>
      <w:r w:rsidRPr="00A621B6">
        <w:rPr>
          <w:rFonts w:ascii="Times New Roman" w:hAnsi="Times New Roman"/>
          <w:color w:val="000000"/>
        </w:rPr>
        <w:t xml:space="preserve">       </w:t>
      </w:r>
      <w:r>
        <w:rPr>
          <w:rFonts w:ascii="Times New Roman" w:hAnsi="Times New Roman"/>
          <w:color w:val="000000"/>
        </w:rPr>
        <w:t>9</w:t>
      </w:r>
      <w:r w:rsidRPr="00A621B6">
        <w:rPr>
          <w:rFonts w:ascii="Times New Roman" w:hAnsi="Times New Roman"/>
          <w:color w:val="000000"/>
        </w:rPr>
        <w:t>.</w:t>
      </w:r>
      <w:r>
        <w:rPr>
          <w:rFonts w:ascii="Times New Roman" w:hAnsi="Times New Roman"/>
          <w:color w:val="000000"/>
        </w:rPr>
        <w:t>6</w:t>
      </w:r>
      <w:r w:rsidRPr="00A621B6">
        <w:rPr>
          <w:rFonts w:ascii="Times New Roman" w:hAnsi="Times New Roman"/>
          <w:color w:val="000000"/>
        </w:rPr>
        <w:t xml:space="preserve">. Моментом припинення зобов'язань за цим Договором є момент повного розрахунку </w:t>
      </w:r>
      <w:r>
        <w:rPr>
          <w:rFonts w:ascii="Times New Roman" w:hAnsi="Times New Roman"/>
          <w:color w:val="000000"/>
        </w:rPr>
        <w:t>Замовником</w:t>
      </w:r>
      <w:r w:rsidRPr="00A621B6">
        <w:rPr>
          <w:rFonts w:ascii="Times New Roman" w:hAnsi="Times New Roman"/>
          <w:color w:val="000000"/>
        </w:rPr>
        <w:t xml:space="preserve"> за придбаний Товар, відшкодування збитків, неустойки і зарахування даних коштів на поточний рахунок Постачальника.</w:t>
      </w:r>
    </w:p>
    <w:p w14:paraId="637E5B7F" w14:textId="77777777" w:rsidR="00951495" w:rsidRDefault="00951495" w:rsidP="00951495">
      <w:pPr>
        <w:spacing w:after="0" w:line="240" w:lineRule="auto"/>
        <w:ind w:left="-142"/>
        <w:jc w:val="both"/>
        <w:rPr>
          <w:rFonts w:ascii="Times New Roman" w:hAnsi="Times New Roman"/>
        </w:rPr>
      </w:pPr>
      <w:r w:rsidRPr="00A621B6">
        <w:rPr>
          <w:rFonts w:ascii="Times New Roman" w:hAnsi="Times New Roman"/>
          <w:color w:val="000000"/>
        </w:rPr>
        <w:t xml:space="preserve">       </w:t>
      </w:r>
      <w:r>
        <w:rPr>
          <w:rFonts w:ascii="Times New Roman" w:hAnsi="Times New Roman"/>
          <w:color w:val="000000"/>
        </w:rPr>
        <w:t>9.</w:t>
      </w:r>
      <w:r w:rsidRPr="00A621B6">
        <w:rPr>
          <w:rFonts w:ascii="Times New Roman" w:hAnsi="Times New Roman"/>
          <w:color w:val="000000"/>
        </w:rPr>
        <w:t xml:space="preserve">8. Зміни і доповнення в Договір підлягають письмовому оформленню у вигляді договору про внесення змін (або змін та доповнень) до Договору, який є невід’ємною частиною Договору і вважаються дійсними лише за наявності відповідних підписів і печатки (за умови, якщо відповідна Сторона використовує печатку у своїй діяльності) кожної із Сторін. </w:t>
      </w:r>
      <w:r w:rsidRPr="00A621B6">
        <w:rPr>
          <w:rFonts w:ascii="Times New Roman" w:hAnsi="Times New Roman"/>
        </w:rPr>
        <w:t>Всі виправлення по тексту Договору мають юридичну чинність лише при взаємному їхньому посвідченні уповноваженими представниками Сторін.</w:t>
      </w:r>
    </w:p>
    <w:p w14:paraId="018911F3" w14:textId="77777777" w:rsidR="00951495" w:rsidRPr="00547296" w:rsidRDefault="00951495" w:rsidP="00951495">
      <w:pPr>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9.9.</w:t>
      </w:r>
      <w:r w:rsidRPr="00657C23">
        <w:rPr>
          <w:rFonts w:ascii="Times New Roman" w:eastAsia="Times New Roman" w:hAnsi="Times New Roman" w:cs="Times New Roman"/>
          <w:color w:val="000000"/>
        </w:rPr>
        <w:t>.</w:t>
      </w:r>
      <w:r w:rsidRPr="00547296">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2823F98" w14:textId="77777777" w:rsidR="00951495" w:rsidRPr="00547296" w:rsidRDefault="00951495" w:rsidP="00951495">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59CE530E" w14:textId="77777777" w:rsidR="00951495" w:rsidRPr="00547296" w:rsidRDefault="00951495" w:rsidP="00951495">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B552533" w14:textId="77777777" w:rsidR="00951495" w:rsidRPr="00547296" w:rsidRDefault="00951495" w:rsidP="00951495">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C80F057" w14:textId="77777777" w:rsidR="00951495" w:rsidRPr="00547296" w:rsidRDefault="00951495" w:rsidP="00951495">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547296">
        <w:rPr>
          <w:rFonts w:ascii="Times New Roman" w:eastAsia="Times New Roman" w:hAnsi="Times New Roman" w:cs="Times New Roman"/>
          <w:color w:val="000000"/>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911924" w14:textId="77777777" w:rsidR="00951495" w:rsidRPr="00547296" w:rsidRDefault="00951495" w:rsidP="00951495">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3E7E4455" w14:textId="77777777" w:rsidR="00951495" w:rsidRPr="00547296" w:rsidRDefault="00951495" w:rsidP="00951495">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D104AF2" w14:textId="77777777" w:rsidR="00951495" w:rsidRPr="00547296" w:rsidRDefault="00951495" w:rsidP="00951495">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17E621" w14:textId="77777777" w:rsidR="00951495" w:rsidRDefault="00951495" w:rsidP="00951495">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14:paraId="40E44D04" w14:textId="77777777" w:rsidR="00951495" w:rsidRDefault="00951495" w:rsidP="00951495">
      <w:pPr>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9.10. </w:t>
      </w:r>
      <w:r w:rsidRPr="00A621B6">
        <w:rPr>
          <w:rFonts w:ascii="Times New Roman" w:hAnsi="Times New Roman"/>
          <w:color w:val="000000"/>
        </w:rPr>
        <w:t xml:space="preserve">У всьому, що не передбачено положеннями цього Договору, Сторони керуються чинним законодавством України. </w:t>
      </w:r>
    </w:p>
    <w:p w14:paraId="116B61CE" w14:textId="77777777" w:rsidR="00951495" w:rsidRPr="004159C9" w:rsidRDefault="00951495" w:rsidP="00951495">
      <w:pPr>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hAnsi="Times New Roman"/>
        </w:rPr>
        <w:t>11.</w:t>
      </w:r>
      <w:r w:rsidRPr="00A621B6">
        <w:rPr>
          <w:rFonts w:ascii="Times New Roman" w:hAnsi="Times New Roman"/>
        </w:rPr>
        <w:t xml:space="preserve"> За даним Договором Сторони мають право на дострокове виконання своїх зобов'язань.</w:t>
      </w:r>
    </w:p>
    <w:p w14:paraId="5F93DD06" w14:textId="77777777" w:rsidR="00951495" w:rsidRPr="00B17692" w:rsidRDefault="00951495" w:rsidP="00951495">
      <w:pPr>
        <w:suppressAutoHyphens/>
        <w:spacing w:after="0" w:line="240" w:lineRule="auto"/>
        <w:ind w:right="118"/>
        <w:jc w:val="center"/>
        <w:rPr>
          <w:rFonts w:ascii="Times New Roman" w:eastAsia="Times New Roman" w:hAnsi="Times New Roman" w:cs="Times New Roman"/>
          <w:b/>
          <w:lang w:eastAsia="ar-SA"/>
        </w:rPr>
      </w:pPr>
    </w:p>
    <w:p w14:paraId="46930A11" w14:textId="77777777" w:rsidR="00951495" w:rsidRPr="00B17692" w:rsidRDefault="00951495" w:rsidP="00951495">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XII</w:t>
      </w:r>
      <w:r w:rsidRPr="00B17692">
        <w:rPr>
          <w:rFonts w:ascii="Times New Roman" w:eastAsia="Times New Roman" w:hAnsi="Times New Roman" w:cs="Times New Roman"/>
          <w:b/>
          <w:bCs/>
          <w:lang w:eastAsia="ar-SA"/>
        </w:rPr>
        <w:t>І. Додатки до договору</w:t>
      </w:r>
    </w:p>
    <w:p w14:paraId="11F614AE" w14:textId="77777777" w:rsidR="00951495" w:rsidRPr="00B17692" w:rsidRDefault="00951495" w:rsidP="00951495">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bCs/>
          <w:lang w:eastAsia="ar-SA"/>
        </w:rPr>
        <w:t>13.1</w:t>
      </w:r>
      <w:r w:rsidRPr="00B17692">
        <w:rPr>
          <w:rFonts w:ascii="Times New Roman" w:eastAsia="Times New Roman" w:hAnsi="Times New Roman" w:cs="Times New Roman"/>
          <w:spacing w:val="-6"/>
          <w:lang w:eastAsia="ar-SA"/>
        </w:rPr>
        <w:t xml:space="preserve">Невід'ємною частиною цього Договору є: </w:t>
      </w:r>
    </w:p>
    <w:p w14:paraId="28841D45" w14:textId="77777777" w:rsidR="00951495" w:rsidRPr="00B17692" w:rsidRDefault="00951495" w:rsidP="00951495">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 1</w:t>
      </w:r>
    </w:p>
    <w:p w14:paraId="6F63B389" w14:textId="77777777" w:rsidR="00951495" w:rsidRPr="00B17692" w:rsidRDefault="00951495" w:rsidP="00951495">
      <w:pPr>
        <w:suppressAutoHyphens/>
        <w:spacing w:after="0" w:line="240" w:lineRule="auto"/>
        <w:ind w:right="118"/>
        <w:jc w:val="both"/>
        <w:rPr>
          <w:rFonts w:ascii="Times New Roman" w:eastAsia="Times New Roman" w:hAnsi="Times New Roman" w:cs="Times New Roman"/>
          <w:b/>
          <w:lang w:eastAsia="ar-SA"/>
        </w:rPr>
      </w:pPr>
    </w:p>
    <w:p w14:paraId="5EEB75F2" w14:textId="77777777" w:rsidR="00951495" w:rsidRPr="00B17692" w:rsidRDefault="00951495" w:rsidP="00951495">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ХІ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Місцезнаходження та банківські реквізити</w:t>
      </w:r>
    </w:p>
    <w:p w14:paraId="0A18A367" w14:textId="77777777" w:rsidR="00951495" w:rsidRPr="00B17692" w:rsidRDefault="00951495" w:rsidP="00951495">
      <w:pPr>
        <w:suppressAutoHyphens/>
        <w:spacing w:after="0" w:line="240" w:lineRule="auto"/>
        <w:ind w:right="118"/>
        <w:jc w:val="both"/>
        <w:rPr>
          <w:rFonts w:ascii="Times New Roman" w:eastAsia="Times New Roman" w:hAnsi="Times New Roman" w:cs="Times New Roman"/>
          <w:lang w:eastAsia="ar-SA"/>
        </w:rPr>
      </w:pPr>
    </w:p>
    <w:tbl>
      <w:tblPr>
        <w:tblW w:w="9956" w:type="dxa"/>
        <w:tblLook w:val="04A0" w:firstRow="1" w:lastRow="0" w:firstColumn="1" w:lastColumn="0" w:noHBand="0" w:noVBand="1"/>
      </w:tblPr>
      <w:tblGrid>
        <w:gridCol w:w="4979"/>
        <w:gridCol w:w="4977"/>
      </w:tblGrid>
      <w:tr w:rsidR="00951495" w:rsidRPr="00071C88" w14:paraId="75ED9588" w14:textId="77777777" w:rsidTr="006B332F">
        <w:tc>
          <w:tcPr>
            <w:tcW w:w="4978" w:type="dxa"/>
            <w:shd w:val="clear" w:color="auto" w:fill="auto"/>
          </w:tcPr>
          <w:p w14:paraId="6E415BC4" w14:textId="77777777" w:rsidR="00951495" w:rsidRPr="00071C88" w:rsidRDefault="00951495" w:rsidP="006B332F">
            <w:pPr>
              <w:pBdr>
                <w:bottom w:val="single" w:sz="12" w:space="1" w:color="000000"/>
              </w:pBdr>
              <w:tabs>
                <w:tab w:val="left" w:pos="709"/>
              </w:tabs>
              <w:suppressAutoHyphens/>
              <w:snapToGrid w:val="0"/>
              <w:spacing w:after="0" w:line="200" w:lineRule="atLeast"/>
              <w:ind w:right="119"/>
              <w:jc w:val="center"/>
              <w:rPr>
                <w:rFonts w:ascii="Times New Roman" w:eastAsia="Arial" w:hAnsi="Times New Roman" w:cs="Times New Roman"/>
                <w:b/>
                <w:bCs/>
                <w:lang w:eastAsia="ar-SA"/>
              </w:rPr>
            </w:pPr>
            <w:r w:rsidRPr="00071C88">
              <w:rPr>
                <w:rFonts w:ascii="Times New Roman" w:eastAsia="Arial" w:hAnsi="Times New Roman" w:cs="Times New Roman"/>
                <w:b/>
                <w:bCs/>
                <w:lang w:eastAsia="ar-SA"/>
              </w:rPr>
              <w:t>Постачальник</w:t>
            </w:r>
          </w:p>
          <w:p w14:paraId="5C6A54A1" w14:textId="77777777" w:rsidR="00951495" w:rsidRPr="00071C88" w:rsidRDefault="00951495" w:rsidP="006B332F">
            <w:pPr>
              <w:pBdr>
                <w:bottom w:val="single" w:sz="12" w:space="1" w:color="000000"/>
              </w:pBdr>
              <w:tabs>
                <w:tab w:val="left" w:pos="709"/>
              </w:tabs>
              <w:suppressAutoHyphens/>
              <w:snapToGrid w:val="0"/>
              <w:spacing w:after="0" w:line="200" w:lineRule="atLeast"/>
              <w:ind w:right="119"/>
              <w:jc w:val="center"/>
              <w:rPr>
                <w:rFonts w:ascii="Times New Roman" w:eastAsia="Arial" w:hAnsi="Times New Roman" w:cs="Times New Roman"/>
                <w:b/>
                <w:bCs/>
                <w:lang w:eastAsia="ar-SA"/>
              </w:rPr>
            </w:pPr>
          </w:p>
          <w:p w14:paraId="763D8A03" w14:textId="77777777" w:rsidR="00951495" w:rsidRPr="00071C88" w:rsidRDefault="00951495" w:rsidP="006B332F">
            <w:pPr>
              <w:tabs>
                <w:tab w:val="left" w:pos="709"/>
              </w:tabs>
              <w:suppressAutoHyphens/>
              <w:snapToGrid w:val="0"/>
              <w:spacing w:after="0" w:line="200" w:lineRule="atLeast"/>
              <w:ind w:right="119"/>
              <w:rPr>
                <w:rFonts w:ascii="Times New Roman" w:eastAsia="Times New Roman" w:hAnsi="Times New Roman" w:cs="Times New Roman"/>
              </w:rPr>
            </w:pPr>
          </w:p>
          <w:p w14:paraId="31E49A04" w14:textId="77777777" w:rsidR="00951495" w:rsidRPr="00071C88" w:rsidRDefault="00951495" w:rsidP="006B332F">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Місцезнаходження згідно реєстрації:</w:t>
            </w:r>
          </w:p>
          <w:p w14:paraId="29F547EC" w14:textId="77777777" w:rsidR="00951495" w:rsidRPr="00071C88" w:rsidRDefault="00951495" w:rsidP="006B332F">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____________________________________</w:t>
            </w:r>
          </w:p>
          <w:p w14:paraId="41D4F29D" w14:textId="77777777" w:rsidR="00951495" w:rsidRPr="00071C88" w:rsidRDefault="00951495" w:rsidP="006B332F">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____________________________________</w:t>
            </w:r>
          </w:p>
          <w:p w14:paraId="216C4E9F" w14:textId="77777777" w:rsidR="00951495" w:rsidRPr="00071C88" w:rsidRDefault="00951495" w:rsidP="006B332F">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 xml:space="preserve">Банківські реквізити: </w:t>
            </w:r>
          </w:p>
          <w:p w14:paraId="5310FE94" w14:textId="77777777" w:rsidR="00951495" w:rsidRPr="00071C88" w:rsidRDefault="00951495" w:rsidP="006B332F">
            <w:pPr>
              <w:suppressAutoHyphens/>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lang w:eastAsia="ar-SA"/>
              </w:rPr>
              <w:t xml:space="preserve"> _________________________________</w:t>
            </w:r>
          </w:p>
          <w:p w14:paraId="4E036548" w14:textId="77777777" w:rsidR="00951495" w:rsidRPr="00071C88" w:rsidRDefault="00951495" w:rsidP="006B332F">
            <w:pPr>
              <w:suppressAutoHyphens/>
              <w:spacing w:after="0"/>
              <w:ind w:right="119"/>
              <w:rPr>
                <w:rFonts w:ascii="Times New Roman" w:eastAsia="Times New Roman" w:hAnsi="Times New Roman" w:cs="Times New Roman"/>
              </w:rPr>
            </w:pPr>
            <w:r w:rsidRPr="00071C88">
              <w:rPr>
                <w:rFonts w:ascii="Times New Roman" w:eastAsia="Times New Roman" w:hAnsi="Times New Roman" w:cs="Times New Roman"/>
                <w:lang w:eastAsia="ar-SA"/>
              </w:rPr>
              <w:t>у __________________________________</w:t>
            </w:r>
          </w:p>
          <w:p w14:paraId="73515C1C" w14:textId="77777777" w:rsidR="00951495" w:rsidRPr="00071C88" w:rsidRDefault="00951495" w:rsidP="006B332F">
            <w:pPr>
              <w:widowControl w:val="0"/>
              <w:tabs>
                <w:tab w:val="left" w:pos="709"/>
              </w:tabs>
              <w:suppressAutoHyphens/>
              <w:spacing w:after="0"/>
              <w:ind w:right="119"/>
              <w:rPr>
                <w:rFonts w:ascii="Times New Roman" w:eastAsia="Times New Roman" w:hAnsi="Times New Roman" w:cs="Times New Roman"/>
              </w:rPr>
            </w:pPr>
            <w:r w:rsidRPr="00071C88">
              <w:rPr>
                <w:rFonts w:ascii="Times New Roman" w:eastAsia="Arial" w:hAnsi="Times New Roman" w:cs="Times New Roman"/>
                <w:lang w:eastAsia="ar-SA"/>
              </w:rPr>
              <w:t>МФО ______________________________</w:t>
            </w:r>
          </w:p>
          <w:p w14:paraId="1347A007" w14:textId="77777777" w:rsidR="00951495" w:rsidRPr="00071C88" w:rsidRDefault="00951495" w:rsidP="006B332F">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Код ЄДРПОУ _______________________</w:t>
            </w:r>
          </w:p>
          <w:p w14:paraId="3DD2D7C7" w14:textId="77777777" w:rsidR="00951495" w:rsidRPr="00071C88" w:rsidRDefault="00951495" w:rsidP="006B332F">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 xml:space="preserve">Інд. под. №: ________________________ </w:t>
            </w:r>
          </w:p>
          <w:p w14:paraId="5CACBFB6" w14:textId="77777777" w:rsidR="00951495" w:rsidRPr="00071C88" w:rsidRDefault="00951495" w:rsidP="006B332F">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Телефон/факс: ______________________</w:t>
            </w:r>
          </w:p>
          <w:p w14:paraId="6A43A1D3" w14:textId="77777777" w:rsidR="00951495" w:rsidRPr="00071C88" w:rsidRDefault="00951495" w:rsidP="006B332F">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E-mail: _____________________________</w:t>
            </w:r>
          </w:p>
          <w:p w14:paraId="3FA40D65" w14:textId="77777777" w:rsidR="00951495" w:rsidRPr="00071C88" w:rsidRDefault="00951495" w:rsidP="006B332F">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Сайт:</w:t>
            </w:r>
          </w:p>
          <w:p w14:paraId="13A2AB31" w14:textId="77777777" w:rsidR="00951495" w:rsidRPr="00071C88" w:rsidRDefault="00951495" w:rsidP="006B332F">
            <w:pPr>
              <w:widowControl w:val="0"/>
              <w:tabs>
                <w:tab w:val="left" w:pos="709"/>
              </w:tabs>
              <w:suppressAutoHyphens/>
              <w:spacing w:after="0" w:line="200" w:lineRule="atLeast"/>
              <w:ind w:right="119"/>
              <w:rPr>
                <w:rFonts w:ascii="Times New Roman" w:eastAsia="Arial" w:hAnsi="Times New Roman" w:cs="Times New Roman"/>
                <w:lang w:eastAsia="ar-SA"/>
              </w:rPr>
            </w:pPr>
          </w:p>
          <w:p w14:paraId="628E45EC" w14:textId="77777777" w:rsidR="00951495" w:rsidRDefault="00951495" w:rsidP="006B332F">
            <w:pPr>
              <w:suppressAutoHyphens/>
              <w:spacing w:after="0"/>
              <w:ind w:right="119"/>
              <w:jc w:val="both"/>
              <w:rPr>
                <w:rFonts w:ascii="Times New Roman" w:eastAsia="Arial" w:hAnsi="Times New Roman" w:cs="Times New Roman"/>
                <w:lang w:eastAsia="ar-SA"/>
              </w:rPr>
            </w:pPr>
          </w:p>
          <w:p w14:paraId="071D67BF" w14:textId="77777777" w:rsidR="00951495" w:rsidRDefault="00951495" w:rsidP="006B332F">
            <w:pPr>
              <w:suppressAutoHyphens/>
              <w:spacing w:after="0"/>
              <w:ind w:right="119"/>
              <w:jc w:val="both"/>
              <w:rPr>
                <w:rFonts w:ascii="Times New Roman" w:eastAsia="Arial" w:hAnsi="Times New Roman" w:cs="Times New Roman"/>
                <w:lang w:eastAsia="ar-SA"/>
              </w:rPr>
            </w:pPr>
          </w:p>
          <w:p w14:paraId="0E21CB47" w14:textId="77777777" w:rsidR="00951495" w:rsidRDefault="00951495" w:rsidP="006B332F">
            <w:pPr>
              <w:suppressAutoHyphens/>
              <w:spacing w:after="0"/>
              <w:ind w:right="119"/>
              <w:jc w:val="both"/>
              <w:rPr>
                <w:rFonts w:ascii="Times New Roman" w:eastAsia="Arial" w:hAnsi="Times New Roman" w:cs="Times New Roman"/>
                <w:lang w:eastAsia="ar-SA"/>
              </w:rPr>
            </w:pPr>
          </w:p>
          <w:p w14:paraId="418021CF" w14:textId="77777777" w:rsidR="00951495" w:rsidRDefault="00951495" w:rsidP="006B332F">
            <w:pPr>
              <w:suppressAutoHyphens/>
              <w:spacing w:after="0"/>
              <w:ind w:right="119"/>
              <w:jc w:val="both"/>
              <w:rPr>
                <w:rFonts w:ascii="Times New Roman" w:eastAsia="Arial" w:hAnsi="Times New Roman" w:cs="Times New Roman"/>
                <w:lang w:eastAsia="ar-SA"/>
              </w:rPr>
            </w:pPr>
          </w:p>
          <w:p w14:paraId="6B9DD2D2" w14:textId="77777777" w:rsidR="00951495" w:rsidRPr="00071C88" w:rsidRDefault="00951495" w:rsidP="006B332F">
            <w:pPr>
              <w:suppressAutoHyphens/>
              <w:spacing w:after="0"/>
              <w:ind w:right="119"/>
              <w:jc w:val="both"/>
              <w:rPr>
                <w:rFonts w:ascii="Times New Roman" w:eastAsia="Times New Roman" w:hAnsi="Times New Roman" w:cs="Times New Roman"/>
                <w:lang w:eastAsia="ar-SA"/>
              </w:rPr>
            </w:pPr>
            <w:r w:rsidRPr="00071C88">
              <w:rPr>
                <w:rFonts w:ascii="Times New Roman" w:eastAsia="Arial" w:hAnsi="Times New Roman" w:cs="Times New Roman"/>
                <w:lang w:eastAsia="ar-SA"/>
              </w:rPr>
              <w:t>____________________________________</w:t>
            </w:r>
          </w:p>
        </w:tc>
        <w:tc>
          <w:tcPr>
            <w:tcW w:w="4977" w:type="dxa"/>
            <w:shd w:val="clear" w:color="auto" w:fill="auto"/>
          </w:tcPr>
          <w:p w14:paraId="20ADAD37" w14:textId="77777777" w:rsidR="00951495" w:rsidRPr="00071C88" w:rsidRDefault="00951495" w:rsidP="006B332F">
            <w:pPr>
              <w:shd w:val="clear" w:color="auto" w:fill="FFFFFF"/>
              <w:tabs>
                <w:tab w:val="left" w:pos="720"/>
              </w:tabs>
              <w:spacing w:after="0"/>
              <w:ind w:right="119"/>
              <w:jc w:val="center"/>
              <w:rPr>
                <w:rFonts w:ascii="Times New Roman" w:eastAsia="Times New Roman" w:hAnsi="Times New Roman" w:cs="Times New Roman"/>
                <w:b/>
                <w:i/>
              </w:rPr>
            </w:pPr>
            <w:r w:rsidRPr="00071C88">
              <w:rPr>
                <w:rFonts w:ascii="Times New Roman" w:eastAsia="Times New Roman" w:hAnsi="Times New Roman" w:cs="Times New Roman"/>
                <w:b/>
                <w:i/>
              </w:rPr>
              <w:t>Замовник</w:t>
            </w:r>
          </w:p>
          <w:p w14:paraId="41DAD240" w14:textId="77777777" w:rsidR="00951495" w:rsidRPr="00071C88" w:rsidRDefault="00951495" w:rsidP="006B332F">
            <w:pPr>
              <w:shd w:val="clear" w:color="auto" w:fill="FFFFFF"/>
              <w:tabs>
                <w:tab w:val="left" w:pos="720"/>
              </w:tabs>
              <w:spacing w:after="0"/>
              <w:ind w:right="119"/>
              <w:jc w:val="both"/>
              <w:rPr>
                <w:rFonts w:ascii="Times New Roman" w:eastAsia="Times New Roman" w:hAnsi="Times New Roman" w:cs="Times New Roman"/>
              </w:rPr>
            </w:pPr>
            <w:r w:rsidRPr="00071C88">
              <w:rPr>
                <w:rFonts w:ascii="Times New Roman" w:eastAsia="Times New Roman" w:hAnsi="Times New Roman" w:cs="Times New Roman"/>
                <w:b/>
                <w:i/>
              </w:rPr>
              <w:t>Управління освіти, культури, молоді, спорту  та туризму Коцюбинської селищної ради Київської області</w:t>
            </w:r>
          </w:p>
          <w:p w14:paraId="02C0AEBB" w14:textId="77777777" w:rsidR="00951495" w:rsidRPr="00071C88" w:rsidRDefault="00951495" w:rsidP="006B332F">
            <w:pPr>
              <w:shd w:val="clear" w:color="auto" w:fill="FFFFFF"/>
              <w:tabs>
                <w:tab w:val="left" w:pos="720"/>
              </w:tabs>
              <w:spacing w:after="0"/>
              <w:ind w:right="119"/>
              <w:jc w:val="both"/>
              <w:rPr>
                <w:rFonts w:ascii="Times New Roman" w:eastAsia="Times New Roman" w:hAnsi="Times New Roman" w:cs="Times New Roman"/>
                <w:b/>
                <w:i/>
                <w:highlight w:val="yellow"/>
              </w:rPr>
            </w:pPr>
          </w:p>
          <w:p w14:paraId="34FBE85E" w14:textId="77777777" w:rsidR="00951495" w:rsidRPr="00071C88" w:rsidRDefault="00951495" w:rsidP="006B332F">
            <w:pPr>
              <w:spacing w:after="0"/>
              <w:ind w:right="119"/>
              <w:rPr>
                <w:rFonts w:ascii="Times New Roman" w:eastAsia="Times New Roman" w:hAnsi="Times New Roman" w:cs="Times New Roman"/>
              </w:rPr>
            </w:pPr>
            <w:r w:rsidRPr="00071C88">
              <w:rPr>
                <w:rFonts w:ascii="Times New Roman" w:eastAsia="Times New Roman" w:hAnsi="Times New Roman" w:cs="Times New Roman"/>
              </w:rPr>
              <w:t xml:space="preserve">Місце знаходження 08298, Київська обл., </w:t>
            </w:r>
          </w:p>
          <w:p w14:paraId="3F0E2CFA" w14:textId="77777777" w:rsidR="00951495" w:rsidRPr="00071C88" w:rsidRDefault="00951495" w:rsidP="006B332F">
            <w:pPr>
              <w:spacing w:after="0"/>
              <w:ind w:right="119"/>
              <w:rPr>
                <w:rFonts w:ascii="Times New Roman" w:eastAsia="Times New Roman" w:hAnsi="Times New Roman" w:cs="Times New Roman"/>
              </w:rPr>
            </w:pPr>
            <w:r w:rsidRPr="00071C88">
              <w:rPr>
                <w:rFonts w:ascii="Times New Roman" w:eastAsia="Times New Roman" w:hAnsi="Times New Roman" w:cs="Times New Roman"/>
              </w:rPr>
              <w:t>Селище Коцюбинське, вул. Доківська, буд. 2</w:t>
            </w:r>
          </w:p>
          <w:p w14:paraId="1DE04099" w14:textId="77777777" w:rsidR="00951495" w:rsidRPr="00071C88" w:rsidRDefault="00951495" w:rsidP="006B332F">
            <w:pPr>
              <w:spacing w:after="0"/>
              <w:ind w:right="119"/>
              <w:rPr>
                <w:rFonts w:ascii="Times New Roman" w:eastAsia="Times New Roman" w:hAnsi="Times New Roman" w:cs="Times New Roman"/>
              </w:rPr>
            </w:pPr>
            <w:r w:rsidRPr="00071C88">
              <w:rPr>
                <w:rFonts w:ascii="Times New Roman" w:eastAsia="Times New Roman" w:hAnsi="Times New Roman" w:cs="Times New Roman"/>
              </w:rPr>
              <w:t>Код ЄДРПОУ 44151538</w:t>
            </w:r>
          </w:p>
          <w:p w14:paraId="3F1AF5E3" w14:textId="77777777" w:rsidR="00951495" w:rsidRPr="00071C88" w:rsidRDefault="00951495" w:rsidP="006B332F">
            <w:pPr>
              <w:spacing w:after="0"/>
              <w:ind w:right="119"/>
              <w:rPr>
                <w:rFonts w:ascii="Times New Roman" w:eastAsia="Times New Roman" w:hAnsi="Times New Roman" w:cs="Times New Roman"/>
              </w:rPr>
            </w:pPr>
          </w:p>
          <w:p w14:paraId="0857EA2C" w14:textId="77777777" w:rsidR="00951495" w:rsidRPr="00071C88" w:rsidRDefault="00951495" w:rsidP="006B332F">
            <w:pPr>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2FBF5242" w14:textId="77777777" w:rsidR="00951495" w:rsidRPr="00071C88" w:rsidRDefault="00951495" w:rsidP="006B332F">
            <w:pPr>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59C37143" w14:textId="77777777" w:rsidR="00951495" w:rsidRPr="00071C88" w:rsidRDefault="00951495" w:rsidP="006B332F">
            <w:pPr>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39DCF587" w14:textId="77777777" w:rsidR="00951495" w:rsidRPr="00071C88" w:rsidRDefault="00951495" w:rsidP="006B332F">
            <w:pPr>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6CC3FBE1" w14:textId="77777777" w:rsidR="00951495" w:rsidRPr="00071C88" w:rsidRDefault="00951495" w:rsidP="006B332F">
            <w:pPr>
              <w:spacing w:after="0"/>
              <w:ind w:right="119"/>
              <w:rPr>
                <w:rFonts w:ascii="Times New Roman" w:eastAsia="Times New Roman" w:hAnsi="Times New Roman" w:cs="Times New Roman"/>
              </w:rPr>
            </w:pPr>
          </w:p>
          <w:p w14:paraId="35A2DDA7" w14:textId="77777777" w:rsidR="00951495" w:rsidRPr="00071C88" w:rsidRDefault="00951495" w:rsidP="006B332F">
            <w:pPr>
              <w:spacing w:after="0"/>
              <w:ind w:right="119"/>
              <w:rPr>
                <w:rFonts w:ascii="Times New Roman" w:eastAsia="Times New Roman" w:hAnsi="Times New Roman" w:cs="Times New Roman"/>
              </w:rPr>
            </w:pPr>
            <w:r w:rsidRPr="00071C88">
              <w:rPr>
                <w:rFonts w:ascii="Times New Roman" w:eastAsia="Times New Roman" w:hAnsi="Times New Roman" w:cs="Times New Roman"/>
              </w:rPr>
              <w:t xml:space="preserve">ДКСУ м. Київ </w:t>
            </w:r>
          </w:p>
          <w:p w14:paraId="441E0D56" w14:textId="77777777" w:rsidR="00951495" w:rsidRPr="00071C88" w:rsidRDefault="00951495" w:rsidP="006B332F">
            <w:pPr>
              <w:spacing w:after="0"/>
              <w:ind w:right="119"/>
              <w:rPr>
                <w:rFonts w:ascii="Times New Roman" w:eastAsia="Times New Roman" w:hAnsi="Times New Roman" w:cs="Times New Roman"/>
              </w:rPr>
            </w:pPr>
            <w:r w:rsidRPr="00071C88">
              <w:rPr>
                <w:rFonts w:ascii="Times New Roman" w:eastAsia="Times New Roman" w:hAnsi="Times New Roman" w:cs="Times New Roman"/>
              </w:rPr>
              <w:t>МФО 820172</w:t>
            </w:r>
          </w:p>
          <w:p w14:paraId="4FF26286" w14:textId="77777777" w:rsidR="00951495" w:rsidRPr="00071C88" w:rsidRDefault="00951495" w:rsidP="006B332F">
            <w:pPr>
              <w:spacing w:after="0"/>
              <w:ind w:right="119"/>
              <w:rPr>
                <w:rFonts w:ascii="Times New Roman" w:eastAsia="Times New Roman" w:hAnsi="Times New Roman" w:cs="Times New Roman"/>
              </w:rPr>
            </w:pPr>
            <w:r w:rsidRPr="00071C88">
              <w:rPr>
                <w:rFonts w:ascii="Times New Roman" w:eastAsia="Times New Roman" w:hAnsi="Times New Roman" w:cs="Times New Roman"/>
              </w:rPr>
              <w:t>Замовник не є платником податку</w:t>
            </w:r>
          </w:p>
          <w:p w14:paraId="20BA970F" w14:textId="77777777" w:rsidR="00951495" w:rsidRPr="00071C88" w:rsidRDefault="00951495" w:rsidP="006B332F">
            <w:pPr>
              <w:spacing w:after="0"/>
              <w:ind w:right="119"/>
              <w:rPr>
                <w:rFonts w:ascii="Times New Roman" w:eastAsia="Times New Roman" w:hAnsi="Times New Roman" w:cs="Times New Roman"/>
              </w:rPr>
            </w:pPr>
            <w:r w:rsidRPr="00071C88">
              <w:rPr>
                <w:rFonts w:ascii="Times New Roman" w:eastAsia="Times New Roman" w:hAnsi="Times New Roman" w:cs="Times New Roman"/>
              </w:rPr>
              <w:t xml:space="preserve">                                                                       </w:t>
            </w:r>
          </w:p>
          <w:p w14:paraId="3141CEE6" w14:textId="77777777" w:rsidR="00951495" w:rsidRPr="00071C88" w:rsidRDefault="00951495" w:rsidP="006B332F">
            <w:pPr>
              <w:spacing w:after="0"/>
              <w:ind w:right="119"/>
              <w:rPr>
                <w:rFonts w:ascii="Times New Roman" w:eastAsia="Times New Roman" w:hAnsi="Times New Roman" w:cs="Times New Roman"/>
              </w:rPr>
            </w:pPr>
            <w:r w:rsidRPr="00071C88">
              <w:rPr>
                <w:rFonts w:ascii="Times New Roman" w:eastAsia="Times New Roman" w:hAnsi="Times New Roman" w:cs="Times New Roman"/>
              </w:rPr>
              <w:t xml:space="preserve"> _________________   Олена ЛОШИЦЬКА</w:t>
            </w:r>
          </w:p>
          <w:p w14:paraId="44AB2D17" w14:textId="77777777" w:rsidR="00951495" w:rsidRPr="00071C88" w:rsidRDefault="00951495" w:rsidP="006B332F">
            <w:pPr>
              <w:suppressAutoHyphens/>
              <w:spacing w:after="0"/>
              <w:ind w:right="119"/>
              <w:jc w:val="both"/>
              <w:rPr>
                <w:rFonts w:ascii="Times New Roman" w:eastAsia="Times New Roman" w:hAnsi="Times New Roman" w:cs="Times New Roman"/>
                <w:lang w:eastAsia="ar-SA"/>
              </w:rPr>
            </w:pPr>
            <w:r w:rsidRPr="00071C88">
              <w:rPr>
                <w:rFonts w:ascii="Times New Roman" w:eastAsia="Times New Roman" w:hAnsi="Times New Roman" w:cs="Times New Roman"/>
              </w:rPr>
              <w:t xml:space="preserve">              М.П.</w:t>
            </w:r>
          </w:p>
        </w:tc>
      </w:tr>
    </w:tbl>
    <w:p w14:paraId="368E7BDE" w14:textId="77777777" w:rsidR="00951495" w:rsidRPr="00B17692" w:rsidRDefault="00951495" w:rsidP="00951495">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rPr>
      </w:pPr>
    </w:p>
    <w:p w14:paraId="1BCBEB12" w14:textId="77777777" w:rsidR="00951495" w:rsidRDefault="00951495" w:rsidP="00951495">
      <w:pPr>
        <w:widowControl w:val="0"/>
        <w:spacing w:before="69" w:after="0" w:line="240" w:lineRule="auto"/>
        <w:ind w:right="118"/>
        <w:rPr>
          <w:rFonts w:ascii="Times New Roman" w:eastAsia="Times New Roman" w:hAnsi="Times New Roman" w:cs="Times New Roman"/>
          <w:i/>
          <w:iCs/>
        </w:rPr>
      </w:pPr>
      <w:r>
        <w:rPr>
          <w:rFonts w:ascii="Times New Roman" w:eastAsia="Times New Roman" w:hAnsi="Times New Roman" w:cs="Times New Roman"/>
          <w:i/>
          <w:iCs/>
        </w:rPr>
        <w:br w:type="page"/>
      </w:r>
    </w:p>
    <w:p w14:paraId="7905E049" w14:textId="77777777" w:rsidR="00951495" w:rsidRPr="00B17692" w:rsidRDefault="00951495" w:rsidP="00951495">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rPr>
        <w:lastRenderedPageBreak/>
        <w:t>ДОДАТОК</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1 до </w:t>
      </w:r>
      <w:r w:rsidRPr="00B17692">
        <w:rPr>
          <w:rFonts w:ascii="Times New Roman" w:eastAsia="Times New Roman" w:hAnsi="Times New Roman" w:cs="Times New Roman"/>
          <w:i/>
          <w:iCs/>
          <w:spacing w:val="-1"/>
        </w:rPr>
        <w:t>договору</w:t>
      </w:r>
    </w:p>
    <w:p w14:paraId="717A4D0C" w14:textId="77777777" w:rsidR="00951495" w:rsidRPr="00B17692" w:rsidRDefault="00951495" w:rsidP="00951495">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rPr>
        <w:t>про закупівлю</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№____</w:t>
      </w:r>
    </w:p>
    <w:p w14:paraId="7BEAC15D" w14:textId="0661A643" w:rsidR="00951495" w:rsidRPr="00B17692" w:rsidRDefault="00951495" w:rsidP="00951495">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rPr>
        <w:t xml:space="preserve">від ___ ____________ </w:t>
      </w:r>
      <w:r>
        <w:rPr>
          <w:rFonts w:ascii="Times New Roman" w:eastAsia="Times New Roman" w:hAnsi="Times New Roman" w:cs="Times New Roman"/>
          <w:i/>
          <w:iCs/>
        </w:rPr>
        <w:t>2024</w:t>
      </w:r>
      <w:r w:rsidRPr="00B17692">
        <w:rPr>
          <w:rFonts w:ascii="Times New Roman" w:eastAsia="Times New Roman" w:hAnsi="Times New Roman" w:cs="Times New Roman"/>
          <w:i/>
          <w:iCs/>
        </w:rPr>
        <w:t>року</w:t>
      </w:r>
    </w:p>
    <w:p w14:paraId="7808FE4C" w14:textId="77777777" w:rsidR="00951495" w:rsidRPr="00B17692" w:rsidRDefault="00951495" w:rsidP="00951495">
      <w:pPr>
        <w:widowControl w:val="0"/>
        <w:spacing w:before="161" w:after="0" w:line="240" w:lineRule="auto"/>
        <w:ind w:right="118"/>
        <w:jc w:val="center"/>
        <w:rPr>
          <w:rFonts w:ascii="Times New Roman" w:eastAsia="Times New Roman" w:hAnsi="Times New Roman" w:cs="Times New Roman"/>
          <w:i/>
          <w:iCs/>
        </w:rPr>
        <w:sectPr w:rsidR="00951495" w:rsidRPr="00B17692" w:rsidSect="00E33DCD">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rPr>
        <w:t>Специфікація</w:t>
      </w:r>
    </w:p>
    <w:p w14:paraId="0C10B102" w14:textId="77777777" w:rsidR="00951495" w:rsidRPr="00B17692" w:rsidRDefault="00951495" w:rsidP="00951495">
      <w:pPr>
        <w:spacing w:after="0" w:line="240" w:lineRule="auto"/>
        <w:ind w:right="118"/>
        <w:rPr>
          <w:rFonts w:ascii="Times New Roman" w:eastAsia="Times New Roman" w:hAnsi="Times New Roman" w:cs="Times New Roman"/>
        </w:rPr>
        <w:sectPr w:rsidR="00951495" w:rsidRPr="00B17692" w:rsidSect="00E33DCD">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776355E4" w14:textId="77777777" w:rsidR="00951495" w:rsidRPr="00B17692" w:rsidRDefault="00951495" w:rsidP="00951495">
      <w:pPr>
        <w:spacing w:after="0" w:line="240" w:lineRule="auto"/>
        <w:ind w:right="118"/>
        <w:rPr>
          <w:rFonts w:ascii="Times New Roman" w:eastAsia="Times New Roman" w:hAnsi="Times New Roman" w:cs="Times New Roman"/>
        </w:rPr>
        <w:sectPr w:rsidR="00951495" w:rsidRPr="00B17692" w:rsidSect="00E33DCD">
          <w:type w:val="continuous"/>
          <w:pgSz w:w="11906" w:h="16838"/>
          <w:pgMar w:top="720" w:right="720" w:bottom="720" w:left="720" w:header="439" w:footer="0" w:gutter="0"/>
          <w:cols w:space="720"/>
          <w:formProt w:val="0"/>
          <w:docGrid w:linePitch="100"/>
        </w:sectPr>
      </w:pPr>
    </w:p>
    <w:tbl>
      <w:tblPr>
        <w:tblW w:w="9926" w:type="dxa"/>
        <w:jc w:val="center"/>
        <w:tblCellMar>
          <w:left w:w="5" w:type="dxa"/>
          <w:right w:w="5" w:type="dxa"/>
        </w:tblCellMar>
        <w:tblLook w:val="0000" w:firstRow="0" w:lastRow="0" w:firstColumn="0" w:lastColumn="0" w:noHBand="0" w:noVBand="0"/>
      </w:tblPr>
      <w:tblGrid>
        <w:gridCol w:w="718"/>
        <w:gridCol w:w="2997"/>
        <w:gridCol w:w="1510"/>
        <w:gridCol w:w="1619"/>
        <w:gridCol w:w="1595"/>
        <w:gridCol w:w="1487"/>
      </w:tblGrid>
      <w:tr w:rsidR="00951495" w:rsidRPr="00B17692" w14:paraId="52680FF8" w14:textId="77777777" w:rsidTr="009B08A4">
        <w:trPr>
          <w:trHeight w:hRule="exact" w:val="832"/>
          <w:jc w:val="center"/>
        </w:trPr>
        <w:tc>
          <w:tcPr>
            <w:tcW w:w="718" w:type="dxa"/>
            <w:tcBorders>
              <w:top w:val="single" w:sz="4" w:space="0" w:color="000000"/>
              <w:left w:val="single" w:sz="4" w:space="0" w:color="000000"/>
              <w:bottom w:val="single" w:sz="4" w:space="0" w:color="auto"/>
              <w:right w:val="single" w:sz="4" w:space="0" w:color="000000"/>
            </w:tcBorders>
            <w:shd w:val="clear" w:color="auto" w:fill="auto"/>
          </w:tcPr>
          <w:p w14:paraId="38E30690" w14:textId="77777777" w:rsidR="00951495" w:rsidRPr="00B17692" w:rsidRDefault="00951495" w:rsidP="006B332F">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 з/п</w:t>
            </w:r>
          </w:p>
        </w:tc>
        <w:tc>
          <w:tcPr>
            <w:tcW w:w="2997" w:type="dxa"/>
            <w:tcBorders>
              <w:top w:val="single" w:sz="4" w:space="0" w:color="000000"/>
              <w:left w:val="single" w:sz="4" w:space="0" w:color="000000"/>
              <w:bottom w:val="single" w:sz="4" w:space="0" w:color="auto"/>
              <w:right w:val="single" w:sz="4" w:space="0" w:color="000000"/>
            </w:tcBorders>
            <w:shd w:val="clear" w:color="auto" w:fill="auto"/>
          </w:tcPr>
          <w:p w14:paraId="787F8A2A" w14:textId="77777777" w:rsidR="00951495" w:rsidRPr="00B17692" w:rsidRDefault="00951495" w:rsidP="006B332F">
            <w:pPr>
              <w:widowControl w:val="0"/>
              <w:spacing w:after="0" w:line="240"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spacing w:val="-1"/>
              </w:rPr>
              <w:t>Найменування</w:t>
            </w:r>
          </w:p>
        </w:tc>
        <w:tc>
          <w:tcPr>
            <w:tcW w:w="1510" w:type="dxa"/>
            <w:tcBorders>
              <w:top w:val="single" w:sz="4" w:space="0" w:color="000000"/>
              <w:left w:val="single" w:sz="4" w:space="0" w:color="000000"/>
              <w:bottom w:val="single" w:sz="4" w:space="0" w:color="auto"/>
              <w:right w:val="single" w:sz="4" w:space="0" w:color="000000"/>
            </w:tcBorders>
            <w:shd w:val="clear" w:color="auto" w:fill="auto"/>
          </w:tcPr>
          <w:p w14:paraId="4FE474E1" w14:textId="77777777" w:rsidR="00951495" w:rsidRPr="00B17692" w:rsidRDefault="00951495" w:rsidP="006B332F">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К</w:t>
            </w:r>
            <w:r>
              <w:rPr>
                <w:rFonts w:ascii="Times New Roman" w:eastAsia="Times New Roman" w:hAnsi="Times New Roman" w:cs="Times New Roman"/>
                <w:b/>
                <w:bCs/>
              </w:rPr>
              <w:t>ількі</w:t>
            </w:r>
            <w:r w:rsidRPr="00B17692">
              <w:rPr>
                <w:rFonts w:ascii="Times New Roman" w:eastAsia="Times New Roman" w:hAnsi="Times New Roman" w:cs="Times New Roman"/>
                <w:b/>
                <w:bCs/>
              </w:rPr>
              <w:t>сть</w:t>
            </w: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14:paraId="0A64ACE4" w14:textId="77777777" w:rsidR="00951495" w:rsidRPr="00B17692" w:rsidRDefault="00951495" w:rsidP="006B332F">
            <w:pPr>
              <w:widowControl w:val="0"/>
              <w:spacing w:before="159" w:after="0" w:line="271" w:lineRule="auto"/>
              <w:ind w:right="118"/>
              <w:jc w:val="center"/>
              <w:rPr>
                <w:rFonts w:ascii="Times New Roman" w:eastAsia="Times New Roman" w:hAnsi="Times New Roman" w:cs="Times New Roman"/>
                <w:b/>
                <w:bCs/>
              </w:rPr>
            </w:pPr>
            <w:r w:rsidRPr="001551F5">
              <w:rPr>
                <w:rFonts w:ascii="Times New Roman" w:eastAsia="Times New Roman" w:hAnsi="Times New Roman" w:cs="Times New Roman"/>
                <w:b/>
                <w:bCs/>
              </w:rPr>
              <w:t>Одиниці виміру</w:t>
            </w:r>
          </w:p>
        </w:tc>
        <w:tc>
          <w:tcPr>
            <w:tcW w:w="1595" w:type="dxa"/>
            <w:tcBorders>
              <w:top w:val="single" w:sz="4" w:space="0" w:color="000000"/>
              <w:left w:val="single" w:sz="4" w:space="0" w:color="000000"/>
              <w:bottom w:val="single" w:sz="4" w:space="0" w:color="auto"/>
              <w:right w:val="single" w:sz="4" w:space="0" w:color="000000"/>
            </w:tcBorders>
            <w:shd w:val="clear" w:color="auto" w:fill="auto"/>
          </w:tcPr>
          <w:p w14:paraId="53494F70" w14:textId="77777777" w:rsidR="00951495" w:rsidRPr="00B17692" w:rsidRDefault="00951495" w:rsidP="006B332F">
            <w:pPr>
              <w:widowControl w:val="0"/>
              <w:spacing w:after="0" w:line="271" w:lineRule="auto"/>
              <w:ind w:left="224" w:right="118"/>
              <w:jc w:val="center"/>
              <w:rPr>
                <w:rFonts w:ascii="Times New Roman" w:eastAsia="Times New Roman" w:hAnsi="Times New Roman" w:cs="Times New Roman"/>
                <w:b/>
                <w:bCs/>
              </w:rPr>
            </w:pPr>
            <w:r w:rsidRPr="00B17692">
              <w:rPr>
                <w:rFonts w:ascii="Times New Roman" w:eastAsia="Times New Roman" w:hAnsi="Times New Roman" w:cs="Times New Roman"/>
                <w:b/>
                <w:bCs/>
              </w:rPr>
              <w:t xml:space="preserve">Ціна за од.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c>
          <w:tcPr>
            <w:tcW w:w="1487" w:type="dxa"/>
            <w:tcBorders>
              <w:top w:val="single" w:sz="4" w:space="0" w:color="000000"/>
              <w:left w:val="single" w:sz="4" w:space="0" w:color="000000"/>
              <w:bottom w:val="single" w:sz="4" w:space="0" w:color="auto"/>
              <w:right w:val="single" w:sz="4" w:space="0" w:color="000000"/>
            </w:tcBorders>
            <w:shd w:val="clear" w:color="auto" w:fill="auto"/>
          </w:tcPr>
          <w:p w14:paraId="3E7966C3" w14:textId="77777777" w:rsidR="00951495" w:rsidRPr="00B17692" w:rsidRDefault="00951495" w:rsidP="006B332F">
            <w:pPr>
              <w:widowControl w:val="0"/>
              <w:spacing w:before="159" w:after="0" w:line="271" w:lineRule="auto"/>
              <w:ind w:left="116" w:right="118"/>
              <w:rPr>
                <w:rFonts w:ascii="Times New Roman" w:eastAsia="Times New Roman" w:hAnsi="Times New Roman" w:cs="Times New Roman"/>
              </w:rPr>
            </w:pPr>
            <w:r w:rsidRPr="00B17692">
              <w:rPr>
                <w:rFonts w:ascii="Times New Roman" w:eastAsia="Times New Roman" w:hAnsi="Times New Roman" w:cs="Times New Roman"/>
                <w:b/>
                <w:bCs/>
              </w:rPr>
              <w:t xml:space="preserve">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spacing w:val="-1"/>
              </w:rPr>
              <w:t>грн.</w:t>
            </w:r>
          </w:p>
        </w:tc>
      </w:tr>
      <w:tr w:rsidR="00951495" w:rsidRPr="00B17692" w14:paraId="1E2A9A91" w14:textId="77777777" w:rsidTr="009B08A4">
        <w:trPr>
          <w:trHeight w:hRule="exact" w:val="877"/>
          <w:jc w:val="center"/>
        </w:trPr>
        <w:tc>
          <w:tcPr>
            <w:tcW w:w="718" w:type="dxa"/>
            <w:tcBorders>
              <w:top w:val="single" w:sz="4" w:space="0" w:color="000000"/>
              <w:left w:val="single" w:sz="4" w:space="0" w:color="000000"/>
              <w:bottom w:val="single" w:sz="4" w:space="0" w:color="auto"/>
              <w:right w:val="single" w:sz="4" w:space="0" w:color="000000"/>
            </w:tcBorders>
            <w:shd w:val="clear" w:color="auto" w:fill="auto"/>
          </w:tcPr>
          <w:p w14:paraId="7D3981B8" w14:textId="77777777" w:rsidR="00951495" w:rsidRPr="00B17692" w:rsidRDefault="00951495" w:rsidP="006B332F">
            <w:pPr>
              <w:widowControl w:val="0"/>
              <w:spacing w:before="7" w:after="0" w:line="240" w:lineRule="auto"/>
              <w:ind w:right="118"/>
              <w:rPr>
                <w:rFonts w:ascii="Times New Roman" w:eastAsia="Times New Roman" w:hAnsi="Times New Roman" w:cs="Times New Roman"/>
                <w:i/>
                <w:iCs/>
              </w:rPr>
            </w:pPr>
            <w:r>
              <w:rPr>
                <w:rFonts w:ascii="Times New Roman" w:eastAsia="Times New Roman" w:hAnsi="Times New Roman" w:cs="Times New Roman"/>
                <w:i/>
                <w:iCs/>
              </w:rPr>
              <w:t>1</w:t>
            </w:r>
          </w:p>
        </w:tc>
        <w:tc>
          <w:tcPr>
            <w:tcW w:w="2997" w:type="dxa"/>
            <w:tcBorders>
              <w:top w:val="single" w:sz="4" w:space="0" w:color="000000"/>
              <w:left w:val="single" w:sz="4" w:space="0" w:color="000000"/>
              <w:bottom w:val="single" w:sz="4" w:space="0" w:color="auto"/>
              <w:right w:val="single" w:sz="4" w:space="0" w:color="000000"/>
            </w:tcBorders>
            <w:shd w:val="clear" w:color="auto" w:fill="auto"/>
          </w:tcPr>
          <w:p w14:paraId="22326DE0" w14:textId="7B30A344" w:rsidR="00951495" w:rsidRPr="00B17692" w:rsidRDefault="009B08A4" w:rsidP="006B332F">
            <w:pPr>
              <w:widowControl w:val="0"/>
              <w:spacing w:before="10" w:after="0" w:line="240" w:lineRule="auto"/>
              <w:ind w:right="118"/>
              <w:rPr>
                <w:rFonts w:ascii="Times New Roman" w:eastAsia="Times New Roman" w:hAnsi="Times New Roman" w:cs="Times New Roman"/>
                <w:i/>
                <w:iCs/>
              </w:rPr>
            </w:pPr>
            <w:r w:rsidRPr="00183D44">
              <w:rPr>
                <w:rFonts w:ascii="Times New Roman" w:hAnsi="Times New Roman"/>
                <w:b/>
                <w:bCs/>
                <w:color w:val="000000"/>
              </w:rPr>
              <w:t>Комплекти мультимедійного обладнання</w:t>
            </w:r>
          </w:p>
        </w:tc>
        <w:tc>
          <w:tcPr>
            <w:tcW w:w="1510" w:type="dxa"/>
            <w:tcBorders>
              <w:top w:val="single" w:sz="4" w:space="0" w:color="000000"/>
              <w:left w:val="single" w:sz="4" w:space="0" w:color="000000"/>
              <w:bottom w:val="single" w:sz="4" w:space="0" w:color="auto"/>
              <w:right w:val="single" w:sz="4" w:space="0" w:color="000000"/>
            </w:tcBorders>
            <w:shd w:val="clear" w:color="auto" w:fill="auto"/>
          </w:tcPr>
          <w:p w14:paraId="03ADF1EF" w14:textId="611A9749" w:rsidR="00951495" w:rsidRPr="00B17692" w:rsidRDefault="009B08A4" w:rsidP="006B332F">
            <w:pPr>
              <w:widowControl w:val="0"/>
              <w:spacing w:before="7" w:after="0" w:line="240" w:lineRule="auto"/>
              <w:ind w:right="118"/>
              <w:rPr>
                <w:rFonts w:ascii="Times New Roman" w:eastAsia="Times New Roman" w:hAnsi="Times New Roman" w:cs="Times New Roman"/>
                <w:i/>
                <w:iCs/>
              </w:rPr>
            </w:pPr>
            <w:r>
              <w:rPr>
                <w:rFonts w:ascii="Times New Roman" w:eastAsia="Times New Roman" w:hAnsi="Times New Roman" w:cs="Times New Roman"/>
                <w:i/>
                <w:iCs/>
              </w:rPr>
              <w:t xml:space="preserve">16 </w:t>
            </w: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14:paraId="43272335" w14:textId="043AC9B7" w:rsidR="00951495" w:rsidRPr="001551F5" w:rsidRDefault="009B08A4" w:rsidP="009B08A4">
            <w:pPr>
              <w:widowControl w:val="0"/>
              <w:spacing w:before="159" w:after="0" w:line="271" w:lineRule="auto"/>
              <w:ind w:right="118"/>
              <w:rPr>
                <w:rFonts w:ascii="Times New Roman" w:eastAsia="Times New Roman" w:hAnsi="Times New Roman" w:cs="Times New Roman"/>
                <w:b/>
                <w:bCs/>
              </w:rPr>
            </w:pPr>
            <w:r>
              <w:rPr>
                <w:rFonts w:ascii="Times New Roman" w:eastAsia="Times New Roman" w:hAnsi="Times New Roman" w:cs="Times New Roman"/>
                <w:b/>
                <w:bCs/>
              </w:rPr>
              <w:t>комплектів</w:t>
            </w:r>
          </w:p>
        </w:tc>
        <w:tc>
          <w:tcPr>
            <w:tcW w:w="1595" w:type="dxa"/>
            <w:tcBorders>
              <w:top w:val="single" w:sz="4" w:space="0" w:color="000000"/>
              <w:left w:val="single" w:sz="4" w:space="0" w:color="000000"/>
              <w:bottom w:val="single" w:sz="4" w:space="0" w:color="auto"/>
              <w:right w:val="single" w:sz="4" w:space="0" w:color="000000"/>
            </w:tcBorders>
            <w:shd w:val="clear" w:color="auto" w:fill="auto"/>
          </w:tcPr>
          <w:p w14:paraId="4F7E89BC" w14:textId="77777777" w:rsidR="00951495" w:rsidRPr="00B17692" w:rsidRDefault="00951495" w:rsidP="006B332F">
            <w:pPr>
              <w:widowControl w:val="0"/>
              <w:spacing w:after="0" w:line="271" w:lineRule="auto"/>
              <w:ind w:left="224" w:right="118"/>
              <w:jc w:val="center"/>
              <w:rPr>
                <w:rFonts w:ascii="Times New Roman" w:eastAsia="Times New Roman" w:hAnsi="Times New Roman" w:cs="Times New Roman"/>
                <w:b/>
                <w:bCs/>
              </w:rPr>
            </w:pPr>
          </w:p>
        </w:tc>
        <w:tc>
          <w:tcPr>
            <w:tcW w:w="1487" w:type="dxa"/>
            <w:tcBorders>
              <w:top w:val="single" w:sz="4" w:space="0" w:color="000000"/>
              <w:left w:val="single" w:sz="4" w:space="0" w:color="000000"/>
              <w:bottom w:val="single" w:sz="4" w:space="0" w:color="auto"/>
              <w:right w:val="single" w:sz="4" w:space="0" w:color="000000"/>
            </w:tcBorders>
            <w:shd w:val="clear" w:color="auto" w:fill="auto"/>
          </w:tcPr>
          <w:p w14:paraId="4476D733" w14:textId="77777777" w:rsidR="00951495" w:rsidRPr="00B17692" w:rsidRDefault="00951495" w:rsidP="006B332F">
            <w:pPr>
              <w:widowControl w:val="0"/>
              <w:spacing w:before="159" w:after="0" w:line="271" w:lineRule="auto"/>
              <w:ind w:left="116" w:right="118" w:firstLine="1"/>
              <w:jc w:val="center"/>
              <w:rPr>
                <w:rFonts w:ascii="Times New Roman" w:eastAsia="Times New Roman" w:hAnsi="Times New Roman" w:cs="Times New Roman"/>
                <w:b/>
                <w:bCs/>
              </w:rPr>
            </w:pPr>
          </w:p>
        </w:tc>
      </w:tr>
      <w:tr w:rsidR="00951495" w:rsidRPr="00B17692" w14:paraId="03DA8698" w14:textId="77777777" w:rsidTr="006B332F">
        <w:trPr>
          <w:trHeight w:hRule="exact" w:val="476"/>
          <w:jc w:val="center"/>
        </w:trPr>
        <w:tc>
          <w:tcPr>
            <w:tcW w:w="9926" w:type="dxa"/>
            <w:gridSpan w:val="6"/>
            <w:tcBorders>
              <w:top w:val="single" w:sz="4" w:space="0" w:color="auto"/>
              <w:left w:val="single" w:sz="4" w:space="0" w:color="000000"/>
              <w:bottom w:val="single" w:sz="4" w:space="0" w:color="000000"/>
              <w:right w:val="single" w:sz="4" w:space="0" w:color="000000"/>
            </w:tcBorders>
            <w:shd w:val="clear" w:color="auto" w:fill="auto"/>
          </w:tcPr>
          <w:p w14:paraId="6E45B917" w14:textId="77777777" w:rsidR="00951495" w:rsidRPr="00B17692" w:rsidRDefault="00951495" w:rsidP="006B332F">
            <w:pPr>
              <w:widowControl w:val="0"/>
              <w:spacing w:after="0" w:line="274" w:lineRule="exact"/>
              <w:ind w:left="63" w:right="118"/>
              <w:rPr>
                <w:rFonts w:ascii="Times New Roman" w:eastAsia="Times New Roman" w:hAnsi="Times New Roman" w:cs="Times New Roman"/>
                <w:b/>
                <w:bCs/>
                <w:spacing w:val="-1"/>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 </w:t>
            </w:r>
            <w:r w:rsidRPr="00B17692">
              <w:rPr>
                <w:rFonts w:ascii="Times New Roman" w:eastAsia="Times New Roman" w:hAnsi="Times New Roman" w:cs="Times New Roman"/>
                <w:b/>
                <w:bCs/>
                <w:spacing w:val="-1"/>
              </w:rPr>
              <w:t>грн.</w:t>
            </w:r>
          </w:p>
        </w:tc>
      </w:tr>
      <w:tr w:rsidR="00951495" w:rsidRPr="00B17692" w14:paraId="0FE48F22" w14:textId="77777777" w:rsidTr="006B332F">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716A2399" w14:textId="77777777" w:rsidR="00951495" w:rsidRPr="00B17692" w:rsidRDefault="00951495" w:rsidP="006B332F">
            <w:pPr>
              <w:widowControl w:val="0"/>
              <w:spacing w:after="0" w:line="275"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r>
      <w:tr w:rsidR="00951495" w:rsidRPr="00B17692" w14:paraId="7F818907" w14:textId="77777777" w:rsidTr="006B332F">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4E53CA37" w14:textId="77777777" w:rsidR="00951495" w:rsidRPr="00B17692" w:rsidRDefault="00951495" w:rsidP="006B332F">
            <w:pPr>
              <w:widowControl w:val="0"/>
              <w:spacing w:after="0" w:line="274"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з</w:t>
            </w:r>
            <w:r w:rsidRPr="00B17692">
              <w:rPr>
                <w:rFonts w:ascii="Times New Roman" w:eastAsia="Times New Roman" w:hAnsi="Times New Roman" w:cs="Times New Roman"/>
                <w:b/>
                <w:bCs/>
                <w:spacing w:val="-1"/>
              </w:rPr>
              <w:t xml:space="preserve"> ПДВ**,</w:t>
            </w:r>
            <w:r w:rsidRPr="00B17692">
              <w:rPr>
                <w:rFonts w:ascii="Times New Roman" w:eastAsia="Times New Roman" w:hAnsi="Times New Roman" w:cs="Times New Roman"/>
                <w:b/>
                <w:bCs/>
              </w:rPr>
              <w:t xml:space="preserve"> </w:t>
            </w:r>
            <w:r w:rsidRPr="00B17692">
              <w:rPr>
                <w:rFonts w:ascii="Times New Roman" w:eastAsia="Times New Roman" w:hAnsi="Times New Roman" w:cs="Times New Roman"/>
                <w:b/>
                <w:bCs/>
                <w:spacing w:val="-1"/>
              </w:rPr>
              <w:t>грн.</w:t>
            </w:r>
          </w:p>
        </w:tc>
      </w:tr>
      <w:tr w:rsidR="00951495" w:rsidRPr="00B17692" w14:paraId="587D25BC" w14:textId="77777777" w:rsidTr="006B332F">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2772C4B6" w14:textId="77777777" w:rsidR="00951495" w:rsidRPr="00B17692" w:rsidRDefault="00951495" w:rsidP="006B332F">
            <w:pPr>
              <w:widowControl w:val="0"/>
              <w:spacing w:after="0" w:line="264" w:lineRule="exact"/>
              <w:ind w:right="118"/>
              <w:rPr>
                <w:rFonts w:ascii="Times New Roman" w:eastAsia="Times New Roman" w:hAnsi="Times New Roman" w:cs="Times New Roman"/>
              </w:rPr>
            </w:pP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Заповнюється</w:t>
            </w:r>
            <w:r w:rsidRPr="00B17692">
              <w:rPr>
                <w:rFonts w:ascii="Times New Roman" w:eastAsia="Times New Roman" w:hAnsi="Times New Roman" w:cs="Times New Roman"/>
                <w:i/>
                <w:iCs/>
                <w:spacing w:val="-2"/>
              </w:rPr>
              <w:t xml:space="preserve"> </w:t>
            </w:r>
            <w:r w:rsidRPr="00B17692">
              <w:rPr>
                <w:rFonts w:ascii="Times New Roman" w:eastAsia="Times New Roman" w:hAnsi="Times New Roman" w:cs="Times New Roman"/>
                <w:i/>
                <w:iCs/>
              </w:rPr>
              <w:t>у</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разі, </w:t>
            </w:r>
            <w:r w:rsidRPr="00B17692">
              <w:rPr>
                <w:rFonts w:ascii="Times New Roman" w:eastAsia="Times New Roman" w:hAnsi="Times New Roman" w:cs="Times New Roman"/>
                <w:i/>
                <w:iCs/>
                <w:spacing w:val="-1"/>
              </w:rPr>
              <w:t>якщо</w:t>
            </w: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учасник</w:t>
            </w:r>
            <w:r w:rsidRPr="00B17692">
              <w:rPr>
                <w:rFonts w:ascii="Times New Roman" w:eastAsia="Times New Roman" w:hAnsi="Times New Roman" w:cs="Times New Roman"/>
                <w:i/>
                <w:iCs/>
              </w:rPr>
              <w:t xml:space="preserve"> є</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платником ПДВ.</w:t>
            </w:r>
          </w:p>
          <w:p w14:paraId="78F134A2" w14:textId="77777777" w:rsidR="00951495" w:rsidRPr="00B17692" w:rsidRDefault="00951495" w:rsidP="006B332F">
            <w:pPr>
              <w:widowControl w:val="0"/>
              <w:spacing w:after="0" w:line="274" w:lineRule="exact"/>
              <w:ind w:left="63" w:right="118"/>
              <w:rPr>
                <w:rFonts w:ascii="Times New Roman" w:eastAsia="Times New Roman" w:hAnsi="Times New Roman" w:cs="Times New Roman"/>
                <w:b/>
                <w:bCs/>
                <w:spacing w:val="-1"/>
              </w:rPr>
            </w:pPr>
          </w:p>
        </w:tc>
      </w:tr>
    </w:tbl>
    <w:p w14:paraId="541D72F0" w14:textId="77777777" w:rsidR="00951495" w:rsidRDefault="00951495" w:rsidP="00951495">
      <w:pPr>
        <w:widowControl w:val="0"/>
        <w:suppressAutoHyphens/>
        <w:spacing w:before="69" w:after="0"/>
        <w:ind w:right="118"/>
        <w:jc w:val="both"/>
        <w:outlineLvl w:val="1"/>
        <w:rPr>
          <w:rFonts w:ascii="Times New Roman" w:eastAsia="Times New Roman" w:hAnsi="Times New Roman" w:cs="Times New Roman"/>
          <w:b/>
          <w:bCs/>
          <w:i/>
          <w:iCs/>
          <w:spacing w:val="-1"/>
        </w:rPr>
      </w:pPr>
    </w:p>
    <w:tbl>
      <w:tblPr>
        <w:tblW w:w="10247" w:type="dxa"/>
        <w:tblInd w:w="5" w:type="dxa"/>
        <w:tblLook w:val="0000" w:firstRow="0" w:lastRow="0" w:firstColumn="0" w:lastColumn="0" w:noHBand="0" w:noVBand="0"/>
      </w:tblPr>
      <w:tblGrid>
        <w:gridCol w:w="5430"/>
        <w:gridCol w:w="4817"/>
      </w:tblGrid>
      <w:tr w:rsidR="00951495" w:rsidRPr="00071C88" w14:paraId="4A9C5841" w14:textId="77777777" w:rsidTr="006B332F">
        <w:trPr>
          <w:trHeight w:val="2835"/>
        </w:trPr>
        <w:tc>
          <w:tcPr>
            <w:tcW w:w="4381" w:type="dxa"/>
          </w:tcPr>
          <w:p w14:paraId="08CF52A2" w14:textId="77777777" w:rsidR="00951495" w:rsidRPr="00071C88" w:rsidRDefault="00951495" w:rsidP="006B332F">
            <w:pPr>
              <w:tabs>
                <w:tab w:val="left" w:pos="567"/>
                <w:tab w:val="left" w:pos="3990"/>
                <w:tab w:val="left" w:pos="8505"/>
              </w:tabs>
              <w:jc w:val="center"/>
              <w:rPr>
                <w:rFonts w:ascii="Times New Roman" w:hAnsi="Times New Roman" w:cs="Times New Roman"/>
                <w:b/>
                <w:i/>
              </w:rPr>
            </w:pPr>
          </w:p>
          <w:p w14:paraId="14A1C47B" w14:textId="77777777" w:rsidR="00951495" w:rsidRPr="00071C88" w:rsidRDefault="00951495" w:rsidP="006B332F">
            <w:pPr>
              <w:tabs>
                <w:tab w:val="left" w:pos="567"/>
                <w:tab w:val="left" w:pos="3990"/>
                <w:tab w:val="left" w:pos="8505"/>
              </w:tabs>
              <w:jc w:val="center"/>
              <w:rPr>
                <w:rFonts w:ascii="Times New Roman" w:hAnsi="Times New Roman" w:cs="Times New Roman"/>
                <w:b/>
                <w:i/>
              </w:rPr>
            </w:pPr>
          </w:p>
          <w:p w14:paraId="1CFB5BEE" w14:textId="77777777" w:rsidR="00951495" w:rsidRPr="00071C88" w:rsidRDefault="00951495" w:rsidP="006B332F">
            <w:pPr>
              <w:tabs>
                <w:tab w:val="left" w:pos="709"/>
              </w:tabs>
              <w:suppressAutoHyphens/>
              <w:snapToGrid w:val="0"/>
              <w:spacing w:line="200" w:lineRule="atLeast"/>
              <w:jc w:val="center"/>
              <w:rPr>
                <w:rFonts w:ascii="Times New Roman" w:eastAsia="Arial" w:hAnsi="Times New Roman" w:cs="Times New Roman"/>
                <w:b/>
                <w:bCs/>
                <w:lang w:eastAsia="ar-SA"/>
              </w:rPr>
            </w:pPr>
            <w:r w:rsidRPr="00071C88">
              <w:rPr>
                <w:rFonts w:ascii="Times New Roman" w:hAnsi="Times New Roman" w:cs="Times New Roman"/>
                <w:b/>
                <w:i/>
              </w:rPr>
              <w:t xml:space="preserve"> Постачальник</w:t>
            </w:r>
          </w:p>
          <w:p w14:paraId="72028A9B" w14:textId="77777777" w:rsidR="00951495" w:rsidRPr="00071C88" w:rsidRDefault="00951495" w:rsidP="006B332F">
            <w:pPr>
              <w:tabs>
                <w:tab w:val="left" w:pos="709"/>
              </w:tabs>
              <w:suppressAutoHyphens/>
              <w:snapToGrid w:val="0"/>
              <w:spacing w:line="200" w:lineRule="atLeast"/>
              <w:jc w:val="center"/>
              <w:rPr>
                <w:rFonts w:ascii="Times New Roman" w:eastAsia="Arial" w:hAnsi="Times New Roman" w:cs="Times New Roman"/>
                <w:b/>
                <w:bCs/>
                <w:sz w:val="18"/>
                <w:szCs w:val="18"/>
                <w:lang w:eastAsia="ar-SA"/>
              </w:rPr>
            </w:pPr>
            <w:r w:rsidRPr="00071C88">
              <w:rPr>
                <w:rFonts w:ascii="Times New Roman" w:hAnsi="Times New Roman" w:cs="Times New Roman"/>
                <w:b/>
                <w:bCs/>
                <w:lang w:eastAsia="ar-SA"/>
              </w:rPr>
              <w:t>______________________________________________</w:t>
            </w:r>
          </w:p>
          <w:p w14:paraId="668C51A5" w14:textId="77777777" w:rsidR="00951495" w:rsidRPr="00071C88" w:rsidRDefault="00951495" w:rsidP="006B332F">
            <w:pPr>
              <w:widowControl w:val="0"/>
              <w:tabs>
                <w:tab w:val="left" w:pos="709"/>
              </w:tabs>
              <w:suppressAutoHyphens/>
              <w:spacing w:line="200" w:lineRule="atLeast"/>
              <w:ind w:right="-110"/>
              <w:rPr>
                <w:rFonts w:ascii="Times New Roman" w:eastAsia="Arial" w:hAnsi="Times New Roman" w:cs="Times New Roman"/>
                <w:lang w:eastAsia="ar-SA"/>
              </w:rPr>
            </w:pPr>
          </w:p>
          <w:p w14:paraId="3025122A" w14:textId="77777777" w:rsidR="00951495" w:rsidRPr="00071C88" w:rsidRDefault="00951495" w:rsidP="006B332F">
            <w:pPr>
              <w:widowControl w:val="0"/>
              <w:tabs>
                <w:tab w:val="left" w:pos="709"/>
              </w:tabs>
              <w:suppressAutoHyphens/>
              <w:spacing w:line="200" w:lineRule="atLeast"/>
              <w:ind w:right="-110"/>
              <w:rPr>
                <w:rFonts w:ascii="Times New Roman" w:eastAsia="Arial" w:hAnsi="Times New Roman" w:cs="Times New Roman"/>
                <w:lang w:eastAsia="ar-SA"/>
              </w:rPr>
            </w:pPr>
          </w:p>
          <w:p w14:paraId="1936AC54" w14:textId="77777777" w:rsidR="00951495" w:rsidRPr="00071C88" w:rsidRDefault="00951495" w:rsidP="006B332F">
            <w:pPr>
              <w:rPr>
                <w:rFonts w:ascii="Times New Roman" w:hAnsi="Times New Roman" w:cs="Times New Roman"/>
                <w:b/>
                <w:i/>
              </w:rPr>
            </w:pPr>
            <w:r w:rsidRPr="00071C88">
              <w:rPr>
                <w:rFonts w:ascii="Times New Roman" w:hAnsi="Times New Roman" w:cs="Times New Roman"/>
                <w:b/>
              </w:rPr>
              <w:t>_________________ /</w:t>
            </w:r>
            <w:r w:rsidRPr="00071C88">
              <w:rPr>
                <w:rFonts w:ascii="Times New Roman" w:hAnsi="Times New Roman" w:cs="Times New Roman"/>
                <w:b/>
                <w:color w:val="000000"/>
              </w:rPr>
              <w:t xml:space="preserve"> __________________</w:t>
            </w:r>
          </w:p>
          <w:p w14:paraId="617DC88A" w14:textId="77777777" w:rsidR="00951495" w:rsidRPr="00071C88" w:rsidRDefault="00951495" w:rsidP="006B332F">
            <w:pPr>
              <w:spacing w:after="100" w:afterAutospacing="1"/>
              <w:rPr>
                <w:rFonts w:ascii="Times New Roman" w:hAnsi="Times New Roman" w:cs="Times New Roman"/>
                <w:b/>
                <w:i/>
              </w:rPr>
            </w:pPr>
            <w:r w:rsidRPr="00071C88">
              <w:rPr>
                <w:rFonts w:ascii="Times New Roman" w:hAnsi="Times New Roman" w:cs="Times New Roman"/>
                <w:b/>
                <w:i/>
              </w:rPr>
              <w:t xml:space="preserve">                     М.П.               </w:t>
            </w:r>
          </w:p>
        </w:tc>
        <w:tc>
          <w:tcPr>
            <w:tcW w:w="4680" w:type="dxa"/>
          </w:tcPr>
          <w:p w14:paraId="31832E8D" w14:textId="77777777" w:rsidR="00951495" w:rsidRPr="00071C88" w:rsidRDefault="00951495" w:rsidP="006B332F">
            <w:pPr>
              <w:tabs>
                <w:tab w:val="left" w:pos="709"/>
              </w:tabs>
              <w:suppressAutoHyphens/>
              <w:snapToGrid w:val="0"/>
              <w:spacing w:line="200" w:lineRule="atLeast"/>
              <w:jc w:val="center"/>
              <w:rPr>
                <w:rFonts w:ascii="Times New Roman" w:hAnsi="Times New Roman" w:cs="Times New Roman"/>
                <w:b/>
                <w:i/>
              </w:rPr>
            </w:pPr>
          </w:p>
          <w:p w14:paraId="109D9797" w14:textId="77777777" w:rsidR="00951495" w:rsidRPr="00071C88" w:rsidRDefault="00951495" w:rsidP="006B332F">
            <w:pPr>
              <w:tabs>
                <w:tab w:val="left" w:pos="709"/>
              </w:tabs>
              <w:suppressAutoHyphens/>
              <w:snapToGrid w:val="0"/>
              <w:spacing w:line="200" w:lineRule="atLeast"/>
              <w:jc w:val="center"/>
              <w:rPr>
                <w:rFonts w:ascii="Times New Roman" w:hAnsi="Times New Roman" w:cs="Times New Roman"/>
                <w:b/>
                <w:i/>
              </w:rPr>
            </w:pPr>
          </w:p>
          <w:p w14:paraId="08CD3075" w14:textId="77777777" w:rsidR="00951495" w:rsidRPr="00071C88" w:rsidRDefault="00951495" w:rsidP="006B332F">
            <w:pPr>
              <w:tabs>
                <w:tab w:val="left" w:pos="567"/>
                <w:tab w:val="left" w:pos="3990"/>
                <w:tab w:val="left" w:pos="8505"/>
              </w:tabs>
              <w:jc w:val="center"/>
              <w:rPr>
                <w:rFonts w:ascii="Times New Roman" w:hAnsi="Times New Roman" w:cs="Times New Roman"/>
                <w:b/>
                <w:i/>
              </w:rPr>
            </w:pPr>
            <w:r w:rsidRPr="00071C88">
              <w:rPr>
                <w:rFonts w:ascii="Times New Roman" w:hAnsi="Times New Roman" w:cs="Times New Roman"/>
                <w:b/>
                <w:i/>
              </w:rPr>
              <w:t>Замовник</w:t>
            </w:r>
          </w:p>
          <w:p w14:paraId="42C8BF9C" w14:textId="77777777" w:rsidR="00951495" w:rsidRPr="00071C88" w:rsidRDefault="00951495" w:rsidP="006B332F">
            <w:pPr>
              <w:shd w:val="clear" w:color="auto" w:fill="FFFFFF"/>
              <w:tabs>
                <w:tab w:val="left" w:pos="720"/>
              </w:tabs>
              <w:spacing w:after="0" w:line="240" w:lineRule="auto"/>
              <w:jc w:val="both"/>
              <w:rPr>
                <w:rFonts w:ascii="Times New Roman" w:hAnsi="Times New Roman" w:cs="Times New Roman"/>
                <w:b/>
              </w:rPr>
            </w:pPr>
            <w:r w:rsidRPr="00071C88">
              <w:rPr>
                <w:rFonts w:ascii="Times New Roman" w:hAnsi="Times New Roman" w:cs="Times New Roman"/>
                <w:b/>
              </w:rPr>
              <w:t>Управління освіти, культури, молоді, спорту</w:t>
            </w:r>
          </w:p>
          <w:p w14:paraId="2A6BABF9" w14:textId="77777777" w:rsidR="00951495" w:rsidRDefault="00951495" w:rsidP="006B332F">
            <w:pPr>
              <w:shd w:val="clear" w:color="auto" w:fill="FFFFFF"/>
              <w:tabs>
                <w:tab w:val="left" w:pos="720"/>
              </w:tabs>
              <w:spacing w:after="0" w:line="240" w:lineRule="auto"/>
              <w:jc w:val="both"/>
              <w:rPr>
                <w:rFonts w:ascii="Times New Roman" w:hAnsi="Times New Roman" w:cs="Times New Roman"/>
                <w:b/>
              </w:rPr>
            </w:pPr>
            <w:r w:rsidRPr="00071C88">
              <w:rPr>
                <w:rFonts w:ascii="Times New Roman" w:hAnsi="Times New Roman" w:cs="Times New Roman"/>
                <w:b/>
              </w:rPr>
              <w:t>та туризму Коцюбинської селищної ради Київської області</w:t>
            </w:r>
          </w:p>
          <w:p w14:paraId="7FB1434C" w14:textId="77777777" w:rsidR="00951495" w:rsidRPr="007838E0" w:rsidRDefault="00951495" w:rsidP="006B332F">
            <w:pPr>
              <w:shd w:val="clear" w:color="auto" w:fill="FFFFFF"/>
              <w:tabs>
                <w:tab w:val="left" w:pos="720"/>
              </w:tabs>
              <w:spacing w:after="0" w:line="240" w:lineRule="auto"/>
              <w:jc w:val="both"/>
              <w:rPr>
                <w:rFonts w:ascii="Times New Roman" w:hAnsi="Times New Roman" w:cs="Times New Roman"/>
                <w:b/>
              </w:rPr>
            </w:pPr>
            <w:r w:rsidRPr="00071C88">
              <w:rPr>
                <w:rFonts w:ascii="Times New Roman" w:hAnsi="Times New Roman" w:cs="Times New Roman"/>
                <w:i/>
              </w:rPr>
              <w:t xml:space="preserve">                                      </w:t>
            </w:r>
          </w:p>
          <w:p w14:paraId="4E6FC4A0" w14:textId="77777777" w:rsidR="00951495" w:rsidRPr="00071C88" w:rsidRDefault="00951495" w:rsidP="006B332F">
            <w:pPr>
              <w:rPr>
                <w:rFonts w:ascii="Times New Roman" w:hAnsi="Times New Roman" w:cs="Times New Roman"/>
                <w:i/>
              </w:rPr>
            </w:pPr>
            <w:r w:rsidRPr="00071C88">
              <w:rPr>
                <w:rFonts w:ascii="Times New Roman" w:hAnsi="Times New Roman" w:cs="Times New Roman"/>
                <w:i/>
              </w:rPr>
              <w:t xml:space="preserve">  Начальник управлінн</w:t>
            </w:r>
            <w:r>
              <w:rPr>
                <w:rFonts w:ascii="Times New Roman" w:hAnsi="Times New Roman" w:cs="Times New Roman"/>
                <w:i/>
              </w:rPr>
              <w:t>я</w:t>
            </w:r>
            <w:r w:rsidRPr="00071C88">
              <w:rPr>
                <w:rFonts w:ascii="Times New Roman" w:hAnsi="Times New Roman" w:cs="Times New Roman"/>
                <w:i/>
              </w:rPr>
              <w:t xml:space="preserve">      </w:t>
            </w:r>
          </w:p>
          <w:p w14:paraId="30D71E72" w14:textId="77777777" w:rsidR="00951495" w:rsidRPr="00071C88" w:rsidRDefault="00951495" w:rsidP="006B332F">
            <w:pPr>
              <w:spacing w:after="0"/>
              <w:rPr>
                <w:rFonts w:ascii="Times New Roman" w:hAnsi="Times New Roman" w:cs="Times New Roman"/>
                <w:b/>
                <w:i/>
              </w:rPr>
            </w:pPr>
            <w:r w:rsidRPr="00071C88">
              <w:rPr>
                <w:rFonts w:ascii="Times New Roman" w:hAnsi="Times New Roman" w:cs="Times New Roman"/>
                <w:b/>
                <w:i/>
              </w:rPr>
              <w:t xml:space="preserve"> _________________   </w:t>
            </w:r>
            <w:r w:rsidRPr="00071C88">
              <w:rPr>
                <w:rFonts w:ascii="Times New Roman" w:hAnsi="Times New Roman" w:cs="Times New Roman"/>
                <w:b/>
              </w:rPr>
              <w:t>Олена ЛОШИЦЬКА</w:t>
            </w:r>
          </w:p>
          <w:p w14:paraId="47B7B99B" w14:textId="77777777" w:rsidR="00951495" w:rsidRPr="00071C88" w:rsidRDefault="00951495" w:rsidP="006B332F">
            <w:pPr>
              <w:tabs>
                <w:tab w:val="left" w:pos="709"/>
              </w:tabs>
              <w:suppressAutoHyphens/>
              <w:snapToGrid w:val="0"/>
              <w:spacing w:after="0" w:line="200" w:lineRule="atLeast"/>
              <w:rPr>
                <w:rFonts w:ascii="Times New Roman" w:hAnsi="Times New Roman" w:cs="Times New Roman"/>
                <w:b/>
                <w:i/>
              </w:rPr>
            </w:pPr>
            <w:r w:rsidRPr="00071C88">
              <w:rPr>
                <w:rFonts w:ascii="Times New Roman" w:hAnsi="Times New Roman" w:cs="Times New Roman"/>
                <w:b/>
                <w:i/>
              </w:rPr>
              <w:t xml:space="preserve">              М.П.               </w:t>
            </w:r>
          </w:p>
          <w:p w14:paraId="6E584001" w14:textId="77777777" w:rsidR="00951495" w:rsidRPr="00071C88" w:rsidRDefault="00951495" w:rsidP="006B332F">
            <w:pPr>
              <w:rPr>
                <w:rFonts w:ascii="Times New Roman" w:hAnsi="Times New Roman" w:cs="Times New Roman"/>
                <w:b/>
                <w:i/>
              </w:rPr>
            </w:pPr>
          </w:p>
        </w:tc>
      </w:tr>
    </w:tbl>
    <w:p w14:paraId="6AF2930C" w14:textId="77777777" w:rsidR="00951495" w:rsidRPr="00B17692" w:rsidRDefault="00951495" w:rsidP="00951495">
      <w:pPr>
        <w:widowControl w:val="0"/>
        <w:suppressAutoHyphens/>
        <w:spacing w:before="69" w:after="0"/>
        <w:ind w:right="118"/>
        <w:jc w:val="both"/>
        <w:outlineLvl w:val="1"/>
        <w:rPr>
          <w:rFonts w:ascii="Times New Roman" w:eastAsia="Times New Roman" w:hAnsi="Times New Roman" w:cs="Times New Roman"/>
        </w:rPr>
        <w:sectPr w:rsidR="00951495" w:rsidRPr="00B17692" w:rsidSect="00E33DCD">
          <w:type w:val="continuous"/>
          <w:pgSz w:w="11906" w:h="16838"/>
          <w:pgMar w:top="720" w:right="720" w:bottom="720" w:left="720" w:header="439" w:footer="0" w:gutter="0"/>
          <w:cols w:space="720"/>
          <w:formProt w:val="0"/>
          <w:docGrid w:linePitch="100"/>
        </w:sectPr>
      </w:pPr>
    </w:p>
    <w:p w14:paraId="5AEFADDA" w14:textId="77777777" w:rsidR="00951495" w:rsidRDefault="00951495" w:rsidP="00951495">
      <w:pPr>
        <w:spacing w:after="0" w:line="240" w:lineRule="auto"/>
        <w:rPr>
          <w:rFonts w:ascii="Times New Roman" w:eastAsia="Times New Roman" w:hAnsi="Times New Roman" w:cs="Times New Roman"/>
          <w:sz w:val="24"/>
          <w:szCs w:val="24"/>
        </w:rPr>
      </w:pPr>
    </w:p>
    <w:p w14:paraId="37ED726A" w14:textId="77777777" w:rsidR="00951495" w:rsidRPr="00114CAF" w:rsidRDefault="00951495" w:rsidP="00951495">
      <w:pPr>
        <w:spacing w:after="0" w:line="240" w:lineRule="auto"/>
        <w:jc w:val="right"/>
        <w:rPr>
          <w:rFonts w:ascii="Times New Roman" w:eastAsia="Times New Roman" w:hAnsi="Times New Roman" w:cs="Times New Roman"/>
          <w:sz w:val="24"/>
          <w:szCs w:val="24"/>
        </w:rPr>
      </w:pPr>
      <w:r w:rsidRPr="00114CAF">
        <w:rPr>
          <w:rFonts w:ascii="Times New Roman" w:eastAsia="Times New Roman" w:hAnsi="Times New Roman" w:cs="Times New Roman"/>
          <w:b/>
          <w:bCs/>
          <w:color w:val="000000"/>
          <w:sz w:val="20"/>
          <w:szCs w:val="20"/>
        </w:rPr>
        <w:t>Додаток № 5 до тендерної документації</w:t>
      </w:r>
    </w:p>
    <w:p w14:paraId="2B4B2DC4" w14:textId="77777777" w:rsidR="00951495" w:rsidRPr="00A07D93" w:rsidRDefault="00951495" w:rsidP="00951495">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rPr>
        <w:t>Форма</w:t>
      </w:r>
    </w:p>
    <w:p w14:paraId="7E278932" w14:textId="77777777" w:rsidR="00951495" w:rsidRPr="00A07D93" w:rsidRDefault="00951495" w:rsidP="00951495">
      <w:pPr>
        <w:widowControl w:val="0"/>
        <w:shd w:val="clear" w:color="auto" w:fill="FFFFFF"/>
        <w:spacing w:after="0"/>
        <w:ind w:hanging="15"/>
        <w:jc w:val="center"/>
        <w:rPr>
          <w:rFonts w:ascii="Times New Roman" w:hAnsi="Times New Roman" w:cs="Times New Roman"/>
          <w:b/>
          <w:bCs/>
          <w:iCs/>
          <w:color w:val="000000" w:themeColor="text1"/>
          <w:spacing w:val="-3"/>
        </w:rPr>
      </w:pPr>
      <w:r w:rsidRPr="00A07D93">
        <w:rPr>
          <w:rFonts w:ascii="Times New Roman" w:hAnsi="Times New Roman" w:cs="Times New Roman"/>
          <w:b/>
          <w:bCs/>
          <w:iCs/>
          <w:color w:val="000000" w:themeColor="text1"/>
          <w:spacing w:val="-3"/>
        </w:rPr>
        <w:t>ТЕНДЕРНА ПРОПОЗИЦІЯ</w:t>
      </w:r>
    </w:p>
    <w:p w14:paraId="3BE6C623" w14:textId="77777777" w:rsidR="009B08A4" w:rsidRDefault="009B08A4" w:rsidP="00951495">
      <w:pPr>
        <w:widowControl w:val="0"/>
        <w:suppressAutoHyphens/>
        <w:autoSpaceDN w:val="0"/>
        <w:spacing w:after="0" w:line="240" w:lineRule="auto"/>
        <w:ind w:left="-567"/>
        <w:jc w:val="center"/>
        <w:textAlignment w:val="baseline"/>
        <w:rPr>
          <w:rFonts w:ascii="Times New Roman" w:eastAsia="Noto Sans CJK SC Regular" w:hAnsi="Times New Roman" w:cs="Times New Roman"/>
          <w:b/>
          <w:bCs/>
          <w:i/>
          <w:iCs/>
          <w:lang w:val="ru-RU"/>
        </w:rPr>
      </w:pPr>
      <w:r w:rsidRPr="009B08A4">
        <w:rPr>
          <w:rFonts w:ascii="Times New Roman" w:eastAsia="Noto Sans CJK SC Regular" w:hAnsi="Times New Roman" w:cs="Times New Roman"/>
          <w:b/>
          <w:bCs/>
          <w:i/>
          <w:iCs/>
          <w:lang w:val="ru-RU"/>
        </w:rPr>
        <w:t>Комплекти мультимедійного обладнання</w:t>
      </w:r>
      <w:r w:rsidRPr="009B08A4">
        <w:rPr>
          <w:rFonts w:ascii="Times New Roman" w:eastAsia="Noto Sans CJK SC Regular" w:hAnsi="Times New Roman" w:cs="Times New Roman"/>
          <w:b/>
          <w:bCs/>
          <w:i/>
          <w:iCs/>
          <w:lang w:val="ru-RU"/>
        </w:rPr>
        <w:t xml:space="preserve"> </w:t>
      </w:r>
    </w:p>
    <w:p w14:paraId="72788769" w14:textId="410019B3" w:rsidR="00951495" w:rsidRPr="00902D9E" w:rsidRDefault="00951495" w:rsidP="00951495">
      <w:pPr>
        <w:widowControl w:val="0"/>
        <w:suppressAutoHyphens/>
        <w:autoSpaceDN w:val="0"/>
        <w:spacing w:after="0" w:line="240" w:lineRule="auto"/>
        <w:ind w:left="-567"/>
        <w:jc w:val="center"/>
        <w:textAlignment w:val="baseline"/>
        <w:rPr>
          <w:rFonts w:ascii="Times New Roman" w:hAnsi="Times New Roman" w:cs="Times New Roman"/>
          <w:iCs/>
          <w:color w:val="000000" w:themeColor="text1"/>
          <w:spacing w:val="4"/>
          <w:sz w:val="14"/>
          <w:szCs w:val="14"/>
        </w:rPr>
      </w:pPr>
      <w:r w:rsidRPr="00902D9E">
        <w:rPr>
          <w:rFonts w:ascii="Times New Roman" w:eastAsia="Noto Sans CJK SC Regular" w:hAnsi="Times New Roman" w:cs="Times New Roman"/>
          <w:b/>
          <w:bCs/>
          <w:i/>
          <w:iCs/>
          <w:lang w:val="ru-RU"/>
        </w:rPr>
        <w:t>за кодом ДК 021:2015:</w:t>
      </w:r>
      <w:r w:rsidRPr="00902D9E">
        <w:rPr>
          <w:rFonts w:ascii="Times New Roman" w:hAnsi="Times New Roman" w:cs="Times New Roman"/>
          <w:b/>
          <w:caps/>
          <w:sz w:val="18"/>
          <w:szCs w:val="18"/>
        </w:rPr>
        <w:t xml:space="preserve"> </w:t>
      </w:r>
      <w:r w:rsidRPr="00902D9E">
        <w:rPr>
          <w:rFonts w:ascii="Times New Roman" w:eastAsia="Noto Sans CJK SC Regular" w:hAnsi="Times New Roman" w:cs="Times New Roman"/>
          <w:b/>
          <w:bCs/>
          <w:i/>
          <w:iCs/>
          <w:lang w:val="ru-RU"/>
        </w:rPr>
        <w:t>32320000-2 «Телевізійне й аудіовізуальне обладнання»</w:t>
      </w:r>
    </w:p>
    <w:p w14:paraId="14EFB5E4" w14:textId="77777777" w:rsidR="00951495" w:rsidRDefault="00951495" w:rsidP="00951495">
      <w:pPr>
        <w:widowControl w:val="0"/>
        <w:suppressAutoHyphens/>
        <w:autoSpaceDN w:val="0"/>
        <w:spacing w:after="0" w:line="240" w:lineRule="auto"/>
        <w:ind w:left="-567"/>
        <w:textAlignment w:val="baseline"/>
        <w:rPr>
          <w:rFonts w:ascii="Times New Roman" w:hAnsi="Times New Roman" w:cs="Times New Roman"/>
          <w:iCs/>
          <w:color w:val="000000" w:themeColor="text1"/>
          <w:spacing w:val="4"/>
          <w:sz w:val="20"/>
          <w:szCs w:val="20"/>
        </w:rPr>
      </w:pPr>
    </w:p>
    <w:p w14:paraId="4B21B149" w14:textId="77777777" w:rsidR="00951495" w:rsidRPr="005C2F20" w:rsidRDefault="00951495" w:rsidP="00951495">
      <w:pPr>
        <w:widowControl w:val="0"/>
        <w:suppressAutoHyphens/>
        <w:autoSpaceDN w:val="0"/>
        <w:spacing w:after="0" w:line="240" w:lineRule="auto"/>
        <w:ind w:left="-567"/>
        <w:textAlignment w:val="baseline"/>
        <w:rPr>
          <w:rFonts w:ascii="Times New Roman" w:hAnsi="Times New Roman" w:cs="Times New Roman"/>
          <w:b/>
          <w:bCs/>
          <w:color w:val="000000"/>
          <w:kern w:val="3"/>
          <w:sz w:val="20"/>
          <w:szCs w:val="20"/>
          <w:lang w:eastAsia="zh-CN"/>
        </w:rPr>
      </w:pPr>
      <w:r w:rsidRPr="005C2F20">
        <w:rPr>
          <w:rFonts w:ascii="Times New Roman" w:hAnsi="Times New Roman" w:cs="Times New Roman"/>
          <w:iCs/>
          <w:color w:val="000000" w:themeColor="text1"/>
          <w:spacing w:val="4"/>
          <w:sz w:val="20"/>
          <w:szCs w:val="20"/>
        </w:rPr>
        <w:t>Ми, (найменування Учасника), надаємо свою тендерну пропозицію щодо участі у тендерних торгах на закупівлю</w:t>
      </w:r>
      <w:r>
        <w:rPr>
          <w:rFonts w:ascii="Times New Roman" w:hAnsi="Times New Roman" w:cs="Times New Roman"/>
          <w:iCs/>
          <w:color w:val="000000" w:themeColor="text1"/>
          <w:spacing w:val="4"/>
          <w:sz w:val="20"/>
          <w:szCs w:val="20"/>
        </w:rPr>
        <w:t xml:space="preserve"> ___________ (ідентифікатор закупівлі)</w:t>
      </w:r>
      <w:r w:rsidRPr="005C2F20">
        <w:rPr>
          <w:rFonts w:ascii="Times New Roman" w:hAnsi="Times New Roman" w:cs="Times New Roman"/>
          <w:iCs/>
          <w:color w:val="000000" w:themeColor="text1"/>
          <w:spacing w:val="4"/>
          <w:sz w:val="20"/>
          <w:szCs w:val="20"/>
        </w:rPr>
        <w:t xml:space="preserve">, згідно з технічними та іншими вимогами </w:t>
      </w:r>
      <w:r>
        <w:rPr>
          <w:rFonts w:ascii="Times New Roman" w:hAnsi="Times New Roman" w:cs="Times New Roman"/>
          <w:iCs/>
          <w:color w:val="000000" w:themeColor="text1"/>
          <w:spacing w:val="4"/>
          <w:sz w:val="20"/>
          <w:szCs w:val="20"/>
        </w:rPr>
        <w:t>Замовника</w:t>
      </w:r>
      <w:r w:rsidRPr="005C2F20">
        <w:rPr>
          <w:rFonts w:ascii="Times New Roman" w:hAnsi="Times New Roman" w:cs="Times New Roman"/>
          <w:iCs/>
          <w:color w:val="000000" w:themeColor="text1"/>
          <w:spacing w:val="4"/>
          <w:sz w:val="20"/>
          <w:szCs w:val="20"/>
        </w:rPr>
        <w:t>.</w:t>
      </w:r>
    </w:p>
    <w:p w14:paraId="669B25F8" w14:textId="77777777" w:rsidR="00951495" w:rsidRPr="00BE7D1A" w:rsidRDefault="00951495" w:rsidP="00951495">
      <w:pPr>
        <w:widowControl w:val="0"/>
        <w:ind w:left="-567" w:right="507" w:firstLine="709"/>
        <w:jc w:val="both"/>
        <w:rPr>
          <w:rFonts w:ascii="Times New Roman" w:hAnsi="Times New Roman" w:cs="Times New Roman"/>
          <w:iCs/>
          <w:color w:val="000000" w:themeColor="text1"/>
          <w:spacing w:val="-3"/>
          <w:sz w:val="20"/>
          <w:szCs w:val="20"/>
        </w:rPr>
      </w:pPr>
      <w:r w:rsidRPr="005C2F20">
        <w:rPr>
          <w:rFonts w:ascii="Times New Roman" w:hAnsi="Times New Roman" w:cs="Times New Roman"/>
          <w:iCs/>
          <w:color w:val="000000" w:themeColor="text1"/>
          <w:spacing w:val="4"/>
          <w:sz w:val="20"/>
          <w:szCs w:val="20"/>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w:t>
      </w:r>
      <w:r>
        <w:rPr>
          <w:rFonts w:ascii="Times New Roman" w:hAnsi="Times New Roman" w:cs="Times New Roman"/>
          <w:iCs/>
          <w:color w:val="000000" w:themeColor="text1"/>
          <w:spacing w:val="4"/>
          <w:sz w:val="20"/>
          <w:szCs w:val="20"/>
        </w:rPr>
        <w:t>Замовника</w:t>
      </w:r>
      <w:r w:rsidRPr="005C2F20">
        <w:rPr>
          <w:rFonts w:ascii="Times New Roman" w:hAnsi="Times New Roman" w:cs="Times New Roman"/>
          <w:iCs/>
          <w:color w:val="000000" w:themeColor="text1"/>
          <w:spacing w:val="4"/>
          <w:sz w:val="20"/>
          <w:szCs w:val="20"/>
        </w:rPr>
        <w:t xml:space="preserve"> та Договору про закупівлю на з</w:t>
      </w:r>
      <w:r w:rsidRPr="005C2F20">
        <w:rPr>
          <w:rFonts w:ascii="Times New Roman" w:hAnsi="Times New Roman" w:cs="Times New Roman"/>
          <w:iCs/>
          <w:color w:val="000000" w:themeColor="text1"/>
          <w:spacing w:val="-3"/>
          <w:sz w:val="20"/>
          <w:szCs w:val="20"/>
        </w:rPr>
        <w:t>агальну вартість тендерної пропозиції (з ПДВ</w:t>
      </w:r>
      <w:r w:rsidRPr="005C2F20">
        <w:rPr>
          <w:rFonts w:ascii="Times New Roman" w:hAnsi="Times New Roman" w:cs="Times New Roman"/>
          <w:color w:val="000000" w:themeColor="text1"/>
          <w:sz w:val="20"/>
          <w:szCs w:val="20"/>
        </w:rPr>
        <w:t>¹</w:t>
      </w:r>
      <w:r w:rsidRPr="005C2F20">
        <w:rPr>
          <w:rFonts w:ascii="Times New Roman" w:hAnsi="Times New Roman" w:cs="Times New Roman"/>
          <w:iCs/>
          <w:color w:val="000000" w:themeColor="text1"/>
          <w:spacing w:val="-3"/>
          <w:sz w:val="20"/>
          <w:szCs w:val="20"/>
        </w:rPr>
        <w:t>)</w:t>
      </w:r>
      <w:r>
        <w:rPr>
          <w:rFonts w:ascii="Times New Roman" w:hAnsi="Times New Roman" w:cs="Times New Roman"/>
          <w:iCs/>
          <w:color w:val="000000" w:themeColor="text1"/>
          <w:spacing w:val="-3"/>
          <w:sz w:val="20"/>
          <w:szCs w:val="20"/>
        </w:rPr>
        <w:t>:</w:t>
      </w:r>
    </w:p>
    <w:tbl>
      <w:tblPr>
        <w:tblW w:w="9915" w:type="dxa"/>
        <w:tblLayout w:type="fixed"/>
        <w:tblCellMar>
          <w:left w:w="105" w:type="dxa"/>
        </w:tblCellMar>
        <w:tblLook w:val="04A0" w:firstRow="1" w:lastRow="0" w:firstColumn="1" w:lastColumn="0" w:noHBand="0" w:noVBand="1"/>
      </w:tblPr>
      <w:tblGrid>
        <w:gridCol w:w="3253"/>
        <w:gridCol w:w="1377"/>
        <w:gridCol w:w="1372"/>
        <w:gridCol w:w="1219"/>
        <w:gridCol w:w="1193"/>
        <w:gridCol w:w="1501"/>
      </w:tblGrid>
      <w:tr w:rsidR="00951495" w:rsidRPr="00BE7D1A" w14:paraId="23091FDD" w14:textId="77777777" w:rsidTr="006B332F">
        <w:trPr>
          <w:trHeight w:val="796"/>
        </w:trPr>
        <w:tc>
          <w:tcPr>
            <w:tcW w:w="3253" w:type="dxa"/>
            <w:tcBorders>
              <w:top w:val="single" w:sz="6" w:space="0" w:color="000000"/>
              <w:left w:val="single" w:sz="6" w:space="0" w:color="000000"/>
              <w:bottom w:val="single" w:sz="4" w:space="0" w:color="000000"/>
              <w:right w:val="single" w:sz="6" w:space="0" w:color="000000"/>
            </w:tcBorders>
            <w:shd w:val="clear" w:color="auto" w:fill="auto"/>
          </w:tcPr>
          <w:p w14:paraId="690C7CDF" w14:textId="77777777" w:rsidR="00951495" w:rsidRPr="00BE7D1A" w:rsidRDefault="00951495" w:rsidP="006B332F">
            <w:pPr>
              <w:widowControl w:val="0"/>
              <w:ind w:left="457" w:right="216"/>
              <w:jc w:val="center"/>
              <w:rPr>
                <w:rFonts w:ascii="Times New Roman" w:hAnsi="Times New Roman" w:cs="Times New Roman"/>
                <w:b/>
                <w:bCs/>
                <w:color w:val="000000" w:themeColor="text1"/>
              </w:rPr>
            </w:pPr>
            <w:r w:rsidRPr="00BE7D1A">
              <w:rPr>
                <w:rFonts w:ascii="Times New Roman" w:hAnsi="Times New Roman" w:cs="Times New Roman"/>
                <w:b/>
                <w:bCs/>
                <w:color w:val="000000" w:themeColor="text1"/>
              </w:rPr>
              <w:t>Найменування товару</w:t>
            </w:r>
          </w:p>
          <w:p w14:paraId="1F1F78CA" w14:textId="77777777" w:rsidR="00951495" w:rsidRPr="00BE7D1A" w:rsidRDefault="00951495" w:rsidP="006B332F">
            <w:pPr>
              <w:widowControl w:val="0"/>
              <w:ind w:left="457" w:right="216"/>
              <w:jc w:val="center"/>
              <w:rPr>
                <w:rFonts w:ascii="Times New Roman" w:hAnsi="Times New Roman" w:cs="Times New Roman"/>
                <w:b/>
                <w:bCs/>
                <w:color w:val="000000" w:themeColor="text1"/>
              </w:rPr>
            </w:pPr>
          </w:p>
        </w:tc>
        <w:tc>
          <w:tcPr>
            <w:tcW w:w="1377" w:type="dxa"/>
            <w:tcBorders>
              <w:top w:val="single" w:sz="6" w:space="0" w:color="000000"/>
              <w:left w:val="single" w:sz="6" w:space="0" w:color="000000"/>
              <w:bottom w:val="single" w:sz="4" w:space="0" w:color="000000"/>
              <w:right w:val="single" w:sz="6" w:space="0" w:color="000000"/>
            </w:tcBorders>
            <w:shd w:val="clear" w:color="auto" w:fill="auto"/>
          </w:tcPr>
          <w:p w14:paraId="1569A7F0" w14:textId="77777777" w:rsidR="00951495" w:rsidRPr="00BE7D1A" w:rsidRDefault="00951495" w:rsidP="006B332F">
            <w:pPr>
              <w:widowControl w:val="0"/>
              <w:ind w:left="174" w:right="216"/>
              <w:jc w:val="center"/>
              <w:rPr>
                <w:rFonts w:ascii="Times New Roman" w:hAnsi="Times New Roman" w:cs="Times New Roman"/>
                <w:b/>
                <w:bCs/>
                <w:color w:val="000000" w:themeColor="text1"/>
              </w:rPr>
            </w:pPr>
            <w:r w:rsidRPr="00BE7D1A">
              <w:rPr>
                <w:rFonts w:ascii="Times New Roman" w:hAnsi="Times New Roman" w:cs="Times New Roman"/>
                <w:b/>
                <w:bCs/>
                <w:color w:val="000000" w:themeColor="text1"/>
              </w:rPr>
              <w:t>Одиниці виміру</w:t>
            </w:r>
          </w:p>
        </w:tc>
        <w:tc>
          <w:tcPr>
            <w:tcW w:w="1372" w:type="dxa"/>
            <w:tcBorders>
              <w:top w:val="single" w:sz="6" w:space="0" w:color="000000"/>
              <w:left w:val="single" w:sz="6" w:space="0" w:color="000000"/>
              <w:bottom w:val="single" w:sz="4" w:space="0" w:color="000000"/>
              <w:right w:val="single" w:sz="6" w:space="0" w:color="000000"/>
            </w:tcBorders>
            <w:shd w:val="clear" w:color="auto" w:fill="auto"/>
          </w:tcPr>
          <w:p w14:paraId="115C71C4" w14:textId="77777777" w:rsidR="00951495" w:rsidRPr="00BE7D1A" w:rsidRDefault="00951495" w:rsidP="006B332F">
            <w:pPr>
              <w:widowControl w:val="0"/>
              <w:ind w:left="-62" w:right="216"/>
              <w:jc w:val="center"/>
              <w:rPr>
                <w:rFonts w:ascii="Times New Roman" w:hAnsi="Times New Roman" w:cs="Times New Roman"/>
                <w:b/>
                <w:bCs/>
                <w:color w:val="000000" w:themeColor="text1"/>
              </w:rPr>
            </w:pPr>
            <w:r w:rsidRPr="00BE7D1A">
              <w:rPr>
                <w:rFonts w:ascii="Times New Roman" w:hAnsi="Times New Roman" w:cs="Times New Roman"/>
                <w:b/>
                <w:bCs/>
                <w:color w:val="000000" w:themeColor="text1"/>
              </w:rPr>
              <w:t>Кіль-кість</w:t>
            </w:r>
          </w:p>
        </w:tc>
        <w:tc>
          <w:tcPr>
            <w:tcW w:w="1219" w:type="dxa"/>
            <w:tcBorders>
              <w:top w:val="single" w:sz="6" w:space="0" w:color="000000"/>
              <w:left w:val="single" w:sz="6" w:space="0" w:color="000000"/>
              <w:bottom w:val="single" w:sz="4" w:space="0" w:color="000000"/>
              <w:right w:val="single" w:sz="6" w:space="0" w:color="000000"/>
            </w:tcBorders>
            <w:shd w:val="clear" w:color="auto" w:fill="auto"/>
          </w:tcPr>
          <w:p w14:paraId="22851BEF" w14:textId="77777777" w:rsidR="00951495" w:rsidRPr="00BE7D1A" w:rsidRDefault="00951495" w:rsidP="006B332F">
            <w:pPr>
              <w:widowControl w:val="0"/>
              <w:ind w:left="-63"/>
              <w:jc w:val="center"/>
              <w:rPr>
                <w:rFonts w:ascii="Times New Roman" w:hAnsi="Times New Roman" w:cs="Times New Roman"/>
                <w:b/>
                <w:bCs/>
                <w:color w:val="000000" w:themeColor="text1"/>
              </w:rPr>
            </w:pPr>
            <w:r w:rsidRPr="00BE7D1A">
              <w:rPr>
                <w:rFonts w:ascii="Times New Roman" w:hAnsi="Times New Roman" w:cs="Times New Roman"/>
                <w:b/>
                <w:bCs/>
                <w:color w:val="000000" w:themeColor="text1"/>
              </w:rPr>
              <w:t>Ціна за одиницю грн. з ПДВ</w:t>
            </w:r>
            <w:r w:rsidRPr="00BE7D1A">
              <w:rPr>
                <w:rFonts w:ascii="Times New Roman" w:hAnsi="Times New Roman" w:cs="Times New Roman"/>
                <w:b/>
                <w:bCs/>
                <w:color w:val="000000" w:themeColor="text1"/>
                <w:vertAlign w:val="superscript"/>
              </w:rPr>
              <w:t>1</w:t>
            </w:r>
          </w:p>
        </w:tc>
        <w:tc>
          <w:tcPr>
            <w:tcW w:w="1193" w:type="dxa"/>
            <w:tcBorders>
              <w:top w:val="single" w:sz="6" w:space="0" w:color="000000"/>
              <w:left w:val="single" w:sz="6" w:space="0" w:color="000000"/>
              <w:bottom w:val="single" w:sz="4" w:space="0" w:color="000000"/>
              <w:right w:val="single" w:sz="6" w:space="0" w:color="000000"/>
            </w:tcBorders>
            <w:shd w:val="clear" w:color="auto" w:fill="auto"/>
          </w:tcPr>
          <w:p w14:paraId="678D6E59" w14:textId="77777777" w:rsidR="00951495" w:rsidRPr="00BE7D1A" w:rsidRDefault="00951495" w:rsidP="006B332F">
            <w:pPr>
              <w:widowControl w:val="0"/>
              <w:ind w:left="-139"/>
              <w:jc w:val="center"/>
              <w:rPr>
                <w:rFonts w:ascii="Times New Roman" w:hAnsi="Times New Roman" w:cs="Times New Roman"/>
                <w:b/>
                <w:bCs/>
                <w:color w:val="000000" w:themeColor="text1"/>
              </w:rPr>
            </w:pPr>
            <w:r w:rsidRPr="00BE7D1A">
              <w:rPr>
                <w:rFonts w:ascii="Times New Roman" w:hAnsi="Times New Roman" w:cs="Times New Roman"/>
                <w:b/>
                <w:bCs/>
                <w:color w:val="000000" w:themeColor="text1"/>
              </w:rPr>
              <w:t>Загальна вартість грн. з ПДВ</w:t>
            </w:r>
            <w:r w:rsidRPr="00BE7D1A">
              <w:rPr>
                <w:rFonts w:ascii="Times New Roman" w:hAnsi="Times New Roman" w:cs="Times New Roman"/>
                <w:b/>
                <w:bCs/>
                <w:color w:val="000000" w:themeColor="text1"/>
                <w:vertAlign w:val="superscript"/>
              </w:rPr>
              <w:t>1</w:t>
            </w:r>
          </w:p>
        </w:tc>
        <w:tc>
          <w:tcPr>
            <w:tcW w:w="1501" w:type="dxa"/>
            <w:tcBorders>
              <w:top w:val="single" w:sz="6" w:space="0" w:color="000000"/>
              <w:left w:val="single" w:sz="6" w:space="0" w:color="000000"/>
              <w:bottom w:val="single" w:sz="4" w:space="0" w:color="000000"/>
              <w:right w:val="single" w:sz="6" w:space="0" w:color="000000"/>
            </w:tcBorders>
          </w:tcPr>
          <w:p w14:paraId="37CF33F5" w14:textId="77777777" w:rsidR="00951495" w:rsidRPr="00BE7D1A" w:rsidRDefault="00951495" w:rsidP="006B332F">
            <w:pPr>
              <w:widowControl w:val="0"/>
              <w:ind w:left="-155"/>
              <w:jc w:val="center"/>
              <w:rPr>
                <w:rFonts w:ascii="Times New Roman" w:hAnsi="Times New Roman" w:cs="Times New Roman"/>
                <w:b/>
                <w:bCs/>
                <w:color w:val="000000" w:themeColor="text1"/>
              </w:rPr>
            </w:pPr>
            <w:r w:rsidRPr="00BE7D1A">
              <w:rPr>
                <w:rFonts w:ascii="Times New Roman" w:hAnsi="Times New Roman" w:cs="Times New Roman"/>
                <w:b/>
                <w:bCs/>
                <w:color w:val="000000" w:themeColor="text1"/>
              </w:rPr>
              <w:t>Країна виробництва</w:t>
            </w:r>
          </w:p>
        </w:tc>
      </w:tr>
      <w:tr w:rsidR="00951495" w:rsidRPr="00BE7D1A" w14:paraId="6B9810E5" w14:textId="77777777" w:rsidTr="006B332F">
        <w:trPr>
          <w:trHeight w:val="548"/>
        </w:trPr>
        <w:tc>
          <w:tcPr>
            <w:tcW w:w="3253" w:type="dxa"/>
            <w:tcBorders>
              <w:top w:val="single" w:sz="6" w:space="0" w:color="000000"/>
              <w:left w:val="single" w:sz="6" w:space="0" w:color="000000"/>
              <w:bottom w:val="single" w:sz="6" w:space="0" w:color="000000"/>
              <w:right w:val="single" w:sz="6" w:space="0" w:color="000000"/>
            </w:tcBorders>
            <w:shd w:val="clear" w:color="auto" w:fill="auto"/>
          </w:tcPr>
          <w:p w14:paraId="30181D4E" w14:textId="1F4C0BF3" w:rsidR="00951495" w:rsidRPr="00BE7D1A" w:rsidRDefault="009B08A4" w:rsidP="006B332F">
            <w:pPr>
              <w:rPr>
                <w:rFonts w:ascii="Times New Roman" w:eastAsia="Times New Roman" w:hAnsi="Times New Roman" w:cs="Times New Roman"/>
              </w:rPr>
            </w:pPr>
            <w:r w:rsidRPr="00183D44">
              <w:rPr>
                <w:rFonts w:ascii="Times New Roman" w:hAnsi="Times New Roman"/>
                <w:b/>
                <w:bCs/>
                <w:color w:val="000000"/>
              </w:rPr>
              <w:t>Комплекти мультимедійного обладнання</w:t>
            </w:r>
          </w:p>
        </w:tc>
        <w:tc>
          <w:tcPr>
            <w:tcW w:w="1377" w:type="dxa"/>
            <w:tcBorders>
              <w:top w:val="single" w:sz="6" w:space="0" w:color="000000"/>
              <w:left w:val="single" w:sz="6" w:space="0" w:color="000000"/>
              <w:bottom w:val="single" w:sz="6" w:space="0" w:color="000000"/>
              <w:right w:val="single" w:sz="6" w:space="0" w:color="000000"/>
            </w:tcBorders>
            <w:shd w:val="clear" w:color="auto" w:fill="auto"/>
          </w:tcPr>
          <w:p w14:paraId="2828FFC5" w14:textId="15E1552D" w:rsidR="00951495" w:rsidRPr="00BE7D1A" w:rsidRDefault="009B08A4" w:rsidP="006B332F">
            <w:pPr>
              <w:widowControl w:val="0"/>
              <w:ind w:left="32" w:right="216"/>
              <w:jc w:val="center"/>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комплект</w:t>
            </w:r>
          </w:p>
        </w:tc>
        <w:tc>
          <w:tcPr>
            <w:tcW w:w="1372" w:type="dxa"/>
            <w:tcBorders>
              <w:top w:val="single" w:sz="6" w:space="0" w:color="000000"/>
              <w:left w:val="single" w:sz="6" w:space="0" w:color="000000"/>
              <w:bottom w:val="single" w:sz="6" w:space="0" w:color="000000"/>
              <w:right w:val="single" w:sz="6" w:space="0" w:color="000000"/>
            </w:tcBorders>
            <w:shd w:val="clear" w:color="auto" w:fill="auto"/>
          </w:tcPr>
          <w:p w14:paraId="47E8F884" w14:textId="49CBE486" w:rsidR="00951495" w:rsidRPr="00BE7D1A" w:rsidRDefault="009B08A4" w:rsidP="006B332F">
            <w:pPr>
              <w:widowControl w:val="0"/>
              <w:ind w:left="-62" w:right="216"/>
              <w:jc w:val="center"/>
              <w:rPr>
                <w:rFonts w:ascii="Times New Roman" w:hAnsi="Times New Roman" w:cs="Times New Roman"/>
                <w:bCs/>
                <w:color w:val="000000" w:themeColor="text1"/>
                <w:lang w:eastAsia="ar-SA"/>
              </w:rPr>
            </w:pPr>
            <w:r>
              <w:rPr>
                <w:rFonts w:ascii="Times New Roman" w:hAnsi="Times New Roman" w:cs="Times New Roman"/>
                <w:bCs/>
                <w:color w:val="000000" w:themeColor="text1"/>
                <w:lang w:eastAsia="ar-SA"/>
              </w:rPr>
              <w:t>16</w:t>
            </w:r>
          </w:p>
        </w:tc>
        <w:tc>
          <w:tcPr>
            <w:tcW w:w="1219" w:type="dxa"/>
            <w:tcBorders>
              <w:top w:val="single" w:sz="6" w:space="0" w:color="000000"/>
              <w:left w:val="single" w:sz="6" w:space="0" w:color="000000"/>
              <w:bottom w:val="single" w:sz="6" w:space="0" w:color="000000"/>
              <w:right w:val="single" w:sz="6" w:space="0" w:color="000000"/>
            </w:tcBorders>
            <w:shd w:val="clear" w:color="auto" w:fill="auto"/>
          </w:tcPr>
          <w:p w14:paraId="4F92B286" w14:textId="77777777" w:rsidR="00951495" w:rsidRPr="00BE7D1A" w:rsidRDefault="00951495" w:rsidP="006B332F">
            <w:pPr>
              <w:widowControl w:val="0"/>
              <w:ind w:left="-567"/>
              <w:jc w:val="center"/>
              <w:rPr>
                <w:rFonts w:ascii="Times New Roman" w:hAnsi="Times New Roman" w:cs="Times New Roman"/>
                <w:bCs/>
                <w:color w:val="000000" w:themeColor="text1"/>
                <w:lang w:eastAsia="ar-SA"/>
              </w:rPr>
            </w:pPr>
          </w:p>
        </w:tc>
        <w:tc>
          <w:tcPr>
            <w:tcW w:w="1193" w:type="dxa"/>
            <w:tcBorders>
              <w:top w:val="single" w:sz="6" w:space="0" w:color="000000"/>
              <w:left w:val="single" w:sz="6" w:space="0" w:color="000000"/>
              <w:bottom w:val="single" w:sz="6" w:space="0" w:color="000000"/>
              <w:right w:val="single" w:sz="6" w:space="0" w:color="000000"/>
            </w:tcBorders>
            <w:shd w:val="clear" w:color="auto" w:fill="auto"/>
          </w:tcPr>
          <w:p w14:paraId="49D79EF6" w14:textId="77777777" w:rsidR="00951495" w:rsidRPr="00BE7D1A" w:rsidRDefault="00951495" w:rsidP="006B332F">
            <w:pPr>
              <w:widowControl w:val="0"/>
              <w:ind w:left="-567"/>
              <w:jc w:val="center"/>
              <w:rPr>
                <w:rFonts w:ascii="Times New Roman" w:hAnsi="Times New Roman" w:cs="Times New Roman"/>
                <w:bCs/>
                <w:color w:val="000000" w:themeColor="text1"/>
                <w:lang w:eastAsia="ar-SA"/>
              </w:rPr>
            </w:pPr>
          </w:p>
        </w:tc>
        <w:tc>
          <w:tcPr>
            <w:tcW w:w="1501" w:type="dxa"/>
            <w:tcBorders>
              <w:top w:val="single" w:sz="6" w:space="0" w:color="000000"/>
              <w:left w:val="single" w:sz="6" w:space="0" w:color="000000"/>
              <w:bottom w:val="single" w:sz="6" w:space="0" w:color="000000"/>
              <w:right w:val="single" w:sz="6" w:space="0" w:color="000000"/>
            </w:tcBorders>
          </w:tcPr>
          <w:p w14:paraId="6FFA2CDD" w14:textId="77777777" w:rsidR="00951495" w:rsidRPr="00BE7D1A" w:rsidRDefault="00951495" w:rsidP="006B332F">
            <w:pPr>
              <w:widowControl w:val="0"/>
              <w:ind w:left="-567"/>
              <w:jc w:val="center"/>
              <w:rPr>
                <w:rFonts w:ascii="Times New Roman" w:hAnsi="Times New Roman" w:cs="Times New Roman"/>
                <w:bCs/>
                <w:color w:val="000000" w:themeColor="text1"/>
                <w:lang w:eastAsia="ar-SA"/>
              </w:rPr>
            </w:pPr>
          </w:p>
        </w:tc>
      </w:tr>
      <w:tr w:rsidR="00951495" w:rsidRPr="00BE7D1A" w14:paraId="69F69B49" w14:textId="77777777" w:rsidTr="006B332F">
        <w:trPr>
          <w:trHeight w:val="314"/>
        </w:trPr>
        <w:tc>
          <w:tcPr>
            <w:tcW w:w="7221" w:type="dxa"/>
            <w:gridSpan w:val="4"/>
            <w:tcBorders>
              <w:top w:val="single" w:sz="6" w:space="0" w:color="000000"/>
              <w:left w:val="single" w:sz="6" w:space="0" w:color="000000"/>
              <w:bottom w:val="single" w:sz="6" w:space="0" w:color="000000"/>
              <w:right w:val="single" w:sz="6" w:space="0" w:color="000000"/>
            </w:tcBorders>
            <w:shd w:val="clear" w:color="auto" w:fill="auto"/>
          </w:tcPr>
          <w:p w14:paraId="5F336BFE" w14:textId="77777777" w:rsidR="00951495" w:rsidRPr="00BE7D1A" w:rsidRDefault="00951495" w:rsidP="006B332F">
            <w:pPr>
              <w:widowControl w:val="0"/>
              <w:ind w:left="457" w:right="216"/>
              <w:rPr>
                <w:rFonts w:ascii="Times New Roman" w:hAnsi="Times New Roman" w:cs="Times New Roman"/>
                <w:b/>
                <w:bCs/>
                <w:color w:val="000000" w:themeColor="text1"/>
              </w:rPr>
            </w:pPr>
            <w:r w:rsidRPr="00BE7D1A">
              <w:rPr>
                <w:rFonts w:ascii="Times New Roman" w:hAnsi="Times New Roman" w:cs="Times New Roman"/>
                <w:b/>
                <w:bCs/>
                <w:color w:val="000000" w:themeColor="text1"/>
              </w:rPr>
              <w:t>Загальна вартість без ПДВ</w:t>
            </w:r>
          </w:p>
        </w:tc>
        <w:tc>
          <w:tcPr>
            <w:tcW w:w="1193" w:type="dxa"/>
            <w:tcBorders>
              <w:top w:val="single" w:sz="6" w:space="0" w:color="000000"/>
              <w:left w:val="single" w:sz="6" w:space="0" w:color="000000"/>
              <w:bottom w:val="single" w:sz="6" w:space="0" w:color="000000"/>
              <w:right w:val="single" w:sz="6" w:space="0" w:color="000000"/>
            </w:tcBorders>
            <w:shd w:val="clear" w:color="auto" w:fill="auto"/>
          </w:tcPr>
          <w:p w14:paraId="52C2D194" w14:textId="77777777" w:rsidR="00951495" w:rsidRPr="00BE7D1A" w:rsidRDefault="00951495" w:rsidP="006B332F">
            <w:pPr>
              <w:widowControl w:val="0"/>
              <w:ind w:left="-567"/>
              <w:jc w:val="center"/>
              <w:rPr>
                <w:rFonts w:ascii="Times New Roman" w:hAnsi="Times New Roman" w:cs="Times New Roman"/>
                <w:b/>
                <w:bCs/>
                <w:color w:val="000000" w:themeColor="text1"/>
              </w:rPr>
            </w:pPr>
          </w:p>
        </w:tc>
        <w:tc>
          <w:tcPr>
            <w:tcW w:w="1501" w:type="dxa"/>
            <w:tcBorders>
              <w:top w:val="single" w:sz="6" w:space="0" w:color="000000"/>
              <w:left w:val="single" w:sz="6" w:space="0" w:color="000000"/>
              <w:bottom w:val="single" w:sz="6" w:space="0" w:color="000000"/>
              <w:right w:val="single" w:sz="6" w:space="0" w:color="000000"/>
            </w:tcBorders>
          </w:tcPr>
          <w:p w14:paraId="16EF0099" w14:textId="77777777" w:rsidR="00951495" w:rsidRPr="00BE7D1A" w:rsidRDefault="00951495" w:rsidP="006B332F">
            <w:pPr>
              <w:widowControl w:val="0"/>
              <w:ind w:left="-567"/>
              <w:jc w:val="center"/>
              <w:rPr>
                <w:rFonts w:ascii="Times New Roman" w:hAnsi="Times New Roman" w:cs="Times New Roman"/>
                <w:b/>
                <w:bCs/>
                <w:color w:val="000000" w:themeColor="text1"/>
              </w:rPr>
            </w:pPr>
          </w:p>
        </w:tc>
      </w:tr>
      <w:tr w:rsidR="00951495" w:rsidRPr="00BE7D1A" w14:paraId="707A0D87" w14:textId="77777777" w:rsidTr="006B332F">
        <w:trPr>
          <w:trHeight w:val="263"/>
        </w:trPr>
        <w:tc>
          <w:tcPr>
            <w:tcW w:w="7221" w:type="dxa"/>
            <w:gridSpan w:val="4"/>
            <w:tcBorders>
              <w:top w:val="single" w:sz="6" w:space="0" w:color="000000"/>
              <w:left w:val="single" w:sz="6" w:space="0" w:color="000000"/>
              <w:bottom w:val="single" w:sz="6" w:space="0" w:color="000000"/>
              <w:right w:val="single" w:sz="6" w:space="0" w:color="000000"/>
            </w:tcBorders>
            <w:shd w:val="clear" w:color="auto" w:fill="auto"/>
          </w:tcPr>
          <w:p w14:paraId="34B03815" w14:textId="77777777" w:rsidR="00951495" w:rsidRPr="00BE7D1A" w:rsidRDefault="00951495" w:rsidP="006B332F">
            <w:pPr>
              <w:widowControl w:val="0"/>
              <w:ind w:left="457" w:right="216"/>
              <w:rPr>
                <w:rFonts w:ascii="Times New Roman" w:hAnsi="Times New Roman" w:cs="Times New Roman"/>
                <w:b/>
                <w:bCs/>
                <w:color w:val="000000" w:themeColor="text1"/>
              </w:rPr>
            </w:pPr>
            <w:r w:rsidRPr="00BE7D1A">
              <w:rPr>
                <w:rFonts w:ascii="Times New Roman" w:hAnsi="Times New Roman" w:cs="Times New Roman"/>
                <w:b/>
                <w:bCs/>
                <w:color w:val="000000" w:themeColor="text1"/>
              </w:rPr>
              <w:t>ПДВ</w:t>
            </w:r>
            <w:r w:rsidRPr="00BE7D1A">
              <w:rPr>
                <w:rFonts w:ascii="Times New Roman" w:hAnsi="Times New Roman" w:cs="Times New Roman"/>
                <w:b/>
                <w:bCs/>
                <w:color w:val="000000" w:themeColor="text1"/>
                <w:vertAlign w:val="superscript"/>
              </w:rPr>
              <w:t>1</w:t>
            </w:r>
          </w:p>
        </w:tc>
        <w:tc>
          <w:tcPr>
            <w:tcW w:w="1193" w:type="dxa"/>
            <w:tcBorders>
              <w:top w:val="single" w:sz="6" w:space="0" w:color="000000"/>
              <w:left w:val="single" w:sz="6" w:space="0" w:color="000000"/>
              <w:bottom w:val="single" w:sz="6" w:space="0" w:color="000000"/>
              <w:right w:val="single" w:sz="6" w:space="0" w:color="000000"/>
            </w:tcBorders>
            <w:shd w:val="clear" w:color="auto" w:fill="auto"/>
          </w:tcPr>
          <w:p w14:paraId="67643B11" w14:textId="77777777" w:rsidR="00951495" w:rsidRPr="00BE7D1A" w:rsidRDefault="00951495" w:rsidP="006B332F">
            <w:pPr>
              <w:widowControl w:val="0"/>
              <w:ind w:left="-567"/>
              <w:jc w:val="center"/>
              <w:rPr>
                <w:rFonts w:ascii="Times New Roman" w:hAnsi="Times New Roman" w:cs="Times New Roman"/>
                <w:b/>
                <w:bCs/>
                <w:color w:val="000000" w:themeColor="text1"/>
              </w:rPr>
            </w:pPr>
          </w:p>
        </w:tc>
        <w:tc>
          <w:tcPr>
            <w:tcW w:w="1501" w:type="dxa"/>
            <w:tcBorders>
              <w:top w:val="single" w:sz="6" w:space="0" w:color="000000"/>
              <w:left w:val="single" w:sz="6" w:space="0" w:color="000000"/>
              <w:bottom w:val="single" w:sz="6" w:space="0" w:color="000000"/>
              <w:right w:val="single" w:sz="6" w:space="0" w:color="000000"/>
            </w:tcBorders>
          </w:tcPr>
          <w:p w14:paraId="0B3AF949" w14:textId="77777777" w:rsidR="00951495" w:rsidRPr="00BE7D1A" w:rsidRDefault="00951495" w:rsidP="006B332F">
            <w:pPr>
              <w:widowControl w:val="0"/>
              <w:ind w:left="-567"/>
              <w:jc w:val="center"/>
              <w:rPr>
                <w:rFonts w:ascii="Times New Roman" w:hAnsi="Times New Roman" w:cs="Times New Roman"/>
                <w:b/>
                <w:bCs/>
                <w:color w:val="000000" w:themeColor="text1"/>
              </w:rPr>
            </w:pPr>
          </w:p>
        </w:tc>
      </w:tr>
      <w:tr w:rsidR="00951495" w:rsidRPr="00BE7D1A" w14:paraId="13970252" w14:textId="77777777" w:rsidTr="006B332F">
        <w:trPr>
          <w:trHeight w:val="252"/>
        </w:trPr>
        <w:tc>
          <w:tcPr>
            <w:tcW w:w="7221" w:type="dxa"/>
            <w:gridSpan w:val="4"/>
            <w:tcBorders>
              <w:top w:val="single" w:sz="6" w:space="0" w:color="000000"/>
              <w:left w:val="single" w:sz="6" w:space="0" w:color="000000"/>
              <w:bottom w:val="single" w:sz="4" w:space="0" w:color="000000"/>
              <w:right w:val="single" w:sz="6" w:space="0" w:color="000000"/>
            </w:tcBorders>
            <w:shd w:val="clear" w:color="auto" w:fill="auto"/>
          </w:tcPr>
          <w:p w14:paraId="1565F419" w14:textId="77777777" w:rsidR="00951495" w:rsidRPr="00BE7D1A" w:rsidRDefault="00951495" w:rsidP="006B332F">
            <w:pPr>
              <w:widowControl w:val="0"/>
              <w:ind w:left="457" w:right="216"/>
              <w:rPr>
                <w:rFonts w:ascii="Times New Roman" w:hAnsi="Times New Roman" w:cs="Times New Roman"/>
                <w:b/>
                <w:bCs/>
                <w:color w:val="000000" w:themeColor="text1"/>
              </w:rPr>
            </w:pPr>
            <w:r w:rsidRPr="00BE7D1A">
              <w:rPr>
                <w:rFonts w:ascii="Times New Roman" w:hAnsi="Times New Roman" w:cs="Times New Roman"/>
                <w:b/>
                <w:bCs/>
                <w:color w:val="000000" w:themeColor="text1"/>
              </w:rPr>
              <w:t>Загальна вартість з ПДВ</w:t>
            </w:r>
            <w:r w:rsidRPr="00BE7D1A">
              <w:rPr>
                <w:rFonts w:ascii="Times New Roman" w:hAnsi="Times New Roman" w:cs="Times New Roman"/>
                <w:b/>
                <w:bCs/>
                <w:color w:val="000000" w:themeColor="text1"/>
                <w:vertAlign w:val="superscript"/>
              </w:rPr>
              <w:t>1</w:t>
            </w:r>
          </w:p>
        </w:tc>
        <w:tc>
          <w:tcPr>
            <w:tcW w:w="1193" w:type="dxa"/>
            <w:tcBorders>
              <w:top w:val="single" w:sz="6" w:space="0" w:color="000000"/>
              <w:left w:val="single" w:sz="6" w:space="0" w:color="000000"/>
              <w:bottom w:val="single" w:sz="4" w:space="0" w:color="000000"/>
              <w:right w:val="single" w:sz="6" w:space="0" w:color="000000"/>
            </w:tcBorders>
            <w:shd w:val="clear" w:color="auto" w:fill="auto"/>
          </w:tcPr>
          <w:p w14:paraId="035226E5" w14:textId="77777777" w:rsidR="00951495" w:rsidRPr="00BE7D1A" w:rsidRDefault="00951495" w:rsidP="006B332F">
            <w:pPr>
              <w:widowControl w:val="0"/>
              <w:ind w:left="-567"/>
              <w:jc w:val="center"/>
              <w:rPr>
                <w:rFonts w:ascii="Times New Roman" w:hAnsi="Times New Roman" w:cs="Times New Roman"/>
                <w:b/>
                <w:bCs/>
                <w:color w:val="000000" w:themeColor="text1"/>
              </w:rPr>
            </w:pPr>
          </w:p>
        </w:tc>
        <w:tc>
          <w:tcPr>
            <w:tcW w:w="1501" w:type="dxa"/>
            <w:tcBorders>
              <w:top w:val="single" w:sz="6" w:space="0" w:color="000000"/>
              <w:left w:val="single" w:sz="6" w:space="0" w:color="000000"/>
              <w:bottom w:val="single" w:sz="4" w:space="0" w:color="000000"/>
              <w:right w:val="single" w:sz="6" w:space="0" w:color="000000"/>
            </w:tcBorders>
          </w:tcPr>
          <w:p w14:paraId="01AAE16F" w14:textId="77777777" w:rsidR="00951495" w:rsidRPr="00BE7D1A" w:rsidRDefault="00951495" w:rsidP="006B332F">
            <w:pPr>
              <w:widowControl w:val="0"/>
              <w:ind w:left="-567"/>
              <w:jc w:val="center"/>
              <w:rPr>
                <w:rFonts w:ascii="Times New Roman" w:hAnsi="Times New Roman" w:cs="Times New Roman"/>
                <w:b/>
                <w:bCs/>
                <w:color w:val="000000" w:themeColor="text1"/>
              </w:rPr>
            </w:pPr>
          </w:p>
        </w:tc>
      </w:tr>
    </w:tbl>
    <w:p w14:paraId="2340C799" w14:textId="77777777" w:rsidR="00951495" w:rsidRPr="005C2F20" w:rsidRDefault="00951495" w:rsidP="00951495">
      <w:pPr>
        <w:widowControl w:val="0"/>
        <w:shd w:val="clear" w:color="auto" w:fill="FFFFFF"/>
        <w:tabs>
          <w:tab w:val="left" w:pos="284"/>
          <w:tab w:val="right" w:leader="underscore" w:pos="9923"/>
        </w:tabs>
        <w:ind w:left="-567" w:right="-262" w:hanging="284"/>
        <w:rPr>
          <w:rFonts w:ascii="Times New Roman" w:hAnsi="Times New Roman" w:cs="Times New Roman"/>
          <w:iCs/>
          <w:color w:val="000000" w:themeColor="text1"/>
          <w:spacing w:val="-3"/>
          <w:sz w:val="20"/>
          <w:szCs w:val="20"/>
        </w:rPr>
      </w:pPr>
      <w:r w:rsidRPr="005C2F20">
        <w:rPr>
          <w:rFonts w:ascii="Times New Roman" w:hAnsi="Times New Roman" w:cs="Times New Roman"/>
          <w:iCs/>
          <w:color w:val="000000" w:themeColor="text1"/>
          <w:spacing w:val="-3"/>
          <w:sz w:val="20"/>
          <w:szCs w:val="20"/>
        </w:rPr>
        <w:t xml:space="preserve">цифрами </w:t>
      </w:r>
      <w:r w:rsidRPr="005C2F20">
        <w:rPr>
          <w:rFonts w:ascii="Times New Roman" w:hAnsi="Times New Roman" w:cs="Times New Roman"/>
          <w:color w:val="000000" w:themeColor="text1"/>
          <w:sz w:val="20"/>
          <w:szCs w:val="20"/>
        </w:rPr>
        <w:t>²</w:t>
      </w:r>
      <w:r w:rsidRPr="005C2F20">
        <w:rPr>
          <w:rFonts w:ascii="Times New Roman" w:hAnsi="Times New Roman" w:cs="Times New Roman"/>
          <w:color w:val="000000" w:themeColor="text1"/>
          <w:spacing w:val="-3"/>
          <w:sz w:val="20"/>
          <w:szCs w:val="20"/>
        </w:rPr>
        <w:t xml:space="preserve"> </w:t>
      </w:r>
      <w:r w:rsidRPr="005C2F20">
        <w:rPr>
          <w:rFonts w:ascii="Times New Roman" w:hAnsi="Times New Roman" w:cs="Times New Roman"/>
          <w:iCs/>
          <w:color w:val="000000" w:themeColor="text1"/>
          <w:spacing w:val="-3"/>
          <w:sz w:val="20"/>
          <w:szCs w:val="20"/>
        </w:rPr>
        <w:t>___________________________________________, у тому числі ПДВ¹</w:t>
      </w:r>
    </w:p>
    <w:p w14:paraId="0735F333" w14:textId="77777777" w:rsidR="00951495" w:rsidRPr="005C2F20" w:rsidRDefault="00951495" w:rsidP="00951495">
      <w:pPr>
        <w:widowControl w:val="0"/>
        <w:shd w:val="clear" w:color="auto" w:fill="FFFFFF"/>
        <w:tabs>
          <w:tab w:val="left" w:pos="284"/>
          <w:tab w:val="right" w:leader="underscore" w:pos="9923"/>
        </w:tabs>
        <w:ind w:left="-567" w:right="-262" w:hanging="284"/>
        <w:jc w:val="both"/>
        <w:rPr>
          <w:rFonts w:ascii="Times New Roman" w:hAnsi="Times New Roman" w:cs="Times New Roman"/>
          <w:iCs/>
          <w:color w:val="000000" w:themeColor="text1"/>
          <w:spacing w:val="-3"/>
          <w:sz w:val="20"/>
          <w:szCs w:val="20"/>
        </w:rPr>
      </w:pPr>
      <w:r w:rsidRPr="005C2F20">
        <w:rPr>
          <w:rFonts w:ascii="Times New Roman" w:hAnsi="Times New Roman" w:cs="Times New Roman"/>
          <w:iCs/>
          <w:color w:val="000000" w:themeColor="text1"/>
          <w:spacing w:val="-3"/>
          <w:sz w:val="20"/>
          <w:szCs w:val="20"/>
        </w:rPr>
        <w:t>словами  ___________________________________________, у тому числі ПДВ¹.</w:t>
      </w:r>
    </w:p>
    <w:p w14:paraId="3BBF98C9" w14:textId="77777777" w:rsidR="00951495" w:rsidRPr="005C2F20" w:rsidRDefault="00951495" w:rsidP="00951495">
      <w:pPr>
        <w:widowControl w:val="0"/>
        <w:shd w:val="clear" w:color="auto" w:fill="FFFFFF"/>
        <w:tabs>
          <w:tab w:val="left" w:pos="284"/>
          <w:tab w:val="right" w:leader="underscore" w:pos="9923"/>
        </w:tabs>
        <w:ind w:left="-567" w:right="507"/>
        <w:jc w:val="both"/>
        <w:rPr>
          <w:rFonts w:ascii="Times New Roman" w:hAnsi="Times New Roman" w:cs="Times New Roman"/>
          <w:iCs/>
          <w:color w:val="000000" w:themeColor="text1"/>
          <w:spacing w:val="-3"/>
          <w:sz w:val="20"/>
          <w:szCs w:val="20"/>
        </w:rPr>
      </w:pPr>
    </w:p>
    <w:p w14:paraId="405525C5" w14:textId="77777777" w:rsidR="00951495" w:rsidRPr="005C2F20" w:rsidRDefault="00951495" w:rsidP="00951495">
      <w:pPr>
        <w:widowControl w:val="0"/>
        <w:tabs>
          <w:tab w:val="left" w:pos="284"/>
          <w:tab w:val="right" w:leader="underscore" w:pos="9923"/>
        </w:tabs>
        <w:ind w:left="-567" w:right="507"/>
        <w:jc w:val="both"/>
        <w:rPr>
          <w:rFonts w:ascii="Times New Roman" w:hAnsi="Times New Roman" w:cs="Times New Roman"/>
          <w:b/>
          <w:bCs/>
          <w:i/>
          <w:iCs/>
          <w:color w:val="000000" w:themeColor="text1"/>
          <w:sz w:val="20"/>
          <w:szCs w:val="20"/>
        </w:rPr>
      </w:pPr>
      <w:r w:rsidRPr="005C2F20">
        <w:rPr>
          <w:rFonts w:ascii="Times New Roman" w:hAnsi="Times New Roman" w:cs="Times New Roman"/>
          <w:b/>
          <w:bCs/>
          <w:i/>
          <w:iCs/>
          <w:color w:val="000000" w:themeColor="text1"/>
          <w:sz w:val="20"/>
          <w:szCs w:val="20"/>
        </w:rPr>
        <w:t>Примітка:</w:t>
      </w:r>
    </w:p>
    <w:p w14:paraId="1D96CCBD" w14:textId="77777777" w:rsidR="00951495" w:rsidRPr="005C2F20" w:rsidRDefault="00951495" w:rsidP="00951495">
      <w:pPr>
        <w:widowControl w:val="0"/>
        <w:tabs>
          <w:tab w:val="left" w:pos="284"/>
          <w:tab w:val="right" w:leader="underscore" w:pos="9923"/>
        </w:tabs>
        <w:ind w:left="-567" w:right="507"/>
        <w:jc w:val="both"/>
        <w:rPr>
          <w:rFonts w:ascii="Times New Roman" w:hAnsi="Times New Roman" w:cs="Times New Roman"/>
          <w:i/>
          <w:iCs/>
          <w:color w:val="000000" w:themeColor="text1"/>
          <w:sz w:val="20"/>
          <w:szCs w:val="20"/>
        </w:rPr>
      </w:pPr>
      <w:r w:rsidRPr="005C2F20">
        <w:rPr>
          <w:rFonts w:ascii="Times New Roman" w:hAnsi="Times New Roman" w:cs="Times New Roman"/>
          <w:color w:val="000000" w:themeColor="text1"/>
          <w:sz w:val="20"/>
          <w:szCs w:val="20"/>
        </w:rPr>
        <w:t xml:space="preserve">¹ </w:t>
      </w:r>
      <w:r w:rsidRPr="005C2F20">
        <w:rPr>
          <w:rFonts w:ascii="Times New Roman" w:hAnsi="Times New Roman" w:cs="Times New Roman"/>
          <w:i/>
          <w:iCs/>
          <w:color w:val="000000" w:themeColor="text1"/>
          <w:sz w:val="20"/>
          <w:szCs w:val="20"/>
        </w:rPr>
        <w:t>без ПДВ – для учасників, які не є платниками податку на додану вартість, відповідно до вимог Податкового кодексу України;</w:t>
      </w:r>
    </w:p>
    <w:p w14:paraId="3D391DCA" w14:textId="77777777" w:rsidR="00951495" w:rsidRPr="005C2F20" w:rsidRDefault="00951495" w:rsidP="00951495">
      <w:pPr>
        <w:widowControl w:val="0"/>
        <w:ind w:left="-567" w:right="507"/>
        <w:jc w:val="both"/>
        <w:rPr>
          <w:rFonts w:ascii="Times New Roman" w:hAnsi="Times New Roman" w:cs="Times New Roman"/>
          <w:i/>
          <w:iCs/>
          <w:color w:val="000000" w:themeColor="text1"/>
          <w:sz w:val="20"/>
          <w:szCs w:val="20"/>
        </w:rPr>
      </w:pPr>
      <w:r w:rsidRPr="005C2F20">
        <w:rPr>
          <w:rFonts w:ascii="Times New Roman" w:hAnsi="Times New Roman" w:cs="Times New Roman"/>
          <w:iCs/>
          <w:color w:val="000000" w:themeColor="text1"/>
          <w:spacing w:val="-3"/>
          <w:sz w:val="20"/>
          <w:szCs w:val="20"/>
        </w:rPr>
        <w:t xml:space="preserve">² </w:t>
      </w:r>
      <w:r w:rsidRPr="005C2F20">
        <w:rPr>
          <w:rFonts w:ascii="Times New Roman" w:hAnsi="Times New Roman" w:cs="Times New Roman"/>
          <w:i/>
          <w:iCs/>
          <w:color w:val="000000" w:themeColor="text1"/>
          <w:sz w:val="20"/>
          <w:szCs w:val="20"/>
        </w:rPr>
        <w:t xml:space="preserve">ціни надаються в гривнях з двома знаками після коми (копійки). </w:t>
      </w:r>
    </w:p>
    <w:p w14:paraId="5338B1E3" w14:textId="77777777" w:rsidR="00951495" w:rsidRPr="005C2F20" w:rsidRDefault="00951495" w:rsidP="00951495">
      <w:pPr>
        <w:widowControl w:val="0"/>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1. Учасник визначає ціну на товар, які він пропонує виконувати за Договором  з урахуванням ПДВ. </w:t>
      </w:r>
    </w:p>
    <w:p w14:paraId="410D33B2" w14:textId="77777777" w:rsidR="00951495" w:rsidRPr="005C2F20" w:rsidRDefault="00951495" w:rsidP="00951495">
      <w:pPr>
        <w:widowControl w:val="0"/>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2. Ціни вказуються  з урахуванням податків і зборів, що сплачуються або мають бути сплачені.</w:t>
      </w:r>
    </w:p>
    <w:p w14:paraId="32851286" w14:textId="77777777" w:rsidR="00951495" w:rsidRPr="005C2F20" w:rsidRDefault="00951495" w:rsidP="00951495">
      <w:pPr>
        <w:widowControl w:val="0"/>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3. Обсяги закупівлі товару можуть бути зменшені залежно від потреб </w:t>
      </w:r>
      <w:r>
        <w:rPr>
          <w:rFonts w:ascii="Times New Roman" w:hAnsi="Times New Roman" w:cs="Times New Roman"/>
          <w:color w:val="000000" w:themeColor="text1"/>
          <w:sz w:val="20"/>
          <w:szCs w:val="20"/>
        </w:rPr>
        <w:t>Замовник</w:t>
      </w:r>
      <w:r w:rsidRPr="005C2F20">
        <w:rPr>
          <w:rFonts w:ascii="Times New Roman" w:hAnsi="Times New Roman" w:cs="Times New Roman"/>
          <w:color w:val="000000" w:themeColor="text1"/>
          <w:sz w:val="20"/>
          <w:szCs w:val="20"/>
        </w:rPr>
        <w:t>а та реального фінансування видатків.</w:t>
      </w:r>
    </w:p>
    <w:p w14:paraId="362476DF" w14:textId="77777777" w:rsidR="00951495" w:rsidRPr="005C2F20" w:rsidRDefault="00951495" w:rsidP="00951495">
      <w:pPr>
        <w:tabs>
          <w:tab w:val="left" w:pos="540"/>
        </w:tabs>
        <w:suppressAutoHyphens/>
        <w:spacing w:before="60" w:after="60" w:line="220" w:lineRule="atLeast"/>
        <w:ind w:left="-567" w:right="507" w:firstLine="360"/>
        <w:jc w:val="both"/>
        <w:rPr>
          <w:rFonts w:ascii="Times New Roman" w:hAnsi="Times New Roman" w:cs="Times New Roman"/>
          <w:color w:val="000000" w:themeColor="text1"/>
          <w:sz w:val="20"/>
          <w:szCs w:val="20"/>
          <w:lang w:eastAsia="ar-SA"/>
        </w:rPr>
      </w:pPr>
      <w:r w:rsidRPr="005C2F20">
        <w:rPr>
          <w:rFonts w:ascii="Times New Roman" w:hAnsi="Times New Roman" w:cs="Times New Roman"/>
          <w:color w:val="000000" w:themeColor="text1"/>
          <w:sz w:val="20"/>
          <w:szCs w:val="20"/>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FF11AD6" w14:textId="77777777" w:rsidR="00951495" w:rsidRPr="005C2F20" w:rsidRDefault="00951495" w:rsidP="00951495">
      <w:pPr>
        <w:tabs>
          <w:tab w:val="left" w:pos="540"/>
        </w:tabs>
        <w:suppressAutoHyphens/>
        <w:spacing w:before="60" w:after="60" w:line="220" w:lineRule="atLeast"/>
        <w:ind w:left="-567" w:right="507" w:firstLine="360"/>
        <w:jc w:val="both"/>
        <w:rPr>
          <w:rFonts w:ascii="Times New Roman" w:hAnsi="Times New Roman" w:cs="Times New Roman"/>
          <w:b/>
          <w:color w:val="000000" w:themeColor="text1"/>
          <w:sz w:val="20"/>
          <w:szCs w:val="20"/>
          <w:lang w:eastAsia="ar-SA"/>
        </w:rPr>
      </w:pPr>
      <w:r w:rsidRPr="005C2F20">
        <w:rPr>
          <w:rFonts w:ascii="Times New Roman" w:hAnsi="Times New Roman" w:cs="Times New Roman"/>
          <w:color w:val="000000" w:themeColor="text1"/>
          <w:sz w:val="20"/>
          <w:szCs w:val="20"/>
          <w:lang w:eastAsia="ar-SA"/>
        </w:rPr>
        <w:t xml:space="preserve">5. Ми погоджуємося дотримуватися умов цієї пропозиції протягом </w:t>
      </w:r>
      <w:r w:rsidRPr="005C2F20">
        <w:rPr>
          <w:rFonts w:ascii="Times New Roman" w:hAnsi="Times New Roman" w:cs="Times New Roman"/>
          <w:b/>
          <w:color w:val="000000" w:themeColor="text1"/>
          <w:sz w:val="20"/>
          <w:szCs w:val="20"/>
          <w:lang w:eastAsia="ar-SA"/>
        </w:rPr>
        <w:t>90</w:t>
      </w:r>
      <w:r w:rsidRPr="005C2F20">
        <w:rPr>
          <w:rFonts w:ascii="Times New Roman" w:hAnsi="Times New Roman" w:cs="Times New Roman"/>
          <w:color w:val="000000" w:themeColor="text1"/>
          <w:sz w:val="20"/>
          <w:szCs w:val="20"/>
          <w:lang w:eastAsia="ar-SA"/>
        </w:rPr>
        <w:t xml:space="preserve"> календарних днів з дня визначення переможця тендерних пропозицій. </w:t>
      </w:r>
    </w:p>
    <w:p w14:paraId="4F9F44B4" w14:textId="77777777" w:rsidR="00951495" w:rsidRPr="005C2F20" w:rsidRDefault="00951495" w:rsidP="00951495">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C1B99BD" w14:textId="77777777" w:rsidR="00951495" w:rsidRPr="005C2F20" w:rsidRDefault="00951495" w:rsidP="00951495">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39E5B42A" w14:textId="77777777" w:rsidR="00951495" w:rsidRPr="005C2F20" w:rsidRDefault="00951495" w:rsidP="00951495">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8. Якщо нас визначено переможцем торгів, ми беремо на себе зобов’язання підписати договір із </w:t>
      </w:r>
      <w:r>
        <w:rPr>
          <w:rFonts w:ascii="Times New Roman" w:hAnsi="Times New Roman" w:cs="Times New Roman"/>
          <w:color w:val="000000" w:themeColor="text1"/>
          <w:sz w:val="20"/>
          <w:szCs w:val="20"/>
        </w:rPr>
        <w:t>Замовник</w:t>
      </w:r>
      <w:r w:rsidRPr="005C2F20">
        <w:rPr>
          <w:rFonts w:ascii="Times New Roman" w:hAnsi="Times New Roman" w:cs="Times New Roman"/>
          <w:color w:val="000000" w:themeColor="text1"/>
          <w:sz w:val="20"/>
          <w:szCs w:val="20"/>
        </w:rPr>
        <w:t xml:space="preserve">ом не пізніше ніж через </w:t>
      </w:r>
      <w:r w:rsidRPr="005C2F20">
        <w:rPr>
          <w:rFonts w:ascii="Times New Roman" w:hAnsi="Times New Roman" w:cs="Times New Roman"/>
          <w:b/>
          <w:color w:val="000000" w:themeColor="text1"/>
          <w:sz w:val="20"/>
          <w:szCs w:val="20"/>
        </w:rPr>
        <w:t>15</w:t>
      </w:r>
      <w:r w:rsidRPr="005C2F20">
        <w:rPr>
          <w:rFonts w:ascii="Times New Roman" w:hAnsi="Times New Roman" w:cs="Times New Roman"/>
          <w:color w:val="000000" w:themeColor="text1"/>
          <w:sz w:val="20"/>
          <w:szCs w:val="20"/>
        </w:rPr>
        <w:t xml:space="preserve"> днів з дня прийняття рішення про намір укласти договір про закупівлю та не раніше ніж через </w:t>
      </w:r>
      <w:r w:rsidRPr="005C2F20">
        <w:rPr>
          <w:rFonts w:ascii="Times New Roman" w:hAnsi="Times New Roman" w:cs="Times New Roman"/>
          <w:b/>
          <w:color w:val="000000" w:themeColor="text1"/>
          <w:sz w:val="20"/>
          <w:szCs w:val="20"/>
        </w:rPr>
        <w:t>5</w:t>
      </w:r>
      <w:r w:rsidRPr="005C2F20">
        <w:rPr>
          <w:rFonts w:ascii="Times New Roman" w:hAnsi="Times New Roman" w:cs="Times New Roman"/>
          <w:color w:val="000000" w:themeColor="text1"/>
          <w:sz w:val="20"/>
          <w:szCs w:val="20"/>
        </w:rPr>
        <w:t xml:space="preserve"> днів з дати оприлюднення на веб-порталі Уповноваженого органу повідомлення про намір укласти договір про закупівлю. </w:t>
      </w:r>
    </w:p>
    <w:p w14:paraId="3C3D7431" w14:textId="77777777" w:rsidR="00951495" w:rsidRPr="005C2F20" w:rsidRDefault="00951495" w:rsidP="00951495">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lastRenderedPageBreak/>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C9F59D7" w14:textId="77777777" w:rsidR="00951495" w:rsidRPr="005C2F20" w:rsidRDefault="00951495" w:rsidP="00951495">
      <w:pPr>
        <w:widowControl w:val="0"/>
        <w:tabs>
          <w:tab w:val="left" w:pos="284"/>
          <w:tab w:val="right" w:leader="underscore" w:pos="9923"/>
        </w:tabs>
        <w:ind w:left="-567" w:right="507"/>
        <w:rPr>
          <w:rFonts w:ascii="Times New Roman" w:hAnsi="Times New Roman" w:cs="Times New Roman"/>
          <w:b/>
          <w:bCs/>
          <w:i/>
          <w:iCs/>
          <w:color w:val="000000" w:themeColor="text1"/>
          <w:sz w:val="20"/>
          <w:szCs w:val="20"/>
        </w:rPr>
      </w:pPr>
      <w:r w:rsidRPr="005C2F20">
        <w:rPr>
          <w:rFonts w:ascii="Times New Roman" w:hAnsi="Times New Roman" w:cs="Times New Roman"/>
          <w:b/>
          <w:bCs/>
          <w:i/>
          <w:iCs/>
          <w:color w:val="000000" w:themeColor="text1"/>
          <w:sz w:val="20"/>
          <w:szCs w:val="20"/>
        </w:rPr>
        <w:t xml:space="preserve">Примітка: </w:t>
      </w:r>
    </w:p>
    <w:p w14:paraId="28463F02" w14:textId="77777777" w:rsidR="00951495" w:rsidRPr="005C2F20" w:rsidRDefault="00951495" w:rsidP="00951495">
      <w:pPr>
        <w:widowControl w:val="0"/>
        <w:tabs>
          <w:tab w:val="left" w:pos="284"/>
          <w:tab w:val="right" w:leader="underscore" w:pos="9923"/>
        </w:tabs>
        <w:ind w:left="-567" w:right="507"/>
        <w:rPr>
          <w:rFonts w:ascii="Times New Roman" w:hAnsi="Times New Roman" w:cs="Times New Roman"/>
          <w:i/>
          <w:iCs/>
          <w:color w:val="000000" w:themeColor="text1"/>
          <w:sz w:val="20"/>
          <w:szCs w:val="20"/>
        </w:rPr>
      </w:pPr>
      <w:r w:rsidRPr="005C2F20">
        <w:rPr>
          <w:rFonts w:ascii="Times New Roman" w:hAnsi="Times New Roman" w:cs="Times New Roman"/>
          <w:i/>
          <w:iCs/>
          <w:color w:val="000000" w:themeColor="text1"/>
          <w:sz w:val="20"/>
          <w:szCs w:val="20"/>
        </w:rPr>
        <w:t>1. Учасники повинні дотримуватись встановленої форми.</w:t>
      </w:r>
    </w:p>
    <w:p w14:paraId="29EC0885" w14:textId="77777777" w:rsidR="00951495" w:rsidRPr="005C2F20" w:rsidRDefault="00951495" w:rsidP="00951495">
      <w:pPr>
        <w:widowControl w:val="0"/>
        <w:shd w:val="clear" w:color="auto" w:fill="FFFFFF"/>
        <w:tabs>
          <w:tab w:val="left" w:pos="284"/>
          <w:tab w:val="right" w:leader="underscore" w:pos="9923"/>
        </w:tabs>
        <w:ind w:left="-567" w:right="507"/>
        <w:jc w:val="both"/>
        <w:rPr>
          <w:rFonts w:ascii="Times New Roman" w:hAnsi="Times New Roman" w:cs="Times New Roman"/>
          <w:i/>
          <w:iCs/>
          <w:color w:val="000000" w:themeColor="text1"/>
          <w:spacing w:val="-3"/>
          <w:sz w:val="20"/>
          <w:szCs w:val="20"/>
        </w:rPr>
      </w:pPr>
      <w:r w:rsidRPr="005C2F20">
        <w:rPr>
          <w:rFonts w:ascii="Times New Roman" w:hAnsi="Times New Roman" w:cs="Times New Roman"/>
          <w:i/>
          <w:iCs/>
          <w:color w:val="000000" w:themeColor="text1"/>
          <w:spacing w:val="-3"/>
          <w:sz w:val="20"/>
          <w:szCs w:val="20"/>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951495" w:rsidRPr="005C2F20" w14:paraId="5FE3634B" w14:textId="77777777" w:rsidTr="006B332F">
        <w:trPr>
          <w:trHeight w:val="23"/>
        </w:trPr>
        <w:tc>
          <w:tcPr>
            <w:tcW w:w="3716" w:type="dxa"/>
            <w:shd w:val="clear" w:color="auto" w:fill="auto"/>
          </w:tcPr>
          <w:p w14:paraId="5F0F9328" w14:textId="77777777" w:rsidR="00951495" w:rsidRPr="005C2F20" w:rsidRDefault="00951495" w:rsidP="006B332F">
            <w:pPr>
              <w:widowControl w:val="0"/>
              <w:snapToGrid w:val="0"/>
              <w:ind w:left="-567" w:right="507"/>
              <w:rPr>
                <w:rFonts w:ascii="Times New Roman" w:hAnsi="Times New Roman" w:cs="Times New Roman"/>
                <w:color w:val="000000" w:themeColor="text1"/>
                <w:sz w:val="20"/>
                <w:szCs w:val="20"/>
                <w:u w:val="single"/>
              </w:rPr>
            </w:pPr>
            <w:r w:rsidRPr="005C2F20">
              <w:rPr>
                <w:rFonts w:ascii="Times New Roman" w:hAnsi="Times New Roman" w:cs="Times New Roman"/>
                <w:color w:val="000000" w:themeColor="text1"/>
                <w:sz w:val="20"/>
                <w:szCs w:val="20"/>
                <w:u w:val="single"/>
              </w:rPr>
              <w:t>Уповноважена особа</w:t>
            </w:r>
          </w:p>
        </w:tc>
        <w:tc>
          <w:tcPr>
            <w:tcW w:w="2047" w:type="dxa"/>
            <w:tcBorders>
              <w:bottom w:val="single" w:sz="4" w:space="0" w:color="000000"/>
            </w:tcBorders>
            <w:shd w:val="clear" w:color="auto" w:fill="auto"/>
          </w:tcPr>
          <w:p w14:paraId="738D5240" w14:textId="77777777" w:rsidR="00951495" w:rsidRPr="005C2F20" w:rsidRDefault="00951495" w:rsidP="006B332F">
            <w:pPr>
              <w:widowControl w:val="0"/>
              <w:snapToGrid w:val="0"/>
              <w:ind w:left="-567" w:right="507"/>
              <w:rPr>
                <w:rFonts w:ascii="Times New Roman" w:hAnsi="Times New Roman" w:cs="Times New Roman"/>
                <w:b/>
                <w:color w:val="000000" w:themeColor="text1"/>
                <w:sz w:val="20"/>
                <w:szCs w:val="20"/>
              </w:rPr>
            </w:pPr>
          </w:p>
        </w:tc>
        <w:tc>
          <w:tcPr>
            <w:tcW w:w="1249" w:type="dxa"/>
            <w:shd w:val="clear" w:color="auto" w:fill="auto"/>
          </w:tcPr>
          <w:p w14:paraId="0F995099" w14:textId="77777777" w:rsidR="00951495" w:rsidRPr="005C2F20" w:rsidRDefault="00951495" w:rsidP="006B332F">
            <w:pPr>
              <w:widowControl w:val="0"/>
              <w:snapToGrid w:val="0"/>
              <w:ind w:left="-567" w:right="507"/>
              <w:rPr>
                <w:rFonts w:ascii="Times New Roman" w:hAnsi="Times New Roman" w:cs="Times New Roman"/>
                <w:b/>
                <w:color w:val="000000" w:themeColor="text1"/>
                <w:sz w:val="20"/>
                <w:szCs w:val="20"/>
              </w:rPr>
            </w:pPr>
          </w:p>
        </w:tc>
        <w:tc>
          <w:tcPr>
            <w:tcW w:w="2347" w:type="dxa"/>
            <w:tcBorders>
              <w:bottom w:val="single" w:sz="4" w:space="0" w:color="000000"/>
            </w:tcBorders>
            <w:shd w:val="clear" w:color="auto" w:fill="auto"/>
          </w:tcPr>
          <w:p w14:paraId="07B5AE10" w14:textId="77777777" w:rsidR="00951495" w:rsidRPr="005C2F20" w:rsidRDefault="00951495" w:rsidP="006B332F">
            <w:pPr>
              <w:widowControl w:val="0"/>
              <w:snapToGrid w:val="0"/>
              <w:ind w:right="507"/>
              <w:rPr>
                <w:rFonts w:ascii="Times New Roman" w:hAnsi="Times New Roman" w:cs="Times New Roman"/>
                <w:b/>
                <w:color w:val="000000" w:themeColor="text1"/>
                <w:sz w:val="20"/>
                <w:szCs w:val="20"/>
              </w:rPr>
            </w:pPr>
          </w:p>
        </w:tc>
      </w:tr>
      <w:tr w:rsidR="00951495" w:rsidRPr="005C2F20" w14:paraId="41FA7C88" w14:textId="77777777" w:rsidTr="006B332F">
        <w:trPr>
          <w:trHeight w:val="256"/>
        </w:trPr>
        <w:tc>
          <w:tcPr>
            <w:tcW w:w="3716" w:type="dxa"/>
            <w:shd w:val="clear" w:color="auto" w:fill="auto"/>
          </w:tcPr>
          <w:p w14:paraId="31651907" w14:textId="77777777" w:rsidR="00951495" w:rsidRPr="005C2F20" w:rsidRDefault="00951495" w:rsidP="006B332F">
            <w:pPr>
              <w:widowControl w:val="0"/>
              <w:snapToGrid w:val="0"/>
              <w:ind w:left="-567" w:right="507"/>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               (Посада)</w:t>
            </w:r>
          </w:p>
        </w:tc>
        <w:tc>
          <w:tcPr>
            <w:tcW w:w="2047" w:type="dxa"/>
            <w:tcBorders>
              <w:top w:val="single" w:sz="4" w:space="0" w:color="000000"/>
            </w:tcBorders>
            <w:shd w:val="clear" w:color="auto" w:fill="auto"/>
          </w:tcPr>
          <w:p w14:paraId="0E7DE0C9" w14:textId="77777777" w:rsidR="00951495" w:rsidRPr="005C2F20" w:rsidRDefault="00951495" w:rsidP="006B332F">
            <w:pPr>
              <w:widowControl w:val="0"/>
              <w:snapToGrid w:val="0"/>
              <w:ind w:left="-567" w:right="507"/>
              <w:jc w:val="center"/>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(підпис)</w:t>
            </w:r>
          </w:p>
        </w:tc>
        <w:tc>
          <w:tcPr>
            <w:tcW w:w="1249" w:type="dxa"/>
            <w:shd w:val="clear" w:color="auto" w:fill="auto"/>
          </w:tcPr>
          <w:p w14:paraId="0E253E30" w14:textId="77777777" w:rsidR="00951495" w:rsidRPr="005C2F20" w:rsidRDefault="00951495" w:rsidP="006B332F">
            <w:pPr>
              <w:widowControl w:val="0"/>
              <w:snapToGrid w:val="0"/>
              <w:ind w:left="-567" w:right="507"/>
              <w:jc w:val="center"/>
              <w:rPr>
                <w:rFonts w:ascii="Times New Roman" w:hAnsi="Times New Roman" w:cs="Times New Roman"/>
                <w:color w:val="000000" w:themeColor="text1"/>
                <w:sz w:val="20"/>
                <w:szCs w:val="20"/>
              </w:rPr>
            </w:pPr>
          </w:p>
        </w:tc>
        <w:tc>
          <w:tcPr>
            <w:tcW w:w="2347" w:type="dxa"/>
            <w:tcBorders>
              <w:top w:val="single" w:sz="4" w:space="0" w:color="000000"/>
            </w:tcBorders>
            <w:shd w:val="clear" w:color="auto" w:fill="auto"/>
          </w:tcPr>
          <w:p w14:paraId="45CF6FA2" w14:textId="77777777" w:rsidR="00951495" w:rsidRPr="005C2F20" w:rsidRDefault="00951495" w:rsidP="006B332F">
            <w:pPr>
              <w:widowControl w:val="0"/>
              <w:snapToGrid w:val="0"/>
              <w:ind w:right="507"/>
              <w:jc w:val="center"/>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(ініціали та прізвище)</w:t>
            </w:r>
          </w:p>
        </w:tc>
      </w:tr>
    </w:tbl>
    <w:p w14:paraId="41884FB6" w14:textId="77777777" w:rsidR="00951495" w:rsidRPr="005C2F20" w:rsidRDefault="00951495" w:rsidP="00951495">
      <w:pPr>
        <w:widowControl w:val="0"/>
        <w:ind w:left="-567" w:right="507"/>
        <w:rPr>
          <w:rFonts w:ascii="Times New Roman" w:hAnsi="Times New Roman" w:cs="Times New Roman"/>
          <w:b/>
          <w:bCs/>
          <w:color w:val="000000" w:themeColor="text1"/>
          <w:sz w:val="20"/>
          <w:szCs w:val="20"/>
        </w:rPr>
      </w:pPr>
    </w:p>
    <w:p w14:paraId="2566DEF2" w14:textId="77777777" w:rsidR="00951495" w:rsidRPr="005C2F20" w:rsidRDefault="00951495" w:rsidP="00951495">
      <w:pPr>
        <w:suppressAutoHyphens/>
        <w:ind w:left="-567" w:right="507"/>
        <w:jc w:val="both"/>
        <w:rPr>
          <w:rFonts w:ascii="Times New Roman" w:hAnsi="Times New Roman" w:cs="Times New Roman"/>
          <w:i/>
          <w:color w:val="000000" w:themeColor="text1"/>
          <w:sz w:val="20"/>
          <w:szCs w:val="20"/>
          <w:lang w:eastAsia="ar-SA"/>
        </w:rPr>
      </w:pPr>
      <w:r w:rsidRPr="005C2F20">
        <w:rPr>
          <w:rFonts w:ascii="Times New Roman" w:hAnsi="Times New Roman" w:cs="Times New Roman"/>
          <w:i/>
          <w:color w:val="000000" w:themeColor="text1"/>
          <w:sz w:val="20"/>
          <w:szCs w:val="20"/>
          <w:lang w:eastAsia="ar-SA"/>
        </w:rPr>
        <w:t>* Тендерна пропозиція подається у сканованому вигляді за підписом уповноваженої посадової особи Учасника.</w:t>
      </w:r>
    </w:p>
    <w:p w14:paraId="7683BDFB" w14:textId="77777777" w:rsidR="00951495" w:rsidRPr="005C2F20" w:rsidRDefault="00951495" w:rsidP="00951495">
      <w:pPr>
        <w:widowControl w:val="0"/>
        <w:ind w:left="-567"/>
        <w:rPr>
          <w:rFonts w:ascii="Times New Roman" w:hAnsi="Times New Roman" w:cs="Times New Roman"/>
          <w:i/>
          <w:color w:val="000000" w:themeColor="text1"/>
          <w:sz w:val="20"/>
          <w:szCs w:val="20"/>
          <w:lang w:val="x-none" w:eastAsia="ar-SA"/>
        </w:rPr>
      </w:pPr>
    </w:p>
    <w:p w14:paraId="371C3EBE" w14:textId="77777777" w:rsidR="00951495" w:rsidRPr="005C2F20" w:rsidRDefault="00951495" w:rsidP="00951495">
      <w:pPr>
        <w:suppressAutoHyphens/>
        <w:ind w:left="-567" w:right="507" w:firstLine="709"/>
        <w:jc w:val="both"/>
        <w:rPr>
          <w:rFonts w:ascii="Times New Roman" w:hAnsi="Times New Roman" w:cs="Times New Roman"/>
          <w:i/>
          <w:color w:val="000000" w:themeColor="text1"/>
          <w:sz w:val="20"/>
          <w:szCs w:val="20"/>
          <w:lang w:eastAsia="ar-SA"/>
        </w:rPr>
      </w:pPr>
      <w:r w:rsidRPr="005C2F20">
        <w:rPr>
          <w:rFonts w:ascii="Times New Roman" w:hAnsi="Times New Roman" w:cs="Times New Roman"/>
          <w:i/>
          <w:color w:val="000000" w:themeColor="text1"/>
          <w:sz w:val="20"/>
          <w:szCs w:val="20"/>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w:t>
      </w:r>
      <w:r>
        <w:rPr>
          <w:rFonts w:ascii="Times New Roman" w:hAnsi="Times New Roman" w:cs="Times New Roman"/>
          <w:i/>
          <w:color w:val="000000" w:themeColor="text1"/>
          <w:sz w:val="20"/>
          <w:szCs w:val="20"/>
          <w:lang w:eastAsia="ar-SA"/>
        </w:rPr>
        <w:t>Замовник</w:t>
      </w:r>
      <w:r w:rsidRPr="005C2F20">
        <w:rPr>
          <w:rFonts w:ascii="Times New Roman" w:hAnsi="Times New Roman" w:cs="Times New Roman"/>
          <w:i/>
          <w:color w:val="000000" w:themeColor="text1"/>
          <w:sz w:val="20"/>
          <w:szCs w:val="20"/>
          <w:lang w:eastAsia="ar-SA"/>
        </w:rPr>
        <w:t>у через електронну систему закупівель та підписаних відповідним чином, несе Учасник.</w:t>
      </w:r>
    </w:p>
    <w:p w14:paraId="545D86A5" w14:textId="67C06C03" w:rsidR="00705030" w:rsidRDefault="00705030"/>
    <w:sectPr w:rsidR="0070503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swiss"/>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873">
    <w:altName w:val="Calibr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Noto Sans CJK SC Regular">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CB8"/>
    <w:multiLevelType w:val="multilevel"/>
    <w:tmpl w:val="F7F626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336A72"/>
    <w:multiLevelType w:val="hybridMultilevel"/>
    <w:tmpl w:val="3A60D446"/>
    <w:lvl w:ilvl="0" w:tplc="5B3A4EC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375265D"/>
    <w:multiLevelType w:val="hybridMultilevel"/>
    <w:tmpl w:val="DFECD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0748CF"/>
    <w:multiLevelType w:val="hybridMultilevel"/>
    <w:tmpl w:val="998E64CC"/>
    <w:lvl w:ilvl="0" w:tplc="B0308E68">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2055CA0"/>
    <w:multiLevelType w:val="hybridMultilevel"/>
    <w:tmpl w:val="3A60D446"/>
    <w:lvl w:ilvl="0" w:tplc="5B3A4EC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C174F"/>
    <w:multiLevelType w:val="hybridMultilevel"/>
    <w:tmpl w:val="E6F49B7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31257F"/>
    <w:multiLevelType w:val="hybridMultilevel"/>
    <w:tmpl w:val="0E8A2E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4" w15:restartNumberingAfterBreak="0">
    <w:nsid w:val="45436CC8"/>
    <w:multiLevelType w:val="hybridMultilevel"/>
    <w:tmpl w:val="B21E98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51A97ED6"/>
    <w:multiLevelType w:val="hybridMultilevel"/>
    <w:tmpl w:val="93AEE71A"/>
    <w:lvl w:ilvl="0" w:tplc="6C9E6BD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332120"/>
    <w:multiLevelType w:val="hybridMultilevel"/>
    <w:tmpl w:val="7C8EBB9A"/>
    <w:lvl w:ilvl="0" w:tplc="49F6E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AB32E5"/>
    <w:multiLevelType w:val="multilevel"/>
    <w:tmpl w:val="6FAB32E5"/>
    <w:lvl w:ilvl="0">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64D3DF0"/>
    <w:multiLevelType w:val="hybridMultilevel"/>
    <w:tmpl w:val="B1BE5728"/>
    <w:lvl w:ilvl="0" w:tplc="FFFFFFFF">
      <w:start w:val="4"/>
      <w:numFmt w:val="bullet"/>
      <w:lvlText w:val="-"/>
      <w:lvlJc w:val="left"/>
      <w:pPr>
        <w:tabs>
          <w:tab w:val="num" w:pos="1005"/>
        </w:tabs>
        <w:ind w:left="1005" w:hanging="64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43" w15:restartNumberingAfterBreak="0">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8"/>
  </w:num>
  <w:num w:numId="3">
    <w:abstractNumId w:val="9"/>
  </w:num>
  <w:num w:numId="4">
    <w:abstractNumId w:val="35"/>
  </w:num>
  <w:num w:numId="5">
    <w:abstractNumId w:val="15"/>
  </w:num>
  <w:num w:numId="6">
    <w:abstractNumId w:val="12"/>
  </w:num>
  <w:num w:numId="7">
    <w:abstractNumId w:val="28"/>
  </w:num>
  <w:num w:numId="8">
    <w:abstractNumId w:val="30"/>
  </w:num>
  <w:num w:numId="9">
    <w:abstractNumId w:val="33"/>
  </w:num>
  <w:num w:numId="10">
    <w:abstractNumId w:val="44"/>
  </w:num>
  <w:num w:numId="11">
    <w:abstractNumId w:val="10"/>
  </w:num>
  <w:num w:numId="12">
    <w:abstractNumId w:val="1"/>
  </w:num>
  <w:num w:numId="13">
    <w:abstractNumId w:val="34"/>
  </w:num>
  <w:num w:numId="14">
    <w:abstractNumId w:val="16"/>
  </w:num>
  <w:num w:numId="15">
    <w:abstractNumId w:val="29"/>
  </w:num>
  <w:num w:numId="16">
    <w:abstractNumId w:val="5"/>
  </w:num>
  <w:num w:numId="17">
    <w:abstractNumId w:val="45"/>
  </w:num>
  <w:num w:numId="18">
    <w:abstractNumId w:val="27"/>
  </w:num>
  <w:num w:numId="19">
    <w:abstractNumId w:val="19"/>
  </w:num>
  <w:num w:numId="20">
    <w:abstractNumId w:val="4"/>
  </w:num>
  <w:num w:numId="21">
    <w:abstractNumId w:val="37"/>
  </w:num>
  <w:num w:numId="22">
    <w:abstractNumId w:val="36"/>
  </w:num>
  <w:num w:numId="23">
    <w:abstractNumId w:val="26"/>
  </w:num>
  <w:num w:numId="24">
    <w:abstractNumId w:val="41"/>
  </w:num>
  <w:num w:numId="25">
    <w:abstractNumId w:val="39"/>
  </w:num>
  <w:num w:numId="26">
    <w:abstractNumId w:val="3"/>
  </w:num>
  <w:num w:numId="27">
    <w:abstractNumId w:val="18"/>
  </w:num>
  <w:num w:numId="28">
    <w:abstractNumId w:val="17"/>
  </w:num>
  <w:num w:numId="29">
    <w:abstractNumId w:val="25"/>
  </w:num>
  <w:num w:numId="30">
    <w:abstractNumId w:val="43"/>
  </w:num>
  <w:num w:numId="31">
    <w:abstractNumId w:val="31"/>
  </w:num>
  <w:num w:numId="32">
    <w:abstractNumId w:val="32"/>
  </w:num>
  <w:num w:numId="33">
    <w:abstractNumId w:val="38"/>
  </w:num>
  <w:num w:numId="34">
    <w:abstractNumId w:val="42"/>
  </w:num>
  <w:num w:numId="35">
    <w:abstractNumId w:val="40"/>
  </w:num>
  <w:num w:numId="36">
    <w:abstractNumId w:val="13"/>
  </w:num>
  <w:num w:numId="37">
    <w:abstractNumId w:val="2"/>
  </w:num>
  <w:num w:numId="38">
    <w:abstractNumId w:val="11"/>
  </w:num>
  <w:num w:numId="39">
    <w:abstractNumId w:val="21"/>
  </w:num>
  <w:num w:numId="40">
    <w:abstractNumId w:val="23"/>
  </w:num>
  <w:num w:numId="41">
    <w:abstractNumId w:val="6"/>
  </w:num>
  <w:num w:numId="42">
    <w:abstractNumId w:val="24"/>
  </w:num>
  <w:num w:numId="43">
    <w:abstractNumId w:val="0"/>
  </w:num>
  <w:num w:numId="44">
    <w:abstractNumId w:val="2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95"/>
    <w:rsid w:val="00183D44"/>
    <w:rsid w:val="00601011"/>
    <w:rsid w:val="00705030"/>
    <w:rsid w:val="00951495"/>
    <w:rsid w:val="009B08A4"/>
    <w:rsid w:val="00ED3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5FD0"/>
  <w15:chartTrackingRefBased/>
  <w15:docId w15:val="{6BBF7AA6-F756-4FB7-B2F2-A7B23247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51495"/>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495"/>
    <w:pPr>
      <w:spacing w:after="0" w:line="240" w:lineRule="auto"/>
      <w:ind w:left="720"/>
      <w:contextualSpacing/>
    </w:pPr>
    <w:rPr>
      <w:rFonts w:ascii="Tahoma" w:eastAsia="Tahoma" w:hAnsi="Tahoma" w:cs="Tahoma"/>
      <w:sz w:val="24"/>
      <w:szCs w:val="24"/>
      <w:lang w:val="ru-RU" w:eastAsia="ru-RU"/>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rsid w:val="00951495"/>
    <w:pPr>
      <w:spacing w:after="0" w:line="240" w:lineRule="auto"/>
    </w:pPr>
    <w:rPr>
      <w:rFonts w:ascii="Verdana" w:eastAsia="Times New Roman" w:hAnsi="Verdana" w:cs="Times New Roman"/>
      <w:noProof/>
      <w:sz w:val="20"/>
      <w:szCs w:val="20"/>
      <w:lang w:val="en-US" w:eastAsia="en-US"/>
    </w:rPr>
  </w:style>
  <w:style w:type="paragraph" w:customStyle="1" w:styleId="a4">
    <w:name w:val="Нормальний текст"/>
    <w:basedOn w:val="a"/>
    <w:rsid w:val="00951495"/>
    <w:pPr>
      <w:suppressAutoHyphens/>
      <w:spacing w:before="120" w:after="0" w:line="100" w:lineRule="atLeast"/>
      <w:ind w:firstLine="567"/>
    </w:pPr>
    <w:rPr>
      <w:rFonts w:ascii="Antiqua" w:eastAsia="Times New Roman" w:hAnsi="Antiqua" w:cs="Times New Roman"/>
      <w:sz w:val="26"/>
      <w:szCs w:val="20"/>
      <w:lang w:eastAsia="ar-SA"/>
    </w:rPr>
  </w:style>
  <w:style w:type="paragraph" w:customStyle="1" w:styleId="a5">
    <w:name w:val="Содержимое таблицы"/>
    <w:basedOn w:val="a"/>
    <w:rsid w:val="00951495"/>
    <w:pPr>
      <w:suppressLineNumbers/>
      <w:suppressAutoHyphens/>
    </w:pPr>
    <w:rPr>
      <w:rFonts w:eastAsia="SimSun" w:cs="font873"/>
      <w:lang w:val="ru-RU" w:eastAsia="ar-SA"/>
    </w:rPr>
  </w:style>
  <w:style w:type="paragraph" w:styleId="a6">
    <w:name w:val="Balloon Text"/>
    <w:basedOn w:val="a"/>
    <w:link w:val="a7"/>
    <w:uiPriority w:val="99"/>
    <w:semiHidden/>
    <w:unhideWhenUsed/>
    <w:rsid w:val="0095149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951495"/>
    <w:rPr>
      <w:rFonts w:ascii="Tahoma" w:eastAsia="Calibri" w:hAnsi="Tahoma" w:cs="Tahoma"/>
      <w:sz w:val="16"/>
      <w:szCs w:val="16"/>
      <w:lang w:eastAsia="uk-UA"/>
    </w:rPr>
  </w:style>
  <w:style w:type="table" w:customStyle="1" w:styleId="1">
    <w:name w:val="Сітка таблиці1"/>
    <w:basedOn w:val="a1"/>
    <w:next w:val="a8"/>
    <w:uiPriority w:val="39"/>
    <w:rsid w:val="009514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95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51495"/>
    <w:pPr>
      <w:widowControl w:val="0"/>
      <w:autoSpaceDE w:val="0"/>
      <w:autoSpaceDN w:val="0"/>
      <w:spacing w:after="0" w:line="240" w:lineRule="auto"/>
    </w:pPr>
    <w:rPr>
      <w:rFonts w:ascii="Times New Roman" w:eastAsia="Times New Roman" w:hAnsi="Times New Roman" w:cs="Times New Roman"/>
      <w:lang w:val="uk" w:eastAsia="uk"/>
    </w:rPr>
  </w:style>
  <w:style w:type="character" w:customStyle="1" w:styleId="rvts9">
    <w:name w:val="rvts9"/>
    <w:basedOn w:val="a0"/>
    <w:rsid w:val="00951495"/>
  </w:style>
  <w:style w:type="character" w:customStyle="1" w:styleId="rvts23">
    <w:name w:val="rvts23"/>
    <w:basedOn w:val="a0"/>
    <w:rsid w:val="00951495"/>
  </w:style>
  <w:style w:type="table" w:customStyle="1" w:styleId="2">
    <w:name w:val="Сітка таблиці2"/>
    <w:basedOn w:val="a1"/>
    <w:next w:val="a8"/>
    <w:uiPriority w:val="39"/>
    <w:rsid w:val="009514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25</Pages>
  <Words>56918</Words>
  <Characters>32444</Characters>
  <Application>Microsoft Office Word</Application>
  <DocSecurity>0</DocSecurity>
  <Lines>270</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2</cp:revision>
  <dcterms:created xsi:type="dcterms:W3CDTF">2024-01-09T22:03:00Z</dcterms:created>
  <dcterms:modified xsi:type="dcterms:W3CDTF">2024-01-10T21:20:00Z</dcterms:modified>
</cp:coreProperties>
</file>