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1946F" w14:textId="77777777" w:rsidR="004D74F0" w:rsidRPr="0018357D" w:rsidRDefault="004D74F0" w:rsidP="004D74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83"/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14:paraId="4C08421C" w14:textId="77777777" w:rsidR="004D74F0" w:rsidRDefault="004D74F0" w:rsidP="004D74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73DD1990" w14:textId="77777777" w:rsidR="004D74F0" w:rsidRDefault="004D74F0" w:rsidP="004D74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42AB103" w14:textId="77777777" w:rsidR="004D74F0" w:rsidRPr="00AB6ECD" w:rsidRDefault="004D74F0" w:rsidP="004D74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ECD">
        <w:rPr>
          <w:rFonts w:ascii="Times New Roman" w:hAnsi="Times New Roman"/>
          <w:b/>
          <w:sz w:val="24"/>
          <w:szCs w:val="24"/>
          <w:lang w:eastAsia="ru-RU"/>
        </w:rPr>
        <w:t xml:space="preserve">ФОРМА “ЦІНОВА ПРОПОЗИЦІЯ” </w:t>
      </w:r>
    </w:p>
    <w:p w14:paraId="74D571C4" w14:textId="77777777" w:rsidR="004D74F0" w:rsidRPr="00AB6ECD" w:rsidRDefault="004D74F0" w:rsidP="004D74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eastAsia="ru-RU"/>
        </w:rPr>
      </w:pPr>
      <w:r w:rsidRPr="00AB6ECD">
        <w:rPr>
          <w:rFonts w:ascii="Times New Roman" w:hAnsi="Times New Roman"/>
          <w:i/>
          <w:lang w:eastAsia="ru-RU"/>
        </w:rPr>
        <w:t xml:space="preserve"> (форма, яка подається учасником на фірмовому бланку) </w:t>
      </w:r>
    </w:p>
    <w:p w14:paraId="3B7A5674" w14:textId="77777777" w:rsidR="004D74F0" w:rsidRPr="00AB6ECD" w:rsidRDefault="004D74F0" w:rsidP="004D74F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53697E" w14:textId="77777777" w:rsidR="004D74F0" w:rsidRPr="00AB6ECD" w:rsidRDefault="004D74F0" w:rsidP="004D74F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6ECD">
        <w:rPr>
          <w:rFonts w:ascii="Times New Roman" w:hAnsi="Times New Roman"/>
          <w:sz w:val="24"/>
          <w:szCs w:val="24"/>
          <w:lang w:eastAsia="ru-RU"/>
        </w:rPr>
        <w:t xml:space="preserve">             Уважно вивчивши комплект тендерної документації </w:t>
      </w:r>
      <w:r w:rsidRPr="00AB6ECD">
        <w:rPr>
          <w:rFonts w:ascii="Times New Roman" w:hAnsi="Times New Roman"/>
          <w:i/>
          <w:sz w:val="24"/>
          <w:szCs w:val="24"/>
          <w:lang w:eastAsia="ru-RU"/>
        </w:rPr>
        <w:t>______________(найменування учасника)________________</w:t>
      </w:r>
      <w:r w:rsidRPr="00AB6ECD">
        <w:rPr>
          <w:rFonts w:ascii="Times New Roman" w:hAnsi="Times New Roman"/>
          <w:sz w:val="24"/>
          <w:szCs w:val="24"/>
          <w:lang w:eastAsia="ru-RU"/>
        </w:rPr>
        <w:t xml:space="preserve"> цим документом подаємо на участь у торгах щодо закупівлі </w:t>
      </w:r>
      <w:r w:rsidRPr="009C30EF">
        <w:rPr>
          <w:rFonts w:ascii="Times New Roman" w:hAnsi="Times New Roman"/>
          <w:b/>
          <w:sz w:val="24"/>
          <w:szCs w:val="24"/>
          <w:lang w:eastAsia="ru-RU"/>
        </w:rPr>
        <w:t xml:space="preserve">до тендерної документації на закупівлю 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</w:t>
      </w:r>
      <w:r w:rsidRPr="00AB6EC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B6ECD">
        <w:rPr>
          <w:rFonts w:ascii="Times New Roman" w:hAnsi="Times New Roman"/>
          <w:sz w:val="24"/>
          <w:szCs w:val="24"/>
          <w:lang w:eastAsia="ru-RU"/>
        </w:rPr>
        <w:t>згідно з технічним, якісним та кількісними характеристикам предмета закупівлі та іншими вимогами тендерної документації замовника свою тендерну пропозицію.</w:t>
      </w:r>
    </w:p>
    <w:p w14:paraId="1E03004F" w14:textId="77777777" w:rsidR="004D74F0" w:rsidRPr="00AB6ECD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B6ECD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14:paraId="742FA200" w14:textId="77777777" w:rsidR="004D74F0" w:rsidRPr="00AB6ECD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highlight w:val="red"/>
          <w:lang w:eastAsia="ru-RU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114"/>
        <w:gridCol w:w="1110"/>
        <w:gridCol w:w="1117"/>
        <w:gridCol w:w="1031"/>
        <w:gridCol w:w="1112"/>
      </w:tblGrid>
      <w:tr w:rsidR="004D74F0" w:rsidRPr="00AB6ECD" w14:paraId="167333A6" w14:textId="77777777" w:rsidTr="00CD1F5B">
        <w:tc>
          <w:tcPr>
            <w:tcW w:w="468" w:type="dxa"/>
            <w:vAlign w:val="center"/>
          </w:tcPr>
          <w:p w14:paraId="6266C8E4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№ з/п</w:t>
            </w:r>
          </w:p>
        </w:tc>
        <w:tc>
          <w:tcPr>
            <w:tcW w:w="5114" w:type="dxa"/>
            <w:vAlign w:val="center"/>
          </w:tcPr>
          <w:p w14:paraId="1C35CC70" w14:textId="5582C18F" w:rsidR="004D74F0" w:rsidRPr="00AB6ECD" w:rsidRDefault="004D74F0" w:rsidP="00CD1F5B">
            <w:pPr>
              <w:ind w:left="358" w:hanging="358"/>
              <w:jc w:val="center"/>
              <w:rPr>
                <w:rFonts w:ascii="Times New Roman" w:hAnsi="Times New Roman"/>
              </w:rPr>
            </w:pPr>
            <w:r w:rsidRPr="00AB6ECD">
              <w:rPr>
                <w:rFonts w:ascii="Times New Roman" w:hAnsi="Times New Roman"/>
              </w:rPr>
              <w:t>Найменування</w:t>
            </w:r>
            <w:r>
              <w:rPr>
                <w:rFonts w:ascii="Times New Roman" w:hAnsi="Times New Roman"/>
              </w:rPr>
              <w:t xml:space="preserve"> товару</w:t>
            </w:r>
          </w:p>
        </w:tc>
        <w:tc>
          <w:tcPr>
            <w:tcW w:w="1110" w:type="dxa"/>
            <w:vAlign w:val="center"/>
          </w:tcPr>
          <w:p w14:paraId="56F0B6F5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B6ECD"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Кількість </w:t>
            </w:r>
          </w:p>
        </w:tc>
        <w:tc>
          <w:tcPr>
            <w:tcW w:w="1117" w:type="dxa"/>
          </w:tcPr>
          <w:p w14:paraId="6BA7BFC6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Одиниця виміру</w:t>
            </w:r>
          </w:p>
        </w:tc>
        <w:tc>
          <w:tcPr>
            <w:tcW w:w="1031" w:type="dxa"/>
            <w:vAlign w:val="center"/>
          </w:tcPr>
          <w:p w14:paraId="1D7508EA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B6ECD">
              <w:rPr>
                <w:rFonts w:ascii="Times New Roman" w:hAnsi="Times New Roman"/>
                <w:b/>
                <w:color w:val="000000"/>
                <w:lang w:eastAsia="ar-SA"/>
              </w:rPr>
              <w:t xml:space="preserve">Ціна 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за одиницю </w:t>
            </w:r>
            <w:r w:rsidRPr="00CF607A">
              <w:rPr>
                <w:rFonts w:ascii="Times New Roman" w:hAnsi="Times New Roman"/>
                <w:b/>
                <w:color w:val="000000"/>
                <w:lang w:eastAsia="ar-SA"/>
              </w:rPr>
              <w:t>з ПДВ, грн.</w:t>
            </w:r>
          </w:p>
        </w:tc>
        <w:tc>
          <w:tcPr>
            <w:tcW w:w="1112" w:type="dxa"/>
          </w:tcPr>
          <w:p w14:paraId="2DE3C7C2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CF607A">
              <w:rPr>
                <w:rFonts w:ascii="Times New Roman" w:hAnsi="Times New Roman"/>
                <w:b/>
                <w:color w:val="000000"/>
                <w:lang w:eastAsia="ar-SA"/>
              </w:rPr>
              <w:t>Загальна сума з ПДВ, грн.</w:t>
            </w:r>
          </w:p>
        </w:tc>
      </w:tr>
      <w:tr w:rsidR="004D74F0" w:rsidRPr="00AB6ECD" w14:paraId="02F59CD3" w14:textId="77777777" w:rsidTr="00CD1F5B">
        <w:trPr>
          <w:trHeight w:val="1314"/>
        </w:trPr>
        <w:tc>
          <w:tcPr>
            <w:tcW w:w="468" w:type="dxa"/>
            <w:tcBorders>
              <w:bottom w:val="single" w:sz="4" w:space="0" w:color="000000"/>
            </w:tcBorders>
            <w:vAlign w:val="center"/>
          </w:tcPr>
          <w:p w14:paraId="5C91166F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B6ECD">
              <w:rPr>
                <w:rFonts w:ascii="Times New Roman" w:hAnsi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5114" w:type="dxa"/>
            <w:tcBorders>
              <w:bottom w:val="single" w:sz="4" w:space="0" w:color="000000"/>
            </w:tcBorders>
            <w:vAlign w:val="center"/>
          </w:tcPr>
          <w:p w14:paraId="451683D4" w14:textId="77777777" w:rsidR="004D74F0" w:rsidRPr="00AB6ECD" w:rsidRDefault="004D74F0" w:rsidP="00CD1F5B">
            <w:pPr>
              <w:ind w:left="358" w:hanging="3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vAlign w:val="center"/>
          </w:tcPr>
          <w:p w14:paraId="0BCC3E40" w14:textId="77777777" w:rsidR="004D74F0" w:rsidRPr="002802F4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7" w:type="dxa"/>
          </w:tcPr>
          <w:p w14:paraId="357CD5BF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031" w:type="dxa"/>
            <w:vAlign w:val="center"/>
          </w:tcPr>
          <w:p w14:paraId="1120D895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2" w:type="dxa"/>
          </w:tcPr>
          <w:p w14:paraId="34217797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E76A29" w:rsidRPr="00AB6ECD" w14:paraId="00E4ADCB" w14:textId="77777777" w:rsidTr="00CD1F5B">
        <w:trPr>
          <w:trHeight w:val="1314"/>
        </w:trPr>
        <w:tc>
          <w:tcPr>
            <w:tcW w:w="468" w:type="dxa"/>
            <w:tcBorders>
              <w:bottom w:val="single" w:sz="4" w:space="0" w:color="000000"/>
            </w:tcBorders>
            <w:vAlign w:val="center"/>
          </w:tcPr>
          <w:p w14:paraId="2B283A35" w14:textId="5FEBEEC7" w:rsidR="00E76A29" w:rsidRPr="00AB6ECD" w:rsidRDefault="00E76A29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2</w:t>
            </w:r>
            <w:bookmarkStart w:id="1" w:name="_GoBack"/>
            <w:bookmarkEnd w:id="1"/>
          </w:p>
        </w:tc>
        <w:tc>
          <w:tcPr>
            <w:tcW w:w="5114" w:type="dxa"/>
            <w:tcBorders>
              <w:bottom w:val="single" w:sz="4" w:space="0" w:color="000000"/>
            </w:tcBorders>
            <w:vAlign w:val="center"/>
          </w:tcPr>
          <w:p w14:paraId="414DC56A" w14:textId="77777777" w:rsidR="00E76A29" w:rsidRPr="00AB6ECD" w:rsidRDefault="00E76A29" w:rsidP="00CD1F5B">
            <w:pPr>
              <w:ind w:left="358" w:hanging="3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vAlign w:val="center"/>
          </w:tcPr>
          <w:p w14:paraId="5F9B5C42" w14:textId="77777777" w:rsidR="00E76A29" w:rsidRPr="002802F4" w:rsidRDefault="00E76A29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7" w:type="dxa"/>
          </w:tcPr>
          <w:p w14:paraId="662F2744" w14:textId="77777777" w:rsidR="00E76A29" w:rsidRPr="00AB6ECD" w:rsidRDefault="00E76A29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031" w:type="dxa"/>
            <w:vAlign w:val="center"/>
          </w:tcPr>
          <w:p w14:paraId="3A024CFF" w14:textId="77777777" w:rsidR="00E76A29" w:rsidRPr="00AB6ECD" w:rsidRDefault="00E76A29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2" w:type="dxa"/>
          </w:tcPr>
          <w:p w14:paraId="05509EB1" w14:textId="77777777" w:rsidR="00E76A29" w:rsidRPr="00AB6ECD" w:rsidRDefault="00E76A29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4D74F0" w:rsidRPr="00AB6ECD" w14:paraId="52F4FE2C" w14:textId="77777777" w:rsidTr="00CD1F5B">
        <w:trPr>
          <w:trHeight w:val="721"/>
        </w:trPr>
        <w:tc>
          <w:tcPr>
            <w:tcW w:w="9952" w:type="dxa"/>
            <w:gridSpan w:val="6"/>
          </w:tcPr>
          <w:p w14:paraId="0EEA70C5" w14:textId="77777777" w:rsidR="004D74F0" w:rsidRDefault="004D74F0" w:rsidP="00CD1F5B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РАЗОМ </w:t>
            </w:r>
            <w:r w:rsidRPr="00AB6ECD">
              <w:rPr>
                <w:rFonts w:ascii="Times New Roman" w:hAnsi="Times New Roman"/>
                <w:b/>
                <w:color w:val="000000"/>
              </w:rPr>
              <w:t xml:space="preserve">Ціна пропозиції з ПДВ: </w:t>
            </w:r>
            <w:r>
              <w:rPr>
                <w:rFonts w:ascii="Times New Roman" w:hAnsi="Times New Roman"/>
                <w:b/>
                <w:color w:val="000000"/>
              </w:rPr>
              <w:t xml:space="preserve">________________ </w:t>
            </w:r>
            <w:r w:rsidRPr="00AB6ECD">
              <w:rPr>
                <w:rFonts w:ascii="Times New Roman" w:hAnsi="Times New Roman"/>
                <w:i/>
                <w:color w:val="000000"/>
              </w:rPr>
              <w:t>прописом</w:t>
            </w:r>
            <w:r>
              <w:rPr>
                <w:rFonts w:ascii="Times New Roman" w:hAnsi="Times New Roman"/>
                <w:i/>
                <w:color w:val="000000"/>
              </w:rPr>
              <w:t xml:space="preserve">   в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т.ч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. ПДВ ______________</w:t>
            </w:r>
          </w:p>
        </w:tc>
      </w:tr>
    </w:tbl>
    <w:p w14:paraId="1BC7B833" w14:textId="77777777" w:rsidR="004D74F0" w:rsidRPr="00AB6ECD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highlight w:val="red"/>
          <w:lang w:eastAsia="ru-RU"/>
        </w:rPr>
      </w:pPr>
    </w:p>
    <w:p w14:paraId="57F24AAD" w14:textId="77777777" w:rsidR="004D74F0" w:rsidRPr="00AB6ECD" w:rsidRDefault="004D74F0" w:rsidP="004D7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6ECD">
        <w:rPr>
          <w:rFonts w:ascii="Times New Roman" w:hAnsi="Times New Roman"/>
          <w:sz w:val="24"/>
          <w:szCs w:val="24"/>
          <w:lang w:eastAsia="ru-RU"/>
        </w:rPr>
        <w:t>1. Вивчивши тендерну документацію та обсяги постачання,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60173BBC" w14:textId="034B24D5" w:rsidR="004D74F0" w:rsidRPr="00AB6ECD" w:rsidRDefault="00401095" w:rsidP="004D7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4D74F0" w:rsidRPr="00AB6ECD">
        <w:rPr>
          <w:rFonts w:ascii="Times New Roman" w:hAnsi="Times New Roman"/>
          <w:sz w:val="24"/>
          <w:szCs w:val="24"/>
          <w:lang w:eastAsia="ru-RU"/>
        </w:rPr>
        <w:t>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765B7BCD" w14:textId="18903D83" w:rsidR="004D74F0" w:rsidRPr="00AB6ECD" w:rsidRDefault="00401095" w:rsidP="004D7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4D74F0" w:rsidRPr="00AB6ECD">
        <w:rPr>
          <w:rFonts w:ascii="Times New Roman" w:hAnsi="Times New Roman"/>
          <w:sz w:val="24"/>
          <w:szCs w:val="24"/>
          <w:lang w:eastAsia="ru-RU"/>
        </w:rPr>
        <w:t xml:space="preserve">. Ми зобов'язуємося укласти Договір про закупівлю у терміни, що встановлені </w:t>
      </w:r>
      <w:r w:rsidR="004D74F0" w:rsidRPr="00AB6ECD">
        <w:rPr>
          <w:rFonts w:ascii="Times New Roman" w:hAnsi="Times New Roman"/>
          <w:color w:val="000000"/>
          <w:sz w:val="24"/>
          <w:szCs w:val="24"/>
          <w:lang w:eastAsia="ru-RU"/>
        </w:rPr>
        <w:t>Законом України «</w:t>
      </w:r>
      <w:r w:rsidR="004D74F0" w:rsidRPr="00AB6E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Про публічні закупівлі»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EA965E1" w14:textId="77777777" w:rsidR="004D74F0" w:rsidRPr="004335F6" w:rsidRDefault="004D74F0" w:rsidP="004D74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5F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33B62CB3" w14:textId="77777777" w:rsidR="004D74F0" w:rsidRPr="004335F6" w:rsidRDefault="004D74F0" w:rsidP="004D74F0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4"/>
          <w:lang w:eastAsia="ru-RU"/>
        </w:rPr>
      </w:pPr>
      <w:r w:rsidRPr="004335F6">
        <w:rPr>
          <w:rFonts w:ascii="Times New Roman" w:hAnsi="Times New Roman"/>
          <w:i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bookmarkEnd w:id="0"/>
    <w:p w14:paraId="6EDD9F33" w14:textId="77777777" w:rsidR="004D74F0" w:rsidRPr="00053784" w:rsidRDefault="004D74F0" w:rsidP="004D74F0">
      <w:pPr>
        <w:ind w:firstLine="709"/>
        <w:jc w:val="both"/>
        <w:rPr>
          <w:rFonts w:ascii="Times New Roman" w:hAnsi="Times New Roman"/>
          <w:b/>
          <w:i/>
          <w:highlight w:val="red"/>
          <w:lang w:eastAsia="ru-RU"/>
        </w:rPr>
      </w:pPr>
    </w:p>
    <w:sectPr w:rsidR="004D74F0" w:rsidRPr="0005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CB"/>
    <w:rsid w:val="00401095"/>
    <w:rsid w:val="004D74F0"/>
    <w:rsid w:val="005F1941"/>
    <w:rsid w:val="007361AB"/>
    <w:rsid w:val="00DA6D91"/>
    <w:rsid w:val="00E76A29"/>
    <w:rsid w:val="00F03DCC"/>
    <w:rsid w:val="00F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C54B"/>
  <w15:chartTrackingRefBased/>
  <w15:docId w15:val="{A06AD25D-9561-405F-A42C-1DC3B4D1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F0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User</cp:lastModifiedBy>
  <cp:revision>2</cp:revision>
  <dcterms:created xsi:type="dcterms:W3CDTF">2022-11-16T13:56:00Z</dcterms:created>
  <dcterms:modified xsi:type="dcterms:W3CDTF">2022-11-16T13:56:00Z</dcterms:modified>
</cp:coreProperties>
</file>