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99EB2" w14:textId="77777777"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14:paraId="6A79D233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</w:p>
    <w:p w14:paraId="5E81EFED" w14:textId="77777777"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39DE4B89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2004AAF3" w14:textId="2D6F733C"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93354D" w:rsidRPr="0093354D">
        <w:rPr>
          <w:rFonts w:ascii="Times New Roman" w:hAnsi="Times New Roman"/>
          <w:b/>
          <w:bCs/>
          <w:sz w:val="24"/>
          <w:szCs w:val="24"/>
        </w:rPr>
        <w:t>«Фармацевтична продукція - код Основного словника національного класифікатора України ДК 021:2015 "Єдиний закупівельний словник"– 33600000-6» (Theophylline, combinations excl. Psycholeptics; Potassium chloride; Electrolytes in combination with other drugs; Pentoxifylline; Fluticasone; Electrolytes in combination with other drugs; Saccharated iron oxide; Arginine hydrochloride; Comb drug; Fluconazole; Citicoline; Ondansetron)</w:t>
      </w:r>
      <w:bookmarkStart w:id="0" w:name="_GoBack"/>
      <w:bookmarkEnd w:id="0"/>
    </w:p>
    <w:p w14:paraId="6E1F007F" w14:textId="77777777"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660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774"/>
        <w:gridCol w:w="3140"/>
        <w:gridCol w:w="1142"/>
        <w:gridCol w:w="1142"/>
        <w:gridCol w:w="999"/>
        <w:gridCol w:w="1590"/>
        <w:gridCol w:w="1123"/>
        <w:gridCol w:w="1590"/>
        <w:gridCol w:w="1590"/>
      </w:tblGrid>
      <w:tr w:rsidR="00F5560D" w:rsidRPr="009C0AD1" w14:paraId="7BCCAEB9" w14:textId="77777777" w:rsidTr="0024455E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662E845" w14:textId="77777777" w:rsidR="00F5560D" w:rsidRPr="009C0AD1" w:rsidRDefault="00F5560D" w:rsidP="0024455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9C0A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№</w:t>
            </w:r>
          </w:p>
          <w:p w14:paraId="0B757AB5" w14:textId="77777777" w:rsidR="00F5560D" w:rsidRPr="009C0AD1" w:rsidRDefault="00F5560D" w:rsidP="0024455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9C0A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П/П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4F12ADA" w14:textId="77777777" w:rsidR="00F5560D" w:rsidRPr="009C0AD1" w:rsidRDefault="00F5560D" w:rsidP="002445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9C0A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Міжнародна непатентована назва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305B068" w14:textId="77777777" w:rsidR="00F5560D" w:rsidRPr="009C0AD1" w:rsidRDefault="00F5560D" w:rsidP="002445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9C0A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Торгівельна назва лікарського засобу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4D5D00" w14:textId="77777777" w:rsidR="00F5560D" w:rsidRPr="009C0AD1" w:rsidRDefault="00F5560D" w:rsidP="002445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Країна походження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EF58CF6" w14:textId="77777777" w:rsidR="00F5560D" w:rsidRPr="009C0AD1" w:rsidRDefault="00F5560D" w:rsidP="002445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9C0A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Найменша Од. вим.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D2D898B" w14:textId="77777777" w:rsidR="00F5560D" w:rsidRPr="009C0AD1" w:rsidRDefault="00F5560D" w:rsidP="0024455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9C0A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7025A9B" w14:textId="77777777" w:rsidR="00F5560D" w:rsidRPr="009C0AD1" w:rsidRDefault="00F5560D" w:rsidP="0024455E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9C0A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Од. виміру</w:t>
            </w:r>
          </w:p>
          <w:p w14:paraId="305AE698" w14:textId="77777777" w:rsidR="00F5560D" w:rsidRPr="009C0AD1" w:rsidRDefault="00F5560D" w:rsidP="0024455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9C0A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(форма пакування)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A4D197B" w14:textId="77777777" w:rsidR="00F5560D" w:rsidRPr="009C0AD1" w:rsidRDefault="00F5560D" w:rsidP="0024455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9C0A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AD7495D" w14:textId="77777777" w:rsidR="00F5560D" w:rsidRPr="009C0AD1" w:rsidRDefault="00F5560D" w:rsidP="0024455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9C0A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  <w:r w:rsidRPr="009C0A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(форма пакування)</w:t>
            </w:r>
            <w:r w:rsidRPr="009C0A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(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грн.</w:t>
            </w:r>
            <w:r w:rsidRPr="009C0A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)</w:t>
            </w:r>
          </w:p>
          <w:p w14:paraId="60267223" w14:textId="77777777" w:rsidR="00F5560D" w:rsidRPr="009C0AD1" w:rsidRDefault="00F5560D" w:rsidP="0024455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9C0A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DF5A492" w14:textId="77777777" w:rsidR="00F5560D" w:rsidRPr="009C0AD1" w:rsidRDefault="00F5560D" w:rsidP="0024455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9C0A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грн</w:t>
            </w:r>
            <w:r w:rsidRPr="009C0A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.)</w:t>
            </w:r>
          </w:p>
          <w:p w14:paraId="13B7588C" w14:textId="77777777" w:rsidR="00F5560D" w:rsidRPr="009C0AD1" w:rsidRDefault="00F5560D" w:rsidP="0024455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9C0A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9C0A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F5560D" w:rsidRPr="009C0AD1" w14:paraId="36D1F210" w14:textId="77777777" w:rsidTr="0024455E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7F46D" w14:textId="77777777" w:rsidR="00F5560D" w:rsidRPr="009C0AD1" w:rsidRDefault="00F5560D" w:rsidP="002445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9C0AD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8F84E" w14:textId="77777777" w:rsidR="00F5560D" w:rsidRPr="009C0AD1" w:rsidRDefault="00F5560D" w:rsidP="002445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A81CF" w14:textId="77777777" w:rsidR="00F5560D" w:rsidRPr="009C0AD1" w:rsidRDefault="00F5560D" w:rsidP="002445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A1E3" w14:textId="77777777" w:rsidR="00F5560D" w:rsidRPr="009C0AD1" w:rsidRDefault="00F5560D" w:rsidP="002445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96A70" w14:textId="77777777" w:rsidR="00F5560D" w:rsidRPr="009C0AD1" w:rsidRDefault="00F5560D" w:rsidP="002445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536E2" w14:textId="77777777" w:rsidR="00F5560D" w:rsidRPr="009C0AD1" w:rsidRDefault="00F5560D" w:rsidP="002445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76109" w14:textId="77777777" w:rsidR="00F5560D" w:rsidRPr="009C0AD1" w:rsidRDefault="00F5560D" w:rsidP="002445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3D16" w14:textId="77777777" w:rsidR="00F5560D" w:rsidRPr="009C0AD1" w:rsidRDefault="00F5560D" w:rsidP="002445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2BE9" w14:textId="77777777" w:rsidR="00F5560D" w:rsidRPr="009C0AD1" w:rsidRDefault="00F5560D" w:rsidP="002445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8F51" w14:textId="77777777" w:rsidR="00F5560D" w:rsidRPr="009C0AD1" w:rsidRDefault="00F5560D" w:rsidP="002445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F5560D" w:rsidRPr="009C0AD1" w14:paraId="2BA7FF3B" w14:textId="77777777" w:rsidTr="0024455E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02F46" w14:textId="77777777" w:rsidR="00F5560D" w:rsidRPr="009C0AD1" w:rsidRDefault="00F5560D" w:rsidP="002445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…….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253A4" w14:textId="77777777" w:rsidR="00F5560D" w:rsidRPr="009C0AD1" w:rsidRDefault="00F5560D" w:rsidP="002445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F91CB" w14:textId="77777777" w:rsidR="00F5560D" w:rsidRPr="009C0AD1" w:rsidRDefault="00F5560D" w:rsidP="002445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0313" w14:textId="77777777" w:rsidR="00F5560D" w:rsidRPr="009C0AD1" w:rsidRDefault="00F5560D" w:rsidP="002445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799CA" w14:textId="77777777" w:rsidR="00F5560D" w:rsidRPr="009C0AD1" w:rsidRDefault="00F5560D" w:rsidP="002445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A278" w14:textId="77777777" w:rsidR="00F5560D" w:rsidRPr="009C0AD1" w:rsidRDefault="00F5560D" w:rsidP="002445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9609" w14:textId="77777777" w:rsidR="00F5560D" w:rsidRPr="009C0AD1" w:rsidRDefault="00F5560D" w:rsidP="002445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92D7" w14:textId="77777777" w:rsidR="00F5560D" w:rsidRPr="009C0AD1" w:rsidRDefault="00F5560D" w:rsidP="002445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0517" w14:textId="77777777" w:rsidR="00F5560D" w:rsidRPr="009C0AD1" w:rsidRDefault="00F5560D" w:rsidP="002445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2C08" w14:textId="77777777" w:rsidR="00F5560D" w:rsidRPr="009C0AD1" w:rsidRDefault="00F5560D" w:rsidP="002445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F5560D" w:rsidRPr="009C0AD1" w14:paraId="759D73C4" w14:textId="77777777" w:rsidTr="0024455E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497B" w14:textId="77777777" w:rsidR="00F5560D" w:rsidRPr="009C0AD1" w:rsidRDefault="00F5560D" w:rsidP="002445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13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AE5BA" w14:textId="77777777" w:rsidR="00F5560D" w:rsidRPr="009C0AD1" w:rsidRDefault="00F5560D" w:rsidP="002445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9C0A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D593" w14:textId="77777777" w:rsidR="00F5560D" w:rsidRPr="009C0AD1" w:rsidRDefault="00F5560D" w:rsidP="002445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F5560D" w:rsidRPr="009C0AD1" w14:paraId="2DB0D61D" w14:textId="77777777" w:rsidTr="0024455E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20B6" w14:textId="77777777" w:rsidR="00F5560D" w:rsidRPr="009C0AD1" w:rsidRDefault="00F5560D" w:rsidP="002445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13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BF5C" w14:textId="77777777" w:rsidR="00F5560D" w:rsidRPr="009C0AD1" w:rsidRDefault="00F5560D" w:rsidP="002445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9C0A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ПДВ*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ECB7" w14:textId="77777777" w:rsidR="00F5560D" w:rsidRPr="009C0AD1" w:rsidRDefault="00F5560D" w:rsidP="002445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F5560D" w:rsidRPr="009C0AD1" w14:paraId="2F99F805" w14:textId="77777777" w:rsidTr="0024455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E1C3" w14:textId="77777777" w:rsidR="00F5560D" w:rsidRPr="009C0AD1" w:rsidRDefault="00F5560D" w:rsidP="002445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14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BF4C5" w14:textId="77777777" w:rsidR="00F5560D" w:rsidRPr="009C0AD1" w:rsidRDefault="00F5560D" w:rsidP="002445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9C0A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9C0AD1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</w:tr>
    </w:tbl>
    <w:p w14:paraId="40CC921C" w14:textId="77777777"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30E2227" w14:textId="77777777"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040EDCF" w14:textId="77777777"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65F00E84" w14:textId="77777777"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не пізніше ніж через 20 днів</w:t>
      </w:r>
      <w:r w:rsidR="00F556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дня прийняття рішення про намір укласти договір про закупівлю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відповідно до вимог тендерної</w:t>
      </w:r>
      <w:r w:rsidR="00F556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документації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10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У випадку обгрунтуваної необхідності строк для укладання договору може бути продовжений на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4569D983" w14:textId="77777777"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08CA3E3A" w14:textId="77777777" w:rsidR="005A4F41" w:rsidRPr="00F5560D" w:rsidRDefault="00621B8C" w:rsidP="00F556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sectPr w:rsidR="005A4F41" w:rsidRPr="00F5560D" w:rsidSect="00F5560D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8C"/>
    <w:rsid w:val="00021BEF"/>
    <w:rsid w:val="000745BD"/>
    <w:rsid w:val="000A1A26"/>
    <w:rsid w:val="000F54B0"/>
    <w:rsid w:val="001846BD"/>
    <w:rsid w:val="001A43EE"/>
    <w:rsid w:val="001B02FE"/>
    <w:rsid w:val="001B3EED"/>
    <w:rsid w:val="001E0736"/>
    <w:rsid w:val="00233373"/>
    <w:rsid w:val="00236037"/>
    <w:rsid w:val="00247AE6"/>
    <w:rsid w:val="002E11CC"/>
    <w:rsid w:val="004907E7"/>
    <w:rsid w:val="004C59A1"/>
    <w:rsid w:val="004E722A"/>
    <w:rsid w:val="00570D50"/>
    <w:rsid w:val="005A4F41"/>
    <w:rsid w:val="00621B8C"/>
    <w:rsid w:val="0062399F"/>
    <w:rsid w:val="006321F9"/>
    <w:rsid w:val="0065077C"/>
    <w:rsid w:val="00656AEB"/>
    <w:rsid w:val="006D3200"/>
    <w:rsid w:val="006D6424"/>
    <w:rsid w:val="006D6470"/>
    <w:rsid w:val="00701EB5"/>
    <w:rsid w:val="00725C36"/>
    <w:rsid w:val="00726A33"/>
    <w:rsid w:val="0078754F"/>
    <w:rsid w:val="007B3EA4"/>
    <w:rsid w:val="008B1C12"/>
    <w:rsid w:val="0092340E"/>
    <w:rsid w:val="0093354D"/>
    <w:rsid w:val="00975D55"/>
    <w:rsid w:val="009A6A03"/>
    <w:rsid w:val="009C4DAC"/>
    <w:rsid w:val="009E4758"/>
    <w:rsid w:val="00A2614B"/>
    <w:rsid w:val="00A4337E"/>
    <w:rsid w:val="00A91C14"/>
    <w:rsid w:val="00C04CA5"/>
    <w:rsid w:val="00C61D22"/>
    <w:rsid w:val="00CD26BD"/>
    <w:rsid w:val="00D05639"/>
    <w:rsid w:val="00D61C87"/>
    <w:rsid w:val="00DF2FEC"/>
    <w:rsid w:val="00E80C63"/>
    <w:rsid w:val="00E80DEC"/>
    <w:rsid w:val="00E91033"/>
    <w:rsid w:val="00EA0699"/>
    <w:rsid w:val="00EC49E1"/>
    <w:rsid w:val="00F46B88"/>
    <w:rsid w:val="00F5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6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0AA2-3CEA-494D-B9CD-3F1742B4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2021-02-23T07:07:00Z</cp:lastPrinted>
  <dcterms:created xsi:type="dcterms:W3CDTF">2022-02-04T09:05:00Z</dcterms:created>
  <dcterms:modified xsi:type="dcterms:W3CDTF">2022-08-08T13:21:00Z</dcterms:modified>
</cp:coreProperties>
</file>