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23C1ADFD"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936564" w:rsidRPr="00936564">
        <w:rPr>
          <w:rFonts w:ascii="Times New Roman" w:hAnsi="Times New Roman" w:cs="Times New Roman"/>
          <w:color w:val="000000"/>
          <w:sz w:val="24"/>
          <w:szCs w:val="24"/>
        </w:rPr>
        <w:t>Медичне обладнання та вироби медичного призначення різні, код 33190000-8 за ДК 021:2015 «Єдиний закупівельний словник»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r w:rsidRPr="006C50BA">
        <w:rPr>
          <w:rFonts w:ascii="Times New Roman" w:hAnsi="Times New Roman" w:cs="Times New Roman"/>
          <w:sz w:val="24"/>
          <w:szCs w:val="24"/>
        </w:rPr>
        <w:t xml:space="preserve">, в кількості </w:t>
      </w:r>
      <w:r w:rsidR="00936564">
        <w:rPr>
          <w:rFonts w:ascii="Times New Roman" w:hAnsi="Times New Roman" w:cs="Times New Roman"/>
          <w:sz w:val="24"/>
          <w:szCs w:val="24"/>
        </w:rPr>
        <w:t>3</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0D9CA031"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0"/>
      <w:r w:rsidR="009A3FBA" w:rsidRPr="009A3FBA">
        <w:t xml:space="preserve"> </w:t>
      </w:r>
      <w:r w:rsidR="009A3FBA" w:rsidRPr="009A3FBA">
        <w:rPr>
          <w:rFonts w:ascii="Times New Roman" w:hAnsi="Times New Roman" w:cs="Times New Roman"/>
          <w:color w:val="000000"/>
          <w:sz w:val="24"/>
          <w:szCs w:val="24"/>
        </w:rPr>
        <w:t xml:space="preserve">Термін придатності повинен становити не менше </w:t>
      </w:r>
      <w:r w:rsidR="00EB279E">
        <w:rPr>
          <w:rFonts w:ascii="Times New Roman" w:hAnsi="Times New Roman" w:cs="Times New Roman"/>
          <w:color w:val="000000"/>
          <w:sz w:val="24"/>
          <w:szCs w:val="24"/>
        </w:rPr>
        <w:t>1 року</w:t>
      </w:r>
      <w:r w:rsidR="009A3FBA" w:rsidRPr="009A3FBA">
        <w:rPr>
          <w:rFonts w:ascii="Times New Roman" w:hAnsi="Times New Roman" w:cs="Times New Roman"/>
          <w:color w:val="000000"/>
          <w:sz w:val="24"/>
          <w:szCs w:val="24"/>
        </w:rPr>
        <w:t>.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151E6954"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w:t>
      </w:r>
      <w:r w:rsidR="00936564">
        <w:rPr>
          <w:rFonts w:ascii="Times New Roman" w:hAnsi="Times New Roman" w:cs="Times New Roman"/>
          <w:sz w:val="24"/>
          <w:szCs w:val="24"/>
        </w:rPr>
        <w:t xml:space="preserve">ї </w:t>
      </w:r>
      <w:r w:rsidR="00936564" w:rsidRPr="00936564">
        <w:rPr>
          <w:rFonts w:ascii="Times New Roman" w:hAnsi="Times New Roman" w:cs="Times New Roman"/>
          <w:sz w:val="24"/>
          <w:szCs w:val="24"/>
        </w:rPr>
        <w:t>сертифікат</w:t>
      </w:r>
      <w:r w:rsidR="00936564">
        <w:rPr>
          <w:rFonts w:ascii="Times New Roman" w:hAnsi="Times New Roman" w:cs="Times New Roman"/>
          <w:sz w:val="24"/>
          <w:szCs w:val="24"/>
        </w:rPr>
        <w:t>ів</w:t>
      </w:r>
      <w:r w:rsidR="00936564" w:rsidRPr="00936564">
        <w:rPr>
          <w:rFonts w:ascii="Times New Roman" w:hAnsi="Times New Roman" w:cs="Times New Roman"/>
          <w:sz w:val="24"/>
          <w:szCs w:val="24"/>
        </w:rPr>
        <w:t>, реєстраційн</w:t>
      </w:r>
      <w:r w:rsidR="00936564">
        <w:rPr>
          <w:rFonts w:ascii="Times New Roman" w:hAnsi="Times New Roman" w:cs="Times New Roman"/>
          <w:sz w:val="24"/>
          <w:szCs w:val="24"/>
        </w:rPr>
        <w:t>их</w:t>
      </w:r>
      <w:r w:rsidR="00936564" w:rsidRPr="00936564">
        <w:rPr>
          <w:rFonts w:ascii="Times New Roman" w:hAnsi="Times New Roman" w:cs="Times New Roman"/>
          <w:sz w:val="24"/>
          <w:szCs w:val="24"/>
        </w:rPr>
        <w:t xml:space="preserve"> </w:t>
      </w:r>
      <w:r w:rsidR="00936564" w:rsidRPr="00936564">
        <w:rPr>
          <w:rFonts w:ascii="Times New Roman" w:hAnsi="Times New Roman" w:cs="Times New Roman"/>
          <w:sz w:val="24"/>
          <w:szCs w:val="24"/>
        </w:rPr>
        <w:t>посвідчень</w:t>
      </w:r>
      <w:r w:rsidR="00936564">
        <w:rPr>
          <w:rFonts w:ascii="Times New Roman" w:hAnsi="Times New Roman" w:cs="Times New Roman"/>
          <w:sz w:val="24"/>
          <w:szCs w:val="24"/>
        </w:rPr>
        <w:t xml:space="preserve"> та інших документів щодо якості товару.</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w:t>
      </w:r>
      <w:r w:rsidRPr="006C50BA">
        <w:rPr>
          <w:rFonts w:ascii="Times New Roman" w:hAnsi="Times New Roman" w:cs="Times New Roman"/>
          <w:sz w:val="24"/>
          <w:szCs w:val="24"/>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1"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w:t>
      </w:r>
      <w:r w:rsidRPr="00EC7DA7">
        <w:rPr>
          <w:rFonts w:ascii="Times New Roman" w:hAnsi="Times New Roman"/>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w:t>
      </w:r>
      <w:r w:rsidRPr="006C50BA">
        <w:rPr>
          <w:rFonts w:ascii="Times New Roman" w:eastAsia="SimSun" w:hAnsi="Times New Roman" w:cs="Times New Roman"/>
          <w:bCs/>
          <w:kern w:val="3"/>
          <w:sz w:val="24"/>
          <w:szCs w:val="24"/>
          <w:lang w:eastAsia="zh-CN" w:bidi="hi-IN"/>
        </w:rPr>
        <w:lastRenderedPageBreak/>
        <w:t>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lastRenderedPageBreak/>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2"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1BE4445"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r w:rsidR="00AB7965" w:rsidRPr="00EC7DA7">
        <w:rPr>
          <w:rFonts w:ascii="Times New Roman" w:hAnsi="Times New Roman"/>
          <w:sz w:val="24"/>
          <w:szCs w:val="24"/>
        </w:rPr>
        <w:t>проект</w:t>
      </w:r>
      <w:r w:rsidRPr="00EC7DA7">
        <w:rPr>
          <w:rFonts w:ascii="Times New Roman" w:hAnsi="Times New Roman"/>
          <w:sz w:val="24"/>
          <w:szCs w:val="24"/>
        </w:rPr>
        <w:t xml:space="preserve"> додаткової угоди) до Договору.</w:t>
      </w:r>
    </w:p>
    <w:p w14:paraId="1BF4D7E0" w14:textId="0B4DE9A1"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15.3.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2"/>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w:t>
            </w:r>
            <w:r w:rsidRPr="006C50BA">
              <w:rPr>
                <w:rFonts w:ascii="Times New Roman" w:hAnsi="Times New Roman" w:cs="Times New Roman"/>
                <w:sz w:val="24"/>
                <w:szCs w:val="24"/>
              </w:rPr>
              <w:lastRenderedPageBreak/>
              <w:t xml:space="preserve">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513D574B"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394AB010" w14:textId="77777777" w:rsidR="00AB7965" w:rsidRPr="006C50BA" w:rsidRDefault="00AB7965"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
        <w:gridCol w:w="6218"/>
        <w:gridCol w:w="1559"/>
        <w:gridCol w:w="1701"/>
        <w:gridCol w:w="992"/>
        <w:gridCol w:w="1418"/>
        <w:gridCol w:w="1276"/>
        <w:gridCol w:w="1523"/>
      </w:tblGrid>
      <w:tr w:rsidR="00936564" w:rsidRPr="001A343D" w14:paraId="15DF25EF" w14:textId="77777777" w:rsidTr="004C2C7A">
        <w:trPr>
          <w:trHeight w:val="1154"/>
          <w:jc w:val="center"/>
        </w:trPr>
        <w:tc>
          <w:tcPr>
            <w:tcW w:w="298" w:type="dxa"/>
            <w:vAlign w:val="center"/>
          </w:tcPr>
          <w:p w14:paraId="066D4A77" w14:textId="77777777"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w:t>
            </w:r>
          </w:p>
          <w:p w14:paraId="29CE6E01" w14:textId="77777777"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п/п</w:t>
            </w:r>
          </w:p>
        </w:tc>
        <w:tc>
          <w:tcPr>
            <w:tcW w:w="6218" w:type="dxa"/>
            <w:vAlign w:val="center"/>
          </w:tcPr>
          <w:p w14:paraId="27D3292E" w14:textId="60251094"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 xml:space="preserve">Найменування </w:t>
            </w:r>
          </w:p>
        </w:tc>
        <w:tc>
          <w:tcPr>
            <w:tcW w:w="1559" w:type="dxa"/>
            <w:vAlign w:val="center"/>
          </w:tcPr>
          <w:p w14:paraId="1B902394" w14:textId="24106719"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Торгова назва згідно з документами виробника</w:t>
            </w:r>
          </w:p>
        </w:tc>
        <w:tc>
          <w:tcPr>
            <w:tcW w:w="1701" w:type="dxa"/>
            <w:vAlign w:val="center"/>
          </w:tcPr>
          <w:p w14:paraId="4E94DAEB" w14:textId="15241668"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Виробник, країна походження</w:t>
            </w:r>
          </w:p>
        </w:tc>
        <w:tc>
          <w:tcPr>
            <w:tcW w:w="992" w:type="dxa"/>
            <w:vAlign w:val="center"/>
          </w:tcPr>
          <w:p w14:paraId="3F9F593D" w14:textId="247C3E1E"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bCs/>
                <w:sz w:val="18"/>
                <w:szCs w:val="18"/>
              </w:rPr>
              <w:t xml:space="preserve">Од </w:t>
            </w:r>
            <w:proofErr w:type="spellStart"/>
            <w:r w:rsidRPr="001A343D">
              <w:rPr>
                <w:rFonts w:ascii="Times New Roman" w:hAnsi="Times New Roman" w:cs="Times New Roman"/>
                <w:b/>
                <w:bCs/>
                <w:sz w:val="18"/>
                <w:szCs w:val="18"/>
              </w:rPr>
              <w:t>вим</w:t>
            </w:r>
            <w:proofErr w:type="spellEnd"/>
            <w:r w:rsidRPr="001A343D">
              <w:rPr>
                <w:rFonts w:ascii="Times New Roman" w:hAnsi="Times New Roman" w:cs="Times New Roman"/>
                <w:b/>
                <w:bCs/>
                <w:sz w:val="18"/>
                <w:szCs w:val="18"/>
              </w:rPr>
              <w:t>.</w:t>
            </w:r>
          </w:p>
        </w:tc>
        <w:tc>
          <w:tcPr>
            <w:tcW w:w="1418" w:type="dxa"/>
            <w:vAlign w:val="center"/>
          </w:tcPr>
          <w:p w14:paraId="5F2F5A44" w14:textId="4D67D06D"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Кількість</w:t>
            </w:r>
          </w:p>
        </w:tc>
        <w:tc>
          <w:tcPr>
            <w:tcW w:w="1276" w:type="dxa"/>
            <w:vAlign w:val="center"/>
          </w:tcPr>
          <w:p w14:paraId="36A6CC21" w14:textId="77777777"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Ціна за од., грн.</w:t>
            </w:r>
          </w:p>
          <w:p w14:paraId="37F1D745" w14:textId="77777777"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(без ПДВ)</w:t>
            </w:r>
          </w:p>
        </w:tc>
        <w:tc>
          <w:tcPr>
            <w:tcW w:w="1523" w:type="dxa"/>
            <w:vAlign w:val="center"/>
          </w:tcPr>
          <w:p w14:paraId="53DC3E45" w14:textId="77777777"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Сума, грн.</w:t>
            </w:r>
          </w:p>
          <w:p w14:paraId="434DAC7E" w14:textId="77777777" w:rsidR="00936564" w:rsidRPr="001A343D" w:rsidRDefault="00936564" w:rsidP="00936564">
            <w:pPr>
              <w:spacing w:after="0" w:line="240" w:lineRule="auto"/>
              <w:jc w:val="center"/>
              <w:rPr>
                <w:rFonts w:ascii="Times New Roman" w:hAnsi="Times New Roman" w:cs="Times New Roman"/>
                <w:b/>
                <w:sz w:val="18"/>
                <w:szCs w:val="18"/>
              </w:rPr>
            </w:pPr>
            <w:r w:rsidRPr="001A343D">
              <w:rPr>
                <w:rFonts w:ascii="Times New Roman" w:hAnsi="Times New Roman" w:cs="Times New Roman"/>
                <w:b/>
                <w:sz w:val="18"/>
                <w:szCs w:val="18"/>
              </w:rPr>
              <w:t xml:space="preserve"> (без  ПДВ)</w:t>
            </w:r>
          </w:p>
        </w:tc>
      </w:tr>
      <w:tr w:rsidR="00936564" w:rsidRPr="001A343D" w14:paraId="5A682B60" w14:textId="77777777" w:rsidTr="004C2C7A">
        <w:trPr>
          <w:trHeight w:val="20"/>
          <w:jc w:val="center"/>
        </w:trPr>
        <w:tc>
          <w:tcPr>
            <w:tcW w:w="298" w:type="dxa"/>
            <w:vAlign w:val="center"/>
          </w:tcPr>
          <w:p w14:paraId="2CBEF23B" w14:textId="20F74545" w:rsidR="00936564" w:rsidRPr="001A343D" w:rsidRDefault="00936564" w:rsidP="00936564">
            <w:pPr>
              <w:spacing w:after="0" w:line="240" w:lineRule="auto"/>
              <w:jc w:val="center"/>
              <w:rPr>
                <w:rFonts w:ascii="Times New Roman" w:hAnsi="Times New Roman" w:cs="Times New Roman"/>
                <w:sz w:val="18"/>
                <w:szCs w:val="18"/>
              </w:rPr>
            </w:pPr>
            <w:r w:rsidRPr="001A343D">
              <w:rPr>
                <w:rFonts w:ascii="Times New Roman" w:hAnsi="Times New Roman" w:cs="Times New Roman"/>
                <w:sz w:val="18"/>
                <w:szCs w:val="18"/>
              </w:rPr>
              <w:t>1</w:t>
            </w:r>
          </w:p>
        </w:tc>
        <w:tc>
          <w:tcPr>
            <w:tcW w:w="6218" w:type="dxa"/>
            <w:vAlign w:val="center"/>
          </w:tcPr>
          <w:p w14:paraId="4F0909D0" w14:textId="49291F5D" w:rsidR="00936564" w:rsidRPr="001A343D" w:rsidRDefault="00936564" w:rsidP="00936564">
            <w:pPr>
              <w:spacing w:after="0" w:line="240" w:lineRule="auto"/>
              <w:ind w:left="57" w:right="57"/>
              <w:jc w:val="both"/>
              <w:rPr>
                <w:rFonts w:ascii="Times New Roman" w:hAnsi="Times New Roman" w:cs="Times New Roman"/>
                <w:sz w:val="18"/>
                <w:szCs w:val="18"/>
              </w:rPr>
            </w:pPr>
            <w:r w:rsidRPr="001A343D">
              <w:rPr>
                <w:rFonts w:ascii="Times New Roman" w:hAnsi="Times New Roman" w:cs="Times New Roman"/>
                <w:color w:val="000000"/>
                <w:sz w:val="18"/>
                <w:szCs w:val="18"/>
              </w:rPr>
              <w:t xml:space="preserve">Пристрій для переливання крові та </w:t>
            </w:r>
            <w:proofErr w:type="spellStart"/>
            <w:r w:rsidRPr="001A343D">
              <w:rPr>
                <w:rFonts w:ascii="Times New Roman" w:hAnsi="Times New Roman" w:cs="Times New Roman"/>
                <w:color w:val="000000"/>
                <w:sz w:val="18"/>
                <w:szCs w:val="18"/>
              </w:rPr>
              <w:t>інфузійних</w:t>
            </w:r>
            <w:proofErr w:type="spellEnd"/>
            <w:r w:rsidRPr="001A343D">
              <w:rPr>
                <w:rFonts w:ascii="Times New Roman" w:hAnsi="Times New Roman" w:cs="Times New Roman"/>
                <w:color w:val="000000"/>
                <w:sz w:val="18"/>
                <w:szCs w:val="18"/>
              </w:rPr>
              <w:t xml:space="preserve"> розчинів одноразового використання </w:t>
            </w:r>
            <w:proofErr w:type="spellStart"/>
            <w:r w:rsidRPr="001A343D">
              <w:rPr>
                <w:rFonts w:ascii="Times New Roman" w:hAnsi="Times New Roman" w:cs="Times New Roman"/>
                <w:color w:val="000000"/>
                <w:sz w:val="18"/>
                <w:szCs w:val="18"/>
              </w:rPr>
              <w:t>Luer</w:t>
            </w:r>
            <w:proofErr w:type="spellEnd"/>
            <w:r w:rsidRPr="001A343D">
              <w:rPr>
                <w:rFonts w:ascii="Times New Roman" w:hAnsi="Times New Roman" w:cs="Times New Roman"/>
                <w:color w:val="000000"/>
                <w:sz w:val="18"/>
                <w:szCs w:val="18"/>
              </w:rPr>
              <w:t xml:space="preserve"> </w:t>
            </w:r>
            <w:proofErr w:type="spellStart"/>
            <w:r w:rsidRPr="001A343D">
              <w:rPr>
                <w:rFonts w:ascii="Times New Roman" w:hAnsi="Times New Roman" w:cs="Times New Roman"/>
                <w:color w:val="000000"/>
                <w:sz w:val="18"/>
                <w:szCs w:val="18"/>
              </w:rPr>
              <w:t>Slip</w:t>
            </w:r>
            <w:proofErr w:type="spellEnd"/>
            <w:r w:rsidRPr="001A343D">
              <w:rPr>
                <w:rFonts w:ascii="Times New Roman" w:hAnsi="Times New Roman" w:cs="Times New Roman"/>
                <w:color w:val="000000"/>
                <w:sz w:val="18"/>
                <w:szCs w:val="18"/>
              </w:rPr>
              <w:t xml:space="preserve"> з металевим шипом (ПК)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1559" w:type="dxa"/>
            <w:vAlign w:val="center"/>
          </w:tcPr>
          <w:p w14:paraId="754A0F6E" w14:textId="01512B29" w:rsidR="00936564" w:rsidRPr="001A343D" w:rsidRDefault="00936564" w:rsidP="00936564">
            <w:pPr>
              <w:spacing w:after="0" w:line="240" w:lineRule="auto"/>
              <w:jc w:val="center"/>
              <w:rPr>
                <w:rFonts w:ascii="Times New Roman" w:hAnsi="Times New Roman" w:cs="Times New Roman"/>
                <w:sz w:val="18"/>
                <w:szCs w:val="18"/>
              </w:rPr>
            </w:pPr>
          </w:p>
        </w:tc>
        <w:tc>
          <w:tcPr>
            <w:tcW w:w="1701" w:type="dxa"/>
            <w:vAlign w:val="center"/>
          </w:tcPr>
          <w:p w14:paraId="4875C682" w14:textId="22B3C309" w:rsidR="00936564" w:rsidRPr="001A343D" w:rsidRDefault="00936564" w:rsidP="00936564">
            <w:pPr>
              <w:spacing w:after="0" w:line="240" w:lineRule="auto"/>
              <w:jc w:val="center"/>
              <w:rPr>
                <w:rFonts w:ascii="Times New Roman" w:hAnsi="Times New Roman" w:cs="Times New Roman"/>
                <w:sz w:val="18"/>
                <w:szCs w:val="18"/>
              </w:rPr>
            </w:pPr>
          </w:p>
        </w:tc>
        <w:tc>
          <w:tcPr>
            <w:tcW w:w="992" w:type="dxa"/>
            <w:vAlign w:val="center"/>
          </w:tcPr>
          <w:p w14:paraId="694D3DBE" w14:textId="3EB8912A" w:rsidR="00936564" w:rsidRPr="001A343D" w:rsidRDefault="00936564" w:rsidP="004C2C7A">
            <w:pPr>
              <w:spacing w:after="0" w:line="240" w:lineRule="auto"/>
              <w:jc w:val="center"/>
              <w:rPr>
                <w:rFonts w:ascii="Times New Roman" w:hAnsi="Times New Roman" w:cs="Times New Roman"/>
                <w:sz w:val="18"/>
                <w:szCs w:val="18"/>
              </w:rPr>
            </w:pPr>
            <w:proofErr w:type="spellStart"/>
            <w:r w:rsidRPr="001A343D">
              <w:rPr>
                <w:rFonts w:ascii="Times New Roman" w:hAnsi="Times New Roman" w:cs="Times New Roman"/>
                <w:color w:val="000000"/>
                <w:sz w:val="18"/>
                <w:szCs w:val="18"/>
              </w:rPr>
              <w:t>шт</w:t>
            </w:r>
            <w:proofErr w:type="spellEnd"/>
          </w:p>
        </w:tc>
        <w:tc>
          <w:tcPr>
            <w:tcW w:w="1418" w:type="dxa"/>
            <w:vAlign w:val="center"/>
          </w:tcPr>
          <w:p w14:paraId="53469E07" w14:textId="49A5CEBA" w:rsidR="00936564" w:rsidRPr="001A343D" w:rsidRDefault="00936564" w:rsidP="004C2C7A">
            <w:pPr>
              <w:spacing w:after="0" w:line="240" w:lineRule="auto"/>
              <w:jc w:val="center"/>
              <w:rPr>
                <w:rFonts w:ascii="Times New Roman" w:hAnsi="Times New Roman" w:cs="Times New Roman"/>
                <w:sz w:val="18"/>
                <w:szCs w:val="18"/>
              </w:rPr>
            </w:pPr>
            <w:r w:rsidRPr="001A343D">
              <w:rPr>
                <w:rFonts w:ascii="Times New Roman" w:hAnsi="Times New Roman" w:cs="Times New Roman"/>
                <w:color w:val="000000"/>
                <w:sz w:val="18"/>
                <w:szCs w:val="18"/>
              </w:rPr>
              <w:t>40000</w:t>
            </w:r>
          </w:p>
        </w:tc>
        <w:tc>
          <w:tcPr>
            <w:tcW w:w="1276" w:type="dxa"/>
            <w:vAlign w:val="center"/>
          </w:tcPr>
          <w:p w14:paraId="572963FC" w14:textId="26451682" w:rsidR="00936564" w:rsidRPr="001A343D" w:rsidRDefault="00936564" w:rsidP="00936564">
            <w:pPr>
              <w:spacing w:after="0" w:line="240" w:lineRule="auto"/>
              <w:jc w:val="center"/>
              <w:rPr>
                <w:rFonts w:ascii="Times New Roman" w:hAnsi="Times New Roman" w:cs="Times New Roman"/>
                <w:sz w:val="18"/>
                <w:szCs w:val="18"/>
              </w:rPr>
            </w:pPr>
          </w:p>
        </w:tc>
        <w:tc>
          <w:tcPr>
            <w:tcW w:w="1523" w:type="dxa"/>
            <w:vAlign w:val="center"/>
          </w:tcPr>
          <w:p w14:paraId="69ED9489" w14:textId="422F2902" w:rsidR="00936564" w:rsidRPr="001A343D" w:rsidRDefault="00936564" w:rsidP="00936564">
            <w:pPr>
              <w:spacing w:after="0" w:line="240" w:lineRule="auto"/>
              <w:jc w:val="center"/>
              <w:rPr>
                <w:rFonts w:ascii="Times New Roman" w:hAnsi="Times New Roman" w:cs="Times New Roman"/>
                <w:sz w:val="18"/>
                <w:szCs w:val="18"/>
              </w:rPr>
            </w:pPr>
          </w:p>
        </w:tc>
      </w:tr>
      <w:tr w:rsidR="00936564" w:rsidRPr="001A343D" w14:paraId="3E989122" w14:textId="77777777" w:rsidTr="004C2C7A">
        <w:trPr>
          <w:trHeight w:val="20"/>
          <w:jc w:val="center"/>
        </w:trPr>
        <w:tc>
          <w:tcPr>
            <w:tcW w:w="298" w:type="dxa"/>
            <w:vAlign w:val="center"/>
          </w:tcPr>
          <w:p w14:paraId="30364F68" w14:textId="49A50E92" w:rsidR="00936564" w:rsidRPr="001A343D" w:rsidRDefault="00936564" w:rsidP="00936564">
            <w:pPr>
              <w:spacing w:after="0" w:line="240" w:lineRule="auto"/>
              <w:jc w:val="center"/>
              <w:rPr>
                <w:rFonts w:ascii="Times New Roman" w:hAnsi="Times New Roman" w:cs="Times New Roman"/>
                <w:sz w:val="18"/>
                <w:szCs w:val="18"/>
              </w:rPr>
            </w:pPr>
            <w:r w:rsidRPr="001A343D">
              <w:rPr>
                <w:rFonts w:ascii="Times New Roman" w:hAnsi="Times New Roman" w:cs="Times New Roman"/>
                <w:sz w:val="18"/>
                <w:szCs w:val="18"/>
              </w:rPr>
              <w:t>2</w:t>
            </w:r>
          </w:p>
        </w:tc>
        <w:tc>
          <w:tcPr>
            <w:tcW w:w="6218" w:type="dxa"/>
            <w:vAlign w:val="center"/>
          </w:tcPr>
          <w:p w14:paraId="2E9104BA" w14:textId="5C2CE46F" w:rsidR="00936564" w:rsidRPr="001A343D" w:rsidRDefault="00936564" w:rsidP="00936564">
            <w:pPr>
              <w:spacing w:after="0" w:line="240" w:lineRule="auto"/>
              <w:ind w:left="57" w:right="57"/>
              <w:jc w:val="both"/>
              <w:rPr>
                <w:rFonts w:ascii="Times New Roman" w:hAnsi="Times New Roman" w:cs="Times New Roman"/>
                <w:sz w:val="18"/>
                <w:szCs w:val="18"/>
              </w:rPr>
            </w:pPr>
            <w:r w:rsidRPr="001A343D">
              <w:rPr>
                <w:rFonts w:ascii="Times New Roman" w:hAnsi="Times New Roman" w:cs="Times New Roman"/>
                <w:color w:val="000000"/>
                <w:sz w:val="18"/>
                <w:szCs w:val="18"/>
              </w:rPr>
              <w:t xml:space="preserve">Подовжувач </w:t>
            </w:r>
            <w:proofErr w:type="spellStart"/>
            <w:r w:rsidRPr="001A343D">
              <w:rPr>
                <w:rFonts w:ascii="Times New Roman" w:hAnsi="Times New Roman" w:cs="Times New Roman"/>
                <w:color w:val="000000"/>
                <w:sz w:val="18"/>
                <w:szCs w:val="18"/>
              </w:rPr>
              <w:t>інфузійних</w:t>
            </w:r>
            <w:proofErr w:type="spellEnd"/>
            <w:r w:rsidRPr="001A343D">
              <w:rPr>
                <w:rFonts w:ascii="Times New Roman" w:hAnsi="Times New Roman" w:cs="Times New Roman"/>
                <w:color w:val="000000"/>
                <w:sz w:val="18"/>
                <w:szCs w:val="18"/>
              </w:rPr>
              <w:t xml:space="preserve"> магістралей 150 см, стерильний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1559" w:type="dxa"/>
            <w:vAlign w:val="center"/>
          </w:tcPr>
          <w:p w14:paraId="0C6F130A" w14:textId="77777777" w:rsidR="00936564" w:rsidRPr="001A343D" w:rsidRDefault="00936564" w:rsidP="00936564">
            <w:pPr>
              <w:spacing w:after="0" w:line="240" w:lineRule="auto"/>
              <w:jc w:val="center"/>
              <w:rPr>
                <w:rFonts w:ascii="Times New Roman" w:hAnsi="Times New Roman" w:cs="Times New Roman"/>
                <w:sz w:val="18"/>
                <w:szCs w:val="18"/>
              </w:rPr>
            </w:pPr>
          </w:p>
        </w:tc>
        <w:tc>
          <w:tcPr>
            <w:tcW w:w="1701" w:type="dxa"/>
            <w:vAlign w:val="center"/>
          </w:tcPr>
          <w:p w14:paraId="1C3A1457" w14:textId="77777777" w:rsidR="00936564" w:rsidRPr="001A343D" w:rsidRDefault="00936564" w:rsidP="00936564">
            <w:pPr>
              <w:spacing w:after="0" w:line="240" w:lineRule="auto"/>
              <w:jc w:val="center"/>
              <w:rPr>
                <w:rFonts w:ascii="Times New Roman" w:hAnsi="Times New Roman" w:cs="Times New Roman"/>
                <w:sz w:val="18"/>
                <w:szCs w:val="18"/>
              </w:rPr>
            </w:pPr>
          </w:p>
        </w:tc>
        <w:tc>
          <w:tcPr>
            <w:tcW w:w="992" w:type="dxa"/>
            <w:vAlign w:val="center"/>
          </w:tcPr>
          <w:p w14:paraId="7B2B1FCC" w14:textId="78F88092" w:rsidR="00936564" w:rsidRPr="001A343D" w:rsidRDefault="00936564" w:rsidP="004C2C7A">
            <w:pPr>
              <w:spacing w:after="0" w:line="240" w:lineRule="auto"/>
              <w:jc w:val="center"/>
              <w:rPr>
                <w:rFonts w:ascii="Times New Roman" w:hAnsi="Times New Roman" w:cs="Times New Roman"/>
                <w:sz w:val="18"/>
                <w:szCs w:val="18"/>
              </w:rPr>
            </w:pPr>
            <w:proofErr w:type="spellStart"/>
            <w:r w:rsidRPr="001A343D">
              <w:rPr>
                <w:rFonts w:ascii="Times New Roman" w:hAnsi="Times New Roman" w:cs="Times New Roman"/>
                <w:color w:val="000000"/>
                <w:sz w:val="18"/>
                <w:szCs w:val="18"/>
              </w:rPr>
              <w:t>шт</w:t>
            </w:r>
            <w:proofErr w:type="spellEnd"/>
          </w:p>
        </w:tc>
        <w:tc>
          <w:tcPr>
            <w:tcW w:w="1418" w:type="dxa"/>
            <w:vAlign w:val="center"/>
          </w:tcPr>
          <w:p w14:paraId="406FDF47" w14:textId="70695A6C" w:rsidR="00936564" w:rsidRPr="001A343D" w:rsidRDefault="00936564" w:rsidP="004C2C7A">
            <w:pPr>
              <w:spacing w:after="0" w:line="240" w:lineRule="auto"/>
              <w:jc w:val="center"/>
              <w:rPr>
                <w:rFonts w:ascii="Times New Roman" w:hAnsi="Times New Roman" w:cs="Times New Roman"/>
                <w:sz w:val="18"/>
                <w:szCs w:val="18"/>
              </w:rPr>
            </w:pPr>
            <w:r w:rsidRPr="001A343D">
              <w:rPr>
                <w:rFonts w:ascii="Times New Roman" w:hAnsi="Times New Roman" w:cs="Times New Roman"/>
                <w:color w:val="000000"/>
                <w:sz w:val="18"/>
                <w:szCs w:val="18"/>
              </w:rPr>
              <w:t>40000</w:t>
            </w:r>
          </w:p>
        </w:tc>
        <w:tc>
          <w:tcPr>
            <w:tcW w:w="1276" w:type="dxa"/>
            <w:vAlign w:val="center"/>
          </w:tcPr>
          <w:p w14:paraId="1ED57E89" w14:textId="77777777" w:rsidR="00936564" w:rsidRPr="001A343D" w:rsidRDefault="00936564" w:rsidP="00936564">
            <w:pPr>
              <w:spacing w:after="0" w:line="240" w:lineRule="auto"/>
              <w:jc w:val="center"/>
              <w:rPr>
                <w:rFonts w:ascii="Times New Roman" w:hAnsi="Times New Roman" w:cs="Times New Roman"/>
                <w:sz w:val="18"/>
                <w:szCs w:val="18"/>
              </w:rPr>
            </w:pPr>
            <w:bookmarkStart w:id="3" w:name="_GoBack"/>
            <w:bookmarkEnd w:id="3"/>
          </w:p>
        </w:tc>
        <w:tc>
          <w:tcPr>
            <w:tcW w:w="1523" w:type="dxa"/>
            <w:vAlign w:val="center"/>
          </w:tcPr>
          <w:p w14:paraId="7F641C24" w14:textId="77777777" w:rsidR="00936564" w:rsidRPr="001A343D" w:rsidRDefault="00936564" w:rsidP="00936564">
            <w:pPr>
              <w:spacing w:after="0" w:line="240" w:lineRule="auto"/>
              <w:jc w:val="center"/>
              <w:rPr>
                <w:rFonts w:ascii="Times New Roman" w:hAnsi="Times New Roman" w:cs="Times New Roman"/>
                <w:sz w:val="18"/>
                <w:szCs w:val="18"/>
              </w:rPr>
            </w:pPr>
          </w:p>
        </w:tc>
      </w:tr>
      <w:tr w:rsidR="00936564" w:rsidRPr="001A343D" w14:paraId="090D530C" w14:textId="77777777" w:rsidTr="004C2C7A">
        <w:trPr>
          <w:trHeight w:val="20"/>
          <w:jc w:val="center"/>
        </w:trPr>
        <w:tc>
          <w:tcPr>
            <w:tcW w:w="298" w:type="dxa"/>
            <w:vAlign w:val="center"/>
          </w:tcPr>
          <w:p w14:paraId="4BE2498E" w14:textId="414457A8" w:rsidR="00936564" w:rsidRPr="001A343D" w:rsidRDefault="00936564" w:rsidP="00936564">
            <w:pPr>
              <w:spacing w:after="0" w:line="240" w:lineRule="auto"/>
              <w:jc w:val="center"/>
              <w:rPr>
                <w:rFonts w:ascii="Times New Roman" w:hAnsi="Times New Roman" w:cs="Times New Roman"/>
                <w:sz w:val="18"/>
                <w:szCs w:val="18"/>
              </w:rPr>
            </w:pPr>
            <w:r w:rsidRPr="001A343D">
              <w:rPr>
                <w:rFonts w:ascii="Times New Roman" w:hAnsi="Times New Roman" w:cs="Times New Roman"/>
                <w:sz w:val="18"/>
                <w:szCs w:val="18"/>
              </w:rPr>
              <w:t>3</w:t>
            </w:r>
          </w:p>
        </w:tc>
        <w:tc>
          <w:tcPr>
            <w:tcW w:w="6218" w:type="dxa"/>
            <w:vAlign w:val="center"/>
          </w:tcPr>
          <w:p w14:paraId="432CB363" w14:textId="75E39FFE" w:rsidR="00936564" w:rsidRPr="001A343D" w:rsidRDefault="00936564" w:rsidP="00936564">
            <w:pPr>
              <w:spacing w:after="0" w:line="240" w:lineRule="auto"/>
              <w:ind w:left="57" w:right="57"/>
              <w:jc w:val="both"/>
              <w:rPr>
                <w:rFonts w:ascii="Times New Roman" w:hAnsi="Times New Roman" w:cs="Times New Roman"/>
                <w:sz w:val="18"/>
                <w:szCs w:val="18"/>
              </w:rPr>
            </w:pPr>
            <w:r w:rsidRPr="001A343D">
              <w:rPr>
                <w:rFonts w:ascii="Times New Roman" w:hAnsi="Times New Roman" w:cs="Times New Roman"/>
                <w:color w:val="000000"/>
                <w:sz w:val="18"/>
                <w:szCs w:val="18"/>
              </w:rPr>
              <w:t xml:space="preserve">Подовжувач </w:t>
            </w:r>
            <w:proofErr w:type="spellStart"/>
            <w:r w:rsidRPr="001A343D">
              <w:rPr>
                <w:rFonts w:ascii="Times New Roman" w:hAnsi="Times New Roman" w:cs="Times New Roman"/>
                <w:color w:val="000000"/>
                <w:sz w:val="18"/>
                <w:szCs w:val="18"/>
              </w:rPr>
              <w:t>інфузійних</w:t>
            </w:r>
            <w:proofErr w:type="spellEnd"/>
            <w:r w:rsidRPr="001A343D">
              <w:rPr>
                <w:rFonts w:ascii="Times New Roman" w:hAnsi="Times New Roman" w:cs="Times New Roman"/>
                <w:color w:val="000000"/>
                <w:sz w:val="18"/>
                <w:szCs w:val="18"/>
              </w:rPr>
              <w:t xml:space="preserve"> магістралей  високого тиску 150 см, стерильний (Прилади та інструменти для переливання та вливання крові / розчинів, код 33194000-6 за ДК 021:2015 "Єдиний закупівельний словник", код 58977  за НК 024:2023 - Набір базовий для внутрішньовенних вливань)</w:t>
            </w:r>
          </w:p>
        </w:tc>
        <w:tc>
          <w:tcPr>
            <w:tcW w:w="1559" w:type="dxa"/>
            <w:vAlign w:val="center"/>
          </w:tcPr>
          <w:p w14:paraId="24EABEE6" w14:textId="77777777" w:rsidR="00936564" w:rsidRPr="001A343D" w:rsidRDefault="00936564" w:rsidP="00936564">
            <w:pPr>
              <w:spacing w:after="0" w:line="240" w:lineRule="auto"/>
              <w:jc w:val="center"/>
              <w:rPr>
                <w:rFonts w:ascii="Times New Roman" w:hAnsi="Times New Roman" w:cs="Times New Roman"/>
                <w:sz w:val="18"/>
                <w:szCs w:val="18"/>
              </w:rPr>
            </w:pPr>
          </w:p>
        </w:tc>
        <w:tc>
          <w:tcPr>
            <w:tcW w:w="1701" w:type="dxa"/>
            <w:vAlign w:val="center"/>
          </w:tcPr>
          <w:p w14:paraId="5CAA408A" w14:textId="77777777" w:rsidR="00936564" w:rsidRPr="001A343D" w:rsidRDefault="00936564" w:rsidP="00936564">
            <w:pPr>
              <w:spacing w:after="0" w:line="240" w:lineRule="auto"/>
              <w:jc w:val="center"/>
              <w:rPr>
                <w:rFonts w:ascii="Times New Roman" w:hAnsi="Times New Roman" w:cs="Times New Roman"/>
                <w:sz w:val="18"/>
                <w:szCs w:val="18"/>
              </w:rPr>
            </w:pPr>
          </w:p>
        </w:tc>
        <w:tc>
          <w:tcPr>
            <w:tcW w:w="992" w:type="dxa"/>
            <w:vAlign w:val="center"/>
          </w:tcPr>
          <w:p w14:paraId="0A7AD6D0" w14:textId="14BEC4F8" w:rsidR="00936564" w:rsidRPr="001A343D" w:rsidRDefault="00936564" w:rsidP="004C2C7A">
            <w:pPr>
              <w:spacing w:after="0" w:line="240" w:lineRule="auto"/>
              <w:jc w:val="center"/>
              <w:rPr>
                <w:rFonts w:ascii="Times New Roman" w:hAnsi="Times New Roman" w:cs="Times New Roman"/>
                <w:sz w:val="18"/>
                <w:szCs w:val="18"/>
              </w:rPr>
            </w:pPr>
            <w:proofErr w:type="spellStart"/>
            <w:r w:rsidRPr="001A343D">
              <w:rPr>
                <w:rFonts w:ascii="Times New Roman" w:hAnsi="Times New Roman" w:cs="Times New Roman"/>
                <w:color w:val="000000"/>
                <w:sz w:val="18"/>
                <w:szCs w:val="18"/>
              </w:rPr>
              <w:t>шт</w:t>
            </w:r>
            <w:proofErr w:type="spellEnd"/>
          </w:p>
        </w:tc>
        <w:tc>
          <w:tcPr>
            <w:tcW w:w="1418" w:type="dxa"/>
            <w:vAlign w:val="center"/>
          </w:tcPr>
          <w:p w14:paraId="258F9386" w14:textId="75970893" w:rsidR="00936564" w:rsidRPr="001A343D" w:rsidRDefault="00936564" w:rsidP="004C2C7A">
            <w:pPr>
              <w:spacing w:after="0" w:line="240" w:lineRule="auto"/>
              <w:jc w:val="center"/>
              <w:rPr>
                <w:rFonts w:ascii="Times New Roman" w:hAnsi="Times New Roman" w:cs="Times New Roman"/>
                <w:sz w:val="18"/>
                <w:szCs w:val="18"/>
              </w:rPr>
            </w:pPr>
            <w:r w:rsidRPr="001A343D">
              <w:rPr>
                <w:rFonts w:ascii="Times New Roman" w:hAnsi="Times New Roman" w:cs="Times New Roman"/>
                <w:color w:val="000000"/>
                <w:sz w:val="18"/>
                <w:szCs w:val="18"/>
              </w:rPr>
              <w:t>3600</w:t>
            </w:r>
          </w:p>
        </w:tc>
        <w:tc>
          <w:tcPr>
            <w:tcW w:w="1276" w:type="dxa"/>
            <w:vAlign w:val="center"/>
          </w:tcPr>
          <w:p w14:paraId="101B4ABB" w14:textId="77777777" w:rsidR="00936564" w:rsidRPr="001A343D" w:rsidRDefault="00936564" w:rsidP="00936564">
            <w:pPr>
              <w:spacing w:after="0" w:line="240" w:lineRule="auto"/>
              <w:jc w:val="center"/>
              <w:rPr>
                <w:rFonts w:ascii="Times New Roman" w:hAnsi="Times New Roman" w:cs="Times New Roman"/>
                <w:sz w:val="18"/>
                <w:szCs w:val="18"/>
              </w:rPr>
            </w:pPr>
          </w:p>
        </w:tc>
        <w:tc>
          <w:tcPr>
            <w:tcW w:w="1523" w:type="dxa"/>
            <w:vAlign w:val="center"/>
          </w:tcPr>
          <w:p w14:paraId="020EB39E" w14:textId="77777777" w:rsidR="00936564" w:rsidRPr="001A343D" w:rsidRDefault="00936564" w:rsidP="00936564">
            <w:pPr>
              <w:spacing w:after="0" w:line="240" w:lineRule="auto"/>
              <w:jc w:val="center"/>
              <w:rPr>
                <w:rFonts w:ascii="Times New Roman" w:hAnsi="Times New Roman" w:cs="Times New Roman"/>
                <w:sz w:val="18"/>
                <w:szCs w:val="18"/>
              </w:rPr>
            </w:pPr>
          </w:p>
        </w:tc>
      </w:tr>
      <w:tr w:rsidR="00AB7965" w:rsidRPr="001A343D" w14:paraId="451FF743" w14:textId="77777777" w:rsidTr="00936564">
        <w:trPr>
          <w:trHeight w:val="20"/>
          <w:jc w:val="center"/>
        </w:trPr>
        <w:tc>
          <w:tcPr>
            <w:tcW w:w="13462" w:type="dxa"/>
            <w:gridSpan w:val="7"/>
            <w:vAlign w:val="center"/>
          </w:tcPr>
          <w:p w14:paraId="6954F962" w14:textId="77777777" w:rsidR="00AB7965" w:rsidRPr="001A343D" w:rsidRDefault="00AB7965" w:rsidP="00F91E0E">
            <w:pPr>
              <w:spacing w:after="0" w:line="240" w:lineRule="auto"/>
              <w:jc w:val="right"/>
              <w:rPr>
                <w:rFonts w:ascii="Times New Roman" w:hAnsi="Times New Roman" w:cs="Times New Roman"/>
                <w:b/>
                <w:sz w:val="18"/>
                <w:szCs w:val="18"/>
              </w:rPr>
            </w:pPr>
            <w:r w:rsidRPr="001A343D">
              <w:rPr>
                <w:rFonts w:ascii="Times New Roman" w:hAnsi="Times New Roman" w:cs="Times New Roman"/>
                <w:b/>
                <w:sz w:val="18"/>
                <w:szCs w:val="18"/>
              </w:rPr>
              <w:t>Всього на загальну суму без ПДВ:</w:t>
            </w:r>
          </w:p>
        </w:tc>
        <w:tc>
          <w:tcPr>
            <w:tcW w:w="1523" w:type="dxa"/>
            <w:vAlign w:val="center"/>
          </w:tcPr>
          <w:p w14:paraId="7BF019F0" w14:textId="437D3877" w:rsidR="00AB7965" w:rsidRPr="001A343D" w:rsidRDefault="00AB7965" w:rsidP="00F91E0E">
            <w:pPr>
              <w:spacing w:after="0" w:line="240" w:lineRule="auto"/>
              <w:jc w:val="center"/>
              <w:rPr>
                <w:rFonts w:ascii="Times New Roman" w:hAnsi="Times New Roman" w:cs="Times New Roman"/>
                <w:b/>
                <w:sz w:val="18"/>
                <w:szCs w:val="18"/>
              </w:rPr>
            </w:pPr>
          </w:p>
        </w:tc>
      </w:tr>
      <w:tr w:rsidR="00AB7965" w:rsidRPr="001A343D" w14:paraId="6C1DAA43" w14:textId="77777777" w:rsidTr="00936564">
        <w:trPr>
          <w:trHeight w:val="20"/>
          <w:jc w:val="center"/>
        </w:trPr>
        <w:tc>
          <w:tcPr>
            <w:tcW w:w="13462" w:type="dxa"/>
            <w:gridSpan w:val="7"/>
            <w:vAlign w:val="center"/>
          </w:tcPr>
          <w:p w14:paraId="765D8E8B" w14:textId="77777777" w:rsidR="00AB7965" w:rsidRPr="001A343D" w:rsidRDefault="00AB7965" w:rsidP="00F91E0E">
            <w:pPr>
              <w:spacing w:after="0" w:line="240" w:lineRule="auto"/>
              <w:jc w:val="right"/>
              <w:rPr>
                <w:rFonts w:ascii="Times New Roman" w:hAnsi="Times New Roman" w:cs="Times New Roman"/>
                <w:b/>
                <w:sz w:val="18"/>
                <w:szCs w:val="18"/>
              </w:rPr>
            </w:pPr>
            <w:r w:rsidRPr="001A343D">
              <w:rPr>
                <w:rFonts w:ascii="Times New Roman" w:hAnsi="Times New Roman" w:cs="Times New Roman"/>
                <w:b/>
                <w:sz w:val="18"/>
                <w:szCs w:val="18"/>
              </w:rPr>
              <w:t>ПДВ 7%:</w:t>
            </w:r>
          </w:p>
        </w:tc>
        <w:tc>
          <w:tcPr>
            <w:tcW w:w="1523" w:type="dxa"/>
            <w:vAlign w:val="center"/>
          </w:tcPr>
          <w:p w14:paraId="7E325617" w14:textId="35EC12C2" w:rsidR="00AB7965" w:rsidRPr="001A343D" w:rsidRDefault="00AB7965" w:rsidP="00F91E0E">
            <w:pPr>
              <w:spacing w:after="0" w:line="240" w:lineRule="auto"/>
              <w:jc w:val="center"/>
              <w:rPr>
                <w:rFonts w:ascii="Times New Roman" w:hAnsi="Times New Roman" w:cs="Times New Roman"/>
                <w:b/>
                <w:sz w:val="18"/>
                <w:szCs w:val="18"/>
              </w:rPr>
            </w:pPr>
          </w:p>
        </w:tc>
      </w:tr>
      <w:tr w:rsidR="00AB7965" w:rsidRPr="001A343D" w14:paraId="37CD5F1F" w14:textId="77777777" w:rsidTr="00936564">
        <w:trPr>
          <w:trHeight w:val="20"/>
          <w:jc w:val="center"/>
        </w:trPr>
        <w:tc>
          <w:tcPr>
            <w:tcW w:w="13462" w:type="dxa"/>
            <w:gridSpan w:val="7"/>
            <w:vAlign w:val="center"/>
          </w:tcPr>
          <w:p w14:paraId="4919BA8F" w14:textId="77777777" w:rsidR="00AB7965" w:rsidRPr="001A343D" w:rsidRDefault="00AB7965" w:rsidP="00F91E0E">
            <w:pPr>
              <w:spacing w:after="0" w:line="240" w:lineRule="auto"/>
              <w:jc w:val="right"/>
              <w:rPr>
                <w:rFonts w:ascii="Times New Roman" w:hAnsi="Times New Roman" w:cs="Times New Roman"/>
                <w:b/>
                <w:sz w:val="18"/>
                <w:szCs w:val="18"/>
              </w:rPr>
            </w:pPr>
            <w:r w:rsidRPr="001A343D">
              <w:rPr>
                <w:rFonts w:ascii="Times New Roman" w:hAnsi="Times New Roman" w:cs="Times New Roman"/>
                <w:b/>
                <w:sz w:val="18"/>
                <w:szCs w:val="18"/>
              </w:rPr>
              <w:t>Всього на загальну суму з ПДВ:</w:t>
            </w:r>
          </w:p>
        </w:tc>
        <w:tc>
          <w:tcPr>
            <w:tcW w:w="1523" w:type="dxa"/>
            <w:vAlign w:val="center"/>
          </w:tcPr>
          <w:p w14:paraId="7B16E147" w14:textId="3C987B09" w:rsidR="00AB7965" w:rsidRPr="001A343D" w:rsidRDefault="00AB7965" w:rsidP="00F91E0E">
            <w:pPr>
              <w:spacing w:after="0" w:line="240" w:lineRule="auto"/>
              <w:jc w:val="center"/>
              <w:rPr>
                <w:rFonts w:ascii="Times New Roman" w:hAnsi="Times New Roman" w:cs="Times New Roman"/>
                <w:b/>
                <w:sz w:val="18"/>
                <w:szCs w:val="18"/>
              </w:rPr>
            </w:pPr>
          </w:p>
        </w:tc>
      </w:tr>
    </w:tbl>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D4AF" w14:textId="77777777" w:rsidR="004E5225" w:rsidRDefault="004E5225" w:rsidP="00503DD1">
      <w:pPr>
        <w:spacing w:after="0" w:line="240" w:lineRule="auto"/>
      </w:pPr>
      <w:r>
        <w:separator/>
      </w:r>
    </w:p>
  </w:endnote>
  <w:endnote w:type="continuationSeparator" w:id="0">
    <w:p w14:paraId="5164BB35" w14:textId="77777777" w:rsidR="004E5225" w:rsidRDefault="004E5225"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F9D3" w14:textId="77777777" w:rsidR="004E5225" w:rsidRDefault="004E5225" w:rsidP="00503DD1">
      <w:pPr>
        <w:spacing w:after="0" w:line="240" w:lineRule="auto"/>
      </w:pPr>
      <w:r>
        <w:separator/>
      </w:r>
    </w:p>
  </w:footnote>
  <w:footnote w:type="continuationSeparator" w:id="0">
    <w:p w14:paraId="1D58077A" w14:textId="77777777" w:rsidR="004E5225" w:rsidRDefault="004E5225"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61999"/>
    <w:rsid w:val="000C1805"/>
    <w:rsid w:val="000C1BA1"/>
    <w:rsid w:val="000D4689"/>
    <w:rsid w:val="000E695F"/>
    <w:rsid w:val="000F5F2B"/>
    <w:rsid w:val="00100AC3"/>
    <w:rsid w:val="00100C46"/>
    <w:rsid w:val="001021D7"/>
    <w:rsid w:val="00111990"/>
    <w:rsid w:val="00117F59"/>
    <w:rsid w:val="00122F1E"/>
    <w:rsid w:val="001744E7"/>
    <w:rsid w:val="001A343D"/>
    <w:rsid w:val="001B6F0C"/>
    <w:rsid w:val="001F30F1"/>
    <w:rsid w:val="00202BEF"/>
    <w:rsid w:val="0025538A"/>
    <w:rsid w:val="002A5E12"/>
    <w:rsid w:val="002B725F"/>
    <w:rsid w:val="002C2E52"/>
    <w:rsid w:val="002D6019"/>
    <w:rsid w:val="002E2A99"/>
    <w:rsid w:val="002E3CD6"/>
    <w:rsid w:val="00340933"/>
    <w:rsid w:val="00394C5D"/>
    <w:rsid w:val="00422FD7"/>
    <w:rsid w:val="00446509"/>
    <w:rsid w:val="004A2DCE"/>
    <w:rsid w:val="004C2C7A"/>
    <w:rsid w:val="004D14F0"/>
    <w:rsid w:val="004D5015"/>
    <w:rsid w:val="004D57B0"/>
    <w:rsid w:val="004E5225"/>
    <w:rsid w:val="00503DD1"/>
    <w:rsid w:val="005537B0"/>
    <w:rsid w:val="0058192F"/>
    <w:rsid w:val="005B2FE7"/>
    <w:rsid w:val="005B4DB7"/>
    <w:rsid w:val="005C1A0C"/>
    <w:rsid w:val="005C3C35"/>
    <w:rsid w:val="005E25D6"/>
    <w:rsid w:val="006B07DA"/>
    <w:rsid w:val="006C50BA"/>
    <w:rsid w:val="006C70D7"/>
    <w:rsid w:val="006F1C34"/>
    <w:rsid w:val="00797181"/>
    <w:rsid w:val="007A5A6E"/>
    <w:rsid w:val="00834EDC"/>
    <w:rsid w:val="008A6C66"/>
    <w:rsid w:val="008B39EB"/>
    <w:rsid w:val="008E19E9"/>
    <w:rsid w:val="008F117A"/>
    <w:rsid w:val="008F69A4"/>
    <w:rsid w:val="009026A4"/>
    <w:rsid w:val="00934098"/>
    <w:rsid w:val="00936564"/>
    <w:rsid w:val="00956B01"/>
    <w:rsid w:val="009815D4"/>
    <w:rsid w:val="00995B03"/>
    <w:rsid w:val="009A3FBA"/>
    <w:rsid w:val="009A6F23"/>
    <w:rsid w:val="00A265A3"/>
    <w:rsid w:val="00A27DBD"/>
    <w:rsid w:val="00A35A3D"/>
    <w:rsid w:val="00A630CC"/>
    <w:rsid w:val="00AB7965"/>
    <w:rsid w:val="00AE4EC2"/>
    <w:rsid w:val="00B10CF9"/>
    <w:rsid w:val="00B207A6"/>
    <w:rsid w:val="00B26594"/>
    <w:rsid w:val="00B538CC"/>
    <w:rsid w:val="00BF1E22"/>
    <w:rsid w:val="00BF5097"/>
    <w:rsid w:val="00C77339"/>
    <w:rsid w:val="00C865BE"/>
    <w:rsid w:val="00CA3EB5"/>
    <w:rsid w:val="00CC3953"/>
    <w:rsid w:val="00CC409E"/>
    <w:rsid w:val="00CC58B7"/>
    <w:rsid w:val="00CF0B8A"/>
    <w:rsid w:val="00D0318C"/>
    <w:rsid w:val="00D13C77"/>
    <w:rsid w:val="00D307AD"/>
    <w:rsid w:val="00D35CC8"/>
    <w:rsid w:val="00D406F7"/>
    <w:rsid w:val="00D47EF2"/>
    <w:rsid w:val="00DC1F97"/>
    <w:rsid w:val="00DD7FDD"/>
    <w:rsid w:val="00DE6824"/>
    <w:rsid w:val="00E05D0B"/>
    <w:rsid w:val="00E955A7"/>
    <w:rsid w:val="00EB279E"/>
    <w:rsid w:val="00EB4E20"/>
    <w:rsid w:val="00F00C1E"/>
    <w:rsid w:val="00F0618E"/>
    <w:rsid w:val="00F0746C"/>
    <w:rsid w:val="00F272D6"/>
    <w:rsid w:val="00F52DDA"/>
    <w:rsid w:val="00F84BE1"/>
    <w:rsid w:val="00FA2910"/>
    <w:rsid w:val="00FA368F"/>
    <w:rsid w:val="00FB3A0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D4120CD-F9A5-406F-9B50-0F1945D0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17755</Words>
  <Characters>10121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62</cp:revision>
  <dcterms:created xsi:type="dcterms:W3CDTF">2023-07-24T16:50:00Z</dcterms:created>
  <dcterms:modified xsi:type="dcterms:W3CDTF">2024-04-22T06:49:00Z</dcterms:modified>
</cp:coreProperties>
</file>