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FD" w:rsidRPr="00DC41F9" w:rsidRDefault="00FB593C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bookmarkStart w:id="0" w:name="_GoBack"/>
      <w:bookmarkEnd w:id="0"/>
      <w:r w:rsidRPr="00DC41F9">
        <w:rPr>
          <w:sz w:val="28"/>
          <w:szCs w:val="28"/>
        </w:rPr>
        <w:t>ДОГОВІР</w:t>
      </w:r>
    </w:p>
    <w:p w:rsidR="000631A7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0631A7" w:rsidRPr="00DF23C1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501F" w:rsidRDefault="004D50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364FD" w:rsidRPr="00726A70" w:rsidRDefault="00726A70" w:rsidP="00726A7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color w:val="000000"/>
          <w:sz w:val="10"/>
          <w:szCs w:val="10"/>
        </w:rPr>
      </w:pPr>
      <w:r w:rsidRPr="00726A70">
        <w:rPr>
          <w:sz w:val="28"/>
          <w:szCs w:val="28"/>
        </w:rPr>
        <w:t>Виконавчий комітет Криворізької міської ради (тут і надалі - Покупець), в особі керуючої справами виконкому Криворізької міської ради Шовгелі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___________________________________, (тут і надалі – Продавець) в особі ______________________________, який/яка діє на підставі __________________________________________ з другої сторони, які тут і надалі спільно іменуватимуться «Сторони», а кожен окремо – «Сторона», уклали цей Договір (тут і надалі – «Договір») про наступне:</w:t>
      </w:r>
    </w:p>
    <w:p w:rsidR="004D501F" w:rsidRPr="00931722" w:rsidRDefault="004D501F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1. ПРЕДМЕТ ДОГОВОРУ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right="15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Предмет договору: Товари на виконання заходів територіальної оборони міста: </w:t>
      </w:r>
      <w:r w:rsidRPr="000631A7">
        <w:rPr>
          <w:sz w:val="28"/>
          <w:szCs w:val="28"/>
        </w:rPr>
        <w:t>«</w:t>
      </w:r>
      <w:r w:rsidR="008B0679" w:rsidRPr="000631A7">
        <w:rPr>
          <w:sz w:val="28"/>
          <w:szCs w:val="28"/>
        </w:rPr>
        <w:t>44110000</w:t>
      </w:r>
      <w:r w:rsidRPr="000631A7">
        <w:rPr>
          <w:sz w:val="28"/>
          <w:szCs w:val="28"/>
        </w:rPr>
        <w:t>-</w:t>
      </w:r>
      <w:r w:rsidR="008B0679" w:rsidRPr="000631A7">
        <w:rPr>
          <w:sz w:val="28"/>
          <w:szCs w:val="28"/>
        </w:rPr>
        <w:t>4</w:t>
      </w:r>
      <w:r w:rsidRPr="000631A7">
        <w:rPr>
          <w:sz w:val="28"/>
          <w:szCs w:val="28"/>
        </w:rPr>
        <w:t xml:space="preserve"> </w:t>
      </w:r>
      <w:r w:rsidR="008B0679" w:rsidRPr="000631A7">
        <w:rPr>
          <w:sz w:val="28"/>
          <w:szCs w:val="28"/>
        </w:rPr>
        <w:t>Конструкційні матеріали (шифер</w:t>
      </w:r>
      <w:r w:rsidR="00726A70">
        <w:rPr>
          <w:sz w:val="28"/>
          <w:szCs w:val="28"/>
        </w:rPr>
        <w:t xml:space="preserve"> / цвяхи будівельні / цвяхи шиферні</w:t>
      </w:r>
      <w:r w:rsidRPr="000631A7">
        <w:rPr>
          <w:sz w:val="28"/>
          <w:szCs w:val="28"/>
        </w:rPr>
        <w:t xml:space="preserve">) - надалі </w:t>
      </w:r>
      <w:r w:rsidRPr="000631A7">
        <w:rPr>
          <w:color w:val="000000"/>
          <w:sz w:val="28"/>
          <w:szCs w:val="28"/>
        </w:rPr>
        <w:t>Товар.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У порядку та на умовах, визначених цим договором, </w:t>
      </w:r>
      <w:r w:rsidRPr="000631A7">
        <w:rPr>
          <w:b/>
          <w:i/>
          <w:color w:val="000000"/>
          <w:sz w:val="28"/>
          <w:szCs w:val="28"/>
        </w:rPr>
        <w:t xml:space="preserve">Продавець </w:t>
      </w:r>
      <w:r w:rsidRPr="000631A7">
        <w:rPr>
          <w:color w:val="000000"/>
          <w:sz w:val="28"/>
          <w:szCs w:val="28"/>
        </w:rPr>
        <w:t xml:space="preserve">зобов'язується поставити і передати у власність </w:t>
      </w:r>
      <w:r w:rsidRPr="000631A7">
        <w:rPr>
          <w:b/>
          <w:i/>
          <w:color w:val="000000"/>
          <w:sz w:val="28"/>
          <w:szCs w:val="28"/>
        </w:rPr>
        <w:t xml:space="preserve">Покупця </w:t>
      </w:r>
      <w:r w:rsidRPr="000631A7">
        <w:rPr>
          <w:color w:val="000000"/>
          <w:sz w:val="28"/>
          <w:szCs w:val="28"/>
        </w:rPr>
        <w:t xml:space="preserve">Товар відповідно до Специфікації (Додаток №1), а </w:t>
      </w:r>
      <w:r w:rsidRPr="000631A7">
        <w:rPr>
          <w:b/>
          <w:i/>
          <w:color w:val="000000"/>
          <w:sz w:val="28"/>
          <w:szCs w:val="28"/>
        </w:rPr>
        <w:t xml:space="preserve">Покупець </w:t>
      </w:r>
      <w:r w:rsidRPr="000631A7">
        <w:rPr>
          <w:color w:val="000000"/>
          <w:sz w:val="28"/>
          <w:szCs w:val="28"/>
        </w:rPr>
        <w:t>зобов’язується прийняти і здійснити оплату за цей Товар на умовах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Кількість, асортимент та вартість Товару визначено у Специфікації </w:t>
      </w:r>
      <w:r w:rsidR="000631A7" w:rsidRPr="000631A7">
        <w:rPr>
          <w:color w:val="000000"/>
          <w:sz w:val="28"/>
          <w:szCs w:val="28"/>
        </w:rPr>
        <w:t xml:space="preserve">  </w:t>
      </w:r>
      <w:r w:rsidRPr="000631A7">
        <w:rPr>
          <w:color w:val="000000"/>
          <w:sz w:val="28"/>
          <w:szCs w:val="28"/>
        </w:rPr>
        <w:t>(Додаток №1), яка є невід’ємною частиною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0"/>
          <w:szCs w:val="10"/>
        </w:rPr>
      </w:pPr>
    </w:p>
    <w:p w:rsidR="004D501F" w:rsidRPr="00931722" w:rsidRDefault="004D501F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2. ЯКІСТЬ ТОВАРУ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2.1</w:t>
      </w:r>
      <w:r w:rsidRPr="000631A7">
        <w:rPr>
          <w:b/>
          <w:i/>
          <w:color w:val="000000"/>
          <w:sz w:val="28"/>
          <w:szCs w:val="28"/>
        </w:rPr>
        <w:t xml:space="preserve"> Продавець </w:t>
      </w:r>
      <w:r w:rsidRPr="000631A7">
        <w:rPr>
          <w:color w:val="000000"/>
          <w:sz w:val="28"/>
          <w:szCs w:val="28"/>
        </w:rPr>
        <w:t xml:space="preserve">повинен передати (поставити) </w:t>
      </w:r>
      <w:r w:rsidRPr="000631A7">
        <w:rPr>
          <w:b/>
          <w:i/>
          <w:color w:val="000000"/>
          <w:sz w:val="28"/>
          <w:szCs w:val="28"/>
        </w:rPr>
        <w:t xml:space="preserve">Покупцю </w:t>
      </w:r>
      <w:r w:rsidRPr="000631A7">
        <w:rPr>
          <w:color w:val="000000"/>
          <w:sz w:val="28"/>
          <w:szCs w:val="28"/>
        </w:rPr>
        <w:t xml:space="preserve">Товар, якість якого </w:t>
      </w:r>
      <w:r w:rsidRPr="000631A7">
        <w:rPr>
          <w:color w:val="212121"/>
          <w:sz w:val="28"/>
          <w:szCs w:val="28"/>
        </w:rPr>
        <w:t>повинна відповідати діючим в Україні державним стандартам.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2.3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364FD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  <w:r w:rsidRPr="000631A7">
        <w:rPr>
          <w:color w:val="212121"/>
          <w:sz w:val="28"/>
          <w:szCs w:val="28"/>
        </w:rPr>
        <w:t>2.4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гарантує, що поставлений Товар вільний від жодних прав чи претензій третіх осіб.</w:t>
      </w:r>
    </w:p>
    <w:p w:rsidR="000631A7" w:rsidRDefault="000631A7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10"/>
          <w:szCs w:val="10"/>
        </w:rPr>
      </w:pPr>
    </w:p>
    <w:p w:rsidR="004D501F" w:rsidRPr="00931722" w:rsidRDefault="004D501F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3. ЦІНА ДОГОВОРУ</w:t>
      </w:r>
    </w:p>
    <w:p w:rsidR="009364FD" w:rsidRPr="000631A7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Ціна договору становить </w:t>
      </w:r>
      <w:r w:rsidR="00726A70">
        <w:rPr>
          <w:b/>
          <w:color w:val="000000"/>
          <w:sz w:val="28"/>
          <w:szCs w:val="28"/>
        </w:rPr>
        <w:t>________</w:t>
      </w:r>
      <w:r w:rsidRPr="000631A7">
        <w:rPr>
          <w:b/>
          <w:color w:val="000000"/>
          <w:sz w:val="28"/>
          <w:szCs w:val="28"/>
        </w:rPr>
        <w:t xml:space="preserve"> грн (</w:t>
      </w:r>
      <w:r w:rsidR="00726A70">
        <w:rPr>
          <w:b/>
          <w:color w:val="000000"/>
          <w:sz w:val="28"/>
          <w:szCs w:val="28"/>
        </w:rPr>
        <w:t>_______г</w:t>
      </w:r>
      <w:r w:rsidRPr="000631A7">
        <w:rPr>
          <w:b/>
          <w:color w:val="000000"/>
          <w:sz w:val="28"/>
          <w:szCs w:val="28"/>
        </w:rPr>
        <w:t>рив</w:t>
      </w:r>
      <w:r w:rsidR="001B34D2">
        <w:rPr>
          <w:b/>
          <w:color w:val="000000"/>
          <w:sz w:val="28"/>
          <w:szCs w:val="28"/>
        </w:rPr>
        <w:t>ні</w:t>
      </w:r>
      <w:r w:rsidRPr="000631A7">
        <w:rPr>
          <w:b/>
          <w:color w:val="000000"/>
          <w:sz w:val="28"/>
          <w:szCs w:val="28"/>
        </w:rPr>
        <w:t xml:space="preserve"> </w:t>
      </w:r>
      <w:r w:rsidR="00726A70">
        <w:rPr>
          <w:b/>
          <w:color w:val="000000"/>
          <w:sz w:val="28"/>
          <w:szCs w:val="28"/>
        </w:rPr>
        <w:t>_____</w:t>
      </w:r>
      <w:r w:rsidRPr="000631A7">
        <w:rPr>
          <w:b/>
          <w:color w:val="000000"/>
          <w:sz w:val="28"/>
          <w:szCs w:val="28"/>
        </w:rPr>
        <w:t xml:space="preserve"> копійок) </w:t>
      </w:r>
      <w:r w:rsidRPr="001614CE">
        <w:rPr>
          <w:b/>
          <w:color w:val="000000"/>
          <w:sz w:val="28"/>
          <w:szCs w:val="28"/>
        </w:rPr>
        <w:t xml:space="preserve">з </w:t>
      </w:r>
      <w:r w:rsidR="00726A70">
        <w:rPr>
          <w:b/>
          <w:color w:val="000000"/>
          <w:sz w:val="28"/>
          <w:szCs w:val="28"/>
        </w:rPr>
        <w:t xml:space="preserve">/ без </w:t>
      </w:r>
      <w:r w:rsidRPr="001614CE">
        <w:rPr>
          <w:b/>
          <w:color w:val="000000"/>
          <w:sz w:val="28"/>
          <w:szCs w:val="28"/>
        </w:rPr>
        <w:t>ПДВ</w:t>
      </w:r>
      <w:r w:rsidRPr="000631A7">
        <w:rPr>
          <w:color w:val="000000"/>
          <w:sz w:val="28"/>
          <w:szCs w:val="28"/>
        </w:rPr>
        <w:t>.</w:t>
      </w:r>
    </w:p>
    <w:p w:rsidR="009364FD" w:rsidRPr="000631A7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Ціна цього Договору може бути зменшена за взаємною згодою Сторін шляхом підписання додаткової угоди.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0"/>
          <w:szCs w:val="10"/>
        </w:rPr>
      </w:pPr>
    </w:p>
    <w:p w:rsidR="009364FD" w:rsidRDefault="00FB593C" w:rsidP="00DC41F9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4. ПОРЯДОК ЗДІЙСНЕННЯ ОПЛАТИ</w:t>
      </w:r>
    </w:p>
    <w:p w:rsidR="000631A7" w:rsidRPr="00931722" w:rsidRDefault="000631A7" w:rsidP="00DC41F9">
      <w:pPr>
        <w:pStyle w:val="1"/>
        <w:tabs>
          <w:tab w:val="left" w:pos="3171"/>
        </w:tabs>
        <w:ind w:left="0" w:right="41" w:firstLine="851"/>
        <w:jc w:val="center"/>
        <w:rPr>
          <w:sz w:val="10"/>
          <w:szCs w:val="10"/>
        </w:rPr>
      </w:pP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4.1 Оплата за Товар Оплата за Товар здійснюється Покупцем в наступному порядку: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 xml:space="preserve">4.1.1 Покупець оплачує товар  визначений у Додатку №1 до даного Договору </w:t>
      </w:r>
      <w:r w:rsidRPr="000631A7">
        <w:rPr>
          <w:b w:val="0"/>
          <w:sz w:val="28"/>
          <w:szCs w:val="28"/>
        </w:rPr>
        <w:lastRenderedPageBreak/>
        <w:t>на підставі виставленого рахунку. Покупець проводить оплату за фактично поставлений товар після підписання видаткової накладної.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5. ТЕРМІНИ ТА УМОВИ  ПОСТАВКИ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5.1. Датою постачання і моментом переходу до </w:t>
      </w:r>
      <w:r w:rsidRPr="000631A7">
        <w:rPr>
          <w:b/>
          <w:i/>
          <w:color w:val="000000"/>
          <w:sz w:val="28"/>
          <w:szCs w:val="28"/>
        </w:rPr>
        <w:t>Покупця</w:t>
      </w:r>
      <w:r w:rsidRPr="000631A7">
        <w:rPr>
          <w:color w:val="000000"/>
          <w:sz w:val="28"/>
          <w:szCs w:val="28"/>
        </w:rPr>
        <w:t xml:space="preserve"> права власності на Товар за цим Договором вважається дата передачі Товару </w:t>
      </w:r>
      <w:r w:rsidRPr="000631A7">
        <w:rPr>
          <w:b/>
          <w:i/>
          <w:color w:val="000000"/>
          <w:sz w:val="28"/>
          <w:szCs w:val="28"/>
        </w:rPr>
        <w:t>Покупцеві</w:t>
      </w:r>
      <w:r w:rsidRPr="000631A7">
        <w:rPr>
          <w:color w:val="000000"/>
          <w:sz w:val="28"/>
          <w:szCs w:val="28"/>
        </w:rPr>
        <w:t xml:space="preserve"> або його перевізнику (дата накладної).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5.2. Товар вважається зданим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і прийнятим </w:t>
      </w:r>
      <w:r w:rsidRPr="000631A7">
        <w:rPr>
          <w:b/>
          <w:i/>
          <w:color w:val="000000"/>
          <w:sz w:val="28"/>
          <w:szCs w:val="28"/>
        </w:rPr>
        <w:t>Покупцем</w:t>
      </w:r>
      <w:r w:rsidRPr="000631A7">
        <w:rPr>
          <w:color w:val="000000"/>
          <w:sz w:val="28"/>
          <w:szCs w:val="28"/>
        </w:rPr>
        <w:t xml:space="preserve"> згідно з кількістю, вказаною в накладних.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5.3. Товар повинен бути поставлений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до 2</w:t>
      </w:r>
      <w:r w:rsidR="00726A70">
        <w:rPr>
          <w:color w:val="000000"/>
          <w:sz w:val="28"/>
          <w:szCs w:val="28"/>
        </w:rPr>
        <w:t>0</w:t>
      </w:r>
      <w:r w:rsidRPr="000631A7">
        <w:rPr>
          <w:color w:val="000000"/>
          <w:sz w:val="28"/>
          <w:szCs w:val="28"/>
        </w:rPr>
        <w:t>.0</w:t>
      </w:r>
      <w:r w:rsidR="00726A70">
        <w:rPr>
          <w:color w:val="000000"/>
          <w:sz w:val="28"/>
          <w:szCs w:val="28"/>
        </w:rPr>
        <w:t>9</w:t>
      </w:r>
      <w:r w:rsidRPr="000631A7">
        <w:rPr>
          <w:color w:val="000000"/>
          <w:sz w:val="28"/>
          <w:szCs w:val="28"/>
        </w:rPr>
        <w:t xml:space="preserve">.2022 року. Доставка може відбуватися партіями за наданими видатковими накладними.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5.4. Вартість пакування та доставка у склад Покупця входить до вартості Товару.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5.5. Місце поставки Товару: </w:t>
      </w:r>
      <w:r w:rsidRPr="000631A7">
        <w:rPr>
          <w:color w:val="222222"/>
          <w:sz w:val="28"/>
          <w:szCs w:val="28"/>
          <w:highlight w:val="white"/>
        </w:rPr>
        <w:t xml:space="preserve">м. Кривий Ріг </w:t>
      </w:r>
      <w:r w:rsidRPr="000631A7">
        <w:rPr>
          <w:color w:val="222222"/>
          <w:sz w:val="28"/>
          <w:szCs w:val="28"/>
        </w:rPr>
        <w:t>(погоджується Сторонами перед підписанням Договору</w:t>
      </w:r>
      <w:r w:rsidRPr="000631A7">
        <w:rPr>
          <w:color w:val="222222"/>
          <w:sz w:val="28"/>
          <w:szCs w:val="28"/>
          <w:highlight w:val="white"/>
        </w:rPr>
        <w:t>).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6. ПРАВА ТА ОБОВ'ЯЗКИ СТОРІН</w:t>
      </w:r>
    </w:p>
    <w:p w:rsidR="009364FD" w:rsidRPr="000631A7" w:rsidRDefault="00FB593C" w:rsidP="00DC41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ПОКУПЕЦЬ зобов’язаний: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6.1.1 Приймати поставлений Товар згідно видаткової накладної.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993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ПОКУПЕЦЬ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Контролювати поставку Товару у строки встановлені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Повернути </w:t>
      </w:r>
      <w:r w:rsidRPr="000631A7">
        <w:rPr>
          <w:b/>
          <w:i/>
          <w:color w:val="000000"/>
          <w:sz w:val="28"/>
          <w:szCs w:val="28"/>
        </w:rPr>
        <w:t xml:space="preserve">Продавцю </w:t>
      </w:r>
      <w:r w:rsidRPr="000631A7">
        <w:rPr>
          <w:color w:val="000000"/>
          <w:sz w:val="28"/>
          <w:szCs w:val="28"/>
        </w:rPr>
        <w:t>неякісний Товар.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Вимагати дострокового розірвання Договору у разі невиконання зобов’язань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>, повідомивши його про це у строк 10 календарних днів.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зобов’язаний: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Поставити Товар у строк, встановлений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Забезпечити поставку Товару, якість якого відповідає умовам, встановленим розділом 2 цього Договору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Проводити заміну невідповідного та неякісного Товару, усунути виявлені дефекти.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Своєчасно і в повному обсязі отримувати плату за Товар.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726A70" w:rsidRPr="00931722" w:rsidRDefault="00726A70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451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7. ВІДПОВІДАЛЬНІСТЬ СТОРІН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За порушення сторонами умов даного Договору винна сторона сплачує </w:t>
      </w:r>
      <w:r w:rsidRPr="000631A7">
        <w:rPr>
          <w:color w:val="000000"/>
          <w:sz w:val="28"/>
          <w:szCs w:val="28"/>
        </w:rPr>
        <w:lastRenderedPageBreak/>
        <w:t>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45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8. ВИРІШЕННЯ СПОРІВ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випадку виникнення спорів або розбіжностей Сторони вирішують їх шляхом переговорів та консультацій.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9. ФОРС МАЖОРНІ ОБСТАВИНИ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</w:t>
      </w:r>
      <w:r w:rsidR="00DC41F9" w:rsidRPr="000631A7">
        <w:rPr>
          <w:color w:val="000000"/>
          <w:sz w:val="28"/>
          <w:szCs w:val="28"/>
        </w:rPr>
        <w:t xml:space="preserve"> Д</w:t>
      </w:r>
      <w:r w:rsidRPr="000631A7">
        <w:rPr>
          <w:color w:val="000000"/>
          <w:sz w:val="28"/>
          <w:szCs w:val="28"/>
        </w:rPr>
        <w:t>оговір.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10. СТРОК ДІЇ ДОГОВОРУ</w:t>
      </w:r>
    </w:p>
    <w:p w:rsid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10.1 </w:t>
      </w:r>
      <w:r w:rsidR="00726A70" w:rsidRPr="00726A70">
        <w:rPr>
          <w:color w:val="000000"/>
          <w:sz w:val="28"/>
          <w:szCs w:val="28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726A70" w:rsidRPr="000631A7" w:rsidRDefault="00726A70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699"/>
        </w:tabs>
        <w:ind w:left="0" w:right="5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11. ІНШІ УМОВИ ДОГОВОРУ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  <w:tab w:val="left" w:pos="1701"/>
        </w:tabs>
        <w:ind w:right="17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701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1701"/>
        </w:tabs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701"/>
        </w:tabs>
        <w:ind w:right="16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випадках, не передбачених цим Договором, Сторони керуються чинним законодавством України.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9364FD" w:rsidRPr="000631A7" w:rsidRDefault="00FB593C" w:rsidP="00DC41F9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12. ДОДАТКИ ДО ДОГОВОРУ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8"/>
          <w:szCs w:val="28"/>
          <w:highlight w:val="white"/>
        </w:rPr>
      </w:pPr>
      <w:r w:rsidRPr="000631A7">
        <w:rPr>
          <w:color w:val="000000"/>
          <w:sz w:val="28"/>
          <w:szCs w:val="28"/>
        </w:rPr>
        <w:t>12.1 Невід’ємною частиною цього Договору є: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Додаток № 1 ─ Специфікація 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C3B89" w:rsidRPr="000631A7" w:rsidRDefault="009C3B89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13. АДРЕСИ ТА БАНКІВСЬКІ РЕКВІЗИТИ СТОРІН:</w:t>
      </w:r>
    </w:p>
    <w:p w:rsidR="00DF23C1" w:rsidRPr="000631A7" w:rsidRDefault="00DF23C1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726A70" w:rsidRPr="00DC41F9" w:rsidTr="00726A70">
        <w:trPr>
          <w:trHeight w:val="4055"/>
        </w:trPr>
        <w:tc>
          <w:tcPr>
            <w:tcW w:w="4541" w:type="dxa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726A70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 xml:space="preserve">Держказначейська служба України,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м.Київ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726A70" w:rsidRPr="00AB6ADA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Керуюча справами виконкому</w:t>
            </w:r>
          </w:p>
          <w:p w:rsidR="00726A70" w:rsidRPr="00DF23C1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/Шовгеля О.М</w:t>
            </w:r>
            <w:r w:rsidRPr="00DC41F9">
              <w:rPr>
                <w:color w:val="000000"/>
                <w:sz w:val="26"/>
                <w:szCs w:val="26"/>
              </w:rPr>
              <w:t>./</w:t>
            </w:r>
          </w:p>
        </w:tc>
      </w:tr>
    </w:tbl>
    <w:tbl>
      <w:tblPr>
        <w:tblStyle w:val="a9"/>
        <w:tblW w:w="1005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5094"/>
        <w:gridCol w:w="4962"/>
      </w:tblGrid>
      <w:tr w:rsidR="009364FD" w:rsidRPr="000631A7" w:rsidTr="00C6189D">
        <w:trPr>
          <w:trHeight w:val="4055"/>
        </w:trPr>
        <w:tc>
          <w:tcPr>
            <w:tcW w:w="5094" w:type="dxa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Chars="127" w:left="279"/>
              <w:rPr>
                <w:color w:val="000000"/>
                <w:sz w:val="28"/>
                <w:szCs w:val="28"/>
              </w:rPr>
            </w:pPr>
          </w:p>
        </w:tc>
      </w:tr>
    </w:tbl>
    <w:p w:rsidR="00AC5223" w:rsidRPr="000631A7" w:rsidRDefault="00AC522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DF23C1" w:rsidRDefault="00DF23C1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C3B89" w:rsidRDefault="009C3B89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Додаток № 1 до договору</w:t>
      </w: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від</w:t>
      </w:r>
      <w:r w:rsidRPr="00931722">
        <w:rPr>
          <w:color w:val="000000"/>
          <w:sz w:val="24"/>
          <w:szCs w:val="24"/>
          <w:u w:val="single"/>
        </w:rPr>
        <w:tab/>
      </w:r>
      <w:r w:rsidRPr="00931722">
        <w:rPr>
          <w:color w:val="000000"/>
          <w:sz w:val="24"/>
          <w:szCs w:val="24"/>
        </w:rPr>
        <w:t>року №_</w:t>
      </w:r>
      <w:r w:rsidRPr="00931722">
        <w:rPr>
          <w:color w:val="000000"/>
          <w:sz w:val="24"/>
          <w:szCs w:val="24"/>
          <w:u w:val="single"/>
        </w:rPr>
        <w:t xml:space="preserve"> </w:t>
      </w:r>
      <w:r w:rsidRPr="00931722">
        <w:rPr>
          <w:color w:val="000000"/>
          <w:sz w:val="24"/>
          <w:szCs w:val="24"/>
          <w:u w:val="single"/>
        </w:rPr>
        <w:tab/>
      </w:r>
    </w:p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9364FD" w:rsidRPr="000631A7" w:rsidRDefault="00FB593C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СПЕЦИФІКАЦІЯ </w:t>
      </w:r>
    </w:p>
    <w:p w:rsidR="009364FD" w:rsidRPr="000631A7" w:rsidRDefault="00FB593C" w:rsidP="004D501F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Товари на виконання заходів територіальної оборони міста</w:t>
      </w:r>
    </w:p>
    <w:p w:rsidR="009C3B89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  <w:r w:rsidRPr="009C3B89">
        <w:rPr>
          <w:sz w:val="28"/>
          <w:szCs w:val="28"/>
        </w:rPr>
        <w:t xml:space="preserve">«44110000-4 Конструкційні матеріали </w:t>
      </w:r>
    </w:p>
    <w:p w:rsidR="008B0679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  <w:r w:rsidRPr="009C3B89">
        <w:rPr>
          <w:sz w:val="28"/>
          <w:szCs w:val="28"/>
        </w:rPr>
        <w:t>(шифер / цвяхи будівельні / цвяхи шиферні)</w:t>
      </w:r>
    </w:p>
    <w:p w:rsidR="009C3B89" w:rsidRPr="00931722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16"/>
          <w:szCs w:val="16"/>
        </w:rPr>
      </w:pPr>
    </w:p>
    <w:tbl>
      <w:tblPr>
        <w:tblStyle w:val="aa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52"/>
        <w:gridCol w:w="1417"/>
        <w:gridCol w:w="1132"/>
        <w:gridCol w:w="1278"/>
        <w:gridCol w:w="1276"/>
        <w:gridCol w:w="1276"/>
      </w:tblGrid>
      <w:tr w:rsidR="003A2A3D" w:rsidRPr="00C6189D" w:rsidTr="00C6189D">
        <w:trPr>
          <w:trHeight w:val="829"/>
        </w:trPr>
        <w:tc>
          <w:tcPr>
            <w:tcW w:w="615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6"/>
                <w:szCs w:val="26"/>
              </w:rPr>
            </w:pP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1417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Кіль- кість</w:t>
            </w:r>
          </w:p>
        </w:tc>
        <w:tc>
          <w:tcPr>
            <w:tcW w:w="1278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Ціна за од.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</w:tr>
      <w:tr w:rsidR="001C03E0" w:rsidRPr="00C6189D" w:rsidTr="004D501F">
        <w:trPr>
          <w:trHeight w:val="412"/>
        </w:trPr>
        <w:tc>
          <w:tcPr>
            <w:tcW w:w="615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C618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C3B89" w:rsidRPr="00C6189D" w:rsidTr="004D501F">
        <w:trPr>
          <w:trHeight w:val="412"/>
        </w:trPr>
        <w:tc>
          <w:tcPr>
            <w:tcW w:w="615" w:type="dxa"/>
            <w:vAlign w:val="center"/>
          </w:tcPr>
          <w:p w:rsidR="009C3B89" w:rsidRPr="00C6189D" w:rsidRDefault="009C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9C3B89" w:rsidRPr="00C6189D" w:rsidRDefault="009C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C3B89" w:rsidRPr="00C6189D" w:rsidRDefault="009C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C3B89" w:rsidRPr="00C6189D" w:rsidTr="004D501F">
        <w:trPr>
          <w:trHeight w:val="412"/>
        </w:trPr>
        <w:tc>
          <w:tcPr>
            <w:tcW w:w="615" w:type="dxa"/>
            <w:vAlign w:val="center"/>
          </w:tcPr>
          <w:p w:rsidR="009C3B89" w:rsidRPr="00C6189D" w:rsidRDefault="009C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9C3B89" w:rsidRPr="00C6189D" w:rsidRDefault="009C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C3B89" w:rsidRPr="00C6189D" w:rsidRDefault="009C3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9C3B89" w:rsidRPr="00C6189D" w:rsidRDefault="009C3B89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EC1338">
        <w:trPr>
          <w:trHeight w:val="278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Усього, вартість без ПДВ: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6F34E0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C70075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  <w:highlight w:val="white"/>
              </w:rPr>
              <w:t>Усього вартість з 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9C3B89" w:rsidRPr="00DC41F9" w:rsidTr="003655EF">
        <w:trPr>
          <w:trHeight w:val="4055"/>
        </w:trPr>
        <w:tc>
          <w:tcPr>
            <w:tcW w:w="4541" w:type="dxa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 xml:space="preserve">Держказначейська служба України,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м.Київ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9C3B89" w:rsidRPr="00AB6ADA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Керуюча справами виконкому</w:t>
            </w:r>
          </w:p>
          <w:p w:rsidR="009C3B89" w:rsidRPr="00DF23C1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/Шовгеля О.М</w:t>
            </w:r>
            <w:r w:rsidRPr="00DC41F9">
              <w:rPr>
                <w:color w:val="000000"/>
                <w:sz w:val="26"/>
                <w:szCs w:val="26"/>
              </w:rPr>
              <w:t>./</w:t>
            </w: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sectPr w:rsidR="009364FD" w:rsidRPr="000631A7" w:rsidSect="00931722">
      <w:headerReference w:type="default" r:id="rId8"/>
      <w:pgSz w:w="11910" w:h="16840"/>
      <w:pgMar w:top="568" w:right="400" w:bottom="709" w:left="13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78" w:rsidRDefault="00A35B78" w:rsidP="00DF23C1">
      <w:r>
        <w:separator/>
      </w:r>
    </w:p>
  </w:endnote>
  <w:endnote w:type="continuationSeparator" w:id="0">
    <w:p w:rsidR="00A35B78" w:rsidRDefault="00A35B78" w:rsidP="00D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78" w:rsidRDefault="00A35B78" w:rsidP="00DF23C1">
      <w:r>
        <w:separator/>
      </w:r>
    </w:p>
  </w:footnote>
  <w:footnote w:type="continuationSeparator" w:id="0">
    <w:p w:rsidR="00A35B78" w:rsidRDefault="00A35B78" w:rsidP="00DF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355494"/>
      <w:docPartObj>
        <w:docPartGallery w:val="Page Numbers (Top of Page)"/>
        <w:docPartUnique/>
      </w:docPartObj>
    </w:sdtPr>
    <w:sdtEndPr/>
    <w:sdtContent>
      <w:p w:rsidR="00DF23C1" w:rsidRDefault="00DF2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B3" w:rsidRPr="00A021B3">
          <w:rPr>
            <w:noProof/>
            <w:lang w:val="ru-RU"/>
          </w:rPr>
          <w:t>2</w:t>
        </w:r>
        <w:r>
          <w:fldChar w:fldCharType="end"/>
        </w:r>
      </w:p>
    </w:sdtContent>
  </w:sdt>
  <w:p w:rsidR="00DF23C1" w:rsidRDefault="00DF23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758"/>
    <w:multiLevelType w:val="multilevel"/>
    <w:tmpl w:val="B814554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1" w15:restartNumberingAfterBreak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13F71856"/>
    <w:multiLevelType w:val="multilevel"/>
    <w:tmpl w:val="498600CA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3" w15:restartNumberingAfterBreak="0">
    <w:nsid w:val="158B217D"/>
    <w:multiLevelType w:val="multilevel"/>
    <w:tmpl w:val="E43C81D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 w15:restartNumberingAfterBreak="0">
    <w:nsid w:val="1C7D2404"/>
    <w:multiLevelType w:val="multilevel"/>
    <w:tmpl w:val="E2D4591C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 w15:restartNumberingAfterBreak="0">
    <w:nsid w:val="3E5D3A96"/>
    <w:multiLevelType w:val="multilevel"/>
    <w:tmpl w:val="4A9EE888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 w15:restartNumberingAfterBreak="0">
    <w:nsid w:val="42556CC7"/>
    <w:multiLevelType w:val="multilevel"/>
    <w:tmpl w:val="63541A10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7" w15:restartNumberingAfterBreak="0">
    <w:nsid w:val="4256103C"/>
    <w:multiLevelType w:val="hybridMultilevel"/>
    <w:tmpl w:val="34E4736C"/>
    <w:lvl w:ilvl="0" w:tplc="647EC79C">
      <w:start w:val="3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8" w15:restartNumberingAfterBreak="0">
    <w:nsid w:val="46D055A7"/>
    <w:multiLevelType w:val="multilevel"/>
    <w:tmpl w:val="E5AA56BC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9" w15:restartNumberingAfterBreak="0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0" w15:restartNumberingAfterBreak="0">
    <w:nsid w:val="7F634578"/>
    <w:multiLevelType w:val="multilevel"/>
    <w:tmpl w:val="7984308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D"/>
    <w:rsid w:val="000631A7"/>
    <w:rsid w:val="00096825"/>
    <w:rsid w:val="001614CE"/>
    <w:rsid w:val="001B34D2"/>
    <w:rsid w:val="001C03E0"/>
    <w:rsid w:val="002012DD"/>
    <w:rsid w:val="00276903"/>
    <w:rsid w:val="003A2A3D"/>
    <w:rsid w:val="003D5D60"/>
    <w:rsid w:val="0043494A"/>
    <w:rsid w:val="004D501F"/>
    <w:rsid w:val="00524D2D"/>
    <w:rsid w:val="00622C9A"/>
    <w:rsid w:val="006A3D14"/>
    <w:rsid w:val="006F29CB"/>
    <w:rsid w:val="006F6D36"/>
    <w:rsid w:val="00726A70"/>
    <w:rsid w:val="007374E4"/>
    <w:rsid w:val="008B0679"/>
    <w:rsid w:val="00931722"/>
    <w:rsid w:val="009364FD"/>
    <w:rsid w:val="009C3B89"/>
    <w:rsid w:val="00A021B3"/>
    <w:rsid w:val="00A35B78"/>
    <w:rsid w:val="00AB6ADA"/>
    <w:rsid w:val="00AC5223"/>
    <w:rsid w:val="00C4128E"/>
    <w:rsid w:val="00C6189D"/>
    <w:rsid w:val="00C70F49"/>
    <w:rsid w:val="00CE317F"/>
    <w:rsid w:val="00CF04A9"/>
    <w:rsid w:val="00DC41F9"/>
    <w:rsid w:val="00DE02FB"/>
    <w:rsid w:val="00DF23C1"/>
    <w:rsid w:val="00E4098B"/>
    <w:rsid w:val="00ED5045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C0ED-06E2-4BEA-8B85-D7C3528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5483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e_tender428</cp:lastModifiedBy>
  <cp:revision>2</cp:revision>
  <cp:lastPrinted>2022-07-25T09:16:00Z</cp:lastPrinted>
  <dcterms:created xsi:type="dcterms:W3CDTF">2022-08-22T13:01:00Z</dcterms:created>
  <dcterms:modified xsi:type="dcterms:W3CDTF">2022-08-22T13:01:00Z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