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EA2ED5">
        <w:t xml:space="preserve">249 </w:t>
      </w:r>
      <w:r w:rsidRPr="00EB3CC9">
        <w:t xml:space="preserve">від  </w:t>
      </w:r>
      <w:r w:rsidR="00EA2ED5">
        <w:rPr>
          <w:lang w:val="ru-RU"/>
        </w:rPr>
        <w:t>12.04.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1318A0"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Конструкційні матеріали</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44110000 - 4</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w:t>
      </w:r>
      <w:r w:rsidR="005222B7">
        <w:rPr>
          <w:rFonts w:ascii="Times New Roman" w:eastAsia="Times New Roman" w:hAnsi="Times New Roman" w:cs="Times New Roman"/>
          <w:bCs/>
          <w:sz w:val="28"/>
          <w:szCs w:val="28"/>
          <w:bdr w:val="none" w:sz="0" w:space="0" w:color="auto" w:frame="1"/>
          <w:lang w:val="uk-UA" w:eastAsia="ru-RU"/>
        </w:rPr>
        <w:t xml:space="preserve">Профільний лист </w:t>
      </w:r>
      <w:proofErr w:type="spellStart"/>
      <w:r w:rsidR="005222B7">
        <w:rPr>
          <w:rFonts w:ascii="Times New Roman" w:eastAsia="Times New Roman" w:hAnsi="Times New Roman" w:cs="Times New Roman"/>
          <w:bCs/>
          <w:sz w:val="28"/>
          <w:szCs w:val="28"/>
          <w:bdr w:val="none" w:sz="0" w:space="0" w:color="auto" w:frame="1"/>
          <w:lang w:val="uk-UA" w:eastAsia="ru-RU"/>
        </w:rPr>
        <w:t>покривельний</w:t>
      </w:r>
      <w:proofErr w:type="spellEnd"/>
      <w:r w:rsidR="005222B7">
        <w:rPr>
          <w:rFonts w:ascii="Times New Roman" w:eastAsia="Times New Roman" w:hAnsi="Times New Roman" w:cs="Times New Roman"/>
          <w:bCs/>
          <w:sz w:val="28"/>
          <w:szCs w:val="28"/>
          <w:bdr w:val="none" w:sz="0" w:space="0" w:color="auto" w:frame="1"/>
          <w:lang w:val="uk-UA" w:eastAsia="ru-RU"/>
        </w:rPr>
        <w:t xml:space="preserve"> С-2</w:t>
      </w:r>
      <w:r>
        <w:rPr>
          <w:rFonts w:ascii="Times New Roman" w:eastAsia="Times New Roman" w:hAnsi="Times New Roman" w:cs="Times New Roman"/>
          <w:bCs/>
          <w:sz w:val="28"/>
          <w:szCs w:val="28"/>
          <w:bdr w:val="none" w:sz="0" w:space="0" w:color="auto" w:frame="1"/>
          <w:lang w:val="uk-UA" w:eastAsia="ru-RU"/>
        </w:rPr>
        <w:t>0</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1318A0">
              <w:rPr>
                <w:rFonts w:ascii="Times New Roman" w:hAnsi="Times New Roman"/>
                <w:sz w:val="24"/>
                <w:szCs w:val="24"/>
                <w:lang w:val="uk-UA"/>
              </w:rPr>
              <w:t xml:space="preserve">44110000 </w:t>
            </w:r>
            <w:r w:rsidR="0055779D">
              <w:rPr>
                <w:rFonts w:ascii="Times New Roman" w:hAnsi="Times New Roman"/>
                <w:sz w:val="24"/>
                <w:szCs w:val="24"/>
                <w:lang w:val="uk-UA"/>
              </w:rPr>
              <w:t>–</w:t>
            </w:r>
            <w:r w:rsidR="001318A0">
              <w:rPr>
                <w:rFonts w:ascii="Times New Roman" w:hAnsi="Times New Roman"/>
                <w:sz w:val="24"/>
                <w:szCs w:val="24"/>
                <w:lang w:val="uk-UA"/>
              </w:rPr>
              <w:t xml:space="preserve"> 4</w:t>
            </w:r>
            <w:r w:rsidR="0055779D">
              <w:rPr>
                <w:rFonts w:ascii="Times New Roman" w:hAnsi="Times New Roman"/>
                <w:sz w:val="24"/>
                <w:szCs w:val="24"/>
                <w:lang w:val="uk-UA"/>
              </w:rPr>
              <w:t xml:space="preserve"> -</w:t>
            </w:r>
            <w:r w:rsidR="001318A0">
              <w:rPr>
                <w:rFonts w:ascii="Times New Roman" w:hAnsi="Times New Roman"/>
                <w:sz w:val="24"/>
                <w:szCs w:val="24"/>
                <w:lang w:val="uk-UA"/>
              </w:rPr>
              <w:t xml:space="preserve"> </w:t>
            </w:r>
            <w:r w:rsidR="0055779D">
              <w:rPr>
                <w:rFonts w:ascii="Times New Roman" w:hAnsi="Times New Roman"/>
                <w:sz w:val="24"/>
                <w:szCs w:val="24"/>
                <w:lang w:val="uk-UA"/>
              </w:rPr>
              <w:t xml:space="preserve">Конструкційні матеріали  </w:t>
            </w:r>
            <w:r w:rsidR="001318A0">
              <w:rPr>
                <w:rFonts w:ascii="Times New Roman" w:hAnsi="Times New Roman"/>
                <w:sz w:val="24"/>
                <w:szCs w:val="24"/>
                <w:lang w:val="uk-UA"/>
              </w:rPr>
              <w:t>(</w:t>
            </w:r>
            <w:r w:rsidR="005222B7">
              <w:rPr>
                <w:rFonts w:ascii="Times New Roman" w:hAnsi="Times New Roman"/>
                <w:sz w:val="24"/>
                <w:szCs w:val="24"/>
                <w:lang w:val="uk-UA"/>
              </w:rPr>
              <w:t xml:space="preserve">Профільний лист </w:t>
            </w:r>
            <w:proofErr w:type="spellStart"/>
            <w:r w:rsidR="005222B7">
              <w:rPr>
                <w:rFonts w:ascii="Times New Roman" w:hAnsi="Times New Roman"/>
                <w:sz w:val="24"/>
                <w:szCs w:val="24"/>
                <w:lang w:val="uk-UA"/>
              </w:rPr>
              <w:t>покривельний</w:t>
            </w:r>
            <w:proofErr w:type="spellEnd"/>
            <w:r w:rsidR="005222B7">
              <w:rPr>
                <w:rFonts w:ascii="Times New Roman" w:hAnsi="Times New Roman"/>
                <w:sz w:val="24"/>
                <w:szCs w:val="24"/>
                <w:lang w:val="uk-UA"/>
              </w:rPr>
              <w:t xml:space="preserve"> С-2</w:t>
            </w:r>
            <w:r w:rsidR="001318A0">
              <w:rPr>
                <w:rFonts w:ascii="Times New Roman" w:hAnsi="Times New Roman"/>
                <w:sz w:val="24"/>
                <w:szCs w:val="24"/>
                <w:lang w:val="uk-UA"/>
              </w:rPr>
              <w:t>0</w:t>
            </w:r>
            <w:r w:rsidR="006A2923" w:rsidRPr="005C0337">
              <w:rPr>
                <w:rFonts w:ascii="Times New Roman" w:hAnsi="Times New Roman"/>
                <w:sz w:val="24"/>
                <w:szCs w:val="24"/>
                <w:lang w:val="uk-UA"/>
              </w:rPr>
              <w:t xml:space="preserve"> </w:t>
            </w:r>
            <w:r w:rsidR="005C0337">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5222B7">
              <w:rPr>
                <w:rFonts w:ascii="Times New Roman" w:hAnsi="Times New Roman" w:cs="Times New Roman"/>
                <w:b/>
                <w:iCs/>
                <w:sz w:val="24"/>
                <w:szCs w:val="24"/>
                <w:lang w:val="uk-UA"/>
              </w:rPr>
              <w:t>169</w:t>
            </w:r>
            <w:r w:rsidR="001318A0">
              <w:rPr>
                <w:rFonts w:ascii="Times New Roman" w:hAnsi="Times New Roman" w:cs="Times New Roman"/>
                <w:b/>
                <w:iCs/>
                <w:sz w:val="24"/>
                <w:szCs w:val="24"/>
                <w:lang w:val="uk-UA"/>
              </w:rPr>
              <w:t xml:space="preserve">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5222B7"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65</w:t>
            </w:r>
            <w:r w:rsidR="001318A0">
              <w:rPr>
                <w:rFonts w:ascii="Times New Roman" w:eastAsia="Times New Roman" w:hAnsi="Times New Roman"/>
                <w:b/>
                <w:sz w:val="24"/>
                <w:szCs w:val="24"/>
                <w:lang w:val="uk-UA"/>
              </w:rPr>
              <w:t>0</w:t>
            </w:r>
            <w:r w:rsidR="005C0337">
              <w:rPr>
                <w:rFonts w:ascii="Times New Roman" w:eastAsia="Times New Roman" w:hAnsi="Times New Roman"/>
                <w:b/>
                <w:sz w:val="24"/>
                <w:szCs w:val="24"/>
                <w:lang w:val="uk-UA"/>
              </w:rPr>
              <w:t>м</w:t>
            </w:r>
            <w:r w:rsidR="00AC0CDA">
              <w:rPr>
                <w:rFonts w:ascii="Times New Roman" w:eastAsia="Times New Roman" w:hAnsi="Times New Roman"/>
                <w:b/>
                <w:sz w:val="24"/>
                <w:szCs w:val="24"/>
                <w:lang w:val="uk-UA"/>
              </w:rPr>
              <w:t>2</w:t>
            </w:r>
            <w:r w:rsidR="005C0337">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55779D">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55779D">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55779D"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55779D"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55779D"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5222B7">
              <w:rPr>
                <w:rFonts w:ascii="Times New Roman" w:eastAsia="Calibri" w:hAnsi="Times New Roman" w:cs="Times New Roman"/>
                <w:b/>
                <w:i/>
                <w:sz w:val="24"/>
                <w:szCs w:val="24"/>
                <w:lang w:val="uk-UA"/>
              </w:rPr>
              <w:t xml:space="preserve"> 5 070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5222B7">
              <w:rPr>
                <w:rFonts w:ascii="Times New Roman" w:eastAsia="Calibri" w:hAnsi="Times New Roman" w:cs="Times New Roman"/>
                <w:b/>
                <w:i/>
                <w:sz w:val="24"/>
                <w:szCs w:val="24"/>
                <w:lang w:val="uk-UA"/>
              </w:rPr>
              <w:t>п’ять тисяч сімдесят</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w:t>
            </w:r>
            <w:r w:rsidRPr="00A14895">
              <w:rPr>
                <w:rFonts w:ascii="Times New Roman" w:eastAsia="Calibri" w:hAnsi="Times New Roman" w:cs="Times New Roman"/>
                <w:sz w:val="24"/>
                <w:szCs w:val="24"/>
                <w:lang w:val="uk-UA"/>
              </w:rPr>
              <w:lastRenderedPageBreak/>
              <w:t>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A14895">
              <w:rPr>
                <w:rFonts w:ascii="Times New Roman" w:eastAsia="Calibri" w:hAnsi="Times New Roman" w:cs="Times New Roman"/>
                <w:sz w:val="24"/>
                <w:szCs w:val="24"/>
                <w:lang w:val="uk-UA"/>
              </w:rPr>
              <w:lastRenderedPageBreak/>
              <w:t>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lastRenderedPageBreak/>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55779D"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55779D"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w:t>
            </w:r>
            <w:r w:rsidRPr="00351996">
              <w:rPr>
                <w:rFonts w:ascii="Times New Roman" w:eastAsia="Times New Roman" w:hAnsi="Times New Roman" w:cs="Times New Roman"/>
                <w:sz w:val="24"/>
                <w:szCs w:val="24"/>
                <w:lang w:val="uk-UA" w:eastAsia="ru-RU"/>
              </w:rPr>
              <w:lastRenderedPageBreak/>
              <w:t xml:space="preserve">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55779D"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6) керівник учасника процедури закупівлі був </w:t>
            </w:r>
            <w:r w:rsidRPr="007B0F12">
              <w:rPr>
                <w:rFonts w:ascii="Times New Roman" w:eastAsia="Times New Roman" w:hAnsi="Times New Roman" w:cs="Times New Roman"/>
                <w:sz w:val="24"/>
                <w:szCs w:val="24"/>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7B0F12">
              <w:rPr>
                <w:rFonts w:ascii="Times New Roman" w:eastAsia="Times New Roman" w:hAnsi="Times New Roman" w:cs="Times New Roman"/>
                <w:sz w:val="24"/>
                <w:szCs w:val="24"/>
                <w:highlight w:val="white"/>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55779D"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351996">
              <w:rPr>
                <w:rFonts w:ascii="Times New Roman" w:eastAsia="Times New Roman" w:hAnsi="Times New Roman" w:cs="Times New Roman"/>
                <w:sz w:val="24"/>
                <w:szCs w:val="24"/>
                <w:lang w:val="uk-UA" w:eastAsia="ru-RU"/>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55779D"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351996">
              <w:rPr>
                <w:rFonts w:ascii="Times New Roman" w:eastAsia="Times New Roman" w:hAnsi="Times New Roman" w:cs="Times New Roman"/>
                <w:sz w:val="24"/>
                <w:szCs w:val="24"/>
                <w:lang w:val="uk-UA" w:eastAsia="ru-RU"/>
              </w:rPr>
              <w:lastRenderedPageBreak/>
              <w:t>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51996">
              <w:rPr>
                <w:rFonts w:ascii="Times New Roman" w:eastAsia="Times New Roman" w:hAnsi="Times New Roman" w:cs="Times New Roman"/>
                <w:sz w:val="24"/>
                <w:szCs w:val="24"/>
                <w:lang w:val="uk-UA" w:eastAsia="ru-RU"/>
              </w:rPr>
              <w:lastRenderedPageBreak/>
              <w:t>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w:t>
            </w:r>
            <w:r w:rsidRPr="00351996">
              <w:rPr>
                <w:rFonts w:ascii="Times New Roman" w:eastAsia="Times New Roman" w:hAnsi="Times New Roman" w:cs="Times New Roman"/>
                <w:sz w:val="24"/>
                <w:szCs w:val="24"/>
                <w:lang w:val="uk-UA" w:eastAsia="ru-RU"/>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55779D"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надав забезпечення тендерної пропозиції, якщо таке </w:t>
            </w:r>
            <w:r w:rsidRPr="00351996">
              <w:rPr>
                <w:rFonts w:ascii="Times New Roman" w:hAnsi="Times New Roman"/>
                <w:sz w:val="24"/>
                <w:szCs w:val="24"/>
                <w:shd w:val="solid" w:color="FFFFFF" w:fill="FFFFFF"/>
                <w:lang w:val="uk-UA"/>
              </w:rPr>
              <w:lastRenderedPageBreak/>
              <w:t>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55779D" w:rsidRPr="0055779D">
              <w:rPr>
                <w:rStyle w:val="afa"/>
                <w:rFonts w:ascii="Times New Roman" w:hAnsi="Times New Roman" w:cs="Times New Roman"/>
                <w:b w:val="0"/>
                <w:color w:val="323232"/>
                <w:sz w:val="24"/>
                <w:szCs w:val="24"/>
              </w:rPr>
              <w:t>учасник</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процедури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закупівлі</w:t>
            </w:r>
            <w:proofErr w:type="spellEnd"/>
            <w:r w:rsidR="0055779D" w:rsidRPr="0055779D">
              <w:rPr>
                <w:rStyle w:val="afa"/>
                <w:rFonts w:ascii="Times New Roman" w:hAnsi="Times New Roman" w:cs="Times New Roman"/>
                <w:b w:val="0"/>
                <w:color w:val="323232"/>
                <w:sz w:val="24"/>
                <w:szCs w:val="24"/>
              </w:rPr>
              <w:t xml:space="preserve"> не </w:t>
            </w:r>
            <w:proofErr w:type="spellStart"/>
            <w:r w:rsidR="0055779D" w:rsidRPr="0055779D">
              <w:rPr>
                <w:rStyle w:val="afa"/>
                <w:rFonts w:ascii="Times New Roman" w:hAnsi="Times New Roman" w:cs="Times New Roman"/>
                <w:b w:val="0"/>
                <w:color w:val="323232"/>
                <w:sz w:val="24"/>
                <w:szCs w:val="24"/>
              </w:rPr>
              <w:t>виконав</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свої</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зобов’язання</w:t>
            </w:r>
            <w:proofErr w:type="spellEnd"/>
            <w:r w:rsidR="0055779D" w:rsidRPr="0055779D">
              <w:rPr>
                <w:rStyle w:val="afa"/>
                <w:rFonts w:ascii="Times New Roman" w:hAnsi="Times New Roman" w:cs="Times New Roman"/>
                <w:b w:val="0"/>
                <w:color w:val="323232"/>
                <w:sz w:val="24"/>
                <w:szCs w:val="24"/>
              </w:rPr>
              <w:t xml:space="preserve"> за </w:t>
            </w:r>
            <w:proofErr w:type="spellStart"/>
            <w:r w:rsidR="0055779D" w:rsidRPr="0055779D">
              <w:rPr>
                <w:rStyle w:val="afa"/>
                <w:rFonts w:ascii="Times New Roman" w:hAnsi="Times New Roman" w:cs="Times New Roman"/>
                <w:b w:val="0"/>
                <w:color w:val="323232"/>
                <w:sz w:val="24"/>
                <w:szCs w:val="24"/>
              </w:rPr>
              <w:t>раніше</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укладеним</w:t>
            </w:r>
            <w:proofErr w:type="spellEnd"/>
            <w:r w:rsidR="0055779D" w:rsidRPr="0055779D">
              <w:rPr>
                <w:rStyle w:val="afa"/>
                <w:rFonts w:ascii="Times New Roman" w:hAnsi="Times New Roman" w:cs="Times New Roman"/>
                <w:b w:val="0"/>
                <w:color w:val="323232"/>
                <w:sz w:val="24"/>
                <w:szCs w:val="24"/>
              </w:rPr>
              <w:t xml:space="preserve"> договором про </w:t>
            </w:r>
            <w:proofErr w:type="spellStart"/>
            <w:r w:rsidR="0055779D" w:rsidRPr="0055779D">
              <w:rPr>
                <w:rStyle w:val="afa"/>
                <w:rFonts w:ascii="Times New Roman" w:hAnsi="Times New Roman" w:cs="Times New Roman"/>
                <w:b w:val="0"/>
                <w:color w:val="323232"/>
                <w:sz w:val="24"/>
                <w:szCs w:val="24"/>
              </w:rPr>
              <w:t>закупівлю</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тим</w:t>
            </w:r>
            <w:proofErr w:type="spellEnd"/>
            <w:r w:rsidR="0055779D" w:rsidRPr="0055779D">
              <w:rPr>
                <w:rStyle w:val="afa"/>
                <w:rFonts w:ascii="Times New Roman" w:hAnsi="Times New Roman" w:cs="Times New Roman"/>
                <w:b w:val="0"/>
                <w:color w:val="323232"/>
                <w:sz w:val="24"/>
                <w:szCs w:val="24"/>
              </w:rPr>
              <w:t xml:space="preserve"> самим </w:t>
            </w:r>
            <w:proofErr w:type="spellStart"/>
            <w:r w:rsidR="0055779D" w:rsidRPr="0055779D">
              <w:rPr>
                <w:rStyle w:val="afa"/>
                <w:rFonts w:ascii="Times New Roman" w:hAnsi="Times New Roman" w:cs="Times New Roman"/>
                <w:b w:val="0"/>
                <w:color w:val="323232"/>
                <w:sz w:val="24"/>
                <w:szCs w:val="24"/>
              </w:rPr>
              <w:t>замовником</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що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призвело</w:t>
            </w:r>
            <w:proofErr w:type="spellEnd"/>
            <w:r w:rsidR="0055779D" w:rsidRPr="0055779D">
              <w:rPr>
                <w:rStyle w:val="afa"/>
                <w:rFonts w:ascii="Times New Roman" w:hAnsi="Times New Roman" w:cs="Times New Roman"/>
                <w:b w:val="0"/>
                <w:color w:val="323232"/>
                <w:sz w:val="24"/>
                <w:szCs w:val="24"/>
              </w:rPr>
              <w:t xml:space="preserve"> до </w:t>
            </w:r>
            <w:proofErr w:type="spellStart"/>
            <w:r w:rsidR="0055779D" w:rsidRPr="0055779D">
              <w:rPr>
                <w:rStyle w:val="afa"/>
                <w:rFonts w:ascii="Times New Roman" w:hAnsi="Times New Roman" w:cs="Times New Roman"/>
                <w:b w:val="0"/>
                <w:color w:val="323232"/>
                <w:sz w:val="24"/>
                <w:szCs w:val="24"/>
              </w:rPr>
              <w:t>його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дострокового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розірвання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застосування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санкцій</w:t>
            </w:r>
            <w:proofErr w:type="spellEnd"/>
            <w:r w:rsidR="0055779D" w:rsidRPr="0055779D">
              <w:rPr>
                <w:rStyle w:val="afa"/>
                <w:rFonts w:ascii="Times New Roman" w:hAnsi="Times New Roman" w:cs="Times New Roman"/>
                <w:b w:val="0"/>
                <w:color w:val="323232"/>
                <w:sz w:val="24"/>
                <w:szCs w:val="24"/>
              </w:rPr>
              <w:t xml:space="preserve"> у </w:t>
            </w:r>
            <w:proofErr w:type="spellStart"/>
            <w:r w:rsidR="0055779D" w:rsidRPr="0055779D">
              <w:rPr>
                <w:rStyle w:val="afa"/>
                <w:rFonts w:ascii="Times New Roman" w:hAnsi="Times New Roman" w:cs="Times New Roman"/>
                <w:b w:val="0"/>
                <w:color w:val="323232"/>
                <w:sz w:val="24"/>
                <w:szCs w:val="24"/>
              </w:rPr>
              <w:t>вигляді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штрафів</w:t>
            </w:r>
            <w:proofErr w:type="spellEnd"/>
            <w:r w:rsidR="0055779D" w:rsidRPr="0055779D">
              <w:rPr>
                <w:rStyle w:val="afa"/>
                <w:rFonts w:ascii="Times New Roman" w:hAnsi="Times New Roman" w:cs="Times New Roman"/>
                <w:b w:val="0"/>
                <w:color w:val="323232"/>
                <w:sz w:val="24"/>
                <w:szCs w:val="24"/>
              </w:rPr>
              <w:t xml:space="preserve"> та/</w:t>
            </w:r>
            <w:proofErr w:type="spellStart"/>
            <w:r w:rsidR="0055779D" w:rsidRPr="0055779D">
              <w:rPr>
                <w:rStyle w:val="afa"/>
                <w:rFonts w:ascii="Times New Roman" w:hAnsi="Times New Roman" w:cs="Times New Roman"/>
                <w:b w:val="0"/>
                <w:color w:val="323232"/>
                <w:sz w:val="24"/>
                <w:szCs w:val="24"/>
              </w:rPr>
              <w:t>або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відшкодування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збитків</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протягом</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трьох</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років</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дати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дострокового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розірвання</w:t>
            </w:r>
            <w:proofErr w:type="spellEnd"/>
            <w:r w:rsidR="0055779D" w:rsidRPr="0055779D">
              <w:rPr>
                <w:rStyle w:val="afa"/>
                <w:rFonts w:ascii="Times New Roman" w:hAnsi="Times New Roman" w:cs="Times New Roman"/>
                <w:b w:val="0"/>
                <w:color w:val="323232"/>
                <w:sz w:val="24"/>
                <w:szCs w:val="24"/>
              </w:rPr>
              <w:t xml:space="preserve"> такого договору. </w:t>
            </w:r>
            <w:proofErr w:type="spellStart"/>
            <w:r w:rsidR="0055779D" w:rsidRPr="0055779D">
              <w:rPr>
                <w:rStyle w:val="afa"/>
                <w:rFonts w:ascii="Times New Roman" w:hAnsi="Times New Roman" w:cs="Times New Roman"/>
                <w:b w:val="0"/>
                <w:color w:val="323232"/>
                <w:sz w:val="24"/>
                <w:szCs w:val="24"/>
              </w:rPr>
              <w:t>Зазначений</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учасник</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процедури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закупі</w:t>
            </w:r>
            <w:proofErr w:type="gramStart"/>
            <w:r w:rsidR="0055779D" w:rsidRPr="0055779D">
              <w:rPr>
                <w:rStyle w:val="afa"/>
                <w:rFonts w:ascii="Times New Roman" w:hAnsi="Times New Roman" w:cs="Times New Roman"/>
                <w:b w:val="0"/>
                <w:color w:val="323232"/>
                <w:sz w:val="24"/>
                <w:szCs w:val="24"/>
              </w:rPr>
              <w:t>вл</w:t>
            </w:r>
            <w:proofErr w:type="gramEnd"/>
            <w:r w:rsidR="0055779D" w:rsidRPr="0055779D">
              <w:rPr>
                <w:rStyle w:val="afa"/>
                <w:rFonts w:ascii="Times New Roman" w:hAnsi="Times New Roman" w:cs="Times New Roman"/>
                <w:b w:val="0"/>
                <w:color w:val="323232"/>
                <w:sz w:val="24"/>
                <w:szCs w:val="24"/>
              </w:rPr>
              <w:t>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може</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надати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підтвердження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вжиття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заходів</w:t>
            </w:r>
            <w:proofErr w:type="spellEnd"/>
            <w:r w:rsidR="0055779D" w:rsidRPr="0055779D">
              <w:rPr>
                <w:rStyle w:val="afa"/>
                <w:rFonts w:ascii="Times New Roman" w:hAnsi="Times New Roman" w:cs="Times New Roman"/>
                <w:b w:val="0"/>
                <w:color w:val="323232"/>
                <w:sz w:val="24"/>
                <w:szCs w:val="24"/>
              </w:rPr>
              <w:t xml:space="preserve"> для </w:t>
            </w:r>
            <w:proofErr w:type="spellStart"/>
            <w:r w:rsidR="0055779D" w:rsidRPr="0055779D">
              <w:rPr>
                <w:rStyle w:val="afa"/>
                <w:rFonts w:ascii="Times New Roman" w:hAnsi="Times New Roman" w:cs="Times New Roman"/>
                <w:b w:val="0"/>
                <w:color w:val="323232"/>
                <w:sz w:val="24"/>
                <w:szCs w:val="24"/>
              </w:rPr>
              <w:t>доведення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своєї</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надійності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незважаючи</w:t>
            </w:r>
            <w:proofErr w:type="spellEnd"/>
            <w:r w:rsidR="0055779D" w:rsidRPr="0055779D">
              <w:rPr>
                <w:rStyle w:val="afa"/>
                <w:rFonts w:ascii="Times New Roman" w:hAnsi="Times New Roman" w:cs="Times New Roman"/>
                <w:b w:val="0"/>
                <w:color w:val="323232"/>
                <w:sz w:val="24"/>
                <w:szCs w:val="24"/>
              </w:rPr>
              <w:t xml:space="preserve"> на </w:t>
            </w:r>
            <w:proofErr w:type="spellStart"/>
            <w:r w:rsidR="0055779D" w:rsidRPr="0055779D">
              <w:rPr>
                <w:rStyle w:val="afa"/>
                <w:rFonts w:ascii="Times New Roman" w:hAnsi="Times New Roman" w:cs="Times New Roman"/>
                <w:b w:val="0"/>
                <w:color w:val="323232"/>
                <w:sz w:val="24"/>
                <w:szCs w:val="24"/>
              </w:rPr>
              <w:t>наявність</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відповідної</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підстави</w:t>
            </w:r>
            <w:proofErr w:type="spellEnd"/>
            <w:r w:rsidR="0055779D" w:rsidRPr="0055779D">
              <w:rPr>
                <w:rStyle w:val="afa"/>
                <w:rFonts w:ascii="Times New Roman" w:hAnsi="Times New Roman" w:cs="Times New Roman"/>
                <w:b w:val="0"/>
                <w:color w:val="323232"/>
                <w:sz w:val="24"/>
                <w:szCs w:val="24"/>
              </w:rPr>
              <w:t xml:space="preserve"> для </w:t>
            </w:r>
            <w:proofErr w:type="spellStart"/>
            <w:r w:rsidR="0055779D" w:rsidRPr="0055779D">
              <w:rPr>
                <w:rStyle w:val="afa"/>
                <w:rFonts w:ascii="Times New Roman" w:hAnsi="Times New Roman" w:cs="Times New Roman"/>
                <w:b w:val="0"/>
                <w:color w:val="323232"/>
                <w:sz w:val="24"/>
                <w:szCs w:val="24"/>
              </w:rPr>
              <w:t>відхилення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тендерної</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пропозиції</w:t>
            </w:r>
            <w:proofErr w:type="spellEnd"/>
            <w:r w:rsidR="0055779D" w:rsidRPr="0055779D">
              <w:rPr>
                <w:rStyle w:val="afa"/>
                <w:rFonts w:ascii="Times New Roman" w:hAnsi="Times New Roman" w:cs="Times New Roman"/>
                <w:b w:val="0"/>
                <w:color w:val="323232"/>
                <w:sz w:val="24"/>
                <w:szCs w:val="24"/>
              </w:rPr>
              <w:t xml:space="preserve">. Для </w:t>
            </w:r>
            <w:proofErr w:type="spellStart"/>
            <w:r w:rsidR="0055779D" w:rsidRPr="0055779D">
              <w:rPr>
                <w:rStyle w:val="afa"/>
                <w:rFonts w:ascii="Times New Roman" w:hAnsi="Times New Roman" w:cs="Times New Roman"/>
                <w:b w:val="0"/>
                <w:color w:val="323232"/>
                <w:sz w:val="24"/>
                <w:szCs w:val="24"/>
              </w:rPr>
              <w:t>цього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учасник</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процедури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закупівлі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суб’єкт</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господарювання</w:t>
            </w:r>
            <w:proofErr w:type="spellEnd"/>
            <w:r w:rsidR="0055779D" w:rsidRPr="0055779D">
              <w:rPr>
                <w:rStyle w:val="afa"/>
                <w:rFonts w:ascii="Times New Roman" w:hAnsi="Times New Roman" w:cs="Times New Roman"/>
                <w:b w:val="0"/>
                <w:color w:val="323232"/>
                <w:sz w:val="24"/>
                <w:szCs w:val="24"/>
              </w:rPr>
              <w:t xml:space="preserve">) повинен довести, </w:t>
            </w:r>
            <w:proofErr w:type="spellStart"/>
            <w:r w:rsidR="0055779D" w:rsidRPr="0055779D">
              <w:rPr>
                <w:rStyle w:val="afa"/>
                <w:rFonts w:ascii="Times New Roman" w:hAnsi="Times New Roman" w:cs="Times New Roman"/>
                <w:b w:val="0"/>
                <w:color w:val="323232"/>
                <w:sz w:val="24"/>
                <w:szCs w:val="24"/>
              </w:rPr>
              <w:t>що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він</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сплатив</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або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зобов’язався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сплатити</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відповідні</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зобов’язання</w:t>
            </w:r>
            <w:proofErr w:type="spellEnd"/>
            <w:r w:rsidR="0055779D" w:rsidRPr="0055779D">
              <w:rPr>
                <w:rStyle w:val="afa"/>
                <w:rFonts w:ascii="Times New Roman" w:hAnsi="Times New Roman" w:cs="Times New Roman"/>
                <w:b w:val="0"/>
                <w:color w:val="323232"/>
                <w:sz w:val="24"/>
                <w:szCs w:val="24"/>
              </w:rPr>
              <w:t xml:space="preserve"> та </w:t>
            </w:r>
            <w:proofErr w:type="spellStart"/>
            <w:r w:rsidR="0055779D" w:rsidRPr="0055779D">
              <w:rPr>
                <w:rStyle w:val="afa"/>
                <w:rFonts w:ascii="Times New Roman" w:hAnsi="Times New Roman" w:cs="Times New Roman"/>
                <w:b w:val="0"/>
                <w:color w:val="323232"/>
                <w:sz w:val="24"/>
                <w:szCs w:val="24"/>
              </w:rPr>
              <w:t>відшкодування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завданих</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збитків</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Якщо</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замовник</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вважає</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таке</w:t>
            </w:r>
            <w:proofErr w:type="spellEnd"/>
            <w:r w:rsidR="0055779D" w:rsidRPr="0055779D">
              <w:rPr>
                <w:rStyle w:val="afa"/>
                <w:rFonts w:ascii="Times New Roman" w:hAnsi="Times New Roman" w:cs="Times New Roman"/>
                <w:b w:val="0"/>
                <w:color w:val="323232"/>
                <w:sz w:val="24"/>
                <w:szCs w:val="24"/>
              </w:rPr>
              <w:t xml:space="preserve"> </w:t>
            </w:r>
            <w:proofErr w:type="spellStart"/>
            <w:proofErr w:type="gramStart"/>
            <w:r w:rsidR="0055779D" w:rsidRPr="0055779D">
              <w:rPr>
                <w:rStyle w:val="afa"/>
                <w:rFonts w:ascii="Times New Roman" w:hAnsi="Times New Roman" w:cs="Times New Roman"/>
                <w:b w:val="0"/>
                <w:color w:val="323232"/>
                <w:sz w:val="24"/>
                <w:szCs w:val="24"/>
              </w:rPr>
              <w:t>п</w:t>
            </w:r>
            <w:proofErr w:type="gramEnd"/>
            <w:r w:rsidR="0055779D" w:rsidRPr="0055779D">
              <w:rPr>
                <w:rStyle w:val="afa"/>
                <w:rFonts w:ascii="Times New Roman" w:hAnsi="Times New Roman" w:cs="Times New Roman"/>
                <w:b w:val="0"/>
                <w:color w:val="323232"/>
                <w:sz w:val="24"/>
                <w:szCs w:val="24"/>
              </w:rPr>
              <w:t>ідтвердження</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достатнім</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тендерна</w:t>
            </w:r>
            <w:proofErr w:type="spellEnd"/>
            <w:r w:rsidR="0055779D" w:rsidRPr="0055779D">
              <w:rPr>
                <w:rStyle w:val="afa"/>
                <w:rFonts w:ascii="Times New Roman" w:hAnsi="Times New Roman" w:cs="Times New Roman"/>
                <w:b w:val="0"/>
                <w:color w:val="323232"/>
                <w:sz w:val="24"/>
                <w:szCs w:val="24"/>
              </w:rPr>
              <w:t xml:space="preserve"> </w:t>
            </w:r>
            <w:proofErr w:type="spellStart"/>
            <w:r w:rsidR="0055779D" w:rsidRPr="0055779D">
              <w:rPr>
                <w:rStyle w:val="afa"/>
                <w:rFonts w:ascii="Times New Roman" w:hAnsi="Times New Roman" w:cs="Times New Roman"/>
                <w:b w:val="0"/>
                <w:color w:val="323232"/>
                <w:sz w:val="24"/>
                <w:szCs w:val="24"/>
              </w:rPr>
              <w:t>пропозиція</w:t>
            </w:r>
            <w:proofErr w:type="spellEnd"/>
            <w:r w:rsidR="0055779D" w:rsidRPr="0055779D">
              <w:rPr>
                <w:rStyle w:val="afa"/>
                <w:rFonts w:ascii="Times New Roman" w:hAnsi="Times New Roman" w:cs="Times New Roman"/>
                <w:b w:val="0"/>
                <w:color w:val="323232"/>
                <w:sz w:val="24"/>
                <w:szCs w:val="24"/>
              </w:rPr>
              <w:t xml:space="preserve"> такого </w:t>
            </w:r>
            <w:proofErr w:type="spellStart"/>
            <w:r w:rsidR="0055779D" w:rsidRPr="0055779D">
              <w:rPr>
                <w:rStyle w:val="afa"/>
                <w:rFonts w:ascii="Times New Roman" w:hAnsi="Times New Roman" w:cs="Times New Roman"/>
                <w:b w:val="0"/>
                <w:color w:val="323232"/>
                <w:sz w:val="24"/>
                <w:szCs w:val="24"/>
              </w:rPr>
              <w:t>учасника</w:t>
            </w:r>
            <w:proofErr w:type="spellEnd"/>
            <w:r w:rsidR="0055779D" w:rsidRPr="0055779D">
              <w:rPr>
                <w:rStyle w:val="afa"/>
                <w:rFonts w:ascii="Times New Roman" w:hAnsi="Times New Roman" w:cs="Times New Roman"/>
                <w:b w:val="0"/>
                <w:color w:val="323232"/>
                <w:sz w:val="24"/>
                <w:szCs w:val="24"/>
              </w:rPr>
              <w:t xml:space="preserve"> не </w:t>
            </w:r>
            <w:proofErr w:type="spellStart"/>
            <w:r w:rsidR="0055779D" w:rsidRPr="0055779D">
              <w:rPr>
                <w:rStyle w:val="afa"/>
                <w:rFonts w:ascii="Times New Roman" w:hAnsi="Times New Roman" w:cs="Times New Roman"/>
                <w:b w:val="0"/>
                <w:color w:val="323232"/>
                <w:sz w:val="24"/>
                <w:szCs w:val="24"/>
              </w:rPr>
              <w:t>може</w:t>
            </w:r>
            <w:proofErr w:type="spellEnd"/>
            <w:r w:rsidR="0055779D" w:rsidRPr="0055779D">
              <w:rPr>
                <w:rStyle w:val="afa"/>
                <w:rFonts w:ascii="Times New Roman" w:hAnsi="Times New Roman" w:cs="Times New Roman"/>
                <w:b w:val="0"/>
                <w:color w:val="323232"/>
                <w:sz w:val="24"/>
                <w:szCs w:val="24"/>
              </w:rPr>
              <w:t xml:space="preserve"> бути </w:t>
            </w:r>
            <w:proofErr w:type="spellStart"/>
            <w:r w:rsidR="0055779D" w:rsidRPr="0055779D">
              <w:rPr>
                <w:rStyle w:val="afa"/>
                <w:rFonts w:ascii="Times New Roman" w:hAnsi="Times New Roman" w:cs="Times New Roman"/>
                <w:b w:val="0"/>
                <w:color w:val="323232"/>
                <w:sz w:val="24"/>
                <w:szCs w:val="24"/>
              </w:rPr>
              <w:t>відхилена</w:t>
            </w:r>
            <w:proofErr w:type="spellEnd"/>
            <w:r w:rsidRPr="00351996">
              <w:rPr>
                <w:rFonts w:ascii="Times New Roman" w:hAnsi="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w:t>
            </w:r>
            <w:r w:rsidRPr="00351996">
              <w:rPr>
                <w:rFonts w:ascii="Times New Roman" w:hAnsi="Times New Roman"/>
                <w:sz w:val="24"/>
                <w:szCs w:val="24"/>
                <w:shd w:val="solid" w:color="FFFFFF" w:fill="FFFFFF"/>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xml:space="preserve">, що застосовуються в договорі про закупівлю, у разі встановлення в договорі про закупівлю порядку зміни </w:t>
            </w:r>
            <w:r w:rsidRPr="00351996">
              <w:rPr>
                <w:rFonts w:ascii="Times New Roman" w:hAnsi="Times New Roman"/>
                <w:color w:val="000000"/>
                <w:sz w:val="24"/>
                <w:szCs w:val="24"/>
                <w:lang w:val="uk-UA"/>
              </w:rPr>
              <w:lastRenderedPageBreak/>
              <w:t>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55779D" w:rsidRPr="0055779D">
              <w:rPr>
                <w:rFonts w:ascii="Times New Roman" w:hAnsi="Times New Roman"/>
                <w:b/>
                <w:sz w:val="24"/>
                <w:szCs w:val="24"/>
                <w:lang w:val="uk-UA"/>
              </w:rPr>
              <w:t xml:space="preserve">44110000 – 4 - Конструкційні матеріали  (Профільний лист </w:t>
            </w:r>
            <w:proofErr w:type="spellStart"/>
            <w:r w:rsidR="0055779D" w:rsidRPr="0055779D">
              <w:rPr>
                <w:rFonts w:ascii="Times New Roman" w:hAnsi="Times New Roman"/>
                <w:b/>
                <w:sz w:val="24"/>
                <w:szCs w:val="24"/>
                <w:lang w:val="uk-UA"/>
              </w:rPr>
              <w:t>покривельний</w:t>
            </w:r>
            <w:proofErr w:type="spellEnd"/>
            <w:r w:rsidR="0055779D" w:rsidRPr="0055779D">
              <w:rPr>
                <w:rFonts w:ascii="Times New Roman" w:hAnsi="Times New Roman"/>
                <w:b/>
                <w:sz w:val="24"/>
                <w:szCs w:val="24"/>
                <w:lang w:val="uk-UA"/>
              </w:rPr>
              <w:t xml:space="preserve"> С-20 )</w:t>
            </w:r>
            <w:r w:rsidR="004D4D97" w:rsidRPr="0055779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 xml:space="preserve">Вимоги щодо забезпечення виконання договору не змінюють вимог щодо професійної та технічної </w:t>
            </w:r>
            <w:r w:rsidRPr="00A14895">
              <w:rPr>
                <w:rFonts w:ascii="Times New Roman" w:eastAsia="Times New Roman" w:hAnsi="Times New Roman" w:cs="Times New Roman"/>
                <w:sz w:val="24"/>
                <w:szCs w:val="24"/>
                <w:lang w:val="uk-UA"/>
              </w:rPr>
              <w:lastRenderedPageBreak/>
              <w:t>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55779D"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w:t>
            </w:r>
            <w:r w:rsidRPr="007B0F12">
              <w:rPr>
                <w:rFonts w:ascii="Times New Roman" w:eastAsia="Calibri" w:hAnsi="Times New Roman" w:cs="Calibri"/>
                <w:bCs/>
                <w:sz w:val="24"/>
                <w:szCs w:val="24"/>
                <w:lang w:val="uk-UA"/>
              </w:rPr>
              <w:lastRenderedPageBreak/>
              <w:t>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55779D"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55779D" w:rsidRPr="00513D5F">
        <w:rPr>
          <w:rFonts w:ascii="Times New Roman" w:hAnsi="Times New Roman" w:cs="Times New Roman"/>
          <w:color w:val="323232"/>
          <w:sz w:val="24"/>
          <w:szCs w:val="24"/>
        </w:rPr>
        <w:t>Підпункт</w:t>
      </w:r>
      <w:proofErr w:type="spellEnd"/>
      <w:r w:rsidR="0055779D" w:rsidRPr="00513D5F">
        <w:rPr>
          <w:rFonts w:ascii="Times New Roman" w:hAnsi="Times New Roman" w:cs="Times New Roman"/>
          <w:color w:val="323232"/>
          <w:sz w:val="24"/>
          <w:szCs w:val="24"/>
        </w:rPr>
        <w:t xml:space="preserve"> 2 пункту 45 </w:t>
      </w:r>
      <w:proofErr w:type="spellStart"/>
      <w:r w:rsidR="0055779D"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w:t>
      </w:r>
      <w:r w:rsidR="0055779D">
        <w:rPr>
          <w:rFonts w:ascii="Times New Roman" w:eastAsia="Times New Roman" w:hAnsi="Times New Roman" w:cs="Times New Roman"/>
          <w:sz w:val="24"/>
          <w:szCs w:val="24"/>
          <w:lang w:val="uk-UA"/>
        </w:rPr>
        <w:t>підпункті</w:t>
      </w:r>
      <w:r w:rsidRPr="007B0F12">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w:t>
            </w:r>
            <w:r w:rsidRPr="007B0F12">
              <w:rPr>
                <w:rFonts w:ascii="Times New Roman" w:eastAsia="Times New Roman" w:hAnsi="Times New Roman" w:cs="Times New Roman"/>
                <w:b/>
                <w:sz w:val="24"/>
                <w:szCs w:val="24"/>
                <w:lang w:val="uk-UA"/>
              </w:rPr>
              <w:lastRenderedPageBreak/>
              <w:t>повинен надати таку інформацію:</w:t>
            </w:r>
          </w:p>
        </w:tc>
      </w:tr>
      <w:tr w:rsidR="007B0F12" w:rsidRPr="0055779D"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5779D" w:rsidRPr="0055779D"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79D" w:rsidRPr="007B0F12" w:rsidRDefault="0055779D"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79D" w:rsidRPr="00DE184D" w:rsidRDefault="0055779D" w:rsidP="00636F50">
            <w:pPr>
              <w:pStyle w:val="ad"/>
              <w:spacing w:before="0" w:beforeAutospacing="0" w:after="376" w:afterAutospacing="0"/>
              <w:rPr>
                <w:b/>
                <w:color w:val="323232"/>
              </w:rPr>
            </w:pPr>
            <w:r w:rsidRPr="00DE184D">
              <w:rPr>
                <w:rStyle w:val="afa"/>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w:t>
            </w:r>
            <w:r w:rsidRPr="00DE184D">
              <w:rPr>
                <w:rStyle w:val="afa"/>
                <w:color w:val="323232"/>
              </w:rPr>
              <w:lastRenderedPageBreak/>
              <w:t>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779D" w:rsidRPr="00DE184D" w:rsidRDefault="0055779D" w:rsidP="00636F50">
            <w:pPr>
              <w:spacing w:after="0" w:line="240" w:lineRule="auto"/>
              <w:jc w:val="both"/>
              <w:rPr>
                <w:rFonts w:ascii="Times New Roman" w:eastAsia="Times New Roman" w:hAnsi="Times New Roman" w:cs="Times New Roman"/>
                <w:b/>
                <w:sz w:val="24"/>
                <w:szCs w:val="24"/>
              </w:rPr>
            </w:pPr>
          </w:p>
          <w:p w:rsidR="0055779D" w:rsidRPr="00DE184D" w:rsidRDefault="0055779D" w:rsidP="00636F50">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lastRenderedPageBreak/>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55779D" w:rsidRPr="00DE184D" w:rsidRDefault="0055779D" w:rsidP="00636F50">
            <w:pPr>
              <w:spacing w:after="0" w:line="240" w:lineRule="auto"/>
              <w:jc w:val="both"/>
              <w:rPr>
                <w:rFonts w:ascii="Times New Roman" w:eastAsia="Times New Roman" w:hAnsi="Times New Roman" w:cs="Times New Roman"/>
                <w:sz w:val="24"/>
                <w:szCs w:val="24"/>
              </w:rPr>
            </w:pPr>
          </w:p>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55779D" w:rsidRPr="00DE184D" w:rsidRDefault="0055779D" w:rsidP="00636F50">
            <w:pPr>
              <w:spacing w:after="0" w:line="240" w:lineRule="auto"/>
              <w:jc w:val="both"/>
              <w:rPr>
                <w:rFonts w:ascii="Times New Roman" w:eastAsia="Times New Roman" w:hAnsi="Times New Roman" w:cs="Times New Roman"/>
                <w:sz w:val="24"/>
                <w:szCs w:val="24"/>
              </w:rPr>
            </w:pPr>
          </w:p>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55779D"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B0F12">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5779D" w:rsidRPr="0055779D"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79D" w:rsidRPr="007B0F12" w:rsidRDefault="0055779D"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79D" w:rsidRPr="00DE184D" w:rsidRDefault="0055779D" w:rsidP="00636F50">
            <w:pPr>
              <w:pStyle w:val="ad"/>
              <w:spacing w:before="0" w:beforeAutospacing="0" w:after="376" w:afterAutospacing="0"/>
              <w:rPr>
                <w:b/>
                <w:color w:val="323232"/>
              </w:rPr>
            </w:pPr>
            <w:r w:rsidRPr="00DE184D">
              <w:rPr>
                <w:rStyle w:val="afa"/>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779D" w:rsidRPr="00DE184D" w:rsidRDefault="0055779D" w:rsidP="00636F50">
            <w:pPr>
              <w:spacing w:after="0" w:line="240" w:lineRule="auto"/>
              <w:jc w:val="both"/>
              <w:rPr>
                <w:rFonts w:ascii="Times New Roman" w:eastAsia="Times New Roman" w:hAnsi="Times New Roman" w:cs="Times New Roman"/>
                <w:b/>
                <w:sz w:val="24"/>
                <w:szCs w:val="24"/>
              </w:rPr>
            </w:pPr>
          </w:p>
          <w:p w:rsidR="0055779D" w:rsidRPr="00DE184D" w:rsidRDefault="0055779D" w:rsidP="00636F50">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55779D" w:rsidRPr="00DE184D" w:rsidRDefault="0055779D" w:rsidP="00636F50">
            <w:pPr>
              <w:spacing w:after="0" w:line="240" w:lineRule="auto"/>
              <w:jc w:val="both"/>
              <w:rPr>
                <w:rFonts w:ascii="Times New Roman" w:eastAsia="Times New Roman" w:hAnsi="Times New Roman" w:cs="Times New Roman"/>
                <w:sz w:val="24"/>
                <w:szCs w:val="24"/>
              </w:rPr>
            </w:pPr>
          </w:p>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55779D" w:rsidRPr="00DE184D" w:rsidRDefault="0055779D" w:rsidP="00636F50">
            <w:pPr>
              <w:spacing w:after="0" w:line="240" w:lineRule="auto"/>
              <w:jc w:val="both"/>
              <w:rPr>
                <w:rFonts w:ascii="Times New Roman" w:eastAsia="Times New Roman" w:hAnsi="Times New Roman" w:cs="Times New Roman"/>
                <w:sz w:val="24"/>
                <w:szCs w:val="24"/>
              </w:rPr>
            </w:pPr>
          </w:p>
          <w:p w:rsidR="0055779D" w:rsidRPr="00DE184D" w:rsidRDefault="0055779D" w:rsidP="00636F50">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1318A0">
        <w:rPr>
          <w:b/>
          <w:bCs/>
          <w:iCs/>
          <w:lang w:eastAsia="ru-RU"/>
        </w:rPr>
        <w:t>Конструкційні матеріали – 44110000 - 4</w:t>
      </w:r>
      <w:r w:rsidR="001318A0">
        <w:rPr>
          <w:bCs/>
          <w:iCs/>
          <w:lang w:eastAsia="ru-RU"/>
        </w:rPr>
        <w:t xml:space="preserve"> (</w:t>
      </w:r>
      <w:r w:rsidR="009A0759">
        <w:rPr>
          <w:bCs/>
          <w:iCs/>
          <w:lang w:eastAsia="ru-RU"/>
        </w:rPr>
        <w:t xml:space="preserve">профільний лист </w:t>
      </w:r>
      <w:proofErr w:type="spellStart"/>
      <w:r w:rsidR="009A0759">
        <w:rPr>
          <w:bCs/>
          <w:iCs/>
          <w:lang w:eastAsia="ru-RU"/>
        </w:rPr>
        <w:t>покривельний</w:t>
      </w:r>
      <w:proofErr w:type="spellEnd"/>
      <w:r w:rsidR="009A0759">
        <w:rPr>
          <w:bCs/>
          <w:iCs/>
          <w:lang w:eastAsia="ru-RU"/>
        </w:rPr>
        <w:t xml:space="preserve"> С-2</w:t>
      </w:r>
      <w:r w:rsidR="001318A0">
        <w:rPr>
          <w:bCs/>
          <w:iCs/>
          <w:lang w:eastAsia="ru-RU"/>
        </w:rPr>
        <w:t>0</w:t>
      </w:r>
      <w:r>
        <w:rPr>
          <w:bCs/>
          <w:iCs/>
          <w:lang w:eastAsia="ru-RU"/>
        </w:rPr>
        <w:t>)</w:t>
      </w:r>
    </w:p>
    <w:p w:rsidR="001318A0" w:rsidRDefault="00D818DE" w:rsidP="00D818DE">
      <w:pPr>
        <w:pStyle w:val="ab"/>
        <w:tabs>
          <w:tab w:val="left" w:pos="708"/>
        </w:tabs>
        <w:jc w:val="both"/>
        <w:rPr>
          <w:lang w:val="uk-UA"/>
        </w:rPr>
      </w:pPr>
      <w:r>
        <w:rPr>
          <w:b/>
          <w:lang w:val="uk-UA"/>
        </w:rPr>
        <w:t xml:space="preserve">                                                  </w:t>
      </w:r>
      <w:r w:rsidR="009A0759">
        <w:rPr>
          <w:b/>
          <w:lang w:val="uk-UA"/>
        </w:rPr>
        <w:t xml:space="preserve">Профільний лист </w:t>
      </w:r>
      <w:proofErr w:type="spellStart"/>
      <w:r w:rsidR="009A0759">
        <w:rPr>
          <w:b/>
          <w:lang w:val="uk-UA"/>
        </w:rPr>
        <w:t>покривельний</w:t>
      </w:r>
      <w:proofErr w:type="spellEnd"/>
      <w:r w:rsidR="009A0759">
        <w:rPr>
          <w:b/>
          <w:lang w:val="uk-UA"/>
        </w:rPr>
        <w:t xml:space="preserve"> С-20  - 65</w:t>
      </w:r>
      <w:r w:rsidR="001318A0">
        <w:rPr>
          <w:b/>
          <w:lang w:val="uk-UA"/>
        </w:rPr>
        <w:t>0м2</w:t>
      </w:r>
    </w:p>
    <w:p w:rsidR="001318A0" w:rsidRDefault="009A0759" w:rsidP="001318A0">
      <w:pPr>
        <w:pStyle w:val="18"/>
        <w:ind w:left="360"/>
        <w:jc w:val="both"/>
        <w:rPr>
          <w:rFonts w:ascii="Times New Roman" w:hAnsi="Times New Roman"/>
        </w:rPr>
      </w:pPr>
      <w:r>
        <w:t xml:space="preserve"> </w:t>
      </w:r>
    </w:p>
    <w:p w:rsidR="001318A0" w:rsidRDefault="001318A0" w:rsidP="001318A0">
      <w:pPr>
        <w:pStyle w:val="18"/>
        <w:ind w:left="360"/>
        <w:jc w:val="both"/>
        <w:rPr>
          <w:rFonts w:ascii="Times New Roman" w:hAnsi="Times New Roman"/>
        </w:rPr>
      </w:pPr>
      <w:r>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5141"/>
        <w:gridCol w:w="3334"/>
      </w:tblGrid>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Default="001318A0" w:rsidP="001318A0">
            <w:pPr>
              <w:pStyle w:val="18"/>
              <w:jc w:val="center"/>
              <w:rPr>
                <w:rFonts w:ascii="Times New Roman" w:hAnsi="Times New Roman"/>
                <w:sz w:val="20"/>
                <w:szCs w:val="20"/>
              </w:rPr>
            </w:pPr>
            <w:r>
              <w:rPr>
                <w:rFonts w:ascii="Times New Roman" w:hAnsi="Times New Roman"/>
                <w:sz w:val="20"/>
                <w:szCs w:val="20"/>
              </w:rPr>
              <w:t>Найменування матеріалу вихідної заготовки для профілювання</w:t>
            </w:r>
          </w:p>
        </w:tc>
        <w:tc>
          <w:tcPr>
            <w:tcW w:w="5141" w:type="dxa"/>
            <w:tcBorders>
              <w:top w:val="single" w:sz="4" w:space="0" w:color="000000"/>
              <w:left w:val="single" w:sz="4" w:space="0" w:color="000000"/>
              <w:bottom w:val="single" w:sz="4" w:space="0" w:color="000000"/>
              <w:right w:val="single" w:sz="4" w:space="0" w:color="000000"/>
            </w:tcBorders>
            <w:hideMark/>
          </w:tcPr>
          <w:p w:rsidR="001318A0" w:rsidRDefault="009A0759" w:rsidP="001318A0">
            <w:pPr>
              <w:pStyle w:val="18"/>
              <w:jc w:val="center"/>
              <w:rPr>
                <w:rFonts w:ascii="Times New Roman" w:hAnsi="Times New Roman"/>
                <w:sz w:val="20"/>
                <w:szCs w:val="20"/>
              </w:rPr>
            </w:pPr>
            <w:r>
              <w:rPr>
                <w:rFonts w:ascii="Times New Roman" w:hAnsi="Times New Roman"/>
                <w:sz w:val="20"/>
                <w:szCs w:val="20"/>
              </w:rPr>
              <w:t xml:space="preserve">Характеристика </w:t>
            </w:r>
            <w:r w:rsidR="001318A0">
              <w:rPr>
                <w:rFonts w:ascii="Times New Roman" w:hAnsi="Times New Roman"/>
                <w:sz w:val="20"/>
                <w:szCs w:val="20"/>
              </w:rPr>
              <w:t xml:space="preserve"> та</w:t>
            </w:r>
          </w:p>
          <w:p w:rsidR="001318A0" w:rsidRDefault="001318A0" w:rsidP="001318A0">
            <w:pPr>
              <w:pStyle w:val="18"/>
              <w:jc w:val="center"/>
              <w:rPr>
                <w:rFonts w:ascii="Times New Roman" w:hAnsi="Times New Roman"/>
                <w:sz w:val="20"/>
                <w:szCs w:val="20"/>
              </w:rPr>
            </w:pPr>
            <w:r>
              <w:rPr>
                <w:rFonts w:ascii="Times New Roman" w:hAnsi="Times New Roman"/>
                <w:sz w:val="20"/>
                <w:szCs w:val="20"/>
              </w:rPr>
              <w:t xml:space="preserve"> умовні позначення матеріалу</w:t>
            </w: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9A0759" w:rsidP="001318A0">
            <w:pPr>
              <w:pStyle w:val="18"/>
              <w:jc w:val="center"/>
              <w:rPr>
                <w:rFonts w:ascii="Times New Roman" w:hAnsi="Times New Roman"/>
                <w:sz w:val="20"/>
                <w:szCs w:val="20"/>
              </w:rPr>
            </w:pPr>
            <w:r>
              <w:rPr>
                <w:rFonts w:ascii="Times New Roman" w:hAnsi="Times New Roman"/>
                <w:sz w:val="20"/>
                <w:szCs w:val="20"/>
              </w:rPr>
              <w:t xml:space="preserve"> </w:t>
            </w:r>
          </w:p>
        </w:tc>
      </w:tr>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Pr="00F55387" w:rsidRDefault="009A0759" w:rsidP="001318A0">
            <w:pPr>
              <w:pStyle w:val="18"/>
              <w:jc w:val="both"/>
              <w:rPr>
                <w:rFonts w:ascii="Times New Roman" w:hAnsi="Times New Roman"/>
              </w:rPr>
            </w:pPr>
            <w:r>
              <w:rPr>
                <w:rFonts w:ascii="Times New Roman" w:hAnsi="Times New Roman"/>
              </w:rPr>
              <w:t xml:space="preserve"> </w:t>
            </w:r>
            <w:proofErr w:type="spellStart"/>
            <w:r>
              <w:rPr>
                <w:rFonts w:ascii="Times New Roman" w:hAnsi="Times New Roman"/>
              </w:rPr>
              <w:t>Профнастил</w:t>
            </w:r>
            <w:proofErr w:type="spellEnd"/>
            <w:r>
              <w:rPr>
                <w:rFonts w:ascii="Times New Roman" w:hAnsi="Times New Roman"/>
              </w:rPr>
              <w:t xml:space="preserve"> оцинкований С-20</w:t>
            </w:r>
          </w:p>
        </w:tc>
        <w:tc>
          <w:tcPr>
            <w:tcW w:w="5141" w:type="dxa"/>
            <w:tcBorders>
              <w:top w:val="single" w:sz="4" w:space="0" w:color="000000"/>
              <w:left w:val="single" w:sz="4" w:space="0" w:color="000000"/>
              <w:bottom w:val="single" w:sz="4" w:space="0" w:color="000000"/>
              <w:right w:val="single" w:sz="4" w:space="0" w:color="000000"/>
            </w:tcBorders>
          </w:tcPr>
          <w:p w:rsidR="001318A0" w:rsidRDefault="009A0759" w:rsidP="009A0759">
            <w:pPr>
              <w:pStyle w:val="18"/>
              <w:numPr>
                <w:ilvl w:val="0"/>
                <w:numId w:val="10"/>
              </w:numPr>
              <w:jc w:val="both"/>
              <w:rPr>
                <w:rFonts w:ascii="Times New Roman" w:hAnsi="Times New Roman"/>
              </w:rPr>
            </w:pPr>
            <w:r>
              <w:rPr>
                <w:rFonts w:ascii="Times New Roman" w:hAnsi="Times New Roman"/>
              </w:rPr>
              <w:t>Висота</w:t>
            </w:r>
            <w:r w:rsidR="00FD42A3">
              <w:rPr>
                <w:rFonts w:ascii="Times New Roman" w:hAnsi="Times New Roman"/>
              </w:rPr>
              <w:t xml:space="preserve"> «хвилі» - 20мм</w:t>
            </w:r>
          </w:p>
          <w:p w:rsidR="00FD42A3" w:rsidRDefault="00FD42A3" w:rsidP="009A0759">
            <w:pPr>
              <w:pStyle w:val="18"/>
              <w:numPr>
                <w:ilvl w:val="0"/>
                <w:numId w:val="10"/>
              </w:numPr>
              <w:jc w:val="both"/>
              <w:rPr>
                <w:rFonts w:ascii="Times New Roman" w:hAnsi="Times New Roman"/>
              </w:rPr>
            </w:pPr>
            <w:r>
              <w:rPr>
                <w:rFonts w:ascii="Times New Roman" w:hAnsi="Times New Roman"/>
              </w:rPr>
              <w:t>Товщина листа -0,4-0,5мм</w:t>
            </w:r>
          </w:p>
          <w:p w:rsidR="00FD42A3" w:rsidRDefault="00FD42A3" w:rsidP="009A0759">
            <w:pPr>
              <w:pStyle w:val="18"/>
              <w:numPr>
                <w:ilvl w:val="0"/>
                <w:numId w:val="10"/>
              </w:numPr>
              <w:jc w:val="both"/>
              <w:rPr>
                <w:rFonts w:ascii="Times New Roman" w:hAnsi="Times New Roman"/>
              </w:rPr>
            </w:pPr>
            <w:r>
              <w:rPr>
                <w:rFonts w:ascii="Times New Roman" w:hAnsi="Times New Roman"/>
              </w:rPr>
              <w:t>Крок гофри 139мм</w:t>
            </w:r>
          </w:p>
          <w:p w:rsidR="00FD42A3" w:rsidRDefault="00FD42A3" w:rsidP="009A0759">
            <w:pPr>
              <w:pStyle w:val="18"/>
              <w:numPr>
                <w:ilvl w:val="0"/>
                <w:numId w:val="10"/>
              </w:numPr>
              <w:jc w:val="both"/>
              <w:rPr>
                <w:rFonts w:ascii="Times New Roman" w:hAnsi="Times New Roman"/>
              </w:rPr>
            </w:pPr>
            <w:r>
              <w:rPr>
                <w:rFonts w:ascii="Times New Roman" w:hAnsi="Times New Roman"/>
              </w:rPr>
              <w:t xml:space="preserve">Ширина листа – 1170 ( з урахуванням </w:t>
            </w:r>
            <w:proofErr w:type="spellStart"/>
            <w:r>
              <w:rPr>
                <w:rFonts w:ascii="Times New Roman" w:hAnsi="Times New Roman"/>
              </w:rPr>
              <w:t>нахлестов</w:t>
            </w:r>
            <w:proofErr w:type="spellEnd"/>
            <w:r>
              <w:rPr>
                <w:rFonts w:ascii="Times New Roman" w:hAnsi="Times New Roman"/>
              </w:rPr>
              <w:t xml:space="preserve"> – на 60мм менше</w:t>
            </w:r>
          </w:p>
          <w:p w:rsidR="00FD42A3" w:rsidRDefault="00FD42A3" w:rsidP="009A0759">
            <w:pPr>
              <w:pStyle w:val="18"/>
              <w:numPr>
                <w:ilvl w:val="0"/>
                <w:numId w:val="10"/>
              </w:numPr>
              <w:jc w:val="both"/>
              <w:rPr>
                <w:rFonts w:ascii="Times New Roman" w:hAnsi="Times New Roman"/>
              </w:rPr>
            </w:pPr>
            <w:r>
              <w:rPr>
                <w:rFonts w:ascii="Times New Roman" w:hAnsi="Times New Roman"/>
              </w:rPr>
              <w:lastRenderedPageBreak/>
              <w:t xml:space="preserve">Тип покриття – </w:t>
            </w:r>
            <w:proofErr w:type="spellStart"/>
            <w:r>
              <w:rPr>
                <w:rFonts w:ascii="Times New Roman" w:hAnsi="Times New Roman"/>
              </w:rPr>
              <w:t>алюмоцинк</w:t>
            </w:r>
            <w:proofErr w:type="spellEnd"/>
          </w:p>
          <w:p w:rsidR="00FD42A3" w:rsidRDefault="00FD42A3" w:rsidP="009A0759">
            <w:pPr>
              <w:pStyle w:val="18"/>
              <w:numPr>
                <w:ilvl w:val="0"/>
                <w:numId w:val="10"/>
              </w:numPr>
              <w:jc w:val="both"/>
              <w:rPr>
                <w:rFonts w:ascii="Times New Roman" w:hAnsi="Times New Roman"/>
              </w:rPr>
            </w:pPr>
            <w:r>
              <w:rPr>
                <w:rFonts w:ascii="Times New Roman" w:hAnsi="Times New Roman"/>
              </w:rPr>
              <w:t>Вміст цинку – не менше 150г/м2</w:t>
            </w:r>
          </w:p>
          <w:p w:rsidR="00FD42A3" w:rsidRDefault="00FD42A3" w:rsidP="009A0759">
            <w:pPr>
              <w:pStyle w:val="18"/>
              <w:numPr>
                <w:ilvl w:val="0"/>
                <w:numId w:val="10"/>
              </w:numPr>
              <w:jc w:val="both"/>
              <w:rPr>
                <w:rFonts w:ascii="Times New Roman" w:hAnsi="Times New Roman"/>
              </w:rPr>
            </w:pPr>
            <w:r>
              <w:rPr>
                <w:rFonts w:ascii="Times New Roman" w:hAnsi="Times New Roman"/>
              </w:rPr>
              <w:t xml:space="preserve">Довжина – за </w:t>
            </w:r>
            <w:proofErr w:type="spellStart"/>
            <w:r>
              <w:rPr>
                <w:rFonts w:ascii="Times New Roman" w:hAnsi="Times New Roman"/>
              </w:rPr>
              <w:t>домовленністю</w:t>
            </w:r>
            <w:proofErr w:type="spellEnd"/>
          </w:p>
          <w:p w:rsidR="001318A0" w:rsidRDefault="001318A0" w:rsidP="001318A0">
            <w:pPr>
              <w:pStyle w:val="18"/>
              <w:jc w:val="both"/>
              <w:rPr>
                <w:rFonts w:ascii="Times New Roman" w:hAnsi="Times New Roman"/>
              </w:rPr>
            </w:pP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FD42A3" w:rsidP="001318A0">
            <w:pPr>
              <w:pStyle w:val="18"/>
              <w:jc w:val="both"/>
              <w:rPr>
                <w:rFonts w:ascii="Times New Roman" w:hAnsi="Times New Roman"/>
              </w:rPr>
            </w:pPr>
            <w:r>
              <w:rPr>
                <w:rFonts w:ascii="Times New Roman" w:hAnsi="Times New Roman"/>
              </w:rPr>
              <w:lastRenderedPageBreak/>
              <w:t xml:space="preserve"> Якість товари повинна відповідати технічної документації, діючим на території України ГОСТ, ДСТУ, ТУ, вимогам до якості та умовам </w:t>
            </w:r>
            <w:r>
              <w:rPr>
                <w:rFonts w:ascii="Times New Roman" w:hAnsi="Times New Roman"/>
              </w:rPr>
              <w:lastRenderedPageBreak/>
              <w:t>Договору.</w:t>
            </w:r>
            <w:r w:rsidR="001318A0">
              <w:rPr>
                <w:rFonts w:ascii="Times New Roman" w:hAnsi="Times New Roman"/>
              </w:rPr>
              <w:t>.</w:t>
            </w:r>
          </w:p>
        </w:tc>
      </w:tr>
    </w:tbl>
    <w:p w:rsidR="00577735" w:rsidRPr="00FD42A3" w:rsidRDefault="00FD42A3" w:rsidP="00FD42A3">
      <w:pPr>
        <w:pStyle w:val="18"/>
        <w:jc w:val="both"/>
        <w:rPr>
          <w:rFonts w:ascii="Times New Roman" w:hAnsi="Times New Roman"/>
        </w:rPr>
      </w:pPr>
      <w:r>
        <w:rPr>
          <w:rFonts w:ascii="Times New Roman" w:hAnsi="Times New Roman"/>
        </w:rPr>
        <w:lastRenderedPageBreak/>
        <w:t xml:space="preserve"> </w:t>
      </w:r>
      <w:r w:rsidR="00577735"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автомобільним транспортом</w:t>
      </w:r>
      <w:r w:rsidR="00D818DE">
        <w:t>.</w:t>
      </w:r>
      <w:r w:rsidR="00D818DE">
        <w:rPr>
          <w:bCs/>
          <w:iCs/>
          <w:lang w:eastAsia="ru-RU"/>
        </w:rPr>
        <w:t xml:space="preserve"> </w:t>
      </w:r>
      <w:r w:rsidR="00FD42A3">
        <w:rPr>
          <w:bCs/>
          <w:iCs/>
          <w:lang w:eastAsia="ru-RU"/>
        </w:rPr>
        <w:t>Рік виготовлення продукції: 2022-2023рр..</w:t>
      </w:r>
      <w:r w:rsidR="00D818DE">
        <w:rPr>
          <w:bCs/>
          <w:iCs/>
          <w:lang w:eastAsia="ru-RU"/>
        </w:rPr>
        <w:t xml:space="preserve"> </w:t>
      </w:r>
      <w:r w:rsidR="00FD42A3">
        <w:rPr>
          <w:bCs/>
          <w:iCs/>
          <w:lang w:eastAsia="ru-RU"/>
        </w:rPr>
        <w:t xml:space="preserve">Товар </w:t>
      </w:r>
      <w:proofErr w:type="spellStart"/>
      <w:r w:rsidR="00FD42A3">
        <w:rPr>
          <w:bCs/>
          <w:iCs/>
          <w:lang w:eastAsia="ru-RU"/>
        </w:rPr>
        <w:t>повінен</w:t>
      </w:r>
      <w:proofErr w:type="spellEnd"/>
      <w:r w:rsidR="00FD42A3">
        <w:rPr>
          <w:bCs/>
          <w:iCs/>
          <w:lang w:eastAsia="ru-RU"/>
        </w:rPr>
        <w:t xml:space="preserve"> 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Товар повинен бути однієї </w:t>
      </w:r>
      <w:proofErr w:type="spellStart"/>
      <w:r w:rsidR="00FD42A3">
        <w:rPr>
          <w:bCs/>
          <w:iCs/>
          <w:lang w:eastAsia="ru-RU"/>
        </w:rPr>
        <w:t>фирми</w:t>
      </w:r>
      <w:proofErr w:type="spellEnd"/>
      <w:r w:rsidR="00FD42A3">
        <w:rPr>
          <w:bCs/>
          <w:iCs/>
          <w:lang w:eastAsia="ru-RU"/>
        </w:rPr>
        <w:t xml:space="preserve">, новим, та непошкодженим, без слідів </w:t>
      </w:r>
      <w:proofErr w:type="spellStart"/>
      <w:r w:rsidR="00FD42A3">
        <w:rPr>
          <w:bCs/>
          <w:iCs/>
          <w:lang w:eastAsia="ru-RU"/>
        </w:rPr>
        <w:t>їржі</w:t>
      </w:r>
      <w:proofErr w:type="spellEnd"/>
      <w:r w:rsidR="00FD42A3">
        <w:rPr>
          <w:bCs/>
          <w:iCs/>
          <w:lang w:eastAsia="ru-RU"/>
        </w:rPr>
        <w:t>.</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5222B7">
        <w:rPr>
          <w:bCs/>
          <w:iCs/>
          <w:lang w:eastAsia="ru-RU"/>
        </w:rPr>
        <w:t xml:space="preserve"> в термін до </w:t>
      </w:r>
      <w:r w:rsidR="0055779D">
        <w:rPr>
          <w:bCs/>
          <w:iCs/>
          <w:lang w:eastAsia="ru-RU"/>
        </w:rPr>
        <w:t>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55779D">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D818DE" w:rsidRDefault="00D818DE" w:rsidP="00D818DE">
      <w:pPr>
        <w:spacing w:after="0" w:line="240" w:lineRule="auto"/>
        <w:ind w:right="-6"/>
        <w:outlineLvl w:val="0"/>
        <w:rPr>
          <w:rFonts w:ascii="Times New Roman" w:eastAsia="Times New Roman" w:hAnsi="Times New Roman" w:cs="Times New Roman"/>
          <w:bCs/>
          <w:sz w:val="24"/>
          <w:szCs w:val="24"/>
          <w:lang w:val="uk-UA" w:eastAsia="ru-RU"/>
        </w:rPr>
      </w:pPr>
    </w:p>
    <w:p w:rsidR="009A0759" w:rsidRDefault="009A0759"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 xml:space="preserve">,з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w:t>
      </w:r>
      <w:r w:rsidR="003976B6" w:rsidRPr="004814C5">
        <w:rPr>
          <w:rFonts w:ascii="Times New Roman" w:eastAsia="Times New Roman" w:hAnsi="Times New Roman" w:cs="Times New Roman"/>
          <w:bCs/>
          <w:sz w:val="24"/>
          <w:szCs w:val="24"/>
          <w:lang w:val="uk-UA" w:eastAsia="ru-RU"/>
        </w:rPr>
        <w:lastRenderedPageBreak/>
        <w:t>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D818DE" w:rsidRDefault="00D818DE" w:rsidP="00D818DE">
            <w:pPr>
              <w:pStyle w:val="ab"/>
              <w:tabs>
                <w:tab w:val="left" w:pos="708"/>
              </w:tabs>
              <w:jc w:val="both"/>
              <w:rPr>
                <w:rFonts w:ascii="Times New Roman" w:hAnsi="Times New Roman" w:cs="Times New Roman"/>
                <w:lang w:val="uk-UA"/>
              </w:rPr>
            </w:pPr>
            <w:r w:rsidRPr="00D818DE">
              <w:rPr>
                <w:rFonts w:ascii="Times New Roman" w:hAnsi="Times New Roman" w:cs="Times New Roman"/>
                <w:lang w:val="uk-UA"/>
              </w:rPr>
              <w:t xml:space="preserve">                                                  Профільний лист </w:t>
            </w:r>
            <w:proofErr w:type="spellStart"/>
            <w:r w:rsidRPr="00D818DE">
              <w:rPr>
                <w:rFonts w:ascii="Times New Roman" w:hAnsi="Times New Roman" w:cs="Times New Roman"/>
                <w:lang w:val="uk-UA"/>
              </w:rPr>
              <w:t>покр</w:t>
            </w:r>
            <w:r w:rsidR="009A0759">
              <w:rPr>
                <w:rFonts w:ascii="Times New Roman" w:hAnsi="Times New Roman" w:cs="Times New Roman"/>
                <w:lang w:val="uk-UA"/>
              </w:rPr>
              <w:t>ивельний</w:t>
            </w:r>
            <w:proofErr w:type="spellEnd"/>
            <w:r w:rsidR="009A0759">
              <w:rPr>
                <w:rFonts w:ascii="Times New Roman" w:hAnsi="Times New Roman" w:cs="Times New Roman"/>
                <w:lang w:val="uk-UA"/>
              </w:rPr>
              <w:t xml:space="preserve"> С-2</w:t>
            </w:r>
            <w:r>
              <w:rPr>
                <w:rFonts w:ascii="Times New Roman" w:hAnsi="Times New Roman" w:cs="Times New Roman"/>
                <w:lang w:val="uk-UA"/>
              </w:rPr>
              <w:t xml:space="preserve">0 </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D818DE" w:rsidRDefault="00F2603D"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814C5">
        <w:rPr>
          <w:rFonts w:ascii="Times New Roman" w:eastAsia="Times New Roman" w:hAnsi="Times New Roman" w:cs="Times New Roman"/>
          <w:bCs/>
          <w:sz w:val="24"/>
          <w:szCs w:val="24"/>
          <w:lang w:val="uk-UA" w:eastAsia="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55779D">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w:t>
      </w:r>
      <w:r w:rsidRPr="004814C5">
        <w:rPr>
          <w:rFonts w:ascii="Times New Roman" w:eastAsia="Times New Roman" w:hAnsi="Times New Roman" w:cs="Times New Roman"/>
          <w:bCs/>
          <w:sz w:val="24"/>
          <w:szCs w:val="24"/>
          <w:lang w:val="uk-UA" w:eastAsia="ru-RU"/>
        </w:rPr>
        <w:lastRenderedPageBreak/>
        <w:t xml:space="preserve">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55779D">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55779D"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E9" w:rsidRDefault="004C7FE9" w:rsidP="003B509B">
      <w:pPr>
        <w:spacing w:after="0" w:line="240" w:lineRule="auto"/>
      </w:pPr>
      <w:r>
        <w:separator/>
      </w:r>
    </w:p>
  </w:endnote>
  <w:endnote w:type="continuationSeparator" w:id="0">
    <w:p w:rsidR="004C7FE9" w:rsidRDefault="004C7FE9"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9" w:rsidRDefault="009A075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9A0759" w:rsidRDefault="00811B39">
        <w:pPr>
          <w:pStyle w:val="ab"/>
          <w:jc w:val="right"/>
        </w:pPr>
        <w:r w:rsidRPr="003B509B">
          <w:rPr>
            <w:sz w:val="20"/>
            <w:szCs w:val="20"/>
          </w:rPr>
          <w:fldChar w:fldCharType="begin"/>
        </w:r>
        <w:r w:rsidR="009A0759" w:rsidRPr="003B509B">
          <w:rPr>
            <w:sz w:val="20"/>
            <w:szCs w:val="20"/>
          </w:rPr>
          <w:instrText>PAGE   \* MERGEFORMAT</w:instrText>
        </w:r>
        <w:r w:rsidRPr="003B509B">
          <w:rPr>
            <w:sz w:val="20"/>
            <w:szCs w:val="20"/>
          </w:rPr>
          <w:fldChar w:fldCharType="separate"/>
        </w:r>
        <w:r w:rsidR="00AC0CDA">
          <w:rPr>
            <w:noProof/>
            <w:sz w:val="20"/>
            <w:szCs w:val="20"/>
          </w:rPr>
          <w:t>36</w:t>
        </w:r>
        <w:r w:rsidRPr="003B509B">
          <w:rPr>
            <w:sz w:val="20"/>
            <w:szCs w:val="20"/>
          </w:rPr>
          <w:fldChar w:fldCharType="end"/>
        </w:r>
      </w:p>
    </w:sdtContent>
  </w:sdt>
  <w:p w:rsidR="009A0759" w:rsidRDefault="009A075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9" w:rsidRDefault="009A07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E9" w:rsidRDefault="004C7FE9" w:rsidP="003B509B">
      <w:pPr>
        <w:spacing w:after="0" w:line="240" w:lineRule="auto"/>
      </w:pPr>
      <w:r>
        <w:separator/>
      </w:r>
    </w:p>
  </w:footnote>
  <w:footnote w:type="continuationSeparator" w:id="0">
    <w:p w:rsidR="004C7FE9" w:rsidRDefault="004C7FE9"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9" w:rsidRDefault="009A075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9" w:rsidRDefault="009A075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59" w:rsidRDefault="009A07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8"/>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6069"/>
    <w:rsid w:val="004B7059"/>
    <w:rsid w:val="004C108E"/>
    <w:rsid w:val="004C72A7"/>
    <w:rsid w:val="004C7FE9"/>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79D"/>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9"/>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0CDA"/>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2ED5"/>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2A3"/>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55779D"/>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60EA-6F39-4DA9-9874-2E3073D8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46</Pages>
  <Words>70417</Words>
  <Characters>40138</Characters>
  <Application>Microsoft Office Word</Application>
  <DocSecurity>0</DocSecurity>
  <Lines>334</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74</cp:revision>
  <cp:lastPrinted>2024-03-30T07:14:00Z</cp:lastPrinted>
  <dcterms:created xsi:type="dcterms:W3CDTF">2023-09-19T14:36:00Z</dcterms:created>
  <dcterms:modified xsi:type="dcterms:W3CDTF">2024-04-12T11:36:00Z</dcterms:modified>
</cp:coreProperties>
</file>