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86" w:rsidRPr="00257181" w:rsidRDefault="00A51DDF" w:rsidP="00257181">
      <w:pPr>
        <w:spacing w:after="0" w:line="240" w:lineRule="auto"/>
        <w:jc w:val="right"/>
        <w:rPr>
          <w:rFonts w:ascii="Times New Roman" w:hAnsi="Times New Roman" w:cs="Times New Roman"/>
          <w:b/>
          <w:sz w:val="24"/>
          <w:szCs w:val="24"/>
          <w:lang w:val="uk-UA"/>
        </w:rPr>
      </w:pPr>
      <w:r w:rsidRPr="00257181">
        <w:rPr>
          <w:rFonts w:ascii="Times New Roman" w:hAnsi="Times New Roman" w:cs="Times New Roman"/>
          <w:b/>
          <w:sz w:val="24"/>
          <w:szCs w:val="24"/>
          <w:lang w:val="uk-UA"/>
        </w:rPr>
        <w:t>ДОДАТОК №2</w:t>
      </w:r>
    </w:p>
    <w:p w:rsidR="00A51DDF" w:rsidRPr="00257181" w:rsidRDefault="00A51DDF" w:rsidP="00257181">
      <w:pPr>
        <w:spacing w:after="0" w:line="240" w:lineRule="auto"/>
        <w:jc w:val="center"/>
        <w:rPr>
          <w:rFonts w:ascii="Times New Roman" w:hAnsi="Times New Roman" w:cs="Times New Roman"/>
          <w:b/>
          <w:sz w:val="24"/>
          <w:szCs w:val="24"/>
          <w:lang w:val="uk-UA"/>
        </w:rPr>
      </w:pPr>
      <w:r w:rsidRPr="00257181">
        <w:rPr>
          <w:rFonts w:ascii="Times New Roman" w:hAnsi="Times New Roman" w:cs="Times New Roman"/>
          <w:b/>
          <w:sz w:val="24"/>
          <w:szCs w:val="24"/>
          <w:lang w:val="uk-UA"/>
        </w:rPr>
        <w:t>Технічна специфікація</w:t>
      </w:r>
    </w:p>
    <w:p w:rsidR="00A51DDF" w:rsidRPr="00257181" w:rsidRDefault="00A51DDF" w:rsidP="00257181">
      <w:pPr>
        <w:spacing w:after="0" w:line="240" w:lineRule="auto"/>
        <w:jc w:val="center"/>
        <w:rPr>
          <w:rFonts w:ascii="Times New Roman" w:hAnsi="Times New Roman" w:cs="Times New Roman"/>
          <w:b/>
          <w:sz w:val="24"/>
          <w:szCs w:val="24"/>
          <w:lang w:val="uk-UA"/>
        </w:rPr>
      </w:pPr>
      <w:r w:rsidRPr="00257181">
        <w:rPr>
          <w:rFonts w:ascii="Times New Roman" w:hAnsi="Times New Roman" w:cs="Times New Roman"/>
          <w:b/>
          <w:sz w:val="24"/>
          <w:szCs w:val="24"/>
          <w:lang w:val="uk-UA"/>
        </w:rPr>
        <w:t>на закупівлю:</w:t>
      </w:r>
    </w:p>
    <w:p w:rsidR="00A51DDF" w:rsidRPr="00257181" w:rsidRDefault="00A51DDF" w:rsidP="00257181">
      <w:pPr>
        <w:spacing w:after="0" w:line="240" w:lineRule="auto"/>
        <w:jc w:val="center"/>
        <w:rPr>
          <w:rFonts w:ascii="Times New Roman" w:hAnsi="Times New Roman" w:cs="Times New Roman"/>
          <w:b/>
          <w:sz w:val="24"/>
          <w:szCs w:val="24"/>
          <w:lang w:val="uk-UA"/>
        </w:rPr>
      </w:pPr>
      <w:r w:rsidRPr="00257181">
        <w:rPr>
          <w:rFonts w:ascii="Times New Roman" w:hAnsi="Times New Roman" w:cs="Times New Roman"/>
          <w:b/>
          <w:sz w:val="24"/>
          <w:szCs w:val="24"/>
          <w:lang w:val="uk-UA"/>
        </w:rPr>
        <w:t xml:space="preserve">ДК 021:2015:24960000-1: Хімічна продукція різна (Вироби медичного призначення: Рідкий стандарт </w:t>
      </w:r>
      <w:proofErr w:type="spellStart"/>
      <w:r w:rsidRPr="00257181">
        <w:rPr>
          <w:rFonts w:ascii="Times New Roman" w:hAnsi="Times New Roman" w:cs="Times New Roman"/>
          <w:b/>
          <w:sz w:val="24"/>
          <w:szCs w:val="24"/>
          <w:lang w:val="uk-UA"/>
        </w:rPr>
        <w:t>Афлатоксин</w:t>
      </w:r>
      <w:proofErr w:type="spellEnd"/>
      <w:r w:rsidRPr="00257181">
        <w:rPr>
          <w:rFonts w:ascii="Times New Roman" w:hAnsi="Times New Roman" w:cs="Times New Roman"/>
          <w:b/>
          <w:sz w:val="24"/>
          <w:szCs w:val="24"/>
          <w:lang w:val="uk-UA"/>
        </w:rPr>
        <w:t xml:space="preserve"> В1 в </w:t>
      </w:r>
      <w:proofErr w:type="spellStart"/>
      <w:r w:rsidRPr="00257181">
        <w:rPr>
          <w:rFonts w:ascii="Times New Roman" w:hAnsi="Times New Roman" w:cs="Times New Roman"/>
          <w:b/>
          <w:sz w:val="24"/>
          <w:szCs w:val="24"/>
          <w:lang w:val="uk-UA"/>
        </w:rPr>
        <w:t>ацетонітрилі</w:t>
      </w:r>
      <w:proofErr w:type="spellEnd"/>
      <w:r w:rsidRPr="00257181">
        <w:rPr>
          <w:rFonts w:ascii="Times New Roman" w:hAnsi="Times New Roman" w:cs="Times New Roman"/>
          <w:b/>
          <w:sz w:val="24"/>
          <w:szCs w:val="24"/>
          <w:lang w:val="uk-UA"/>
        </w:rPr>
        <w:t xml:space="preserve">; Рідкий стандарт </w:t>
      </w:r>
      <w:proofErr w:type="spellStart"/>
      <w:r w:rsidRPr="00257181">
        <w:rPr>
          <w:rFonts w:ascii="Times New Roman" w:hAnsi="Times New Roman" w:cs="Times New Roman"/>
          <w:b/>
          <w:sz w:val="24"/>
          <w:szCs w:val="24"/>
          <w:lang w:val="uk-UA"/>
        </w:rPr>
        <w:t>Дезоксиніваленон</w:t>
      </w:r>
      <w:proofErr w:type="spellEnd"/>
      <w:r w:rsidRPr="00257181">
        <w:rPr>
          <w:rFonts w:ascii="Times New Roman" w:hAnsi="Times New Roman" w:cs="Times New Roman"/>
          <w:b/>
          <w:sz w:val="24"/>
          <w:szCs w:val="24"/>
          <w:lang w:val="uk-UA"/>
        </w:rPr>
        <w:t xml:space="preserve"> (ДОН) в метанолі; Рідкий стандарт </w:t>
      </w:r>
      <w:proofErr w:type="spellStart"/>
      <w:r w:rsidRPr="00257181">
        <w:rPr>
          <w:rFonts w:ascii="Times New Roman" w:hAnsi="Times New Roman" w:cs="Times New Roman"/>
          <w:b/>
          <w:sz w:val="24"/>
          <w:szCs w:val="24"/>
          <w:lang w:val="uk-UA"/>
        </w:rPr>
        <w:t>Зеараленон</w:t>
      </w:r>
      <w:proofErr w:type="spellEnd"/>
      <w:r w:rsidRPr="00257181">
        <w:rPr>
          <w:rFonts w:ascii="Times New Roman" w:hAnsi="Times New Roman" w:cs="Times New Roman"/>
          <w:b/>
          <w:sz w:val="24"/>
          <w:szCs w:val="24"/>
          <w:lang w:val="uk-UA"/>
        </w:rPr>
        <w:t xml:space="preserve"> в метанолі; Рідкий стандарт </w:t>
      </w:r>
      <w:proofErr w:type="spellStart"/>
      <w:r w:rsidRPr="00257181">
        <w:rPr>
          <w:rFonts w:ascii="Times New Roman" w:hAnsi="Times New Roman" w:cs="Times New Roman"/>
          <w:b/>
          <w:sz w:val="24"/>
          <w:szCs w:val="24"/>
          <w:lang w:val="uk-UA"/>
        </w:rPr>
        <w:t>Патулін</w:t>
      </w:r>
      <w:proofErr w:type="spellEnd"/>
      <w:r w:rsidRPr="00257181">
        <w:rPr>
          <w:rFonts w:ascii="Times New Roman" w:hAnsi="Times New Roman" w:cs="Times New Roman"/>
          <w:b/>
          <w:sz w:val="24"/>
          <w:szCs w:val="24"/>
          <w:lang w:val="uk-UA"/>
        </w:rPr>
        <w:t xml:space="preserve"> в </w:t>
      </w:r>
      <w:proofErr w:type="spellStart"/>
      <w:r w:rsidRPr="00257181">
        <w:rPr>
          <w:rFonts w:ascii="Times New Roman" w:hAnsi="Times New Roman" w:cs="Times New Roman"/>
          <w:b/>
          <w:sz w:val="24"/>
          <w:szCs w:val="24"/>
          <w:lang w:val="uk-UA"/>
        </w:rPr>
        <w:t>ацетонітрилі</w:t>
      </w:r>
      <w:proofErr w:type="spellEnd"/>
      <w:r w:rsidRPr="00257181">
        <w:rPr>
          <w:rFonts w:ascii="Times New Roman" w:hAnsi="Times New Roman" w:cs="Times New Roman"/>
          <w:b/>
          <w:sz w:val="24"/>
          <w:szCs w:val="24"/>
          <w:lang w:val="uk-UA"/>
        </w:rPr>
        <w:t xml:space="preserve">; Рідкий стандарт Т-2 Токсин в </w:t>
      </w:r>
      <w:proofErr w:type="spellStart"/>
      <w:r w:rsidRPr="00257181">
        <w:rPr>
          <w:rFonts w:ascii="Times New Roman" w:hAnsi="Times New Roman" w:cs="Times New Roman"/>
          <w:b/>
          <w:sz w:val="24"/>
          <w:szCs w:val="24"/>
          <w:lang w:val="uk-UA"/>
        </w:rPr>
        <w:t>ацетонітрилі</w:t>
      </w:r>
      <w:proofErr w:type="spellEnd"/>
      <w:r w:rsidRPr="00257181">
        <w:rPr>
          <w:rFonts w:ascii="Times New Roman" w:hAnsi="Times New Roman" w:cs="Times New Roman"/>
          <w:b/>
          <w:sz w:val="24"/>
          <w:szCs w:val="24"/>
          <w:lang w:val="uk-UA"/>
        </w:rPr>
        <w:t xml:space="preserve">; Рідкий стандарт </w:t>
      </w:r>
      <w:proofErr w:type="spellStart"/>
      <w:r w:rsidRPr="00257181">
        <w:rPr>
          <w:rFonts w:ascii="Times New Roman" w:hAnsi="Times New Roman" w:cs="Times New Roman"/>
          <w:b/>
          <w:sz w:val="24"/>
          <w:szCs w:val="24"/>
          <w:lang w:val="uk-UA"/>
        </w:rPr>
        <w:t>Афлатоксин</w:t>
      </w:r>
      <w:proofErr w:type="spellEnd"/>
      <w:r w:rsidRPr="00257181">
        <w:rPr>
          <w:rFonts w:ascii="Times New Roman" w:hAnsi="Times New Roman" w:cs="Times New Roman"/>
          <w:b/>
          <w:sz w:val="24"/>
          <w:szCs w:val="24"/>
          <w:lang w:val="uk-UA"/>
        </w:rPr>
        <w:t xml:space="preserve"> М1 в </w:t>
      </w:r>
      <w:proofErr w:type="spellStart"/>
      <w:r w:rsidRPr="00257181">
        <w:rPr>
          <w:rFonts w:ascii="Times New Roman" w:hAnsi="Times New Roman" w:cs="Times New Roman"/>
          <w:b/>
          <w:sz w:val="24"/>
          <w:szCs w:val="24"/>
          <w:lang w:val="uk-UA"/>
        </w:rPr>
        <w:t>ацетонітрилі</w:t>
      </w:r>
      <w:proofErr w:type="spellEnd"/>
      <w:r w:rsidRPr="00257181">
        <w:rPr>
          <w:rFonts w:ascii="Times New Roman" w:hAnsi="Times New Roman" w:cs="Times New Roman"/>
          <w:b/>
          <w:sz w:val="24"/>
          <w:szCs w:val="24"/>
          <w:lang w:val="uk-UA"/>
        </w:rPr>
        <w:t xml:space="preserve">; Рідкий стандарт </w:t>
      </w:r>
      <w:proofErr w:type="spellStart"/>
      <w:r w:rsidRPr="00257181">
        <w:rPr>
          <w:rFonts w:ascii="Times New Roman" w:hAnsi="Times New Roman" w:cs="Times New Roman"/>
          <w:b/>
          <w:sz w:val="24"/>
          <w:szCs w:val="24"/>
          <w:lang w:val="uk-UA"/>
        </w:rPr>
        <w:t>Охратоксин</w:t>
      </w:r>
      <w:proofErr w:type="spellEnd"/>
      <w:r w:rsidRPr="00257181">
        <w:rPr>
          <w:rFonts w:ascii="Times New Roman" w:hAnsi="Times New Roman" w:cs="Times New Roman"/>
          <w:b/>
          <w:sz w:val="24"/>
          <w:szCs w:val="24"/>
          <w:lang w:val="uk-UA"/>
        </w:rPr>
        <w:t xml:space="preserve"> А в метанолі; Стандарт для визначення ДЕС у продуктах; </w:t>
      </w:r>
      <w:proofErr w:type="spellStart"/>
      <w:r w:rsidRPr="00257181">
        <w:rPr>
          <w:rFonts w:ascii="Times New Roman" w:hAnsi="Times New Roman" w:cs="Times New Roman"/>
          <w:b/>
          <w:sz w:val="24"/>
          <w:szCs w:val="24"/>
          <w:lang w:val="uk-UA"/>
        </w:rPr>
        <w:t>Спайк</w:t>
      </w:r>
      <w:proofErr w:type="spellEnd"/>
      <w:r w:rsidRPr="00257181">
        <w:rPr>
          <w:rFonts w:ascii="Times New Roman" w:hAnsi="Times New Roman" w:cs="Times New Roman"/>
          <w:b/>
          <w:sz w:val="24"/>
          <w:szCs w:val="24"/>
          <w:lang w:val="uk-UA"/>
        </w:rPr>
        <w:t xml:space="preserve"> розчин </w:t>
      </w:r>
      <w:proofErr w:type="spellStart"/>
      <w:r w:rsidRPr="00257181">
        <w:rPr>
          <w:rFonts w:ascii="Times New Roman" w:hAnsi="Times New Roman" w:cs="Times New Roman"/>
          <w:b/>
          <w:sz w:val="24"/>
          <w:szCs w:val="24"/>
          <w:lang w:val="uk-UA"/>
        </w:rPr>
        <w:t>Хлорамфенікол</w:t>
      </w:r>
      <w:proofErr w:type="spellEnd"/>
      <w:r w:rsidRPr="00257181">
        <w:rPr>
          <w:rFonts w:ascii="Times New Roman" w:hAnsi="Times New Roman" w:cs="Times New Roman"/>
          <w:b/>
          <w:sz w:val="24"/>
          <w:szCs w:val="24"/>
          <w:lang w:val="uk-UA"/>
        </w:rPr>
        <w:t xml:space="preserve">; Набір для визначення Меламіну; Набір для визначення </w:t>
      </w:r>
      <w:proofErr w:type="spellStart"/>
      <w:r w:rsidRPr="00257181">
        <w:rPr>
          <w:rFonts w:ascii="Times New Roman" w:hAnsi="Times New Roman" w:cs="Times New Roman"/>
          <w:b/>
          <w:sz w:val="24"/>
          <w:szCs w:val="24"/>
          <w:lang w:val="uk-UA"/>
        </w:rPr>
        <w:t>хлорамфеніколу</w:t>
      </w:r>
      <w:proofErr w:type="spellEnd"/>
      <w:r w:rsidRPr="00257181">
        <w:rPr>
          <w:rFonts w:ascii="Times New Roman" w:hAnsi="Times New Roman" w:cs="Times New Roman"/>
          <w:b/>
          <w:sz w:val="24"/>
          <w:szCs w:val="24"/>
          <w:lang w:val="uk-UA"/>
        </w:rPr>
        <w:t xml:space="preserve">; Набір для </w:t>
      </w:r>
      <w:proofErr w:type="spellStart"/>
      <w:r w:rsidRPr="00257181">
        <w:rPr>
          <w:rFonts w:ascii="Times New Roman" w:hAnsi="Times New Roman" w:cs="Times New Roman"/>
          <w:b/>
          <w:sz w:val="24"/>
          <w:szCs w:val="24"/>
          <w:lang w:val="uk-UA"/>
        </w:rPr>
        <w:t>імуноферментного</w:t>
      </w:r>
      <w:proofErr w:type="spellEnd"/>
      <w:r w:rsidRPr="00257181">
        <w:rPr>
          <w:rFonts w:ascii="Times New Roman" w:hAnsi="Times New Roman" w:cs="Times New Roman"/>
          <w:b/>
          <w:sz w:val="24"/>
          <w:szCs w:val="24"/>
          <w:lang w:val="uk-UA"/>
        </w:rPr>
        <w:t xml:space="preserve"> визначення ДЕС/ </w:t>
      </w:r>
      <w:proofErr w:type="spellStart"/>
      <w:r w:rsidRPr="00257181">
        <w:rPr>
          <w:rFonts w:ascii="Times New Roman" w:hAnsi="Times New Roman" w:cs="Times New Roman"/>
          <w:b/>
          <w:sz w:val="24"/>
          <w:szCs w:val="24"/>
          <w:lang w:val="uk-UA"/>
        </w:rPr>
        <w:t>Діетилсільбестрол</w:t>
      </w:r>
      <w:proofErr w:type="spellEnd"/>
      <w:r w:rsidRPr="00257181">
        <w:rPr>
          <w:rFonts w:ascii="Times New Roman" w:hAnsi="Times New Roman" w:cs="Times New Roman"/>
          <w:b/>
          <w:sz w:val="24"/>
          <w:szCs w:val="24"/>
          <w:lang w:val="uk-UA"/>
        </w:rPr>
        <w:t>; 2,4'-DDT, аналітичний стандарт; КУМАФОС, аналітичний стандарт; ГЛІЦЕРИЛТРИМІРИСТАТ; ГЛІЦЕРИЛТРИПАЛЬМІТАТ; ГЛІЦЕРИЛТРИДЕКАНОАТ; ТРИЛАУРИН; ТРИСТЕАРИН; ХОЛЕСТЕРОЛ)</w:t>
      </w:r>
    </w:p>
    <w:p w:rsidR="00A51DDF" w:rsidRPr="00A51DDF" w:rsidRDefault="00257181" w:rsidP="00257181">
      <w:pPr>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b/>
          <w:sz w:val="24"/>
          <w:szCs w:val="24"/>
          <w:lang w:val="uk-UA"/>
        </w:rPr>
        <w:t>Загальні вимоги:</w:t>
      </w:r>
    </w:p>
    <w:p w:rsidR="00A51DDF" w:rsidRPr="00A51DDF" w:rsidRDefault="00A51DDF" w:rsidP="00257181">
      <w:pPr>
        <w:numPr>
          <w:ilvl w:val="0"/>
          <w:numId w:val="1"/>
        </w:numPr>
        <w:tabs>
          <w:tab w:val="num" w:pos="928"/>
        </w:tabs>
        <w:spacing w:after="0" w:line="240" w:lineRule="auto"/>
        <w:ind w:left="0" w:firstLine="0"/>
        <w:jc w:val="both"/>
        <w:rPr>
          <w:rFonts w:ascii="Times New Roman" w:eastAsia="Calibri" w:hAnsi="Times New Roman" w:cs="Times New Roman"/>
          <w:sz w:val="24"/>
          <w:szCs w:val="24"/>
          <w:lang w:val="uk-UA"/>
        </w:rPr>
      </w:pPr>
      <w:r w:rsidRPr="00A51DDF">
        <w:rPr>
          <w:rFonts w:ascii="Times New Roman" w:eastAsia="Calibri" w:hAnsi="Times New Roman" w:cs="Times New Roman"/>
          <w:b/>
          <w:color w:val="000000"/>
          <w:sz w:val="24"/>
          <w:szCs w:val="24"/>
          <w:lang w:val="uk-UA"/>
        </w:rPr>
        <w:t>Якість товару:</w:t>
      </w:r>
      <w:r w:rsidRPr="00A51DDF">
        <w:rPr>
          <w:rFonts w:ascii="Times New Roman" w:eastAsia="Calibri" w:hAnsi="Times New Roman" w:cs="Times New Roman"/>
          <w:color w:val="000000"/>
          <w:sz w:val="24"/>
          <w:szCs w:val="24"/>
          <w:lang w:val="uk-UA"/>
        </w:rPr>
        <w:t xml:space="preserve"> надати копії сертифікатів, які б офіційно підтверджували якість товару, аналогічні тим, які будуть надані при поставці товару.</w:t>
      </w:r>
    </w:p>
    <w:p w:rsidR="00A51DDF" w:rsidRPr="00A51DDF" w:rsidRDefault="00A51DDF" w:rsidP="00257181">
      <w:pPr>
        <w:numPr>
          <w:ilvl w:val="0"/>
          <w:numId w:val="1"/>
        </w:numPr>
        <w:spacing w:after="0" w:line="240" w:lineRule="auto"/>
        <w:ind w:left="0" w:firstLine="0"/>
        <w:jc w:val="both"/>
        <w:rPr>
          <w:rFonts w:ascii="Times New Roman" w:eastAsia="Calibri" w:hAnsi="Times New Roman" w:cs="Times New Roman"/>
          <w:sz w:val="24"/>
          <w:szCs w:val="24"/>
          <w:lang w:val="uk-UA"/>
        </w:rPr>
      </w:pPr>
      <w:r w:rsidRPr="00A51DDF">
        <w:rPr>
          <w:rFonts w:ascii="Times New Roman" w:eastAsia="Calibri" w:hAnsi="Times New Roman" w:cs="Times New Roman"/>
          <w:b/>
          <w:sz w:val="24"/>
          <w:szCs w:val="24"/>
          <w:lang w:val="uk-UA"/>
        </w:rPr>
        <w:t xml:space="preserve">Термін та умови поставки Товару: </w:t>
      </w:r>
      <w:r w:rsidRPr="00A51DDF">
        <w:rPr>
          <w:rFonts w:ascii="Times New Roman" w:eastAsia="Calibri" w:hAnsi="Times New Roman" w:cs="Times New Roman"/>
          <w:sz w:val="24"/>
          <w:szCs w:val="24"/>
          <w:lang w:val="uk-UA"/>
        </w:rPr>
        <w:t>поставка буде проводитись окремими партіями згідно із заявками Замовника з дотриманням вимог до зберігання та транспортування товару.</w:t>
      </w:r>
    </w:p>
    <w:p w:rsidR="00A51DDF" w:rsidRPr="00A51DDF" w:rsidRDefault="00A51DDF" w:rsidP="00257181">
      <w:pPr>
        <w:numPr>
          <w:ilvl w:val="0"/>
          <w:numId w:val="1"/>
        </w:numPr>
        <w:spacing w:after="0" w:line="240" w:lineRule="auto"/>
        <w:ind w:left="0" w:firstLine="0"/>
        <w:jc w:val="both"/>
        <w:rPr>
          <w:rFonts w:ascii="Times New Roman" w:eastAsia="Calibri" w:hAnsi="Times New Roman" w:cs="Times New Roman"/>
          <w:sz w:val="24"/>
          <w:szCs w:val="24"/>
          <w:lang w:val="uk-UA"/>
        </w:rPr>
      </w:pPr>
      <w:r w:rsidRPr="00A51DDF">
        <w:rPr>
          <w:rFonts w:ascii="Times New Roman" w:eastAsia="Calibri" w:hAnsi="Times New Roman" w:cs="Times New Roman"/>
          <w:b/>
          <w:sz w:val="24"/>
          <w:szCs w:val="24"/>
          <w:lang w:val="uk-UA"/>
        </w:rPr>
        <w:t>Упаковка Товарів:</w:t>
      </w:r>
      <w:r w:rsidRPr="00A51DDF">
        <w:rPr>
          <w:rFonts w:ascii="Times New Roman" w:eastAsia="Calibri" w:hAnsi="Times New Roman" w:cs="Times New Roman"/>
          <w:sz w:val="24"/>
          <w:szCs w:val="24"/>
          <w:lang w:val="uk-UA"/>
        </w:rPr>
        <w:t xml:space="preserve"> всі товари будуть поставлятись виключно в упаковці Виробника. Пакування та маркування товарів відповідатиме характеру товарів.</w:t>
      </w:r>
    </w:p>
    <w:p w:rsidR="00A51DDF" w:rsidRPr="00A51DDF" w:rsidRDefault="00A51DDF" w:rsidP="00257181">
      <w:pPr>
        <w:numPr>
          <w:ilvl w:val="0"/>
          <w:numId w:val="1"/>
        </w:numPr>
        <w:spacing w:after="0" w:line="240" w:lineRule="auto"/>
        <w:ind w:left="0" w:firstLine="0"/>
        <w:jc w:val="both"/>
        <w:rPr>
          <w:rFonts w:ascii="Times New Roman" w:eastAsia="Calibri" w:hAnsi="Times New Roman" w:cs="Times New Roman"/>
          <w:color w:val="000000"/>
          <w:sz w:val="24"/>
          <w:szCs w:val="24"/>
          <w:lang w:val="uk-UA"/>
        </w:rPr>
      </w:pPr>
      <w:r w:rsidRPr="00A51DDF">
        <w:rPr>
          <w:rFonts w:ascii="Times New Roman" w:eastAsia="Calibri" w:hAnsi="Times New Roman" w:cs="Times New Roman"/>
          <w:b/>
          <w:color w:val="000000"/>
          <w:sz w:val="24"/>
          <w:szCs w:val="24"/>
          <w:lang w:val="uk-UA"/>
        </w:rPr>
        <w:t>Терміни придатності:</w:t>
      </w:r>
      <w:r w:rsidRPr="00A51DDF">
        <w:rPr>
          <w:rFonts w:ascii="Times New Roman" w:eastAsia="Calibri" w:hAnsi="Times New Roman" w:cs="Times New Roman"/>
          <w:color w:val="000000"/>
          <w:sz w:val="24"/>
          <w:szCs w:val="24"/>
          <w:lang w:val="uk-UA"/>
        </w:rPr>
        <w:t xml:space="preserve"> товару на момент поставки буде не менше 70% від загального або узгоджений зі замовником при формуванні заявки замовником.</w:t>
      </w:r>
    </w:p>
    <w:p w:rsidR="00A51DDF" w:rsidRPr="00A51DDF" w:rsidRDefault="00A51DDF" w:rsidP="00257181">
      <w:pPr>
        <w:spacing w:after="0" w:line="240" w:lineRule="auto"/>
        <w:rPr>
          <w:rFonts w:ascii="Times New Roman" w:eastAsia="Calibri" w:hAnsi="Times New Roman" w:cs="Times New Roman"/>
          <w:bCs/>
          <w:color w:val="000000"/>
          <w:sz w:val="24"/>
          <w:szCs w:val="24"/>
          <w:lang w:val="uk-UA" w:eastAsia="uk-UA"/>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6"/>
        <w:gridCol w:w="1843"/>
        <w:gridCol w:w="4535"/>
        <w:gridCol w:w="1276"/>
        <w:gridCol w:w="709"/>
      </w:tblGrid>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 п/п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uk-UA"/>
              </w:rPr>
            </w:pPr>
            <w:r w:rsidRPr="00A51DDF">
              <w:rPr>
                <w:rFonts w:ascii="Times New Roman" w:eastAsia="Times New Roman" w:hAnsi="Times New Roman" w:cs="Times New Roman"/>
                <w:b/>
                <w:bCs/>
                <w:sz w:val="24"/>
                <w:szCs w:val="24"/>
                <w:lang w:val="uk-UA" w:eastAsia="uk-UA"/>
              </w:rPr>
              <w:t>Найменування предмету закупівлі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Міжнародна назва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Характеристика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spacing w:after="0" w:line="240" w:lineRule="auto"/>
              <w:jc w:val="center"/>
              <w:rPr>
                <w:rFonts w:ascii="Times New Roman" w:eastAsia="Calibri" w:hAnsi="Times New Roman" w:cs="Times New Roman"/>
                <w:b/>
                <w:sz w:val="24"/>
                <w:szCs w:val="24"/>
                <w:lang w:val="uk-UA"/>
              </w:rPr>
            </w:pPr>
            <w:r w:rsidRPr="00A51DDF">
              <w:rPr>
                <w:rFonts w:ascii="Times New Roman" w:eastAsia="Calibri" w:hAnsi="Times New Roman" w:cs="Times New Roman"/>
                <w:b/>
                <w:bCs/>
                <w:sz w:val="24"/>
                <w:szCs w:val="24"/>
                <w:lang w:val="uk-UA"/>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color w:val="000000"/>
                <w:sz w:val="24"/>
                <w:szCs w:val="24"/>
                <w:lang w:val="uk-UA" w:eastAsia="uk-UA"/>
              </w:rPr>
              <w:t>К-ть</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1</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r w:rsidRPr="00A51DDF">
              <w:rPr>
                <w:rFonts w:ascii="Times New Roman" w:eastAsia="Times New Roman" w:hAnsi="Times New Roman" w:cs="Times New Roman"/>
                <w:bCs/>
                <w:color w:val="000000"/>
                <w:sz w:val="24"/>
                <w:szCs w:val="24"/>
                <w:lang w:val="uk-UA" w:eastAsia="uk-UA"/>
              </w:rPr>
              <w:t xml:space="preserve">Рідкий стандарт </w:t>
            </w:r>
            <w:proofErr w:type="spellStart"/>
            <w:r w:rsidRPr="00A51DDF">
              <w:rPr>
                <w:rFonts w:ascii="Times New Roman" w:eastAsia="Times New Roman" w:hAnsi="Times New Roman" w:cs="Times New Roman"/>
                <w:bCs/>
                <w:color w:val="000000"/>
                <w:sz w:val="24"/>
                <w:szCs w:val="24"/>
                <w:lang w:val="uk-UA" w:eastAsia="uk-UA"/>
              </w:rPr>
              <w:t>Афлатоксин</w:t>
            </w:r>
            <w:proofErr w:type="spellEnd"/>
            <w:r w:rsidRPr="00A51DDF">
              <w:rPr>
                <w:rFonts w:ascii="Times New Roman" w:eastAsia="Times New Roman" w:hAnsi="Times New Roman" w:cs="Times New Roman"/>
                <w:bCs/>
                <w:color w:val="000000"/>
                <w:sz w:val="24"/>
                <w:szCs w:val="24"/>
                <w:lang w:val="uk-UA" w:eastAsia="uk-UA"/>
              </w:rPr>
              <w:t xml:space="preserve"> В1 в </w:t>
            </w:r>
            <w:proofErr w:type="spellStart"/>
            <w:r w:rsidRPr="00A51DDF">
              <w:rPr>
                <w:rFonts w:ascii="Times New Roman" w:eastAsia="Times New Roman" w:hAnsi="Times New Roman" w:cs="Times New Roman"/>
                <w:bCs/>
                <w:color w:val="000000"/>
                <w:sz w:val="24"/>
                <w:szCs w:val="24"/>
                <w:lang w:val="uk-UA" w:eastAsia="uk-UA"/>
              </w:rPr>
              <w:t>ацетонітрилі</w:t>
            </w:r>
            <w:proofErr w:type="spellEnd"/>
            <w:r w:rsidRPr="00A51DDF">
              <w:rPr>
                <w:rFonts w:ascii="Times New Roman" w:eastAsia="Times New Roman" w:hAnsi="Times New Roman" w:cs="Times New Roman"/>
                <w:bCs/>
                <w:color w:val="000000"/>
                <w:sz w:val="24"/>
                <w:szCs w:val="24"/>
                <w:lang w:val="uk-UA" w:eastAsia="uk-UA"/>
              </w:rPr>
              <w:t xml:space="preserve"> 25 </w:t>
            </w:r>
            <w:proofErr w:type="spellStart"/>
            <w:r w:rsidRPr="00A51DDF">
              <w:rPr>
                <w:rFonts w:ascii="Times New Roman" w:eastAsia="Times New Roman" w:hAnsi="Times New Roman" w:cs="Times New Roman"/>
                <w:bCs/>
                <w:color w:val="000000"/>
                <w:sz w:val="24"/>
                <w:szCs w:val="24"/>
                <w:lang w:val="uk-UA" w:eastAsia="uk-UA"/>
              </w:rPr>
              <w:t>мкг</w:t>
            </w:r>
            <w:proofErr w:type="spellEnd"/>
            <w:r w:rsidRPr="00A51DDF">
              <w:rPr>
                <w:rFonts w:ascii="Times New Roman" w:eastAsia="Times New Roman" w:hAnsi="Times New Roman" w:cs="Times New Roman"/>
                <w:bCs/>
                <w:color w:val="000000"/>
                <w:sz w:val="24"/>
                <w:szCs w:val="24"/>
                <w:lang w:val="uk-UA" w:eastAsia="uk-UA"/>
              </w:rPr>
              <w:t>/мл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r w:rsidRPr="00A51DDF">
              <w:rPr>
                <w:rFonts w:ascii="Times New Roman" w:eastAsia="Times New Roman" w:hAnsi="Times New Roman" w:cs="Times New Roman"/>
                <w:color w:val="000000"/>
                <w:sz w:val="24"/>
                <w:szCs w:val="24"/>
                <w:lang w:eastAsia="uk-UA"/>
              </w:rPr>
              <w:t>Aflatoxin B1</w:t>
            </w:r>
            <w:r w:rsidRPr="00A51DDF">
              <w:rPr>
                <w:rFonts w:ascii="Times New Roman" w:eastAsia="Times New Roman" w:hAnsi="Times New Roman" w:cs="Times New Roman"/>
                <w:color w:val="000000"/>
                <w:sz w:val="24"/>
                <w:szCs w:val="24"/>
                <w:lang w:val="uk-UA" w:eastAsia="uk-UA"/>
              </w:rPr>
              <w:t xml:space="preserve"> </w:t>
            </w:r>
            <w:r w:rsidRPr="00A51DDF">
              <w:rPr>
                <w:rFonts w:ascii="Times New Roman" w:eastAsia="Times New Roman" w:hAnsi="Times New Roman" w:cs="Times New Roman"/>
                <w:color w:val="000000"/>
                <w:sz w:val="24"/>
                <w:szCs w:val="24"/>
                <w:lang w:eastAsia="ru-RU"/>
              </w:rPr>
              <w:t>in</w:t>
            </w:r>
            <w:r w:rsidRPr="00A51DDF">
              <w:rPr>
                <w:rFonts w:ascii="Times New Roman" w:eastAsia="Times New Roman" w:hAnsi="Times New Roman" w:cs="Times New Roman"/>
                <w:color w:val="000000"/>
                <w:sz w:val="24"/>
                <w:szCs w:val="24"/>
                <w:lang w:val="uk-UA" w:eastAsia="ru-RU"/>
              </w:rPr>
              <w:t xml:space="preserve"> </w:t>
            </w:r>
            <w:proofErr w:type="spellStart"/>
            <w:r w:rsidRPr="00A51DDF">
              <w:rPr>
                <w:rFonts w:ascii="Times New Roman" w:eastAsia="Times New Roman" w:hAnsi="Times New Roman" w:cs="Times New Roman"/>
                <w:color w:val="000000"/>
                <w:sz w:val="24"/>
                <w:szCs w:val="24"/>
                <w:lang w:val="uk-UA" w:eastAsia="ru-RU"/>
              </w:rPr>
              <w:t>Acetonitrile</w:t>
            </w:r>
            <w:proofErr w:type="spellEnd"/>
            <w:r w:rsidRPr="00A51DDF">
              <w:rPr>
                <w:rFonts w:ascii="Times New Roman" w:eastAsia="Times New Roman" w:hAnsi="Times New Roman" w:cs="Times New Roman"/>
                <w:color w:val="000000"/>
                <w:sz w:val="24"/>
                <w:szCs w:val="24"/>
                <w:lang w:val="uk-UA" w:eastAsia="ru-RU"/>
              </w:rPr>
              <w:t xml:space="preserve">, </w:t>
            </w:r>
            <w:r w:rsidRPr="00A51DDF">
              <w:rPr>
                <w:rFonts w:ascii="Times New Roman" w:eastAsia="Times New Roman" w:hAnsi="Times New Roman" w:cs="Times New Roman"/>
                <w:color w:val="000000"/>
                <w:sz w:val="24"/>
                <w:szCs w:val="24"/>
                <w:lang w:eastAsia="ru-RU"/>
              </w:rPr>
              <w:t xml:space="preserve">25 </w:t>
            </w:r>
            <w:r w:rsidRPr="00A51DDF">
              <w:rPr>
                <w:rFonts w:ascii="Times New Roman" w:eastAsia="Times New Roman" w:hAnsi="Times New Roman" w:cs="Times New Roman"/>
                <w:color w:val="000000"/>
                <w:sz w:val="24"/>
                <w:szCs w:val="24"/>
                <w:lang w:val="ru-RU" w:eastAsia="ru-RU"/>
              </w:rPr>
              <w:t>μ</w:t>
            </w:r>
            <w:r w:rsidRPr="00A51DDF">
              <w:rPr>
                <w:rFonts w:ascii="Times New Roman" w:eastAsia="Times New Roman" w:hAnsi="Times New Roman" w:cs="Times New Roman"/>
                <w:color w:val="000000"/>
                <w:sz w:val="24"/>
                <w:szCs w:val="24"/>
                <w:lang w:eastAsia="ru-RU"/>
              </w:rPr>
              <w:t>g/mL, 10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lang w:val="uk-UA"/>
              </w:rPr>
              <w:t xml:space="preserve">Аналітичний стандарт – розчин </w:t>
            </w:r>
            <w:proofErr w:type="spellStart"/>
            <w:r w:rsidRPr="00A51DDF">
              <w:rPr>
                <w:rFonts w:ascii="Times New Roman" w:eastAsia="MS Mincho" w:hAnsi="Times New Roman" w:cs="Times New Roman"/>
                <w:color w:val="000000"/>
                <w:sz w:val="24"/>
                <w:szCs w:val="24"/>
                <w:lang w:val="uk-UA"/>
              </w:rPr>
              <w:t>Афлатоксин</w:t>
            </w:r>
            <w:proofErr w:type="spellEnd"/>
            <w:r w:rsidRPr="00A51DDF">
              <w:rPr>
                <w:rFonts w:ascii="Times New Roman" w:eastAsia="MS Mincho" w:hAnsi="Times New Roman" w:cs="Times New Roman"/>
                <w:color w:val="000000"/>
                <w:sz w:val="24"/>
                <w:szCs w:val="24"/>
                <w:lang w:val="uk-UA"/>
              </w:rPr>
              <w:t xml:space="preserve"> </w:t>
            </w:r>
            <w:r w:rsidRPr="00A51DDF">
              <w:rPr>
                <w:rFonts w:ascii="Times New Roman" w:eastAsia="MS Mincho" w:hAnsi="Times New Roman" w:cs="Times New Roman"/>
                <w:color w:val="000000"/>
                <w:sz w:val="24"/>
                <w:szCs w:val="24"/>
              </w:rPr>
              <w:t>B</w:t>
            </w:r>
            <w:r w:rsidRPr="00A51DDF">
              <w:rPr>
                <w:rFonts w:ascii="Times New Roman" w:eastAsia="MS Mincho" w:hAnsi="Times New Roman" w:cs="Times New Roman"/>
                <w:color w:val="000000"/>
                <w:sz w:val="24"/>
                <w:szCs w:val="24"/>
                <w:lang w:val="uk-UA"/>
              </w:rPr>
              <w:t xml:space="preserve">1 в </w:t>
            </w:r>
            <w:proofErr w:type="spellStart"/>
            <w:r w:rsidRPr="00A51DDF">
              <w:rPr>
                <w:rFonts w:ascii="Times New Roman" w:eastAsia="MS Mincho" w:hAnsi="Times New Roman" w:cs="Times New Roman"/>
                <w:color w:val="000000"/>
                <w:sz w:val="24"/>
                <w:szCs w:val="24"/>
                <w:lang w:val="uk-UA"/>
              </w:rPr>
              <w:t>ацетонітрилі</w:t>
            </w:r>
            <w:proofErr w:type="spellEnd"/>
            <w:r w:rsidRPr="00A51DDF">
              <w:rPr>
                <w:rFonts w:ascii="Times New Roman" w:eastAsia="MS Mincho" w:hAnsi="Times New Roman" w:cs="Times New Roman"/>
                <w:color w:val="000000"/>
                <w:sz w:val="24"/>
                <w:szCs w:val="24"/>
                <w:lang w:val="uk-UA"/>
              </w:rPr>
              <w:t xml:space="preserve">, концентрація 25 </w:t>
            </w:r>
            <w:proofErr w:type="spellStart"/>
            <w:r w:rsidRPr="00A51DDF">
              <w:rPr>
                <w:rFonts w:ascii="Times New Roman" w:eastAsia="MS Mincho" w:hAnsi="Times New Roman" w:cs="Times New Roman"/>
                <w:color w:val="000000"/>
                <w:sz w:val="24"/>
                <w:szCs w:val="24"/>
                <w:lang w:val="uk-UA"/>
              </w:rPr>
              <w:t>мкг</w:t>
            </w:r>
            <w:proofErr w:type="spellEnd"/>
            <w:r w:rsidRPr="00A51DDF">
              <w:rPr>
                <w:rFonts w:ascii="Times New Roman" w:eastAsia="MS Mincho" w:hAnsi="Times New Roman" w:cs="Times New Roman"/>
                <w:color w:val="000000"/>
                <w:sz w:val="24"/>
                <w:szCs w:val="24"/>
                <w:lang w:val="uk-UA"/>
              </w:rPr>
              <w:t>/мл , пакування-</w:t>
            </w:r>
            <w:proofErr w:type="spellStart"/>
            <w:r w:rsidRPr="00A51DDF">
              <w:rPr>
                <w:rFonts w:ascii="Times New Roman" w:eastAsia="MS Mincho" w:hAnsi="Times New Roman" w:cs="Times New Roman"/>
                <w:color w:val="000000"/>
                <w:sz w:val="24"/>
                <w:szCs w:val="24"/>
                <w:lang w:val="uk-UA"/>
              </w:rPr>
              <w:t>віала</w:t>
            </w:r>
            <w:proofErr w:type="spellEnd"/>
            <w:r w:rsidRPr="00A51DDF">
              <w:rPr>
                <w:rFonts w:ascii="Times New Roman" w:eastAsia="MS Mincho" w:hAnsi="Times New Roman" w:cs="Times New Roman"/>
                <w:color w:val="000000"/>
                <w:sz w:val="24"/>
                <w:szCs w:val="24"/>
                <w:lang w:val="uk-UA"/>
              </w:rPr>
              <w:t xml:space="preserve"> з темного скла об’ємом 10 мл,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2</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Дезоксиніваленон</w:t>
            </w:r>
            <w:proofErr w:type="spellEnd"/>
            <w:r w:rsidRPr="00A51DDF">
              <w:rPr>
                <w:rFonts w:ascii="Times New Roman" w:eastAsia="Times New Roman" w:hAnsi="Times New Roman" w:cs="Times New Roman"/>
                <w:bCs/>
                <w:sz w:val="24"/>
                <w:szCs w:val="24"/>
                <w:lang w:val="uk-UA" w:eastAsia="uk-UA"/>
              </w:rPr>
              <w:t xml:space="preserve"> (ДОН) в метанолі </w:t>
            </w:r>
            <w:r w:rsidRPr="00A51DDF">
              <w:rPr>
                <w:rFonts w:ascii="Times New Roman" w:eastAsia="Times New Roman" w:hAnsi="Times New Roman" w:cs="Times New Roman"/>
                <w:bCs/>
                <w:sz w:val="24"/>
                <w:szCs w:val="24"/>
                <w:lang w:val="ru-RU" w:eastAsia="uk-UA"/>
              </w:rPr>
              <w:t>100 мкг/мл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sz w:val="24"/>
                <w:szCs w:val="24"/>
                <w:lang w:eastAsia="ru-RU"/>
              </w:rPr>
              <w:t xml:space="preserve">DON in Methanol, 100 </w:t>
            </w:r>
            <w:r w:rsidRPr="00A51DDF">
              <w:rPr>
                <w:rFonts w:ascii="Times New Roman" w:eastAsia="Times New Roman" w:hAnsi="Times New Roman" w:cs="Times New Roman"/>
                <w:sz w:val="24"/>
                <w:szCs w:val="24"/>
                <w:lang w:val="ru-RU" w:eastAsia="ru-RU"/>
              </w:rPr>
              <w:t>μ</w:t>
            </w:r>
            <w:r w:rsidRPr="00A51DDF">
              <w:rPr>
                <w:rFonts w:ascii="Times New Roman" w:eastAsia="Times New Roman" w:hAnsi="Times New Roman" w:cs="Times New Roman"/>
                <w:sz w:val="24"/>
                <w:szCs w:val="24"/>
                <w:lang w:eastAsia="ru-RU"/>
              </w:rPr>
              <w:t>g/mL, 10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proofErr w:type="spellStart"/>
            <w:r w:rsidRPr="00A51DDF">
              <w:rPr>
                <w:rFonts w:ascii="Times New Roman" w:eastAsia="MS Mincho" w:hAnsi="Times New Roman" w:cs="Times New Roman"/>
                <w:color w:val="000000"/>
                <w:sz w:val="24"/>
                <w:szCs w:val="24"/>
                <w:lang w:val="ru-RU"/>
              </w:rPr>
              <w:t>Аналітичний</w:t>
            </w:r>
            <w:proofErr w:type="spellEnd"/>
            <w:r w:rsidRPr="00A51DDF">
              <w:rPr>
                <w:rFonts w:ascii="Times New Roman" w:eastAsia="MS Mincho" w:hAnsi="Times New Roman" w:cs="Times New Roman"/>
                <w:color w:val="000000"/>
                <w:sz w:val="24"/>
                <w:szCs w:val="24"/>
                <w:lang w:val="ru-RU"/>
              </w:rPr>
              <w:t xml:space="preserve"> стандарт – </w:t>
            </w:r>
            <w:proofErr w:type="spellStart"/>
            <w:r w:rsidRPr="00A51DDF">
              <w:rPr>
                <w:rFonts w:ascii="Times New Roman" w:eastAsia="MS Mincho" w:hAnsi="Times New Roman" w:cs="Times New Roman"/>
                <w:color w:val="000000"/>
                <w:sz w:val="24"/>
                <w:szCs w:val="24"/>
                <w:lang w:val="ru-RU"/>
              </w:rPr>
              <w:t>розчин</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Дезоксиніваленолу</w:t>
            </w:r>
            <w:proofErr w:type="spellEnd"/>
            <w:r w:rsidRPr="00A51DDF">
              <w:rPr>
                <w:rFonts w:ascii="Times New Roman" w:eastAsia="MS Mincho" w:hAnsi="Times New Roman" w:cs="Times New Roman"/>
                <w:color w:val="000000"/>
                <w:sz w:val="24"/>
                <w:szCs w:val="24"/>
                <w:lang w:val="ru-RU"/>
              </w:rPr>
              <w:t xml:space="preserve"> (ДОН) в </w:t>
            </w:r>
            <w:proofErr w:type="spellStart"/>
            <w:r w:rsidRPr="00A51DDF">
              <w:rPr>
                <w:rFonts w:ascii="Times New Roman" w:eastAsia="MS Mincho" w:hAnsi="Times New Roman" w:cs="Times New Roman"/>
                <w:color w:val="000000"/>
                <w:sz w:val="24"/>
                <w:szCs w:val="24"/>
                <w:lang w:val="ru-RU"/>
              </w:rPr>
              <w:t>метанолі</w:t>
            </w:r>
            <w:proofErr w:type="spellEnd"/>
            <w:r w:rsidRPr="00A51DDF">
              <w:rPr>
                <w:rFonts w:ascii="Times New Roman" w:eastAsia="MS Mincho" w:hAnsi="Times New Roman" w:cs="Times New Roman"/>
                <w:color w:val="000000"/>
                <w:sz w:val="24"/>
                <w:szCs w:val="24"/>
                <w:lang w:val="ru-RU"/>
              </w:rPr>
              <w:t xml:space="preserve"> 100 мкг/мл  , </w:t>
            </w:r>
            <w:proofErr w:type="spellStart"/>
            <w:r w:rsidRPr="00A51DDF">
              <w:rPr>
                <w:rFonts w:ascii="Times New Roman" w:eastAsia="MS Mincho" w:hAnsi="Times New Roman" w:cs="Times New Roman"/>
                <w:color w:val="000000"/>
                <w:sz w:val="24"/>
                <w:szCs w:val="24"/>
                <w:lang w:val="ru-RU"/>
              </w:rPr>
              <w:t>пакування-віала</w:t>
            </w:r>
            <w:proofErr w:type="spellEnd"/>
            <w:r w:rsidRPr="00A51DDF">
              <w:rPr>
                <w:rFonts w:ascii="Times New Roman" w:eastAsia="MS Mincho" w:hAnsi="Times New Roman" w:cs="Times New Roman"/>
                <w:color w:val="000000"/>
                <w:sz w:val="24"/>
                <w:szCs w:val="24"/>
                <w:lang w:val="ru-RU"/>
              </w:rPr>
              <w:t xml:space="preserve"> з темного </w:t>
            </w:r>
            <w:proofErr w:type="spellStart"/>
            <w:r w:rsidRPr="00A51DDF">
              <w:rPr>
                <w:rFonts w:ascii="Times New Roman" w:eastAsia="MS Mincho" w:hAnsi="Times New Roman" w:cs="Times New Roman"/>
                <w:color w:val="000000"/>
                <w:sz w:val="24"/>
                <w:szCs w:val="24"/>
                <w:lang w:val="ru-RU"/>
              </w:rPr>
              <w:t>скла</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об’ємом</w:t>
            </w:r>
            <w:proofErr w:type="spellEnd"/>
            <w:r w:rsidRPr="00A51DDF">
              <w:rPr>
                <w:rFonts w:ascii="Times New Roman" w:eastAsia="MS Mincho" w:hAnsi="Times New Roman" w:cs="Times New Roman"/>
                <w:color w:val="000000"/>
                <w:sz w:val="24"/>
                <w:szCs w:val="24"/>
                <w:lang w:val="ru-RU"/>
              </w:rPr>
              <w:t xml:space="preserve"> 10 мл, </w:t>
            </w:r>
            <w:proofErr w:type="spellStart"/>
            <w:r w:rsidRPr="00A51DDF">
              <w:rPr>
                <w:rFonts w:ascii="Times New Roman" w:eastAsia="MS Mincho" w:hAnsi="Times New Roman" w:cs="Times New Roman"/>
                <w:color w:val="000000"/>
                <w:sz w:val="24"/>
                <w:szCs w:val="24"/>
                <w:lang w:val="ru-RU"/>
              </w:rPr>
              <w:t>сертифікат</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аналізу</w:t>
            </w:r>
            <w:proofErr w:type="spellEnd"/>
            <w:r w:rsidRPr="00A51DDF">
              <w:rPr>
                <w:rFonts w:ascii="Times New Roman" w:eastAsia="MS Mincho" w:hAnsi="Times New Roman" w:cs="Times New Roman"/>
                <w:color w:val="000000"/>
                <w:sz w:val="24"/>
                <w:szCs w:val="24"/>
                <w:lang w:val="ru-RU"/>
              </w:rPr>
              <w:t xml:space="preserve"> додано до кожного </w:t>
            </w:r>
            <w:proofErr w:type="spellStart"/>
            <w:r w:rsidRPr="00A51DDF">
              <w:rPr>
                <w:rFonts w:ascii="Times New Roman" w:eastAsia="MS Mincho" w:hAnsi="Times New Roman" w:cs="Times New Roman"/>
                <w:color w:val="000000"/>
                <w:sz w:val="24"/>
                <w:szCs w:val="24"/>
                <w:lang w:val="ru-RU"/>
              </w:rPr>
              <w:t>пакування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3</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Зеараленон</w:t>
            </w:r>
            <w:proofErr w:type="spellEnd"/>
            <w:r w:rsidRPr="00A51DDF">
              <w:rPr>
                <w:rFonts w:ascii="Times New Roman" w:eastAsia="Times New Roman" w:hAnsi="Times New Roman" w:cs="Times New Roman"/>
                <w:bCs/>
                <w:sz w:val="24"/>
                <w:szCs w:val="24"/>
                <w:lang w:val="uk-UA" w:eastAsia="uk-UA"/>
              </w:rPr>
              <w:t xml:space="preserve"> в метанолі 25 </w:t>
            </w:r>
            <w:proofErr w:type="spellStart"/>
            <w:r w:rsidRPr="00A51DDF">
              <w:rPr>
                <w:rFonts w:ascii="Times New Roman" w:eastAsia="Times New Roman" w:hAnsi="Times New Roman" w:cs="Times New Roman"/>
                <w:bCs/>
                <w:sz w:val="24"/>
                <w:szCs w:val="24"/>
                <w:lang w:val="uk-UA" w:eastAsia="uk-UA"/>
              </w:rPr>
              <w:t>мкг</w:t>
            </w:r>
            <w:proofErr w:type="spellEnd"/>
            <w:r w:rsidRPr="00A51DDF">
              <w:rPr>
                <w:rFonts w:ascii="Times New Roman" w:eastAsia="Times New Roman" w:hAnsi="Times New Roman" w:cs="Times New Roman"/>
                <w:bCs/>
                <w:sz w:val="24"/>
                <w:szCs w:val="24"/>
                <w:lang w:val="uk-UA" w:eastAsia="uk-UA"/>
              </w:rPr>
              <w:t>/мл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sz w:val="24"/>
                <w:szCs w:val="24"/>
                <w:lang w:eastAsia="ru-RU"/>
              </w:rPr>
              <w:t>Zearalenone</w:t>
            </w:r>
            <w:proofErr w:type="spellEnd"/>
            <w:r w:rsidRPr="00A51DDF">
              <w:rPr>
                <w:rFonts w:ascii="Times New Roman" w:eastAsia="Times New Roman" w:hAnsi="Times New Roman" w:cs="Times New Roman"/>
                <w:sz w:val="24"/>
                <w:szCs w:val="24"/>
                <w:lang w:eastAsia="ru-RU"/>
              </w:rPr>
              <w:t xml:space="preserve"> in Methanol, 25  </w:t>
            </w:r>
            <w:r w:rsidRPr="00A51DDF">
              <w:rPr>
                <w:rFonts w:ascii="Times New Roman" w:eastAsia="Times New Roman" w:hAnsi="Times New Roman" w:cs="Times New Roman"/>
                <w:sz w:val="24"/>
                <w:szCs w:val="24"/>
                <w:lang w:val="ru-RU" w:eastAsia="ru-RU"/>
              </w:rPr>
              <w:t>μ</w:t>
            </w:r>
            <w:r w:rsidRPr="00A51DDF">
              <w:rPr>
                <w:rFonts w:ascii="Times New Roman" w:eastAsia="Times New Roman" w:hAnsi="Times New Roman" w:cs="Times New Roman"/>
                <w:sz w:val="24"/>
                <w:szCs w:val="24"/>
                <w:lang w:eastAsia="ru-RU"/>
              </w:rPr>
              <w:t>g/mL, 10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proofErr w:type="spellStart"/>
            <w:r w:rsidRPr="00A51DDF">
              <w:rPr>
                <w:rFonts w:ascii="Times New Roman" w:eastAsia="MS Mincho" w:hAnsi="Times New Roman" w:cs="Times New Roman"/>
                <w:color w:val="000000"/>
                <w:sz w:val="24"/>
                <w:szCs w:val="24"/>
                <w:lang w:val="ru-RU"/>
              </w:rPr>
              <w:t>Аналітичний</w:t>
            </w:r>
            <w:proofErr w:type="spellEnd"/>
            <w:r w:rsidRPr="00A51DDF">
              <w:rPr>
                <w:rFonts w:ascii="Times New Roman" w:eastAsia="MS Mincho" w:hAnsi="Times New Roman" w:cs="Times New Roman"/>
                <w:color w:val="000000"/>
                <w:sz w:val="24"/>
                <w:szCs w:val="24"/>
                <w:lang w:val="ru-RU"/>
              </w:rPr>
              <w:t xml:space="preserve"> стандарт – </w:t>
            </w:r>
            <w:proofErr w:type="spellStart"/>
            <w:r w:rsidRPr="00A51DDF">
              <w:rPr>
                <w:rFonts w:ascii="Times New Roman" w:eastAsia="MS Mincho" w:hAnsi="Times New Roman" w:cs="Times New Roman"/>
                <w:color w:val="000000"/>
                <w:sz w:val="24"/>
                <w:szCs w:val="24"/>
                <w:lang w:val="ru-RU"/>
              </w:rPr>
              <w:t>розчин</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Зеараленону</w:t>
            </w:r>
            <w:proofErr w:type="spellEnd"/>
            <w:r w:rsidRPr="00A51DDF">
              <w:rPr>
                <w:rFonts w:ascii="Times New Roman" w:eastAsia="MS Mincho" w:hAnsi="Times New Roman" w:cs="Times New Roman"/>
                <w:color w:val="000000"/>
                <w:sz w:val="24"/>
                <w:szCs w:val="24"/>
                <w:lang w:val="ru-RU"/>
              </w:rPr>
              <w:t xml:space="preserve"> в </w:t>
            </w:r>
            <w:proofErr w:type="spellStart"/>
            <w:r w:rsidRPr="00A51DDF">
              <w:rPr>
                <w:rFonts w:ascii="Times New Roman" w:eastAsia="MS Mincho" w:hAnsi="Times New Roman" w:cs="Times New Roman"/>
                <w:color w:val="000000"/>
                <w:sz w:val="24"/>
                <w:szCs w:val="24"/>
                <w:lang w:val="ru-RU"/>
              </w:rPr>
              <w:t>метанолі</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концентрація</w:t>
            </w:r>
            <w:proofErr w:type="spellEnd"/>
            <w:r w:rsidRPr="00A51DDF">
              <w:rPr>
                <w:rFonts w:ascii="Times New Roman" w:eastAsia="MS Mincho" w:hAnsi="Times New Roman" w:cs="Times New Roman"/>
                <w:color w:val="000000"/>
                <w:sz w:val="24"/>
                <w:szCs w:val="24"/>
                <w:lang w:val="ru-RU"/>
              </w:rPr>
              <w:t xml:space="preserve"> 25 мкг/мл, </w:t>
            </w:r>
            <w:proofErr w:type="spellStart"/>
            <w:r w:rsidRPr="00A51DDF">
              <w:rPr>
                <w:rFonts w:ascii="Times New Roman" w:eastAsia="MS Mincho" w:hAnsi="Times New Roman" w:cs="Times New Roman"/>
                <w:color w:val="000000"/>
                <w:sz w:val="24"/>
                <w:szCs w:val="24"/>
                <w:lang w:val="ru-RU"/>
              </w:rPr>
              <w:t>пакування-ві.ла</w:t>
            </w:r>
            <w:proofErr w:type="spellEnd"/>
            <w:r w:rsidRPr="00A51DDF">
              <w:rPr>
                <w:rFonts w:ascii="Times New Roman" w:eastAsia="MS Mincho" w:hAnsi="Times New Roman" w:cs="Times New Roman"/>
                <w:color w:val="000000"/>
                <w:sz w:val="24"/>
                <w:szCs w:val="24"/>
                <w:lang w:val="ru-RU"/>
              </w:rPr>
              <w:t xml:space="preserve"> з темного </w:t>
            </w:r>
            <w:proofErr w:type="spellStart"/>
            <w:r w:rsidRPr="00A51DDF">
              <w:rPr>
                <w:rFonts w:ascii="Times New Roman" w:eastAsia="MS Mincho" w:hAnsi="Times New Roman" w:cs="Times New Roman"/>
                <w:color w:val="000000"/>
                <w:sz w:val="24"/>
                <w:szCs w:val="24"/>
                <w:lang w:val="ru-RU"/>
              </w:rPr>
              <w:t>скла</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об’ємом</w:t>
            </w:r>
            <w:proofErr w:type="spellEnd"/>
            <w:r w:rsidRPr="00A51DDF">
              <w:rPr>
                <w:rFonts w:ascii="Times New Roman" w:eastAsia="MS Mincho" w:hAnsi="Times New Roman" w:cs="Times New Roman"/>
                <w:color w:val="000000"/>
                <w:sz w:val="24"/>
                <w:szCs w:val="24"/>
                <w:lang w:val="ru-RU"/>
              </w:rPr>
              <w:t xml:space="preserve"> 10 мл, </w:t>
            </w:r>
            <w:proofErr w:type="spellStart"/>
            <w:r w:rsidRPr="00A51DDF">
              <w:rPr>
                <w:rFonts w:ascii="Times New Roman" w:eastAsia="MS Mincho" w:hAnsi="Times New Roman" w:cs="Times New Roman"/>
                <w:color w:val="000000"/>
                <w:sz w:val="24"/>
                <w:szCs w:val="24"/>
                <w:lang w:val="ru-RU"/>
              </w:rPr>
              <w:t>сертифікат</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аналізу</w:t>
            </w:r>
            <w:proofErr w:type="spellEnd"/>
            <w:r w:rsidRPr="00A51DDF">
              <w:rPr>
                <w:rFonts w:ascii="Times New Roman" w:eastAsia="MS Mincho" w:hAnsi="Times New Roman" w:cs="Times New Roman"/>
                <w:color w:val="000000"/>
                <w:sz w:val="24"/>
                <w:szCs w:val="24"/>
                <w:lang w:val="ru-RU"/>
              </w:rPr>
              <w:t xml:space="preserve"> додано до кожного </w:t>
            </w:r>
            <w:proofErr w:type="spellStart"/>
            <w:r w:rsidRPr="00A51DDF">
              <w:rPr>
                <w:rFonts w:ascii="Times New Roman" w:eastAsia="MS Mincho" w:hAnsi="Times New Roman" w:cs="Times New Roman"/>
                <w:color w:val="000000"/>
                <w:sz w:val="24"/>
                <w:szCs w:val="24"/>
                <w:lang w:val="ru-RU"/>
              </w:rPr>
              <w:t>пакування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4</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Патулін</w:t>
            </w:r>
            <w:proofErr w:type="spellEnd"/>
            <w:r w:rsidRPr="00A51DDF">
              <w:rPr>
                <w:rFonts w:ascii="Times New Roman" w:eastAsia="Times New Roman" w:hAnsi="Times New Roman" w:cs="Times New Roman"/>
                <w:bCs/>
                <w:sz w:val="24"/>
                <w:szCs w:val="24"/>
                <w:lang w:val="uk-UA" w:eastAsia="uk-UA"/>
              </w:rPr>
              <w:t xml:space="preserve"> в </w:t>
            </w:r>
            <w:proofErr w:type="spellStart"/>
            <w:r w:rsidRPr="00A51DDF">
              <w:rPr>
                <w:rFonts w:ascii="Times New Roman" w:eastAsia="Times New Roman" w:hAnsi="Times New Roman" w:cs="Times New Roman"/>
                <w:bCs/>
                <w:sz w:val="24"/>
                <w:szCs w:val="24"/>
                <w:lang w:val="uk-UA" w:eastAsia="uk-UA"/>
              </w:rPr>
              <w:t>ацетонітрилі</w:t>
            </w:r>
            <w:proofErr w:type="spellEnd"/>
            <w:r w:rsidRPr="00A51DDF">
              <w:rPr>
                <w:rFonts w:ascii="Times New Roman" w:eastAsia="Times New Roman" w:hAnsi="Times New Roman" w:cs="Times New Roman"/>
                <w:bCs/>
                <w:sz w:val="24"/>
                <w:szCs w:val="24"/>
                <w:lang w:val="uk-UA" w:eastAsia="uk-UA"/>
              </w:rPr>
              <w:t xml:space="preserve">, 25 </w:t>
            </w:r>
            <w:proofErr w:type="spellStart"/>
            <w:r w:rsidRPr="00A51DDF">
              <w:rPr>
                <w:rFonts w:ascii="Times New Roman" w:eastAsia="Times New Roman" w:hAnsi="Times New Roman" w:cs="Times New Roman"/>
                <w:bCs/>
                <w:sz w:val="24"/>
                <w:szCs w:val="24"/>
                <w:lang w:val="uk-UA" w:eastAsia="uk-UA"/>
              </w:rPr>
              <w:t>мкг</w:t>
            </w:r>
            <w:proofErr w:type="spellEnd"/>
            <w:r w:rsidRPr="00A51DDF">
              <w:rPr>
                <w:rFonts w:ascii="Times New Roman" w:eastAsia="Times New Roman" w:hAnsi="Times New Roman" w:cs="Times New Roman"/>
                <w:bCs/>
                <w:sz w:val="24"/>
                <w:szCs w:val="24"/>
                <w:lang w:val="uk-UA" w:eastAsia="uk-UA"/>
              </w:rPr>
              <w:t>/мл  (5мл)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A51DDF">
              <w:rPr>
                <w:rFonts w:ascii="Times New Roman" w:eastAsia="Times New Roman" w:hAnsi="Times New Roman" w:cs="Times New Roman"/>
                <w:sz w:val="24"/>
                <w:szCs w:val="24"/>
                <w:lang w:val="uk-UA" w:eastAsia="uk-UA"/>
              </w:rPr>
              <w:t>Patulin</w:t>
            </w:r>
            <w:proofErr w:type="spellEnd"/>
            <w:r w:rsidRPr="00A51DDF">
              <w:rPr>
                <w:rFonts w:ascii="Times New Roman" w:eastAsia="Times New Roman" w:hAnsi="Times New Roman" w:cs="Times New Roman"/>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in</w:t>
            </w:r>
            <w:proofErr w:type="spellEnd"/>
            <w:r w:rsidRPr="00A51DDF">
              <w:rPr>
                <w:rFonts w:ascii="Times New Roman" w:eastAsia="Times New Roman" w:hAnsi="Times New Roman" w:cs="Times New Roman"/>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Acetonitrile</w:t>
            </w:r>
            <w:proofErr w:type="spellEnd"/>
            <w:r w:rsidRPr="00A51DDF">
              <w:rPr>
                <w:rFonts w:ascii="Times New Roman" w:eastAsia="Times New Roman" w:hAnsi="Times New Roman" w:cs="Times New Roman"/>
                <w:sz w:val="24"/>
                <w:szCs w:val="24"/>
                <w:lang w:val="uk-UA" w:eastAsia="ru-RU"/>
              </w:rPr>
              <w:t xml:space="preserve"> 25 </w:t>
            </w:r>
            <w:proofErr w:type="spellStart"/>
            <w:r w:rsidRPr="00A51DDF">
              <w:rPr>
                <w:rFonts w:ascii="Times New Roman" w:eastAsia="Times New Roman" w:hAnsi="Times New Roman" w:cs="Times New Roman"/>
                <w:sz w:val="24"/>
                <w:szCs w:val="24"/>
                <w:lang w:val="uk-UA" w:eastAsia="ru-RU"/>
              </w:rPr>
              <w:t>μg</w:t>
            </w:r>
            <w:proofErr w:type="spellEnd"/>
            <w:r w:rsidRPr="00A51DDF">
              <w:rPr>
                <w:rFonts w:ascii="Times New Roman" w:eastAsia="Times New Roman" w:hAnsi="Times New Roman" w:cs="Times New Roman"/>
                <w:sz w:val="24"/>
                <w:szCs w:val="24"/>
                <w:lang w:val="uk-UA" w:eastAsia="ru-RU"/>
              </w:rPr>
              <w:t>/</w:t>
            </w:r>
            <w:proofErr w:type="spellStart"/>
            <w:r w:rsidRPr="00A51DDF">
              <w:rPr>
                <w:rFonts w:ascii="Times New Roman" w:eastAsia="Times New Roman" w:hAnsi="Times New Roman" w:cs="Times New Roman"/>
                <w:sz w:val="24"/>
                <w:szCs w:val="24"/>
                <w:lang w:val="uk-UA" w:eastAsia="ru-RU"/>
              </w:rPr>
              <w:t>mL</w:t>
            </w:r>
            <w:proofErr w:type="spellEnd"/>
            <w:r w:rsidRPr="00A51DDF">
              <w:rPr>
                <w:rFonts w:ascii="Times New Roman" w:eastAsia="Times New Roman" w:hAnsi="Times New Roman" w:cs="Times New Roman"/>
                <w:sz w:val="24"/>
                <w:szCs w:val="24"/>
                <w:lang w:val="uk-UA" w:eastAsia="ru-RU"/>
              </w:rPr>
              <w:t xml:space="preserve"> (5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hd w:val="clear" w:color="auto" w:fill="FFFFFF"/>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 xml:space="preserve">Аналітичний стандарт – розчин </w:t>
            </w:r>
            <w:proofErr w:type="spellStart"/>
            <w:r w:rsidRPr="00A51DDF">
              <w:rPr>
                <w:rFonts w:ascii="Times New Roman" w:eastAsia="Times New Roman" w:hAnsi="Times New Roman" w:cs="Times New Roman"/>
                <w:color w:val="000000"/>
                <w:sz w:val="24"/>
                <w:szCs w:val="24"/>
                <w:lang w:val="uk-UA" w:eastAsia="uk-UA"/>
              </w:rPr>
              <w:t>Патулін</w:t>
            </w:r>
            <w:proofErr w:type="spellEnd"/>
            <w:r w:rsidRPr="00A51DDF">
              <w:rPr>
                <w:rFonts w:ascii="Times New Roman" w:eastAsia="Times New Roman" w:hAnsi="Times New Roman" w:cs="Times New Roman"/>
                <w:color w:val="000000"/>
                <w:sz w:val="24"/>
                <w:szCs w:val="24"/>
                <w:lang w:val="uk-UA" w:eastAsia="uk-UA"/>
              </w:rPr>
              <w:t xml:space="preserve"> в </w:t>
            </w:r>
            <w:proofErr w:type="spellStart"/>
            <w:r w:rsidRPr="00A51DDF">
              <w:rPr>
                <w:rFonts w:ascii="Times New Roman" w:eastAsia="Times New Roman" w:hAnsi="Times New Roman" w:cs="Times New Roman"/>
                <w:color w:val="000000"/>
                <w:sz w:val="24"/>
                <w:szCs w:val="24"/>
                <w:lang w:val="uk-UA" w:eastAsia="uk-UA"/>
              </w:rPr>
              <w:t>ацетонітрилі</w:t>
            </w:r>
            <w:proofErr w:type="spellEnd"/>
            <w:r w:rsidRPr="00A51DDF">
              <w:rPr>
                <w:rFonts w:ascii="Times New Roman" w:eastAsia="Times New Roman" w:hAnsi="Times New Roman" w:cs="Times New Roman"/>
                <w:color w:val="000000"/>
                <w:sz w:val="24"/>
                <w:szCs w:val="24"/>
                <w:lang w:val="uk-UA" w:eastAsia="uk-UA"/>
              </w:rPr>
              <w:t xml:space="preserve"> 25 </w:t>
            </w:r>
            <w:proofErr w:type="spellStart"/>
            <w:r w:rsidRPr="00A51DDF">
              <w:rPr>
                <w:rFonts w:ascii="Times New Roman" w:eastAsia="Times New Roman" w:hAnsi="Times New Roman" w:cs="Times New Roman"/>
                <w:color w:val="000000"/>
                <w:sz w:val="24"/>
                <w:szCs w:val="24"/>
                <w:lang w:val="uk-UA" w:eastAsia="uk-UA"/>
              </w:rPr>
              <w:t>мкг</w:t>
            </w:r>
            <w:proofErr w:type="spellEnd"/>
            <w:r w:rsidRPr="00A51DDF">
              <w:rPr>
                <w:rFonts w:ascii="Times New Roman" w:eastAsia="Times New Roman" w:hAnsi="Times New Roman" w:cs="Times New Roman"/>
                <w:color w:val="000000"/>
                <w:sz w:val="24"/>
                <w:szCs w:val="24"/>
                <w:lang w:val="uk-UA" w:eastAsia="uk-UA"/>
              </w:rPr>
              <w:t>/мл</w:t>
            </w:r>
          </w:p>
          <w:p w:rsidR="00A51DDF" w:rsidRPr="00A51DDF" w:rsidRDefault="00A51DDF" w:rsidP="00257181">
            <w:pPr>
              <w:shd w:val="clear" w:color="auto" w:fill="FFFFFF"/>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Об’єм 5 мл, пакування-</w:t>
            </w:r>
            <w:proofErr w:type="spellStart"/>
            <w:r w:rsidRPr="00A51DDF">
              <w:rPr>
                <w:rFonts w:ascii="Times New Roman" w:eastAsia="Times New Roman" w:hAnsi="Times New Roman" w:cs="Times New Roman"/>
                <w:color w:val="000000"/>
                <w:sz w:val="24"/>
                <w:szCs w:val="24"/>
                <w:lang w:val="uk-UA" w:eastAsia="uk-UA"/>
              </w:rPr>
              <w:t>віала</w:t>
            </w:r>
            <w:proofErr w:type="spellEnd"/>
            <w:r w:rsidRPr="00A51DDF">
              <w:rPr>
                <w:rFonts w:ascii="Times New Roman" w:eastAsia="Times New Roman" w:hAnsi="Times New Roman" w:cs="Times New Roman"/>
                <w:color w:val="000000"/>
                <w:sz w:val="24"/>
                <w:szCs w:val="24"/>
                <w:lang w:val="uk-UA" w:eastAsia="uk-UA"/>
              </w:rPr>
              <w:t xml:space="preserve"> з темного скла.</w:t>
            </w:r>
          </w:p>
          <w:p w:rsidR="00A51DDF" w:rsidRPr="00A51DDF" w:rsidRDefault="00A51DDF" w:rsidP="00257181">
            <w:pPr>
              <w:spacing w:after="0" w:line="240" w:lineRule="auto"/>
              <w:rPr>
                <w:rFonts w:ascii="Times New Roman" w:eastAsia="Calibri" w:hAnsi="Times New Roman" w:cs="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sz w:val="24"/>
                <w:szCs w:val="24"/>
                <w:lang w:val="uk-UA"/>
              </w:rPr>
            </w:pPr>
            <w:proofErr w:type="spellStart"/>
            <w:r w:rsidRPr="00D516CB">
              <w:rPr>
                <w:rFonts w:ascii="Times New Roman" w:eastAsia="Calibri" w:hAnsi="Times New Roman" w:cs="Times New Roman"/>
                <w:color w:val="000000"/>
                <w:sz w:val="24"/>
                <w:szCs w:val="24"/>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5</w:t>
            </w:r>
          </w:p>
        </w:tc>
        <w:tc>
          <w:tcPr>
            <w:tcW w:w="1986" w:type="dxa"/>
            <w:tcBorders>
              <w:top w:val="single" w:sz="4" w:space="0" w:color="auto"/>
              <w:left w:val="single" w:sz="4" w:space="0" w:color="auto"/>
              <w:bottom w:val="single" w:sz="4" w:space="0" w:color="auto"/>
              <w:right w:val="single" w:sz="4" w:space="0" w:color="auto"/>
            </w:tcBorders>
            <w:vAlign w:val="center"/>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Calibri" w:hAnsi="Times New Roman" w:cs="Times New Roman"/>
                <w:b/>
                <w:bCs/>
                <w:color w:val="000000"/>
                <w:sz w:val="24"/>
                <w:szCs w:val="24"/>
                <w:lang w:val="uk-UA"/>
              </w:rPr>
            </w:pPr>
            <w:r w:rsidRPr="00A51DDF">
              <w:rPr>
                <w:rFonts w:ascii="Times New Roman" w:eastAsia="Times New Roman" w:hAnsi="Times New Roman" w:cs="Times New Roman"/>
                <w:bCs/>
                <w:sz w:val="24"/>
                <w:szCs w:val="24"/>
                <w:lang w:val="uk-UA" w:eastAsia="uk-UA"/>
              </w:rPr>
              <w:t xml:space="preserve">Рідкий стандарт Т-2 Токсин в </w:t>
            </w:r>
            <w:proofErr w:type="spellStart"/>
            <w:r w:rsidRPr="00A51DDF">
              <w:rPr>
                <w:rFonts w:ascii="Times New Roman" w:eastAsia="Times New Roman" w:hAnsi="Times New Roman" w:cs="Times New Roman"/>
                <w:bCs/>
                <w:sz w:val="24"/>
                <w:szCs w:val="24"/>
                <w:lang w:val="uk-UA" w:eastAsia="uk-UA"/>
              </w:rPr>
              <w:t>ацетонітрилі</w:t>
            </w:r>
            <w:proofErr w:type="spellEnd"/>
            <w:r w:rsidRPr="00A51DDF">
              <w:rPr>
                <w:rFonts w:ascii="Times New Roman" w:eastAsia="Times New Roman" w:hAnsi="Times New Roman" w:cs="Times New Roman"/>
                <w:bCs/>
                <w:sz w:val="24"/>
                <w:szCs w:val="24"/>
                <w:lang w:val="uk-UA" w:eastAsia="uk-UA"/>
              </w:rPr>
              <w:t xml:space="preserve"> 100 </w:t>
            </w:r>
            <w:proofErr w:type="spellStart"/>
            <w:r w:rsidRPr="00A51DDF">
              <w:rPr>
                <w:rFonts w:ascii="Times New Roman" w:eastAsia="Times New Roman" w:hAnsi="Times New Roman" w:cs="Times New Roman"/>
                <w:bCs/>
                <w:sz w:val="24"/>
                <w:szCs w:val="24"/>
                <w:lang w:val="uk-UA" w:eastAsia="uk-UA"/>
              </w:rPr>
              <w:t>мкг</w:t>
            </w:r>
            <w:proofErr w:type="spellEnd"/>
            <w:r w:rsidRPr="00A51DDF">
              <w:rPr>
                <w:rFonts w:ascii="Times New Roman" w:eastAsia="Times New Roman" w:hAnsi="Times New Roman" w:cs="Times New Roman"/>
                <w:bCs/>
                <w:sz w:val="24"/>
                <w:szCs w:val="24"/>
                <w:lang w:val="uk-UA" w:eastAsia="uk-UA"/>
              </w:rPr>
              <w:t>/мл  (5 мл)</w:t>
            </w:r>
          </w:p>
        </w:tc>
        <w:tc>
          <w:tcPr>
            <w:tcW w:w="1843" w:type="dxa"/>
            <w:tcBorders>
              <w:top w:val="single" w:sz="4" w:space="0" w:color="auto"/>
              <w:left w:val="single" w:sz="4" w:space="0" w:color="auto"/>
              <w:bottom w:val="single" w:sz="4" w:space="0" w:color="auto"/>
              <w:right w:val="single" w:sz="4" w:space="0" w:color="auto"/>
            </w:tcBorders>
            <w:vAlign w:val="center"/>
          </w:tcPr>
          <w:p w:rsidR="00A51DDF" w:rsidRPr="00A51DDF" w:rsidRDefault="00A51DDF" w:rsidP="00257181">
            <w:pPr>
              <w:widowControl w:val="0"/>
              <w:autoSpaceDE w:val="0"/>
              <w:autoSpaceDN w:val="0"/>
              <w:adjustRightInd w:val="0"/>
              <w:spacing w:after="0" w:line="240" w:lineRule="auto"/>
              <w:rPr>
                <w:rFonts w:ascii="Times New Roman" w:eastAsia="Calibri" w:hAnsi="Times New Roman" w:cs="Times New Roman"/>
                <w:b/>
                <w:bCs/>
                <w:color w:val="000000"/>
                <w:sz w:val="24"/>
                <w:szCs w:val="24"/>
                <w:lang w:val="uk-UA"/>
              </w:rPr>
            </w:pPr>
            <w:r w:rsidRPr="00A51DDF">
              <w:rPr>
                <w:rFonts w:ascii="Times New Roman" w:eastAsia="Times New Roman" w:hAnsi="Times New Roman" w:cs="Times New Roman"/>
                <w:bCs/>
                <w:sz w:val="24"/>
                <w:szCs w:val="24"/>
                <w:lang w:val="uk-UA" w:eastAsia="ru-RU"/>
              </w:rPr>
              <w:t xml:space="preserve">Т-2 </w:t>
            </w:r>
            <w:proofErr w:type="spellStart"/>
            <w:r w:rsidRPr="00A51DDF">
              <w:rPr>
                <w:rFonts w:ascii="Times New Roman" w:eastAsia="Times New Roman" w:hAnsi="Times New Roman" w:cs="Times New Roman"/>
                <w:bCs/>
                <w:sz w:val="24"/>
                <w:szCs w:val="24"/>
                <w:lang w:val="uk-UA" w:eastAsia="ru-RU"/>
              </w:rPr>
              <w:t>Toxin</w:t>
            </w:r>
            <w:proofErr w:type="spellEnd"/>
            <w:r w:rsidRPr="00A51DDF">
              <w:rPr>
                <w:rFonts w:ascii="Times New Roman" w:eastAsia="Times New Roman" w:hAnsi="Times New Roman" w:cs="Times New Roman"/>
                <w:bCs/>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in</w:t>
            </w:r>
            <w:proofErr w:type="spellEnd"/>
            <w:r w:rsidRPr="00A51DDF">
              <w:rPr>
                <w:rFonts w:ascii="Times New Roman" w:eastAsia="Times New Roman" w:hAnsi="Times New Roman" w:cs="Times New Roman"/>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Acetonitrile</w:t>
            </w:r>
            <w:proofErr w:type="spellEnd"/>
            <w:r w:rsidRPr="00A51DDF">
              <w:rPr>
                <w:rFonts w:ascii="Times New Roman" w:eastAsia="Times New Roman" w:hAnsi="Times New Roman" w:cs="Times New Roman"/>
                <w:sz w:val="24"/>
                <w:szCs w:val="24"/>
                <w:lang w:val="uk-UA" w:eastAsia="ru-RU"/>
              </w:rPr>
              <w:t xml:space="preserve"> 100 </w:t>
            </w:r>
            <w:proofErr w:type="spellStart"/>
            <w:r w:rsidRPr="00A51DDF">
              <w:rPr>
                <w:rFonts w:ascii="Times New Roman" w:eastAsia="Times New Roman" w:hAnsi="Times New Roman" w:cs="Times New Roman"/>
                <w:sz w:val="24"/>
                <w:szCs w:val="24"/>
                <w:lang w:val="uk-UA" w:eastAsia="ru-RU"/>
              </w:rPr>
              <w:t>μg</w:t>
            </w:r>
            <w:proofErr w:type="spellEnd"/>
            <w:r w:rsidRPr="00A51DDF">
              <w:rPr>
                <w:rFonts w:ascii="Times New Roman" w:eastAsia="Times New Roman" w:hAnsi="Times New Roman" w:cs="Times New Roman"/>
                <w:sz w:val="24"/>
                <w:szCs w:val="24"/>
                <w:lang w:val="uk-UA" w:eastAsia="ru-RU"/>
              </w:rPr>
              <w:t>/</w:t>
            </w:r>
            <w:proofErr w:type="spellStart"/>
            <w:r w:rsidRPr="00A51DDF">
              <w:rPr>
                <w:rFonts w:ascii="Times New Roman" w:eastAsia="Times New Roman" w:hAnsi="Times New Roman" w:cs="Times New Roman"/>
                <w:sz w:val="24"/>
                <w:szCs w:val="24"/>
                <w:lang w:val="uk-UA" w:eastAsia="ru-RU"/>
              </w:rPr>
              <w:t>mL</w:t>
            </w:r>
            <w:proofErr w:type="spellEnd"/>
            <w:r w:rsidRPr="00A51DDF">
              <w:rPr>
                <w:rFonts w:ascii="Times New Roman" w:eastAsia="Times New Roman" w:hAnsi="Times New Roman" w:cs="Times New Roman"/>
                <w:sz w:val="24"/>
                <w:szCs w:val="24"/>
                <w:lang w:val="uk-UA" w:eastAsia="ru-RU"/>
              </w:rPr>
              <w:t xml:space="preserve"> (5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
                <w:bCs/>
                <w:color w:val="000000"/>
                <w:sz w:val="24"/>
                <w:szCs w:val="24"/>
                <w:lang w:val="uk-UA"/>
              </w:rPr>
            </w:pPr>
            <w:r w:rsidRPr="00A51DDF">
              <w:rPr>
                <w:rFonts w:ascii="Times New Roman" w:eastAsia="MS Mincho" w:hAnsi="Times New Roman" w:cs="Times New Roman"/>
                <w:color w:val="000000"/>
                <w:sz w:val="24"/>
                <w:szCs w:val="24"/>
                <w:lang w:val="uk-UA"/>
              </w:rPr>
              <w:t xml:space="preserve">Аналітичний стандарт – розчин </w:t>
            </w:r>
            <w:r w:rsidRPr="00A51DDF">
              <w:rPr>
                <w:rFonts w:ascii="Times New Roman" w:eastAsia="MS Mincho" w:hAnsi="Times New Roman" w:cs="Times New Roman"/>
                <w:sz w:val="24"/>
                <w:szCs w:val="24"/>
                <w:lang w:val="uk-UA"/>
              </w:rPr>
              <w:t>T-2 Токсину</w:t>
            </w:r>
            <w:r w:rsidRPr="00A51DDF">
              <w:rPr>
                <w:rFonts w:ascii="Times New Roman" w:eastAsia="MS Mincho" w:hAnsi="Times New Roman" w:cs="Times New Roman"/>
                <w:color w:val="000000"/>
                <w:sz w:val="24"/>
                <w:szCs w:val="24"/>
                <w:lang w:val="uk-UA"/>
              </w:rPr>
              <w:t xml:space="preserve"> в </w:t>
            </w:r>
            <w:proofErr w:type="spellStart"/>
            <w:r w:rsidRPr="00A51DDF">
              <w:rPr>
                <w:rFonts w:ascii="Times New Roman" w:eastAsia="MS Mincho" w:hAnsi="Times New Roman" w:cs="Times New Roman"/>
                <w:color w:val="000000"/>
                <w:sz w:val="24"/>
                <w:szCs w:val="24"/>
                <w:lang w:val="uk-UA"/>
              </w:rPr>
              <w:t>ацетонітрилі</w:t>
            </w:r>
            <w:proofErr w:type="spellEnd"/>
            <w:r w:rsidRPr="00A51DDF">
              <w:rPr>
                <w:rFonts w:ascii="Times New Roman" w:eastAsia="MS Mincho" w:hAnsi="Times New Roman" w:cs="Times New Roman"/>
                <w:color w:val="000000"/>
                <w:sz w:val="24"/>
                <w:szCs w:val="24"/>
                <w:lang w:val="uk-UA"/>
              </w:rPr>
              <w:t xml:space="preserve"> </w:t>
            </w:r>
            <w:r w:rsidRPr="00A51DDF">
              <w:rPr>
                <w:rFonts w:ascii="Times New Roman" w:eastAsia="MS Mincho" w:hAnsi="Times New Roman" w:cs="Times New Roman"/>
                <w:sz w:val="24"/>
                <w:szCs w:val="24"/>
                <w:lang w:val="uk-UA"/>
              </w:rPr>
              <w:t xml:space="preserve">100 </w:t>
            </w:r>
            <w:proofErr w:type="spellStart"/>
            <w:r w:rsidRPr="00A51DDF">
              <w:rPr>
                <w:rFonts w:ascii="Times New Roman" w:eastAsia="MS Mincho" w:hAnsi="Times New Roman" w:cs="Times New Roman"/>
                <w:sz w:val="24"/>
                <w:szCs w:val="24"/>
                <w:lang w:val="uk-UA"/>
              </w:rPr>
              <w:t>мкг</w:t>
            </w:r>
            <w:proofErr w:type="spellEnd"/>
            <w:r w:rsidRPr="00A51DDF">
              <w:rPr>
                <w:rFonts w:ascii="Times New Roman" w:eastAsia="MS Mincho" w:hAnsi="Times New Roman" w:cs="Times New Roman"/>
                <w:sz w:val="24"/>
                <w:szCs w:val="24"/>
                <w:lang w:val="uk-UA"/>
              </w:rPr>
              <w:t xml:space="preserve">/мл </w:t>
            </w:r>
            <w:r w:rsidRPr="00A51DDF">
              <w:rPr>
                <w:rFonts w:ascii="Times New Roman" w:eastAsia="MS Mincho" w:hAnsi="Times New Roman" w:cs="Times New Roman"/>
                <w:color w:val="000000"/>
                <w:sz w:val="24"/>
                <w:szCs w:val="24"/>
                <w:lang w:val="uk-UA"/>
              </w:rPr>
              <w:t>об’ємом 5 мл, пакування-</w:t>
            </w:r>
            <w:proofErr w:type="spellStart"/>
            <w:r w:rsidRPr="00A51DDF">
              <w:rPr>
                <w:rFonts w:ascii="Times New Roman" w:eastAsia="MS Mincho" w:hAnsi="Times New Roman" w:cs="Times New Roman"/>
                <w:color w:val="000000"/>
                <w:sz w:val="24"/>
                <w:szCs w:val="24"/>
                <w:lang w:val="uk-UA"/>
              </w:rPr>
              <w:t>віала</w:t>
            </w:r>
            <w:proofErr w:type="spellEnd"/>
            <w:r w:rsidRPr="00A51DDF">
              <w:rPr>
                <w:rFonts w:ascii="Times New Roman" w:eastAsia="MS Mincho" w:hAnsi="Times New Roman" w:cs="Times New Roman"/>
                <w:color w:val="000000"/>
                <w:sz w:val="24"/>
                <w:szCs w:val="24"/>
                <w:lang w:val="uk-UA"/>
              </w:rPr>
              <w:t xml:space="preserve"> з темного скла,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A51DDF" w:rsidRPr="00A51DDF" w:rsidRDefault="00A51DDF" w:rsidP="00257181">
            <w:pPr>
              <w:spacing w:after="0" w:line="240" w:lineRule="auto"/>
              <w:rPr>
                <w:rFonts w:ascii="Times New Roman" w:eastAsia="Calibri" w:hAnsi="Times New Roman" w:cs="Times New Roman"/>
                <w:b/>
                <w:bCs/>
                <w:color w:val="000000"/>
                <w:sz w:val="24"/>
                <w:szCs w:val="24"/>
                <w:lang w:val="uk-UA"/>
              </w:rPr>
            </w:pPr>
            <w:proofErr w:type="spellStart"/>
            <w:r w:rsidRPr="00A51DDF">
              <w:rPr>
                <w:rFonts w:ascii="Times New Roman" w:eastAsia="Times New Roman" w:hAnsi="Times New Roman" w:cs="Times New Roman"/>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51DDF" w:rsidRPr="00A51DDF" w:rsidRDefault="00D516CB" w:rsidP="0025718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D516CB">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6</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Афлатоксин</w:t>
            </w:r>
            <w:proofErr w:type="spellEnd"/>
            <w:r w:rsidRPr="00A51DDF">
              <w:rPr>
                <w:rFonts w:ascii="Times New Roman" w:eastAsia="Times New Roman" w:hAnsi="Times New Roman" w:cs="Times New Roman"/>
                <w:bCs/>
                <w:sz w:val="24"/>
                <w:szCs w:val="24"/>
                <w:lang w:val="uk-UA" w:eastAsia="uk-UA"/>
              </w:rPr>
              <w:t xml:space="preserve"> М1 в </w:t>
            </w:r>
            <w:proofErr w:type="spellStart"/>
            <w:r w:rsidRPr="00A51DDF">
              <w:rPr>
                <w:rFonts w:ascii="Times New Roman" w:eastAsia="Times New Roman" w:hAnsi="Times New Roman" w:cs="Times New Roman"/>
                <w:bCs/>
                <w:sz w:val="24"/>
                <w:szCs w:val="24"/>
                <w:lang w:val="uk-UA" w:eastAsia="uk-UA"/>
              </w:rPr>
              <w:t>ацетонітрилі</w:t>
            </w:r>
            <w:proofErr w:type="spellEnd"/>
            <w:r w:rsidRPr="00A51DDF">
              <w:rPr>
                <w:rFonts w:ascii="Times New Roman" w:eastAsia="Times New Roman" w:hAnsi="Times New Roman" w:cs="Times New Roman"/>
                <w:bCs/>
                <w:sz w:val="24"/>
                <w:szCs w:val="24"/>
                <w:lang w:val="uk-UA" w:eastAsia="uk-UA"/>
              </w:rPr>
              <w:t xml:space="preserve"> </w:t>
            </w:r>
            <w:r w:rsidRPr="00A51DDF">
              <w:rPr>
                <w:rFonts w:ascii="Times New Roman" w:eastAsia="Times New Roman" w:hAnsi="Times New Roman" w:cs="Times New Roman"/>
                <w:bCs/>
                <w:sz w:val="24"/>
                <w:szCs w:val="24"/>
                <w:lang w:val="ru-RU" w:eastAsia="uk-UA"/>
              </w:rPr>
              <w:t>1</w:t>
            </w:r>
            <w:r w:rsidRPr="00A51DDF">
              <w:rPr>
                <w:rFonts w:ascii="Times New Roman" w:eastAsia="Times New Roman" w:hAnsi="Times New Roman" w:cs="Times New Roman"/>
                <w:bCs/>
                <w:sz w:val="24"/>
                <w:szCs w:val="24"/>
                <w:lang w:val="uk-UA" w:eastAsia="uk-UA"/>
              </w:rPr>
              <w:t xml:space="preserve"> </w:t>
            </w:r>
            <w:proofErr w:type="spellStart"/>
            <w:r w:rsidRPr="00A51DDF">
              <w:rPr>
                <w:rFonts w:ascii="Times New Roman" w:eastAsia="Times New Roman" w:hAnsi="Times New Roman" w:cs="Times New Roman"/>
                <w:bCs/>
                <w:sz w:val="24"/>
                <w:szCs w:val="24"/>
                <w:lang w:val="uk-UA" w:eastAsia="uk-UA"/>
              </w:rPr>
              <w:t>мкг</w:t>
            </w:r>
            <w:proofErr w:type="spellEnd"/>
            <w:r w:rsidRPr="00A51DDF">
              <w:rPr>
                <w:rFonts w:ascii="Times New Roman" w:eastAsia="Times New Roman" w:hAnsi="Times New Roman" w:cs="Times New Roman"/>
                <w:bCs/>
                <w:sz w:val="24"/>
                <w:szCs w:val="24"/>
                <w:lang w:val="uk-UA" w:eastAsia="uk-UA"/>
              </w:rPr>
              <w:t>/мл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1DDF">
              <w:rPr>
                <w:rFonts w:ascii="Times New Roman" w:eastAsia="Times New Roman" w:hAnsi="Times New Roman" w:cs="Times New Roman"/>
                <w:sz w:val="24"/>
                <w:szCs w:val="24"/>
                <w:lang w:eastAsia="uk-UA"/>
              </w:rPr>
              <w:t xml:space="preserve">Aflatoxin </w:t>
            </w:r>
            <w:r w:rsidRPr="00A51DDF">
              <w:rPr>
                <w:rFonts w:ascii="Times New Roman" w:eastAsia="Times New Roman" w:hAnsi="Times New Roman" w:cs="Times New Roman"/>
                <w:sz w:val="24"/>
                <w:szCs w:val="24"/>
                <w:lang w:val="uk-UA" w:eastAsia="uk-UA"/>
              </w:rPr>
              <w:t>М</w:t>
            </w:r>
            <w:r w:rsidRPr="00A51DDF">
              <w:rPr>
                <w:rFonts w:ascii="Times New Roman" w:eastAsia="Times New Roman" w:hAnsi="Times New Roman" w:cs="Times New Roman"/>
                <w:sz w:val="24"/>
                <w:szCs w:val="24"/>
                <w:lang w:eastAsia="uk-UA"/>
              </w:rPr>
              <w:t>1</w:t>
            </w:r>
            <w:r w:rsidRPr="00A51DDF">
              <w:rPr>
                <w:rFonts w:ascii="Times New Roman" w:eastAsia="Times New Roman" w:hAnsi="Times New Roman" w:cs="Times New Roman"/>
                <w:sz w:val="24"/>
                <w:szCs w:val="24"/>
                <w:lang w:val="uk-UA" w:eastAsia="ru-RU"/>
              </w:rPr>
              <w:t xml:space="preserve"> </w:t>
            </w:r>
            <w:r w:rsidRPr="00A51DDF">
              <w:rPr>
                <w:rFonts w:ascii="Times New Roman" w:eastAsia="Times New Roman" w:hAnsi="Times New Roman" w:cs="Times New Roman"/>
                <w:sz w:val="24"/>
                <w:szCs w:val="24"/>
                <w:lang w:eastAsia="ru-RU"/>
              </w:rPr>
              <w:t>in</w:t>
            </w:r>
            <w:r w:rsidRPr="00A51DDF">
              <w:rPr>
                <w:rFonts w:ascii="Times New Roman" w:eastAsia="Times New Roman" w:hAnsi="Times New Roman" w:cs="Times New Roman"/>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Acetonitrile</w:t>
            </w:r>
            <w:proofErr w:type="spellEnd"/>
            <w:r w:rsidRPr="00A51DDF">
              <w:rPr>
                <w:rFonts w:ascii="Times New Roman" w:eastAsia="Times New Roman" w:hAnsi="Times New Roman" w:cs="Times New Roman"/>
                <w:sz w:val="24"/>
                <w:szCs w:val="24"/>
                <w:lang w:val="uk-UA" w:eastAsia="ru-RU"/>
              </w:rPr>
              <w:t xml:space="preserve"> 1</w:t>
            </w:r>
            <w:r w:rsidRPr="00A51DDF">
              <w:rPr>
                <w:rFonts w:ascii="Times New Roman" w:eastAsia="Times New Roman" w:hAnsi="Times New Roman" w:cs="Times New Roman"/>
                <w:sz w:val="24"/>
                <w:szCs w:val="24"/>
                <w:lang w:eastAsia="ru-RU"/>
              </w:rPr>
              <w:t xml:space="preserve"> </w:t>
            </w:r>
            <w:r w:rsidRPr="00A51DDF">
              <w:rPr>
                <w:rFonts w:ascii="Times New Roman" w:eastAsia="Times New Roman" w:hAnsi="Times New Roman" w:cs="Times New Roman"/>
                <w:sz w:val="24"/>
                <w:szCs w:val="24"/>
                <w:lang w:val="ru-RU" w:eastAsia="ru-RU"/>
              </w:rPr>
              <w:t>μ</w:t>
            </w:r>
            <w:r w:rsidRPr="00A51DDF">
              <w:rPr>
                <w:rFonts w:ascii="Times New Roman" w:eastAsia="Times New Roman" w:hAnsi="Times New Roman" w:cs="Times New Roman"/>
                <w:sz w:val="24"/>
                <w:szCs w:val="24"/>
                <w:lang w:eastAsia="ru-RU"/>
              </w:rPr>
              <w:t>g/mL</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sz w:val="24"/>
                <w:szCs w:val="24"/>
                <w:lang w:val="uk-UA" w:eastAsia="ru-RU"/>
              </w:rPr>
              <w:t xml:space="preserve">2 </w:t>
            </w:r>
            <w:proofErr w:type="spellStart"/>
            <w:r w:rsidRPr="00A51DDF">
              <w:rPr>
                <w:rFonts w:ascii="Times New Roman" w:eastAsia="Times New Roman" w:hAnsi="Times New Roman" w:cs="Times New Roman"/>
                <w:sz w:val="24"/>
                <w:szCs w:val="24"/>
                <w:lang w:val="ru-RU" w:eastAsia="ru-RU"/>
              </w:rPr>
              <w:t>ml</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lang w:val="uk-UA"/>
              </w:rPr>
              <w:t xml:space="preserve">Аналітичний стандарт – розчин </w:t>
            </w:r>
            <w:proofErr w:type="spellStart"/>
            <w:r w:rsidRPr="00A51DDF">
              <w:rPr>
                <w:rFonts w:ascii="Times New Roman" w:eastAsia="MS Mincho" w:hAnsi="Times New Roman" w:cs="Times New Roman"/>
                <w:color w:val="000000"/>
                <w:sz w:val="24"/>
                <w:szCs w:val="24"/>
                <w:lang w:val="uk-UA"/>
              </w:rPr>
              <w:t>Афлатоксин</w:t>
            </w:r>
            <w:proofErr w:type="spellEnd"/>
            <w:r w:rsidRPr="00A51DDF">
              <w:rPr>
                <w:rFonts w:ascii="Times New Roman" w:eastAsia="MS Mincho" w:hAnsi="Times New Roman" w:cs="Times New Roman"/>
                <w:color w:val="000000"/>
                <w:sz w:val="24"/>
                <w:szCs w:val="24"/>
                <w:lang w:val="uk-UA"/>
              </w:rPr>
              <w:t xml:space="preserve"> </w:t>
            </w:r>
            <w:r w:rsidRPr="00A51DDF">
              <w:rPr>
                <w:rFonts w:ascii="Times New Roman" w:eastAsia="MS Mincho" w:hAnsi="Times New Roman" w:cs="Times New Roman"/>
                <w:color w:val="000000"/>
                <w:sz w:val="24"/>
                <w:szCs w:val="24"/>
              </w:rPr>
              <w:t>M</w:t>
            </w:r>
            <w:r w:rsidRPr="00A51DDF">
              <w:rPr>
                <w:rFonts w:ascii="Times New Roman" w:eastAsia="MS Mincho" w:hAnsi="Times New Roman" w:cs="Times New Roman"/>
                <w:color w:val="000000"/>
                <w:sz w:val="24"/>
                <w:szCs w:val="24"/>
                <w:lang w:val="uk-UA"/>
              </w:rPr>
              <w:t xml:space="preserve">1 в </w:t>
            </w:r>
            <w:proofErr w:type="spellStart"/>
            <w:r w:rsidRPr="00A51DDF">
              <w:rPr>
                <w:rFonts w:ascii="Times New Roman" w:eastAsia="MS Mincho" w:hAnsi="Times New Roman" w:cs="Times New Roman"/>
                <w:color w:val="000000"/>
                <w:sz w:val="24"/>
                <w:szCs w:val="24"/>
                <w:lang w:val="uk-UA"/>
              </w:rPr>
              <w:t>ацетонітрилі</w:t>
            </w:r>
            <w:proofErr w:type="spellEnd"/>
            <w:r w:rsidRPr="00A51DDF">
              <w:rPr>
                <w:rFonts w:ascii="Times New Roman" w:eastAsia="MS Mincho" w:hAnsi="Times New Roman" w:cs="Times New Roman"/>
                <w:color w:val="000000"/>
                <w:sz w:val="24"/>
                <w:szCs w:val="24"/>
                <w:lang w:val="uk-UA"/>
              </w:rPr>
              <w:t xml:space="preserve">, концентрація 1 </w:t>
            </w:r>
            <w:proofErr w:type="spellStart"/>
            <w:r w:rsidRPr="00A51DDF">
              <w:rPr>
                <w:rFonts w:ascii="Times New Roman" w:eastAsia="MS Mincho" w:hAnsi="Times New Roman" w:cs="Times New Roman"/>
                <w:color w:val="000000"/>
                <w:sz w:val="24"/>
                <w:szCs w:val="24"/>
                <w:lang w:val="uk-UA"/>
              </w:rPr>
              <w:t>мкг</w:t>
            </w:r>
            <w:proofErr w:type="spellEnd"/>
            <w:r w:rsidRPr="00A51DDF">
              <w:rPr>
                <w:rFonts w:ascii="Times New Roman" w:eastAsia="MS Mincho" w:hAnsi="Times New Roman" w:cs="Times New Roman"/>
                <w:color w:val="000000"/>
                <w:sz w:val="24"/>
                <w:szCs w:val="24"/>
                <w:lang w:val="uk-UA"/>
              </w:rPr>
              <w:t>/мл  , пакування-</w:t>
            </w:r>
            <w:proofErr w:type="spellStart"/>
            <w:r w:rsidRPr="00A51DDF">
              <w:rPr>
                <w:rFonts w:ascii="Times New Roman" w:eastAsia="MS Mincho" w:hAnsi="Times New Roman" w:cs="Times New Roman"/>
                <w:color w:val="000000"/>
                <w:sz w:val="24"/>
                <w:szCs w:val="24"/>
                <w:lang w:val="uk-UA"/>
              </w:rPr>
              <w:t>віала</w:t>
            </w:r>
            <w:proofErr w:type="spellEnd"/>
            <w:r w:rsidRPr="00A51DDF">
              <w:rPr>
                <w:rFonts w:ascii="Times New Roman" w:eastAsia="MS Mincho" w:hAnsi="Times New Roman" w:cs="Times New Roman"/>
                <w:color w:val="000000"/>
                <w:sz w:val="24"/>
                <w:szCs w:val="24"/>
                <w:lang w:val="uk-UA"/>
              </w:rPr>
              <w:t xml:space="preserve"> з темного скла об’ємом 2 мл,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7</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Охратоксин</w:t>
            </w:r>
            <w:proofErr w:type="spellEnd"/>
            <w:r w:rsidRPr="00A51DDF">
              <w:rPr>
                <w:rFonts w:ascii="Times New Roman" w:eastAsia="Times New Roman" w:hAnsi="Times New Roman" w:cs="Times New Roman"/>
                <w:bCs/>
                <w:sz w:val="24"/>
                <w:szCs w:val="24"/>
                <w:lang w:val="uk-UA" w:eastAsia="uk-UA"/>
              </w:rPr>
              <w:t xml:space="preserve"> А в метанолі </w:t>
            </w:r>
            <w:r w:rsidRPr="00A51DDF">
              <w:rPr>
                <w:rFonts w:ascii="Times New Roman" w:eastAsia="Times New Roman" w:hAnsi="Times New Roman" w:cs="Times New Roman"/>
                <w:bCs/>
                <w:sz w:val="24"/>
                <w:szCs w:val="24"/>
                <w:lang w:val="ru-RU" w:eastAsia="uk-UA"/>
              </w:rPr>
              <w:t>10 мкг/мл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sz w:val="24"/>
                <w:szCs w:val="24"/>
                <w:lang w:eastAsia="ru-RU"/>
              </w:rPr>
              <w:t>Ochratoxin</w:t>
            </w:r>
            <w:proofErr w:type="spellEnd"/>
            <w:r w:rsidRPr="00A51DDF">
              <w:rPr>
                <w:rFonts w:ascii="Times New Roman" w:eastAsia="Times New Roman" w:hAnsi="Times New Roman" w:cs="Times New Roman"/>
                <w:sz w:val="24"/>
                <w:szCs w:val="24"/>
                <w:lang w:eastAsia="ru-RU"/>
              </w:rPr>
              <w:t xml:space="preserve"> A in Methanol, 100 </w:t>
            </w:r>
            <w:r w:rsidRPr="00A51DDF">
              <w:rPr>
                <w:rFonts w:ascii="Times New Roman" w:eastAsia="Times New Roman" w:hAnsi="Times New Roman" w:cs="Times New Roman"/>
                <w:sz w:val="24"/>
                <w:szCs w:val="24"/>
                <w:lang w:val="ru-RU" w:eastAsia="ru-RU"/>
              </w:rPr>
              <w:t>μ</w:t>
            </w:r>
            <w:r w:rsidRPr="00A51DDF">
              <w:rPr>
                <w:rFonts w:ascii="Times New Roman" w:eastAsia="Times New Roman" w:hAnsi="Times New Roman" w:cs="Times New Roman"/>
                <w:sz w:val="24"/>
                <w:szCs w:val="24"/>
                <w:lang w:eastAsia="ru-RU"/>
              </w:rPr>
              <w:t>g/mL, 10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lang w:val="uk-UA"/>
              </w:rPr>
              <w:t xml:space="preserve">Аналітичний стандарт – розчин </w:t>
            </w:r>
            <w:proofErr w:type="spellStart"/>
            <w:r w:rsidRPr="00A51DDF">
              <w:rPr>
                <w:rFonts w:ascii="Times New Roman" w:eastAsia="Calibri" w:hAnsi="Times New Roman" w:cs="Times New Roman"/>
                <w:sz w:val="24"/>
                <w:szCs w:val="24"/>
                <w:lang w:val="uk-UA" w:eastAsia="uk-UA"/>
              </w:rPr>
              <w:t>Охратоксину</w:t>
            </w:r>
            <w:proofErr w:type="spellEnd"/>
            <w:r w:rsidRPr="00A51DDF">
              <w:rPr>
                <w:rFonts w:ascii="Times New Roman" w:eastAsia="Calibri" w:hAnsi="Times New Roman" w:cs="Times New Roman"/>
                <w:sz w:val="24"/>
                <w:szCs w:val="24"/>
                <w:lang w:val="uk-UA" w:eastAsia="uk-UA"/>
              </w:rPr>
              <w:t xml:space="preserve"> А </w:t>
            </w:r>
            <w:r w:rsidRPr="00A51DDF">
              <w:rPr>
                <w:rFonts w:ascii="Times New Roman" w:eastAsia="MS Mincho" w:hAnsi="Times New Roman" w:cs="Times New Roman"/>
                <w:color w:val="000000"/>
                <w:sz w:val="24"/>
                <w:szCs w:val="24"/>
                <w:lang w:val="uk-UA"/>
              </w:rPr>
              <w:t xml:space="preserve">в метанолі 10 </w:t>
            </w:r>
            <w:proofErr w:type="spellStart"/>
            <w:r w:rsidRPr="00A51DDF">
              <w:rPr>
                <w:rFonts w:ascii="Times New Roman" w:eastAsia="MS Mincho" w:hAnsi="Times New Roman" w:cs="Times New Roman"/>
                <w:color w:val="000000"/>
                <w:sz w:val="24"/>
                <w:szCs w:val="24"/>
                <w:lang w:val="uk-UA"/>
              </w:rPr>
              <w:t>мкг</w:t>
            </w:r>
            <w:proofErr w:type="spellEnd"/>
            <w:r w:rsidRPr="00A51DDF">
              <w:rPr>
                <w:rFonts w:ascii="Times New Roman" w:eastAsia="MS Mincho" w:hAnsi="Times New Roman" w:cs="Times New Roman"/>
                <w:color w:val="000000"/>
                <w:sz w:val="24"/>
                <w:szCs w:val="24"/>
                <w:lang w:val="uk-UA"/>
              </w:rPr>
              <w:t>/мл  об’ємом 5 мл, пакування-</w:t>
            </w:r>
            <w:proofErr w:type="spellStart"/>
            <w:r w:rsidRPr="00A51DDF">
              <w:rPr>
                <w:rFonts w:ascii="Times New Roman" w:eastAsia="MS Mincho" w:hAnsi="Times New Roman" w:cs="Times New Roman"/>
                <w:color w:val="000000"/>
                <w:sz w:val="24"/>
                <w:szCs w:val="24"/>
                <w:lang w:val="uk-UA"/>
              </w:rPr>
              <w:t>віала</w:t>
            </w:r>
            <w:proofErr w:type="spellEnd"/>
            <w:r w:rsidRPr="00A51DDF">
              <w:rPr>
                <w:rFonts w:ascii="Times New Roman" w:eastAsia="MS Mincho" w:hAnsi="Times New Roman" w:cs="Times New Roman"/>
                <w:color w:val="000000"/>
                <w:sz w:val="24"/>
                <w:szCs w:val="24"/>
                <w:lang w:val="uk-UA"/>
              </w:rPr>
              <w:t xml:space="preserve"> з темного скла,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8</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 xml:space="preserve">RIDA DES </w:t>
            </w:r>
            <w:proofErr w:type="spellStart"/>
            <w:r w:rsidRPr="00A51DDF">
              <w:rPr>
                <w:rFonts w:ascii="Times New Roman" w:eastAsia="Calibri" w:hAnsi="Times New Roman" w:cs="Times New Roman"/>
                <w:sz w:val="24"/>
                <w:szCs w:val="24"/>
                <w:lang w:val="uk-UA"/>
              </w:rPr>
              <w:t>Dotierlosung</w:t>
            </w:r>
            <w:proofErr w:type="spellEnd"/>
            <w:r w:rsidRPr="00A51DDF">
              <w:rPr>
                <w:rFonts w:ascii="Times New Roman" w:eastAsia="Calibri" w:hAnsi="Times New Roman" w:cs="Times New Roman"/>
                <w:sz w:val="24"/>
                <w:szCs w:val="24"/>
                <w:lang w:val="uk-UA"/>
              </w:rPr>
              <w:t xml:space="preserve"> 1ml (10ng/ml) Стандарт для визначення ДЕС у продуктах</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Calibri" w:hAnsi="Times New Roman" w:cs="Times New Roman"/>
                <w:sz w:val="24"/>
                <w:szCs w:val="24"/>
                <w:lang w:val="uk-UA"/>
              </w:rPr>
            </w:pPr>
            <w:proofErr w:type="spellStart"/>
            <w:r w:rsidRPr="00A51DDF">
              <w:rPr>
                <w:rFonts w:ascii="Times New Roman" w:eastAsia="Calibri" w:hAnsi="Times New Roman" w:cs="Times New Roman"/>
                <w:sz w:val="24"/>
                <w:szCs w:val="24"/>
                <w:lang w:val="uk-UA"/>
              </w:rPr>
              <w:t>Diethylstilbestrol</w:t>
            </w:r>
            <w:proofErr w:type="spellEnd"/>
            <w:r w:rsidRPr="00A51DDF">
              <w:rPr>
                <w:rFonts w:ascii="Times New Roman" w:eastAsia="Calibri" w:hAnsi="Times New Roman" w:cs="Times New Roman"/>
                <w:sz w:val="24"/>
                <w:szCs w:val="24"/>
                <w:lang w:val="uk-UA"/>
              </w:rPr>
              <w:t xml:space="preserve"> (DES) </w:t>
            </w:r>
            <w:proofErr w:type="spellStart"/>
            <w:r w:rsidRPr="00A51DDF">
              <w:rPr>
                <w:rFonts w:ascii="Times New Roman" w:eastAsia="Calibri" w:hAnsi="Times New Roman" w:cs="Times New Roman"/>
                <w:sz w:val="24"/>
                <w:szCs w:val="24"/>
                <w:lang w:val="uk-UA"/>
              </w:rPr>
              <w:t>Spiking</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Solution</w:t>
            </w:r>
            <w:proofErr w:type="spellEnd"/>
            <w:r w:rsidRPr="00A51DDF">
              <w:rPr>
                <w:rFonts w:ascii="Times New Roman" w:eastAsia="Calibri" w:hAnsi="Times New Roman" w:cs="Times New Roman"/>
                <w:sz w:val="24"/>
                <w:szCs w:val="24"/>
                <w:lang w:val="uk-UA"/>
              </w:rPr>
              <w:t xml:space="preserve"> 10 </w:t>
            </w:r>
            <w:proofErr w:type="spellStart"/>
            <w:r w:rsidRPr="00A51DDF">
              <w:rPr>
                <w:rFonts w:ascii="Times New Roman" w:eastAsia="Calibri" w:hAnsi="Times New Roman" w:cs="Times New Roman"/>
                <w:sz w:val="24"/>
                <w:szCs w:val="24"/>
                <w:lang w:val="uk-UA"/>
              </w:rPr>
              <w:t>ng</w:t>
            </w:r>
            <w:proofErr w:type="spellEnd"/>
            <w:r w:rsidRPr="00A51DDF">
              <w:rPr>
                <w:rFonts w:ascii="Times New Roman" w:eastAsia="Calibri" w:hAnsi="Times New Roman" w:cs="Times New Roman"/>
                <w:sz w:val="24"/>
                <w:szCs w:val="24"/>
                <w:lang w:val="uk-UA"/>
              </w:rPr>
              <w:t>/ml, 1mL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Спайковий</w:t>
            </w:r>
            <w:proofErr w:type="spellEnd"/>
            <w:r w:rsidRPr="00A51DDF">
              <w:rPr>
                <w:rFonts w:ascii="Times New Roman" w:eastAsia="Calibri" w:hAnsi="Times New Roman" w:cs="Times New Roman"/>
                <w:color w:val="000000"/>
                <w:sz w:val="24"/>
                <w:szCs w:val="24"/>
                <w:lang w:val="uk-UA"/>
              </w:rPr>
              <w:t xml:space="preserve"> розчин призначений для виготовлення позитивних контролів. Концентрація 10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/мл в метанолі. Об’єм – 1 мл</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9</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Calibri" w:hAnsi="Times New Roman" w:cs="Times New Roman"/>
                <w:sz w:val="24"/>
                <w:szCs w:val="24"/>
                <w:lang w:val="uk-UA"/>
              </w:rPr>
            </w:pPr>
            <w:proofErr w:type="spellStart"/>
            <w:r w:rsidRPr="00A51DDF">
              <w:rPr>
                <w:rFonts w:ascii="Times New Roman" w:eastAsia="Calibri" w:hAnsi="Times New Roman" w:cs="Times New Roman"/>
                <w:sz w:val="24"/>
                <w:szCs w:val="24"/>
                <w:lang w:val="uk-UA"/>
              </w:rPr>
              <w:t>Спайк</w:t>
            </w:r>
            <w:proofErr w:type="spellEnd"/>
            <w:r w:rsidRPr="00A51DDF">
              <w:rPr>
                <w:rFonts w:ascii="Times New Roman" w:eastAsia="Calibri" w:hAnsi="Times New Roman" w:cs="Times New Roman"/>
                <w:sz w:val="24"/>
                <w:szCs w:val="24"/>
                <w:lang w:val="uk-UA"/>
              </w:rPr>
              <w:t xml:space="preserve"> розчин RIDA </w:t>
            </w:r>
            <w:proofErr w:type="spellStart"/>
            <w:r w:rsidRPr="00A51DDF">
              <w:rPr>
                <w:rFonts w:ascii="Times New Roman" w:eastAsia="Calibri" w:hAnsi="Times New Roman" w:cs="Times New Roman"/>
                <w:sz w:val="24"/>
                <w:szCs w:val="24"/>
                <w:lang w:val="uk-UA"/>
              </w:rPr>
              <w:t>Spicking</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Solution</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Хлорамфенікол</w:t>
            </w:r>
            <w:proofErr w:type="spellEnd"/>
            <w:r w:rsidRPr="00A51DDF">
              <w:rPr>
                <w:rFonts w:ascii="Times New Roman" w:eastAsia="Calibri" w:hAnsi="Times New Roman" w:cs="Times New Roman"/>
                <w:sz w:val="24"/>
                <w:szCs w:val="24"/>
                <w:lang w:val="uk-UA"/>
              </w:rPr>
              <w:t>, 1 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uk-UA"/>
              </w:rPr>
            </w:pPr>
            <w:proofErr w:type="spellStart"/>
            <w:r w:rsidRPr="00A51DDF">
              <w:rPr>
                <w:rFonts w:ascii="Times New Roman" w:eastAsia="Calibri" w:hAnsi="Times New Roman" w:cs="Times New Roman"/>
                <w:sz w:val="24"/>
                <w:szCs w:val="24"/>
                <w:lang w:val="uk-UA"/>
              </w:rPr>
              <w:t>Chloramphenicol</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Spiking</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Solution</w:t>
            </w:r>
            <w:proofErr w:type="spellEnd"/>
            <w:r w:rsidRPr="00A51DDF">
              <w:rPr>
                <w:rFonts w:ascii="Times New Roman" w:eastAsia="Calibri" w:hAnsi="Times New Roman" w:cs="Times New Roman"/>
                <w:sz w:val="24"/>
                <w:szCs w:val="24"/>
                <w:lang w:val="uk-UA"/>
              </w:rPr>
              <w:t xml:space="preserve">, 1 </w:t>
            </w:r>
            <w:proofErr w:type="spellStart"/>
            <w:r w:rsidRPr="00A51DDF">
              <w:rPr>
                <w:rFonts w:ascii="Times New Roman" w:eastAsia="Calibri" w:hAnsi="Times New Roman" w:cs="Times New Roman"/>
                <w:sz w:val="24"/>
                <w:szCs w:val="24"/>
                <w:lang w:val="uk-UA"/>
              </w:rPr>
              <w:t>mL</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Спайковий</w:t>
            </w:r>
            <w:proofErr w:type="spellEnd"/>
            <w:r w:rsidRPr="00A51DDF">
              <w:rPr>
                <w:rFonts w:ascii="Times New Roman" w:eastAsia="Calibri" w:hAnsi="Times New Roman" w:cs="Times New Roman"/>
                <w:color w:val="000000"/>
                <w:sz w:val="24"/>
                <w:szCs w:val="24"/>
                <w:lang w:val="uk-UA"/>
              </w:rPr>
              <w:t xml:space="preserve"> розчин призначений для виготовлення позитивних контролів. Формат – 50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/мл. 1 шт./1 мл</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10</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sz w:val="24"/>
                <w:szCs w:val="24"/>
                <w:lang w:val="uk-UA"/>
              </w:rPr>
            </w:pPr>
            <w:r w:rsidRPr="00A51DDF">
              <w:rPr>
                <w:rFonts w:ascii="Times New Roman" w:eastAsia="Calibri" w:hAnsi="Times New Roman" w:cs="Times New Roman"/>
                <w:sz w:val="24"/>
                <w:szCs w:val="24"/>
                <w:lang w:val="uk-UA"/>
              </w:rPr>
              <w:t xml:space="preserve">Набір для визначення Меламіну, 96 </w:t>
            </w:r>
            <w:proofErr w:type="spellStart"/>
            <w:r w:rsidRPr="00A51DDF">
              <w:rPr>
                <w:rFonts w:ascii="Times New Roman" w:eastAsia="Calibri" w:hAnsi="Times New Roman" w:cs="Times New Roman"/>
                <w:sz w:val="24"/>
                <w:szCs w:val="24"/>
                <w:lang w:val="uk-UA"/>
              </w:rPr>
              <w:t>визн</w:t>
            </w:r>
            <w:proofErr w:type="spellEnd"/>
            <w:r w:rsidRPr="00A51DDF">
              <w:rPr>
                <w:rFonts w:ascii="Times New Roman" w:eastAsia="Calibri"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sz w:val="24"/>
                <w:szCs w:val="24"/>
                <w:lang w:val="uk-UA"/>
              </w:rPr>
            </w:pPr>
            <w:r w:rsidRPr="00A51DDF">
              <w:rPr>
                <w:rFonts w:ascii="Times New Roman" w:eastAsia="Times New Roman" w:hAnsi="Times New Roman" w:cs="Times New Roman"/>
                <w:color w:val="000000"/>
                <w:sz w:val="24"/>
                <w:szCs w:val="24"/>
                <w:lang w:eastAsia="uk-UA"/>
              </w:rPr>
              <w:t>Melamine , 96 reactions</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Набір для кількісного визначення меламіну</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у зразках</w:t>
            </w:r>
            <w:r w:rsidRPr="00A51DDF">
              <w:rPr>
                <w:rFonts w:ascii="Times New Roman" w:eastAsia="Times New Roman" w:hAnsi="Times New Roman" w:cs="Times New Roman"/>
                <w:spacing w:val="-47"/>
                <w:sz w:val="24"/>
                <w:szCs w:val="24"/>
                <w:lang w:val="uk-UA" w:eastAsia="uk-UA"/>
              </w:rPr>
              <w:t xml:space="preserve"> </w:t>
            </w:r>
            <w:r w:rsidRPr="00A51DDF">
              <w:rPr>
                <w:rFonts w:ascii="Times New Roman" w:eastAsia="Times New Roman" w:hAnsi="Times New Roman" w:cs="Times New Roman"/>
                <w:sz w:val="24"/>
                <w:szCs w:val="24"/>
                <w:lang w:val="uk-UA" w:eastAsia="uk-UA"/>
              </w:rPr>
              <w:t>тканин, креветок, молока, сухого молока, молочних</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продуктів, яєць, корму конкурентним</w:t>
            </w:r>
            <w:r w:rsidRPr="00A51DDF">
              <w:rPr>
                <w:rFonts w:ascii="Times New Roman" w:eastAsia="Times New Roman" w:hAnsi="Times New Roman" w:cs="Times New Roman"/>
                <w:spacing w:val="1"/>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імуноферментним</w:t>
            </w:r>
            <w:proofErr w:type="spellEnd"/>
            <w:r w:rsidRPr="00A51DDF">
              <w:rPr>
                <w:rFonts w:ascii="Times New Roman" w:eastAsia="Times New Roman" w:hAnsi="Times New Roman" w:cs="Times New Roman"/>
                <w:sz w:val="24"/>
                <w:szCs w:val="24"/>
                <w:lang w:val="uk-UA" w:eastAsia="uk-UA"/>
              </w:rPr>
              <w:t xml:space="preserve"> аналізом</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Повинен</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містити</w:t>
            </w:r>
            <w:r w:rsidRPr="00A51DDF">
              <w:rPr>
                <w:rFonts w:ascii="Times New Roman" w:eastAsia="Times New Roman" w:hAnsi="Times New Roman" w:cs="Times New Roman"/>
                <w:spacing w:val="-4"/>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слідуючі</w:t>
            </w:r>
            <w:proofErr w:type="spellEnd"/>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стандарти:</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47"/>
                <w:sz w:val="24"/>
                <w:szCs w:val="24"/>
                <w:lang w:val="uk-UA" w:eastAsia="uk-UA"/>
              </w:rPr>
            </w:pPr>
            <w:r w:rsidRPr="00A51DDF">
              <w:rPr>
                <w:rFonts w:ascii="Times New Roman" w:eastAsia="Times New Roman" w:hAnsi="Times New Roman" w:cs="Times New Roman"/>
                <w:sz w:val="24"/>
                <w:szCs w:val="24"/>
                <w:lang w:val="uk-UA" w:eastAsia="uk-UA"/>
              </w:rPr>
              <w:t xml:space="preserve">0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 xml:space="preserve">/кг; 1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 xml:space="preserve">/кг; 3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 xml:space="preserve">/кг; 9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 xml:space="preserve">/кг; 27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 81</w:t>
            </w:r>
            <w:r w:rsidRPr="00A51DDF">
              <w:rPr>
                <w:rFonts w:ascii="Times New Roman" w:eastAsia="Times New Roman" w:hAnsi="Times New Roman" w:cs="Times New Roman"/>
                <w:spacing w:val="1"/>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r w:rsidRPr="00A51DDF">
              <w:rPr>
                <w:rFonts w:ascii="Times New Roman" w:eastAsia="Times New Roman" w:hAnsi="Times New Roman" w:cs="Times New Roman"/>
                <w:spacing w:val="44"/>
                <w:sz w:val="24"/>
                <w:szCs w:val="24"/>
                <w:lang w:val="uk-UA" w:eastAsia="uk-UA"/>
              </w:rPr>
              <w:t xml:space="preserve"> </w:t>
            </w:r>
            <w:r w:rsidRPr="00A51DDF">
              <w:rPr>
                <w:rFonts w:ascii="Times New Roman" w:eastAsia="Times New Roman" w:hAnsi="Times New Roman" w:cs="Times New Roman"/>
                <w:sz w:val="24"/>
                <w:szCs w:val="24"/>
                <w:lang w:val="uk-UA" w:eastAsia="uk-UA"/>
              </w:rPr>
              <w:t>та</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розчин</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для</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навантаження</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зразків</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10</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мг/кг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Межа</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виявлення:</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1"/>
                <w:sz w:val="24"/>
                <w:szCs w:val="24"/>
                <w:lang w:val="uk-UA" w:eastAsia="uk-UA"/>
              </w:rPr>
            </w:pPr>
            <w:r w:rsidRPr="00A51DDF">
              <w:rPr>
                <w:rFonts w:ascii="Times New Roman" w:eastAsia="Times New Roman" w:hAnsi="Times New Roman" w:cs="Times New Roman"/>
                <w:sz w:val="24"/>
                <w:szCs w:val="24"/>
                <w:lang w:val="uk-UA" w:eastAsia="uk-UA"/>
              </w:rPr>
              <w:t xml:space="preserve">молоко 18,0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сухе</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молоко</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45</w:t>
            </w:r>
            <w:r w:rsidRPr="00A51DDF">
              <w:rPr>
                <w:rFonts w:ascii="Times New Roman" w:eastAsia="Times New Roman" w:hAnsi="Times New Roman" w:cs="Times New Roman"/>
                <w:spacing w:val="-3"/>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тканини</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 xml:space="preserve">50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корм</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100</w:t>
            </w:r>
            <w:r w:rsidRPr="00A51DDF">
              <w:rPr>
                <w:rFonts w:ascii="Times New Roman" w:eastAsia="Times New Roman" w:hAnsi="Times New Roman" w:cs="Times New Roman"/>
                <w:spacing w:val="-2"/>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яйця</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20</w:t>
            </w:r>
            <w:r w:rsidRPr="00A51DDF">
              <w:rPr>
                <w:rFonts w:ascii="Times New Roman" w:eastAsia="Times New Roman" w:hAnsi="Times New Roman" w:cs="Times New Roman"/>
                <w:spacing w:val="-2"/>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1"/>
                <w:sz w:val="24"/>
                <w:szCs w:val="24"/>
                <w:lang w:val="uk-UA" w:eastAsia="uk-UA"/>
              </w:rPr>
            </w:pPr>
            <w:r w:rsidRPr="00A51DDF">
              <w:rPr>
                <w:rFonts w:ascii="Times New Roman" w:eastAsia="Times New Roman" w:hAnsi="Times New Roman" w:cs="Times New Roman"/>
                <w:sz w:val="24"/>
                <w:szCs w:val="24"/>
                <w:lang w:val="uk-UA" w:eastAsia="uk-UA"/>
              </w:rPr>
              <w:t>Відсоток</w:t>
            </w:r>
            <w:r w:rsidRPr="00A51DDF">
              <w:rPr>
                <w:rFonts w:ascii="Times New Roman" w:eastAsia="Times New Roman" w:hAnsi="Times New Roman" w:cs="Times New Roman"/>
                <w:spacing w:val="-6"/>
                <w:sz w:val="24"/>
                <w:szCs w:val="24"/>
                <w:lang w:val="uk-UA" w:eastAsia="uk-UA"/>
              </w:rPr>
              <w:t xml:space="preserve"> </w:t>
            </w:r>
            <w:r w:rsidRPr="00A51DDF">
              <w:rPr>
                <w:rFonts w:ascii="Times New Roman" w:eastAsia="Times New Roman" w:hAnsi="Times New Roman" w:cs="Times New Roman"/>
                <w:sz w:val="24"/>
                <w:szCs w:val="24"/>
                <w:lang w:val="uk-UA" w:eastAsia="uk-UA"/>
              </w:rPr>
              <w:t>витягу</w:t>
            </w:r>
            <w:r w:rsidRPr="00A51DDF">
              <w:rPr>
                <w:rFonts w:ascii="Times New Roman" w:eastAsia="Times New Roman" w:hAnsi="Times New Roman" w:cs="Times New Roman"/>
                <w:spacing w:val="-6"/>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аналіту</w:t>
            </w:r>
            <w:proofErr w:type="spellEnd"/>
            <w:r w:rsidRPr="00A51DDF">
              <w:rPr>
                <w:rFonts w:ascii="Times New Roman" w:eastAsia="Times New Roman" w:hAnsi="Times New Roman" w:cs="Times New Roman"/>
                <w:sz w:val="24"/>
                <w:szCs w:val="24"/>
                <w:lang w:val="uk-UA" w:eastAsia="uk-UA"/>
              </w:rPr>
              <w:t>:</w:t>
            </w:r>
            <w:r w:rsidRPr="00A51DDF">
              <w:rPr>
                <w:rFonts w:ascii="Times New Roman" w:eastAsia="Times New Roman" w:hAnsi="Times New Roman" w:cs="Times New Roman"/>
                <w:spacing w:val="-47"/>
                <w:sz w:val="24"/>
                <w:szCs w:val="24"/>
                <w:lang w:val="uk-UA" w:eastAsia="uk-UA"/>
              </w:rPr>
              <w:t xml:space="preserve"> </w:t>
            </w:r>
            <w:r w:rsidRPr="00A51DDF">
              <w:rPr>
                <w:rFonts w:ascii="Times New Roman" w:eastAsia="Times New Roman" w:hAnsi="Times New Roman" w:cs="Times New Roman"/>
                <w:sz w:val="24"/>
                <w:szCs w:val="24"/>
                <w:lang w:val="uk-UA" w:eastAsia="uk-UA"/>
              </w:rPr>
              <w:t>молоко 100+30%</w:t>
            </w:r>
            <w:r w:rsidRPr="00A51DDF">
              <w:rPr>
                <w:rFonts w:ascii="Times New Roman" w:eastAsia="Times New Roman" w:hAnsi="Times New Roman" w:cs="Times New Roman"/>
                <w:sz w:val="24"/>
                <w:szCs w:val="24"/>
                <w:lang w:val="ru-RU" w:eastAsia="uk-UA"/>
              </w:rPr>
              <w:t xml:space="preserve"> </w:t>
            </w:r>
            <w:r w:rsidRPr="00A51DDF">
              <w:rPr>
                <w:rFonts w:ascii="Times New Roman" w:eastAsia="Times New Roman" w:hAnsi="Times New Roman" w:cs="Times New Roman"/>
                <w:sz w:val="24"/>
                <w:szCs w:val="24"/>
                <w:lang w:val="uk-UA" w:eastAsia="uk-UA"/>
              </w:rPr>
              <w:t>сухе</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молоко</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100+30%тканини</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100+30%корм</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100+30%яйця 100+30%</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1"/>
                <w:sz w:val="24"/>
                <w:szCs w:val="24"/>
                <w:lang w:val="uk-UA" w:eastAsia="uk-UA"/>
              </w:rPr>
            </w:pPr>
            <w:r w:rsidRPr="00A51DDF">
              <w:rPr>
                <w:rFonts w:ascii="Times New Roman" w:eastAsia="Times New Roman" w:hAnsi="Times New Roman" w:cs="Times New Roman"/>
                <w:sz w:val="24"/>
                <w:szCs w:val="24"/>
                <w:lang w:val="uk-UA" w:eastAsia="uk-UA"/>
              </w:rPr>
              <w:t>Перехресна реакція:</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1"/>
                <w:sz w:val="24"/>
                <w:szCs w:val="24"/>
                <w:lang w:val="uk-UA" w:eastAsia="uk-UA"/>
              </w:rPr>
            </w:pPr>
            <w:r w:rsidRPr="00A51DDF">
              <w:rPr>
                <w:rFonts w:ascii="Times New Roman" w:eastAsia="Times New Roman" w:hAnsi="Times New Roman" w:cs="Times New Roman"/>
                <w:sz w:val="24"/>
                <w:szCs w:val="24"/>
                <w:lang w:val="uk-UA" w:eastAsia="uk-UA"/>
              </w:rPr>
              <w:t>меламін 100 %</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A51DDF">
              <w:rPr>
                <w:rFonts w:ascii="Times New Roman" w:eastAsia="Times New Roman" w:hAnsi="Times New Roman" w:cs="Times New Roman"/>
                <w:sz w:val="24"/>
                <w:szCs w:val="24"/>
                <w:lang w:val="uk-UA" w:eastAsia="uk-UA"/>
              </w:rPr>
              <w:t>ціанурова</w:t>
            </w:r>
            <w:proofErr w:type="spellEnd"/>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кислота</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&lt;1</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w:t>
            </w:r>
          </w:p>
          <w:p w:rsidR="00A51DDF" w:rsidRPr="00A51DDF" w:rsidRDefault="00A51DDF" w:rsidP="00257181">
            <w:pPr>
              <w:spacing w:after="0" w:line="240" w:lineRule="auto"/>
              <w:rPr>
                <w:rFonts w:ascii="Times New Roman" w:eastAsia="Calibri" w:hAnsi="Times New Roman" w:cs="Times New Roman"/>
                <w:bCs/>
                <w:sz w:val="24"/>
                <w:szCs w:val="24"/>
              </w:rPr>
            </w:pPr>
            <w:proofErr w:type="spellStart"/>
            <w:r w:rsidRPr="00A51DDF">
              <w:rPr>
                <w:rFonts w:ascii="Times New Roman" w:eastAsia="Calibri" w:hAnsi="Times New Roman" w:cs="Times New Roman"/>
                <w:sz w:val="24"/>
                <w:szCs w:val="24"/>
                <w:lang w:val="uk-UA"/>
              </w:rPr>
              <w:t>ціанурамід</w:t>
            </w:r>
            <w:proofErr w:type="spellEnd"/>
            <w:r w:rsidRPr="00A51DDF">
              <w:rPr>
                <w:rFonts w:ascii="Times New Roman" w:eastAsia="Calibri" w:hAnsi="Times New Roman" w:cs="Times New Roman"/>
                <w:spacing w:val="-4"/>
                <w:sz w:val="24"/>
                <w:szCs w:val="24"/>
                <w:lang w:val="uk-UA"/>
              </w:rPr>
              <w:t xml:space="preserve"> </w:t>
            </w:r>
            <w:proofErr w:type="spellStart"/>
            <w:r w:rsidRPr="00A51DDF">
              <w:rPr>
                <w:rFonts w:ascii="Times New Roman" w:eastAsia="Calibri" w:hAnsi="Times New Roman" w:cs="Times New Roman"/>
                <w:sz w:val="24"/>
                <w:szCs w:val="24"/>
                <w:lang w:val="uk-UA"/>
              </w:rPr>
              <w:t>амелін</w:t>
            </w:r>
            <w:proofErr w:type="spellEnd"/>
            <w:r w:rsidRPr="00A51DDF">
              <w:rPr>
                <w:rFonts w:ascii="Times New Roman" w:eastAsia="Calibri" w:hAnsi="Times New Roman" w:cs="Times New Roman"/>
                <w:spacing w:val="-4"/>
                <w:sz w:val="24"/>
                <w:szCs w:val="24"/>
                <w:lang w:val="uk-UA"/>
              </w:rPr>
              <w:t xml:space="preserve"> </w:t>
            </w:r>
            <w:r w:rsidRPr="00A51DDF">
              <w:rPr>
                <w:rFonts w:ascii="Times New Roman" w:eastAsia="Calibri" w:hAnsi="Times New Roman" w:cs="Times New Roman"/>
                <w:sz w:val="24"/>
                <w:szCs w:val="24"/>
                <w:lang w:val="uk-UA"/>
              </w:rPr>
              <w:t>&lt;1%</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color w:val="000000"/>
                <w:sz w:val="24"/>
                <w:szCs w:val="24"/>
                <w:lang w:val="uk-UA"/>
              </w:rPr>
            </w:pPr>
            <w:proofErr w:type="spellStart"/>
            <w:r w:rsidRPr="00A51DDF">
              <w:rPr>
                <w:rFonts w:ascii="Times New Roman" w:eastAsia="Calibri" w:hAnsi="Times New Roman" w:cs="Times New Roman"/>
                <w:bCs/>
                <w:color w:val="000000"/>
                <w:sz w:val="24"/>
                <w:szCs w:val="24"/>
                <w:lang w:val="uk-UA"/>
              </w:rPr>
              <w:t>пач</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11</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 xml:space="preserve">Набір для визначення </w:t>
            </w:r>
            <w:proofErr w:type="spellStart"/>
            <w:r w:rsidRPr="00A51DDF">
              <w:rPr>
                <w:rFonts w:ascii="Times New Roman" w:eastAsia="Times New Roman" w:hAnsi="Times New Roman" w:cs="Times New Roman"/>
                <w:color w:val="000000"/>
                <w:sz w:val="24"/>
                <w:szCs w:val="24"/>
                <w:lang w:val="uk-UA" w:eastAsia="uk-UA"/>
              </w:rPr>
              <w:t>хлорамфеніколу</w:t>
            </w:r>
            <w:proofErr w:type="spellEnd"/>
            <w:r w:rsidRPr="00A51DDF">
              <w:rPr>
                <w:rFonts w:ascii="Times New Roman" w:eastAsia="Times New Roman" w:hAnsi="Times New Roman" w:cs="Times New Roman"/>
                <w:color w:val="000000"/>
                <w:sz w:val="24"/>
                <w:szCs w:val="24"/>
                <w:lang w:val="uk-UA" w:eastAsia="uk-UA"/>
              </w:rPr>
              <w:t>, 96 реакцій</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A51DDF">
              <w:rPr>
                <w:rFonts w:ascii="Times New Roman" w:eastAsia="Times New Roman" w:hAnsi="Times New Roman" w:cs="Times New Roman"/>
                <w:color w:val="000000"/>
                <w:sz w:val="24"/>
                <w:szCs w:val="24"/>
                <w:lang w:eastAsia="uk-UA"/>
              </w:rPr>
              <w:t>Chloramphenicol, 96 reactions</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Набір для кількісного визначення </w:t>
            </w:r>
            <w:proofErr w:type="spellStart"/>
            <w:r w:rsidRPr="00A51DDF">
              <w:rPr>
                <w:rFonts w:ascii="Times New Roman" w:eastAsia="Calibri" w:hAnsi="Times New Roman" w:cs="Times New Roman"/>
                <w:color w:val="000000"/>
                <w:sz w:val="24"/>
                <w:szCs w:val="24"/>
                <w:lang w:val="uk-UA"/>
              </w:rPr>
              <w:t>хлорамфеніколу</w:t>
            </w:r>
            <w:proofErr w:type="spellEnd"/>
            <w:r w:rsidRPr="00A51DDF">
              <w:rPr>
                <w:rFonts w:ascii="Times New Roman" w:eastAsia="Calibri" w:hAnsi="Times New Roman" w:cs="Times New Roman"/>
                <w:color w:val="000000"/>
                <w:sz w:val="24"/>
                <w:szCs w:val="24"/>
                <w:lang w:val="uk-UA"/>
              </w:rPr>
              <w:t xml:space="preserve"> в молоці, сухому молоці, молочних продуктах, меді, маточному молоці, м'ясі, креветках, рибі, яйцях, сечі (також </w:t>
            </w:r>
            <w:proofErr w:type="spellStart"/>
            <w:r w:rsidRPr="00A51DDF">
              <w:rPr>
                <w:rFonts w:ascii="Times New Roman" w:eastAsia="Calibri" w:hAnsi="Times New Roman" w:cs="Times New Roman"/>
                <w:color w:val="000000"/>
                <w:sz w:val="24"/>
                <w:szCs w:val="24"/>
                <w:lang w:val="uk-UA"/>
              </w:rPr>
              <w:t>хлорамфенікол</w:t>
            </w:r>
            <w:proofErr w:type="spellEnd"/>
            <w:r w:rsidRPr="00A51DDF">
              <w:rPr>
                <w:rFonts w:ascii="Times New Roman" w:eastAsia="Calibri" w:hAnsi="Times New Roman" w:cs="Times New Roman"/>
                <w:color w:val="000000"/>
                <w:sz w:val="24"/>
                <w:szCs w:val="24"/>
                <w:lang w:val="uk-UA"/>
              </w:rPr>
              <w:t xml:space="preserve"> </w:t>
            </w:r>
            <w:proofErr w:type="spellStart"/>
            <w:r w:rsidRPr="00A51DDF">
              <w:rPr>
                <w:rFonts w:ascii="Times New Roman" w:eastAsia="Calibri" w:hAnsi="Times New Roman" w:cs="Times New Roman"/>
                <w:color w:val="000000"/>
                <w:sz w:val="24"/>
                <w:szCs w:val="24"/>
                <w:lang w:val="uk-UA"/>
              </w:rPr>
              <w:t>глюкоронід</w:t>
            </w:r>
            <w:proofErr w:type="spellEnd"/>
            <w:r w:rsidRPr="00A51DDF">
              <w:rPr>
                <w:rFonts w:ascii="Times New Roman" w:eastAsia="Calibri" w:hAnsi="Times New Roman" w:cs="Times New Roman"/>
                <w:color w:val="000000"/>
                <w:sz w:val="24"/>
                <w:szCs w:val="24"/>
                <w:lang w:val="uk-UA"/>
              </w:rPr>
              <w:t>), плазмі, сироватці крові та кормах.</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Повинен містити </w:t>
            </w:r>
            <w:proofErr w:type="spellStart"/>
            <w:r w:rsidRPr="00A51DDF">
              <w:rPr>
                <w:rFonts w:ascii="Times New Roman" w:eastAsia="Calibri" w:hAnsi="Times New Roman" w:cs="Times New Roman"/>
                <w:color w:val="000000"/>
                <w:sz w:val="24"/>
                <w:szCs w:val="24"/>
                <w:lang w:val="uk-UA"/>
              </w:rPr>
              <w:t>слідуючі</w:t>
            </w:r>
            <w:proofErr w:type="spellEnd"/>
            <w:r w:rsidRPr="00A51DDF">
              <w:rPr>
                <w:rFonts w:ascii="Times New Roman" w:eastAsia="Calibri" w:hAnsi="Times New Roman" w:cs="Times New Roman"/>
                <w:color w:val="000000"/>
                <w:sz w:val="24"/>
                <w:szCs w:val="24"/>
                <w:lang w:val="uk-UA"/>
              </w:rPr>
              <w:t xml:space="preserve"> стандарти - 0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(нульовий стандарт), 25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50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100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250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750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/кг (готові до використання)</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Межа виявлення:</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молоко 24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/л</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сухе молоко 24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йогурт, кефір, вершки 12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сметана, к/м сир 15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масло 61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сир 16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м'ясо (яловичина, свинина, курятина) 5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креветки 8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риба 8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мед 25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маточне молоко 23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яйця 15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сеча (ХАФ-</w:t>
            </w:r>
            <w:proofErr w:type="spellStart"/>
            <w:r w:rsidRPr="00A51DDF">
              <w:rPr>
                <w:rFonts w:ascii="Times New Roman" w:eastAsia="Calibri" w:hAnsi="Times New Roman" w:cs="Times New Roman"/>
                <w:color w:val="000000"/>
                <w:sz w:val="24"/>
                <w:szCs w:val="24"/>
                <w:lang w:val="uk-UA" w:eastAsia="uk-UA"/>
              </w:rPr>
              <w:t>глюкурунід</w:t>
            </w:r>
            <w:proofErr w:type="spellEnd"/>
            <w:r w:rsidRPr="00A51DDF">
              <w:rPr>
                <w:rFonts w:ascii="Times New Roman" w:eastAsia="Calibri" w:hAnsi="Times New Roman" w:cs="Times New Roman"/>
                <w:color w:val="000000"/>
                <w:sz w:val="24"/>
                <w:szCs w:val="24"/>
                <w:lang w:val="uk-UA" w:eastAsia="uk-UA"/>
              </w:rPr>
              <w:t xml:space="preserve">) 138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сеча, гідроліз (ХАФ) 196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плазма/ сироватка крові 18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корми 107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Перехресна чутливість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молоко приблизно 93 %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lastRenderedPageBreak/>
              <w:t>сухе молоко приблизно 78 %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йогурт, кефір, вершки приблизно 104 %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сметана, к/м сир приблизно 92%</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масло приблизно 82 %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твердий сир приблизно 74 %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м'ясо (яловичина, свинина, курятина) приблизно 91%</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риба приблизно 97 %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яйця приблизно 83 %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креветки приблизно 92 %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мед приблизно 106 %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маточне молоко приблизно 77%</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сеча (ХАФ-</w:t>
            </w:r>
            <w:proofErr w:type="spellStart"/>
            <w:r w:rsidRPr="00A51DDF">
              <w:rPr>
                <w:rFonts w:ascii="Times New Roman" w:eastAsia="Calibri" w:hAnsi="Times New Roman" w:cs="Times New Roman"/>
                <w:color w:val="000000"/>
                <w:sz w:val="24"/>
                <w:szCs w:val="24"/>
                <w:lang w:val="uk-UA" w:eastAsia="uk-UA"/>
              </w:rPr>
              <w:t>глюкурунід</w:t>
            </w:r>
            <w:proofErr w:type="spellEnd"/>
            <w:r w:rsidRPr="00A51DDF">
              <w:rPr>
                <w:rFonts w:ascii="Times New Roman" w:eastAsia="Calibri" w:hAnsi="Times New Roman" w:cs="Times New Roman"/>
                <w:color w:val="000000"/>
                <w:sz w:val="24"/>
                <w:szCs w:val="24"/>
                <w:lang w:val="uk-UA" w:eastAsia="uk-UA"/>
              </w:rPr>
              <w:t>) приблизно 113%</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сеча, гідроліз (ХАФ) приблизно 101 %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плазма, сироватка крові приблизно 96 %</w:t>
            </w:r>
          </w:p>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lang w:val="ru-RU"/>
              </w:rPr>
              <w:t xml:space="preserve">корми </w:t>
            </w:r>
            <w:proofErr w:type="spellStart"/>
            <w:r w:rsidRPr="00A51DDF">
              <w:rPr>
                <w:rFonts w:ascii="Times New Roman" w:eastAsia="MS Mincho" w:hAnsi="Times New Roman" w:cs="Times New Roman"/>
                <w:color w:val="000000"/>
                <w:sz w:val="24"/>
                <w:szCs w:val="24"/>
                <w:lang w:val="ru-RU"/>
              </w:rPr>
              <w:t>приблизно</w:t>
            </w:r>
            <w:proofErr w:type="spellEnd"/>
            <w:r w:rsidRPr="00A51DDF">
              <w:rPr>
                <w:rFonts w:ascii="Times New Roman" w:eastAsia="MS Mincho" w:hAnsi="Times New Roman" w:cs="Times New Roman"/>
                <w:color w:val="000000"/>
                <w:sz w:val="24"/>
                <w:szCs w:val="24"/>
                <w:lang w:val="ru-RU"/>
              </w:rPr>
              <w:t xml:space="preserve"> 104 %.</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bCs/>
                <w:color w:val="000000"/>
                <w:sz w:val="24"/>
                <w:szCs w:val="24"/>
                <w:lang w:val="uk-UA" w:eastAsia="uk-UA"/>
              </w:rPr>
              <w:lastRenderedPageBreak/>
              <w:t>пач</w:t>
            </w:r>
            <w:proofErr w:type="spellEnd"/>
            <w:r w:rsidRPr="00A51DDF">
              <w:rPr>
                <w:rFonts w:ascii="Times New Roman" w:eastAsia="Times New Roman" w:hAnsi="Times New Roman" w:cs="Times New Roman"/>
                <w:bCs/>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A51DDF">
              <w:rPr>
                <w:rFonts w:ascii="Times New Roman" w:eastAsia="Times New Roman" w:hAnsi="Times New Roman" w:cs="Times New Roman"/>
                <w:color w:val="000000"/>
                <w:sz w:val="24"/>
                <w:szCs w:val="24"/>
                <w:lang w:eastAsia="uk-UA"/>
              </w:rPr>
              <w:t>2</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12</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color w:val="000000"/>
                <w:sz w:val="24"/>
                <w:szCs w:val="24"/>
                <w:lang w:val="uk-UA" w:eastAsia="uk-UA"/>
              </w:rPr>
              <w:t xml:space="preserve">Набір для </w:t>
            </w:r>
            <w:proofErr w:type="spellStart"/>
            <w:r w:rsidRPr="00A51DDF">
              <w:rPr>
                <w:rFonts w:ascii="Times New Roman" w:eastAsia="Times New Roman" w:hAnsi="Times New Roman" w:cs="Times New Roman"/>
                <w:color w:val="000000"/>
                <w:sz w:val="24"/>
                <w:szCs w:val="24"/>
                <w:lang w:val="uk-UA" w:eastAsia="uk-UA"/>
              </w:rPr>
              <w:t>імуноферментного</w:t>
            </w:r>
            <w:proofErr w:type="spellEnd"/>
            <w:r w:rsidRPr="00A51DDF">
              <w:rPr>
                <w:rFonts w:ascii="Times New Roman" w:eastAsia="Times New Roman" w:hAnsi="Times New Roman" w:cs="Times New Roman"/>
                <w:color w:val="000000"/>
                <w:sz w:val="24"/>
                <w:szCs w:val="24"/>
                <w:lang w:val="uk-UA" w:eastAsia="uk-UA"/>
              </w:rPr>
              <w:t xml:space="preserve"> визначення ДЕС/ </w:t>
            </w:r>
            <w:proofErr w:type="spellStart"/>
            <w:r w:rsidRPr="00A51DDF">
              <w:rPr>
                <w:rFonts w:ascii="Times New Roman" w:eastAsia="Times New Roman" w:hAnsi="Times New Roman" w:cs="Times New Roman"/>
                <w:color w:val="000000"/>
                <w:sz w:val="24"/>
                <w:szCs w:val="24"/>
                <w:lang w:val="uk-UA" w:eastAsia="uk-UA"/>
              </w:rPr>
              <w:t>Діетилсільбестрол</w:t>
            </w:r>
            <w:proofErr w:type="spellEnd"/>
            <w:r w:rsidRPr="00A51DDF">
              <w:rPr>
                <w:rFonts w:ascii="Times New Roman" w:eastAsia="Times New Roman" w:hAnsi="Times New Roman" w:cs="Times New Roman"/>
                <w:color w:val="000000"/>
                <w:sz w:val="24"/>
                <w:szCs w:val="24"/>
                <w:lang w:val="uk-UA" w:eastAsia="uk-UA"/>
              </w:rPr>
              <w:t>, 96 реакцій</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A51DDF">
              <w:rPr>
                <w:rFonts w:ascii="Times New Roman" w:eastAsia="Times New Roman" w:hAnsi="Times New Roman" w:cs="Times New Roman"/>
                <w:sz w:val="24"/>
                <w:szCs w:val="24"/>
                <w:lang w:eastAsia="uk-UA"/>
              </w:rPr>
              <w:t>DES/ Diethylstilbestrol, 96 reactions</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Набір для кількісного визначення ДЕС/ </w:t>
            </w:r>
            <w:proofErr w:type="spellStart"/>
            <w:r w:rsidRPr="00A51DDF">
              <w:rPr>
                <w:rFonts w:ascii="Times New Roman" w:eastAsia="Calibri" w:hAnsi="Times New Roman" w:cs="Times New Roman"/>
                <w:color w:val="000000"/>
                <w:sz w:val="24"/>
                <w:szCs w:val="24"/>
                <w:lang w:val="uk-UA"/>
              </w:rPr>
              <w:t>Діетилстильбестролу</w:t>
            </w:r>
            <w:proofErr w:type="spellEnd"/>
            <w:r w:rsidRPr="00A51DDF">
              <w:rPr>
                <w:rFonts w:ascii="Times New Roman" w:eastAsia="Calibri" w:hAnsi="Times New Roman" w:cs="Times New Roman"/>
                <w:color w:val="000000"/>
                <w:sz w:val="24"/>
                <w:szCs w:val="24"/>
                <w:lang w:val="uk-UA"/>
              </w:rPr>
              <w:t xml:space="preserve"> у тканинах та сечі.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Межа виявлення:</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тканини близько 0,18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сеча близько 0,16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Повинен містити </w:t>
            </w:r>
            <w:proofErr w:type="spellStart"/>
            <w:r w:rsidRPr="00A51DDF">
              <w:rPr>
                <w:rFonts w:ascii="Times New Roman" w:eastAsia="Calibri" w:hAnsi="Times New Roman" w:cs="Times New Roman"/>
                <w:color w:val="000000"/>
                <w:sz w:val="24"/>
                <w:szCs w:val="24"/>
                <w:lang w:val="uk-UA"/>
              </w:rPr>
              <w:t>слідуючі</w:t>
            </w:r>
            <w:proofErr w:type="spellEnd"/>
            <w:r w:rsidRPr="00A51DDF">
              <w:rPr>
                <w:rFonts w:ascii="Times New Roman" w:eastAsia="Calibri" w:hAnsi="Times New Roman" w:cs="Times New Roman"/>
                <w:color w:val="000000"/>
                <w:sz w:val="24"/>
                <w:szCs w:val="24"/>
                <w:lang w:val="uk-UA"/>
              </w:rPr>
              <w:t xml:space="preserve"> стандарти – 0; 0,0313; 0,0625; 0,125; 0,25; 0,5; 1,0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/л</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Межа виявлення:</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Тканини  близько 0,18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сеча близько 0,16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Перехресна реакція:</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Діетилстільбестрол</w:t>
            </w:r>
            <w:proofErr w:type="spellEnd"/>
            <w:r w:rsidRPr="00A51DDF">
              <w:rPr>
                <w:rFonts w:ascii="Times New Roman" w:eastAsia="Calibri" w:hAnsi="Times New Roman" w:cs="Times New Roman"/>
                <w:color w:val="000000"/>
                <w:sz w:val="24"/>
                <w:szCs w:val="24"/>
                <w:lang w:val="uk-UA"/>
              </w:rPr>
              <w:t xml:space="preserve"> 100 %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діетилстільбестрол</w:t>
            </w:r>
            <w:proofErr w:type="spellEnd"/>
            <w:r w:rsidRPr="00A51DDF">
              <w:rPr>
                <w:rFonts w:ascii="Times New Roman" w:eastAsia="Calibri" w:hAnsi="Times New Roman" w:cs="Times New Roman"/>
                <w:color w:val="000000"/>
                <w:sz w:val="24"/>
                <w:szCs w:val="24"/>
                <w:lang w:val="uk-UA"/>
              </w:rPr>
              <w:t xml:space="preserve"> </w:t>
            </w:r>
            <w:proofErr w:type="spellStart"/>
            <w:r w:rsidRPr="00A51DDF">
              <w:rPr>
                <w:rFonts w:ascii="Times New Roman" w:eastAsia="Calibri" w:hAnsi="Times New Roman" w:cs="Times New Roman"/>
                <w:color w:val="000000"/>
                <w:sz w:val="24"/>
                <w:szCs w:val="24"/>
                <w:lang w:val="uk-UA"/>
              </w:rPr>
              <w:t>глюкуронід</w:t>
            </w:r>
            <w:proofErr w:type="spellEnd"/>
            <w:r w:rsidRPr="00A51DDF">
              <w:rPr>
                <w:rFonts w:ascii="Times New Roman" w:eastAsia="Calibri" w:hAnsi="Times New Roman" w:cs="Times New Roman"/>
                <w:color w:val="000000"/>
                <w:sz w:val="24"/>
                <w:szCs w:val="24"/>
                <w:lang w:val="uk-UA"/>
              </w:rPr>
              <w:t xml:space="preserve"> 68 %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гексестрол</w:t>
            </w:r>
            <w:proofErr w:type="spellEnd"/>
            <w:r w:rsidRPr="00A51DDF">
              <w:rPr>
                <w:rFonts w:ascii="Times New Roman" w:eastAsia="Calibri" w:hAnsi="Times New Roman" w:cs="Times New Roman"/>
                <w:color w:val="000000"/>
                <w:sz w:val="24"/>
                <w:szCs w:val="24"/>
                <w:lang w:val="uk-UA"/>
              </w:rPr>
              <w:t xml:space="preserve"> 22 %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діенестрол</w:t>
            </w:r>
            <w:proofErr w:type="spellEnd"/>
            <w:r w:rsidRPr="00A51DDF">
              <w:rPr>
                <w:rFonts w:ascii="Times New Roman" w:eastAsia="Calibri" w:hAnsi="Times New Roman" w:cs="Times New Roman"/>
                <w:color w:val="000000"/>
                <w:sz w:val="24"/>
                <w:szCs w:val="24"/>
                <w:lang w:val="uk-UA"/>
              </w:rPr>
              <w:t xml:space="preserve"> &lt; 1 %</w:t>
            </w:r>
          </w:p>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rPr>
              <w:t>17 β-</w:t>
            </w:r>
            <w:proofErr w:type="spellStart"/>
            <w:r w:rsidRPr="00A51DDF">
              <w:rPr>
                <w:rFonts w:ascii="Times New Roman" w:eastAsia="MS Mincho" w:hAnsi="Times New Roman" w:cs="Times New Roman"/>
                <w:color w:val="000000"/>
                <w:sz w:val="24"/>
                <w:szCs w:val="24"/>
              </w:rPr>
              <w:t>естрадіол</w:t>
            </w:r>
            <w:proofErr w:type="spellEnd"/>
            <w:r w:rsidRPr="00A51DDF">
              <w:rPr>
                <w:rFonts w:ascii="Times New Roman" w:eastAsia="MS Mincho" w:hAnsi="Times New Roman" w:cs="Times New Roman"/>
                <w:color w:val="000000"/>
                <w:sz w:val="24"/>
                <w:szCs w:val="24"/>
              </w:rPr>
              <w:t xml:space="preserve"> &lt; 0,01 %</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bCs/>
                <w:color w:val="000000"/>
                <w:sz w:val="24"/>
                <w:szCs w:val="24"/>
                <w:lang w:val="uk-UA" w:eastAsia="uk-UA"/>
              </w:rPr>
              <w:t>пач</w:t>
            </w:r>
            <w:proofErr w:type="spellEnd"/>
            <w:r w:rsidRPr="00A51DDF">
              <w:rPr>
                <w:rFonts w:ascii="Times New Roman" w:eastAsia="Times New Roman" w:hAnsi="Times New Roman" w:cs="Times New Roman"/>
                <w:bCs/>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A51DDF">
              <w:rPr>
                <w:rFonts w:ascii="Times New Roman" w:eastAsia="Times New Roman" w:hAnsi="Times New Roman" w:cs="Times New Roman"/>
                <w:color w:val="000000"/>
                <w:sz w:val="24"/>
                <w:szCs w:val="24"/>
                <w:lang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13</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2,4'-DDT, аналітичний стандарт</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A51DDF">
              <w:rPr>
                <w:rFonts w:ascii="Times New Roman" w:eastAsia="Times New Roman" w:hAnsi="Times New Roman" w:cs="Times New Roman"/>
                <w:bCs/>
                <w:sz w:val="24"/>
                <w:szCs w:val="24"/>
                <w:lang w:eastAsia="uk-UA"/>
              </w:rPr>
              <w:t>2,4'-DDT, analytical standard</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Аналітичний стандарт 2,4'-DDT</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C14H9Cl5</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789-02-6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Молекулярна маса: 354.49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99,99%</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Зберігання: кімнатна температура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Аналітичний метод: ГХ</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Розмір зразка: 30 мг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Метод: Титрування за Карлом Фішером:</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Середнє значення трьох вимірювань, вміст води = &lt;0,01 %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скляна тара 100 мг.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uk-UA" w:eastAsia="uk-UA"/>
              </w:rPr>
            </w:pPr>
            <w:r w:rsidRPr="00A51DDF">
              <w:rPr>
                <w:rFonts w:ascii="Times New Roman" w:eastAsia="Times New Roman" w:hAnsi="Times New Roman" w:cs="Times New Roman"/>
                <w:b/>
                <w:bCs/>
                <w:color w:val="000000"/>
                <w:sz w:val="24"/>
                <w:szCs w:val="24"/>
                <w:lang w:val="uk-UA" w:eastAsia="uk-UA"/>
              </w:rPr>
              <w:t>14</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КУМАФОС, аналітичний стандарт</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sz w:val="24"/>
                <w:szCs w:val="24"/>
                <w:lang w:val="uk-UA"/>
              </w:rPr>
            </w:pPr>
            <w:proofErr w:type="spellStart"/>
            <w:r w:rsidRPr="00A51DDF">
              <w:rPr>
                <w:rFonts w:ascii="Times New Roman" w:eastAsia="Calibri" w:hAnsi="Times New Roman" w:cs="Times New Roman"/>
                <w:bCs/>
                <w:sz w:val="24"/>
                <w:szCs w:val="24"/>
                <w:lang w:val="uk-UA"/>
              </w:rPr>
              <w:t>Coumaphos</w:t>
            </w:r>
            <w:proofErr w:type="spellEnd"/>
            <w:r w:rsidRPr="00A51DDF">
              <w:rPr>
                <w:rFonts w:ascii="Times New Roman" w:eastAsia="Calibri" w:hAnsi="Times New Roman" w:cs="Times New Roman"/>
                <w:bCs/>
                <w:sz w:val="24"/>
                <w:szCs w:val="24"/>
                <w:lang w:val="uk-UA"/>
              </w:rPr>
              <w:t xml:space="preserve">, </w:t>
            </w:r>
            <w:proofErr w:type="spellStart"/>
            <w:r w:rsidRPr="00A51DDF">
              <w:rPr>
                <w:rFonts w:ascii="Times New Roman" w:eastAsia="Calibri" w:hAnsi="Times New Roman" w:cs="Times New Roman"/>
                <w:bCs/>
                <w:sz w:val="24"/>
                <w:szCs w:val="24"/>
                <w:lang w:val="uk-UA"/>
              </w:rPr>
              <w:t>analytical</w:t>
            </w:r>
            <w:proofErr w:type="spellEnd"/>
            <w:r w:rsidRPr="00A51DDF">
              <w:rPr>
                <w:rFonts w:ascii="Times New Roman" w:eastAsia="Calibri" w:hAnsi="Times New Roman" w:cs="Times New Roman"/>
                <w:bCs/>
                <w:sz w:val="24"/>
                <w:szCs w:val="24"/>
                <w:lang w:val="uk-UA"/>
              </w:rPr>
              <w:t xml:space="preserve"> </w:t>
            </w:r>
            <w:proofErr w:type="spellStart"/>
            <w:r w:rsidRPr="00A51DDF">
              <w:rPr>
                <w:rFonts w:ascii="Times New Roman" w:eastAsia="Calibri" w:hAnsi="Times New Roman" w:cs="Times New Roman"/>
                <w:bCs/>
                <w:sz w:val="24"/>
                <w:szCs w:val="24"/>
                <w:lang w:val="uk-UA"/>
              </w:rPr>
              <w:t>standard</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КУМАФОС, PESTANAL, аналітичний стандарт</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C14H16ClO5PS</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362.77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56-72-4</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Температура зберігання: 2 - 8 °С</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(колір): від білого до світло-жовтого чи бежевого</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lastRenderedPageBreak/>
              <w:t>Зовнішний</w:t>
            </w:r>
            <w:proofErr w:type="spellEnd"/>
            <w:r w:rsidRPr="00A51DDF">
              <w:rPr>
                <w:rFonts w:ascii="Times New Roman" w:eastAsia="Calibri" w:hAnsi="Times New Roman" w:cs="Times New Roman"/>
                <w:color w:val="000000"/>
                <w:sz w:val="24"/>
                <w:szCs w:val="24"/>
                <w:lang w:val="uk-UA"/>
              </w:rPr>
              <w:t xml:space="preserve"> вид (форма): порошок або кристали</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(площа верх %): ≥ 98,0 %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Т.пл</w:t>
            </w:r>
            <w:proofErr w:type="spellEnd"/>
            <w:r w:rsidRPr="00A51DDF">
              <w:rPr>
                <w:rFonts w:ascii="Times New Roman" w:eastAsia="Calibri" w:hAnsi="Times New Roman" w:cs="Times New Roman"/>
                <w:color w:val="000000"/>
                <w:sz w:val="24"/>
                <w:szCs w:val="24"/>
                <w:lang w:val="uk-UA"/>
              </w:rPr>
              <w:t>.: 92 – 98 °С</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Вміст води: ≤1%</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Протонний 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скляна тара 250 мг.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15</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highlight w:val="yellow"/>
                <w:lang w:val="uk-UA"/>
              </w:rPr>
            </w:pPr>
            <w:r w:rsidRPr="00257181">
              <w:rPr>
                <w:rFonts w:ascii="Times New Roman" w:eastAsia="Calibri" w:hAnsi="Times New Roman" w:cs="Times New Roman"/>
                <w:sz w:val="24"/>
                <w:szCs w:val="24"/>
                <w:lang w:val="uk-UA"/>
              </w:rPr>
              <w:t>ГЛІЦЕРИЛТРИМІРИСТАТ, &gt;=99%</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proofErr w:type="spellStart"/>
            <w:r w:rsidRPr="00A51DDF">
              <w:rPr>
                <w:rFonts w:ascii="Times New Roman" w:eastAsia="Times New Roman" w:hAnsi="Times New Roman" w:cs="Times New Roman"/>
                <w:bCs/>
                <w:color w:val="000000"/>
                <w:sz w:val="24"/>
                <w:szCs w:val="24"/>
                <w:lang w:val="uk-UA" w:eastAsia="uk-UA"/>
              </w:rPr>
              <w:t>Glyceryl</w:t>
            </w:r>
            <w:proofErr w:type="spellEnd"/>
            <w:r w:rsidRPr="00A51DDF">
              <w:rPr>
                <w:rFonts w:ascii="Times New Roman" w:eastAsia="Times New Roman" w:hAnsi="Times New Roman" w:cs="Times New Roman"/>
                <w:bCs/>
                <w:color w:val="000000"/>
                <w:sz w:val="24"/>
                <w:szCs w:val="24"/>
                <w:lang w:val="uk-UA" w:eastAsia="uk-UA"/>
              </w:rPr>
              <w:t xml:space="preserve"> </w:t>
            </w:r>
            <w:proofErr w:type="spellStart"/>
            <w:r w:rsidRPr="00A51DDF">
              <w:rPr>
                <w:rFonts w:ascii="Times New Roman" w:eastAsia="Times New Roman" w:hAnsi="Times New Roman" w:cs="Times New Roman"/>
                <w:bCs/>
                <w:color w:val="000000"/>
                <w:sz w:val="24"/>
                <w:szCs w:val="24"/>
                <w:lang w:val="uk-UA" w:eastAsia="uk-UA"/>
              </w:rPr>
              <w:t>trimyristate</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ГЛІЦЕРИЛТРИМІРИСТАТ, &gt;=99%,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C45H86O6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480.90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555-45-3</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(колір): білий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вид (форма):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(каламутність) 50 мг/мл, CHCl3: чистий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Протонний 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Чистота (ГХ) як </w:t>
            </w:r>
            <w:proofErr w:type="spellStart"/>
            <w:r w:rsidRPr="00A51DDF">
              <w:rPr>
                <w:rFonts w:ascii="Times New Roman" w:eastAsia="Calibri" w:hAnsi="Times New Roman" w:cs="Times New Roman"/>
                <w:color w:val="000000"/>
                <w:sz w:val="24"/>
                <w:szCs w:val="24"/>
                <w:lang w:val="uk-UA"/>
              </w:rPr>
              <w:t>міристинова</w:t>
            </w:r>
            <w:proofErr w:type="spellEnd"/>
            <w:r w:rsidRPr="00A51DDF">
              <w:rPr>
                <w:rFonts w:ascii="Times New Roman" w:eastAsia="Calibri" w:hAnsi="Times New Roman" w:cs="Times New Roman"/>
                <w:color w:val="000000"/>
                <w:sz w:val="24"/>
                <w:szCs w:val="24"/>
                <w:lang w:val="uk-UA"/>
              </w:rPr>
              <w:t xml:space="preserve"> кислота: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(ТШХ):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1 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2</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16</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ГЛІЦЕРИЛТРИПАЛЬМІТАТ, &gt;=99%</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bCs/>
                <w:sz w:val="24"/>
                <w:szCs w:val="24"/>
                <w:lang w:val="uk-UA" w:eastAsia="uk-UA"/>
              </w:rPr>
              <w:t>Glyceryl</w:t>
            </w:r>
            <w:proofErr w:type="spellEnd"/>
            <w:r w:rsidRPr="00A51DDF">
              <w:rPr>
                <w:rFonts w:ascii="Times New Roman" w:eastAsia="Times New Roman" w:hAnsi="Times New Roman" w:cs="Times New Roman"/>
                <w:bCs/>
                <w:sz w:val="24"/>
                <w:szCs w:val="24"/>
                <w:lang w:val="uk-UA" w:eastAsia="uk-UA"/>
              </w:rPr>
              <w:t xml:space="preserve"> </w:t>
            </w:r>
            <w:proofErr w:type="spellStart"/>
            <w:r w:rsidRPr="00A51DDF">
              <w:rPr>
                <w:rFonts w:ascii="Times New Roman" w:eastAsia="Times New Roman" w:hAnsi="Times New Roman" w:cs="Times New Roman"/>
                <w:bCs/>
                <w:sz w:val="24"/>
                <w:szCs w:val="24"/>
                <w:lang w:val="uk-UA" w:eastAsia="uk-UA"/>
              </w:rPr>
              <w:t>tripalmitate</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ГЛІЦЕРИЛТРИПАЛЬМІТАТ, &gt;=99%,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555-44-2</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C51H98O6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807.32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Зберігати при -20°C (морозильна камера)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(колір): білий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вид (форма):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(колір): безбарвний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(каламутність) 100 мг/мл, CHCl3: чистий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ІЧ спектр: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(ГХ) як пальмітинова кислота: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(ТШХ):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1 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17</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ГЛІЦЕРИЛТРИДЕКАНОАТ, &gt;=99%</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bCs/>
                <w:sz w:val="24"/>
                <w:szCs w:val="24"/>
                <w:lang w:val="uk-UA" w:eastAsia="uk-UA"/>
              </w:rPr>
              <w:t>Glyceryl</w:t>
            </w:r>
            <w:proofErr w:type="spellEnd"/>
            <w:r w:rsidRPr="00A51DDF">
              <w:rPr>
                <w:rFonts w:ascii="Times New Roman" w:eastAsia="Times New Roman" w:hAnsi="Times New Roman" w:cs="Times New Roman"/>
                <w:bCs/>
                <w:sz w:val="24"/>
                <w:szCs w:val="24"/>
                <w:lang w:val="uk-UA" w:eastAsia="uk-UA"/>
              </w:rPr>
              <w:t xml:space="preserve"> </w:t>
            </w:r>
            <w:proofErr w:type="spellStart"/>
            <w:r w:rsidRPr="00A51DDF">
              <w:rPr>
                <w:rFonts w:ascii="Times New Roman" w:eastAsia="Times New Roman" w:hAnsi="Times New Roman" w:cs="Times New Roman"/>
                <w:bCs/>
                <w:sz w:val="24"/>
                <w:szCs w:val="24"/>
                <w:lang w:val="uk-UA" w:eastAsia="uk-UA"/>
              </w:rPr>
              <w:t>tridecanoate</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ГЛІЦЕРИЛТРИДЕКАНОАТ, &gt;=99% (ГХ),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621-71-6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C33H62O6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554.84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(колір): білий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вид (форма):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(колір): безбарвний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(каламутність) 100 мг/мл, CHCl3: чистий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Протонний 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(ГХ):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lastRenderedPageBreak/>
              <w:t>Фасування: 1 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18</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ТРИЛАУРИН</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bCs/>
                <w:sz w:val="24"/>
                <w:szCs w:val="24"/>
                <w:lang w:val="uk-UA" w:eastAsia="uk-UA"/>
              </w:rPr>
              <w:t>Trilaurin</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ТРИЛАУРИН, тверда речовина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538-24-9</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C39H74O6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639.02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98,0 %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Умови тривалого зберігання: 4°C, інертна атмосфера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Хлороформ (частково), ДМСО (частково)</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легкоплавка тверда речовина від білого до майже білого кольору</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Елементний аналіз: відповідає</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(ВЕРХ): 99.81% (ELSD)</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Мас-спектрометрія: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1 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19</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ТРИСТЕАРИН</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51DDF">
              <w:rPr>
                <w:rFonts w:ascii="Times New Roman" w:eastAsia="Times New Roman" w:hAnsi="Times New Roman" w:cs="Times New Roman"/>
                <w:sz w:val="24"/>
                <w:szCs w:val="24"/>
                <w:lang w:eastAsia="ru-RU"/>
              </w:rPr>
              <w:t>Tristearin</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ТРИСТЕАРИН, тверда речовина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555-43-1</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C57H110O6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891.48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96,0 %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Хлороформ (частково), етилацетат (дуже незначно, нагрітий)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Умови тривалого зберігання: 4°C</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тверда речовина від білого до майже білого кольору</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Елементний аналіз: відповідає</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Мас-спектрометрія: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500 мг.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2</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20</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bookmarkStart w:id="0" w:name="_GoBack"/>
            <w:r w:rsidRPr="00A51DDF">
              <w:rPr>
                <w:rFonts w:ascii="Times New Roman" w:eastAsia="Calibri" w:hAnsi="Times New Roman" w:cs="Times New Roman"/>
                <w:sz w:val="24"/>
                <w:szCs w:val="24"/>
                <w:lang w:val="uk-UA"/>
              </w:rPr>
              <w:t>ХОЛЕСТЕРОЛ</w:t>
            </w:r>
            <w:bookmarkEnd w:id="0"/>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bCs/>
                <w:sz w:val="24"/>
                <w:szCs w:val="24"/>
                <w:lang w:val="uk-UA" w:eastAsia="uk-UA"/>
              </w:rPr>
              <w:t>Cholesterol</w:t>
            </w:r>
            <w:proofErr w:type="spellEnd"/>
            <w:r w:rsidRPr="00A51DDF">
              <w:rPr>
                <w:rFonts w:ascii="Times New Roman" w:eastAsia="Times New Roman" w:hAnsi="Times New Roman" w:cs="Times New Roman"/>
                <w:bCs/>
                <w:sz w:val="24"/>
                <w:szCs w:val="24"/>
                <w:lang w:val="uk-UA" w:eastAsia="uk-UA"/>
              </w:rPr>
              <w:t xml:space="preserve"> </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Стандартний зразок ХОЛЕСТЕРОЛ</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C27H46O</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386.65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57-88-5</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Температура зберігання: -18°С ±4 °С</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92,13% (г/г)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Невизначеність: 1,00% (г/г)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Сертифіковані значення та невизначеність визначаються відповідно до ISO 17034 з 95% рівнем достовірності (k=2).</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Метод характеристики:</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 100% - Аналіз домішок - Вміст води (KF)</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Метод ідентифікації:</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EA, ЯМР, RT, ІЧ, MS</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Вміст води: &lt;0,10% (г/г) за методом титрування за Карлом-Фішером (U(</w:t>
            </w:r>
            <w:proofErr w:type="spellStart"/>
            <w:r w:rsidRPr="00A51DDF">
              <w:rPr>
                <w:rFonts w:ascii="Times New Roman" w:eastAsia="Calibri" w:hAnsi="Times New Roman" w:cs="Times New Roman"/>
                <w:color w:val="000000"/>
                <w:sz w:val="24"/>
                <w:szCs w:val="24"/>
                <w:lang w:val="uk-UA"/>
              </w:rPr>
              <w:t>exp</w:t>
            </w:r>
            <w:proofErr w:type="spellEnd"/>
            <w:r w:rsidRPr="00A51DDF">
              <w:rPr>
                <w:rFonts w:ascii="Times New Roman" w:eastAsia="Calibri" w:hAnsi="Times New Roman" w:cs="Times New Roman"/>
                <w:color w:val="000000"/>
                <w:sz w:val="24"/>
                <w:szCs w:val="24"/>
                <w:lang w:val="uk-UA"/>
              </w:rPr>
              <w:t>) = 0,11% (г/г)).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скляна тара 250 мг.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2</w:t>
            </w:r>
          </w:p>
        </w:tc>
      </w:tr>
    </w:tbl>
    <w:p w:rsidR="00A51DDF" w:rsidRPr="00A51DDF" w:rsidRDefault="00A51DDF" w:rsidP="00257181">
      <w:pPr>
        <w:spacing w:after="0" w:line="240" w:lineRule="auto"/>
        <w:jc w:val="center"/>
        <w:rPr>
          <w:rFonts w:ascii="Times New Roman" w:eastAsia="Calibri" w:hAnsi="Times New Roman" w:cs="Times New Roman"/>
          <w:i/>
          <w:sz w:val="24"/>
          <w:szCs w:val="24"/>
          <w:lang w:val="uk-UA"/>
        </w:rPr>
      </w:pPr>
    </w:p>
    <w:p w:rsidR="00A51DDF" w:rsidRPr="00257181" w:rsidRDefault="00A51DDF" w:rsidP="00257181">
      <w:pPr>
        <w:spacing w:after="0" w:line="240" w:lineRule="auto"/>
        <w:jc w:val="center"/>
        <w:rPr>
          <w:rFonts w:ascii="Times New Roman" w:hAnsi="Times New Roman" w:cs="Times New Roman"/>
          <w:i/>
          <w:sz w:val="24"/>
          <w:szCs w:val="24"/>
          <w:lang w:val="uk-UA"/>
        </w:rPr>
      </w:pPr>
      <w:r w:rsidRPr="00257181">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A51DDF" w:rsidRPr="00257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F"/>
    <w:rsid w:val="00257181"/>
    <w:rsid w:val="008B1C86"/>
    <w:rsid w:val="00A51DDF"/>
    <w:rsid w:val="00D516CB"/>
    <w:rsid w:val="00D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41BC"/>
  <w15:chartTrackingRefBased/>
  <w15:docId w15:val="{6F6EF161-9EEA-44E4-B75E-DEDE233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1526</Words>
  <Characters>8701</Characters>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2024-03-26T13:10:00Z</dcterms:created>
  <dcterms:modified xsi:type="dcterms:W3CDTF">2024-03-26T13:42:00Z</dcterms:modified>
</cp:coreProperties>
</file>