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06" w:rsidRDefault="003F5306" w:rsidP="003F5306">
      <w:pPr>
        <w:spacing w:after="160" w:line="259" w:lineRule="auto"/>
        <w:jc w:val="center"/>
        <w:rPr>
          <w:rFonts w:ascii="Times New Roman" w:eastAsia="Calibri" w:hAnsi="Times New Roman"/>
          <w:b/>
          <w:bCs/>
          <w:sz w:val="32"/>
          <w:szCs w:val="32"/>
          <w:lang w:eastAsia="en-US"/>
        </w:rPr>
      </w:pPr>
      <w:r w:rsidRPr="00A90A90">
        <w:rPr>
          <w:rFonts w:ascii="Times New Roman" w:eastAsia="Calibri" w:hAnsi="Times New Roman"/>
          <w:b/>
          <w:bCs/>
          <w:sz w:val="32"/>
          <w:szCs w:val="32"/>
          <w:lang w:eastAsia="en-US"/>
        </w:rPr>
        <w:t xml:space="preserve">Комунальне некомерційне підприємство </w:t>
      </w:r>
    </w:p>
    <w:p w:rsidR="003F5306" w:rsidRDefault="003F5306" w:rsidP="003F5306">
      <w:pPr>
        <w:spacing w:after="160" w:line="259" w:lineRule="auto"/>
        <w:jc w:val="center"/>
        <w:rPr>
          <w:rFonts w:ascii="Times New Roman" w:eastAsia="Calibri" w:hAnsi="Times New Roman"/>
          <w:b/>
          <w:bCs/>
          <w:sz w:val="32"/>
          <w:szCs w:val="32"/>
          <w:lang w:eastAsia="en-US"/>
        </w:rPr>
      </w:pPr>
      <w:r w:rsidRPr="00A90A90">
        <w:rPr>
          <w:rFonts w:ascii="Times New Roman" w:eastAsia="Calibri" w:hAnsi="Times New Roman"/>
          <w:b/>
          <w:bCs/>
          <w:sz w:val="32"/>
          <w:szCs w:val="32"/>
          <w:lang w:eastAsia="en-US"/>
        </w:rPr>
        <w:t xml:space="preserve">«ДИТЯЧА МІСЬКА ПОЛІКЛІНІКА №2» </w:t>
      </w: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r w:rsidRPr="00A90A90">
        <w:rPr>
          <w:rFonts w:ascii="Times New Roman" w:eastAsia="Calibri" w:hAnsi="Times New Roman"/>
          <w:b/>
          <w:bCs/>
          <w:sz w:val="32"/>
          <w:szCs w:val="32"/>
          <w:lang w:eastAsia="en-US"/>
        </w:rPr>
        <w:t>Одеської міської ради</w:t>
      </w: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line="240" w:lineRule="auto"/>
        <w:jc w:val="center"/>
        <w:rPr>
          <w:rFonts w:ascii="Times New Roman" w:eastAsia="Calibri" w:hAnsi="Times New Roman"/>
          <w:b/>
          <w:sz w:val="24"/>
          <w:szCs w:val="24"/>
          <w:lang w:val="uk-UA" w:eastAsia="en-US"/>
        </w:rPr>
      </w:pPr>
    </w:p>
    <w:p w:rsidR="0071006B" w:rsidRPr="0071006B" w:rsidRDefault="0071006B" w:rsidP="0071006B">
      <w:pPr>
        <w:autoSpaceDE w:val="0"/>
        <w:autoSpaceDN w:val="0"/>
        <w:adjustRightInd w:val="0"/>
        <w:spacing w:after="160" w:line="259" w:lineRule="auto"/>
        <w:ind w:left="57" w:right="57" w:firstLine="284"/>
        <w:jc w:val="center"/>
        <w:rPr>
          <w:rFonts w:ascii="Times New Roman" w:eastAsia="Calibri" w:hAnsi="Times New Roman" w:cs="Times New Roman"/>
          <w:b/>
          <w:bCs/>
          <w:color w:val="auto"/>
          <w:sz w:val="28"/>
          <w:szCs w:val="28"/>
          <w:lang w:val="uk-UA" w:eastAsia="uk-UA"/>
        </w:rPr>
      </w:pPr>
      <w:r w:rsidRPr="0071006B">
        <w:rPr>
          <w:rFonts w:ascii="Times New Roman" w:eastAsia="Calibri" w:hAnsi="Times New Roman" w:cs="Times New Roman"/>
          <w:b/>
          <w:bCs/>
          <w:color w:val="auto"/>
          <w:sz w:val="28"/>
          <w:szCs w:val="28"/>
          <w:lang w:val="uk-UA" w:eastAsia="uk-UA"/>
        </w:rPr>
        <w:t>ТЕНДЕРНА ДОКУМЕНТАЦІЯ</w:t>
      </w:r>
    </w:p>
    <w:p w:rsidR="0071006B" w:rsidRPr="0071006B" w:rsidRDefault="0071006B" w:rsidP="0071006B">
      <w:pPr>
        <w:spacing w:after="160" w:line="259" w:lineRule="auto"/>
        <w:jc w:val="center"/>
        <w:rPr>
          <w:rFonts w:ascii="Times New Roman" w:eastAsia="Calibri" w:hAnsi="Times New Roman" w:cs="Times New Roman"/>
          <w:bCs/>
          <w:color w:val="auto"/>
          <w:sz w:val="28"/>
          <w:szCs w:val="28"/>
          <w:lang w:val="uk-UA" w:eastAsia="uk-UA"/>
        </w:rPr>
      </w:pPr>
    </w:p>
    <w:p w:rsidR="0071006B" w:rsidRPr="0071006B" w:rsidRDefault="0071006B" w:rsidP="0071006B">
      <w:pPr>
        <w:spacing w:after="160" w:line="259" w:lineRule="auto"/>
        <w:jc w:val="center"/>
        <w:rPr>
          <w:rFonts w:ascii="Times New Roman" w:eastAsia="Calibri" w:hAnsi="Times New Roman" w:cs="Times New Roman"/>
          <w:bCs/>
          <w:color w:val="auto"/>
          <w:sz w:val="28"/>
          <w:szCs w:val="28"/>
          <w:lang w:val="uk-UA" w:eastAsia="uk-UA"/>
        </w:rPr>
      </w:pPr>
      <w:r w:rsidRPr="0071006B">
        <w:rPr>
          <w:rFonts w:ascii="Times New Roman" w:eastAsia="Calibri" w:hAnsi="Times New Roman" w:cs="Times New Roman"/>
          <w:bCs/>
          <w:color w:val="auto"/>
          <w:sz w:val="28"/>
          <w:szCs w:val="28"/>
          <w:lang w:val="uk-UA" w:eastAsia="uk-UA"/>
        </w:rPr>
        <w:t>на закупівлю</w:t>
      </w:r>
    </w:p>
    <w:p w:rsidR="0071006B" w:rsidRPr="0071006B" w:rsidRDefault="0071006B" w:rsidP="0071006B">
      <w:pPr>
        <w:spacing w:after="160" w:line="259" w:lineRule="auto"/>
        <w:jc w:val="center"/>
        <w:rPr>
          <w:rFonts w:ascii="Times New Roman" w:eastAsia="Calibri" w:hAnsi="Times New Roman" w:cs="Times New Roman"/>
          <w:bCs/>
          <w:color w:val="auto"/>
          <w:sz w:val="28"/>
          <w:szCs w:val="28"/>
          <w:lang w:val="uk-UA" w:eastAsia="uk-UA"/>
        </w:rPr>
      </w:pPr>
    </w:p>
    <w:p w:rsidR="0071006B" w:rsidRPr="0071006B" w:rsidRDefault="0071006B" w:rsidP="0071006B">
      <w:pPr>
        <w:spacing w:after="160" w:line="259" w:lineRule="auto"/>
        <w:jc w:val="center"/>
        <w:rPr>
          <w:rFonts w:ascii="Times New Roman" w:eastAsia="Calibri" w:hAnsi="Times New Roman" w:cs="Times New Roman"/>
          <w:b/>
          <w:bCs/>
          <w:color w:val="auto"/>
          <w:sz w:val="28"/>
          <w:szCs w:val="28"/>
          <w:lang w:val="uk-UA" w:eastAsia="uk-UA"/>
        </w:rPr>
      </w:pPr>
      <w:r w:rsidRPr="0071006B">
        <w:rPr>
          <w:rFonts w:ascii="Times New Roman" w:eastAsia="Calibri" w:hAnsi="Times New Roman" w:cs="Times New Roman"/>
          <w:b/>
          <w:bCs/>
          <w:color w:val="auto"/>
          <w:sz w:val="28"/>
          <w:szCs w:val="28"/>
          <w:lang w:val="uk-UA" w:eastAsia="uk-UA"/>
        </w:rPr>
        <w:t>Лабораторні реактиви</w:t>
      </w:r>
    </w:p>
    <w:p w:rsidR="0071006B" w:rsidRPr="0071006B" w:rsidRDefault="0071006B" w:rsidP="0071006B">
      <w:pPr>
        <w:spacing w:after="160" w:line="259" w:lineRule="auto"/>
        <w:jc w:val="center"/>
        <w:rPr>
          <w:rFonts w:ascii="Times New Roman" w:eastAsia="Calibri" w:hAnsi="Times New Roman" w:cs="Times New Roman"/>
          <w:b/>
          <w:color w:val="121212"/>
          <w:sz w:val="24"/>
          <w:szCs w:val="24"/>
          <w:shd w:val="clear" w:color="auto" w:fill="FAFAFA"/>
          <w:lang w:val="uk-UA" w:eastAsia="uk-UA"/>
        </w:rPr>
      </w:pPr>
    </w:p>
    <w:p w:rsidR="00240104" w:rsidRPr="00240104" w:rsidRDefault="0071006B" w:rsidP="00240104">
      <w:pPr>
        <w:spacing w:after="160" w:line="259" w:lineRule="auto"/>
        <w:jc w:val="center"/>
        <w:rPr>
          <w:rFonts w:ascii="Times New Roman" w:eastAsia="Calibri" w:hAnsi="Times New Roman" w:cs="Times New Roman"/>
          <w:sz w:val="24"/>
          <w:szCs w:val="24"/>
          <w:shd w:val="clear" w:color="auto" w:fill="FDFEFD"/>
          <w:lang w:val="uk-UA" w:eastAsia="uk-UA"/>
        </w:rPr>
      </w:pPr>
      <w:r w:rsidRPr="0071006B">
        <w:rPr>
          <w:rFonts w:ascii="Times New Roman" w:eastAsia="Calibri" w:hAnsi="Times New Roman" w:cs="Times New Roman"/>
          <w:color w:val="121212"/>
          <w:sz w:val="24"/>
          <w:szCs w:val="24"/>
          <w:shd w:val="clear" w:color="auto" w:fill="FAFAFA"/>
          <w:lang w:val="uk-UA" w:eastAsia="uk-UA"/>
        </w:rPr>
        <w:t>за кодом НК України ЄЗС</w:t>
      </w:r>
      <w:r w:rsidRPr="0071006B">
        <w:rPr>
          <w:rFonts w:ascii="Times New Roman" w:eastAsia="Calibri" w:hAnsi="Times New Roman" w:cs="Times New Roman"/>
          <w:color w:val="auto"/>
          <w:sz w:val="24"/>
          <w:szCs w:val="24"/>
          <w:lang w:val="uk-UA" w:eastAsia="uk-UA"/>
        </w:rPr>
        <w:t xml:space="preserve"> ДК 021:2015 </w:t>
      </w:r>
      <w:r w:rsidR="00240104" w:rsidRPr="00240104">
        <w:rPr>
          <w:rFonts w:ascii="Times New Roman" w:eastAsia="Calibri" w:hAnsi="Times New Roman" w:cs="Times New Roman"/>
          <w:sz w:val="24"/>
          <w:szCs w:val="24"/>
          <w:shd w:val="clear" w:color="auto" w:fill="FDFEFD"/>
          <w:lang w:val="uk-UA" w:eastAsia="uk-UA"/>
        </w:rPr>
        <w:t>33690000-3 Лікарські засоби різні</w:t>
      </w:r>
    </w:p>
    <w:p w:rsidR="0071006B" w:rsidRPr="005E06BC" w:rsidRDefault="00240104" w:rsidP="00240104">
      <w:pPr>
        <w:spacing w:after="160" w:line="259" w:lineRule="auto"/>
        <w:jc w:val="center"/>
        <w:rPr>
          <w:rFonts w:ascii="Times New Roman" w:eastAsia="Calibri" w:hAnsi="Times New Roman" w:cs="Times New Roman"/>
          <w:bCs/>
          <w:color w:val="auto"/>
          <w:sz w:val="24"/>
          <w:szCs w:val="24"/>
          <w:lang w:val="uk-UA" w:eastAsia="uk-UA"/>
        </w:rPr>
      </w:pPr>
      <w:r w:rsidRPr="00240104">
        <w:rPr>
          <w:rFonts w:ascii="Times New Roman" w:eastAsia="Calibri" w:hAnsi="Times New Roman" w:cs="Times New Roman"/>
          <w:sz w:val="24"/>
          <w:szCs w:val="24"/>
          <w:shd w:val="clear" w:color="auto" w:fill="FDFEFD"/>
          <w:lang w:val="uk-UA" w:eastAsia="uk-UA"/>
        </w:rPr>
        <w:t>(Реактиви для біохімічної лабораторії)</w:t>
      </w:r>
      <w:r w:rsidR="00F947BE">
        <w:rPr>
          <w:rFonts w:ascii="Times New Roman" w:eastAsia="Calibri" w:hAnsi="Times New Roman" w:cs="Times New Roman"/>
          <w:sz w:val="24"/>
          <w:szCs w:val="24"/>
          <w:shd w:val="clear" w:color="auto" w:fill="FDFEFD"/>
          <w:lang w:val="uk-UA" w:eastAsia="uk-UA"/>
        </w:rPr>
        <w:t xml:space="preserve"> – 61 найменування.</w:t>
      </w:r>
    </w:p>
    <w:p w:rsidR="000C2DE5" w:rsidRDefault="0071006B" w:rsidP="0071006B">
      <w:pPr>
        <w:spacing w:line="240" w:lineRule="auto"/>
        <w:jc w:val="center"/>
        <w:rPr>
          <w:rFonts w:ascii="Times New Roman" w:eastAsia="Calibri" w:hAnsi="Times New Roman" w:cs="Times New Roman"/>
          <w:sz w:val="24"/>
          <w:szCs w:val="24"/>
          <w:shd w:val="clear" w:color="auto" w:fill="FDFEFD"/>
          <w:lang w:val="uk-UA" w:eastAsia="uk-UA"/>
        </w:rPr>
      </w:pPr>
      <w:r w:rsidRPr="0071006B">
        <w:rPr>
          <w:rFonts w:ascii="Times New Roman" w:eastAsia="Calibri" w:hAnsi="Times New Roman" w:cs="Times New Roman"/>
          <w:sz w:val="24"/>
          <w:szCs w:val="24"/>
          <w:shd w:val="clear" w:color="auto" w:fill="FDFEFD"/>
          <w:lang w:val="uk-UA" w:eastAsia="uk-UA"/>
        </w:rPr>
        <w:t>(процедура закупівлі – відкриті торги з особливостями</w:t>
      </w:r>
      <w:r>
        <w:rPr>
          <w:rFonts w:ascii="Times New Roman" w:eastAsia="Calibri" w:hAnsi="Times New Roman" w:cs="Times New Roman"/>
          <w:sz w:val="24"/>
          <w:szCs w:val="24"/>
          <w:shd w:val="clear" w:color="auto" w:fill="FDFEFD"/>
          <w:lang w:val="uk-UA" w:eastAsia="uk-UA"/>
        </w:rPr>
        <w:t>)</w:t>
      </w:r>
    </w:p>
    <w:p w:rsidR="0071006B" w:rsidRDefault="0071006B" w:rsidP="0071006B">
      <w:pPr>
        <w:spacing w:line="240" w:lineRule="auto"/>
        <w:jc w:val="center"/>
        <w:rPr>
          <w:rFonts w:ascii="Times New Roman" w:eastAsia="Calibri" w:hAnsi="Times New Roman" w:cs="Times New Roman"/>
          <w:sz w:val="24"/>
          <w:szCs w:val="24"/>
          <w:shd w:val="clear" w:color="auto" w:fill="FDFEFD"/>
          <w:lang w:val="uk-UA" w:eastAsia="uk-UA"/>
        </w:rPr>
      </w:pPr>
    </w:p>
    <w:p w:rsidR="0071006B" w:rsidRDefault="0071006B" w:rsidP="0071006B">
      <w:pPr>
        <w:spacing w:line="240" w:lineRule="auto"/>
        <w:jc w:val="center"/>
        <w:rPr>
          <w:rFonts w:ascii="Times New Roman" w:hAnsi="Times New Roman" w:cs="Times New Roman"/>
          <w:color w:val="auto"/>
          <w:sz w:val="28"/>
          <w:szCs w:val="28"/>
          <w:lang w:val="uk-UA"/>
        </w:rPr>
      </w:pPr>
    </w:p>
    <w:p w:rsidR="003F5306" w:rsidRPr="00A90A90" w:rsidRDefault="003F5306" w:rsidP="003F5306">
      <w:pPr>
        <w:spacing w:line="240" w:lineRule="auto"/>
        <w:jc w:val="center"/>
        <w:rPr>
          <w:rFonts w:ascii="Times New Roman" w:eastAsia="Calibri" w:hAnsi="Times New Roman"/>
          <w:b/>
          <w:bCs/>
          <w:sz w:val="28"/>
          <w:szCs w:val="28"/>
          <w:lang w:val="uk-UA" w:eastAsia="en-US"/>
        </w:rPr>
      </w:pPr>
    </w:p>
    <w:tbl>
      <w:tblPr>
        <w:tblW w:w="7722"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3649"/>
      </w:tblGrid>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noProof/>
                <w:sz w:val="24"/>
                <w:szCs w:val="24"/>
              </w:rPr>
            </w:pPr>
            <w:r w:rsidRPr="00A90A90">
              <w:rPr>
                <w:rFonts w:ascii="Times New Roman" w:hAnsi="Times New Roman"/>
                <w:b/>
                <w:bCs/>
                <w:noProof/>
                <w:sz w:val="24"/>
                <w:szCs w:val="24"/>
              </w:rPr>
              <w:t xml:space="preserve">ЗАТВЕРДЖЕНО </w:t>
            </w:r>
          </w:p>
          <w:p w:rsidR="003F5306" w:rsidRPr="00A90A90" w:rsidRDefault="003F5306" w:rsidP="003F5306">
            <w:pPr>
              <w:spacing w:line="240" w:lineRule="auto"/>
              <w:rPr>
                <w:rFonts w:ascii="Times New Roman" w:hAnsi="Times New Roman"/>
                <w:b/>
                <w:bCs/>
                <w:noProof/>
                <w:sz w:val="24"/>
                <w:szCs w:val="24"/>
                <w:lang w:val="uk-UA"/>
              </w:rPr>
            </w:pPr>
            <w:r w:rsidRPr="00A90A90">
              <w:rPr>
                <w:rFonts w:ascii="Times New Roman" w:hAnsi="Times New Roman"/>
                <w:b/>
                <w:bCs/>
                <w:noProof/>
                <w:sz w:val="24"/>
                <w:szCs w:val="24"/>
              </w:rPr>
              <w:t xml:space="preserve">Рішенням </w:t>
            </w:r>
            <w:r w:rsidRPr="00A90A90">
              <w:rPr>
                <w:rFonts w:ascii="Times New Roman" w:hAnsi="Times New Roman"/>
                <w:b/>
                <w:bCs/>
                <w:noProof/>
                <w:sz w:val="24"/>
                <w:szCs w:val="24"/>
                <w:lang w:val="uk-UA"/>
              </w:rPr>
              <w:t>уповноваженої особи</w:t>
            </w:r>
          </w:p>
          <w:p w:rsidR="003F5306" w:rsidRPr="00A90A90" w:rsidRDefault="003F5306" w:rsidP="00AD3DAA">
            <w:pPr>
              <w:spacing w:line="240" w:lineRule="auto"/>
              <w:rPr>
                <w:rFonts w:ascii="Times New Roman" w:hAnsi="Times New Roman"/>
                <w:b/>
                <w:bCs/>
                <w:noProof/>
                <w:sz w:val="24"/>
                <w:szCs w:val="24"/>
                <w:lang w:val="uk-UA"/>
              </w:rPr>
            </w:pPr>
            <w:r w:rsidRPr="0060298F">
              <w:rPr>
                <w:rFonts w:ascii="Times New Roman" w:hAnsi="Times New Roman"/>
                <w:b/>
                <w:bCs/>
                <w:noProof/>
                <w:color w:val="auto"/>
                <w:sz w:val="24"/>
                <w:szCs w:val="24"/>
                <w:lang w:val="uk-UA"/>
              </w:rPr>
              <w:t>в</w:t>
            </w:r>
            <w:r w:rsidRPr="0060298F">
              <w:rPr>
                <w:rFonts w:ascii="Times New Roman" w:hAnsi="Times New Roman"/>
                <w:b/>
                <w:bCs/>
                <w:noProof/>
                <w:color w:val="auto"/>
                <w:sz w:val="24"/>
                <w:szCs w:val="24"/>
              </w:rPr>
              <w:t xml:space="preserve">ід </w:t>
            </w:r>
            <w:r w:rsidR="0060298F" w:rsidRPr="0060298F">
              <w:rPr>
                <w:rFonts w:ascii="Times New Roman" w:hAnsi="Times New Roman"/>
                <w:b/>
                <w:bCs/>
                <w:noProof/>
                <w:color w:val="auto"/>
                <w:sz w:val="24"/>
                <w:szCs w:val="24"/>
                <w:lang w:val="uk-UA"/>
              </w:rPr>
              <w:t>01</w:t>
            </w:r>
            <w:r w:rsidRPr="0060298F">
              <w:rPr>
                <w:rFonts w:ascii="Times New Roman" w:hAnsi="Times New Roman"/>
                <w:b/>
                <w:bCs/>
                <w:noProof/>
                <w:color w:val="auto"/>
                <w:sz w:val="24"/>
                <w:szCs w:val="24"/>
              </w:rPr>
              <w:t>.</w:t>
            </w:r>
            <w:r w:rsidR="0060298F" w:rsidRPr="0060298F">
              <w:rPr>
                <w:rFonts w:ascii="Times New Roman" w:hAnsi="Times New Roman"/>
                <w:b/>
                <w:bCs/>
                <w:noProof/>
                <w:color w:val="auto"/>
                <w:sz w:val="24"/>
                <w:szCs w:val="24"/>
                <w:lang w:val="uk-UA"/>
              </w:rPr>
              <w:t>04</w:t>
            </w:r>
            <w:r w:rsidR="00E4583B" w:rsidRPr="0060298F">
              <w:rPr>
                <w:rFonts w:ascii="Times New Roman" w:hAnsi="Times New Roman"/>
                <w:b/>
                <w:bCs/>
                <w:noProof/>
                <w:color w:val="auto"/>
                <w:sz w:val="24"/>
                <w:szCs w:val="24"/>
                <w:lang w:val="uk-UA"/>
              </w:rPr>
              <w:t>.</w:t>
            </w:r>
            <w:r w:rsidRPr="0060298F">
              <w:rPr>
                <w:rFonts w:ascii="Times New Roman" w:hAnsi="Times New Roman"/>
                <w:b/>
                <w:bCs/>
                <w:noProof/>
                <w:color w:val="auto"/>
                <w:sz w:val="24"/>
                <w:szCs w:val="24"/>
                <w:lang w:val="uk-UA"/>
              </w:rPr>
              <w:t>202</w:t>
            </w:r>
            <w:r w:rsidR="00935E6B" w:rsidRPr="0060298F">
              <w:rPr>
                <w:rFonts w:ascii="Times New Roman" w:hAnsi="Times New Roman"/>
                <w:b/>
                <w:bCs/>
                <w:noProof/>
                <w:color w:val="auto"/>
                <w:sz w:val="24"/>
                <w:szCs w:val="24"/>
                <w:lang w:val="uk-UA"/>
              </w:rPr>
              <w:t>4</w:t>
            </w:r>
            <w:r w:rsidRPr="0060298F">
              <w:rPr>
                <w:rFonts w:ascii="Times New Roman" w:hAnsi="Times New Roman"/>
                <w:b/>
                <w:bCs/>
                <w:noProof/>
                <w:color w:val="auto"/>
                <w:sz w:val="24"/>
                <w:szCs w:val="24"/>
                <w:lang w:val="uk-UA"/>
              </w:rPr>
              <w:t xml:space="preserve"> </w:t>
            </w:r>
            <w:r w:rsidR="00424C61" w:rsidRPr="0060298F">
              <w:rPr>
                <w:rFonts w:ascii="Times New Roman" w:hAnsi="Times New Roman"/>
                <w:b/>
                <w:bCs/>
                <w:noProof/>
                <w:color w:val="auto"/>
                <w:sz w:val="24"/>
                <w:szCs w:val="24"/>
              </w:rPr>
              <w:fldChar w:fldCharType="begin"/>
            </w:r>
            <w:r w:rsidRPr="0060298F">
              <w:rPr>
                <w:rFonts w:ascii="Times New Roman" w:hAnsi="Times New Roman"/>
                <w:b/>
                <w:bCs/>
                <w:noProof/>
                <w:color w:val="auto"/>
                <w:sz w:val="24"/>
                <w:szCs w:val="24"/>
              </w:rPr>
              <w:instrText xml:space="preserve"> MERGEFIELD "ДЗМ1" </w:instrText>
            </w:r>
            <w:r w:rsidR="00424C61" w:rsidRPr="0060298F">
              <w:rPr>
                <w:rFonts w:ascii="Times New Roman" w:hAnsi="Times New Roman"/>
                <w:b/>
                <w:bCs/>
                <w:noProof/>
                <w:color w:val="auto"/>
                <w:sz w:val="24"/>
                <w:szCs w:val="24"/>
              </w:rPr>
              <w:fldChar w:fldCharType="end"/>
            </w:r>
            <w:r w:rsidRPr="0060298F">
              <w:rPr>
                <w:rFonts w:ascii="Times New Roman" w:hAnsi="Times New Roman"/>
                <w:b/>
                <w:bCs/>
                <w:noProof/>
                <w:color w:val="auto"/>
                <w:sz w:val="24"/>
                <w:szCs w:val="24"/>
              </w:rPr>
              <w:t xml:space="preserve">року </w:t>
            </w:r>
            <w:r w:rsidRPr="006D45DC">
              <w:rPr>
                <w:rFonts w:ascii="Times New Roman" w:hAnsi="Times New Roman"/>
                <w:b/>
                <w:bCs/>
                <w:noProof/>
                <w:color w:val="auto"/>
                <w:sz w:val="24"/>
                <w:szCs w:val="24"/>
                <w:lang w:val="uk-UA"/>
              </w:rPr>
              <w:t xml:space="preserve">№ </w:t>
            </w:r>
            <w:r w:rsidR="006D45DC" w:rsidRPr="006D45DC">
              <w:rPr>
                <w:rFonts w:ascii="Times New Roman" w:hAnsi="Times New Roman"/>
                <w:b/>
                <w:bCs/>
                <w:noProof/>
                <w:color w:val="auto"/>
                <w:sz w:val="24"/>
                <w:szCs w:val="24"/>
                <w:lang w:val="uk-UA"/>
              </w:rPr>
              <w:t>398</w:t>
            </w:r>
          </w:p>
        </w:tc>
      </w:tr>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p w:rsidR="003F5306" w:rsidRPr="00A90A90" w:rsidRDefault="003F5306" w:rsidP="003F5306">
            <w:pPr>
              <w:spacing w:line="240" w:lineRule="auto"/>
              <w:rPr>
                <w:rFonts w:eastAsia="Calibri"/>
                <w:lang w:eastAsia="en-US"/>
              </w:rPr>
            </w:pPr>
            <w:r w:rsidRPr="00A90A90">
              <w:rPr>
                <w:rFonts w:ascii="Times New Roman" w:hAnsi="Times New Roman"/>
                <w:b/>
                <w:bCs/>
                <w:sz w:val="24"/>
                <w:szCs w:val="24"/>
                <w:lang w:val="uk-UA"/>
              </w:rPr>
              <w:t>Уповноважена особа</w:t>
            </w:r>
            <w:r w:rsidRPr="00A90A90">
              <w:rPr>
                <w:rFonts w:eastAsia="Calibri"/>
                <w:lang w:eastAsia="en-US"/>
              </w:rPr>
              <w:t xml:space="preserve"> </w:t>
            </w:r>
          </w:p>
          <w:p w:rsidR="003F5306" w:rsidRPr="00A90A90" w:rsidRDefault="003F5306" w:rsidP="006D45DC">
            <w:pPr>
              <w:spacing w:line="240" w:lineRule="auto"/>
              <w:rPr>
                <w:rFonts w:ascii="Times New Roman" w:hAnsi="Times New Roman"/>
                <w:b/>
                <w:bCs/>
                <w:sz w:val="24"/>
                <w:szCs w:val="24"/>
                <w:lang w:val="uk-UA"/>
              </w:rPr>
            </w:pPr>
            <w:r w:rsidRPr="0060298F">
              <w:rPr>
                <w:rFonts w:ascii="Times New Roman" w:hAnsi="Times New Roman"/>
                <w:b/>
                <w:bCs/>
                <w:sz w:val="24"/>
                <w:szCs w:val="24"/>
                <w:lang w:val="uk-UA"/>
              </w:rPr>
              <w:t xml:space="preserve">Ольга </w:t>
            </w:r>
            <w:r w:rsidR="006D45DC">
              <w:rPr>
                <w:rFonts w:ascii="Times New Roman" w:hAnsi="Times New Roman"/>
                <w:b/>
                <w:bCs/>
                <w:sz w:val="24"/>
                <w:szCs w:val="24"/>
                <w:lang w:val="uk-UA"/>
              </w:rPr>
              <w:t>СЕЛЕЗНЬОВА</w:t>
            </w:r>
          </w:p>
        </w:tc>
      </w:tr>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p w:rsidR="003F5306" w:rsidRPr="00A90A90" w:rsidRDefault="003F5306" w:rsidP="003F5306">
            <w:pPr>
              <w:spacing w:line="240" w:lineRule="auto"/>
              <w:rPr>
                <w:rFonts w:ascii="Times New Roman" w:hAnsi="Times New Roman"/>
                <w:b/>
                <w:bCs/>
                <w:sz w:val="24"/>
                <w:szCs w:val="24"/>
                <w:lang w:val="uk-UA"/>
              </w:rPr>
            </w:pPr>
            <w:r w:rsidRPr="00A90A90">
              <w:rPr>
                <w:rFonts w:ascii="Times New Roman" w:hAnsi="Times New Roman"/>
                <w:b/>
                <w:bCs/>
                <w:sz w:val="24"/>
                <w:szCs w:val="24"/>
                <w:lang w:val="uk-UA"/>
              </w:rPr>
              <w:t>_____________ ___________</w:t>
            </w:r>
          </w:p>
        </w:tc>
      </w:tr>
    </w:tbl>
    <w:p w:rsidR="003F5306" w:rsidRPr="00A90A90" w:rsidRDefault="003F5306" w:rsidP="003F5306">
      <w:pPr>
        <w:spacing w:line="240" w:lineRule="auto"/>
        <w:jc w:val="center"/>
        <w:rPr>
          <w:rFonts w:ascii="Times New Roman" w:eastAsia="Calibri" w:hAnsi="Times New Roman"/>
          <w:b/>
          <w:bCs/>
          <w:sz w:val="24"/>
          <w:szCs w:val="24"/>
          <w:lang w:val="uk-UA" w:eastAsia="en-US"/>
        </w:rPr>
      </w:pPr>
    </w:p>
    <w:p w:rsidR="003F5306" w:rsidRDefault="003F5306" w:rsidP="003F5306">
      <w:pPr>
        <w:jc w:val="both"/>
        <w:rPr>
          <w:rFonts w:ascii="Times New Roman" w:hAnsi="Times New Roman"/>
          <w:noProof/>
          <w:lang w:val="uk-UA"/>
        </w:rPr>
      </w:pPr>
    </w:p>
    <w:p w:rsidR="003F5306" w:rsidRDefault="003F5306" w:rsidP="003F5306">
      <w:pPr>
        <w:jc w:val="both"/>
        <w:rPr>
          <w:rFonts w:ascii="Times New Roman" w:hAnsi="Times New Roman"/>
          <w:noProof/>
          <w:lang w:val="uk-UA"/>
        </w:rPr>
      </w:pPr>
    </w:p>
    <w:p w:rsidR="003F5306" w:rsidRDefault="003F5306" w:rsidP="003F5306">
      <w:pPr>
        <w:jc w:val="center"/>
        <w:rPr>
          <w:rFonts w:ascii="Times New Roman" w:hAnsi="Times New Roman"/>
          <w:b/>
          <w:noProof/>
          <w:sz w:val="24"/>
          <w:lang w:val="uk-UA"/>
        </w:rPr>
      </w:pPr>
    </w:p>
    <w:p w:rsidR="003F5306" w:rsidRDefault="003F5306" w:rsidP="003F5306">
      <w:pPr>
        <w:jc w:val="center"/>
        <w:rPr>
          <w:rFonts w:ascii="Times New Roman" w:hAnsi="Times New Roman"/>
          <w:b/>
          <w:noProof/>
          <w:sz w:val="24"/>
          <w:lang w:val="uk-UA"/>
        </w:rPr>
      </w:pPr>
    </w:p>
    <w:p w:rsidR="003F5306" w:rsidRDefault="003F5306" w:rsidP="003F5306">
      <w:pPr>
        <w:jc w:val="center"/>
        <w:rPr>
          <w:rFonts w:ascii="Times New Roman" w:hAnsi="Times New Roman"/>
          <w:b/>
          <w:noProof/>
          <w:sz w:val="24"/>
          <w:lang w:val="uk-UA"/>
        </w:rPr>
      </w:pPr>
    </w:p>
    <w:p w:rsidR="0080516B" w:rsidRPr="00AC0E8E" w:rsidRDefault="003F5306" w:rsidP="00AC0E8E">
      <w:pPr>
        <w:jc w:val="center"/>
        <w:rPr>
          <w:rFonts w:ascii="Times New Roman" w:hAnsi="Times New Roman"/>
          <w:b/>
          <w:noProof/>
          <w:sz w:val="24"/>
          <w:lang w:val="uk-UA"/>
        </w:rPr>
        <w:sectPr w:rsidR="0080516B" w:rsidRPr="00AC0E8E">
          <w:pgSz w:w="11900" w:h="16838"/>
          <w:pgMar w:top="1440" w:right="1440" w:bottom="875" w:left="1440" w:header="0" w:footer="0" w:gutter="0"/>
          <w:cols w:space="0"/>
          <w:docGrid w:linePitch="360"/>
        </w:sectPr>
      </w:pPr>
      <w:r w:rsidRPr="004461E1">
        <w:rPr>
          <w:rFonts w:ascii="Times New Roman" w:hAnsi="Times New Roman"/>
          <w:b/>
          <w:noProof/>
          <w:sz w:val="24"/>
          <w:lang w:val="uk-UA"/>
        </w:rPr>
        <w:t>м.</w:t>
      </w:r>
      <w:r>
        <w:rPr>
          <w:rFonts w:ascii="Times New Roman" w:hAnsi="Times New Roman"/>
          <w:b/>
          <w:noProof/>
          <w:sz w:val="24"/>
          <w:lang w:val="uk-UA"/>
        </w:rPr>
        <w:t xml:space="preserve"> </w:t>
      </w:r>
      <w:r w:rsidRPr="004461E1">
        <w:rPr>
          <w:rFonts w:ascii="Times New Roman" w:hAnsi="Times New Roman"/>
          <w:b/>
          <w:noProof/>
          <w:sz w:val="24"/>
          <w:lang w:val="uk-UA"/>
        </w:rPr>
        <w:t>Одеса</w:t>
      </w:r>
      <w:r>
        <w:rPr>
          <w:rFonts w:ascii="Times New Roman" w:hAnsi="Times New Roman"/>
          <w:b/>
          <w:noProof/>
          <w:sz w:val="24"/>
          <w:lang w:val="uk-UA"/>
        </w:rPr>
        <w:t xml:space="preserve"> </w:t>
      </w:r>
      <w:r w:rsidRPr="004461E1">
        <w:rPr>
          <w:rFonts w:ascii="Times New Roman" w:hAnsi="Times New Roman"/>
          <w:b/>
          <w:noProof/>
          <w:sz w:val="24"/>
          <w:lang w:val="uk-UA"/>
        </w:rPr>
        <w:t>– 202</w:t>
      </w:r>
      <w:r w:rsidR="0071006B">
        <w:rPr>
          <w:rFonts w:ascii="Times New Roman" w:hAnsi="Times New Roman"/>
          <w:b/>
          <w:noProof/>
          <w:sz w:val="24"/>
          <w:lang w:val="uk-UA"/>
        </w:rPr>
        <w:t>4</w:t>
      </w:r>
      <w:r w:rsidRPr="004461E1">
        <w:rPr>
          <w:rFonts w:ascii="Times New Roman" w:hAnsi="Times New Roman"/>
          <w:b/>
          <w:noProof/>
          <w:sz w:val="24"/>
          <w:lang w:val="uk-UA"/>
        </w:rPr>
        <w:t xml:space="preserve"> рік</w:t>
      </w:r>
    </w:p>
    <w:p w:rsidR="0080516B" w:rsidRPr="00BD6276" w:rsidRDefault="0080516B">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80516B" w:rsidRPr="00BD6276"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80516B" w:rsidRPr="00BD6276"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240104" w:rsidRPr="00240104" w:rsidRDefault="00240104" w:rsidP="00240104">
            <w:pPr>
              <w:jc w:val="both"/>
              <w:rPr>
                <w:rFonts w:ascii="Times New Roman" w:hAnsi="Times New Roman" w:cs="Times New Roman"/>
                <w:sz w:val="24"/>
                <w:szCs w:val="24"/>
                <w:lang w:val="uk-UA"/>
              </w:rPr>
            </w:pPr>
            <w:r w:rsidRPr="00240104">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0516B" w:rsidRPr="00BD6276" w:rsidRDefault="00240104" w:rsidP="00240104">
            <w:pPr>
              <w:widowControl w:val="0"/>
              <w:spacing w:line="240" w:lineRule="auto"/>
              <w:jc w:val="both"/>
              <w:rPr>
                <w:lang w:val="uk-UA"/>
              </w:rPr>
            </w:pPr>
            <w:r w:rsidRPr="00240104">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80516B" w:rsidRPr="00BD6276"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sz w:val="24"/>
                <w:szCs w:val="24"/>
                <w:lang w:val="uk-UA"/>
              </w:rPr>
            </w:pPr>
          </w:p>
        </w:tc>
      </w:tr>
      <w:tr w:rsidR="0080516B" w:rsidRPr="00E612F1"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rsidR="0080516B" w:rsidRPr="008577AC" w:rsidRDefault="0080516B">
            <w:pPr>
              <w:spacing w:line="240" w:lineRule="auto"/>
              <w:jc w:val="both"/>
              <w:rPr>
                <w:rFonts w:ascii="Times New Roman" w:hAnsi="Times New Roman" w:cs="Times New Roman"/>
                <w:sz w:val="24"/>
                <w:szCs w:val="24"/>
                <w:highlight w:val="yellow"/>
                <w:lang w:val="uk-UA"/>
              </w:rPr>
            </w:pPr>
            <w:r w:rsidRPr="00E02738">
              <w:rPr>
                <w:rFonts w:ascii="Times New Roman" w:hAnsi="Times New Roman" w:cs="Times New Roman"/>
                <w:sz w:val="24"/>
                <w:szCs w:val="24"/>
                <w:lang w:val="uk-UA"/>
              </w:rPr>
              <w:t>Комунальне некомерційне підприємство «ДИТЯЧА  МІСЬКА ПОЛІКЛІНІКА №2» Одеської міської ради</w:t>
            </w:r>
            <w:r w:rsidRPr="00E02738">
              <w:rPr>
                <w:rFonts w:ascii="Times New Roman" w:hAnsi="Times New Roman" w:cs="Times New Roman"/>
                <w:sz w:val="24"/>
                <w:szCs w:val="24"/>
                <w:highlight w:val="yellow"/>
                <w:lang w:val="uk-UA"/>
              </w:rPr>
              <w:t xml:space="preserve"> </w:t>
            </w:r>
          </w:p>
        </w:tc>
      </w:tr>
      <w:tr w:rsidR="0080516B" w:rsidRPr="00BD6276"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rsidR="0080516B" w:rsidRPr="007259D9" w:rsidRDefault="0080516B">
            <w:pPr>
              <w:spacing w:line="240" w:lineRule="auto"/>
              <w:jc w:val="both"/>
              <w:rPr>
                <w:sz w:val="24"/>
                <w:szCs w:val="24"/>
                <w:lang w:val="uk-UA"/>
              </w:rPr>
            </w:pPr>
            <w:r w:rsidRPr="00E02738">
              <w:rPr>
                <w:rFonts w:ascii="Times New Roman" w:hAnsi="Times New Roman" w:cs="Times New Roman"/>
                <w:color w:val="auto"/>
                <w:sz w:val="24"/>
                <w:szCs w:val="24"/>
                <w:lang w:eastAsia="en-US"/>
              </w:rPr>
              <w:t>Україна, м. Одеса, вул.Генерала Бочарова,59 м.Одеса 65086</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rsidR="0080516B" w:rsidRPr="00E02738" w:rsidRDefault="006D45DC" w:rsidP="00E02738">
            <w:pPr>
              <w:pStyle w:val="aff4"/>
              <w:widowControl w:val="0"/>
              <w:ind w:right="138"/>
              <w:contextualSpacing/>
              <w:jc w:val="both"/>
              <w:rPr>
                <w:sz w:val="24"/>
                <w:szCs w:val="24"/>
                <w:lang w:eastAsia="uk-UA"/>
              </w:rPr>
            </w:pPr>
            <w:r>
              <w:rPr>
                <w:sz w:val="24"/>
                <w:szCs w:val="24"/>
                <w:lang w:eastAsia="uk-UA"/>
              </w:rPr>
              <w:t>Селезньова Ольга Володимирівна</w:t>
            </w:r>
            <w:r w:rsidR="0080516B" w:rsidRPr="00E02738">
              <w:rPr>
                <w:sz w:val="24"/>
                <w:szCs w:val="24"/>
                <w:lang w:eastAsia="uk-UA"/>
              </w:rPr>
              <w:t xml:space="preserve">, фахівець з питань публічних закупівель Комунального  некомерційного підприємства  «ДИТЯЧА  МІСЬКА ПОЛІКЛІНІКА №2» Одеської міської ради, уповноважена особа </w:t>
            </w:r>
          </w:p>
          <w:p w:rsidR="0080516B" w:rsidRPr="00E02738" w:rsidRDefault="0080516B" w:rsidP="00E02738">
            <w:pPr>
              <w:pStyle w:val="aff4"/>
              <w:widowControl w:val="0"/>
              <w:ind w:right="138"/>
              <w:contextualSpacing/>
              <w:jc w:val="both"/>
              <w:rPr>
                <w:sz w:val="24"/>
                <w:szCs w:val="24"/>
                <w:lang w:eastAsia="uk-UA"/>
              </w:rPr>
            </w:pPr>
            <w:r w:rsidRPr="00E02738">
              <w:rPr>
                <w:sz w:val="24"/>
                <w:szCs w:val="24"/>
                <w:lang w:eastAsia="uk-UA"/>
              </w:rPr>
              <w:t xml:space="preserve">Тел.:(048) 711-41-00, тел./факс (048) 711-41-80, </w:t>
            </w:r>
          </w:p>
          <w:p w:rsidR="0080516B" w:rsidRPr="008577AC" w:rsidRDefault="0080516B" w:rsidP="00E02738">
            <w:pPr>
              <w:pStyle w:val="aff4"/>
              <w:widowControl w:val="0"/>
              <w:ind w:right="138"/>
              <w:contextualSpacing/>
              <w:jc w:val="both"/>
              <w:rPr>
                <w:sz w:val="24"/>
                <w:szCs w:val="24"/>
                <w:highlight w:val="yellow"/>
              </w:rPr>
            </w:pPr>
            <w:r w:rsidRPr="00E02738">
              <w:rPr>
                <w:sz w:val="24"/>
                <w:szCs w:val="24"/>
                <w:lang w:eastAsia="uk-UA"/>
              </w:rPr>
              <w:t xml:space="preserve">електронна адреса: </w:t>
            </w:r>
            <w:r w:rsidR="00E4583B" w:rsidRPr="00E4583B">
              <w:rPr>
                <w:sz w:val="24"/>
                <w:szCs w:val="24"/>
                <w:lang w:eastAsia="uk-UA"/>
              </w:rPr>
              <w:t>poliklinika26470275@ukr.net</w:t>
            </w:r>
          </w:p>
        </w:tc>
      </w:tr>
      <w:tr w:rsidR="0080516B" w:rsidRPr="00BD6276"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6D45DC">
            <w:pPr>
              <w:widowControl w:val="0"/>
              <w:spacing w:line="240" w:lineRule="auto"/>
              <w:rPr>
                <w:rFonts w:ascii="Times New Roman" w:hAnsi="Times New Roman" w:cs="Times New Roman"/>
                <w:b/>
                <w:color w:val="auto"/>
                <w:lang w:val="uk-UA"/>
              </w:rPr>
            </w:pP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 з особливостями</w:t>
            </w:r>
          </w:p>
        </w:tc>
      </w:tr>
      <w:tr w:rsidR="0080516B" w:rsidRPr="00BD6276"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color w:val="auto"/>
                <w:sz w:val="24"/>
                <w:szCs w:val="24"/>
                <w:lang w:val="uk-UA"/>
              </w:rPr>
            </w:pPr>
          </w:p>
          <w:p w:rsidR="0080516B" w:rsidRPr="00BD6276" w:rsidRDefault="0080516B">
            <w:pPr>
              <w:widowControl w:val="0"/>
              <w:spacing w:line="240" w:lineRule="auto"/>
              <w:jc w:val="both"/>
              <w:rPr>
                <w:rFonts w:ascii="Times New Roman" w:hAnsi="Times New Roman" w:cs="Times New Roman"/>
                <w:color w:val="auto"/>
                <w:sz w:val="24"/>
                <w:szCs w:val="24"/>
                <w:lang w:val="uk-UA"/>
              </w:rPr>
            </w:pPr>
          </w:p>
        </w:tc>
      </w:tr>
      <w:tr w:rsidR="0080516B" w:rsidRPr="00E612F1"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3C6F6C" w:rsidRDefault="009B0050" w:rsidP="0037736F">
            <w:pPr>
              <w:pStyle w:val="1"/>
              <w:spacing w:before="0" w:after="0" w:line="364" w:lineRule="atLeast"/>
              <w:jc w:val="both"/>
              <w:textAlignment w:val="baseline"/>
              <w:rPr>
                <w:rFonts w:ascii="Times New Roman" w:hAnsi="Times New Roman"/>
                <w:color w:val="auto"/>
                <w:sz w:val="24"/>
                <w:szCs w:val="24"/>
                <w:lang w:val="uk-UA" w:eastAsia="uk-UA"/>
              </w:rPr>
            </w:pPr>
            <w:r w:rsidRPr="009B0050">
              <w:rPr>
                <w:rFonts w:ascii="Times New Roman" w:eastAsia="Calibri" w:hAnsi="Times New Roman"/>
                <w:b w:val="0"/>
                <w:sz w:val="24"/>
                <w:szCs w:val="24"/>
                <w:lang w:val="uk-UA"/>
              </w:rPr>
              <w:t xml:space="preserve">за кодом НК України ЄЗС ДК 021:2015 </w:t>
            </w:r>
            <w:r w:rsidR="00240104" w:rsidRPr="00240104">
              <w:rPr>
                <w:rFonts w:ascii="Times New Roman" w:eastAsia="Calibri" w:hAnsi="Times New Roman"/>
                <w:b w:val="0"/>
                <w:sz w:val="24"/>
                <w:szCs w:val="24"/>
                <w:lang w:val="uk-UA"/>
              </w:rPr>
              <w:t>33690000-3 Лікарські засоби різні (Реактиви для біохімічної лабораторії)</w:t>
            </w:r>
            <w:r w:rsidR="00F947BE">
              <w:rPr>
                <w:rFonts w:ascii="Times New Roman" w:eastAsia="Calibri" w:hAnsi="Times New Roman"/>
                <w:b w:val="0"/>
                <w:sz w:val="24"/>
                <w:szCs w:val="24"/>
                <w:lang w:val="uk-UA"/>
              </w:rPr>
              <w:t xml:space="preserve"> – 61 найменування</w:t>
            </w:r>
            <w:r w:rsidR="00240104" w:rsidRPr="00240104">
              <w:rPr>
                <w:rFonts w:ascii="Times New Roman" w:eastAsia="Calibri" w:hAnsi="Times New Roman"/>
                <w:b w:val="0"/>
                <w:sz w:val="24"/>
                <w:szCs w:val="24"/>
                <w:lang w:val="uk-UA"/>
              </w:rPr>
              <w:t>, згідно з Додатком 2</w:t>
            </w:r>
            <w:r w:rsidR="00240104">
              <w:rPr>
                <w:lang w:val="uk-UA"/>
              </w:rPr>
              <w:t xml:space="preserve"> </w:t>
            </w:r>
            <w:r w:rsidR="00240104" w:rsidRPr="00240104">
              <w:rPr>
                <w:rFonts w:ascii="Times New Roman" w:eastAsia="Calibri" w:hAnsi="Times New Roman"/>
                <w:b w:val="0"/>
                <w:sz w:val="24"/>
                <w:szCs w:val="24"/>
                <w:lang w:val="uk-UA"/>
              </w:rPr>
              <w:t>до цієї тендерної докум</w:t>
            </w:r>
            <w:r w:rsidR="00240104">
              <w:rPr>
                <w:rFonts w:ascii="Times New Roman" w:eastAsia="Calibri" w:hAnsi="Times New Roman"/>
                <w:b w:val="0"/>
                <w:sz w:val="24"/>
                <w:szCs w:val="24"/>
                <w:lang w:val="uk-UA"/>
              </w:rPr>
              <w:t>ентації «ТЕХНІЧНА СПЕЦИФІКАЦІЯ».</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240104">
            <w:pPr>
              <w:widowControl w:val="0"/>
              <w:spacing w:line="240" w:lineRule="auto"/>
              <w:ind w:left="34" w:right="113" w:hanging="21"/>
              <w:jc w:val="both"/>
              <w:rPr>
                <w:sz w:val="24"/>
                <w:szCs w:val="24"/>
                <w:lang w:val="uk-UA"/>
              </w:rPr>
            </w:pPr>
            <w:r w:rsidRPr="00240104">
              <w:rPr>
                <w:rFonts w:ascii="Times New Roman" w:hAnsi="Times New Roman" w:cs="Times New Roman"/>
                <w:color w:val="auto"/>
                <w:sz w:val="24"/>
                <w:szCs w:val="24"/>
                <w:lang w:val="uk-UA"/>
              </w:rPr>
              <w:t>Закупівля здійснюється щодо предмета закупівлі в цілому.</w:t>
            </w:r>
          </w:p>
        </w:tc>
      </w:tr>
      <w:tr w:rsidR="0080516B" w:rsidRPr="00F947BE"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2243C4" w:rsidRPr="002243C4" w:rsidRDefault="0080516B" w:rsidP="002243C4">
            <w:pPr>
              <w:pStyle w:val="afc"/>
              <w:spacing w:before="0" w:after="0"/>
              <w:rPr>
                <w:rFonts w:ascii="Times New Roman" w:hAnsi="Times New Roman"/>
                <w:lang w:val="uk-UA" w:eastAsia="en-US"/>
              </w:rPr>
            </w:pPr>
            <w:r w:rsidRPr="00E02738">
              <w:rPr>
                <w:rFonts w:ascii="Times New Roman" w:hAnsi="Times New Roman" w:cs="Times New Roman"/>
                <w:lang w:val="uk-UA"/>
              </w:rPr>
              <w:t xml:space="preserve">Місце поставки: Україна, м. Одеса, вул. Генерала Бочарова,59, </w:t>
            </w:r>
            <w:r w:rsidR="003F5306" w:rsidRPr="003F5306">
              <w:rPr>
                <w:rFonts w:ascii="Times New Roman" w:hAnsi="Times New Roman"/>
                <w:lang w:val="uk-UA" w:eastAsia="en-US"/>
              </w:rPr>
              <w:t>пр.Добровольського, 67</w:t>
            </w:r>
          </w:p>
          <w:p w:rsidR="0080516B" w:rsidRPr="00240104" w:rsidRDefault="00225394" w:rsidP="00240104">
            <w:pPr>
              <w:pStyle w:val="afc"/>
              <w:rPr>
                <w:rFonts w:ascii="Times New Roman" w:hAnsi="Times New Roman" w:cs="Times New Roman"/>
                <w:color w:val="auto"/>
                <w:lang w:val="uk-UA" w:eastAsia="uk-UA"/>
              </w:rPr>
            </w:pPr>
            <w:r w:rsidRPr="007D7E4B">
              <w:rPr>
                <w:rFonts w:ascii="Times New Roman" w:eastAsia="Calibri" w:hAnsi="Times New Roman" w:cs="Times New Roman"/>
                <w:color w:val="auto"/>
                <w:lang w:val="uk-UA" w:eastAsia="en-US"/>
              </w:rPr>
              <w:t xml:space="preserve">Кількість: </w:t>
            </w:r>
            <w:r w:rsidR="00F947BE">
              <w:rPr>
                <w:rFonts w:ascii="Times New Roman" w:hAnsi="Times New Roman" w:cs="Times New Roman"/>
                <w:color w:val="auto"/>
                <w:lang w:val="uk-UA"/>
              </w:rPr>
              <w:t>61 найменування.,</w:t>
            </w:r>
            <w:r w:rsidR="007D7E4B" w:rsidRPr="007D7E4B">
              <w:rPr>
                <w:rFonts w:ascii="Times New Roman" w:hAnsi="Times New Roman" w:cs="Times New Roman"/>
                <w:color w:val="auto"/>
                <w:lang w:val="uk-UA"/>
              </w:rPr>
              <w:t xml:space="preserve"> </w:t>
            </w:r>
            <w:r w:rsidR="00240104" w:rsidRPr="00240104">
              <w:rPr>
                <w:rFonts w:ascii="Times New Roman" w:hAnsi="Times New Roman" w:cs="Times New Roman"/>
                <w:color w:val="auto"/>
                <w:lang w:val="uk-UA" w:eastAsia="uk-UA"/>
              </w:rPr>
              <w:t>згідно з Додатком 2 до цієї тендерної докуме</w:t>
            </w:r>
            <w:r w:rsidR="00240104">
              <w:rPr>
                <w:rFonts w:ascii="Times New Roman" w:hAnsi="Times New Roman" w:cs="Times New Roman"/>
                <w:color w:val="auto"/>
                <w:lang w:val="uk-UA" w:eastAsia="uk-UA"/>
              </w:rPr>
              <w:t>нтації «ТЕХНІЧНА СПЕЦИФІКАЦІЯ».</w:t>
            </w:r>
          </w:p>
        </w:tc>
      </w:tr>
      <w:tr w:rsidR="0080516B"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spacing w:line="240" w:lineRule="auto"/>
              <w:ind w:firstLine="286"/>
              <w:jc w:val="both"/>
              <w:rPr>
                <w:rFonts w:ascii="Times New Roman" w:hAnsi="Times New Roman" w:cs="Times New Roman"/>
                <w:b/>
                <w:color w:val="auto"/>
                <w:sz w:val="24"/>
                <w:szCs w:val="24"/>
                <w:lang w:val="uk-UA" w:eastAsia="uk-UA"/>
              </w:rPr>
            </w:pPr>
          </w:p>
          <w:p w:rsidR="0080516B" w:rsidRPr="00BD6276" w:rsidRDefault="0080516B" w:rsidP="00EF319D">
            <w:pPr>
              <w:spacing w:line="240" w:lineRule="auto"/>
              <w:jc w:val="both"/>
              <w:rPr>
                <w:sz w:val="24"/>
                <w:szCs w:val="24"/>
                <w:lang w:val="uk-UA"/>
              </w:rPr>
            </w:pPr>
            <w:r w:rsidRPr="00E02738">
              <w:rPr>
                <w:rFonts w:ascii="Times New Roman" w:hAnsi="Times New Roman" w:cs="Times New Roman"/>
                <w:color w:val="auto"/>
                <w:sz w:val="24"/>
                <w:szCs w:val="24"/>
                <w:lang w:val="uk-UA" w:eastAsia="uk-UA"/>
              </w:rPr>
              <w:t>По 31.12. 202</w:t>
            </w:r>
            <w:r w:rsidR="001C3DC7">
              <w:rPr>
                <w:rFonts w:ascii="Times New Roman" w:hAnsi="Times New Roman" w:cs="Times New Roman"/>
                <w:color w:val="auto"/>
                <w:sz w:val="24"/>
                <w:szCs w:val="24"/>
                <w:lang w:val="uk-UA" w:eastAsia="uk-UA"/>
              </w:rPr>
              <w:t>4</w:t>
            </w:r>
            <w:r w:rsidRPr="00E02738">
              <w:rPr>
                <w:rFonts w:ascii="Times New Roman" w:hAnsi="Times New Roman" w:cs="Times New Roman"/>
                <w:color w:val="auto"/>
                <w:sz w:val="24"/>
                <w:szCs w:val="24"/>
                <w:lang w:val="uk-UA" w:eastAsia="uk-UA"/>
              </w:rPr>
              <w:t xml:space="preserve"> року включно</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5.1.</w:t>
            </w:r>
            <w:r w:rsidR="00F0212B">
              <w:t xml:space="preserve"> </w:t>
            </w:r>
            <w:r w:rsidR="00F0212B" w:rsidRPr="00F0212B">
              <w:rPr>
                <w:rFonts w:ascii="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80516B" w:rsidRPr="00E612F1"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rsidR="00F0212B" w:rsidRPr="00F0212B" w:rsidRDefault="0080516B" w:rsidP="00F0212B">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00F0212B">
              <w:rPr>
                <w:rFonts w:ascii="Times New Roman" w:hAnsi="Times New Roman" w:cs="Times New Roman"/>
                <w:sz w:val="24"/>
                <w:szCs w:val="24"/>
                <w:lang w:val="uk-UA"/>
              </w:rPr>
              <w:t xml:space="preserve"> </w:t>
            </w:r>
            <w:r w:rsidR="00F0212B" w:rsidRPr="00F0212B">
              <w:rPr>
                <w:rFonts w:ascii="Times New Roman" w:hAnsi="Times New Roman" w:cs="Times New Roman"/>
                <w:sz w:val="24"/>
                <w:szCs w:val="24"/>
                <w:lang w:val="uk-UA"/>
              </w:rPr>
              <w:t>Мова тендерної пропозиції – українська.</w:t>
            </w:r>
          </w:p>
          <w:p w:rsidR="00F0212B" w:rsidRPr="00F0212B" w:rsidRDefault="00F0212B" w:rsidP="00F0212B">
            <w:pPr>
              <w:widowControl w:val="0"/>
              <w:jc w:val="both"/>
              <w:rPr>
                <w:rFonts w:ascii="Times New Roman" w:hAnsi="Times New Roman" w:cs="Times New Roman"/>
                <w:sz w:val="24"/>
                <w:szCs w:val="24"/>
                <w:lang w:val="uk-UA"/>
              </w:rPr>
            </w:pPr>
            <w:r w:rsidRPr="00F0212B">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0212B" w:rsidRPr="00F0212B" w:rsidRDefault="00F0212B" w:rsidP="00F0212B">
            <w:pPr>
              <w:widowControl w:val="0"/>
              <w:jc w:val="both"/>
              <w:rPr>
                <w:rFonts w:ascii="Times New Roman" w:hAnsi="Times New Roman" w:cs="Times New Roman"/>
                <w:sz w:val="24"/>
                <w:szCs w:val="24"/>
                <w:lang w:val="uk-UA"/>
              </w:rPr>
            </w:pPr>
            <w:r w:rsidRPr="00F0212B">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212B" w:rsidRPr="00F0212B" w:rsidRDefault="00F0212B" w:rsidP="00F0212B">
            <w:pPr>
              <w:widowControl w:val="0"/>
              <w:jc w:val="both"/>
              <w:rPr>
                <w:rFonts w:ascii="Times New Roman" w:hAnsi="Times New Roman" w:cs="Times New Roman"/>
                <w:sz w:val="24"/>
                <w:szCs w:val="24"/>
                <w:lang w:val="uk-UA"/>
              </w:rPr>
            </w:pPr>
            <w:r w:rsidRPr="00F0212B">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0212B" w:rsidRPr="00F0212B" w:rsidRDefault="00F0212B" w:rsidP="00F0212B">
            <w:pPr>
              <w:widowControl w:val="0"/>
              <w:jc w:val="both"/>
              <w:rPr>
                <w:rFonts w:ascii="Times New Roman" w:hAnsi="Times New Roman" w:cs="Times New Roman"/>
                <w:sz w:val="24"/>
                <w:szCs w:val="24"/>
                <w:lang w:val="uk-UA"/>
              </w:rPr>
            </w:pPr>
            <w:r w:rsidRPr="00F0212B">
              <w:rPr>
                <w:rFonts w:ascii="Times New Roman" w:hAnsi="Times New Roman" w:cs="Times New Roman"/>
                <w:sz w:val="24"/>
                <w:szCs w:val="24"/>
                <w:lang w:val="uk-UA"/>
              </w:rPr>
              <w:t>Виключення:</w:t>
            </w:r>
          </w:p>
          <w:p w:rsidR="00F0212B" w:rsidRPr="00F0212B" w:rsidRDefault="00F0212B" w:rsidP="00F0212B">
            <w:pPr>
              <w:widowControl w:val="0"/>
              <w:jc w:val="both"/>
              <w:rPr>
                <w:rFonts w:ascii="Times New Roman" w:hAnsi="Times New Roman" w:cs="Times New Roman"/>
                <w:sz w:val="24"/>
                <w:szCs w:val="24"/>
                <w:lang w:val="uk-UA"/>
              </w:rPr>
            </w:pPr>
            <w:r w:rsidRPr="00F0212B">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0516B" w:rsidRPr="00BD6276" w:rsidRDefault="00F0212B" w:rsidP="00F0212B">
            <w:pPr>
              <w:pStyle w:val="12"/>
              <w:ind w:left="0"/>
              <w:jc w:val="both"/>
            </w:pPr>
            <w:r w:rsidRPr="00F0212B">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516B" w:rsidRPr="00BD6276">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80516B" w:rsidRPr="00E612F1"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rsidR="002D0CF5" w:rsidRPr="002D0CF5" w:rsidRDefault="0080516B" w:rsidP="002D0CF5">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1.1.</w:t>
            </w:r>
            <w:r w:rsidR="002D0CF5" w:rsidRPr="002D0CF5">
              <w:rPr>
                <w:lang w:val="uk-UA"/>
              </w:rPr>
              <w:t xml:space="preserve"> </w:t>
            </w:r>
            <w:r w:rsidR="002D0CF5" w:rsidRPr="002D0CF5">
              <w:rPr>
                <w:rFonts w:ascii="Times New Roman" w:hAnsi="Times New Roman" w:cs="Times New Roman"/>
                <w:color w:val="auto"/>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0CF5" w:rsidRPr="002D0CF5" w:rsidRDefault="002D0CF5" w:rsidP="002D0CF5">
            <w:pPr>
              <w:spacing w:line="240" w:lineRule="auto"/>
              <w:jc w:val="both"/>
              <w:rPr>
                <w:rFonts w:ascii="Times New Roman" w:hAnsi="Times New Roman" w:cs="Times New Roman"/>
                <w:color w:val="auto"/>
                <w:sz w:val="24"/>
                <w:szCs w:val="24"/>
                <w:lang w:val="uk-UA"/>
              </w:rPr>
            </w:pPr>
            <w:r w:rsidRPr="002D0CF5">
              <w:rPr>
                <w:rFonts w:ascii="Times New Roman" w:hAnsi="Times New Roman" w:cs="Times New Roman"/>
                <w:color w:val="auto"/>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0CF5" w:rsidRPr="002D0CF5" w:rsidRDefault="002D0CF5" w:rsidP="002D0CF5">
            <w:pPr>
              <w:spacing w:line="240" w:lineRule="auto"/>
              <w:jc w:val="both"/>
              <w:rPr>
                <w:rFonts w:ascii="Times New Roman" w:hAnsi="Times New Roman" w:cs="Times New Roman"/>
                <w:color w:val="auto"/>
                <w:sz w:val="24"/>
                <w:szCs w:val="24"/>
                <w:lang w:val="uk-UA"/>
              </w:rPr>
            </w:pPr>
            <w:r w:rsidRPr="002D0CF5">
              <w:rPr>
                <w:rFonts w:ascii="Times New Roman" w:hAnsi="Times New Roman" w:cs="Times New Roman"/>
                <w:color w:val="auto"/>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D0CF5" w:rsidRPr="002D0CF5" w:rsidRDefault="002D0CF5" w:rsidP="002D0CF5">
            <w:pPr>
              <w:spacing w:line="240" w:lineRule="auto"/>
              <w:jc w:val="both"/>
              <w:rPr>
                <w:rFonts w:ascii="Times New Roman" w:hAnsi="Times New Roman" w:cs="Times New Roman"/>
                <w:color w:val="auto"/>
                <w:sz w:val="24"/>
                <w:szCs w:val="24"/>
                <w:lang w:val="uk-UA"/>
              </w:rPr>
            </w:pPr>
            <w:r w:rsidRPr="002D0CF5">
              <w:rPr>
                <w:rFonts w:ascii="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516B" w:rsidRPr="00BD6276" w:rsidRDefault="002D0CF5" w:rsidP="002D0CF5">
            <w:pPr>
              <w:pStyle w:val="12"/>
              <w:ind w:left="0"/>
              <w:jc w:val="both"/>
            </w:pPr>
            <w:r w:rsidRPr="002D0CF5">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rsidR="00EC44F3" w:rsidRPr="00EC44F3" w:rsidRDefault="0080516B" w:rsidP="00EC44F3">
            <w:pPr>
              <w:spacing w:line="240" w:lineRule="auto"/>
              <w:ind w:right="-2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2.1.</w:t>
            </w:r>
            <w:r w:rsidR="00EC44F3">
              <w:t xml:space="preserve"> </w:t>
            </w:r>
            <w:r w:rsidR="00EC44F3" w:rsidRPr="00EC44F3">
              <w:rPr>
                <w:rFonts w:ascii="Times New Roman" w:hAnsi="Times New Roman" w:cs="Times New Roman"/>
                <w:color w:val="auto"/>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516B" w:rsidRPr="00BD6276" w:rsidRDefault="00EC44F3" w:rsidP="00EC44F3">
            <w:pPr>
              <w:widowControl w:val="0"/>
              <w:spacing w:line="240" w:lineRule="auto"/>
              <w:ind w:right="-23"/>
              <w:jc w:val="both"/>
              <w:rPr>
                <w:lang w:val="uk-UA"/>
              </w:rPr>
            </w:pPr>
            <w:r w:rsidRPr="00EC44F3">
              <w:rPr>
                <w:rFonts w:ascii="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516B" w:rsidRPr="00BD6276">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ІІІ. Інструкція з підготовки тендерної пропозиції</w:t>
            </w:r>
          </w:p>
        </w:tc>
      </w:tr>
      <w:tr w:rsidR="0080516B" w:rsidRPr="00E612F1"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rsidR="0080516B" w:rsidRPr="00BD6276" w:rsidRDefault="0080516B"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rsidR="00BF25F6" w:rsidRPr="00BF25F6" w:rsidRDefault="00BF25F6" w:rsidP="00BF25F6">
            <w:pPr>
              <w:widowControl w:val="0"/>
              <w:spacing w:line="240" w:lineRule="auto"/>
              <w:jc w:val="both"/>
              <w:rPr>
                <w:rFonts w:ascii="Times New Roman" w:hAnsi="Times New Roman" w:cs="Times New Roman"/>
                <w:color w:val="auto"/>
                <w:sz w:val="24"/>
                <w:szCs w:val="24"/>
                <w:highlight w:val="white"/>
                <w:lang w:eastAsia="en-US"/>
              </w:rPr>
            </w:pPr>
            <w:r w:rsidRPr="00BF25F6">
              <w:rPr>
                <w:rFonts w:ascii="Times New Roman" w:hAnsi="Times New Roman" w:cs="Times New Roman"/>
                <w:color w:val="auto"/>
                <w:sz w:val="24"/>
                <w:szCs w:val="24"/>
                <w:lang w:eastAsia="en-US"/>
              </w:rPr>
              <w:t xml:space="preserve">Тендерні пропозиції подаються відповідно </w:t>
            </w:r>
            <w:proofErr w:type="gramStart"/>
            <w:r w:rsidRPr="00BF25F6">
              <w:rPr>
                <w:rFonts w:ascii="Times New Roman" w:hAnsi="Times New Roman" w:cs="Times New Roman"/>
                <w:color w:val="auto"/>
                <w:sz w:val="24"/>
                <w:szCs w:val="24"/>
                <w:lang w:eastAsia="en-US"/>
              </w:rPr>
              <w:t>до порядку</w:t>
            </w:r>
            <w:proofErr w:type="gramEnd"/>
            <w:r w:rsidRPr="00BF25F6">
              <w:rPr>
                <w:rFonts w:ascii="Times New Roman" w:hAnsi="Times New Roman" w:cs="Times New Roman"/>
                <w:color w:val="auto"/>
                <w:sz w:val="24"/>
                <w:szCs w:val="24"/>
                <w:lang w:eastAsia="en-US"/>
              </w:rPr>
              <w:t xml:space="preserve">, визначеного статтею 26 Закону, крім положень частин </w:t>
            </w:r>
            <w:r w:rsidRPr="00BF25F6">
              <w:rPr>
                <w:rFonts w:ascii="Times New Roman" w:hAnsi="Times New Roman" w:cs="Times New Roman"/>
                <w:color w:val="auto"/>
                <w:sz w:val="24"/>
                <w:szCs w:val="24"/>
                <w:highlight w:val="white"/>
                <w:lang w:eastAsia="en-US"/>
              </w:rPr>
              <w:t xml:space="preserve">першої, четвертої, шостої та сьомої статті 26 Закону. </w:t>
            </w:r>
          </w:p>
          <w:p w:rsidR="00BF25F6" w:rsidRPr="00BF25F6" w:rsidRDefault="00BF25F6" w:rsidP="00BF25F6">
            <w:pPr>
              <w:widowControl w:val="0"/>
              <w:spacing w:line="240" w:lineRule="auto"/>
              <w:jc w:val="both"/>
              <w:rPr>
                <w:rFonts w:ascii="Times New Roman" w:hAnsi="Times New Roman" w:cs="Times New Roman"/>
                <w:color w:val="auto"/>
                <w:sz w:val="24"/>
                <w:szCs w:val="24"/>
                <w:highlight w:val="white"/>
                <w:lang w:eastAsia="en-US"/>
              </w:rPr>
            </w:pPr>
            <w:r w:rsidRPr="00BF25F6">
              <w:rPr>
                <w:rFonts w:ascii="Times New Roman" w:hAnsi="Times New Roman" w:cs="Times New Roman"/>
                <w:color w:val="auto"/>
                <w:sz w:val="24"/>
                <w:szCs w:val="24"/>
                <w:highlight w:val="white"/>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BF25F6">
              <w:rPr>
                <w:rFonts w:ascii="Times New Roman" w:hAnsi="Times New Roman" w:cs="Times New Roman"/>
                <w:color w:val="auto"/>
                <w:sz w:val="24"/>
                <w:szCs w:val="24"/>
                <w:highlight w:val="white"/>
                <w:lang w:eastAsia="en-US"/>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F25F6">
                <w:rPr>
                  <w:rFonts w:ascii="Times New Roman" w:hAnsi="Times New Roman" w:cs="Times New Roman"/>
                  <w:color w:val="auto"/>
                  <w:sz w:val="24"/>
                  <w:szCs w:val="24"/>
                  <w:highlight w:val="white"/>
                  <w:lang w:eastAsia="en-US"/>
                </w:rPr>
                <w:t>пункті 47</w:t>
              </w:r>
            </w:hyperlink>
            <w:r w:rsidRPr="00BF25F6">
              <w:rPr>
                <w:rFonts w:ascii="Times New Roman" w:hAnsi="Times New Roman" w:cs="Times New Roman"/>
                <w:color w:val="auto"/>
                <w:sz w:val="24"/>
                <w:szCs w:val="24"/>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F25F6" w:rsidRPr="00BF25F6" w:rsidRDefault="00BF25F6" w:rsidP="00103366">
            <w:pPr>
              <w:widowControl w:val="0"/>
              <w:numPr>
                <w:ilvl w:val="0"/>
                <w:numId w:val="3"/>
              </w:numPr>
              <w:spacing w:after="200" w:line="240" w:lineRule="auto"/>
              <w:ind w:left="52" w:hanging="52"/>
              <w:jc w:val="both"/>
              <w:rPr>
                <w:rFonts w:ascii="Times New Roman" w:hAnsi="Times New Roman" w:cs="Times New Roman"/>
                <w:color w:val="auto"/>
                <w:sz w:val="24"/>
                <w:szCs w:val="24"/>
                <w:lang w:val="uk-UA" w:eastAsia="en-US"/>
              </w:rPr>
            </w:pPr>
            <w:r w:rsidRPr="00BF25F6">
              <w:rPr>
                <w:rFonts w:ascii="Times New Roman" w:hAnsi="Times New Roman" w:cs="Times New Roman"/>
                <w:color w:val="auto"/>
                <w:sz w:val="24"/>
                <w:szCs w:val="24"/>
                <w:lang w:val="uk-UA" w:eastAsia="en-US"/>
              </w:rPr>
              <w:t xml:space="preserve">інформацією, що підтверджує відповідність учасника кваліфікаційним (кваліфікаційному) критеріям – </w:t>
            </w:r>
            <w:r w:rsidRPr="00BF25F6">
              <w:rPr>
                <w:rFonts w:ascii="Times New Roman" w:hAnsi="Times New Roman" w:cs="Times New Roman"/>
                <w:b/>
                <w:i/>
                <w:color w:val="auto"/>
                <w:sz w:val="24"/>
                <w:szCs w:val="24"/>
                <w:lang w:val="uk-UA" w:eastAsia="en-US"/>
              </w:rPr>
              <w:t>згідно</w:t>
            </w:r>
            <w:r w:rsidRPr="00BF25F6">
              <w:rPr>
                <w:rFonts w:ascii="Times New Roman" w:hAnsi="Times New Roman" w:cs="Times New Roman"/>
                <w:color w:val="auto"/>
                <w:sz w:val="24"/>
                <w:szCs w:val="24"/>
                <w:lang w:val="uk-UA" w:eastAsia="en-US"/>
              </w:rPr>
              <w:t xml:space="preserve"> з </w:t>
            </w:r>
            <w:r w:rsidRPr="00BF25F6">
              <w:rPr>
                <w:rFonts w:ascii="Times New Roman" w:hAnsi="Times New Roman" w:cs="Times New Roman"/>
                <w:b/>
                <w:i/>
                <w:color w:val="auto"/>
                <w:sz w:val="24"/>
                <w:szCs w:val="24"/>
                <w:lang w:val="uk-UA" w:eastAsia="en-US"/>
              </w:rPr>
              <w:t>Додатком 1</w:t>
            </w:r>
            <w:r w:rsidRPr="00BF25F6">
              <w:rPr>
                <w:rFonts w:ascii="Times New Roman" w:hAnsi="Times New Roman" w:cs="Times New Roman"/>
                <w:color w:val="auto"/>
                <w:sz w:val="24"/>
                <w:szCs w:val="24"/>
                <w:lang w:val="uk-UA" w:eastAsia="en-US"/>
              </w:rPr>
              <w:t xml:space="preserve"> до цієї тендерної документації;</w:t>
            </w:r>
          </w:p>
          <w:p w:rsidR="00BF25F6" w:rsidRPr="00BF25F6" w:rsidRDefault="00BF25F6" w:rsidP="00103366">
            <w:pPr>
              <w:widowControl w:val="0"/>
              <w:numPr>
                <w:ilvl w:val="0"/>
                <w:numId w:val="3"/>
              </w:numPr>
              <w:spacing w:after="200" w:line="240" w:lineRule="auto"/>
              <w:ind w:left="52" w:hanging="52"/>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eastAsia="en-US"/>
              </w:rPr>
              <w:t xml:space="preserve">інформацією щодо відсутності підстав, установлених в пункті 47 Особливостей, – </w:t>
            </w:r>
            <w:r w:rsidRPr="00BF25F6">
              <w:rPr>
                <w:rFonts w:ascii="Times New Roman" w:hAnsi="Times New Roman" w:cs="Times New Roman"/>
                <w:b/>
                <w:i/>
                <w:color w:val="auto"/>
                <w:sz w:val="24"/>
                <w:szCs w:val="24"/>
                <w:lang w:eastAsia="en-US"/>
              </w:rPr>
              <w:t>згідно з Додатком 1</w:t>
            </w:r>
            <w:r w:rsidRPr="00BF25F6">
              <w:rPr>
                <w:rFonts w:ascii="Times New Roman" w:hAnsi="Times New Roman" w:cs="Times New Roman"/>
                <w:color w:val="auto"/>
                <w:sz w:val="24"/>
                <w:szCs w:val="24"/>
                <w:lang w:eastAsia="en-US"/>
              </w:rPr>
              <w:t xml:space="preserve"> до цієї тендерної документації;</w:t>
            </w:r>
          </w:p>
          <w:p w:rsidR="00BF25F6" w:rsidRPr="00BF25F6" w:rsidRDefault="00BF25F6" w:rsidP="00103366">
            <w:pPr>
              <w:widowControl w:val="0"/>
              <w:numPr>
                <w:ilvl w:val="0"/>
                <w:numId w:val="3"/>
              </w:numPr>
              <w:spacing w:after="200" w:line="240" w:lineRule="auto"/>
              <w:ind w:left="52" w:hanging="52"/>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F25F6">
                <w:rPr>
                  <w:rFonts w:ascii="Times New Roman" w:hAnsi="Times New Roman" w:cs="Times New Roman"/>
                  <w:color w:val="auto"/>
                  <w:sz w:val="24"/>
                  <w:szCs w:val="24"/>
                  <w:lang w:eastAsia="en-US"/>
                </w:rPr>
                <w:t>47</w:t>
              </w:r>
            </w:hyperlink>
            <w:r w:rsidRPr="00BF25F6">
              <w:rPr>
                <w:rFonts w:ascii="Times New Roman" w:hAnsi="Times New Roman" w:cs="Times New Roman"/>
                <w:color w:val="auto"/>
                <w:sz w:val="24"/>
                <w:szCs w:val="24"/>
                <w:lang w:eastAsia="en-US"/>
              </w:rPr>
              <w:t xml:space="preserve">  Особливостей, - згідно з </w:t>
            </w:r>
            <w:r w:rsidRPr="00BF25F6">
              <w:rPr>
                <w:rFonts w:ascii="Times New Roman" w:hAnsi="Times New Roman" w:cs="Times New Roman"/>
                <w:b/>
                <w:i/>
                <w:color w:val="auto"/>
                <w:sz w:val="24"/>
                <w:szCs w:val="24"/>
                <w:lang w:eastAsia="en-US"/>
              </w:rPr>
              <w:t xml:space="preserve">Додатком 1 </w:t>
            </w:r>
            <w:r w:rsidRPr="00BF25F6">
              <w:rPr>
                <w:rFonts w:ascii="Times New Roman" w:hAnsi="Times New Roman" w:cs="Times New Roman"/>
                <w:color w:val="auto"/>
                <w:sz w:val="24"/>
                <w:szCs w:val="24"/>
                <w:lang w:eastAsia="en-US"/>
              </w:rPr>
              <w:t>до цієї тендерної документації;</w:t>
            </w:r>
          </w:p>
          <w:p w:rsidR="00BF25F6" w:rsidRPr="00BF25F6" w:rsidRDefault="00BF25F6" w:rsidP="00103366">
            <w:pPr>
              <w:widowControl w:val="0"/>
              <w:numPr>
                <w:ilvl w:val="0"/>
                <w:numId w:val="2"/>
              </w:numPr>
              <w:spacing w:after="200" w:line="240" w:lineRule="auto"/>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val="uk-UA" w:eastAsia="en-US"/>
              </w:rPr>
              <w:t xml:space="preserve">- </w:t>
            </w:r>
            <w:r w:rsidRPr="00BF25F6">
              <w:rPr>
                <w:rFonts w:ascii="Times New Roman" w:hAnsi="Times New Roman" w:cs="Times New Roman"/>
                <w:color w:val="auto"/>
                <w:sz w:val="24"/>
                <w:szCs w:val="24"/>
                <w:lang w:eastAsia="en-US"/>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F25F6">
              <w:rPr>
                <w:rFonts w:ascii="Times New Roman" w:hAnsi="Times New Roman" w:cs="Times New Roman"/>
                <w:b/>
                <w:i/>
                <w:color w:val="auto"/>
                <w:sz w:val="24"/>
                <w:szCs w:val="24"/>
                <w:lang w:eastAsia="en-US"/>
              </w:rPr>
              <w:t>згідно з Додатком 2</w:t>
            </w:r>
            <w:r w:rsidRPr="00BF25F6">
              <w:rPr>
                <w:rFonts w:ascii="Times New Roman" w:hAnsi="Times New Roman" w:cs="Times New Roman"/>
                <w:color w:val="auto"/>
                <w:sz w:val="24"/>
                <w:szCs w:val="24"/>
                <w:lang w:eastAsia="en-US"/>
              </w:rPr>
              <w:t xml:space="preserve"> до тендерної документації;</w:t>
            </w:r>
          </w:p>
          <w:p w:rsidR="00BF25F6" w:rsidRPr="00BF25F6" w:rsidRDefault="00BF25F6" w:rsidP="00103366">
            <w:pPr>
              <w:widowControl w:val="0"/>
              <w:numPr>
                <w:ilvl w:val="0"/>
                <w:numId w:val="2"/>
              </w:numPr>
              <w:spacing w:after="200" w:line="240" w:lineRule="auto"/>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val="uk-UA" w:eastAsia="en-US"/>
              </w:rPr>
              <w:t xml:space="preserve">-  підписаним Проектом договору </w:t>
            </w:r>
            <w:r w:rsidRPr="00BF25F6">
              <w:rPr>
                <w:rFonts w:ascii="Times New Roman" w:hAnsi="Times New Roman" w:cs="Times New Roman"/>
                <w:color w:val="auto"/>
                <w:sz w:val="24"/>
                <w:szCs w:val="24"/>
                <w:lang w:eastAsia="en-US"/>
              </w:rPr>
              <w:t xml:space="preserve">– </w:t>
            </w:r>
            <w:r w:rsidRPr="00BF25F6">
              <w:rPr>
                <w:rFonts w:ascii="Times New Roman" w:hAnsi="Times New Roman" w:cs="Times New Roman"/>
                <w:b/>
                <w:i/>
                <w:color w:val="auto"/>
                <w:sz w:val="24"/>
                <w:szCs w:val="24"/>
                <w:lang w:eastAsia="en-US"/>
              </w:rPr>
              <w:t xml:space="preserve">згідно з Додатком </w:t>
            </w:r>
            <w:r w:rsidRPr="00BF25F6">
              <w:rPr>
                <w:rFonts w:ascii="Times New Roman" w:hAnsi="Times New Roman" w:cs="Times New Roman"/>
                <w:b/>
                <w:i/>
                <w:color w:val="auto"/>
                <w:sz w:val="24"/>
                <w:szCs w:val="24"/>
                <w:lang w:val="uk-UA" w:eastAsia="en-US"/>
              </w:rPr>
              <w:t>3</w:t>
            </w:r>
            <w:r w:rsidRPr="00BF25F6">
              <w:rPr>
                <w:rFonts w:ascii="Times New Roman" w:hAnsi="Times New Roman" w:cs="Times New Roman"/>
                <w:color w:val="auto"/>
                <w:sz w:val="24"/>
                <w:szCs w:val="24"/>
                <w:lang w:eastAsia="en-US"/>
              </w:rPr>
              <w:t xml:space="preserve"> до цієї тендерної документації;</w:t>
            </w:r>
          </w:p>
          <w:p w:rsidR="00BF25F6" w:rsidRPr="00BF25F6" w:rsidRDefault="00BF25F6" w:rsidP="00103366">
            <w:pPr>
              <w:widowControl w:val="0"/>
              <w:numPr>
                <w:ilvl w:val="0"/>
                <w:numId w:val="2"/>
              </w:numPr>
              <w:spacing w:after="200" w:line="240" w:lineRule="auto"/>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val="uk-UA" w:eastAsia="en-US"/>
              </w:rPr>
              <w:t xml:space="preserve">- підписаною формою «Цінова пропозиція» - </w:t>
            </w:r>
            <w:r w:rsidRPr="00BF25F6">
              <w:rPr>
                <w:rFonts w:ascii="Times New Roman" w:hAnsi="Times New Roman" w:cs="Times New Roman"/>
                <w:b/>
                <w:i/>
                <w:color w:val="auto"/>
                <w:sz w:val="24"/>
                <w:szCs w:val="24"/>
                <w:lang w:val="uk-UA" w:eastAsia="en-US"/>
              </w:rPr>
              <w:t>Додаток 4</w:t>
            </w:r>
            <w:r w:rsidRPr="00BF25F6">
              <w:rPr>
                <w:rFonts w:ascii="Times New Roman" w:hAnsi="Times New Roman" w:cs="Times New Roman"/>
                <w:color w:val="auto"/>
                <w:sz w:val="24"/>
                <w:szCs w:val="24"/>
                <w:lang w:val="uk-UA" w:eastAsia="en-US"/>
              </w:rPr>
              <w:t xml:space="preserve"> </w:t>
            </w:r>
            <w:r w:rsidRPr="00BF25F6">
              <w:rPr>
                <w:rFonts w:ascii="Times New Roman" w:hAnsi="Times New Roman" w:cs="Times New Roman"/>
                <w:color w:val="auto"/>
                <w:sz w:val="24"/>
                <w:szCs w:val="24"/>
                <w:lang w:eastAsia="en-US"/>
              </w:rPr>
              <w:t>до цієї тендерної документації</w:t>
            </w:r>
            <w:r w:rsidRPr="00BF25F6">
              <w:rPr>
                <w:rFonts w:ascii="Times New Roman" w:hAnsi="Times New Roman" w:cs="Times New Roman"/>
                <w:color w:val="auto"/>
                <w:sz w:val="24"/>
                <w:szCs w:val="24"/>
                <w:lang w:val="uk-UA" w:eastAsia="en-US"/>
              </w:rPr>
              <w:t>.</w:t>
            </w:r>
          </w:p>
          <w:p w:rsidR="00BF25F6" w:rsidRPr="00BF25F6" w:rsidRDefault="00BF25F6" w:rsidP="00103366">
            <w:pPr>
              <w:widowControl w:val="0"/>
              <w:numPr>
                <w:ilvl w:val="0"/>
                <w:numId w:val="2"/>
              </w:numPr>
              <w:spacing w:after="200" w:line="240" w:lineRule="auto"/>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val="uk-UA" w:eastAsia="en-US"/>
              </w:rPr>
              <w:t>У</w:t>
            </w:r>
            <w:r w:rsidRPr="00BF25F6">
              <w:rPr>
                <w:rFonts w:ascii="Times New Roman" w:hAnsi="Times New Roman" w:cs="Times New Roman"/>
                <w:color w:val="auto"/>
                <w:sz w:val="24"/>
                <w:szCs w:val="24"/>
                <w:lang w:eastAsia="en-US"/>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25F6" w:rsidRPr="00BF25F6" w:rsidRDefault="00BF25F6" w:rsidP="00103366">
            <w:pPr>
              <w:widowControl w:val="0"/>
              <w:numPr>
                <w:ilvl w:val="0"/>
                <w:numId w:val="2"/>
              </w:numPr>
              <w:spacing w:after="200" w:line="240" w:lineRule="auto"/>
              <w:jc w:val="both"/>
              <w:rPr>
                <w:rFonts w:ascii="Times New Roman" w:hAnsi="Times New Roman" w:cs="Times New Roman"/>
                <w:color w:val="auto"/>
                <w:sz w:val="24"/>
                <w:szCs w:val="24"/>
                <w:lang w:eastAsia="en-US"/>
              </w:rPr>
            </w:pPr>
            <w:r w:rsidRPr="00BF25F6">
              <w:rPr>
                <w:rFonts w:ascii="Times New Roman" w:hAnsi="Times New Roman" w:cs="Times New Roman"/>
                <w:color w:val="auto"/>
                <w:sz w:val="24"/>
                <w:szCs w:val="24"/>
                <w:lang w:eastAsia="en-US"/>
              </w:rPr>
              <w:t>іншою інформацією та документами, відповідно до вимог цієї тендерної документації та додатків до неї.</w:t>
            </w:r>
          </w:p>
          <w:p w:rsidR="00BF25F6" w:rsidRPr="00BF25F6" w:rsidRDefault="00BF25F6" w:rsidP="00BF25F6">
            <w:pPr>
              <w:spacing w:line="240" w:lineRule="auto"/>
              <w:jc w:val="both"/>
              <w:rPr>
                <w:rFonts w:ascii="Times New Roman" w:hAnsi="Times New Roman" w:cs="Times New Roman"/>
                <w:i/>
                <w:color w:val="auto"/>
                <w:sz w:val="24"/>
                <w:szCs w:val="24"/>
              </w:rPr>
            </w:pPr>
            <w:r w:rsidRPr="00BF25F6">
              <w:rPr>
                <w:rFonts w:ascii="Times New Roman" w:hAnsi="Times New Roman" w:cs="Times New Roman"/>
                <w:i/>
                <w:sz w:val="24"/>
                <w:szCs w:val="24"/>
              </w:rPr>
              <w:t xml:space="preserve">Рекомендується документи у складі </w:t>
            </w:r>
            <w:proofErr w:type="gramStart"/>
            <w:r w:rsidRPr="00BF25F6">
              <w:rPr>
                <w:rFonts w:ascii="Times New Roman" w:hAnsi="Times New Roman" w:cs="Times New Roman"/>
                <w:i/>
                <w:sz w:val="24"/>
                <w:szCs w:val="24"/>
              </w:rPr>
              <w:t>пропозиції  Учасника</w:t>
            </w:r>
            <w:proofErr w:type="gramEnd"/>
            <w:r w:rsidRPr="00BF25F6">
              <w:rPr>
                <w:rFonts w:ascii="Times New Roman" w:hAnsi="Times New Roman" w:cs="Times New Roman"/>
                <w:i/>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25F6" w:rsidRPr="00BF25F6" w:rsidRDefault="00BF25F6" w:rsidP="00BF25F6">
            <w:pPr>
              <w:spacing w:line="240" w:lineRule="auto"/>
              <w:jc w:val="both"/>
              <w:rPr>
                <w:rFonts w:ascii="Times New Roman" w:hAnsi="Times New Roman" w:cs="Times New Roman"/>
                <w:b/>
                <w:i/>
                <w:iCs/>
                <w:sz w:val="24"/>
                <w:szCs w:val="24"/>
                <w:shd w:val="clear" w:color="auto" w:fill="FFFFFF"/>
                <w:lang w:val="uk-UA"/>
              </w:rPr>
            </w:pPr>
            <w:r w:rsidRPr="00BF25F6">
              <w:rPr>
                <w:rFonts w:ascii="Times New Roman" w:hAnsi="Times New Roman" w:cs="Times New Roman"/>
                <w:i/>
                <w:iCs/>
                <w:sz w:val="24"/>
                <w:szCs w:val="24"/>
                <w:shd w:val="clear" w:color="auto" w:fill="FFFFFF"/>
              </w:rPr>
              <w:t xml:space="preserve">Переможець процедури закупівлі у строк, що не перевищує </w:t>
            </w:r>
            <w:r w:rsidRPr="00BF25F6">
              <w:rPr>
                <w:rFonts w:ascii="Times New Roman" w:hAnsi="Times New Roman" w:cs="Times New Roman"/>
                <w:b/>
                <w:bCs/>
                <w:i/>
                <w:iCs/>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BF25F6">
              <w:rPr>
                <w:rFonts w:ascii="Times New Roman" w:hAnsi="Times New Roman" w:cs="Times New Roman"/>
                <w:i/>
                <w:iCs/>
                <w:sz w:val="24"/>
                <w:szCs w:val="24"/>
                <w:shd w:val="clear" w:color="auto" w:fill="FFFFFF"/>
              </w:rPr>
              <w:t xml:space="preserve">, повинен надати замовнику шляхом оприлюднення в електронній системі закупівель документи, встановлені </w:t>
            </w:r>
            <w:r w:rsidRPr="00BF25F6">
              <w:rPr>
                <w:rFonts w:ascii="Times New Roman" w:hAnsi="Times New Roman" w:cs="Times New Roman"/>
                <w:b/>
                <w:i/>
                <w:iCs/>
                <w:sz w:val="24"/>
                <w:szCs w:val="24"/>
                <w:shd w:val="clear" w:color="auto" w:fill="FFFFFF"/>
              </w:rPr>
              <w:t>в Додатку 1 (для переможця).</w:t>
            </w:r>
          </w:p>
          <w:p w:rsidR="00BF25F6" w:rsidRPr="00BF25F6" w:rsidRDefault="00BF25F6" w:rsidP="00BF25F6">
            <w:pPr>
              <w:spacing w:line="240" w:lineRule="auto"/>
              <w:jc w:val="both"/>
              <w:rPr>
                <w:rFonts w:ascii="Times New Roman" w:hAnsi="Times New Roman" w:cs="Times New Roman"/>
                <w:b/>
                <w:color w:val="auto"/>
                <w:sz w:val="24"/>
                <w:szCs w:val="24"/>
                <w:lang w:val="uk-UA"/>
              </w:rPr>
            </w:pPr>
            <w:r w:rsidRPr="00BF25F6">
              <w:rPr>
                <w:rFonts w:ascii="Times New Roman" w:hAnsi="Times New Roman" w:cs="Times New Roman"/>
                <w:b/>
                <w:i/>
                <w:iCs/>
                <w:sz w:val="24"/>
                <w:szCs w:val="24"/>
                <w:shd w:val="clear" w:color="auto" w:fill="FFFFFF"/>
                <w:lang w:val="uk-UA"/>
              </w:rPr>
              <w:t xml:space="preserve">Першим днем стороку, передбаченого цією тендерною документацією та/або Законом та/або Особливостями, перебіг якого визначається з дати певної події, </w:t>
            </w:r>
            <w:r w:rsidRPr="00BF25F6">
              <w:rPr>
                <w:rFonts w:ascii="Times New Roman" w:hAnsi="Times New Roman" w:cs="Times New Roman"/>
                <w:b/>
                <w:i/>
                <w:iCs/>
                <w:sz w:val="24"/>
                <w:szCs w:val="24"/>
                <w:shd w:val="clear" w:color="auto" w:fill="FFFFFF"/>
                <w:lang w:val="uk-UA"/>
              </w:rPr>
              <w:lastRenderedPageBreak/>
              <w:t>вважатиметься наступний за днем відповідної події календарний або робочий день, залежно від того, у яких днях (календарних чи робочих)обраховується відповідний строк.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b/>
                <w:bCs/>
                <w:i/>
                <w:iCs/>
                <w:sz w:val="24"/>
                <w:szCs w:val="24"/>
              </w:rPr>
              <w:t>Опис та приклади формальних несуттєвих помилок.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i/>
                <w:iCs/>
                <w:sz w:val="24"/>
                <w:szCs w:val="24"/>
                <w:u w:val="single"/>
              </w:rPr>
              <w:t>Опис формальних помилок: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1.</w:t>
            </w:r>
            <w:r w:rsidRPr="00BF25F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уживання великої літери;</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уживання розділових знаків та відмінювання слів у реченні;</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використання слова або мовного звороту, запозичених з іншої мови;</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застосування правил переносу частини слова з рядка в рядок;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w:t>
            </w:r>
            <w:r w:rsidRPr="00BF25F6">
              <w:rPr>
                <w:rFonts w:ascii="Times New Roman" w:hAnsi="Times New Roman" w:cs="Times New Roman"/>
                <w:sz w:val="24"/>
                <w:szCs w:val="24"/>
              </w:rPr>
              <w:tab/>
              <w:t>написання слів разом та/або окремо, та/або через дефіс;</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2.</w:t>
            </w:r>
            <w:r w:rsidRPr="00BF25F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3.</w:t>
            </w:r>
            <w:r w:rsidRPr="00BF25F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lastRenderedPageBreak/>
              <w:t>4.</w:t>
            </w:r>
            <w:r w:rsidRPr="00BF25F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5.</w:t>
            </w:r>
            <w:r w:rsidRPr="00BF25F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6.</w:t>
            </w:r>
            <w:r w:rsidRPr="00BF25F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7.</w:t>
            </w:r>
            <w:r w:rsidRPr="00BF25F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8.</w:t>
            </w:r>
            <w:r w:rsidRPr="00BF25F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9.</w:t>
            </w:r>
            <w:r w:rsidRPr="00BF25F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10.</w:t>
            </w:r>
            <w:r w:rsidRPr="00BF25F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11.</w:t>
            </w:r>
            <w:r w:rsidRPr="00BF25F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12.</w:t>
            </w:r>
            <w:r w:rsidRPr="00BF25F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i/>
                <w:iCs/>
                <w:sz w:val="24"/>
                <w:szCs w:val="24"/>
                <w:u w:val="single"/>
              </w:rPr>
              <w:t>Приклади формальних помилок: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«Інформація в довільній формі» замість «Інформація</w:t>
            </w:r>
            <w:proofErr w:type="gramStart"/>
            <w:r w:rsidRPr="00BF25F6">
              <w:rPr>
                <w:rFonts w:ascii="Times New Roman" w:hAnsi="Times New Roman" w:cs="Times New Roman"/>
                <w:sz w:val="24"/>
                <w:szCs w:val="24"/>
              </w:rPr>
              <w:t>»,  «</w:t>
            </w:r>
            <w:proofErr w:type="gramEnd"/>
            <w:r w:rsidRPr="00BF25F6">
              <w:rPr>
                <w:rFonts w:ascii="Times New Roman" w:hAnsi="Times New Roman" w:cs="Times New Roman"/>
                <w:sz w:val="24"/>
                <w:szCs w:val="24"/>
              </w:rPr>
              <w:t>Лист-пояснення» замість «Лист», «довідка» замість «гарантійний лист», «інформація» замість «довідка»; </w:t>
            </w:r>
          </w:p>
          <w:p w:rsidR="00BF25F6" w:rsidRPr="00BF25F6" w:rsidRDefault="00BF25F6" w:rsidP="00BF25F6">
            <w:pPr>
              <w:spacing w:line="240" w:lineRule="auto"/>
              <w:jc w:val="both"/>
              <w:rPr>
                <w:rFonts w:ascii="Times New Roman" w:hAnsi="Times New Roman" w:cs="Times New Roman"/>
                <w:color w:val="auto"/>
                <w:sz w:val="24"/>
                <w:szCs w:val="24"/>
              </w:rPr>
            </w:pPr>
            <w:proofErr w:type="gramStart"/>
            <w:r w:rsidRPr="00BF25F6">
              <w:rPr>
                <w:rFonts w:ascii="Times New Roman" w:hAnsi="Times New Roman" w:cs="Times New Roman"/>
                <w:sz w:val="24"/>
                <w:szCs w:val="24"/>
              </w:rPr>
              <w:t>—  «</w:t>
            </w:r>
            <w:proofErr w:type="gramEnd"/>
            <w:r w:rsidRPr="00BF25F6">
              <w:rPr>
                <w:rFonts w:ascii="Times New Roman" w:hAnsi="Times New Roman" w:cs="Times New Roman"/>
                <w:sz w:val="24"/>
                <w:szCs w:val="24"/>
              </w:rPr>
              <w:t>м.київ» замість «м.Київ»;</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«поряд -ок» замість «поря – док»;</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«ненадається» замість «не надається»»;</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«______________№_____________» замість «14.08.2020 №320/13/14-01»</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lastRenderedPageBreak/>
              <w:t xml:space="preserve">— учасник розмістив (завантажив) документ у форматі «JPG» </w:t>
            </w:r>
            <w:proofErr w:type="gramStart"/>
            <w:r w:rsidRPr="00BF25F6">
              <w:rPr>
                <w:rFonts w:ascii="Times New Roman" w:hAnsi="Times New Roman" w:cs="Times New Roman"/>
                <w:sz w:val="24"/>
                <w:szCs w:val="24"/>
              </w:rPr>
              <w:t>замість  документа</w:t>
            </w:r>
            <w:proofErr w:type="gramEnd"/>
            <w:r w:rsidRPr="00BF25F6">
              <w:rPr>
                <w:rFonts w:ascii="Times New Roman" w:hAnsi="Times New Roman" w:cs="Times New Roman"/>
                <w:sz w:val="24"/>
                <w:szCs w:val="24"/>
              </w:rPr>
              <w:t xml:space="preserve"> у форматі «pdf» (PortableDocumentFormat)». </w:t>
            </w:r>
          </w:p>
          <w:p w:rsidR="00BF25F6" w:rsidRPr="00BF25F6" w:rsidRDefault="00BF25F6" w:rsidP="00BF25F6">
            <w:pPr>
              <w:spacing w:line="240" w:lineRule="auto"/>
              <w:ind w:hanging="20"/>
              <w:jc w:val="both"/>
              <w:rPr>
                <w:rFonts w:ascii="Times New Roman" w:hAnsi="Times New Roman" w:cs="Times New Roman"/>
                <w:color w:val="auto"/>
                <w:sz w:val="24"/>
                <w:szCs w:val="24"/>
              </w:rPr>
            </w:pPr>
            <w:r w:rsidRPr="00BF25F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5F6" w:rsidRPr="00BF25F6" w:rsidRDefault="00BF25F6" w:rsidP="00BF25F6">
            <w:pPr>
              <w:spacing w:line="240" w:lineRule="auto"/>
              <w:ind w:hanging="20"/>
              <w:jc w:val="both"/>
              <w:rPr>
                <w:rFonts w:ascii="Times New Roman" w:hAnsi="Times New Roman" w:cs="Times New Roman"/>
                <w:i/>
                <w:color w:val="auto"/>
                <w:sz w:val="24"/>
                <w:szCs w:val="24"/>
              </w:rPr>
            </w:pPr>
            <w:r w:rsidRPr="00BF25F6">
              <w:rPr>
                <w:rFonts w:ascii="Times New Roman" w:hAnsi="Times New Roman" w:cs="Times New Roman"/>
                <w:bCs/>
                <w:i/>
                <w:sz w:val="24"/>
                <w:szCs w:val="24"/>
              </w:rPr>
              <w:t>УВАГА!!!</w:t>
            </w:r>
          </w:p>
          <w:p w:rsidR="00BF25F6" w:rsidRPr="00BF25F6" w:rsidRDefault="00BF25F6" w:rsidP="00BF25F6">
            <w:pPr>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1) документи мають бути чіткими та розбірливими для читання;</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2) тендерна пропозиція учасника повинна бути </w:t>
            </w:r>
            <w:proofErr w:type="gramStart"/>
            <w:r w:rsidRPr="00BF25F6">
              <w:rPr>
                <w:rFonts w:ascii="Times New Roman" w:hAnsi="Times New Roman" w:cs="Times New Roman"/>
                <w:bCs/>
                <w:i/>
                <w:sz w:val="24"/>
                <w:szCs w:val="24"/>
              </w:rPr>
              <w:t xml:space="preserve">підписана  </w:t>
            </w:r>
            <w:r w:rsidRPr="00BF25F6">
              <w:rPr>
                <w:rFonts w:ascii="Times New Roman" w:hAnsi="Times New Roman" w:cs="Times New Roman"/>
                <w:bCs/>
                <w:i/>
                <w:sz w:val="24"/>
                <w:szCs w:val="24"/>
                <w:shd w:val="clear" w:color="auto" w:fill="FFFFFF"/>
              </w:rPr>
              <w:t>кваліфікованим</w:t>
            </w:r>
            <w:proofErr w:type="gramEnd"/>
            <w:r w:rsidRPr="00BF25F6">
              <w:rPr>
                <w:rFonts w:ascii="Times New Roman" w:hAnsi="Times New Roman" w:cs="Times New Roman"/>
                <w:bCs/>
                <w:i/>
                <w:sz w:val="24"/>
                <w:szCs w:val="24"/>
                <w:shd w:val="clear" w:color="auto" w:fill="FFFFFF"/>
              </w:rPr>
              <w:t xml:space="preserve"> електронним підписом (КЕП)/удосконаленим електронним підписом (УЕП)</w:t>
            </w:r>
            <w:r w:rsidRPr="00BF25F6">
              <w:rPr>
                <w:rFonts w:ascii="Times New Roman" w:hAnsi="Times New Roman" w:cs="Times New Roman"/>
                <w:bCs/>
                <w:i/>
                <w:sz w:val="24"/>
                <w:szCs w:val="24"/>
              </w:rPr>
              <w:t>;</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3) якщо тендерна пропозиція містить і скановані, і електронні документи, потрібно накласти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на тендерну пропозицію в цілому та на кожен електронний документ окремо.</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Винятки:</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1) якщо електронні документи тендерної пропозиції видано іншою організацією і на них уже накладено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цієї організації, учаснику не потрібно накладати на нього свій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w:t>
            </w:r>
          </w:p>
          <w:p w:rsidR="00BF25F6" w:rsidRPr="00BF25F6" w:rsidRDefault="00BF25F6" w:rsidP="00BF25F6">
            <w:pPr>
              <w:shd w:val="clear" w:color="auto" w:fill="FFFFFF"/>
              <w:spacing w:line="240" w:lineRule="auto"/>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Зверніть увагу: документи тендерної пропозиції, які надані не у формі електронного документа (без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25F6" w:rsidRPr="00BF25F6" w:rsidRDefault="00BF25F6" w:rsidP="00BF25F6">
            <w:pPr>
              <w:spacing w:line="240" w:lineRule="auto"/>
              <w:ind w:hanging="20"/>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BF25F6">
              <w:rPr>
                <w:rFonts w:ascii="Times New Roman" w:hAnsi="Times New Roman" w:cs="Times New Roman"/>
                <w:bCs/>
                <w:i/>
                <w:sz w:val="24"/>
                <w:szCs w:val="24"/>
              </w:rPr>
              <w:lastRenderedPageBreak/>
              <w:t>відповідно до вимог Закону України «Про електронні довірчі послуги». </w:t>
            </w:r>
          </w:p>
          <w:p w:rsidR="00BF25F6" w:rsidRPr="00BF25F6" w:rsidRDefault="00BF25F6" w:rsidP="00BF25F6">
            <w:pPr>
              <w:shd w:val="clear" w:color="auto" w:fill="FFFFFF"/>
              <w:spacing w:line="240" w:lineRule="auto"/>
              <w:ind w:hanging="20"/>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Замовник перевіряє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учасника на сайті центрального засвідчувального органу за посиланням https://czo.gov.ua/verify. Під час перевірки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F25F6" w:rsidRPr="00BF25F6" w:rsidRDefault="00BF25F6" w:rsidP="00BF25F6">
            <w:pPr>
              <w:shd w:val="clear" w:color="auto" w:fill="FFFFFF"/>
              <w:spacing w:line="240" w:lineRule="auto"/>
              <w:ind w:hanging="20"/>
              <w:jc w:val="both"/>
              <w:rPr>
                <w:rFonts w:ascii="Times New Roman" w:hAnsi="Times New Roman" w:cs="Times New Roman"/>
                <w:i/>
                <w:color w:val="auto"/>
                <w:sz w:val="24"/>
                <w:szCs w:val="24"/>
              </w:rPr>
            </w:pPr>
            <w:r w:rsidRPr="00BF25F6">
              <w:rPr>
                <w:rFonts w:ascii="Times New Roman" w:hAnsi="Times New Roman" w:cs="Times New Roman"/>
                <w:bCs/>
                <w:i/>
                <w:sz w:val="24"/>
                <w:szCs w:val="24"/>
              </w:rPr>
              <w:t xml:space="preserve">У разі відсутності даної інформації або у разі ненакладення учасником </w:t>
            </w:r>
            <w:r w:rsidRPr="00BF25F6">
              <w:rPr>
                <w:rFonts w:ascii="Times New Roman" w:hAnsi="Times New Roman" w:cs="Times New Roman"/>
                <w:bCs/>
                <w:i/>
                <w:sz w:val="24"/>
                <w:szCs w:val="24"/>
                <w:shd w:val="clear" w:color="auto" w:fill="FFFFFF"/>
              </w:rPr>
              <w:t>КЕП\УЕП</w:t>
            </w:r>
            <w:r w:rsidRPr="00BF25F6">
              <w:rPr>
                <w:rFonts w:ascii="Times New Roman" w:hAnsi="Times New Roman" w:cs="Times New Roman"/>
                <w:bCs/>
                <w:i/>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sidRPr="00BF25F6">
              <w:rPr>
                <w:rFonts w:ascii="Times New Roman" w:hAnsi="Times New Roman" w:cs="Times New Roman"/>
                <w:bCs/>
                <w:i/>
                <w:sz w:val="24"/>
                <w:szCs w:val="24"/>
              </w:rPr>
              <w:t>до абзацу</w:t>
            </w:r>
            <w:proofErr w:type="gramEnd"/>
            <w:r w:rsidRPr="00BF25F6">
              <w:rPr>
                <w:rFonts w:ascii="Times New Roman" w:hAnsi="Times New Roman" w:cs="Times New Roman"/>
                <w:bCs/>
                <w:i/>
                <w:sz w:val="24"/>
                <w:szCs w:val="24"/>
              </w:rPr>
              <w:t xml:space="preserve"> першого частини третьої статті 22 </w:t>
            </w:r>
            <w:r w:rsidRPr="00BF25F6">
              <w:rPr>
                <w:rFonts w:ascii="Times New Roman" w:hAnsi="Times New Roman" w:cs="Times New Roman"/>
                <w:bCs/>
                <w:i/>
                <w:iCs/>
                <w:sz w:val="24"/>
                <w:szCs w:val="24"/>
              </w:rPr>
              <w:t>Закону</w:t>
            </w:r>
            <w:r w:rsidRPr="00BF25F6">
              <w:rPr>
                <w:rFonts w:ascii="Times New Roman" w:hAnsi="Times New Roman" w:cs="Times New Roman"/>
                <w:bCs/>
                <w:i/>
                <w:sz w:val="24"/>
                <w:szCs w:val="24"/>
              </w:rPr>
              <w:t xml:space="preserve"> та буде відхилена на підставі підпункту 2 пункту 41 </w:t>
            </w:r>
            <w:r w:rsidRPr="00BF25F6">
              <w:rPr>
                <w:rFonts w:ascii="Times New Roman" w:hAnsi="Times New Roman" w:cs="Times New Roman"/>
                <w:bCs/>
                <w:i/>
                <w:iCs/>
                <w:sz w:val="24"/>
                <w:szCs w:val="24"/>
              </w:rPr>
              <w:t>Особливостей.</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sz w:val="24"/>
                <w:szCs w:val="24"/>
              </w:rPr>
              <w:t xml:space="preserve">Всі документи тендерної </w:t>
            </w:r>
            <w:proofErr w:type="gramStart"/>
            <w:r w:rsidRPr="00BF25F6">
              <w:rPr>
                <w:rFonts w:ascii="Times New Roman" w:hAnsi="Times New Roman" w:cs="Times New Roman"/>
                <w:sz w:val="24"/>
                <w:szCs w:val="24"/>
              </w:rPr>
              <w:t>пропозиції  подаються</w:t>
            </w:r>
            <w:proofErr w:type="gramEnd"/>
            <w:r w:rsidRPr="00BF25F6">
              <w:rPr>
                <w:rFonts w:ascii="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25F6">
              <w:rPr>
                <w:rFonts w:ascii="Times New Roman" w:hAnsi="Times New Roman" w:cs="Times New Roman"/>
                <w:color w:val="0D0D0D"/>
                <w:sz w:val="24"/>
                <w:szCs w:val="24"/>
              </w:rPr>
              <w:t> </w:t>
            </w:r>
          </w:p>
          <w:p w:rsidR="00BF25F6" w:rsidRPr="00BF25F6" w:rsidRDefault="00BF25F6" w:rsidP="00BF25F6">
            <w:pPr>
              <w:spacing w:line="240" w:lineRule="auto"/>
              <w:jc w:val="both"/>
              <w:rPr>
                <w:rFonts w:ascii="Times New Roman" w:hAnsi="Times New Roman" w:cs="Times New Roman"/>
                <w:color w:val="auto"/>
                <w:sz w:val="24"/>
                <w:szCs w:val="24"/>
              </w:rPr>
            </w:pPr>
            <w:r w:rsidRPr="00BF25F6">
              <w:rPr>
                <w:rFonts w:ascii="Times New Roman" w:hAnsi="Times New Roman" w:cs="Times New Roman"/>
                <w:i/>
                <w:iCs/>
                <w:sz w:val="24"/>
                <w:szCs w:val="24"/>
              </w:rPr>
              <w:t>Тендерні пропозиції мають право подавати всі заінтересовані особи. </w:t>
            </w:r>
          </w:p>
          <w:p w:rsidR="00BF25F6" w:rsidRPr="00BF25F6" w:rsidRDefault="00BF25F6" w:rsidP="00BF25F6">
            <w:pPr>
              <w:spacing w:line="240" w:lineRule="auto"/>
              <w:jc w:val="both"/>
              <w:rPr>
                <w:rFonts w:ascii="Times New Roman" w:hAnsi="Times New Roman" w:cs="Times New Roman"/>
                <w:sz w:val="24"/>
                <w:szCs w:val="24"/>
                <w:shd w:val="clear" w:color="auto" w:fill="FFFF00"/>
                <w:lang w:val="uk-UA"/>
              </w:rPr>
            </w:pPr>
            <w:r w:rsidRPr="00BF25F6">
              <w:rPr>
                <w:rFonts w:ascii="Times New Roman" w:hAnsi="Times New Roman" w:cs="Times New Roman"/>
                <w:sz w:val="24"/>
                <w:szCs w:val="24"/>
              </w:rPr>
              <w:t>Кожен учасник має право подати тільки одну тендерну пропозицію</w:t>
            </w:r>
            <w:r w:rsidRPr="00BF25F6">
              <w:rPr>
                <w:rFonts w:ascii="Times New Roman" w:hAnsi="Times New Roman" w:cs="Times New Roman"/>
                <w:b/>
                <w:bCs/>
                <w:sz w:val="24"/>
                <w:szCs w:val="24"/>
              </w:rPr>
              <w:t xml:space="preserve"> </w:t>
            </w:r>
          </w:p>
          <w:p w:rsidR="0080516B" w:rsidRPr="00BD6276" w:rsidRDefault="00BF25F6" w:rsidP="00BF25F6">
            <w:pPr>
              <w:spacing w:line="228" w:lineRule="auto"/>
              <w:jc w:val="both"/>
              <w:rPr>
                <w:lang w:val="uk-UA"/>
              </w:rPr>
            </w:pPr>
            <w:r w:rsidRPr="00BF25F6">
              <w:rPr>
                <w:rFonts w:ascii="Times New Roman" w:hAnsi="Times New Roman" w:cs="Times New Roman"/>
                <w:b/>
                <w:i/>
                <w:iCs/>
                <w:sz w:val="20"/>
                <w:szCs w:val="20"/>
                <w:shd w:val="clear" w:color="auto" w:fill="FFFFFF"/>
                <w:lang w:val="uk-UA"/>
              </w:rPr>
              <w:t xml:space="preserve">У випадку подання учасником більше однієї тендерної </w:t>
            </w:r>
            <w:r w:rsidRPr="00BF25F6">
              <w:rPr>
                <w:rFonts w:ascii="Times New Roman" w:hAnsi="Times New Roman" w:cs="Times New Roman"/>
                <w:b/>
                <w:i/>
                <w:iCs/>
                <w:color w:val="auto"/>
                <w:sz w:val="20"/>
                <w:szCs w:val="20"/>
                <w:shd w:val="clear" w:color="auto" w:fill="FFFFFF"/>
                <w:lang w:val="uk-UA"/>
              </w:rPr>
              <w:t>пропозиції, такі тендерні пропозиції учасника вважаються як такі, що не</w:t>
            </w:r>
            <w:r w:rsidRPr="00BF25F6">
              <w:rPr>
                <w:rFonts w:ascii="Times New Roman" w:hAnsi="Times New Roman" w:cs="Times New Roman"/>
                <w:b/>
                <w:i/>
                <w:iCs/>
                <w:sz w:val="20"/>
                <w:szCs w:val="20"/>
                <w:shd w:val="clear" w:color="auto" w:fill="FFFFFF"/>
                <w:lang w:val="uk-UA"/>
              </w:rPr>
              <w:t xml:space="preserve"> відповідають вимогам, установленим у тендерній документації відповідно до абзацу першого частини третьої статті 22 Закону</w:t>
            </w:r>
            <w:r w:rsidRPr="00BF25F6">
              <w:rPr>
                <w:rFonts w:ascii="Times New Roman" w:hAnsi="Times New Roman" w:cs="Times New Roman"/>
                <w:i/>
                <w:iCs/>
                <w:sz w:val="20"/>
                <w:szCs w:val="20"/>
                <w:shd w:val="clear" w:color="auto" w:fill="FFFFFF"/>
                <w:lang w:val="uk-UA"/>
              </w:rPr>
              <w:t xml:space="preserve">. </w:t>
            </w:r>
            <w:r w:rsidRPr="00BF25F6">
              <w:rPr>
                <w:rFonts w:ascii="Times New Roman" w:hAnsi="Times New Roman" w:cs="Times New Roman"/>
                <w:i/>
                <w:iCs/>
                <w:sz w:val="28"/>
                <w:szCs w:val="28"/>
                <w:shd w:val="clear" w:color="auto" w:fill="FFFFFF"/>
              </w:rPr>
              <w:t> </w:t>
            </w:r>
          </w:p>
        </w:tc>
      </w:tr>
      <w:tr w:rsidR="0080516B" w:rsidRPr="00BD6276"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9061BD">
            <w:pPr>
              <w:pStyle w:val="aff4"/>
              <w:rPr>
                <w:sz w:val="22"/>
                <w:szCs w:val="22"/>
              </w:rPr>
            </w:pPr>
            <w:bookmarkStart w:id="0" w:name="h.2et92p0"/>
            <w:bookmarkEnd w:id="0"/>
            <w:r w:rsidRPr="00BD6276">
              <w:rPr>
                <w:sz w:val="22"/>
                <w:szCs w:val="22"/>
              </w:rPr>
              <w:t>Не вимагається</w:t>
            </w:r>
          </w:p>
        </w:tc>
      </w:tr>
      <w:tr w:rsidR="0080516B" w:rsidRPr="00E612F1"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rsidR="00EC7AC8" w:rsidRPr="00EC7AC8" w:rsidRDefault="00EC7AC8" w:rsidP="00EC7AC8">
            <w:pPr>
              <w:spacing w:line="240" w:lineRule="auto"/>
              <w:jc w:val="both"/>
              <w:rPr>
                <w:rFonts w:ascii="Times New Roman" w:hAnsi="Times New Roman" w:cs="Times New Roman"/>
                <w:color w:val="auto"/>
                <w:sz w:val="24"/>
                <w:szCs w:val="24"/>
                <w:shd w:val="clear" w:color="auto" w:fill="FFFFFF"/>
                <w:lang w:val="uk-UA"/>
              </w:rPr>
            </w:pPr>
            <w:r w:rsidRPr="00EC7AC8">
              <w:rPr>
                <w:rFonts w:ascii="Times New Roman" w:hAnsi="Times New Roman" w:cs="Times New Roman"/>
                <w:color w:val="auto"/>
                <w:sz w:val="24"/>
                <w:szCs w:val="24"/>
                <w:shd w:val="clear" w:color="auto" w:fill="FFFFFF"/>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rsidR="00EC7AC8" w:rsidRPr="00EC7AC8" w:rsidRDefault="00EC7AC8" w:rsidP="00EC7AC8">
            <w:pPr>
              <w:spacing w:line="240" w:lineRule="auto"/>
              <w:jc w:val="both"/>
              <w:rPr>
                <w:rFonts w:ascii="Times New Roman" w:hAnsi="Times New Roman" w:cs="Times New Roman"/>
                <w:color w:val="auto"/>
                <w:sz w:val="24"/>
                <w:szCs w:val="24"/>
                <w:shd w:val="clear" w:color="auto" w:fill="FFFFFF"/>
                <w:lang w:val="uk-UA"/>
              </w:rPr>
            </w:pPr>
            <w:r w:rsidRPr="00EC7AC8">
              <w:rPr>
                <w:rFonts w:ascii="Times New Roman" w:hAnsi="Times New Roman" w:cs="Times New Roman"/>
                <w:color w:val="auto"/>
                <w:sz w:val="24"/>
                <w:szCs w:val="24"/>
                <w:shd w:val="clear" w:color="auto"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7AC8" w:rsidRPr="00EC7AC8" w:rsidRDefault="00EC7AC8" w:rsidP="00EC7AC8">
            <w:pPr>
              <w:spacing w:line="240" w:lineRule="auto"/>
              <w:jc w:val="both"/>
              <w:rPr>
                <w:rFonts w:ascii="Times New Roman" w:hAnsi="Times New Roman" w:cs="Times New Roman"/>
                <w:color w:val="auto"/>
                <w:sz w:val="24"/>
                <w:szCs w:val="24"/>
                <w:shd w:val="clear" w:color="auto" w:fill="FFFFFF"/>
                <w:lang w:val="uk-UA"/>
              </w:rPr>
            </w:pPr>
            <w:r w:rsidRPr="00EC7AC8">
              <w:rPr>
                <w:rFonts w:ascii="Times New Roman" w:hAnsi="Times New Roman" w:cs="Times New Roman"/>
                <w:color w:val="auto"/>
                <w:sz w:val="24"/>
                <w:szCs w:val="24"/>
                <w:shd w:val="clear" w:color="auto" w:fill="FFFFFF"/>
                <w:lang w:val="uk-UA"/>
              </w:rPr>
              <w:t>Учасник процедури закупівлі має право:</w:t>
            </w:r>
          </w:p>
          <w:p w:rsidR="00EC7AC8" w:rsidRPr="00EC7AC8" w:rsidRDefault="00EC7AC8" w:rsidP="00EC7AC8">
            <w:pPr>
              <w:spacing w:line="240" w:lineRule="auto"/>
              <w:jc w:val="both"/>
              <w:rPr>
                <w:rFonts w:ascii="Times New Roman" w:hAnsi="Times New Roman" w:cs="Times New Roman"/>
                <w:color w:val="auto"/>
                <w:sz w:val="24"/>
                <w:szCs w:val="24"/>
                <w:shd w:val="clear" w:color="auto" w:fill="FFFFFF"/>
                <w:lang w:val="uk-UA"/>
              </w:rPr>
            </w:pPr>
            <w:r w:rsidRPr="00EC7AC8">
              <w:rPr>
                <w:rFonts w:ascii="Times New Roman" w:hAnsi="Times New Roman" w:cs="Times New Roman"/>
                <w:color w:val="auto"/>
                <w:sz w:val="24"/>
                <w:szCs w:val="24"/>
                <w:shd w:val="clear" w:color="auto" w:fill="FFFFFF"/>
                <w:lang w:val="uk-UA"/>
              </w:rPr>
              <w:t>відхилити таку вимогу, не втрачаючи при цьому наданого ним забезпечення тендерної пропозиції;</w:t>
            </w:r>
          </w:p>
          <w:p w:rsidR="00EC7AC8" w:rsidRPr="00EC7AC8" w:rsidRDefault="00EC7AC8" w:rsidP="00EC7AC8">
            <w:pPr>
              <w:spacing w:line="240" w:lineRule="auto"/>
              <w:jc w:val="both"/>
              <w:rPr>
                <w:rFonts w:ascii="Times New Roman" w:hAnsi="Times New Roman" w:cs="Times New Roman"/>
                <w:color w:val="auto"/>
                <w:sz w:val="24"/>
                <w:szCs w:val="24"/>
                <w:shd w:val="clear" w:color="auto" w:fill="FFFFFF"/>
                <w:lang w:val="uk-UA"/>
              </w:rPr>
            </w:pPr>
            <w:r w:rsidRPr="00EC7AC8">
              <w:rPr>
                <w:rFonts w:ascii="Times New Roman" w:hAnsi="Times New Roman" w:cs="Times New Roman"/>
                <w:color w:val="auto"/>
                <w:sz w:val="24"/>
                <w:szCs w:val="24"/>
                <w:shd w:val="clear" w:color="auto" w:fill="FFFFFF"/>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0516B" w:rsidRPr="00BD6276" w:rsidRDefault="00EC7AC8" w:rsidP="00EC7AC8">
            <w:pPr>
              <w:pStyle w:val="12"/>
              <w:ind w:left="0" w:firstLine="164"/>
              <w:jc w:val="both"/>
              <w:rPr>
                <w:rFonts w:ascii="Times New Roman" w:hAnsi="Times New Roman"/>
                <w:b w:val="0"/>
                <w:sz w:val="22"/>
                <w:szCs w:val="22"/>
              </w:rPr>
            </w:pPr>
            <w:r w:rsidRPr="00EC7AC8">
              <w:rPr>
                <w:rFonts w:ascii="Times New Roman" w:hAnsi="Times New Roman"/>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0981" w:rsidRPr="00E612F1" w:rsidTr="006029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5</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b/>
                <w:bCs/>
                <w:sz w:val="24"/>
                <w:szCs w:val="24"/>
              </w:rPr>
            </w:pPr>
            <w:r w:rsidRPr="00350981">
              <w:rPr>
                <w:rFonts w:ascii="Times New Roman" w:hAnsi="Times New Roman" w:cs="Times New Roman"/>
                <w:b/>
                <w:bCs/>
                <w:sz w:val="24"/>
                <w:szCs w:val="24"/>
              </w:rPr>
              <w:t>Кваліфікаційні критерії до учасників та вимоги, згідно з</w:t>
            </w:r>
            <w:r w:rsidRPr="00350981">
              <w:rPr>
                <w:rFonts w:ascii="Times New Roman" w:hAnsi="Times New Roman" w:cs="Times New Roman"/>
                <w:b/>
                <w:bCs/>
                <w:sz w:val="24"/>
                <w:szCs w:val="24"/>
                <w:lang w:val="uk-UA"/>
              </w:rPr>
              <w:t xml:space="preserve"> </w:t>
            </w:r>
            <w:r w:rsidRPr="00350981">
              <w:rPr>
                <w:rFonts w:ascii="Times New Roman" w:hAnsi="Times New Roman" w:cs="Times New Roman"/>
                <w:b/>
                <w:bCs/>
                <w:sz w:val="24"/>
                <w:szCs w:val="24"/>
              </w:rPr>
              <w:t>пунктом 28 та пунктом</w:t>
            </w:r>
            <w:r w:rsidRPr="00350981">
              <w:rPr>
                <w:rFonts w:ascii="Times New Roman" w:hAnsi="Times New Roman" w:cs="Times New Roman"/>
                <w:b/>
                <w:bCs/>
                <w:sz w:val="24"/>
                <w:szCs w:val="24"/>
                <w:lang w:val="uk-UA"/>
              </w:rPr>
              <w:t xml:space="preserve"> </w:t>
            </w:r>
            <w:r w:rsidRPr="00350981">
              <w:rPr>
                <w:rFonts w:ascii="Times New Roman" w:hAnsi="Times New Roman" w:cs="Times New Roman"/>
                <w:b/>
                <w:bCs/>
                <w:sz w:val="24"/>
                <w:szCs w:val="24"/>
              </w:rPr>
              <w:t>47 Особливостей</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0981">
              <w:rPr>
                <w:rFonts w:ascii="Times New Roman" w:hAnsi="Times New Roman" w:cs="Times New Roman"/>
                <w:b/>
                <w:bCs/>
                <w:i/>
                <w:iCs/>
                <w:sz w:val="24"/>
                <w:szCs w:val="24"/>
              </w:rPr>
              <w:t>Додатку 1</w:t>
            </w:r>
            <w:r w:rsidRPr="00350981">
              <w:rPr>
                <w:rFonts w:ascii="Times New Roman" w:hAnsi="Times New Roman" w:cs="Times New Roman"/>
                <w:i/>
                <w:iCs/>
                <w:sz w:val="24"/>
                <w:szCs w:val="24"/>
              </w:rPr>
              <w:t xml:space="preserve"> </w:t>
            </w:r>
            <w:r w:rsidRPr="00350981">
              <w:rPr>
                <w:rFonts w:ascii="Times New Roman" w:hAnsi="Times New Roman" w:cs="Times New Roman"/>
                <w:sz w:val="24"/>
                <w:szCs w:val="24"/>
              </w:rPr>
              <w:t xml:space="preserve">до </w:t>
            </w:r>
            <w:r w:rsidRPr="00350981">
              <w:rPr>
                <w:rFonts w:ascii="Times New Roman" w:hAnsi="Times New Roman" w:cs="Times New Roman"/>
                <w:sz w:val="24"/>
                <w:szCs w:val="24"/>
              </w:rPr>
              <w:lastRenderedPageBreak/>
              <w:t xml:space="preserve">цієї тендерної документації. </w:t>
            </w:r>
            <w:proofErr w:type="gramStart"/>
            <w:r w:rsidRPr="00350981">
              <w:rPr>
                <w:rFonts w:ascii="Times New Roman" w:hAnsi="Times New Roman" w:cs="Times New Roman"/>
                <w:sz w:val="24"/>
                <w:szCs w:val="24"/>
              </w:rPr>
              <w:t>Спосіб  підтвердження</w:t>
            </w:r>
            <w:proofErr w:type="gramEnd"/>
            <w:r w:rsidRPr="00350981">
              <w:rPr>
                <w:rFonts w:ascii="Times New Roman" w:hAnsi="Times New Roman" w:cs="Times New Roman"/>
                <w:sz w:val="24"/>
                <w:szCs w:val="24"/>
              </w:rPr>
              <w:t xml:space="preserve"> відповідності учасника критеріям і вимогам згідно із законодавством наведено в</w:t>
            </w:r>
            <w:r w:rsidRPr="00350981">
              <w:rPr>
                <w:rFonts w:ascii="Times New Roman" w:hAnsi="Times New Roman" w:cs="Times New Roman"/>
                <w:b/>
                <w:bCs/>
                <w:sz w:val="24"/>
                <w:szCs w:val="24"/>
              </w:rPr>
              <w:t xml:space="preserve"> </w:t>
            </w:r>
            <w:r w:rsidRPr="00350981">
              <w:rPr>
                <w:rFonts w:ascii="Times New Roman" w:hAnsi="Times New Roman" w:cs="Times New Roman"/>
                <w:b/>
                <w:bCs/>
                <w:i/>
                <w:iCs/>
                <w:sz w:val="24"/>
                <w:szCs w:val="24"/>
              </w:rPr>
              <w:t>Додатку 1</w:t>
            </w:r>
            <w:r w:rsidRPr="00350981">
              <w:rPr>
                <w:rFonts w:ascii="Times New Roman" w:hAnsi="Times New Roman" w:cs="Times New Roman"/>
                <w:sz w:val="24"/>
                <w:szCs w:val="24"/>
              </w:rPr>
              <w:t xml:space="preserve"> до цієї тендерної документації. </w:t>
            </w:r>
          </w:p>
          <w:p w:rsidR="00350981" w:rsidRPr="00350981" w:rsidRDefault="00350981" w:rsidP="00350981">
            <w:pPr>
              <w:spacing w:line="240" w:lineRule="auto"/>
              <w:jc w:val="both"/>
              <w:rPr>
                <w:rFonts w:ascii="Times New Roman" w:hAnsi="Times New Roman" w:cs="Times New Roman"/>
                <w:b/>
                <w:sz w:val="24"/>
                <w:szCs w:val="24"/>
              </w:rPr>
            </w:pPr>
            <w:r w:rsidRPr="00350981">
              <w:rPr>
                <w:rFonts w:ascii="Times New Roman" w:hAnsi="Times New Roman" w:cs="Times New Roman"/>
                <w:b/>
                <w:sz w:val="24"/>
                <w:szCs w:val="24"/>
              </w:rPr>
              <w:t>Підстави, визначені пунктом 47 Особливостей.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Замовник приймає рішення про відмову учаснику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процедури закупівлі в участі у відкритих торгах та</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зобов’язаний відхилити тендерну пропозицію учасника</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процедури закупівлі в разі, коли: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1) замовник має незаперечні докази того, що учасник</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процедури закупівлі пропонує, дає або погоджується дати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прямо чи опосередковано будь-якій службовій (посадовій)</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 xml:space="preserve">особі замовника, іншого державного органу винагороду </w:t>
            </w:r>
            <w:proofErr w:type="gramStart"/>
            <w:r w:rsidRPr="00350981">
              <w:rPr>
                <w:rFonts w:ascii="Times New Roman" w:hAnsi="Times New Roman" w:cs="Times New Roman"/>
                <w:sz w:val="24"/>
                <w:szCs w:val="24"/>
              </w:rPr>
              <w:t>в</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будь</w:t>
            </w:r>
            <w:proofErr w:type="gramEnd"/>
            <w:r w:rsidRPr="00350981">
              <w:rPr>
                <w:rFonts w:ascii="Times New Roman" w:hAnsi="Times New Roman" w:cs="Times New Roman"/>
                <w:sz w:val="24"/>
                <w:szCs w:val="24"/>
              </w:rPr>
              <w:t>-якій формі (пропозиція щодо наймання на роботу,</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цінна річ, послуга тощо) з метою вплинути на прийняття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рішення щодо визначення переможця процедури закупівлі;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2) відомості про юридичну особу, яка є учасником</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процедури закупівлі, внесено до Єдиного державного</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реєстру осіб, які вчинили корупційні або пов’язані з</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корупцією правопорушення;</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3) керівника учасника процедури закупівлі, фізичну особу,</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яка є учасником процедури закупівлі, було притягнуто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згідно із законом до відповідальності за вчинення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корупційного правопорушення або правопорушення,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пов’язаного з корупцією;</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4) суб’єкт господарювання (учасник процедури закупівлі)</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протягом останніх трьох років притягувався до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відповідальності за порушення, передбачене пунктом 4</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частини другої статті 6, пунктом 1 статті 50 Закону України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“Про захист економічної конкуренції”, у вигляді вчинення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антиконкурентних узгоджених дій, що стосуються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спотворення результатів тендерів;</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5) фізична особа, яка є учасником процедури закупівлі,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була засуджена за кримінальне правопорушення, вчинене з</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корисливих мотивів (зокрема, пов’язане з хабарництвом та</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відмиванням коштів), судимість з якої не знято або не</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погашено в установленому законом порядку;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6) керівник учасника процедури закупівлі був засуджений</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за кримінальне правопорушення, вчинене з корисливих</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мотивів (зокрема, пов’язане з хабарництвом, шахрайством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та відмиванням коштів), судимість з якого не знято або не</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погашено в установленому законом порядку;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7) тендерна пропозиція подана учасником процедури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закупівлі, який є пов’язаною особою з іншими учасниками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процедури закупівлі та/або з уповноваженою особою</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(особами), та/або з керівником замовника;</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9) у Єдиному державному реєстрі юридичних осіб,</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350981">
              <w:rPr>
                <w:rFonts w:ascii="Times New Roman" w:hAnsi="Times New Roman" w:cs="Times New Roman"/>
                <w:sz w:val="24"/>
                <w:szCs w:val="24"/>
                <w:lang w:val="uk-UA"/>
              </w:rPr>
              <w:lastRenderedPageBreak/>
              <w:t>бути отримана електронною системою закупівель шляхом обміну інформацією з іншими державними системами та реєстрами.</w:t>
            </w:r>
          </w:p>
        </w:tc>
      </w:tr>
      <w:tr w:rsidR="00350981" w:rsidRPr="00BD6276" w:rsidTr="0060298F">
        <w:trPr>
          <w:trHeight w:val="2198"/>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sidRPr="00350981">
                <w:rPr>
                  <w:rFonts w:ascii="Times New Roman" w:hAnsi="Times New Roman" w:cs="Times New Roman"/>
                  <w:sz w:val="24"/>
                  <w:szCs w:val="24"/>
                </w:rPr>
                <w:t xml:space="preserve"> пунктом третім </w:t>
              </w:r>
              <w:r w:rsidRPr="00350981">
                <w:rPr>
                  <w:rFonts w:ascii="Times New Roman" w:hAnsi="Times New Roman" w:cs="Times New Roman"/>
                  <w:sz w:val="24"/>
                  <w:szCs w:val="24"/>
                  <w:u w:val="single"/>
                </w:rPr>
                <w:t>частини друго</w:t>
              </w:r>
            </w:hyperlink>
            <w:r w:rsidRPr="00350981">
              <w:rPr>
                <w:rFonts w:ascii="Times New Roman" w:hAnsi="Times New Roman" w:cs="Times New Roman"/>
                <w:sz w:val="24"/>
                <w:szCs w:val="24"/>
              </w:rPr>
              <w:t xml:space="preserve">ї статті 22 Закону зазначено в </w:t>
            </w:r>
            <w:r w:rsidRPr="00350981">
              <w:rPr>
                <w:rFonts w:ascii="Times New Roman" w:hAnsi="Times New Roman" w:cs="Times New Roman"/>
                <w:b/>
                <w:bCs/>
                <w:i/>
                <w:iCs/>
                <w:sz w:val="24"/>
                <w:szCs w:val="24"/>
              </w:rPr>
              <w:t>Додатку 2</w:t>
            </w:r>
            <w:r w:rsidRPr="00350981">
              <w:rPr>
                <w:rFonts w:ascii="Times New Roman" w:hAnsi="Times New Roman" w:cs="Times New Roman"/>
                <w:b/>
                <w:bCs/>
                <w:sz w:val="24"/>
                <w:szCs w:val="24"/>
              </w:rPr>
              <w:t xml:space="preserve"> </w:t>
            </w:r>
            <w:r w:rsidRPr="00350981">
              <w:rPr>
                <w:rFonts w:ascii="Times New Roman" w:hAnsi="Times New Roman" w:cs="Times New Roman"/>
                <w:sz w:val="24"/>
                <w:szCs w:val="24"/>
              </w:rPr>
              <w:t>до цієї тендерної документації.</w:t>
            </w:r>
          </w:p>
        </w:tc>
      </w:tr>
      <w:tr w:rsidR="00350981" w:rsidRPr="00240104"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7</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 xml:space="preserve">Інформація про субпідрядника /співвиконавця </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rPr>
                <w:rFonts w:ascii="Times New Roman" w:hAnsi="Times New Roman" w:cs="Times New Roman"/>
                <w:sz w:val="24"/>
                <w:szCs w:val="24"/>
                <w:lang w:val="uk-UA"/>
              </w:rPr>
            </w:pPr>
            <w:r w:rsidRPr="00350981">
              <w:rPr>
                <w:rFonts w:ascii="Times New Roman" w:hAnsi="Times New Roman" w:cs="Times New Roman"/>
                <w:sz w:val="24"/>
                <w:szCs w:val="24"/>
                <w:lang w:val="uk-UA"/>
              </w:rPr>
              <w:t>Не передбачено.</w:t>
            </w:r>
          </w:p>
          <w:p w:rsidR="00350981" w:rsidRPr="00350981" w:rsidRDefault="00350981" w:rsidP="00350981">
            <w:pPr>
              <w:spacing w:line="240" w:lineRule="auto"/>
              <w:jc w:val="both"/>
              <w:rPr>
                <w:rFonts w:ascii="Times New Roman" w:hAnsi="Times New Roman" w:cs="Times New Roman"/>
                <w:sz w:val="24"/>
                <w:szCs w:val="24"/>
              </w:rPr>
            </w:pPr>
          </w:p>
        </w:tc>
      </w:tr>
      <w:tr w:rsidR="00350981" w:rsidRPr="00240104" w:rsidTr="006029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8</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0981" w:rsidRPr="00BD6276" w:rsidTr="0060298F">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b/>
                <w:bCs/>
                <w:sz w:val="24"/>
                <w:szCs w:val="24"/>
              </w:rPr>
              <w:t>Розділ 4. Подання та розкриття тендерної пропозиції</w:t>
            </w:r>
          </w:p>
        </w:tc>
      </w:tr>
      <w:tr w:rsidR="00350981" w:rsidRPr="00BD6276"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1</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60298F" w:rsidRDefault="00350981" w:rsidP="00350981">
            <w:pPr>
              <w:spacing w:line="240" w:lineRule="auto"/>
              <w:jc w:val="both"/>
              <w:rPr>
                <w:rFonts w:ascii="Times New Roman" w:hAnsi="Times New Roman" w:cs="Times New Roman"/>
                <w:sz w:val="24"/>
                <w:szCs w:val="24"/>
                <w:lang w:val="uk-UA"/>
              </w:rPr>
            </w:pPr>
            <w:r w:rsidRPr="0060298F">
              <w:rPr>
                <w:rFonts w:ascii="Times New Roman" w:hAnsi="Times New Roman" w:cs="Times New Roman"/>
                <w:sz w:val="24"/>
                <w:szCs w:val="24"/>
              </w:rPr>
              <w:t xml:space="preserve">Кінцевий строк подання тендерних пропозицій — </w:t>
            </w:r>
          </w:p>
          <w:p w:rsidR="00350981" w:rsidRPr="00350981" w:rsidRDefault="00E612F1" w:rsidP="00350981">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uk-UA"/>
              </w:rPr>
              <w:t>10</w:t>
            </w:r>
            <w:bookmarkStart w:id="1" w:name="_GoBack"/>
            <w:bookmarkEnd w:id="1"/>
            <w:r w:rsidR="00E4583B" w:rsidRPr="0060298F">
              <w:rPr>
                <w:rFonts w:ascii="Times New Roman" w:hAnsi="Times New Roman" w:cs="Times New Roman"/>
                <w:b/>
                <w:bCs/>
                <w:sz w:val="24"/>
                <w:szCs w:val="24"/>
                <w:lang w:val="uk-UA"/>
              </w:rPr>
              <w:t xml:space="preserve"> квітня</w:t>
            </w:r>
            <w:r w:rsidR="00350981" w:rsidRPr="0060298F">
              <w:rPr>
                <w:rFonts w:ascii="Times New Roman" w:hAnsi="Times New Roman" w:cs="Times New Roman"/>
                <w:b/>
                <w:bCs/>
                <w:sz w:val="24"/>
                <w:szCs w:val="24"/>
              </w:rPr>
              <w:t xml:space="preserve"> 20</w:t>
            </w:r>
            <w:r w:rsidR="00350981" w:rsidRPr="0060298F">
              <w:rPr>
                <w:rFonts w:ascii="Times New Roman" w:hAnsi="Times New Roman" w:cs="Times New Roman"/>
                <w:b/>
                <w:bCs/>
                <w:sz w:val="24"/>
                <w:szCs w:val="24"/>
                <w:lang w:val="uk-UA"/>
              </w:rPr>
              <w:t>24</w:t>
            </w:r>
            <w:r w:rsidR="003E492B">
              <w:rPr>
                <w:rFonts w:ascii="Times New Roman" w:hAnsi="Times New Roman" w:cs="Times New Roman"/>
                <w:b/>
                <w:bCs/>
                <w:sz w:val="24"/>
                <w:szCs w:val="24"/>
              </w:rPr>
              <w:t xml:space="preserve"> року до 00</w:t>
            </w:r>
            <w:r w:rsidR="00350981" w:rsidRPr="0060298F">
              <w:rPr>
                <w:rFonts w:ascii="Times New Roman" w:hAnsi="Times New Roman" w:cs="Times New Roman"/>
                <w:b/>
                <w:bCs/>
                <w:sz w:val="24"/>
                <w:szCs w:val="24"/>
              </w:rPr>
              <w:t>:00 год.</w:t>
            </w:r>
            <w:r w:rsidR="00350981" w:rsidRPr="0060298F">
              <w:rPr>
                <w:rFonts w:ascii="Times New Roman" w:hAnsi="Times New Roman" w:cs="Times New Roman"/>
                <w:sz w:val="24"/>
                <w:szCs w:val="24"/>
              </w:rPr>
              <w:t xml:space="preserve"> </w:t>
            </w:r>
            <w:r w:rsidR="00350981" w:rsidRPr="0060298F">
              <w:rPr>
                <w:rFonts w:ascii="Times New Roman" w:hAnsi="Times New Roman" w:cs="Times New Roman"/>
                <w:i/>
                <w:iCs/>
                <w:sz w:val="24"/>
                <w:szCs w:val="24"/>
              </w:rPr>
              <w:t>(строк</w:t>
            </w:r>
            <w:r w:rsidR="00350981" w:rsidRPr="00350981">
              <w:rPr>
                <w:rFonts w:ascii="Times New Roman" w:hAnsi="Times New Roman" w:cs="Times New Roman"/>
                <w:i/>
                <w:iCs/>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0981" w:rsidRPr="00240104"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2</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widowControl w:val="0"/>
              <w:spacing w:line="240" w:lineRule="auto"/>
              <w:rPr>
                <w:rFonts w:ascii="Times New Roman" w:hAnsi="Times New Roman" w:cs="Times New Roman"/>
                <w:strike/>
                <w:sz w:val="24"/>
                <w:szCs w:val="24"/>
                <w:highlight w:val="white"/>
              </w:rPr>
            </w:pPr>
            <w:r w:rsidRPr="00350981">
              <w:rPr>
                <w:rFonts w:ascii="Times New Roman" w:hAnsi="Times New Roman" w:cs="Times New Roman"/>
                <w:b/>
                <w:sz w:val="24"/>
                <w:szCs w:val="24"/>
                <w:highlight w:val="white"/>
              </w:rPr>
              <w:t>Дата та час розкриття тендерної пропозиції</w:t>
            </w:r>
            <w:r w:rsidRPr="00350981">
              <w:rPr>
                <w:rFonts w:ascii="Times New Roman" w:hAnsi="Times New Roman" w:cs="Times New Roman"/>
                <w:sz w:val="24"/>
                <w:szCs w:val="24"/>
                <w:highlight w:val="white"/>
              </w:rPr>
              <w:t xml:space="preserve"> </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hd w:val="clear" w:color="auto" w:fill="FFFFFF"/>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0981" w:rsidRPr="00350981" w:rsidRDefault="00350981" w:rsidP="00350981">
            <w:pPr>
              <w:shd w:val="clear" w:color="auto" w:fill="FFFFFF"/>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0981" w:rsidRPr="00350981" w:rsidRDefault="00350981" w:rsidP="00350981">
            <w:pPr>
              <w:shd w:val="clear" w:color="auto" w:fill="FFFFFF"/>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350981">
              <w:rPr>
                <w:rFonts w:ascii="Times New Roman" w:hAnsi="Times New Roman" w:cs="Times New Roman"/>
                <w:sz w:val="24"/>
                <w:szCs w:val="24"/>
                <w:highlight w:val="white"/>
              </w:rPr>
              <w:lastRenderedPageBreak/>
              <w:t xml:space="preserve">підтверджують відсутність підстав, визначених пунктом </w:t>
            </w:r>
            <w:hyperlink r:id="rId11" w:anchor="n159">
              <w:r w:rsidRPr="00350981">
                <w:rPr>
                  <w:rFonts w:ascii="Times New Roman" w:hAnsi="Times New Roman" w:cs="Times New Roman"/>
                  <w:sz w:val="24"/>
                  <w:szCs w:val="24"/>
                  <w:highlight w:val="white"/>
                </w:rPr>
                <w:t>47</w:t>
              </w:r>
            </w:hyperlink>
            <w:r w:rsidRPr="00350981">
              <w:rPr>
                <w:rFonts w:ascii="Times New Roman" w:hAnsi="Times New Roman" w:cs="Times New Roman"/>
                <w:sz w:val="24"/>
                <w:szCs w:val="24"/>
                <w:highlight w:val="white"/>
              </w:rPr>
              <w:t xml:space="preserve"> Особливостей.</w:t>
            </w:r>
          </w:p>
        </w:tc>
      </w:tr>
      <w:tr w:rsidR="00350981" w:rsidRPr="00BD6276" w:rsidTr="0060298F">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b/>
                <w:bCs/>
                <w:sz w:val="24"/>
                <w:szCs w:val="24"/>
              </w:rPr>
              <w:lastRenderedPageBreak/>
              <w:t>Розділ 5. Оцінка тендерної пропозиції</w:t>
            </w:r>
          </w:p>
        </w:tc>
      </w:tr>
      <w:tr w:rsidR="00350981" w:rsidRPr="00BD6276"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1</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hd w:val="clear" w:color="auto" w:fill="FFFFFF"/>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50981">
                <w:rPr>
                  <w:rFonts w:ascii="Times New Roman" w:hAnsi="Times New Roman" w:cs="Times New Roman"/>
                  <w:sz w:val="24"/>
                  <w:szCs w:val="24"/>
                  <w:highlight w:val="white"/>
                </w:rPr>
                <w:t>шістнадцятої</w:t>
              </w:r>
            </w:hyperlink>
            <w:r w:rsidRPr="00350981">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50981" w:rsidRPr="00350981" w:rsidRDefault="00350981" w:rsidP="00350981">
            <w:pPr>
              <w:widowControl w:val="0"/>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0981" w:rsidRPr="00350981" w:rsidRDefault="00350981" w:rsidP="00350981">
            <w:pPr>
              <w:widowControl w:val="0"/>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350981" w:rsidRPr="00350981" w:rsidRDefault="00350981" w:rsidP="00350981">
            <w:pPr>
              <w:widowControl w:val="0"/>
              <w:spacing w:line="240" w:lineRule="auto"/>
              <w:jc w:val="both"/>
              <w:rPr>
                <w:rFonts w:ascii="Times New Roman" w:hAnsi="Times New Roman" w:cs="Times New Roman"/>
                <w:b/>
                <w:sz w:val="24"/>
                <w:szCs w:val="24"/>
                <w:highlight w:val="white"/>
              </w:rPr>
            </w:pPr>
            <w:r w:rsidRPr="00350981">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50981" w:rsidRPr="00350981" w:rsidRDefault="00350981" w:rsidP="00350981">
            <w:pPr>
              <w:widowControl w:val="0"/>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0981" w:rsidRPr="00350981" w:rsidRDefault="00350981" w:rsidP="00350981">
            <w:pPr>
              <w:widowControl w:val="0"/>
              <w:spacing w:line="240" w:lineRule="auto"/>
              <w:jc w:val="both"/>
              <w:rPr>
                <w:rFonts w:ascii="Times New Roman" w:hAnsi="Times New Roman" w:cs="Times New Roman"/>
                <w:i/>
                <w:sz w:val="24"/>
                <w:szCs w:val="24"/>
                <w:highlight w:val="white"/>
              </w:rPr>
            </w:pPr>
            <w:r w:rsidRPr="00350981">
              <w:rPr>
                <w:rFonts w:ascii="Times New Roman" w:hAnsi="Times New Roman" w:cs="Times New Roman"/>
                <w:i/>
                <w:sz w:val="24"/>
                <w:szCs w:val="24"/>
                <w:highlight w:val="white"/>
              </w:rPr>
              <w:t>(у разі якщо подано дві і більше тендерних пропозицій).</w:t>
            </w:r>
          </w:p>
          <w:p w:rsidR="00350981" w:rsidRPr="00350981" w:rsidRDefault="00350981" w:rsidP="00350981">
            <w:pPr>
              <w:shd w:val="clear" w:color="auto" w:fill="FFFFFF"/>
              <w:spacing w:line="240" w:lineRule="auto"/>
              <w:jc w:val="both"/>
              <w:rPr>
                <w:rFonts w:ascii="Times New Roman" w:hAnsi="Times New Roman" w:cs="Times New Roman"/>
                <w:sz w:val="24"/>
                <w:szCs w:val="24"/>
                <w:highlight w:val="white"/>
              </w:rPr>
            </w:pPr>
            <w:r w:rsidRPr="00350981">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0981" w:rsidRPr="00350981" w:rsidRDefault="00350981" w:rsidP="00350981">
            <w:pPr>
              <w:widowControl w:val="0"/>
              <w:spacing w:line="240" w:lineRule="auto"/>
              <w:jc w:val="both"/>
              <w:rPr>
                <w:rFonts w:ascii="Times New Roman" w:hAnsi="Times New Roman" w:cs="Times New Roman"/>
                <w:i/>
                <w:sz w:val="24"/>
                <w:szCs w:val="24"/>
                <w:highlight w:val="yellow"/>
              </w:rPr>
            </w:pPr>
            <w:r w:rsidRPr="00350981">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i/>
                <w:iCs/>
                <w:sz w:val="24"/>
                <w:szCs w:val="24"/>
                <w:shd w:val="clear" w:color="auto" w:fill="FFFFFF" w:themeFill="background1"/>
              </w:rPr>
              <w:t xml:space="preserve">Ціна тендерної пропозиції не може перевищувати очікувану вартість предмета закупівлі, зазначену в оголошенні про </w:t>
            </w:r>
            <w:r w:rsidRPr="00350981">
              <w:rPr>
                <w:rFonts w:ascii="Times New Roman" w:hAnsi="Times New Roman" w:cs="Times New Roman"/>
                <w:i/>
                <w:iCs/>
                <w:sz w:val="24"/>
                <w:szCs w:val="24"/>
                <w:shd w:val="clear" w:color="auto" w:fill="FFFFFF" w:themeFill="background1"/>
              </w:rPr>
              <w:lastRenderedPageBreak/>
              <w:t>проведення відкритих торгів, з урахуванням абзацу другого</w:t>
            </w:r>
            <w:r w:rsidRPr="00350981">
              <w:rPr>
                <w:rFonts w:ascii="Times New Roman" w:hAnsi="Times New Roman" w:cs="Times New Roman"/>
                <w:i/>
                <w:iCs/>
                <w:sz w:val="24"/>
                <w:szCs w:val="24"/>
              </w:rPr>
              <w:t xml:space="preserve"> пункту 28 Особливостей.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i/>
                <w:iCs/>
                <w:sz w:val="24"/>
                <w:szCs w:val="24"/>
              </w:rPr>
              <w:t xml:space="preserve">До розгляду не </w:t>
            </w:r>
            <w:proofErr w:type="gramStart"/>
            <w:r w:rsidRPr="00350981">
              <w:rPr>
                <w:rFonts w:ascii="Times New Roman" w:hAnsi="Times New Roman" w:cs="Times New Roman"/>
                <w:i/>
                <w:iCs/>
                <w:sz w:val="24"/>
                <w:szCs w:val="24"/>
              </w:rPr>
              <w:t>приймається</w:t>
            </w:r>
            <w:r w:rsidRPr="00350981">
              <w:rPr>
                <w:rFonts w:ascii="Times New Roman" w:hAnsi="Times New Roman" w:cs="Times New Roman"/>
                <w:i/>
                <w:iCs/>
                <w:sz w:val="24"/>
                <w:szCs w:val="24"/>
                <w:lang w:val="uk-UA"/>
              </w:rPr>
              <w:t xml:space="preserve"> </w:t>
            </w:r>
            <w:r w:rsidRPr="00350981">
              <w:rPr>
                <w:rFonts w:ascii="Times New Roman" w:hAnsi="Times New Roman" w:cs="Times New Roman"/>
                <w:i/>
                <w:iCs/>
                <w:sz w:val="24"/>
                <w:szCs w:val="24"/>
              </w:rPr>
              <w:t xml:space="preserve"> тендерна</w:t>
            </w:r>
            <w:proofErr w:type="gramEnd"/>
            <w:r w:rsidRPr="00350981">
              <w:rPr>
                <w:rFonts w:ascii="Times New Roman" w:hAnsi="Times New Roman" w:cs="Times New Roman"/>
                <w:i/>
                <w:iCs/>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r w:rsidRPr="00350981">
              <w:rPr>
                <w:rFonts w:ascii="Times New Roman" w:hAnsi="Times New Roman" w:cs="Times New Roman"/>
                <w:i/>
                <w:iCs/>
                <w:sz w:val="24"/>
                <w:szCs w:val="24"/>
                <w:lang w:val="uk-UA"/>
              </w:rPr>
              <w:t>.</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Оцінка тендерних пропозицій здійснюється на основі критерію „Ціна”. Питома вага – 100 %.</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350981">
              <w:rPr>
                <w:rFonts w:ascii="Times New Roman" w:hAnsi="Times New Roman" w:cs="Times New Roman"/>
                <w:sz w:val="24"/>
                <w:szCs w:val="24"/>
              </w:rPr>
              <w:t>учасник  не</w:t>
            </w:r>
            <w:proofErr w:type="gramEnd"/>
            <w:r w:rsidRPr="00350981">
              <w:rPr>
                <w:rFonts w:ascii="Times New Roman" w:hAnsi="Times New Roman" w:cs="Times New Roman"/>
                <w:sz w:val="24"/>
                <w:szCs w:val="24"/>
              </w:rPr>
              <w:t xml:space="preserve"> є платником ПДВ, а також без ПДВ - якщо предмет закупівлі не оподатковується.</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Оцінка здійснюється щодо предмета закупівлі в цілому.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Учасник визначає ціни на </w:t>
            </w:r>
            <w:r w:rsidRPr="00350981">
              <w:rPr>
                <w:rFonts w:ascii="Times New Roman" w:hAnsi="Times New Roman" w:cs="Times New Roman"/>
                <w:bCs/>
                <w:sz w:val="24"/>
                <w:szCs w:val="24"/>
                <w:shd w:val="clear" w:color="auto" w:fill="FFFFFF" w:themeFill="background1"/>
              </w:rPr>
              <w:t>товар</w:t>
            </w:r>
            <w:r w:rsidRPr="00350981">
              <w:rPr>
                <w:rFonts w:ascii="Times New Roman" w:hAnsi="Times New Roman" w:cs="Times New Roman"/>
                <w:sz w:val="24"/>
                <w:szCs w:val="24"/>
              </w:rPr>
              <w:t xml:space="preserve">, що він пропонує </w:t>
            </w:r>
            <w:r w:rsidRPr="00350981">
              <w:rPr>
                <w:rFonts w:ascii="Times New Roman" w:hAnsi="Times New Roman" w:cs="Times New Roman"/>
                <w:bCs/>
                <w:sz w:val="24"/>
                <w:szCs w:val="24"/>
                <w:shd w:val="clear" w:color="auto" w:fill="FFFFFF" w:themeFill="background1"/>
              </w:rPr>
              <w:t>поставити</w:t>
            </w:r>
            <w:r w:rsidRPr="00350981">
              <w:rPr>
                <w:rFonts w:ascii="Times New Roman" w:hAnsi="Times New Roman" w:cs="Times New Roman"/>
                <w:color w:val="FF0000"/>
                <w:sz w:val="24"/>
                <w:szCs w:val="24"/>
              </w:rPr>
              <w:t xml:space="preserve"> </w:t>
            </w:r>
            <w:r w:rsidRPr="00350981">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50981">
              <w:rPr>
                <w:rFonts w:ascii="Times New Roman" w:hAnsi="Times New Roman" w:cs="Times New Roman"/>
                <w:sz w:val="24"/>
                <w:szCs w:val="24"/>
                <w:shd w:val="clear" w:color="auto" w:fill="FFFFFF" w:themeFill="background1"/>
              </w:rPr>
              <w:t xml:space="preserve">усіх інших витрат, передбачених </w:t>
            </w:r>
            <w:proofErr w:type="gramStart"/>
            <w:r w:rsidRPr="00350981">
              <w:rPr>
                <w:rFonts w:ascii="Times New Roman" w:hAnsi="Times New Roman" w:cs="Times New Roman"/>
                <w:sz w:val="24"/>
                <w:szCs w:val="24"/>
                <w:shd w:val="clear" w:color="auto" w:fill="FFFFFF" w:themeFill="background1"/>
              </w:rPr>
              <w:t xml:space="preserve">для </w:t>
            </w:r>
            <w:r w:rsidRPr="00350981">
              <w:rPr>
                <w:rFonts w:ascii="Times New Roman" w:hAnsi="Times New Roman" w:cs="Times New Roman"/>
                <w:bCs/>
                <w:sz w:val="24"/>
                <w:szCs w:val="24"/>
                <w:shd w:val="clear" w:color="auto" w:fill="FFFFFF" w:themeFill="background1"/>
              </w:rPr>
              <w:t>товару</w:t>
            </w:r>
            <w:proofErr w:type="gramEnd"/>
            <w:r w:rsidRPr="00350981">
              <w:rPr>
                <w:rFonts w:ascii="Times New Roman" w:hAnsi="Times New Roman" w:cs="Times New Roman"/>
                <w:color w:val="FF0000"/>
                <w:sz w:val="24"/>
                <w:szCs w:val="24"/>
                <w:shd w:val="clear" w:color="auto" w:fill="FFFFFF" w:themeFill="background1"/>
              </w:rPr>
              <w:t xml:space="preserve"> </w:t>
            </w:r>
            <w:r w:rsidRPr="00350981">
              <w:rPr>
                <w:rFonts w:ascii="Times New Roman" w:hAnsi="Times New Roman" w:cs="Times New Roman"/>
                <w:sz w:val="24"/>
                <w:szCs w:val="24"/>
                <w:shd w:val="clear" w:color="auto" w:fill="FFFFFF" w:themeFill="background1"/>
              </w:rPr>
              <w:t>даного виду.</w:t>
            </w:r>
          </w:p>
          <w:p w:rsidR="00350981" w:rsidRPr="00350981" w:rsidRDefault="00350981" w:rsidP="00350981">
            <w:pPr>
              <w:spacing w:line="240" w:lineRule="auto"/>
              <w:jc w:val="both"/>
              <w:rPr>
                <w:rFonts w:ascii="Times New Roman" w:hAnsi="Times New Roman" w:cs="Times New Roman"/>
                <w:b/>
                <w:sz w:val="24"/>
                <w:szCs w:val="24"/>
              </w:rPr>
            </w:pPr>
            <w:r w:rsidRPr="00350981">
              <w:rPr>
                <w:rFonts w:ascii="Times New Roman" w:hAnsi="Times New Roman" w:cs="Times New Roman"/>
                <w:b/>
                <w:sz w:val="24"/>
                <w:szCs w:val="24"/>
              </w:rPr>
              <w:t>Розмір мінімального кроку пониження ціни під час</w:t>
            </w:r>
          </w:p>
          <w:p w:rsidR="00350981" w:rsidRPr="00350981" w:rsidRDefault="00350981" w:rsidP="00350981">
            <w:pPr>
              <w:spacing w:line="240" w:lineRule="auto"/>
              <w:jc w:val="both"/>
              <w:rPr>
                <w:rFonts w:ascii="Times New Roman" w:hAnsi="Times New Roman" w:cs="Times New Roman"/>
                <w:b/>
                <w:sz w:val="24"/>
                <w:szCs w:val="24"/>
              </w:rPr>
            </w:pPr>
            <w:r w:rsidRPr="00350981">
              <w:rPr>
                <w:rFonts w:ascii="Times New Roman" w:hAnsi="Times New Roman" w:cs="Times New Roman"/>
                <w:b/>
                <w:sz w:val="24"/>
                <w:szCs w:val="24"/>
              </w:rPr>
              <w:t xml:space="preserve">електронного аукціону – </w:t>
            </w:r>
            <w:r w:rsidRPr="00350981">
              <w:rPr>
                <w:rFonts w:ascii="Times New Roman" w:hAnsi="Times New Roman" w:cs="Times New Roman"/>
                <w:b/>
                <w:sz w:val="24"/>
                <w:szCs w:val="24"/>
                <w:lang w:val="uk-UA"/>
              </w:rPr>
              <w:t>0,5</w:t>
            </w:r>
            <w:r w:rsidRPr="00350981">
              <w:rPr>
                <w:rFonts w:ascii="Times New Roman" w:hAnsi="Times New Roman" w:cs="Times New Roman"/>
                <w:b/>
                <w:sz w:val="24"/>
                <w:szCs w:val="24"/>
              </w:rPr>
              <w:t xml:space="preserve"> %.</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rPr>
              <w:t>Замовник має право звернутися за підтвердженням</w:t>
            </w:r>
            <w:r w:rsidRPr="00350981">
              <w:rPr>
                <w:rFonts w:ascii="Times New Roman" w:hAnsi="Times New Roman" w:cs="Times New Roman"/>
                <w:sz w:val="24"/>
                <w:szCs w:val="24"/>
                <w:lang w:val="uk-UA"/>
              </w:rPr>
              <w:t xml:space="preserve">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350981">
              <w:rPr>
                <w:rFonts w:ascii="Times New Roman" w:hAnsi="Times New Roman" w:cs="Times New Roman"/>
                <w:sz w:val="24"/>
                <w:szCs w:val="24"/>
                <w:lang w:val="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Замовник не може розміщувати щодо одного і того ж</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договір про закупівлю у порядку та на умовах, визначених статтею 33 Закону та пункту 49 Особливостей.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0981" w:rsidRPr="00240104"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Інша інформація</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Вартість тендерної пропозиції та всі інші ціни повинні бути чітко визначені.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350981">
              <w:rPr>
                <w:rFonts w:ascii="Times New Roman" w:hAnsi="Times New Roman" w:cs="Times New Roman"/>
                <w:sz w:val="24"/>
                <w:szCs w:val="24"/>
              </w:rPr>
              <w:lastRenderedPageBreak/>
              <w:t>пропозиції учасника та за витрати учасника на підготовку пропозиції незалежно від результату торгів.</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До розрахунку </w:t>
            </w:r>
            <w:proofErr w:type="gramStart"/>
            <w:r w:rsidRPr="00350981">
              <w:rPr>
                <w:rFonts w:ascii="Times New Roman" w:hAnsi="Times New Roman" w:cs="Times New Roman"/>
                <w:sz w:val="24"/>
                <w:szCs w:val="24"/>
              </w:rPr>
              <w:t>ціни  пропозиції</w:t>
            </w:r>
            <w:proofErr w:type="gramEnd"/>
            <w:r w:rsidRPr="00350981">
              <w:rPr>
                <w:rFonts w:ascii="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350981">
              <w:rPr>
                <w:rFonts w:ascii="Times New Roman" w:hAnsi="Times New Roman" w:cs="Times New Roman"/>
                <w:sz w:val="24"/>
                <w:szCs w:val="24"/>
              </w:rPr>
              <w:t>числі  у</w:t>
            </w:r>
            <w:proofErr w:type="gramEnd"/>
            <w:r w:rsidRPr="00350981">
              <w:rPr>
                <w:rFonts w:ascii="Times New Roman" w:hAnsi="Times New Roman" w:cs="Times New Roman"/>
                <w:sz w:val="24"/>
                <w:szCs w:val="24"/>
              </w:rPr>
              <w:t xml:space="preserve"> разі відміни торгів чи визнання торгів такими, що не відбулися).</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b/>
                <w:bCs/>
                <w:i/>
                <w:iCs/>
                <w:sz w:val="24"/>
                <w:szCs w:val="24"/>
                <w:u w:val="single"/>
              </w:rPr>
              <w:t>Інші умови тендерної документації: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350981">
              <w:rPr>
                <w:rFonts w:ascii="Times New Roman" w:hAnsi="Times New Roman" w:cs="Times New Roman"/>
                <w:b/>
                <w:bCs/>
                <w:i/>
                <w:iCs/>
                <w:sz w:val="24"/>
                <w:szCs w:val="24"/>
              </w:rPr>
              <w:t>Додатком  1</w:t>
            </w:r>
            <w:proofErr w:type="gramEnd"/>
            <w:r w:rsidRPr="00350981">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350981">
              <w:rPr>
                <w:rFonts w:ascii="Times New Roman" w:hAnsi="Times New Roman" w:cs="Times New Roman"/>
                <w:sz w:val="24"/>
                <w:szCs w:val="24"/>
              </w:rPr>
              <w:t>до абзацу</w:t>
            </w:r>
            <w:proofErr w:type="gramEnd"/>
            <w:r w:rsidRPr="00350981">
              <w:rPr>
                <w:rFonts w:ascii="Times New Roman" w:hAnsi="Times New Roman" w:cs="Times New Roman"/>
                <w:sz w:val="24"/>
                <w:szCs w:val="24"/>
              </w:rPr>
              <w:t xml:space="preserve"> 4 статті 2 Закону України «Про захист персональних даних» від </w:t>
            </w:r>
            <w:r w:rsidRPr="00350981">
              <w:rPr>
                <w:rFonts w:ascii="Times New Roman" w:hAnsi="Times New Roman" w:cs="Times New Roman"/>
                <w:sz w:val="24"/>
                <w:szCs w:val="24"/>
              </w:rPr>
              <w:lastRenderedPageBreak/>
              <w:t>01.06.2010 № 2297-VI</w:t>
            </w:r>
            <w:r w:rsidRPr="00350981">
              <w:rPr>
                <w:rFonts w:ascii="Times New Roman" w:hAnsi="Times New Roman" w:cs="Times New Roman"/>
                <w:sz w:val="24"/>
                <w:szCs w:val="24"/>
                <w:lang w:val="uk-UA"/>
              </w:rPr>
              <w:t>,</w:t>
            </w:r>
            <w:r w:rsidRPr="00350981">
              <w:rPr>
                <w:rFonts w:ascii="Times New Roman" w:hAnsi="Times New Roman" w:cs="Times New Roman"/>
                <w:sz w:val="24"/>
                <w:szCs w:val="24"/>
              </w:rPr>
              <w:t xml:space="preserve"> жодних окремих підтверджень не потрібно подавати в</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складі тендерної пропозиції.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0981">
              <w:rPr>
                <w:rFonts w:ascii="Times New Roman" w:hAnsi="Times New Roman" w:cs="Times New Roman"/>
                <w:sz w:val="24"/>
                <w:szCs w:val="24"/>
                <w:lang w:val="uk-UA"/>
              </w:rPr>
              <w:t>,</w:t>
            </w:r>
            <w:r w:rsidRPr="00350981">
              <w:rPr>
                <w:rFonts w:ascii="Times New Roman" w:hAnsi="Times New Roman" w:cs="Times New Roman"/>
                <w:sz w:val="24"/>
                <w:szCs w:val="24"/>
              </w:rPr>
              <w:t xml:space="preserve"> жодних окремих підтверджень не потрібно подавати в</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складі тендерної пропозиції.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50981">
              <w:rPr>
                <w:rFonts w:ascii="Times New Roman" w:hAnsi="Times New Roman" w:cs="Times New Roman"/>
                <w:b/>
                <w:bCs/>
                <w:i/>
                <w:iCs/>
                <w:sz w:val="24"/>
                <w:szCs w:val="24"/>
              </w:rPr>
              <w:t>Додатку 3</w:t>
            </w:r>
            <w:r w:rsidRPr="00350981">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0981">
              <w:rPr>
                <w:rFonts w:ascii="Times New Roman" w:hAnsi="Times New Roman" w:cs="Times New Roman"/>
                <w:b/>
                <w:bCs/>
                <w:i/>
                <w:iCs/>
                <w:sz w:val="24"/>
                <w:szCs w:val="24"/>
              </w:rPr>
              <w:t>в п. 4 Розділу 3</w:t>
            </w:r>
            <w:r w:rsidRPr="00350981">
              <w:rPr>
                <w:rFonts w:ascii="Times New Roman" w:hAnsi="Times New Roman" w:cs="Times New Roman"/>
                <w:sz w:val="24"/>
                <w:szCs w:val="24"/>
              </w:rPr>
              <w:t xml:space="preserve"> до цієї тендерної документації.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350981">
              <w:rPr>
                <w:rFonts w:ascii="Times New Roman" w:hAnsi="Times New Roman" w:cs="Times New Roman"/>
                <w:sz w:val="24"/>
                <w:szCs w:val="24"/>
              </w:rPr>
              <w:t>документ  або</w:t>
            </w:r>
            <w:proofErr w:type="gramEnd"/>
            <w:r w:rsidRPr="00350981">
              <w:rPr>
                <w:rFonts w:ascii="Times New Roman" w:hAnsi="Times New Roman" w:cs="Times New Roman"/>
                <w:sz w:val="24"/>
                <w:szCs w:val="24"/>
              </w:rPr>
              <w:t xml:space="preserve"> інформацію один раз.</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lang w:val="uk-UA"/>
              </w:rPr>
              <w:t xml:space="preserve">10. </w:t>
            </w:r>
            <w:r w:rsidRPr="00350981">
              <w:rPr>
                <w:rFonts w:ascii="Times New Roman" w:hAnsi="Times New Roman" w:cs="Times New Roman"/>
                <w:sz w:val="24"/>
                <w:szCs w:val="24"/>
              </w:rPr>
              <w:t>Фактом подання тендерної пропозиції учасник</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підтверджує (жодних окремих підтверджень не потрібно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 xml:space="preserve">подавати в складі тендерної пропозиції), що у попередніх відносинах </w:t>
            </w:r>
            <w:proofErr w:type="gramStart"/>
            <w:r w:rsidRPr="00350981">
              <w:rPr>
                <w:rFonts w:ascii="Times New Roman" w:hAnsi="Times New Roman" w:cs="Times New Roman"/>
                <w:sz w:val="24"/>
                <w:szCs w:val="24"/>
              </w:rPr>
              <w:t>між  Учасником</w:t>
            </w:r>
            <w:proofErr w:type="gramEnd"/>
            <w:r w:rsidRPr="00350981">
              <w:rPr>
                <w:rFonts w:ascii="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0981" w:rsidRPr="00350981" w:rsidRDefault="00350981" w:rsidP="00350981">
            <w:pPr>
              <w:spacing w:line="240" w:lineRule="auto"/>
              <w:jc w:val="both"/>
              <w:rPr>
                <w:rFonts w:ascii="Times New Roman" w:hAnsi="Times New Roman" w:cs="Times New Roman"/>
                <w:i/>
                <w:iCs/>
                <w:sz w:val="24"/>
                <w:szCs w:val="24"/>
                <w:lang w:val="uk-UA"/>
              </w:rPr>
            </w:pPr>
            <w:r w:rsidRPr="00350981">
              <w:rPr>
                <w:rFonts w:ascii="Times New Roman" w:hAnsi="Times New Roman" w:cs="Times New Roman"/>
                <w:sz w:val="24"/>
                <w:szCs w:val="24"/>
              </w:rPr>
              <w:t xml:space="preserve">Примітка: </w:t>
            </w:r>
            <w:r w:rsidRPr="00350981">
              <w:rPr>
                <w:rFonts w:ascii="Times New Roman" w:hAnsi="Times New Roman" w:cs="Times New Roman"/>
                <w:i/>
                <w:iCs/>
                <w:sz w:val="24"/>
                <w:szCs w:val="24"/>
              </w:rPr>
              <w:t xml:space="preserve">*У разі застосування зазначеної </w:t>
            </w:r>
            <w:proofErr w:type="gramStart"/>
            <w:r w:rsidRPr="00350981">
              <w:rPr>
                <w:rFonts w:ascii="Times New Roman" w:hAnsi="Times New Roman" w:cs="Times New Roman"/>
                <w:i/>
                <w:iCs/>
                <w:sz w:val="24"/>
                <w:szCs w:val="24"/>
              </w:rPr>
              <w:t>санкції  Замовник</w:t>
            </w:r>
            <w:proofErr w:type="gramEnd"/>
            <w:r w:rsidRPr="00350981">
              <w:rPr>
                <w:rFonts w:ascii="Times New Roman" w:hAnsi="Times New Roman" w:cs="Times New Roman"/>
                <w:i/>
                <w:iCs/>
                <w:sz w:val="24"/>
                <w:szCs w:val="24"/>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iCs/>
                <w:sz w:val="24"/>
                <w:szCs w:val="24"/>
                <w:lang w:val="uk-UA"/>
              </w:rPr>
              <w:t>11. Тендерна пропозиція учасника може містити документи з водяними знаками.</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12.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постанови Кабінету Міністрів України «Про</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350981">
              <w:rPr>
                <w:rFonts w:ascii="Times New Roman" w:hAnsi="Times New Roman" w:cs="Times New Roman"/>
                <w:sz w:val="24"/>
                <w:szCs w:val="24"/>
                <w:lang w:val="uk-UA"/>
              </w:rPr>
              <w:lastRenderedPageBreak/>
              <w:t>Російська Федерація або особи, пов’язані з країною-агресором, що визначені підпунктом 1 пункту 1 цієї Постанови;</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постанови Кабінету Міністрів України «Про</w:t>
            </w:r>
            <w:r w:rsidRPr="00350981">
              <w:rPr>
                <w:rFonts w:ascii="Times New Roman" w:hAnsi="Times New Roman" w:cs="Times New Roman"/>
                <w:sz w:val="24"/>
                <w:szCs w:val="24"/>
              </w:rPr>
              <w:t xml:space="preserve"> </w:t>
            </w:r>
            <w:r w:rsidRPr="00350981">
              <w:rPr>
                <w:rFonts w:ascii="Times New Roman" w:hAnsi="Times New Roman" w:cs="Times New Roman"/>
                <w:sz w:val="24"/>
                <w:szCs w:val="24"/>
                <w:lang w:val="uk-UA"/>
              </w:rPr>
              <w:t>застосування заборони ввезення товарів з Російської</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Федерації» від 09.04.2022 № 426, оскільки цією постановою</w:t>
            </w:r>
            <w:r w:rsidRPr="00350981">
              <w:rPr>
                <w:rFonts w:ascii="Times New Roman" w:hAnsi="Times New Roman" w:cs="Times New Roman"/>
                <w:sz w:val="24"/>
                <w:szCs w:val="24"/>
              </w:rPr>
              <w:t xml:space="preserve"> </w:t>
            </w:r>
            <w:r w:rsidRPr="00350981">
              <w:rPr>
                <w:rFonts w:ascii="Times New Roman" w:hAnsi="Times New Roman" w:cs="Times New Roman"/>
                <w:sz w:val="24"/>
                <w:szCs w:val="24"/>
                <w:lang w:val="uk-UA"/>
              </w:rPr>
              <w:t>заборонено ввезення на митну територію України в</w:t>
            </w:r>
            <w:r w:rsidRPr="00350981">
              <w:rPr>
                <w:rFonts w:ascii="Times New Roman" w:hAnsi="Times New Roman" w:cs="Times New Roman"/>
                <w:sz w:val="24"/>
                <w:szCs w:val="24"/>
              </w:rPr>
              <w:t xml:space="preserve"> </w:t>
            </w:r>
            <w:r w:rsidRPr="00350981">
              <w:rPr>
                <w:rFonts w:ascii="Times New Roman" w:hAnsi="Times New Roman" w:cs="Times New Roman"/>
                <w:sz w:val="24"/>
                <w:szCs w:val="24"/>
                <w:lang w:val="uk-UA"/>
              </w:rPr>
              <w:t>митному режимі імпорту товарів з Російської Федерації;</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Закону України «Про забезпечення прав і свобод</w:t>
            </w:r>
            <w:r w:rsidRPr="00350981">
              <w:rPr>
                <w:rFonts w:ascii="Times New Roman" w:hAnsi="Times New Roman" w:cs="Times New Roman"/>
                <w:sz w:val="24"/>
                <w:szCs w:val="24"/>
              </w:rPr>
              <w:t xml:space="preserve"> </w:t>
            </w:r>
            <w:r w:rsidRPr="00350981">
              <w:rPr>
                <w:rFonts w:ascii="Times New Roman" w:hAnsi="Times New Roman" w:cs="Times New Roman"/>
                <w:sz w:val="24"/>
                <w:szCs w:val="24"/>
                <w:lang w:val="uk-UA"/>
              </w:rPr>
              <w:t>громадян та правовий режим на тимчасово окупованій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(акціонером), що має частку в статутному капіталі 10 і</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придбаних до набрання чинності постановою №1178.</w:t>
            </w:r>
          </w:p>
        </w:tc>
      </w:tr>
      <w:tr w:rsidR="00350981" w:rsidRPr="00E612F1"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lang w:val="uk-UA"/>
              </w:rPr>
            </w:pPr>
            <w:r w:rsidRPr="00350981">
              <w:rPr>
                <w:rFonts w:ascii="Times New Roman" w:hAnsi="Times New Roman" w:cs="Times New Roman"/>
                <w:sz w:val="24"/>
                <w:szCs w:val="24"/>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lang w:val="uk-UA"/>
              </w:rPr>
            </w:pPr>
            <w:r w:rsidRPr="00350981">
              <w:rPr>
                <w:rFonts w:ascii="Times New Roman" w:hAnsi="Times New Roman" w:cs="Times New Roman"/>
                <w:b/>
                <w:bCs/>
                <w:sz w:val="24"/>
                <w:szCs w:val="24"/>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Замовник відхиляє тендерну пропозицію із зазначенням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аргументації в електронній системі закупівель у разі,</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коли: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1) учасник процедури закупівлі:</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підпадає під підстави, встановлені пунктом 47 цих</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особливостей;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зазначив у тендерній пропозиції недостовірну</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інформацію, що є суттєвою для визначення результатів</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відкритих торгів, яку замовником виявлено згідно з абзацом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першим пункту 42 цих особливостей;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не надав забезпечення тендерної пропозиції, якщо таке</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забезпечення вимагалося замовником;</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не виправив виявлені замовником після розкриття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тендерних пропозицій невідповідності в інформації та/або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документах, що подані ним у складі своєї тендерної</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 xml:space="preserve">пропозиції, та/або </w:t>
            </w:r>
            <w:r w:rsidRPr="00350981">
              <w:rPr>
                <w:rFonts w:ascii="Times New Roman" w:hAnsi="Times New Roman" w:cs="Times New Roman"/>
                <w:sz w:val="24"/>
                <w:szCs w:val="24"/>
              </w:rPr>
              <w:lastRenderedPageBreak/>
              <w:t>змінив предмет закупівлі (його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найменування, марку, модель тощо) під час виправлення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виявлених замовником невідповідностей, протягом 24</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годин з моменту розміщення замовником в електронній</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системі закупівель повідомлення з вимогою про усунення</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таких невідповідностей;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не надав обґрунтування аномально низької ціни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тендерної пропозиції протягом строку, визначеного абзацом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першим частини чотирнадцятої статті 29 Закону/абзацом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дев’ятим пункту 37 цих особливостей;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визначив конфіденційною інформацію, що не може</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бути визначена як конфіденційна відповідно до вимог</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пункту 40 цих особливостей;</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w:t>
            </w:r>
            <w:r w:rsidRPr="00350981">
              <w:rPr>
                <w:rFonts w:ascii="Times New Roman" w:hAnsi="Times New Roman" w:cs="Times New Roman"/>
                <w:sz w:val="24"/>
                <w:szCs w:val="24"/>
                <w:lang w:val="uk-UA"/>
              </w:rPr>
              <w:t>»</w:t>
            </w:r>
            <w:r w:rsidRPr="00350981">
              <w:rPr>
                <w:rFonts w:ascii="Times New Roman" w:hAnsi="Times New Roman" w:cs="Times New Roman"/>
                <w:sz w:val="24"/>
                <w:szCs w:val="24"/>
              </w:rPr>
              <w:t>;</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Про публічні закупівл</w:t>
            </w:r>
            <w:r w:rsidRPr="00350981">
              <w:rPr>
                <w:rFonts w:ascii="Times New Roman" w:hAnsi="Times New Roman" w:cs="Times New Roman"/>
                <w:sz w:val="24"/>
                <w:szCs w:val="24"/>
                <w:lang w:val="uk-UA"/>
              </w:rPr>
              <w:t>і»</w:t>
            </w:r>
            <w:r w:rsidRPr="00350981">
              <w:rPr>
                <w:rFonts w:ascii="Times New Roman" w:hAnsi="Times New Roman" w:cs="Times New Roman"/>
                <w:sz w:val="24"/>
                <w:szCs w:val="24"/>
              </w:rPr>
              <w:t>;, на</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період дії правового режиму воєнного стану в Україні та</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протягом 90 днів з дня його припинення або скасуванн</w:t>
            </w:r>
            <w:r w:rsidRPr="00350981">
              <w:rPr>
                <w:rFonts w:ascii="Times New Roman" w:hAnsi="Times New Roman" w:cs="Times New Roman"/>
                <w:sz w:val="24"/>
                <w:szCs w:val="24"/>
                <w:lang w:val="uk-UA"/>
              </w:rPr>
              <w:t>я»</w:t>
            </w:r>
            <w:r w:rsidRPr="00350981">
              <w:rPr>
                <w:rFonts w:ascii="Times New Roman" w:hAnsi="Times New Roman" w:cs="Times New Roman"/>
                <w:sz w:val="24"/>
                <w:szCs w:val="24"/>
              </w:rPr>
              <w:t>;</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rPr>
              <w:t>(Офіційний вісник України, 2022 р., № 84, ст. 5176);</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2) тендерна пропозиція:</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не відповідає умовам технічної специфікації та іншим</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є такою, строк дії якої закінчився;</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w:t>
            </w:r>
            <w:r w:rsidRPr="00350981">
              <w:rPr>
                <w:rFonts w:ascii="Times New Roman" w:hAnsi="Times New Roman" w:cs="Times New Roman"/>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3) переможець процедури закупівлі:</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закупівель.</w:t>
            </w:r>
          </w:p>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350981">
              <w:rPr>
                <w:rFonts w:ascii="Times New Roman" w:hAnsi="Times New Roman" w:cs="Times New Roman"/>
                <w:sz w:val="24"/>
                <w:szCs w:val="24"/>
                <w:lang w:val="uk-UA"/>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0981" w:rsidRPr="00BD6276">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b/>
                <w:bCs/>
                <w:sz w:val="24"/>
                <w:szCs w:val="24"/>
              </w:rPr>
              <w:lastRenderedPageBreak/>
              <w:t>Розділ 6. Результати торгів та укладання договору про закупівлю</w:t>
            </w:r>
          </w:p>
        </w:tc>
      </w:tr>
      <w:tr w:rsidR="00350981" w:rsidRPr="00BD6276"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Відміна тендеру чи визнання тендеру таким, що не відбувся</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b/>
                <w:bCs/>
                <w:i/>
                <w:iCs/>
                <w:sz w:val="24"/>
                <w:szCs w:val="24"/>
              </w:rPr>
              <w:t>Замовник відміняє відкриті торги у разі: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1) відсутності подальшої потреби в закупівлі товарів, робіт чи послуг;</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3) скорочення обсягу видатків на здійснення закупівлі товарів, робіт чи послуг;</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У разі відміни відкритих торгів замовник </w:t>
            </w:r>
            <w:r w:rsidRPr="00350981">
              <w:rPr>
                <w:rFonts w:ascii="Times New Roman" w:hAnsi="Times New Roman" w:cs="Times New Roman"/>
                <w:b/>
                <w:bCs/>
                <w:i/>
                <w:iCs/>
                <w:sz w:val="24"/>
                <w:szCs w:val="24"/>
              </w:rPr>
              <w:t>протягом одного робочого дня</w:t>
            </w:r>
            <w:r w:rsidRPr="0035098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b/>
                <w:bCs/>
                <w:i/>
                <w:iCs/>
                <w:sz w:val="24"/>
                <w:szCs w:val="24"/>
              </w:rPr>
              <w:t>Відкриті торги автоматично відміняються електронною системою закупівель у разі:</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50981">
              <w:rPr>
                <w:rFonts w:ascii="Times New Roman" w:hAnsi="Times New Roman" w:cs="Times New Roman"/>
                <w:sz w:val="24"/>
                <w:szCs w:val="24"/>
                <w:shd w:val="clear" w:color="auto" w:fill="FFFFFF"/>
              </w:rPr>
              <w:t>Особливостями</w:t>
            </w:r>
            <w:r w:rsidRPr="00350981">
              <w:rPr>
                <w:rFonts w:ascii="Times New Roman" w:hAnsi="Times New Roman" w:cs="Times New Roman"/>
                <w:sz w:val="24"/>
                <w:szCs w:val="24"/>
              </w:rPr>
              <w:t>;</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2) не</w:t>
            </w:r>
            <w:r w:rsidRPr="00350981">
              <w:rPr>
                <w:rFonts w:ascii="Times New Roman" w:hAnsi="Times New Roman" w:cs="Times New Roman"/>
                <w:sz w:val="24"/>
                <w:szCs w:val="24"/>
                <w:shd w:val="clear" w:color="auto" w:fill="FFFFFF"/>
              </w:rPr>
              <w:t>подання жодної тендерної пропозиції для участі</w:t>
            </w:r>
            <w:r w:rsidRPr="00350981">
              <w:rPr>
                <w:rFonts w:ascii="Times New Roman" w:hAnsi="Times New Roman" w:cs="Times New Roman"/>
                <w:sz w:val="24"/>
                <w:szCs w:val="24"/>
              </w:rPr>
              <w:t xml:space="preserve"> у відкритих торгах у строк, установлений замовником згідно з </w:t>
            </w:r>
            <w:r w:rsidRPr="00350981">
              <w:rPr>
                <w:rFonts w:ascii="Times New Roman" w:hAnsi="Times New Roman" w:cs="Times New Roman"/>
                <w:sz w:val="24"/>
                <w:szCs w:val="24"/>
                <w:shd w:val="clear" w:color="auto" w:fill="FFFFFF"/>
              </w:rPr>
              <w:t>Особливостями</w:t>
            </w:r>
            <w:r w:rsidRPr="00350981">
              <w:rPr>
                <w:rFonts w:ascii="Times New Roman" w:hAnsi="Times New Roman" w:cs="Times New Roman"/>
                <w:sz w:val="24"/>
                <w:szCs w:val="24"/>
              </w:rPr>
              <w:t>.</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Електронною системою закупівель автоматично протягом</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одного робочого дня з дати настання підстав для відміни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відкритих торгів, визначених пунктом 51 Особливостей,</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оприлюднюється інформація про відміну відкритих торгів.</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Відкриті торги можуть бути відмінені частково (за лотом).</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Інформація про відміну відкритих торгів автоматично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надсилається всім учасникам процедури закупівлі</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електронною системою закупівель в день її оприлюднення.</w:t>
            </w:r>
          </w:p>
        </w:tc>
      </w:tr>
      <w:tr w:rsidR="00350981" w:rsidRPr="00BD6276"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2</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Строк укладання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981">
              <w:rPr>
                <w:rFonts w:ascii="Times New Roman" w:hAnsi="Times New Roman" w:cs="Times New Roman"/>
                <w:b/>
                <w:bCs/>
                <w:i/>
                <w:iCs/>
                <w:sz w:val="24"/>
                <w:szCs w:val="24"/>
                <w:shd w:val="clear" w:color="auto" w:fill="FFFFFF"/>
              </w:rPr>
              <w:t>не пізніше ніж через 15 днів</w:t>
            </w:r>
            <w:r w:rsidRPr="00350981">
              <w:rPr>
                <w:rFonts w:ascii="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981">
              <w:rPr>
                <w:rFonts w:ascii="Times New Roman" w:hAnsi="Times New Roman" w:cs="Times New Roman"/>
                <w:b/>
                <w:bCs/>
                <w:i/>
                <w:iCs/>
                <w:sz w:val="24"/>
                <w:szCs w:val="24"/>
                <w:shd w:val="clear" w:color="auto" w:fill="FFFFFF"/>
              </w:rPr>
              <w:t>може бути продовжений до 60 днів</w:t>
            </w:r>
            <w:r w:rsidRPr="00350981">
              <w:rPr>
                <w:rFonts w:ascii="Times New Roman" w:hAnsi="Times New Roman" w:cs="Times New Roman"/>
                <w:sz w:val="24"/>
                <w:szCs w:val="24"/>
                <w:shd w:val="clear" w:color="auto" w:fill="FFFFFF"/>
              </w:rPr>
              <w:t>. </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shd w:val="clear" w:color="auto" w:fill="FFFFFF"/>
              </w:rPr>
              <w:t xml:space="preserve">У разі подання скарги </w:t>
            </w:r>
            <w:proofErr w:type="gramStart"/>
            <w:r w:rsidRPr="00350981">
              <w:rPr>
                <w:rFonts w:ascii="Times New Roman" w:hAnsi="Times New Roman" w:cs="Times New Roman"/>
                <w:sz w:val="24"/>
                <w:szCs w:val="24"/>
                <w:shd w:val="clear" w:color="auto" w:fill="FFFFFF"/>
              </w:rPr>
              <w:t>до органу</w:t>
            </w:r>
            <w:proofErr w:type="gramEnd"/>
            <w:r w:rsidRPr="00350981">
              <w:rPr>
                <w:rFonts w:ascii="Times New Roman" w:hAnsi="Times New Roman" w:cs="Times New Roman"/>
                <w:sz w:val="24"/>
                <w:szCs w:val="24"/>
                <w:shd w:val="clear" w:color="auto" w:fill="FFFFFF"/>
              </w:rPr>
              <w:t xml:space="preserve"> оскарження після оприлюднення в електронній системі закупівель повідомлення </w:t>
            </w:r>
            <w:r w:rsidRPr="00350981">
              <w:rPr>
                <w:rFonts w:ascii="Times New Roman" w:hAnsi="Times New Roman" w:cs="Times New Roman"/>
                <w:sz w:val="24"/>
                <w:szCs w:val="24"/>
                <w:shd w:val="clear" w:color="auto" w:fill="FFFFFF"/>
              </w:rPr>
              <w:lastRenderedPageBreak/>
              <w:t>про намір укласти договір про закупівлю перебіг строку для укладення договору про закупівлю зупиняється.</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350981">
              <w:rPr>
                <w:rFonts w:ascii="Times New Roman" w:hAnsi="Times New Roman" w:cs="Times New Roman"/>
                <w:b/>
                <w:bCs/>
                <w:i/>
                <w:iCs/>
                <w:sz w:val="24"/>
                <w:szCs w:val="24"/>
                <w:shd w:val="clear" w:color="auto" w:fill="FFFFFF"/>
              </w:rPr>
              <w:t>не може бути укладено раніше ніж через п’ять днів</w:t>
            </w:r>
            <w:r w:rsidRPr="00350981">
              <w:rPr>
                <w:rFonts w:ascii="Times New Roman" w:hAnsi="Times New Roman" w:cs="Times New Roman"/>
                <w:i/>
                <w:iCs/>
                <w:sz w:val="24"/>
                <w:szCs w:val="24"/>
                <w:shd w:val="clear" w:color="auto" w:fill="FFFFFF"/>
              </w:rPr>
              <w:t xml:space="preserve"> </w:t>
            </w:r>
            <w:r w:rsidRPr="00350981">
              <w:rPr>
                <w:rFonts w:ascii="Times New Roman" w:hAnsi="Times New Roman" w:cs="Times New Roman"/>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350981" w:rsidRPr="00BD6276" w:rsidTr="006029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Проєкт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 xml:space="preserve">Проєкт договору про закупівлю викладено в </w:t>
            </w:r>
            <w:r w:rsidRPr="00350981">
              <w:rPr>
                <w:rFonts w:ascii="Times New Roman" w:hAnsi="Times New Roman" w:cs="Times New Roman"/>
                <w:b/>
                <w:sz w:val="24"/>
                <w:szCs w:val="24"/>
              </w:rPr>
              <w:t>Додатку 3</w:t>
            </w:r>
            <w:r w:rsidRPr="00350981">
              <w:rPr>
                <w:rFonts w:ascii="Times New Roman" w:hAnsi="Times New Roman" w:cs="Times New Roman"/>
                <w:sz w:val="24"/>
                <w:szCs w:val="24"/>
              </w:rPr>
              <w:t xml:space="preserve"> до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цієї тендерної документації.</w:t>
            </w:r>
          </w:p>
          <w:p w:rsidR="00350981" w:rsidRPr="00350981" w:rsidRDefault="00350981" w:rsidP="00350981">
            <w:pPr>
              <w:spacing w:line="240" w:lineRule="auto"/>
              <w:jc w:val="both"/>
              <w:rPr>
                <w:rFonts w:ascii="Times New Roman" w:hAnsi="Times New Roman" w:cs="Times New Roman"/>
                <w:sz w:val="24"/>
                <w:szCs w:val="24"/>
              </w:rPr>
            </w:pPr>
            <w:r w:rsidRPr="00350981">
              <w:rPr>
                <w:rFonts w:ascii="Times New Roman" w:hAnsi="Times New Roman" w:cs="Times New Roman"/>
                <w:sz w:val="24"/>
                <w:szCs w:val="24"/>
              </w:rPr>
              <w:t>Договір про закупівлю укладається відповідно до вимог</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цієї тендерної документації та тендерної пропозиції</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переможця у письмовій формі у вигляді єдиного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документа. Переможець процедури закупівлі під час</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укладення договору про закупівлю повинен надати</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відповідну інформацію про право підписання договору про</w:t>
            </w:r>
            <w:r w:rsidRPr="00350981">
              <w:rPr>
                <w:rFonts w:ascii="Times New Roman" w:hAnsi="Times New Roman" w:cs="Times New Roman"/>
                <w:sz w:val="24"/>
                <w:szCs w:val="24"/>
                <w:lang w:val="uk-UA"/>
              </w:rPr>
              <w:t xml:space="preserve"> </w:t>
            </w:r>
            <w:r w:rsidRPr="00350981">
              <w:rPr>
                <w:rFonts w:ascii="Times New Roman" w:hAnsi="Times New Roman" w:cs="Times New Roman"/>
                <w:sz w:val="24"/>
                <w:szCs w:val="24"/>
              </w:rPr>
              <w:t>закупівлю.</w:t>
            </w:r>
          </w:p>
        </w:tc>
      </w:tr>
      <w:tr w:rsidR="00350981" w:rsidRPr="00BD6276" w:rsidTr="006029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4</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Умови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Договір про закупівлю за результатами проведеної закупівлі</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укладається відповідно до Цивільного і Господарського</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кодексів України з урахуванням положень статті 41 Закону,</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крім частин другої — п’ятої, сьомої — дев’ятої статті 41</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Закону та Особливостей.</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Істотними умовами договору про закупівлю є предмет</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(найменування, кількість, якість), ціна та строк дії договору.</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Інші умови договору про закупівлю істотними не є та</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можуть змінюватися відповідно до норм Господарського та</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Цивільного кодексів.</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Умови договору про закупівлю не повинні відрізнятися від</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змісту тендерної пропозиції переможця процедури</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закупівлі, у тому числі за результатами електронного</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аукціону, крім випадків:</w:t>
            </w:r>
          </w:p>
          <w:p w:rsidR="00350981" w:rsidRPr="00350981" w:rsidRDefault="00350981" w:rsidP="00350981">
            <w:pPr>
              <w:spacing w:line="240" w:lineRule="auto"/>
              <w:jc w:val="both"/>
              <w:rPr>
                <w:rFonts w:ascii="Times New Roman" w:hAnsi="Times New Roman" w:cs="Times New Roman"/>
                <w:color w:val="323232"/>
                <w:sz w:val="24"/>
                <w:szCs w:val="24"/>
              </w:rPr>
            </w:pPr>
            <w:r w:rsidRPr="00350981">
              <w:rPr>
                <w:rFonts w:ascii="Times New Roman" w:hAnsi="Times New Roman" w:cs="Times New Roman"/>
                <w:color w:val="323232"/>
                <w:sz w:val="24"/>
                <w:szCs w:val="24"/>
              </w:rPr>
              <w:t>визначення грошового еквівалента зобов’язання в іноземній</w:t>
            </w:r>
            <w:r w:rsidRPr="00350981">
              <w:rPr>
                <w:rFonts w:ascii="Times New Roman" w:hAnsi="Times New Roman" w:cs="Times New Roman"/>
                <w:color w:val="323232"/>
                <w:sz w:val="24"/>
                <w:szCs w:val="24"/>
                <w:lang w:val="uk-UA"/>
              </w:rPr>
              <w:t xml:space="preserve"> </w:t>
            </w:r>
            <w:r w:rsidRPr="00350981">
              <w:rPr>
                <w:rFonts w:ascii="Times New Roman" w:hAnsi="Times New Roman" w:cs="Times New Roman"/>
                <w:color w:val="323232"/>
                <w:sz w:val="24"/>
                <w:szCs w:val="24"/>
              </w:rPr>
              <w:t>валюті;</w:t>
            </w:r>
          </w:p>
          <w:p w:rsidR="00350981" w:rsidRPr="00350981" w:rsidRDefault="00350981" w:rsidP="00350981">
            <w:pPr>
              <w:spacing w:line="240" w:lineRule="auto"/>
              <w:jc w:val="both"/>
              <w:rPr>
                <w:rFonts w:ascii="Times New Roman" w:hAnsi="Times New Roman" w:cs="Times New Roman"/>
                <w:color w:val="323232"/>
                <w:sz w:val="24"/>
                <w:szCs w:val="24"/>
                <w:lang w:val="uk-UA"/>
              </w:rPr>
            </w:pPr>
            <w:r w:rsidRPr="00350981">
              <w:rPr>
                <w:rFonts w:ascii="Times New Roman" w:hAnsi="Times New Roman" w:cs="Times New Roman"/>
                <w:color w:val="323232"/>
                <w:sz w:val="24"/>
                <w:szCs w:val="24"/>
              </w:rPr>
              <w:t>перерахунку ціни в бік зменшення ціни тендерної</w:t>
            </w:r>
            <w:r w:rsidRPr="00350981">
              <w:rPr>
                <w:rFonts w:ascii="Times New Roman" w:hAnsi="Times New Roman" w:cs="Times New Roman"/>
                <w:color w:val="323232"/>
                <w:sz w:val="24"/>
                <w:szCs w:val="24"/>
                <w:lang w:val="uk-UA"/>
              </w:rPr>
              <w:t xml:space="preserve"> перерахунку ціни та обсягів товарів в бік зменшення за</w:t>
            </w:r>
          </w:p>
          <w:p w:rsidR="00350981" w:rsidRPr="00350981" w:rsidRDefault="00350981" w:rsidP="00350981">
            <w:pPr>
              <w:spacing w:line="240" w:lineRule="auto"/>
              <w:jc w:val="both"/>
              <w:rPr>
                <w:rFonts w:ascii="Times New Roman" w:hAnsi="Times New Roman" w:cs="Times New Roman"/>
                <w:color w:val="323232"/>
                <w:sz w:val="24"/>
                <w:szCs w:val="24"/>
                <w:lang w:val="uk-UA"/>
              </w:rPr>
            </w:pPr>
            <w:r w:rsidRPr="00350981">
              <w:rPr>
                <w:rFonts w:ascii="Times New Roman" w:hAnsi="Times New Roman" w:cs="Times New Roman"/>
                <w:color w:val="323232"/>
                <w:sz w:val="24"/>
                <w:szCs w:val="24"/>
                <w:lang w:val="uk-UA"/>
              </w:rPr>
              <w:t>умови необхідності приведення обсягів товарів до кратності упаковки</w:t>
            </w:r>
          </w:p>
        </w:tc>
      </w:tr>
      <w:tr w:rsidR="00350981"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jc w:val="center"/>
              <w:rPr>
                <w:rFonts w:ascii="Times New Roman" w:hAnsi="Times New Roman" w:cs="Times New Roman"/>
                <w:sz w:val="24"/>
                <w:szCs w:val="24"/>
              </w:rPr>
            </w:pPr>
            <w:r w:rsidRPr="00350981">
              <w:rPr>
                <w:rFonts w:ascii="Times New Roman" w:hAnsi="Times New Roman" w:cs="Times New Roman"/>
                <w:sz w:val="24"/>
                <w:szCs w:val="24"/>
              </w:rPr>
              <w:t>5</w:t>
            </w:r>
          </w:p>
        </w:tc>
        <w:tc>
          <w:tcPr>
            <w:tcW w:w="3338" w:type="dxa"/>
            <w:tcBorders>
              <w:top w:val="single" w:sz="4" w:space="0" w:color="000000"/>
              <w:left w:val="single" w:sz="4" w:space="0" w:color="000000"/>
              <w:bottom w:val="single" w:sz="4" w:space="0" w:color="000000"/>
              <w:right w:val="single" w:sz="4" w:space="0" w:color="000000"/>
            </w:tcBorders>
          </w:tcPr>
          <w:p w:rsidR="00350981" w:rsidRPr="00350981" w:rsidRDefault="00350981" w:rsidP="00350981">
            <w:pPr>
              <w:spacing w:line="240" w:lineRule="auto"/>
              <w:rPr>
                <w:rFonts w:ascii="Times New Roman" w:hAnsi="Times New Roman" w:cs="Times New Roman"/>
                <w:sz w:val="24"/>
                <w:szCs w:val="24"/>
              </w:rPr>
            </w:pPr>
            <w:r w:rsidRPr="00350981">
              <w:rPr>
                <w:rFonts w:ascii="Times New Roman" w:hAnsi="Times New Roman" w:cs="Times New Roman"/>
                <w:b/>
                <w:bCs/>
                <w:sz w:val="24"/>
                <w:szCs w:val="24"/>
              </w:rPr>
              <w:t>Забезпечення виконання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vAlign w:val="center"/>
          </w:tcPr>
          <w:p w:rsidR="00350981" w:rsidRPr="00350981" w:rsidRDefault="00350981" w:rsidP="00350981">
            <w:pPr>
              <w:spacing w:line="240" w:lineRule="auto"/>
              <w:jc w:val="both"/>
              <w:rPr>
                <w:rFonts w:ascii="Times New Roman" w:hAnsi="Times New Roman" w:cs="Times New Roman"/>
                <w:sz w:val="24"/>
                <w:szCs w:val="24"/>
                <w:lang w:val="uk-UA"/>
              </w:rPr>
            </w:pPr>
            <w:r w:rsidRPr="00350981">
              <w:rPr>
                <w:rFonts w:ascii="Times New Roman" w:hAnsi="Times New Roman" w:cs="Times New Roman"/>
                <w:sz w:val="24"/>
                <w:szCs w:val="24"/>
                <w:lang w:val="uk-UA"/>
              </w:rPr>
              <w:t>Забезпечення виконання договору про закупівлю не вимагається.</w:t>
            </w:r>
          </w:p>
        </w:tc>
      </w:tr>
    </w:tbl>
    <w:p w:rsidR="0080516B" w:rsidRPr="00BD6276" w:rsidRDefault="0080516B">
      <w:pPr>
        <w:spacing w:line="240" w:lineRule="auto"/>
        <w:ind w:firstLine="6379"/>
        <w:jc w:val="right"/>
        <w:rPr>
          <w:rFonts w:ascii="Times New Roman" w:hAnsi="Times New Roman" w:cs="Times New Roman"/>
          <w:b/>
          <w:color w:val="auto"/>
          <w:sz w:val="18"/>
          <w:szCs w:val="18"/>
          <w:lang w:val="uk-UA"/>
        </w:rPr>
      </w:pPr>
    </w:p>
    <w:p w:rsidR="0080516B" w:rsidRPr="00BD6276" w:rsidRDefault="0080516B">
      <w:pPr>
        <w:spacing w:after="200"/>
        <w:rPr>
          <w:rFonts w:ascii="Times New Roman" w:hAnsi="Times New Roman" w:cs="Times New Roman"/>
          <w:b/>
          <w:color w:val="auto"/>
          <w:sz w:val="18"/>
          <w:szCs w:val="18"/>
          <w:lang w:val="uk-UA"/>
        </w:rPr>
      </w:pPr>
      <w:r w:rsidRPr="00BD6276">
        <w:rPr>
          <w:lang w:val="uk-UA"/>
        </w:rPr>
        <w:br w:type="page"/>
      </w:r>
    </w:p>
    <w:p w:rsidR="0080516B" w:rsidRPr="00BD6276" w:rsidRDefault="0080516B">
      <w:pPr>
        <w:spacing w:line="240" w:lineRule="auto"/>
        <w:ind w:firstLine="6379"/>
        <w:jc w:val="right"/>
        <w:rPr>
          <w:rFonts w:ascii="Times New Roman" w:hAnsi="Times New Roman" w:cs="Times New Roman"/>
          <w:b/>
          <w:color w:val="auto"/>
          <w:sz w:val="18"/>
          <w:szCs w:val="18"/>
          <w:lang w:val="uk-UA"/>
        </w:rPr>
      </w:pPr>
    </w:p>
    <w:p w:rsidR="0080516B" w:rsidRPr="00BD6276" w:rsidRDefault="0080516B"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rsidR="0080516B" w:rsidRPr="00BD6276" w:rsidRDefault="0080516B"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80516B" w:rsidRPr="00D3556F" w:rsidRDefault="0080516B" w:rsidP="00B059A7">
      <w:pPr>
        <w:spacing w:line="240" w:lineRule="auto"/>
        <w:jc w:val="center"/>
        <w:rPr>
          <w:rFonts w:ascii="Times New Roman" w:hAnsi="Times New Roman"/>
          <w:b/>
          <w:bCs/>
          <w:sz w:val="24"/>
          <w:szCs w:val="24"/>
          <w:lang w:val="uk-UA"/>
        </w:rPr>
      </w:pPr>
    </w:p>
    <w:p w:rsidR="008B0A50" w:rsidRPr="00D3556F" w:rsidRDefault="008B0A50" w:rsidP="00103366">
      <w:pPr>
        <w:numPr>
          <w:ilvl w:val="0"/>
          <w:numId w:val="4"/>
        </w:numPr>
        <w:shd w:val="clear" w:color="auto" w:fill="FFFFFF"/>
        <w:spacing w:line="240" w:lineRule="auto"/>
        <w:ind w:left="502"/>
        <w:jc w:val="both"/>
        <w:rPr>
          <w:rFonts w:ascii="Times New Roman" w:hAnsi="Times New Roman" w:cs="Times New Roman"/>
          <w:b/>
          <w:sz w:val="24"/>
          <w:szCs w:val="24"/>
          <w:lang w:val="uk-UA"/>
        </w:rPr>
      </w:pPr>
      <w:r w:rsidRPr="00D3556F">
        <w:rPr>
          <w:rFonts w:ascii="Times New Roman" w:hAnsi="Times New Roman" w:cs="Times New Roman"/>
          <w:b/>
          <w:sz w:val="24"/>
          <w:szCs w:val="24"/>
          <w:lang w:val="uk-UA"/>
        </w:rPr>
        <w:t>Перелік документів та інформації</w:t>
      </w:r>
      <w:r w:rsidRPr="00D3556F">
        <w:rPr>
          <w:rFonts w:ascii="Times New Roman" w:hAnsi="Times New Roman" w:cs="Times New Roman"/>
          <w:b/>
          <w:sz w:val="24"/>
          <w:szCs w:val="24"/>
        </w:rPr>
        <w:t> </w:t>
      </w:r>
      <w:r w:rsidRPr="00D3556F">
        <w:rPr>
          <w:rFonts w:ascii="Times New Roman" w:hAnsi="Times New Roman" w:cs="Times New Roman"/>
          <w:b/>
          <w:sz w:val="24"/>
          <w:szCs w:val="24"/>
          <w:lang w:val="uk-UA"/>
        </w:rPr>
        <w:t xml:space="preserve"> для підтвердження відповідності УЧАСНИКА</w:t>
      </w:r>
      <w:r w:rsidRPr="00D3556F">
        <w:rPr>
          <w:rFonts w:ascii="Times New Roman" w:hAnsi="Times New Roman" w:cs="Times New Roman"/>
          <w:b/>
          <w:sz w:val="24"/>
          <w:szCs w:val="24"/>
        </w:rPr>
        <w:t> </w:t>
      </w:r>
      <w:r w:rsidRPr="00D3556F">
        <w:rPr>
          <w:rFonts w:ascii="Times New Roman" w:hAnsi="Times New Roman" w:cs="Times New Roman"/>
          <w:b/>
          <w:sz w:val="24"/>
          <w:szCs w:val="24"/>
          <w:lang w:val="uk-UA"/>
        </w:rPr>
        <w:t xml:space="preserve"> кваліфікаційним критеріям, визначеним у статті 16 Закону “Про публічні закупівлі”:</w:t>
      </w:r>
    </w:p>
    <w:p w:rsidR="00D3556F" w:rsidRPr="008B0A50" w:rsidRDefault="00D3556F" w:rsidP="00103366">
      <w:pPr>
        <w:numPr>
          <w:ilvl w:val="0"/>
          <w:numId w:val="4"/>
        </w:numPr>
        <w:shd w:val="clear" w:color="auto" w:fill="FFFFFF"/>
        <w:spacing w:line="240" w:lineRule="auto"/>
        <w:ind w:left="502"/>
        <w:jc w:val="both"/>
        <w:rPr>
          <w:rFonts w:ascii="Times New Roman" w:hAnsi="Times New Roman" w:cs="Times New Roman"/>
          <w:b/>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8B0A50" w:rsidTr="0060298F">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A50" w:rsidRDefault="008B0A50" w:rsidP="0060298F">
            <w:pPr>
              <w:spacing w:before="240" w:line="240" w:lineRule="auto"/>
              <w:jc w:val="center"/>
              <w:rPr>
                <w:rFonts w:ascii="Times New Roman" w:hAnsi="Times New Roman" w:cs="Times New Roman"/>
                <w:sz w:val="20"/>
                <w:szCs w:val="20"/>
              </w:rPr>
            </w:pPr>
            <w:r>
              <w:rPr>
                <w:rFonts w:ascii="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A50" w:rsidRDefault="008B0A50" w:rsidP="0060298F">
            <w:pPr>
              <w:spacing w:before="240" w:line="240" w:lineRule="auto"/>
              <w:jc w:val="center"/>
              <w:rPr>
                <w:rFonts w:ascii="Times New Roman" w:hAnsi="Times New Roman" w:cs="Times New Roman"/>
                <w:sz w:val="20"/>
                <w:szCs w:val="20"/>
              </w:rPr>
            </w:pPr>
            <w:r>
              <w:rPr>
                <w:rFonts w:ascii="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A50" w:rsidRPr="00EF4A84" w:rsidRDefault="008B0A50" w:rsidP="0060298F">
            <w:pPr>
              <w:spacing w:before="240" w:line="240" w:lineRule="auto"/>
              <w:jc w:val="center"/>
              <w:rPr>
                <w:rFonts w:ascii="Times New Roman" w:hAnsi="Times New Roman" w:cs="Times New Roman"/>
                <w:sz w:val="20"/>
                <w:szCs w:val="20"/>
                <w:lang w:val="uk-UA"/>
              </w:rPr>
            </w:pPr>
            <w:r>
              <w:rPr>
                <w:rFonts w:ascii="Times New Roman" w:hAnsi="Times New Roman" w:cs="Times New Roman"/>
                <w:b/>
                <w:sz w:val="20"/>
                <w:szCs w:val="20"/>
              </w:rPr>
              <w:t xml:space="preserve">Документи </w:t>
            </w:r>
            <w:r w:rsidRPr="00493B26">
              <w:rPr>
                <w:rFonts w:ascii="Times New Roman" w:hAnsi="Times New Roman" w:cs="Times New Roman"/>
                <w:b/>
                <w:sz w:val="20"/>
                <w:szCs w:val="20"/>
              </w:rPr>
              <w:t>та інформація</w:t>
            </w:r>
            <w:r>
              <w:rPr>
                <w:rFonts w:ascii="Times New Roman" w:hAnsi="Times New Roman" w:cs="Times New Roman"/>
                <w:b/>
                <w:sz w:val="20"/>
                <w:szCs w:val="20"/>
              </w:rPr>
              <w:t>, які підтверджують відповідність Учасника кваліфікаційним критеріям*</w:t>
            </w:r>
          </w:p>
        </w:tc>
      </w:tr>
      <w:tr w:rsidR="008B0A50" w:rsidRPr="00BB05ED" w:rsidTr="0060298F">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3B434B" w:rsidRDefault="008B0A50" w:rsidP="0060298F">
            <w:pPr>
              <w:spacing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3B434B" w:rsidRDefault="008B0A50" w:rsidP="0060298F">
            <w:pPr>
              <w:spacing w:line="240" w:lineRule="auto"/>
              <w:rPr>
                <w:rFonts w:ascii="Times New Roman" w:hAnsi="Times New Roman" w:cs="Times New Roman"/>
                <w:sz w:val="20"/>
                <w:szCs w:val="20"/>
                <w:lang w:val="uk-UA"/>
              </w:rPr>
            </w:pPr>
            <w:r>
              <w:rPr>
                <w:rFonts w:ascii="Times New Roman" w:hAnsi="Times New Roman" w:cs="Times New Roman"/>
                <w:b/>
                <w:sz w:val="20"/>
                <w:szCs w:val="20"/>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Default="008B0A50" w:rsidP="0060298F">
            <w:pPr>
              <w:spacing w:line="240" w:lineRule="auto"/>
              <w:jc w:val="both"/>
              <w:rPr>
                <w:rFonts w:ascii="Times New Roman" w:hAnsi="Times New Roman" w:cs="Times New Roman"/>
                <w:sz w:val="20"/>
                <w:szCs w:val="20"/>
              </w:rPr>
            </w:pPr>
            <w:r>
              <w:rPr>
                <w:rFonts w:ascii="Times New Roman" w:hAnsi="Times New Roman" w:cs="Times New Roman"/>
                <w:sz w:val="20"/>
                <w:szCs w:val="20"/>
                <w:lang w:val="uk-UA"/>
              </w:rPr>
              <w:t>1</w:t>
            </w:r>
            <w:r>
              <w:rPr>
                <w:rFonts w:ascii="Times New Roman" w:hAnsi="Times New Roman" w:cs="Times New Roman"/>
                <w:sz w:val="20"/>
                <w:szCs w:val="20"/>
              </w:rPr>
              <w:t>.1. На підтвердження досвіду виконання аналогічного за предметом закупівлі договору Учасник має надати:</w:t>
            </w:r>
          </w:p>
          <w:p w:rsidR="008B0A50" w:rsidRDefault="008B0A50" w:rsidP="0060298F">
            <w:pPr>
              <w:spacing w:line="240" w:lineRule="auto"/>
              <w:jc w:val="both"/>
              <w:rPr>
                <w:rFonts w:ascii="Times New Roman" w:hAnsi="Times New Roman" w:cs="Times New Roman"/>
                <w:sz w:val="20"/>
                <w:szCs w:val="20"/>
              </w:rPr>
            </w:pPr>
            <w:r>
              <w:rPr>
                <w:rFonts w:ascii="Times New Roman" w:hAnsi="Times New Roman" w:cs="Times New Roman"/>
                <w:sz w:val="20"/>
                <w:szCs w:val="20"/>
                <w:lang w:val="uk-UA"/>
              </w:rPr>
              <w:t>1</w:t>
            </w:r>
            <w:r>
              <w:rPr>
                <w:rFonts w:ascii="Times New Roman" w:hAnsi="Times New Roman" w:cs="Times New Roman"/>
                <w:sz w:val="20"/>
                <w:szCs w:val="20"/>
              </w:rPr>
              <w:t xml:space="preserve">.1.1. довідку в довільній формі, з інформацією про </w:t>
            </w:r>
            <w:proofErr w:type="gramStart"/>
            <w:r>
              <w:rPr>
                <w:rFonts w:ascii="Times New Roman" w:hAnsi="Times New Roman" w:cs="Times New Roman"/>
                <w:sz w:val="20"/>
                <w:szCs w:val="20"/>
              </w:rPr>
              <w:t>виконання  аналогічного</w:t>
            </w:r>
            <w:proofErr w:type="gramEnd"/>
            <w:r>
              <w:rPr>
                <w:rFonts w:ascii="Times New Roman" w:hAnsi="Times New Roman" w:cs="Times New Roman"/>
                <w:sz w:val="20"/>
                <w:szCs w:val="20"/>
                <w:lang w:val="uk-UA"/>
              </w:rPr>
              <w:t xml:space="preserve"> </w:t>
            </w:r>
            <w:r>
              <w:rPr>
                <w:rFonts w:ascii="Times New Roman" w:hAnsi="Times New Roman" w:cs="Times New Roman"/>
                <w:sz w:val="20"/>
                <w:szCs w:val="20"/>
              </w:rPr>
              <w:t>за предметом закупівлі договору  (не менше одного договору).</w:t>
            </w:r>
          </w:p>
          <w:p w:rsidR="008B0A50" w:rsidRPr="003B434B" w:rsidRDefault="008B0A50" w:rsidP="0060298F">
            <w:pPr>
              <w:spacing w:line="240" w:lineRule="auto"/>
              <w:jc w:val="both"/>
              <w:rPr>
                <w:rFonts w:ascii="Times New Roman" w:hAnsi="Times New Roman" w:cs="Times New Roman"/>
                <w:sz w:val="20"/>
                <w:szCs w:val="20"/>
                <w:lang w:val="uk-UA"/>
              </w:rPr>
            </w:pPr>
            <w:r w:rsidRPr="003B434B">
              <w:rPr>
                <w:rFonts w:ascii="Times New Roman" w:hAnsi="Times New Roman" w:cs="Times New Roman"/>
                <w:b/>
                <w:i/>
                <w:sz w:val="20"/>
                <w:szCs w:val="20"/>
              </w:rPr>
              <w:t>Аналогічним вважається договір</w:t>
            </w:r>
            <w:r>
              <w:rPr>
                <w:rFonts w:ascii="Times New Roman" w:hAnsi="Times New Roman" w:cs="Times New Roman"/>
                <w:b/>
                <w:i/>
                <w:sz w:val="20"/>
                <w:szCs w:val="20"/>
                <w:lang w:val="uk-UA"/>
              </w:rPr>
              <w:t xml:space="preserve"> </w:t>
            </w:r>
            <w:r w:rsidRPr="003B434B">
              <w:rPr>
                <w:rFonts w:ascii="Times New Roman" w:hAnsi="Times New Roman" w:cs="Times New Roman"/>
                <w:b/>
                <w:i/>
                <w:sz w:val="20"/>
                <w:szCs w:val="20"/>
                <w:lang w:val="uk-UA"/>
              </w:rPr>
              <w:t xml:space="preserve">за кодом ДК 021:2015 "Єдиний закупівельний словник" або при наявності в </w:t>
            </w:r>
            <w:proofErr w:type="gramStart"/>
            <w:r w:rsidRPr="003B434B">
              <w:rPr>
                <w:rFonts w:ascii="Times New Roman" w:hAnsi="Times New Roman" w:cs="Times New Roman"/>
                <w:b/>
                <w:i/>
                <w:sz w:val="20"/>
                <w:szCs w:val="20"/>
                <w:lang w:val="uk-UA"/>
              </w:rPr>
              <w:t>специфікації  найменування</w:t>
            </w:r>
            <w:proofErr w:type="gramEnd"/>
            <w:r w:rsidRPr="003B434B">
              <w:rPr>
                <w:rFonts w:ascii="Times New Roman" w:hAnsi="Times New Roman" w:cs="Times New Roman"/>
                <w:b/>
                <w:i/>
                <w:sz w:val="20"/>
                <w:szCs w:val="20"/>
                <w:lang w:val="uk-UA"/>
              </w:rPr>
              <w:t xml:space="preserve"> (або еквіваленту</w:t>
            </w:r>
            <w:r>
              <w:rPr>
                <w:rFonts w:ascii="Times New Roman" w:hAnsi="Times New Roman" w:cs="Times New Roman"/>
                <w:b/>
                <w:i/>
                <w:sz w:val="20"/>
                <w:szCs w:val="20"/>
                <w:lang w:val="uk-UA"/>
              </w:rPr>
              <w:t>) з переліку тих, що закуповується</w:t>
            </w:r>
            <w:r w:rsidRPr="003B434B">
              <w:rPr>
                <w:rFonts w:ascii="Times New Roman" w:hAnsi="Times New Roman" w:cs="Times New Roman"/>
                <w:b/>
                <w:i/>
                <w:sz w:val="20"/>
                <w:szCs w:val="20"/>
                <w:lang w:val="uk-UA"/>
              </w:rPr>
              <w:t xml:space="preserve"> Замовником в даній процедурі</w:t>
            </w:r>
          </w:p>
          <w:p w:rsidR="008B0A50" w:rsidRDefault="008B0A50" w:rsidP="0060298F">
            <w:pPr>
              <w:spacing w:line="240" w:lineRule="auto"/>
              <w:jc w:val="both"/>
              <w:rPr>
                <w:rFonts w:ascii="Times New Roman" w:hAnsi="Times New Roman" w:cs="Times New Roman"/>
                <w:sz w:val="20"/>
                <w:szCs w:val="20"/>
              </w:rPr>
            </w:pPr>
            <w:r>
              <w:rPr>
                <w:rFonts w:ascii="Times New Roman" w:hAnsi="Times New Roman" w:cs="Times New Roman"/>
                <w:sz w:val="20"/>
                <w:szCs w:val="20"/>
                <w:lang w:val="uk-UA"/>
              </w:rPr>
              <w:t>1</w:t>
            </w:r>
            <w:r>
              <w:rPr>
                <w:rFonts w:ascii="Times New Roman" w:hAnsi="Times New Roman" w:cs="Times New Roman"/>
                <w:sz w:val="20"/>
                <w:szCs w:val="20"/>
              </w:rPr>
              <w:t>.1.2. не менше 1 копії договору, зазначеного в довідці в повному обсязі,</w:t>
            </w:r>
          </w:p>
          <w:p w:rsidR="008B0A50" w:rsidRDefault="008B0A50" w:rsidP="0060298F">
            <w:pPr>
              <w:spacing w:line="240" w:lineRule="auto"/>
              <w:jc w:val="both"/>
              <w:rPr>
                <w:rFonts w:ascii="Times New Roman" w:hAnsi="Times New Roman" w:cs="Times New Roman"/>
                <w:sz w:val="20"/>
                <w:szCs w:val="20"/>
                <w:highlight w:val="white"/>
              </w:rPr>
            </w:pPr>
            <w:r>
              <w:rPr>
                <w:rFonts w:ascii="Times New Roman" w:hAnsi="Times New Roman" w:cs="Times New Roman"/>
                <w:sz w:val="20"/>
                <w:szCs w:val="20"/>
                <w:lang w:val="uk-UA"/>
              </w:rPr>
              <w:t>1</w:t>
            </w:r>
            <w:r>
              <w:rPr>
                <w:rFonts w:ascii="Times New Roman" w:hAnsi="Times New Roman" w:cs="Times New Roman"/>
                <w:sz w:val="20"/>
                <w:szCs w:val="20"/>
              </w:rPr>
              <w:t>.1.3. копії/ю документів/а на підтвердження виконання не менше ніж одного договору, заз</w:t>
            </w:r>
            <w:r>
              <w:rPr>
                <w:rFonts w:ascii="Times New Roman" w:hAnsi="Times New Roman" w:cs="Times New Roman"/>
                <w:sz w:val="20"/>
                <w:szCs w:val="20"/>
                <w:highlight w:val="white"/>
              </w:rPr>
              <w:t>наченого в наданій Учасником довідці. </w:t>
            </w:r>
          </w:p>
          <w:p w:rsidR="008B0A50" w:rsidRPr="003B434B" w:rsidRDefault="008B0A50" w:rsidP="0060298F">
            <w:pPr>
              <w:shd w:val="clear" w:color="auto" w:fill="FFFFFF" w:themeFill="background1"/>
              <w:spacing w:line="240" w:lineRule="auto"/>
              <w:jc w:val="both"/>
              <w:rPr>
                <w:rFonts w:ascii="Times New Roman" w:hAnsi="Times New Roman" w:cs="Times New Roman"/>
                <w:sz w:val="20"/>
                <w:szCs w:val="20"/>
                <w:lang w:val="uk-UA"/>
              </w:rPr>
            </w:pPr>
            <w:r w:rsidRPr="003B434B">
              <w:rPr>
                <w:rFonts w:ascii="Times New Roman" w:hAnsi="Times New Roman" w:cs="Times New Roman"/>
                <w:i/>
                <w:sz w:val="20"/>
                <w:szCs w:val="20"/>
              </w:rPr>
              <w:t xml:space="preserve">Аналогічний договір </w:t>
            </w:r>
            <w:r w:rsidRPr="003B434B">
              <w:rPr>
                <w:rFonts w:ascii="Times New Roman" w:hAnsi="Times New Roman" w:cs="Times New Roman"/>
                <w:i/>
                <w:sz w:val="20"/>
                <w:szCs w:val="20"/>
                <w:lang w:val="uk-UA"/>
              </w:rPr>
              <w:t>повинен</w:t>
            </w:r>
            <w:r w:rsidRPr="003B434B">
              <w:rPr>
                <w:rFonts w:ascii="Times New Roman" w:hAnsi="Times New Roman" w:cs="Times New Roman"/>
                <w:i/>
                <w:sz w:val="20"/>
                <w:szCs w:val="20"/>
              </w:rPr>
              <w:t xml:space="preserve"> надаватися з додатк</w:t>
            </w:r>
            <w:r w:rsidRPr="003B434B">
              <w:rPr>
                <w:rFonts w:ascii="Times New Roman" w:hAnsi="Times New Roman" w:cs="Times New Roman"/>
                <w:i/>
                <w:sz w:val="20"/>
                <w:szCs w:val="20"/>
                <w:lang w:val="uk-UA"/>
              </w:rPr>
              <w:t>ами</w:t>
            </w:r>
            <w:r w:rsidRPr="003B434B">
              <w:rPr>
                <w:rFonts w:ascii="Times New Roman" w:hAnsi="Times New Roman" w:cs="Times New Roman"/>
                <w:i/>
                <w:sz w:val="20"/>
                <w:szCs w:val="20"/>
              </w:rPr>
              <w:t>, специфікаці</w:t>
            </w:r>
            <w:r w:rsidRPr="003B434B">
              <w:rPr>
                <w:rFonts w:ascii="Times New Roman" w:hAnsi="Times New Roman" w:cs="Times New Roman"/>
                <w:i/>
                <w:sz w:val="20"/>
                <w:szCs w:val="20"/>
                <w:lang w:val="uk-UA"/>
              </w:rPr>
              <w:t>ями</w:t>
            </w:r>
            <w:r w:rsidRPr="003B434B">
              <w:rPr>
                <w:rFonts w:ascii="Times New Roman" w:hAnsi="Times New Roman" w:cs="Times New Roman"/>
                <w:i/>
                <w:sz w:val="20"/>
                <w:szCs w:val="20"/>
              </w:rPr>
              <w:t>, додаткови</w:t>
            </w:r>
            <w:r w:rsidRPr="003B434B">
              <w:rPr>
                <w:rFonts w:ascii="Times New Roman" w:hAnsi="Times New Roman" w:cs="Times New Roman"/>
                <w:i/>
                <w:sz w:val="20"/>
                <w:szCs w:val="20"/>
                <w:lang w:val="uk-UA"/>
              </w:rPr>
              <w:t>ми</w:t>
            </w:r>
            <w:r w:rsidRPr="003B434B">
              <w:rPr>
                <w:rFonts w:ascii="Times New Roman" w:hAnsi="Times New Roman" w:cs="Times New Roman"/>
                <w:i/>
                <w:sz w:val="20"/>
                <w:szCs w:val="20"/>
              </w:rPr>
              <w:t xml:space="preserve"> угод</w:t>
            </w:r>
            <w:r w:rsidRPr="003B434B">
              <w:rPr>
                <w:rFonts w:ascii="Times New Roman" w:hAnsi="Times New Roman" w:cs="Times New Roman"/>
                <w:i/>
                <w:sz w:val="20"/>
                <w:szCs w:val="20"/>
                <w:lang w:val="uk-UA"/>
              </w:rPr>
              <w:t>ами</w:t>
            </w:r>
            <w:r w:rsidRPr="003B434B">
              <w:rPr>
                <w:rFonts w:ascii="Times New Roman" w:hAnsi="Times New Roman" w:cs="Times New Roman"/>
                <w:i/>
                <w:sz w:val="20"/>
                <w:szCs w:val="20"/>
              </w:rPr>
              <w:t xml:space="preserve">, тощо до аналогічного договору, які зазначені в ньому як невід’ємні </w:t>
            </w:r>
            <w:proofErr w:type="gramStart"/>
            <w:r w:rsidRPr="003B434B">
              <w:rPr>
                <w:rFonts w:ascii="Times New Roman" w:hAnsi="Times New Roman" w:cs="Times New Roman"/>
                <w:i/>
                <w:sz w:val="20"/>
                <w:szCs w:val="20"/>
              </w:rPr>
              <w:t>частини  договору</w:t>
            </w:r>
            <w:proofErr w:type="gramEnd"/>
            <w:r w:rsidRPr="003B434B">
              <w:rPr>
                <w:rFonts w:ascii="Times New Roman" w:hAnsi="Times New Roman" w:cs="Times New Roman"/>
                <w:i/>
                <w:sz w:val="20"/>
                <w:szCs w:val="20"/>
              </w:rPr>
              <w:t>. Їх відсутність буде вважатись  невідповідністю тендерної пропозиції  учасника.</w:t>
            </w:r>
          </w:p>
        </w:tc>
      </w:tr>
    </w:tbl>
    <w:p w:rsidR="008B0A50" w:rsidRPr="00D3556F" w:rsidRDefault="008B0A50" w:rsidP="008B0A50">
      <w:pPr>
        <w:spacing w:before="240" w:line="240" w:lineRule="auto"/>
        <w:ind w:firstLine="720"/>
        <w:jc w:val="both"/>
        <w:rPr>
          <w:rFonts w:ascii="Times New Roman" w:hAnsi="Times New Roman" w:cs="Times New Roman"/>
          <w:sz w:val="24"/>
          <w:szCs w:val="24"/>
          <w:lang w:val="uk-UA"/>
        </w:rPr>
      </w:pPr>
      <w:r w:rsidRPr="00D3556F">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0A50" w:rsidRPr="00D3556F" w:rsidRDefault="008B0A50" w:rsidP="008B0A50">
      <w:pPr>
        <w:spacing w:before="20" w:after="20" w:line="240" w:lineRule="auto"/>
        <w:jc w:val="both"/>
        <w:rPr>
          <w:rFonts w:ascii="Times New Roman" w:hAnsi="Times New Roman" w:cs="Times New Roman"/>
          <w:i/>
          <w:sz w:val="24"/>
          <w:szCs w:val="24"/>
          <w:lang w:val="uk-UA"/>
        </w:rPr>
      </w:pPr>
    </w:p>
    <w:p w:rsidR="008B0A50" w:rsidRPr="00D3556F" w:rsidRDefault="008B0A50" w:rsidP="008B0A50">
      <w:pPr>
        <w:jc w:val="both"/>
        <w:rPr>
          <w:rFonts w:ascii="Times New Roman" w:hAnsi="Times New Roman" w:cs="Times New Roman"/>
          <w:b/>
          <w:sz w:val="24"/>
          <w:szCs w:val="24"/>
          <w:shd w:val="clear" w:color="auto" w:fill="FBFBFB"/>
        </w:rPr>
      </w:pPr>
      <w:r w:rsidRPr="00D3556F">
        <w:rPr>
          <w:rFonts w:ascii="Times New Roman" w:hAnsi="Times New Roman" w:cs="Times New Roman"/>
          <w:b/>
          <w:sz w:val="24"/>
          <w:szCs w:val="24"/>
          <w:shd w:val="clear" w:color="auto" w:fill="FBFBFB"/>
        </w:rPr>
        <w:t>2. Підтвердження відповідності УЧАСНИКА (в тому числі для об’єднання учасників як учасника</w:t>
      </w:r>
      <w:r w:rsidRPr="00D3556F">
        <w:rPr>
          <w:rFonts w:ascii="Times New Roman" w:hAnsi="Times New Roman" w:cs="Times New Roman"/>
          <w:b/>
          <w:sz w:val="24"/>
          <w:szCs w:val="24"/>
          <w:shd w:val="clear" w:color="auto" w:fill="FBFBFB"/>
          <w:lang w:val="uk-UA"/>
        </w:rPr>
        <w:t xml:space="preserve"> </w:t>
      </w:r>
      <w:proofErr w:type="gramStart"/>
      <w:r w:rsidRPr="00D3556F">
        <w:rPr>
          <w:rFonts w:ascii="Times New Roman" w:hAnsi="Times New Roman" w:cs="Times New Roman"/>
          <w:b/>
          <w:sz w:val="24"/>
          <w:szCs w:val="24"/>
          <w:shd w:val="clear" w:color="auto" w:fill="FBFBFB"/>
        </w:rPr>
        <w:t>процедури)  вимогам</w:t>
      </w:r>
      <w:proofErr w:type="gramEnd"/>
      <w:r w:rsidRPr="00D3556F">
        <w:rPr>
          <w:rFonts w:ascii="Times New Roman" w:hAnsi="Times New Roman" w:cs="Times New Roman"/>
          <w:b/>
          <w:sz w:val="24"/>
          <w:szCs w:val="24"/>
          <w:shd w:val="clear" w:color="auto" w:fill="FBFBFB"/>
        </w:rPr>
        <w:t>, визначеним у пункті 47 Особливостей.</w:t>
      </w:r>
    </w:p>
    <w:p w:rsidR="008B0A50" w:rsidRPr="00D3556F" w:rsidRDefault="008B0A50" w:rsidP="008B0A50">
      <w:pPr>
        <w:ind w:firstLine="426"/>
        <w:jc w:val="both"/>
        <w:rPr>
          <w:rFonts w:ascii="Times New Roman" w:hAnsi="Times New Roman" w:cs="Times New Roman"/>
          <w:sz w:val="24"/>
          <w:szCs w:val="24"/>
          <w:shd w:val="clear" w:color="auto" w:fill="FBFBFB"/>
          <w:lang w:val="uk-UA"/>
        </w:rPr>
      </w:pPr>
      <w:r w:rsidRPr="00D3556F">
        <w:rPr>
          <w:rFonts w:ascii="Times New Roman" w:hAnsi="Times New Roman" w:cs="Times New Roman"/>
          <w:sz w:val="24"/>
          <w:szCs w:val="24"/>
          <w:shd w:val="clear" w:color="auto" w:fill="FBFBFB"/>
        </w:rPr>
        <w:t>Замовник не вимагає від учасника процедури закупівлі під час подання тендерної пропозиції в</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електронній</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системі закупівель будь-яких документів, що підтверджують відсутність підстав, визначених у</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пункті 47 Особливостей (крім абзацу чотирнадцятого цього пункту), крім самостійного декларування</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 xml:space="preserve">відсутності таких підстав учасником процедури закупівлі відповідно </w:t>
      </w:r>
      <w:proofErr w:type="gramStart"/>
      <w:r w:rsidRPr="00D3556F">
        <w:rPr>
          <w:rFonts w:ascii="Times New Roman" w:hAnsi="Times New Roman" w:cs="Times New Roman"/>
          <w:sz w:val="24"/>
          <w:szCs w:val="24"/>
          <w:shd w:val="clear" w:color="auto" w:fill="FBFBFB"/>
        </w:rPr>
        <w:t>до абзацу</w:t>
      </w:r>
      <w:proofErr w:type="gramEnd"/>
      <w:r w:rsidRPr="00D3556F">
        <w:rPr>
          <w:rFonts w:ascii="Times New Roman" w:hAnsi="Times New Roman" w:cs="Times New Roman"/>
          <w:sz w:val="24"/>
          <w:szCs w:val="24"/>
          <w:shd w:val="clear" w:color="auto" w:fill="FBFBFB"/>
        </w:rPr>
        <w:t xml:space="preserve"> шістнадцятого пункту 47</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Особливостей.</w:t>
      </w:r>
    </w:p>
    <w:p w:rsidR="008B0A50" w:rsidRPr="00D3556F" w:rsidRDefault="008B0A50" w:rsidP="008B0A50">
      <w:pPr>
        <w:ind w:firstLine="426"/>
        <w:jc w:val="both"/>
        <w:rPr>
          <w:rFonts w:ascii="Times New Roman" w:hAnsi="Times New Roman" w:cs="Times New Roman"/>
          <w:sz w:val="24"/>
          <w:szCs w:val="24"/>
          <w:shd w:val="clear" w:color="auto" w:fill="FBFBFB"/>
          <w:lang w:val="uk-UA"/>
        </w:rPr>
      </w:pPr>
      <w:r w:rsidRPr="00D3556F">
        <w:rPr>
          <w:rFonts w:ascii="Times New Roman" w:hAnsi="Times New Roman" w:cs="Times New Roman"/>
          <w:sz w:val="24"/>
          <w:szCs w:val="24"/>
          <w:shd w:val="clear" w:color="auto" w:fill="FBFBFB"/>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0A50" w:rsidRPr="00D3556F" w:rsidRDefault="008B0A50" w:rsidP="008B0A50">
      <w:pPr>
        <w:ind w:firstLine="426"/>
        <w:jc w:val="both"/>
        <w:rPr>
          <w:rFonts w:ascii="Times New Roman" w:hAnsi="Times New Roman" w:cs="Times New Roman"/>
          <w:sz w:val="24"/>
          <w:szCs w:val="24"/>
          <w:shd w:val="clear" w:color="auto" w:fill="FBFBFB"/>
          <w:lang w:val="uk-UA"/>
        </w:rPr>
      </w:pPr>
      <w:r w:rsidRPr="00D3556F">
        <w:rPr>
          <w:rFonts w:ascii="Times New Roman" w:hAnsi="Times New Roman" w:cs="Times New Roman"/>
          <w:sz w:val="24"/>
          <w:szCs w:val="24"/>
          <w:shd w:val="clear" w:color="auto" w:fill="FBFBFB"/>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0A50" w:rsidRPr="00D3556F" w:rsidRDefault="008B0A50" w:rsidP="008B0A50">
      <w:pPr>
        <w:ind w:firstLine="426"/>
        <w:jc w:val="both"/>
        <w:rPr>
          <w:rFonts w:ascii="Times New Roman" w:hAnsi="Times New Roman" w:cs="Times New Roman"/>
          <w:sz w:val="24"/>
          <w:szCs w:val="24"/>
          <w:shd w:val="clear" w:color="auto" w:fill="FBFBFB"/>
        </w:rPr>
      </w:pPr>
      <w:proofErr w:type="gramStart"/>
      <w:r w:rsidRPr="00D3556F">
        <w:rPr>
          <w:rFonts w:ascii="Times New Roman" w:hAnsi="Times New Roman" w:cs="Times New Roman"/>
          <w:sz w:val="24"/>
          <w:szCs w:val="24"/>
          <w:shd w:val="clear" w:color="auto" w:fill="FBFBFB"/>
        </w:rPr>
        <w:t>Учасник  повинен</w:t>
      </w:r>
      <w:proofErr w:type="gramEnd"/>
      <w:r w:rsidRPr="00D3556F">
        <w:rPr>
          <w:rFonts w:ascii="Times New Roman" w:hAnsi="Times New Roman" w:cs="Times New Roman"/>
          <w:sz w:val="24"/>
          <w:szCs w:val="24"/>
          <w:shd w:val="clear" w:color="auto" w:fill="FBFBFB"/>
        </w:rPr>
        <w:t xml:space="preserve"> </w:t>
      </w:r>
      <w:r w:rsidRPr="00D3556F">
        <w:rPr>
          <w:rFonts w:ascii="Times New Roman" w:hAnsi="Times New Roman" w:cs="Times New Roman"/>
          <w:b/>
          <w:sz w:val="24"/>
          <w:szCs w:val="24"/>
          <w:shd w:val="clear" w:color="auto" w:fill="FBFBFB"/>
        </w:rPr>
        <w:t>надати довідку у довільній формі</w:t>
      </w:r>
      <w:r w:rsidRPr="00D3556F">
        <w:rPr>
          <w:rFonts w:ascii="Times New Roman" w:hAnsi="Times New Roman" w:cs="Times New Roman"/>
          <w:sz w:val="24"/>
          <w:szCs w:val="24"/>
          <w:shd w:val="clear" w:color="auto" w:fill="FBFBFB"/>
        </w:rPr>
        <w:t xml:space="preserve"> щодо відсутності підстави для відмови учаснику</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процедури закупівлі в участі у відкритих торгах, встановленої в абзаці 14 пункту 47 Особливостей. Учасник</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процедури закупівлі, що перебуває в обставинах, зазначених у цьому абзаці, може надати підтвердження</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вжиття заходів для доведення своєї надійності, незважаючи на наявність відповідної підстави для відмови в</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 xml:space="preserve">участі у відкритих торгах. Для цього учасник (суб’єкт </w:t>
      </w:r>
      <w:r w:rsidRPr="00D3556F">
        <w:rPr>
          <w:rFonts w:ascii="Times New Roman" w:hAnsi="Times New Roman" w:cs="Times New Roman"/>
          <w:sz w:val="24"/>
          <w:szCs w:val="24"/>
          <w:shd w:val="clear" w:color="auto" w:fill="FBFBFB"/>
        </w:rPr>
        <w:lastRenderedPageBreak/>
        <w:t>господарювання) повинен довести, що він сплатив або</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зобов’язався сплатити відповідні зобов’язання та відшкодування завданих збитків. Якщо замовник вважає таке</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підтвердження достатнім, учаснику процедури закупівлі не може бути відмовлено в участі в процедурі</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закупівлі.</w:t>
      </w:r>
    </w:p>
    <w:p w:rsidR="008B0A50" w:rsidRPr="00D3556F" w:rsidRDefault="008B0A50" w:rsidP="008B0A50">
      <w:pPr>
        <w:ind w:firstLine="426"/>
        <w:jc w:val="both"/>
        <w:rPr>
          <w:rFonts w:ascii="Times New Roman" w:hAnsi="Times New Roman" w:cs="Times New Roman"/>
          <w:sz w:val="24"/>
          <w:szCs w:val="24"/>
          <w:shd w:val="clear" w:color="auto" w:fill="FBFBFB"/>
        </w:rPr>
      </w:pPr>
      <w:r w:rsidRPr="00D3556F">
        <w:rPr>
          <w:rFonts w:ascii="Times New Roman" w:hAnsi="Times New Roman" w:cs="Times New Roman"/>
          <w:sz w:val="24"/>
          <w:szCs w:val="24"/>
          <w:shd w:val="clear" w:color="auto" w:fill="FBFBFB"/>
        </w:rPr>
        <w:t>Якщо на момент подання тендерної пропозиції учасником в електронній системі закупівель відсутня</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технічна можливість підтвердження учасником відсутності окремих підстав, зазначених у пункті 47</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Особливостей, шляхом самостійного декларування в електронній системі, то факт подання тендерної</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пропозиції вважається самостійним декларуванням відсутності таких підстав для відмови йому в участі в</w:t>
      </w:r>
      <w:r w:rsidRPr="00D3556F">
        <w:rPr>
          <w:rFonts w:ascii="Times New Roman" w:hAnsi="Times New Roman" w:cs="Times New Roman"/>
          <w:sz w:val="24"/>
          <w:szCs w:val="24"/>
          <w:shd w:val="clear" w:color="auto" w:fill="FBFBFB"/>
          <w:lang w:val="uk-UA"/>
        </w:rPr>
        <w:t xml:space="preserve"> </w:t>
      </w:r>
      <w:r w:rsidRPr="00D3556F">
        <w:rPr>
          <w:rFonts w:ascii="Times New Roman" w:hAnsi="Times New Roman" w:cs="Times New Roman"/>
          <w:sz w:val="24"/>
          <w:szCs w:val="24"/>
          <w:shd w:val="clear" w:color="auto" w:fill="FBFBFB"/>
        </w:rPr>
        <w:t>торгах за вимогами пункту 47 Особливостей.</w:t>
      </w:r>
    </w:p>
    <w:p w:rsidR="008B0A50" w:rsidRPr="00D3556F" w:rsidRDefault="008B0A50" w:rsidP="008B0A50">
      <w:pPr>
        <w:pBdr>
          <w:top w:val="nil"/>
          <w:left w:val="nil"/>
          <w:bottom w:val="nil"/>
          <w:right w:val="nil"/>
          <w:between w:val="nil"/>
        </w:pBdr>
        <w:spacing w:line="240" w:lineRule="auto"/>
        <w:jc w:val="both"/>
        <w:rPr>
          <w:rFonts w:ascii="Times New Roman" w:hAnsi="Times New Roman" w:cs="Times New Roman"/>
          <w:sz w:val="24"/>
          <w:szCs w:val="24"/>
          <w:shd w:val="clear" w:color="auto" w:fill="FBFBFB"/>
          <w:lang w:val="uk-UA"/>
        </w:rPr>
      </w:pPr>
    </w:p>
    <w:p w:rsidR="008B0A50" w:rsidRPr="00D3556F" w:rsidRDefault="008B0A50" w:rsidP="008B0A50">
      <w:pPr>
        <w:spacing w:before="20" w:after="20" w:line="240" w:lineRule="auto"/>
        <w:jc w:val="both"/>
        <w:rPr>
          <w:rFonts w:ascii="Times New Roman" w:hAnsi="Times New Roman" w:cs="Times New Roman"/>
          <w:b/>
          <w:sz w:val="24"/>
          <w:szCs w:val="24"/>
          <w:lang w:val="uk-UA"/>
        </w:rPr>
      </w:pPr>
      <w:r w:rsidRPr="00D3556F">
        <w:rPr>
          <w:rFonts w:ascii="Times New Roman" w:hAnsi="Times New Roman" w:cs="Times New Roman"/>
          <w:b/>
          <w:sz w:val="24"/>
          <w:szCs w:val="24"/>
          <w:lang w:val="uk-UA"/>
        </w:rPr>
        <w:t>3. Перелік документів та інформації</w:t>
      </w:r>
      <w:r w:rsidRPr="00D3556F">
        <w:rPr>
          <w:rFonts w:ascii="Times New Roman" w:hAnsi="Times New Roman" w:cs="Times New Roman"/>
          <w:b/>
          <w:sz w:val="24"/>
          <w:szCs w:val="24"/>
        </w:rPr>
        <w:t> </w:t>
      </w:r>
      <w:r w:rsidRPr="00D3556F">
        <w:rPr>
          <w:rFonts w:ascii="Times New Roman" w:hAnsi="Times New Roman" w:cs="Times New Roman"/>
          <w:b/>
          <w:sz w:val="24"/>
          <w:szCs w:val="24"/>
          <w:lang w:val="uk-UA"/>
        </w:rPr>
        <w:t xml:space="preserve"> для підтвердження відповідності ПЕРЕМОЖЦЯ вимогам, </w:t>
      </w:r>
      <w:r w:rsidRPr="00D3556F">
        <w:rPr>
          <w:rFonts w:ascii="Times New Roman" w:hAnsi="Times New Roman" w:cs="Times New Roman"/>
          <w:b/>
          <w:sz w:val="24"/>
          <w:szCs w:val="24"/>
        </w:rPr>
        <w:t>визначеним у пункті 47 Особливостей:</w:t>
      </w:r>
    </w:p>
    <w:p w:rsidR="008B0A50" w:rsidRPr="00D3556F" w:rsidRDefault="008B0A50" w:rsidP="008B0A50">
      <w:pPr>
        <w:spacing w:before="20" w:after="20" w:line="240" w:lineRule="auto"/>
        <w:ind w:firstLine="426"/>
        <w:jc w:val="both"/>
        <w:rPr>
          <w:rFonts w:ascii="Times New Roman" w:hAnsi="Times New Roman" w:cs="Times New Roman"/>
          <w:sz w:val="24"/>
          <w:szCs w:val="24"/>
          <w:lang w:val="uk-UA"/>
        </w:rPr>
      </w:pPr>
      <w:r w:rsidRPr="00D3556F">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B0A50" w:rsidRDefault="008B0A50" w:rsidP="008B0A50">
      <w:pPr>
        <w:spacing w:before="20" w:after="20" w:line="240" w:lineRule="auto"/>
        <w:ind w:firstLine="426"/>
        <w:jc w:val="both"/>
        <w:rPr>
          <w:rFonts w:ascii="Times New Roman" w:hAnsi="Times New Roman" w:cs="Times New Roman"/>
          <w:sz w:val="24"/>
          <w:szCs w:val="24"/>
        </w:rPr>
      </w:pPr>
      <w:r w:rsidRPr="00D3556F">
        <w:rPr>
          <w:rFonts w:ascii="Times New Roman" w:hAnsi="Times New Roman" w:cs="Times New Roman"/>
          <w:sz w:val="24"/>
          <w:szCs w:val="24"/>
        </w:rPr>
        <w:t>Першим днем строку, передбаченого цією тендерною документацією та/ або Законом та/ або</w:t>
      </w:r>
      <w:r w:rsidRPr="00D3556F">
        <w:rPr>
          <w:rFonts w:ascii="Times New Roman" w:hAnsi="Times New Roman" w:cs="Times New Roman"/>
          <w:sz w:val="24"/>
          <w:szCs w:val="24"/>
          <w:lang w:val="uk-UA"/>
        </w:rPr>
        <w:t xml:space="preserve"> </w:t>
      </w:r>
      <w:r w:rsidRPr="00D3556F">
        <w:rPr>
          <w:rFonts w:ascii="Times New Roman" w:hAnsi="Times New Roman" w:cs="Times New Roman"/>
          <w:sz w:val="24"/>
          <w:szCs w:val="24"/>
        </w:rPr>
        <w:t>Особливостями, перебіг якого визначається з дати певної події, вважатиметься наступний за днем відповідної</w:t>
      </w:r>
      <w:r w:rsidRPr="00D3556F">
        <w:rPr>
          <w:rFonts w:ascii="Times New Roman" w:hAnsi="Times New Roman" w:cs="Times New Roman"/>
          <w:sz w:val="24"/>
          <w:szCs w:val="24"/>
          <w:lang w:val="uk-UA"/>
        </w:rPr>
        <w:t xml:space="preserve"> </w:t>
      </w:r>
      <w:r w:rsidRPr="00D3556F">
        <w:rPr>
          <w:rFonts w:ascii="Times New Roman" w:hAnsi="Times New Roman" w:cs="Times New Roman"/>
          <w:sz w:val="24"/>
          <w:szCs w:val="24"/>
        </w:rPr>
        <w:t>події календарний або робочий день, залежно від того, у яких днях (календарних чи робочих) обраховується</w:t>
      </w:r>
      <w:r w:rsidRPr="00D3556F">
        <w:rPr>
          <w:rFonts w:ascii="Times New Roman" w:hAnsi="Times New Roman" w:cs="Times New Roman"/>
          <w:sz w:val="24"/>
          <w:szCs w:val="24"/>
          <w:lang w:val="uk-UA"/>
        </w:rPr>
        <w:t xml:space="preserve"> </w:t>
      </w:r>
      <w:r w:rsidRPr="00D3556F">
        <w:rPr>
          <w:rFonts w:ascii="Times New Roman" w:hAnsi="Times New Roman" w:cs="Times New Roman"/>
          <w:sz w:val="24"/>
          <w:szCs w:val="24"/>
        </w:rPr>
        <w:t>відповідний строк.</w:t>
      </w:r>
    </w:p>
    <w:p w:rsidR="008B0A50" w:rsidRPr="00D3556F" w:rsidRDefault="008B0A50" w:rsidP="008B0A50">
      <w:pPr>
        <w:spacing w:before="20" w:after="20" w:line="240" w:lineRule="auto"/>
        <w:jc w:val="both"/>
        <w:rPr>
          <w:rFonts w:ascii="Times New Roman" w:hAnsi="Times New Roman" w:cs="Times New Roman"/>
          <w:b/>
          <w:sz w:val="24"/>
          <w:szCs w:val="24"/>
          <w:lang w:val="uk-UA"/>
        </w:rPr>
      </w:pPr>
    </w:p>
    <w:p w:rsidR="008B0A50" w:rsidRPr="00D3556F" w:rsidRDefault="008B0A50" w:rsidP="008B0A50">
      <w:pPr>
        <w:spacing w:line="240" w:lineRule="auto"/>
        <w:rPr>
          <w:rFonts w:ascii="Times New Roman" w:hAnsi="Times New Roman" w:cs="Times New Roman"/>
          <w:b/>
          <w:sz w:val="24"/>
          <w:szCs w:val="24"/>
          <w:lang w:val="uk-UA"/>
        </w:rPr>
      </w:pPr>
      <w:r w:rsidRPr="00D3556F">
        <w:rPr>
          <w:rFonts w:ascii="Times New Roman" w:hAnsi="Times New Roman" w:cs="Times New Roman"/>
          <w:sz w:val="24"/>
          <w:szCs w:val="24"/>
        </w:rPr>
        <w:t> </w:t>
      </w:r>
      <w:r w:rsidRPr="00D3556F">
        <w:rPr>
          <w:rFonts w:ascii="Times New Roman" w:hAnsi="Times New Roman" w:cs="Times New Roman"/>
          <w:b/>
          <w:sz w:val="24"/>
          <w:szCs w:val="24"/>
        </w:rPr>
        <w:t xml:space="preserve">3.1. Документи, які </w:t>
      </w:r>
      <w:proofErr w:type="gramStart"/>
      <w:r w:rsidRPr="00D3556F">
        <w:rPr>
          <w:rFonts w:ascii="Times New Roman" w:hAnsi="Times New Roman" w:cs="Times New Roman"/>
          <w:b/>
          <w:sz w:val="24"/>
          <w:szCs w:val="24"/>
        </w:rPr>
        <w:t>надаються  ПЕРЕМОЖЦЕМ</w:t>
      </w:r>
      <w:proofErr w:type="gramEnd"/>
      <w:r w:rsidRPr="00D3556F">
        <w:rPr>
          <w:rFonts w:ascii="Times New Roman" w:hAnsi="Times New Roman" w:cs="Times New Roman"/>
          <w:b/>
          <w:sz w:val="24"/>
          <w:szCs w:val="24"/>
        </w:rPr>
        <w:t xml:space="preserve"> (юридичною особою):</w:t>
      </w:r>
    </w:p>
    <w:p w:rsidR="008B0A50" w:rsidRDefault="008B0A50" w:rsidP="008B0A50">
      <w:pPr>
        <w:spacing w:line="240" w:lineRule="auto"/>
        <w:rPr>
          <w:rFonts w:ascii="Times New Roman" w:hAnsi="Times New Roman" w:cs="Times New Roman"/>
          <w:b/>
          <w:sz w:val="20"/>
          <w:szCs w:val="20"/>
        </w:rPr>
      </w:pPr>
      <w:r>
        <w:rPr>
          <w:rFonts w:ascii="Times New Roman" w:hAnsi="Times New Roman" w:cs="Times New Roman"/>
          <w:sz w:val="20"/>
          <w:szCs w:val="20"/>
        </w:rPr>
        <w:t> </w:t>
      </w:r>
    </w:p>
    <w:tbl>
      <w:tblPr>
        <w:tblW w:w="9618" w:type="dxa"/>
        <w:tblInd w:w="-100" w:type="dxa"/>
        <w:tblLayout w:type="fixed"/>
        <w:tblLook w:val="0400" w:firstRow="0" w:lastRow="0" w:firstColumn="0" w:lastColumn="0" w:noHBand="0" w:noVBand="1"/>
      </w:tblPr>
      <w:tblGrid>
        <w:gridCol w:w="765"/>
        <w:gridCol w:w="4350"/>
        <w:gridCol w:w="4503"/>
      </w:tblGrid>
      <w:tr w:rsidR="008B0A50" w:rsidRPr="00C83CBB" w:rsidTr="0060298F">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lastRenderedPageBreak/>
              <w:t>№</w:t>
            </w:r>
          </w:p>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b/>
                <w:sz w:val="20"/>
                <w:szCs w:val="20"/>
              </w:rPr>
            </w:pPr>
            <w:r>
              <w:rPr>
                <w:rFonts w:ascii="Times New Roman" w:hAnsi="Times New Roman" w:cs="Times New Roman"/>
                <w:b/>
                <w:sz w:val="20"/>
                <w:szCs w:val="20"/>
              </w:rPr>
              <w:t>Вимоги згідно п.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p w:rsidR="008B0A50" w:rsidRPr="00C83CBB" w:rsidRDefault="008B0A50" w:rsidP="0060298F">
            <w:pPr>
              <w:spacing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b/>
                <w:sz w:val="20"/>
                <w:szCs w:val="20"/>
              </w:rPr>
            </w:pPr>
            <w:r w:rsidRPr="00C83CBB">
              <w:rPr>
                <w:rFonts w:ascii="Times New Roman" w:hAnsi="Times New Roman" w:cs="Times New Roman"/>
                <w:b/>
                <w:sz w:val="20"/>
                <w:szCs w:val="20"/>
              </w:rPr>
              <w:t xml:space="preserve">Переможець торгів </w:t>
            </w:r>
            <w:r>
              <w:rPr>
                <w:rFonts w:ascii="Times New Roman" w:hAnsi="Times New Roman" w:cs="Times New Roman"/>
                <w:b/>
                <w:sz w:val="20"/>
                <w:szCs w:val="20"/>
              </w:rPr>
              <w:t>на виконання вимоги згідно п.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B0A50" w:rsidRPr="00C83CBB" w:rsidTr="0060298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83CBB">
              <w:rPr>
                <w:rFonts w:ascii="Times New Roman" w:hAnsi="Times New Roman" w:cs="Times New Roman"/>
                <w:sz w:val="20"/>
                <w:szCs w:val="20"/>
              </w:rPr>
              <w:t>законом  до</w:t>
            </w:r>
            <w:proofErr w:type="gramEnd"/>
            <w:r w:rsidRPr="00C83CBB">
              <w:rPr>
                <w:rFonts w:ascii="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B0A50" w:rsidRPr="00C83CBB" w:rsidRDefault="008B0A50" w:rsidP="0060298F">
            <w:pPr>
              <w:spacing w:line="240" w:lineRule="auto"/>
              <w:jc w:val="both"/>
              <w:rPr>
                <w:rFonts w:ascii="Times New Roman" w:hAnsi="Times New Roman" w:cs="Times New Roman"/>
                <w:b/>
                <w:sz w:val="20"/>
                <w:szCs w:val="20"/>
              </w:rPr>
            </w:pPr>
            <w:r>
              <w:rPr>
                <w:rFonts w:ascii="Times New Roman" w:hAnsi="Times New Roman" w:cs="Times New Roman"/>
                <w:b/>
                <w:sz w:val="20"/>
                <w:szCs w:val="20"/>
              </w:rPr>
              <w:t>(підпункт 3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right="140"/>
              <w:jc w:val="both"/>
              <w:rPr>
                <w:rFonts w:ascii="Times New Roman" w:hAnsi="Times New Roman" w:cs="Times New Roman"/>
                <w:sz w:val="20"/>
                <w:szCs w:val="20"/>
              </w:rPr>
            </w:pPr>
            <w:r w:rsidRPr="00C83CBB">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CBB">
              <w:rPr>
                <w:rFonts w:ascii="Times New Roman" w:hAnsi="Times New Roman" w:cs="Times New Roman"/>
                <w:sz w:val="20"/>
                <w:szCs w:val="20"/>
              </w:rPr>
              <w:t>керівника</w:t>
            </w:r>
            <w:r w:rsidRPr="00C83CBB">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0A50" w:rsidRPr="00C83CBB" w:rsidTr="0060298F">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0A50" w:rsidRPr="00DC6862" w:rsidRDefault="008B0A50" w:rsidP="0060298F">
            <w:pPr>
              <w:spacing w:line="240" w:lineRule="auto"/>
              <w:ind w:right="140"/>
              <w:jc w:val="both"/>
              <w:rPr>
                <w:rFonts w:ascii="Times New Roman" w:hAnsi="Times New Roman" w:cs="Times New Roman"/>
                <w:b/>
                <w:sz w:val="20"/>
                <w:szCs w:val="20"/>
              </w:rPr>
            </w:pPr>
            <w:r w:rsidRPr="00DC6862">
              <w:rPr>
                <w:rFonts w:ascii="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0A50" w:rsidRPr="00C83CBB" w:rsidRDefault="008B0A50" w:rsidP="0060298F">
            <w:pPr>
              <w:spacing w:line="240" w:lineRule="auto"/>
              <w:jc w:val="both"/>
              <w:rPr>
                <w:rFonts w:ascii="Times New Roman" w:hAnsi="Times New Roman" w:cs="Times New Roman"/>
                <w:b/>
                <w:sz w:val="20"/>
                <w:szCs w:val="20"/>
              </w:rPr>
            </w:pPr>
            <w:r w:rsidRPr="00C83CBB">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3CBB">
              <w:rPr>
                <w:rFonts w:ascii="Times New Roman" w:hAnsi="Times New Roman" w:cs="Times New Roman"/>
                <w:sz w:val="20"/>
                <w:szCs w:val="20"/>
              </w:rPr>
              <w:t>керівника</w:t>
            </w:r>
            <w:r w:rsidRPr="00C83CBB">
              <w:rPr>
                <w:rFonts w:ascii="Times New Roman" w:hAnsi="Times New Roman" w:cs="Times New Roman"/>
                <w:b/>
                <w:sz w:val="20"/>
                <w:szCs w:val="20"/>
              </w:rPr>
              <w:t xml:space="preserve"> учасника процедури закупівлі. </w:t>
            </w:r>
          </w:p>
          <w:p w:rsidR="008B0A50" w:rsidRPr="00C83CBB" w:rsidRDefault="008B0A50" w:rsidP="0060298F">
            <w:pPr>
              <w:spacing w:line="240" w:lineRule="auto"/>
              <w:jc w:val="both"/>
              <w:rPr>
                <w:rFonts w:ascii="Times New Roman" w:hAnsi="Times New Roman" w:cs="Times New Roman"/>
                <w:b/>
                <w:sz w:val="20"/>
                <w:szCs w:val="20"/>
              </w:rPr>
            </w:pPr>
          </w:p>
          <w:p w:rsidR="008B0A50" w:rsidRPr="00C83CBB" w:rsidRDefault="008B0A50" w:rsidP="0060298F">
            <w:pPr>
              <w:spacing w:line="240" w:lineRule="auto"/>
              <w:jc w:val="both"/>
              <w:rPr>
                <w:rFonts w:ascii="Times New Roman" w:hAnsi="Times New Roman" w:cs="Times New Roman"/>
                <w:sz w:val="20"/>
                <w:szCs w:val="20"/>
              </w:rPr>
            </w:pPr>
            <w:r w:rsidRPr="00C83CBB">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hAnsi="Times New Roman" w:cs="Times New Roman"/>
                <w:sz w:val="20"/>
                <w:szCs w:val="20"/>
              </w:rPr>
              <w:t> </w:t>
            </w:r>
          </w:p>
        </w:tc>
      </w:tr>
      <w:tr w:rsidR="008B0A50" w:rsidRPr="00C83CBB" w:rsidTr="0060298F">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0A50" w:rsidRPr="00C83CBB" w:rsidRDefault="008B0A50" w:rsidP="0060298F">
            <w:pPr>
              <w:spacing w:line="240" w:lineRule="auto"/>
              <w:jc w:val="both"/>
              <w:rPr>
                <w:rFonts w:ascii="Times New Roman" w:hAnsi="Times New Roman" w:cs="Times New Roman"/>
                <w:b/>
                <w:sz w:val="20"/>
                <w:szCs w:val="20"/>
              </w:rPr>
            </w:pPr>
            <w:r w:rsidRPr="00C83CBB">
              <w:rPr>
                <w:rFonts w:ascii="Times New Roman" w:hAnsi="Times New Roman" w:cs="Times New Roman"/>
                <w:b/>
                <w:sz w:val="20"/>
                <w:szCs w:val="20"/>
              </w:rPr>
              <w:t>(підпункт 12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rPr>
                <w:rFonts w:ascii="Times New Roman" w:hAnsi="Times New Roman" w:cs="Times New Roman"/>
                <w:b/>
                <w:sz w:val="20"/>
                <w:szCs w:val="20"/>
              </w:rPr>
            </w:pPr>
          </w:p>
        </w:tc>
      </w:tr>
      <w:tr w:rsidR="008B0A50" w:rsidRPr="00C83CBB" w:rsidTr="0060298F">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b/>
                <w:sz w:val="20"/>
                <w:szCs w:val="20"/>
              </w:rPr>
            </w:pPr>
            <w:r w:rsidRPr="00C83CBB">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pBdr>
                <w:top w:val="nil"/>
                <w:left w:val="nil"/>
                <w:bottom w:val="nil"/>
                <w:right w:val="nil"/>
                <w:between w:val="nil"/>
              </w:pBdr>
              <w:spacing w:line="240" w:lineRule="auto"/>
              <w:jc w:val="both"/>
              <w:rPr>
                <w:rFonts w:ascii="Times New Roman" w:hAnsi="Times New Roman" w:cs="Times New Roman"/>
                <w:sz w:val="20"/>
                <w:szCs w:val="20"/>
              </w:rPr>
            </w:pPr>
            <w:r w:rsidRPr="00C83CB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0A50" w:rsidRPr="00C83CBB" w:rsidRDefault="008B0A50" w:rsidP="0060298F">
            <w:pPr>
              <w:pBdr>
                <w:top w:val="nil"/>
                <w:left w:val="nil"/>
                <w:bottom w:val="nil"/>
                <w:right w:val="nil"/>
                <w:between w:val="nil"/>
              </w:pBdr>
              <w:spacing w:line="240" w:lineRule="auto"/>
              <w:jc w:val="both"/>
              <w:rPr>
                <w:rFonts w:ascii="Times New Roman" w:hAnsi="Times New Roman" w:cs="Times New Roman"/>
                <w:b/>
                <w:sz w:val="20"/>
                <w:szCs w:val="20"/>
              </w:rPr>
            </w:pPr>
            <w:r>
              <w:rPr>
                <w:rFonts w:ascii="Times New Roman" w:hAnsi="Times New Roman" w:cs="Times New Roman"/>
                <w:b/>
                <w:sz w:val="20"/>
                <w:szCs w:val="20"/>
              </w:rPr>
              <w:t>(абзац 14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pBdr>
                <w:top w:val="nil"/>
                <w:left w:val="nil"/>
                <w:bottom w:val="nil"/>
                <w:right w:val="nil"/>
                <w:between w:val="nil"/>
              </w:pBdr>
              <w:spacing w:after="348" w:line="240" w:lineRule="auto"/>
              <w:jc w:val="both"/>
              <w:rPr>
                <w:rFonts w:ascii="Times New Roman" w:hAnsi="Times New Roman" w:cs="Times New Roman"/>
                <w:sz w:val="20"/>
                <w:szCs w:val="20"/>
              </w:rPr>
            </w:pPr>
            <w:r w:rsidRPr="00C83CBB">
              <w:rPr>
                <w:rFonts w:ascii="Times New Roman" w:hAnsi="Times New Roman" w:cs="Times New Roman"/>
                <w:b/>
                <w:sz w:val="20"/>
                <w:szCs w:val="20"/>
              </w:rPr>
              <w:t>Довідка в довільній формі</w:t>
            </w:r>
            <w:r w:rsidRPr="00C83CB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0A50" w:rsidRPr="00C83CBB" w:rsidRDefault="008B0A50" w:rsidP="008B0A50">
      <w:pPr>
        <w:spacing w:line="240" w:lineRule="auto"/>
        <w:rPr>
          <w:rFonts w:ascii="Times New Roman" w:hAnsi="Times New Roman" w:cs="Times New Roman"/>
          <w:b/>
          <w:sz w:val="20"/>
          <w:szCs w:val="20"/>
        </w:rPr>
      </w:pPr>
    </w:p>
    <w:p w:rsidR="008B0A50" w:rsidRPr="00C83CBB" w:rsidRDefault="008B0A50" w:rsidP="008B0A50">
      <w:pPr>
        <w:spacing w:before="240" w:line="240" w:lineRule="auto"/>
        <w:jc w:val="center"/>
        <w:rPr>
          <w:rFonts w:ascii="Times New Roman" w:hAnsi="Times New Roman" w:cs="Times New Roman"/>
          <w:sz w:val="20"/>
          <w:szCs w:val="20"/>
        </w:rPr>
      </w:pPr>
      <w:r w:rsidRPr="00C83CBB">
        <w:rPr>
          <w:rFonts w:ascii="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0A50" w:rsidRPr="00C83CBB" w:rsidTr="0060298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w:t>
            </w:r>
          </w:p>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 xml:space="preserve">Вимоги </w:t>
            </w:r>
            <w:r>
              <w:rPr>
                <w:rFonts w:ascii="Times New Roman" w:hAnsi="Times New Roman" w:cs="Times New Roman"/>
                <w:sz w:val="20"/>
                <w:szCs w:val="20"/>
              </w:rPr>
              <w:t>згідно пункту 4</w:t>
            </w:r>
            <w:r>
              <w:rPr>
                <w:rFonts w:ascii="Times New Roman" w:hAnsi="Times New Roman" w:cs="Times New Roman"/>
                <w:sz w:val="20"/>
                <w:szCs w:val="20"/>
                <w:lang w:val="uk-UA"/>
              </w:rPr>
              <w:t>7</w:t>
            </w:r>
            <w:r w:rsidRPr="00C83CBB">
              <w:rPr>
                <w:rFonts w:ascii="Times New Roman" w:hAnsi="Times New Roman" w:cs="Times New Roman"/>
                <w:sz w:val="20"/>
                <w:szCs w:val="20"/>
              </w:rPr>
              <w:t xml:space="preserve"> Особливостей</w:t>
            </w:r>
          </w:p>
          <w:p w:rsidR="008B0A50" w:rsidRPr="00C83CBB" w:rsidRDefault="008B0A50" w:rsidP="0060298F">
            <w:pPr>
              <w:spacing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 xml:space="preserve">Переможець торгів на виконання вимоги </w:t>
            </w:r>
            <w:r>
              <w:rPr>
                <w:rFonts w:ascii="Times New Roman" w:hAnsi="Times New Roman" w:cs="Times New Roman"/>
                <w:sz w:val="20"/>
                <w:szCs w:val="20"/>
              </w:rPr>
              <w:t>згідно пункту 4</w:t>
            </w:r>
            <w:r>
              <w:rPr>
                <w:rFonts w:ascii="Times New Roman" w:hAnsi="Times New Roman" w:cs="Times New Roman"/>
                <w:sz w:val="20"/>
                <w:szCs w:val="20"/>
                <w:lang w:val="uk-UA"/>
              </w:rPr>
              <w:t>7</w:t>
            </w:r>
            <w:r w:rsidRPr="00C83CBB">
              <w:rPr>
                <w:rFonts w:ascii="Times New Roman" w:hAnsi="Times New Roman" w:cs="Times New Roman"/>
                <w:sz w:val="20"/>
                <w:szCs w:val="20"/>
              </w:rPr>
              <w:t xml:space="preserve"> Особливостей</w:t>
            </w:r>
            <w:r w:rsidRPr="00C83CB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B0A50" w:rsidRPr="00C83CBB" w:rsidTr="0060298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83CBB">
              <w:rPr>
                <w:rFonts w:ascii="Times New Roman" w:hAnsi="Times New Roman" w:cs="Times New Roman"/>
                <w:sz w:val="20"/>
                <w:szCs w:val="20"/>
              </w:rPr>
              <w:t>законом  до</w:t>
            </w:r>
            <w:proofErr w:type="gramEnd"/>
            <w:r w:rsidRPr="00C83CBB">
              <w:rPr>
                <w:rFonts w:ascii="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B0A50" w:rsidRPr="00C83CBB" w:rsidRDefault="008B0A50" w:rsidP="0060298F">
            <w:pPr>
              <w:spacing w:line="240" w:lineRule="auto"/>
              <w:jc w:val="both"/>
              <w:rPr>
                <w:rFonts w:ascii="Times New Roman" w:hAnsi="Times New Roman" w:cs="Times New Roman"/>
                <w:b/>
                <w:sz w:val="20"/>
                <w:szCs w:val="20"/>
              </w:rPr>
            </w:pPr>
            <w:r>
              <w:rPr>
                <w:rFonts w:ascii="Times New Roman" w:hAnsi="Times New Roman" w:cs="Times New Roman"/>
                <w:b/>
                <w:sz w:val="20"/>
                <w:szCs w:val="20"/>
              </w:rPr>
              <w:t>(підпункт 3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right="140"/>
              <w:jc w:val="both"/>
              <w:rPr>
                <w:rFonts w:ascii="Times New Roman" w:hAnsi="Times New Roman" w:cs="Times New Roman"/>
                <w:sz w:val="20"/>
                <w:szCs w:val="20"/>
              </w:rPr>
            </w:pPr>
            <w:r w:rsidRPr="00C83CBB">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83CBB">
              <w:rPr>
                <w:rFonts w:ascii="Times New Roman" w:hAnsi="Times New Roman" w:cs="Times New Roman"/>
                <w:b/>
                <w:sz w:val="20"/>
                <w:szCs w:val="20"/>
              </w:rPr>
              <w:t>є  учасником</w:t>
            </w:r>
            <w:proofErr w:type="gramEnd"/>
            <w:r w:rsidRPr="00C83CBB">
              <w:rPr>
                <w:rFonts w:ascii="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0A50" w:rsidRPr="00C83CBB" w:rsidTr="0060298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b/>
                <w:sz w:val="20"/>
                <w:szCs w:val="20"/>
              </w:rPr>
            </w:pPr>
            <w:r>
              <w:rPr>
                <w:rFonts w:ascii="Times New Roman" w:hAnsi="Times New Roman" w:cs="Times New Roman"/>
                <w:b/>
                <w:sz w:val="20"/>
                <w:szCs w:val="20"/>
              </w:rPr>
              <w:t>(підпункт 5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0A50" w:rsidRPr="00C83CBB" w:rsidRDefault="008B0A50" w:rsidP="0060298F">
            <w:pPr>
              <w:spacing w:line="240" w:lineRule="auto"/>
              <w:jc w:val="both"/>
              <w:rPr>
                <w:rFonts w:ascii="Times New Roman" w:hAnsi="Times New Roman" w:cs="Times New Roman"/>
                <w:b/>
                <w:sz w:val="20"/>
                <w:szCs w:val="20"/>
              </w:rPr>
            </w:pPr>
            <w:r w:rsidRPr="00C83CBB">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B0A50" w:rsidRPr="00C83CBB" w:rsidRDefault="008B0A50" w:rsidP="0060298F">
            <w:pPr>
              <w:spacing w:line="240" w:lineRule="auto"/>
              <w:jc w:val="both"/>
              <w:rPr>
                <w:rFonts w:ascii="Times New Roman" w:hAnsi="Times New Roman" w:cs="Times New Roman"/>
                <w:b/>
                <w:sz w:val="20"/>
                <w:szCs w:val="20"/>
              </w:rPr>
            </w:pPr>
          </w:p>
          <w:p w:rsidR="008B0A50" w:rsidRPr="00C83CBB" w:rsidRDefault="008B0A50" w:rsidP="0060298F">
            <w:pPr>
              <w:spacing w:line="240" w:lineRule="auto"/>
              <w:jc w:val="both"/>
              <w:rPr>
                <w:rFonts w:ascii="Times New Roman" w:hAnsi="Times New Roman" w:cs="Times New Roman"/>
                <w:sz w:val="20"/>
                <w:szCs w:val="20"/>
              </w:rPr>
            </w:pPr>
            <w:r w:rsidRPr="00C83CBB">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hAnsi="Times New Roman" w:cs="Times New Roman"/>
                <w:sz w:val="20"/>
                <w:szCs w:val="20"/>
              </w:rPr>
              <w:t> </w:t>
            </w:r>
          </w:p>
        </w:tc>
      </w:tr>
      <w:tr w:rsidR="008B0A50" w:rsidRPr="00C83CBB" w:rsidTr="0060298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spacing w:before="120" w:line="240" w:lineRule="auto"/>
              <w:jc w:val="both"/>
              <w:rPr>
                <w:rFonts w:ascii="Times New Roman" w:hAnsi="Times New Roman" w:cs="Times New Roman"/>
                <w:sz w:val="20"/>
                <w:szCs w:val="20"/>
              </w:rPr>
            </w:pPr>
            <w:r w:rsidRPr="00C83C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0A50" w:rsidRPr="00C83CBB" w:rsidRDefault="008B0A50" w:rsidP="0060298F">
            <w:pPr>
              <w:spacing w:line="240" w:lineRule="auto"/>
              <w:jc w:val="both"/>
              <w:rPr>
                <w:rFonts w:ascii="Times New Roman" w:hAnsi="Times New Roman" w:cs="Times New Roman"/>
                <w:sz w:val="20"/>
                <w:szCs w:val="20"/>
              </w:rPr>
            </w:pPr>
            <w:r>
              <w:rPr>
                <w:rFonts w:ascii="Times New Roman" w:hAnsi="Times New Roman" w:cs="Times New Roman"/>
                <w:b/>
                <w:sz w:val="20"/>
                <w:szCs w:val="20"/>
              </w:rPr>
              <w:t>(підпункт 12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0A50" w:rsidRPr="00C83CBB" w:rsidRDefault="008B0A50" w:rsidP="0060298F">
            <w:pPr>
              <w:widowControl w:val="0"/>
              <w:pBdr>
                <w:top w:val="nil"/>
                <w:left w:val="nil"/>
                <w:bottom w:val="nil"/>
                <w:right w:val="nil"/>
                <w:between w:val="nil"/>
              </w:pBdr>
              <w:rPr>
                <w:rFonts w:ascii="Times New Roman" w:hAnsi="Times New Roman" w:cs="Times New Roman"/>
                <w:sz w:val="20"/>
                <w:szCs w:val="20"/>
              </w:rPr>
            </w:pPr>
          </w:p>
        </w:tc>
      </w:tr>
      <w:tr w:rsidR="008B0A50" w:rsidRPr="00C83CBB" w:rsidTr="0060298F">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b/>
                <w:sz w:val="20"/>
                <w:szCs w:val="20"/>
              </w:rPr>
            </w:pPr>
            <w:r w:rsidRPr="00C83CBB">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pBdr>
                <w:top w:val="nil"/>
                <w:left w:val="nil"/>
                <w:bottom w:val="nil"/>
                <w:right w:val="nil"/>
                <w:between w:val="nil"/>
              </w:pBdr>
              <w:spacing w:line="240" w:lineRule="auto"/>
              <w:jc w:val="both"/>
              <w:rPr>
                <w:rFonts w:ascii="Times New Roman" w:hAnsi="Times New Roman" w:cs="Times New Roman"/>
                <w:sz w:val="20"/>
                <w:szCs w:val="20"/>
              </w:rPr>
            </w:pPr>
            <w:r w:rsidRPr="00C83CB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0A50" w:rsidRPr="00C83CBB" w:rsidRDefault="008B0A50" w:rsidP="0060298F">
            <w:pPr>
              <w:pBdr>
                <w:top w:val="nil"/>
                <w:left w:val="nil"/>
                <w:bottom w:val="nil"/>
                <w:right w:val="nil"/>
                <w:between w:val="nil"/>
              </w:pBdr>
              <w:spacing w:line="240" w:lineRule="auto"/>
              <w:jc w:val="both"/>
              <w:rPr>
                <w:rFonts w:ascii="Times New Roman" w:hAnsi="Times New Roman" w:cs="Times New Roman"/>
                <w:b/>
                <w:sz w:val="20"/>
                <w:szCs w:val="20"/>
                <w:highlight w:val="yellow"/>
              </w:rPr>
            </w:pPr>
            <w:r>
              <w:rPr>
                <w:rFonts w:ascii="Times New Roman" w:hAnsi="Times New Roman" w:cs="Times New Roman"/>
                <w:b/>
                <w:sz w:val="20"/>
                <w:szCs w:val="20"/>
              </w:rPr>
              <w:t>(абзац 14 пункт 4</w:t>
            </w:r>
            <w:r>
              <w:rPr>
                <w:rFonts w:ascii="Times New Roman" w:hAnsi="Times New Roman" w:cs="Times New Roman"/>
                <w:b/>
                <w:sz w:val="20"/>
                <w:szCs w:val="20"/>
                <w:lang w:val="uk-UA"/>
              </w:rPr>
              <w:t>7</w:t>
            </w:r>
            <w:r w:rsidRPr="00C83CBB">
              <w:rPr>
                <w:rFonts w:ascii="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C83CBB">
              <w:rPr>
                <w:rFonts w:ascii="Times New Roman" w:hAnsi="Times New Roman" w:cs="Times New Roman"/>
                <w:b/>
                <w:sz w:val="20"/>
                <w:szCs w:val="20"/>
              </w:rPr>
              <w:t>Довідка в довільній формі</w:t>
            </w:r>
            <w:r w:rsidRPr="00C83CB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Default="008B0A50" w:rsidP="008B0A50">
      <w:pPr>
        <w:shd w:val="clear" w:color="auto" w:fill="FFFFFF"/>
        <w:spacing w:line="240" w:lineRule="auto"/>
        <w:rPr>
          <w:rFonts w:ascii="Times New Roman" w:hAnsi="Times New Roman" w:cs="Times New Roman"/>
          <w:sz w:val="20"/>
          <w:szCs w:val="20"/>
          <w:lang w:val="uk-UA"/>
        </w:rPr>
      </w:pPr>
    </w:p>
    <w:p w:rsidR="008B0A50" w:rsidRPr="00FA6B23" w:rsidRDefault="008B0A50" w:rsidP="008B0A50">
      <w:pPr>
        <w:shd w:val="clear" w:color="auto" w:fill="FFFFFF"/>
        <w:spacing w:line="240" w:lineRule="auto"/>
        <w:rPr>
          <w:rFonts w:ascii="Times New Roman" w:hAnsi="Times New Roman" w:cs="Times New Roman"/>
          <w:sz w:val="20"/>
          <w:szCs w:val="20"/>
          <w:lang w:val="uk-UA"/>
        </w:rPr>
      </w:pPr>
    </w:p>
    <w:p w:rsidR="008B0A50" w:rsidRPr="00C83CBB" w:rsidRDefault="008B0A50" w:rsidP="008B0A50">
      <w:pPr>
        <w:shd w:val="clear" w:color="auto" w:fill="FFFFFF"/>
        <w:spacing w:line="240" w:lineRule="auto"/>
        <w:rPr>
          <w:rFonts w:ascii="Times New Roman" w:hAnsi="Times New Roman" w:cs="Times New Roman"/>
          <w:sz w:val="20"/>
          <w:szCs w:val="20"/>
        </w:rPr>
      </w:pPr>
      <w:r w:rsidRPr="00C83CBB">
        <w:rPr>
          <w:rFonts w:ascii="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B0A50" w:rsidRPr="00C83CBB" w:rsidTr="0060298F">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A50" w:rsidRPr="00C83CBB" w:rsidRDefault="008B0A50" w:rsidP="0060298F">
            <w:pPr>
              <w:spacing w:line="240" w:lineRule="auto"/>
              <w:ind w:left="100"/>
              <w:jc w:val="center"/>
              <w:rPr>
                <w:rFonts w:ascii="Times New Roman" w:hAnsi="Times New Roman" w:cs="Times New Roman"/>
                <w:sz w:val="20"/>
                <w:szCs w:val="20"/>
              </w:rPr>
            </w:pPr>
            <w:r w:rsidRPr="00C83CBB">
              <w:rPr>
                <w:rFonts w:ascii="Times New Roman" w:hAnsi="Times New Roman" w:cs="Times New Roman"/>
                <w:b/>
                <w:sz w:val="20"/>
                <w:szCs w:val="20"/>
              </w:rPr>
              <w:t>Інші документи від Учасника:</w:t>
            </w:r>
          </w:p>
        </w:tc>
      </w:tr>
      <w:tr w:rsidR="008B0A50" w:rsidRPr="00C83CBB" w:rsidTr="0060298F">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rPr>
                <w:rFonts w:ascii="Times New Roman" w:hAnsi="Times New Roman" w:cs="Times New Roman"/>
                <w:sz w:val="20"/>
                <w:szCs w:val="20"/>
              </w:rPr>
            </w:pPr>
            <w:r w:rsidRPr="00C83CBB">
              <w:rPr>
                <w:rFonts w:ascii="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jc w:val="both"/>
              <w:rPr>
                <w:rFonts w:ascii="Times New Roman" w:hAnsi="Times New Roman" w:cs="Times New Roman"/>
                <w:sz w:val="20"/>
                <w:szCs w:val="20"/>
              </w:rPr>
            </w:pPr>
            <w:r w:rsidRPr="00C83CBB">
              <w:rPr>
                <w:rFonts w:ascii="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B0A50" w:rsidRPr="00C83CBB" w:rsidTr="0060298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before="240" w:line="240" w:lineRule="auto"/>
              <w:ind w:left="100"/>
              <w:rPr>
                <w:rFonts w:ascii="Times New Roman" w:hAnsi="Times New Roman" w:cs="Times New Roman"/>
                <w:sz w:val="20"/>
                <w:szCs w:val="20"/>
              </w:rPr>
            </w:pPr>
            <w:r w:rsidRPr="00C83CBB">
              <w:rPr>
                <w:rFonts w:ascii="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C83CBB" w:rsidRDefault="008B0A50" w:rsidP="0060298F">
            <w:pPr>
              <w:spacing w:line="240" w:lineRule="auto"/>
              <w:ind w:left="100" w:right="120" w:hanging="20"/>
              <w:jc w:val="both"/>
              <w:rPr>
                <w:rFonts w:ascii="Times New Roman" w:hAnsi="Times New Roman" w:cs="Times New Roman"/>
                <w:sz w:val="20"/>
                <w:szCs w:val="20"/>
              </w:rPr>
            </w:pPr>
            <w:r w:rsidRPr="00C83CBB">
              <w:rPr>
                <w:rFonts w:ascii="Times New Roman" w:hAnsi="Times New Roman" w:cs="Times New Roman"/>
                <w:b/>
                <w:sz w:val="20"/>
                <w:szCs w:val="20"/>
              </w:rPr>
              <w:t xml:space="preserve">Достовірна інформація у вигляді довідки довільної форми, </w:t>
            </w:r>
            <w:r w:rsidRPr="00C83CBB">
              <w:rPr>
                <w:rFonts w:ascii="Times New Roman" w:hAnsi="Times New Roman" w:cs="Times New Roman"/>
                <w:sz w:val="20"/>
                <w:szCs w:val="20"/>
              </w:rPr>
              <w:t xml:space="preserve">уякій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CBB">
              <w:rPr>
                <w:rFonts w:ascii="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8B0A50" w:rsidRPr="00C83CBB" w:rsidTr="0060298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B44263" w:rsidRDefault="008B0A50" w:rsidP="0060298F">
            <w:pPr>
              <w:spacing w:before="240"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987F89" w:rsidRDefault="008B0A50" w:rsidP="0060298F">
            <w:pPr>
              <w:spacing w:before="20" w:after="20" w:line="240" w:lineRule="auto"/>
              <w:ind w:left="126"/>
              <w:jc w:val="both"/>
              <w:rPr>
                <w:rFonts w:ascii="Times New Roman" w:hAnsi="Times New Roman" w:cs="Times New Roman"/>
                <w:b/>
                <w:sz w:val="20"/>
                <w:szCs w:val="20"/>
              </w:rPr>
            </w:pPr>
            <w:r>
              <w:rPr>
                <w:rFonts w:ascii="Times New Roman" w:hAnsi="Times New Roman" w:cs="Times New Roman"/>
                <w:b/>
                <w:sz w:val="20"/>
                <w:szCs w:val="20"/>
                <w:lang w:val="uk-UA"/>
              </w:rPr>
              <w:t>Переможецю</w:t>
            </w:r>
            <w:r w:rsidRPr="00B44263">
              <w:rPr>
                <w:rFonts w:ascii="Times New Roman" w:hAnsi="Times New Roman" w:cs="Times New Roman"/>
                <w:b/>
                <w:sz w:val="20"/>
                <w:szCs w:val="20"/>
                <w:lang w:val="uk-UA"/>
              </w:rPr>
              <w:t xml:space="preserve"> процедури закупівлі </w:t>
            </w:r>
            <w:r>
              <w:rPr>
                <w:rFonts w:ascii="Times New Roman" w:hAnsi="Times New Roman" w:cs="Times New Roman"/>
                <w:b/>
                <w:sz w:val="20"/>
                <w:szCs w:val="20"/>
                <w:lang w:val="uk-UA"/>
              </w:rPr>
              <w:t>рекомендується</w:t>
            </w:r>
            <w:r w:rsidRPr="00B44263">
              <w:rPr>
                <w:rFonts w:ascii="Times New Roman" w:hAnsi="Times New Roman" w:cs="Times New Roman"/>
                <w:b/>
                <w:sz w:val="20"/>
                <w:szCs w:val="20"/>
                <w:lang w:val="uk-UA"/>
              </w:rPr>
              <w:t xml:space="preserve"> надати заповнений проект договору у форматі </w:t>
            </w:r>
            <w:r w:rsidRPr="00B44263">
              <w:rPr>
                <w:rFonts w:ascii="Times New Roman" w:hAnsi="Times New Roman" w:cs="Times New Roman"/>
                <w:b/>
                <w:sz w:val="20"/>
                <w:szCs w:val="20"/>
                <w:lang w:val="en-US"/>
              </w:rPr>
              <w:t>DOC</w:t>
            </w:r>
            <w:r w:rsidRPr="00B44263">
              <w:rPr>
                <w:rFonts w:ascii="Times New Roman" w:hAnsi="Times New Roman" w:cs="Times New Roman"/>
                <w:b/>
                <w:sz w:val="20"/>
                <w:szCs w:val="20"/>
              </w:rPr>
              <w:t>/</w:t>
            </w:r>
            <w:r w:rsidRPr="00B44263">
              <w:rPr>
                <w:rFonts w:ascii="Times New Roman" w:hAnsi="Times New Roman" w:cs="Times New Roman"/>
                <w:b/>
                <w:sz w:val="20"/>
                <w:szCs w:val="20"/>
                <w:lang w:val="en-US"/>
              </w:rPr>
              <w:t>DOCX</w:t>
            </w:r>
            <w:r w:rsidRPr="00B44263">
              <w:rPr>
                <w:rFonts w:ascii="Times New Roman" w:hAnsi="Times New Roman" w:cs="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sz w:val="20"/>
                <w:szCs w:val="20"/>
                <w:lang w:val="uk-UA"/>
              </w:rPr>
              <w:t xml:space="preserve"> на електронну пошту Замовника: cb18@ukr.net</w:t>
            </w:r>
          </w:p>
        </w:tc>
      </w:tr>
      <w:tr w:rsidR="008B0A50" w:rsidRPr="00C83CBB" w:rsidTr="0060298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DC6862" w:rsidRDefault="008B0A50" w:rsidP="0060298F">
            <w:pPr>
              <w:spacing w:before="240" w:line="240" w:lineRule="auto"/>
              <w:ind w:left="100"/>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A50" w:rsidRPr="00DC6862" w:rsidRDefault="008B0A50" w:rsidP="0060298F">
            <w:pPr>
              <w:spacing w:line="240" w:lineRule="auto"/>
              <w:rPr>
                <w:rFonts w:ascii="Times New Roman" w:hAnsi="Times New Roman" w:cs="Times New Roman"/>
                <w:sz w:val="20"/>
                <w:szCs w:val="20"/>
                <w:lang w:val="en-US"/>
              </w:rPr>
            </w:pPr>
            <w:r>
              <w:rPr>
                <w:rFonts w:ascii="Times New Roman" w:hAnsi="Times New Roman" w:cs="Times New Roman"/>
                <w:sz w:val="20"/>
                <w:szCs w:val="20"/>
              </w:rPr>
              <w:t>У</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разі</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якщо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учасник</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його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кінцевий</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бенефіціарний</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власник</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член</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учасник</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акціонер</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що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має</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частку</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в</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статутному</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капіталі</w:t>
            </w:r>
            <w:r w:rsidRPr="00DC6862">
              <w:rPr>
                <w:rFonts w:ascii="Times New Roman" w:hAnsi="Times New Roman" w:cs="Times New Roman"/>
                <w:sz w:val="20"/>
                <w:szCs w:val="20"/>
                <w:lang w:val="en-US"/>
              </w:rPr>
              <w:t xml:space="preserve"> 10 </w:t>
            </w:r>
            <w:r>
              <w:rPr>
                <w:rFonts w:ascii="Times New Roman" w:hAnsi="Times New Roman" w:cs="Times New Roman"/>
                <w:sz w:val="20"/>
                <w:szCs w:val="20"/>
              </w:rPr>
              <w:t>і</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більше</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відсотків</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далі</w:t>
            </w:r>
            <w:r w:rsidRPr="00DC6862">
              <w:rPr>
                <w:rFonts w:ascii="Times New Roman" w:hAnsi="Times New Roman" w:cs="Times New Roman"/>
                <w:sz w:val="20"/>
                <w:szCs w:val="20"/>
                <w:lang w:val="en-US"/>
              </w:rPr>
              <w:t xml:space="preserve"> - </w:t>
            </w:r>
            <w:r>
              <w:rPr>
                <w:rFonts w:ascii="Times New Roman" w:hAnsi="Times New Roman" w:cs="Times New Roman"/>
                <w:sz w:val="20"/>
                <w:szCs w:val="20"/>
              </w:rPr>
              <w:t>активи</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є</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громадянином</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Російської</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Федерації</w:t>
            </w:r>
            <w:r w:rsidRPr="00DC6862">
              <w:rPr>
                <w:rFonts w:ascii="Times New Roman" w:hAnsi="Times New Roman" w:cs="Times New Roman"/>
                <w:sz w:val="20"/>
                <w:szCs w:val="20"/>
                <w:lang w:val="en-US"/>
              </w:rPr>
              <w:t xml:space="preserve"> / </w:t>
            </w:r>
            <w:r>
              <w:rPr>
                <w:rFonts w:ascii="Times New Roman" w:hAnsi="Times New Roman" w:cs="Times New Roman"/>
                <w:sz w:val="20"/>
                <w:szCs w:val="20"/>
              </w:rPr>
              <w:t>Республіки</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Білорусь</w:t>
            </w:r>
            <w:r w:rsidRPr="00DC6862">
              <w:rPr>
                <w:rFonts w:ascii="Times New Roman" w:hAnsi="Times New Roman" w:cs="Times New Roman"/>
                <w:sz w:val="20"/>
                <w:szCs w:val="20"/>
                <w:lang w:val="en-US"/>
              </w:rPr>
              <w:t xml:space="preserve">/ </w:t>
            </w:r>
            <w:r w:rsidRPr="00DC6862">
              <w:rPr>
                <w:rFonts w:ascii="Times New Roman" w:hAnsi="Times New Roman" w:cs="Times New Roman"/>
                <w:highlight w:val="white"/>
              </w:rPr>
              <w:t>Ісламської</w:t>
            </w:r>
            <w:r w:rsidRPr="00DC6862">
              <w:rPr>
                <w:rFonts w:ascii="Times New Roman" w:hAnsi="Times New Roman" w:cs="Times New Roman"/>
                <w:highlight w:val="white"/>
                <w:lang w:val="en-US"/>
              </w:rPr>
              <w:t xml:space="preserve"> </w:t>
            </w:r>
            <w:r w:rsidRPr="00DC6862">
              <w:rPr>
                <w:rFonts w:ascii="Times New Roman" w:hAnsi="Times New Roman" w:cs="Times New Roman"/>
                <w:highlight w:val="white"/>
              </w:rPr>
              <w:t>Республіки</w:t>
            </w:r>
            <w:r w:rsidRPr="00DC6862">
              <w:rPr>
                <w:rFonts w:ascii="Times New Roman" w:hAnsi="Times New Roman" w:cs="Times New Roman"/>
                <w:highlight w:val="white"/>
                <w:lang w:val="en-US"/>
              </w:rPr>
              <w:t xml:space="preserve"> </w:t>
            </w:r>
            <w:r w:rsidRPr="00DC6862">
              <w:rPr>
                <w:rFonts w:ascii="Times New Roman" w:hAnsi="Times New Roman" w:cs="Times New Roman"/>
                <w:highlight w:val="white"/>
              </w:rPr>
              <w:t>Іран</w:t>
            </w:r>
            <w:r w:rsidRPr="00DC6862">
              <w:rPr>
                <w:rFonts w:ascii="Times New Roman" w:hAnsi="Times New Roman" w:cs="Times New Roman"/>
                <w:color w:val="00B050"/>
                <w:sz w:val="24"/>
                <w:szCs w:val="24"/>
                <w:highlight w:val="white"/>
                <w:lang w:val="en-US"/>
              </w:rPr>
              <w:t xml:space="preserve"> </w:t>
            </w:r>
            <w:r>
              <w:rPr>
                <w:rFonts w:ascii="Times New Roman" w:hAnsi="Times New Roman" w:cs="Times New Roman"/>
                <w:sz w:val="20"/>
                <w:szCs w:val="20"/>
              </w:rPr>
              <w:t>та</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проживає</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території</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України</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законних</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підставах</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учасник</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у</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складі</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тендерної</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пропозиції</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має</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надати</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стосовно</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таких</w:t>
            </w:r>
            <w:r w:rsidRPr="00DC6862">
              <w:rPr>
                <w:rFonts w:ascii="Times New Roman" w:hAnsi="Times New Roman" w:cs="Times New Roman"/>
                <w:sz w:val="20"/>
                <w:szCs w:val="20"/>
                <w:lang w:val="en-US"/>
              </w:rPr>
              <w:t xml:space="preserve"> </w:t>
            </w:r>
            <w:r>
              <w:rPr>
                <w:rFonts w:ascii="Times New Roman" w:hAnsi="Times New Roman" w:cs="Times New Roman"/>
                <w:sz w:val="20"/>
                <w:szCs w:val="20"/>
              </w:rPr>
              <w:t>осіб</w:t>
            </w:r>
            <w:r w:rsidRPr="00DC6862">
              <w:rPr>
                <w:rFonts w:ascii="Times New Roman" w:hAnsi="Times New Roman" w:cs="Times New Roman"/>
                <w:sz w:val="20"/>
                <w:szCs w:val="20"/>
                <w:lang w:val="en-US"/>
              </w:rPr>
              <w:t>:</w:t>
            </w:r>
          </w:p>
          <w:p w:rsidR="008B0A50" w:rsidRDefault="008B0A50" w:rsidP="0060298F">
            <w:pPr>
              <w:spacing w:before="20" w:after="20" w:line="240" w:lineRule="auto"/>
              <w:ind w:left="126"/>
              <w:rPr>
                <w:rFonts w:ascii="Times New Roman" w:hAnsi="Times New Roman" w:cs="Times New Roman"/>
                <w:b/>
                <w:sz w:val="20"/>
                <w:szCs w:val="20"/>
                <w:lang w:val="uk-UA"/>
              </w:rPr>
            </w:pPr>
            <w:r w:rsidRPr="00DC6862">
              <w:rPr>
                <w:rFonts w:ascii="Times New Roman" w:hAnsi="Times New Roman" w:cs="Times New Roman"/>
                <w:sz w:val="20"/>
                <w:szCs w:val="20"/>
                <w:lang w:val="en-US"/>
              </w:rPr>
              <w:t xml:space="preserve"> </w:t>
            </w:r>
            <w:proofErr w:type="gramStart"/>
            <w:r w:rsidRPr="005D4400">
              <w:rPr>
                <w:rFonts w:ascii="Times New Roman" w:hAnsi="Times New Roman" w:cs="Times New Roman"/>
                <w:sz w:val="20"/>
                <w:szCs w:val="20"/>
                <w:lang w:val="en-US"/>
              </w:rPr>
              <w:t xml:space="preserve">• </w:t>
            </w:r>
            <w:r>
              <w:rPr>
                <w:rFonts w:ascii="Times New Roman" w:hAnsi="Times New Roman" w:cs="Times New Roman"/>
                <w:sz w:val="20"/>
                <w:szCs w:val="20"/>
              </w:rPr>
              <w:t>військовий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квиток</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виданий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іноземцю</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який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установленому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порядку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уклав</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контракт</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проходження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військової</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служби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Збройних</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Силах</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України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Державній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спеціальній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службі</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транспорту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Національній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гвардії</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України</w:t>
            </w:r>
            <w:r w:rsidRPr="005D4400">
              <w:rPr>
                <w:rFonts w:ascii="Times New Roman" w:hAnsi="Times New Roman" w:cs="Times New Roman"/>
                <w:sz w:val="20"/>
                <w:szCs w:val="20"/>
                <w:lang w:val="en-US"/>
              </w:rPr>
              <w:br/>
              <w:t xml:space="preserve"> </w:t>
            </w:r>
            <w:r>
              <w:rPr>
                <w:rFonts w:ascii="Times New Roman" w:hAnsi="Times New Roman" w:cs="Times New Roman"/>
                <w:i/>
                <w:sz w:val="20"/>
                <w:szCs w:val="20"/>
              </w:rPr>
              <w:t>або</w:t>
            </w:r>
            <w:r w:rsidRPr="005D4400">
              <w:rPr>
                <w:rFonts w:ascii="Times New Roman" w:hAnsi="Times New Roman" w:cs="Times New Roman"/>
                <w:sz w:val="20"/>
                <w:szCs w:val="20"/>
                <w:lang w:val="en-US"/>
              </w:rPr>
              <w:br/>
              <w:t xml:space="preserve"> • </w:t>
            </w:r>
            <w:r>
              <w:rPr>
                <w:rFonts w:ascii="Times New Roman" w:hAnsi="Times New Roman" w:cs="Times New Roman"/>
                <w:sz w:val="20"/>
                <w:szCs w:val="20"/>
              </w:rPr>
              <w:t>посвідчення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біженця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чи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документ</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що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підтверджує</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надання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притулку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Україні</w:t>
            </w:r>
            <w:r w:rsidRPr="005D4400">
              <w:rPr>
                <w:rFonts w:ascii="Times New Roman" w:hAnsi="Times New Roman" w:cs="Times New Roman"/>
                <w:sz w:val="20"/>
                <w:szCs w:val="20"/>
                <w:lang w:val="en-US"/>
              </w:rPr>
              <w:t>,</w:t>
            </w:r>
            <w:r w:rsidRPr="005D4400">
              <w:rPr>
                <w:rFonts w:ascii="Times New Roman" w:hAnsi="Times New Roman" w:cs="Times New Roman"/>
                <w:sz w:val="20"/>
                <w:szCs w:val="20"/>
                <w:lang w:val="en-US"/>
              </w:rPr>
              <w:br/>
              <w:t xml:space="preserve"> </w:t>
            </w:r>
            <w:r>
              <w:rPr>
                <w:rFonts w:ascii="Times New Roman" w:hAnsi="Times New Roman" w:cs="Times New Roman"/>
                <w:i/>
                <w:sz w:val="20"/>
                <w:szCs w:val="20"/>
              </w:rPr>
              <w:t>або</w:t>
            </w:r>
            <w:r w:rsidRPr="005D4400">
              <w:rPr>
                <w:rFonts w:ascii="Times New Roman" w:hAnsi="Times New Roman" w:cs="Times New Roman"/>
                <w:i/>
                <w:sz w:val="20"/>
                <w:szCs w:val="20"/>
                <w:lang w:val="en-US"/>
              </w:rPr>
              <w:br/>
            </w:r>
            <w:r w:rsidRPr="005D4400">
              <w:rPr>
                <w:rFonts w:ascii="Times New Roman" w:hAnsi="Times New Roman" w:cs="Times New Roman"/>
                <w:sz w:val="20"/>
                <w:szCs w:val="20"/>
                <w:lang w:val="en-US"/>
              </w:rPr>
              <w:t xml:space="preserve"> • </w:t>
            </w:r>
            <w:r>
              <w:rPr>
                <w:rFonts w:ascii="Times New Roman" w:hAnsi="Times New Roman" w:cs="Times New Roman"/>
                <w:sz w:val="20"/>
                <w:szCs w:val="20"/>
              </w:rPr>
              <w:t>посвідчення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яка</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потребує</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додаткового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захисту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Україні</w:t>
            </w:r>
            <w:r w:rsidRPr="005D4400">
              <w:rPr>
                <w:rFonts w:ascii="Times New Roman" w:hAnsi="Times New Roman" w:cs="Times New Roman"/>
                <w:sz w:val="20"/>
                <w:szCs w:val="20"/>
                <w:lang w:val="en-US"/>
              </w:rPr>
              <w:t>,</w:t>
            </w:r>
            <w:r w:rsidRPr="005D4400">
              <w:rPr>
                <w:rFonts w:ascii="Times New Roman" w:hAnsi="Times New Roman" w:cs="Times New Roman"/>
                <w:sz w:val="20"/>
                <w:szCs w:val="20"/>
                <w:lang w:val="en-US"/>
              </w:rPr>
              <w:br/>
            </w:r>
            <w:r w:rsidRPr="005D4400">
              <w:rPr>
                <w:rFonts w:ascii="Times New Roman" w:hAnsi="Times New Roman" w:cs="Times New Roman"/>
                <w:i/>
                <w:sz w:val="20"/>
                <w:szCs w:val="20"/>
                <w:lang w:val="en-US"/>
              </w:rPr>
              <w:t xml:space="preserve"> </w:t>
            </w:r>
            <w:r>
              <w:rPr>
                <w:rFonts w:ascii="Times New Roman" w:hAnsi="Times New Roman" w:cs="Times New Roman"/>
                <w:i/>
                <w:sz w:val="20"/>
                <w:szCs w:val="20"/>
              </w:rPr>
              <w:t>або</w:t>
            </w:r>
            <w:r w:rsidRPr="005D4400">
              <w:rPr>
                <w:rFonts w:ascii="Times New Roman" w:hAnsi="Times New Roman" w:cs="Times New Roman"/>
                <w:sz w:val="20"/>
                <w:szCs w:val="20"/>
                <w:lang w:val="en-US"/>
              </w:rPr>
              <w:br/>
              <w:t xml:space="preserve"> •    </w:t>
            </w:r>
            <w:r>
              <w:rPr>
                <w:rFonts w:ascii="Times New Roman" w:hAnsi="Times New Roman" w:cs="Times New Roman"/>
                <w:sz w:val="20"/>
                <w:szCs w:val="20"/>
              </w:rPr>
              <w:t>посвідчення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якій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надано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тимчасовий</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захист</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Україні</w:t>
            </w:r>
            <w:r w:rsidRPr="005D4400">
              <w:rPr>
                <w:rFonts w:ascii="Times New Roman" w:hAnsi="Times New Roman" w:cs="Times New Roman"/>
                <w:sz w:val="20"/>
                <w:szCs w:val="20"/>
                <w:lang w:val="en-US"/>
              </w:rPr>
              <w:t>,</w:t>
            </w:r>
            <w:r w:rsidRPr="005D4400">
              <w:rPr>
                <w:rFonts w:ascii="Times New Roman" w:hAnsi="Times New Roman" w:cs="Times New Roman"/>
                <w:sz w:val="20"/>
                <w:szCs w:val="20"/>
                <w:lang w:val="en-US"/>
              </w:rPr>
              <w:br/>
            </w:r>
            <w:r w:rsidRPr="005D4400">
              <w:rPr>
                <w:rFonts w:ascii="Times New Roman" w:hAnsi="Times New Roman" w:cs="Times New Roman"/>
                <w:i/>
                <w:sz w:val="20"/>
                <w:szCs w:val="20"/>
                <w:lang w:val="en-US"/>
              </w:rPr>
              <w:t xml:space="preserve"> </w:t>
            </w:r>
            <w:r>
              <w:rPr>
                <w:rFonts w:ascii="Times New Roman" w:hAnsi="Times New Roman" w:cs="Times New Roman"/>
                <w:i/>
                <w:sz w:val="20"/>
                <w:szCs w:val="20"/>
              </w:rPr>
              <w:t>або</w:t>
            </w:r>
            <w:r w:rsidRPr="005D4400">
              <w:rPr>
                <w:rFonts w:ascii="Times New Roman" w:hAnsi="Times New Roman" w:cs="Times New Roman"/>
                <w:sz w:val="20"/>
                <w:szCs w:val="20"/>
                <w:lang w:val="en-US"/>
              </w:rPr>
              <w:br/>
              <w:t xml:space="preserve"> • </w:t>
            </w:r>
            <w:r>
              <w:rPr>
                <w:rFonts w:ascii="Times New Roman" w:hAnsi="Times New Roman" w:cs="Times New Roman"/>
                <w:sz w:val="20"/>
                <w:szCs w:val="20"/>
              </w:rPr>
              <w:t>витяг</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із</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реєстру</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територіальної</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громади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що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підтверджує</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зареєстроване</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задеклароване</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місце</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проживання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перебування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особи</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разом</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з</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посвідкою</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тимчасове</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проживання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посвідкою</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на</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постійне</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проживання</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або</w:t>
            </w:r>
            <w:r w:rsidRPr="005D4400">
              <w:rPr>
                <w:rFonts w:ascii="Times New Roman" w:hAnsi="Times New Roman" w:cs="Times New Roman"/>
                <w:sz w:val="20"/>
                <w:szCs w:val="20"/>
                <w:lang w:val="en-US"/>
              </w:rPr>
              <w:t xml:space="preserve"> </w:t>
            </w:r>
            <w:r>
              <w:rPr>
                <w:rFonts w:ascii="Times New Roman" w:hAnsi="Times New Roman" w:cs="Times New Roman"/>
                <w:sz w:val="20"/>
                <w:szCs w:val="20"/>
              </w:rPr>
              <w:t>візою</w:t>
            </w:r>
            <w:r w:rsidRPr="005D4400">
              <w:rPr>
                <w:rFonts w:ascii="Times New Roman" w:hAnsi="Times New Roman" w:cs="Times New Roman"/>
                <w:sz w:val="20"/>
                <w:szCs w:val="20"/>
                <w:lang w:val="en-US"/>
              </w:rPr>
              <w:t>.</w:t>
            </w:r>
            <w:r w:rsidRPr="005D4400">
              <w:rPr>
                <w:rFonts w:ascii="Times New Roman" w:hAnsi="Times New Roman" w:cs="Times New Roman"/>
                <w:sz w:val="20"/>
                <w:szCs w:val="20"/>
                <w:lang w:val="en-US"/>
              </w:rPr>
              <w:br/>
            </w:r>
            <w:r w:rsidRPr="005D4400">
              <w:rPr>
                <w:rFonts w:ascii="Times New Roman" w:hAnsi="Times New Roman" w:cs="Times New Roman"/>
                <w:sz w:val="20"/>
                <w:szCs w:val="20"/>
                <w:lang w:val="en-US"/>
              </w:rPr>
              <w:br/>
            </w:r>
            <w:proofErr w:type="gramEnd"/>
            <w:r w:rsidRPr="005D4400">
              <w:rPr>
                <w:rFonts w:ascii="Times New Roman" w:hAnsi="Times New Roman" w:cs="Times New Roman"/>
                <w:sz w:val="20"/>
                <w:szCs w:val="20"/>
                <w:lang w:val="en-US"/>
              </w:rPr>
              <w:t xml:space="preserve"> </w:t>
            </w:r>
            <w:r>
              <w:rPr>
                <w:rFonts w:ascii="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cs="Times New Roman"/>
                <w:sz w:val="20"/>
                <w:szCs w:val="20"/>
              </w:rPr>
              <w:br/>
              <w:t xml:space="preserve"> • Ухвалу слідчого судді, суду, щодо арешту активів,</w:t>
            </w:r>
            <w:r>
              <w:rPr>
                <w:rFonts w:ascii="Times New Roman" w:hAnsi="Times New Roman" w:cs="Times New Roman"/>
                <w:sz w:val="20"/>
                <w:szCs w:val="20"/>
              </w:rPr>
              <w:br/>
            </w:r>
            <w:r>
              <w:rPr>
                <w:rFonts w:ascii="Times New Roman" w:hAnsi="Times New Roman" w:cs="Times New Roman"/>
                <w:i/>
                <w:sz w:val="20"/>
                <w:szCs w:val="20"/>
              </w:rPr>
              <w:t xml:space="preserve"> або</w:t>
            </w:r>
            <w:r>
              <w:rPr>
                <w:rFonts w:ascii="Times New Roman" w:hAnsi="Times New Roman" w:cs="Times New Roman"/>
                <w:i/>
                <w:sz w:val="20"/>
                <w:szCs w:val="20"/>
              </w:rPr>
              <w:br/>
            </w:r>
            <w:r>
              <w:rPr>
                <w:rFonts w:ascii="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hAnsi="Times New Roman" w:cs="Times New Roman"/>
                <w:sz w:val="20"/>
                <w:szCs w:val="20"/>
              </w:rPr>
              <w:br/>
              <w:t xml:space="preserve"> а також:</w:t>
            </w:r>
            <w:r>
              <w:rPr>
                <w:rFonts w:ascii="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0516B" w:rsidRPr="008B0A50" w:rsidRDefault="0080516B">
      <w:pPr>
        <w:spacing w:line="240" w:lineRule="auto"/>
        <w:rPr>
          <w:rFonts w:ascii="Times New Roman" w:hAnsi="Times New Roman" w:cs="Times New Roman"/>
          <w:b/>
          <w:bCs/>
          <w:color w:val="auto"/>
          <w:sz w:val="28"/>
          <w:szCs w:val="24"/>
          <w:lang w:eastAsia="ar-SA"/>
        </w:rPr>
      </w:pPr>
    </w:p>
    <w:p w:rsidR="0080516B" w:rsidRPr="00BD6276" w:rsidRDefault="0080516B"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rsidR="000D7E60" w:rsidRDefault="0080516B" w:rsidP="000D7E60">
      <w:pPr>
        <w:spacing w:line="240" w:lineRule="auto"/>
        <w:ind w:firstLine="318"/>
        <w:jc w:val="both"/>
        <w:rPr>
          <w:lang w:val="uk-UA"/>
        </w:rPr>
      </w:pPr>
      <w:r w:rsidRPr="00BD6276">
        <w:rPr>
          <w:rFonts w:ascii="Times New Roman" w:hAnsi="Times New Roman" w:cs="Times New Roman"/>
          <w:color w:val="auto"/>
          <w:lang w:val="uk-UA"/>
        </w:rPr>
        <w:tab/>
      </w:r>
      <w:bookmarkStart w:id="2" w:name="__DdeLink__129080_5099787971"/>
      <w:bookmarkEnd w:id="2"/>
    </w:p>
    <w:p w:rsidR="0080516B" w:rsidRPr="00BD6276" w:rsidRDefault="0080516B" w:rsidP="00AE7BAA">
      <w:pPr>
        <w:tabs>
          <w:tab w:val="left" w:pos="0"/>
          <w:tab w:val="center" w:pos="4153"/>
          <w:tab w:val="right" w:pos="8306"/>
        </w:tabs>
        <w:spacing w:line="240" w:lineRule="auto"/>
        <w:jc w:val="right"/>
        <w:rPr>
          <w:rFonts w:ascii="Times New Roman" w:hAnsi="Times New Roman"/>
          <w:b/>
          <w:bCs/>
          <w:sz w:val="24"/>
          <w:szCs w:val="24"/>
          <w:lang w:val="uk-UA"/>
        </w:rPr>
      </w:pPr>
      <w:r w:rsidRPr="000D7E60">
        <w:rPr>
          <w:lang w:val="uk-UA"/>
        </w:rPr>
        <w:br w:type="page"/>
      </w:r>
      <w:r>
        <w:rPr>
          <w:rFonts w:ascii="Times New Roman" w:hAnsi="Times New Roman"/>
          <w:b/>
          <w:bCs/>
          <w:sz w:val="24"/>
          <w:szCs w:val="24"/>
          <w:lang w:val="uk-UA"/>
        </w:rPr>
        <w:lastRenderedPageBreak/>
        <w:t>ДОДАТОК № 2</w:t>
      </w:r>
    </w:p>
    <w:p w:rsidR="0080516B" w:rsidRPr="00BD6276" w:rsidRDefault="0080516B"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80516B" w:rsidRPr="009504FE" w:rsidRDefault="0080516B" w:rsidP="00371967">
      <w:pPr>
        <w:tabs>
          <w:tab w:val="left" w:pos="1400"/>
        </w:tabs>
        <w:spacing w:line="240" w:lineRule="auto"/>
        <w:jc w:val="center"/>
        <w:rPr>
          <w:rFonts w:ascii="Times New Roman" w:hAnsi="Times New Roman" w:cs="Times New Roman"/>
          <w:i/>
          <w:iCs/>
          <w:sz w:val="24"/>
          <w:szCs w:val="24"/>
        </w:rPr>
      </w:pPr>
    </w:p>
    <w:p w:rsidR="0080516B" w:rsidRPr="00101B2B" w:rsidRDefault="0080516B" w:rsidP="00101B2B">
      <w:pPr>
        <w:tabs>
          <w:tab w:val="left" w:pos="0"/>
          <w:tab w:val="center" w:pos="4153"/>
          <w:tab w:val="right" w:pos="8306"/>
        </w:tabs>
        <w:spacing w:line="240" w:lineRule="auto"/>
        <w:rPr>
          <w:rFonts w:ascii="Times New Roman" w:hAnsi="Times New Roman"/>
          <w:b/>
          <w:bCs/>
          <w:sz w:val="24"/>
          <w:szCs w:val="24"/>
          <w:lang w:val="uk-UA"/>
        </w:rPr>
      </w:pPr>
      <w:r>
        <w:rPr>
          <w:rFonts w:ascii="Times New Roman" w:hAnsi="Times New Roman"/>
          <w:b/>
          <w:bCs/>
          <w:sz w:val="24"/>
          <w:szCs w:val="24"/>
          <w:lang w:val="uk-UA"/>
        </w:rPr>
        <w:t xml:space="preserve"> </w:t>
      </w:r>
    </w:p>
    <w:p w:rsidR="00B02658" w:rsidRPr="0037736F" w:rsidRDefault="0080516B" w:rsidP="00B02658">
      <w:pPr>
        <w:textAlignment w:val="baseline"/>
        <w:rPr>
          <w:rFonts w:ascii="Times New Roman" w:hAnsi="Times New Roman" w:cs="Times New Roman"/>
          <w:b/>
          <w:color w:val="auto"/>
          <w:sz w:val="24"/>
          <w:szCs w:val="24"/>
          <w:lang w:val="uk-UA"/>
        </w:rPr>
      </w:pPr>
      <w:r>
        <w:rPr>
          <w:rFonts w:ascii="Times New Roman" w:hAnsi="Times New Roman" w:cs="Times New Roman"/>
          <w:b/>
          <w:color w:val="auto"/>
          <w:sz w:val="28"/>
          <w:szCs w:val="28"/>
          <w:lang w:val="uk-UA" w:eastAsia="uk-UA"/>
        </w:rPr>
        <w:t xml:space="preserve">                                                </w:t>
      </w:r>
      <w:bookmarkStart w:id="3" w:name="_Hlk129171295"/>
      <w:r w:rsidR="00B02658" w:rsidRPr="0037736F">
        <w:rPr>
          <w:rFonts w:ascii="Times New Roman" w:hAnsi="Times New Roman" w:cs="Times New Roman"/>
          <w:b/>
          <w:color w:val="auto"/>
          <w:sz w:val="24"/>
          <w:szCs w:val="24"/>
          <w:lang w:val="uk-UA"/>
        </w:rPr>
        <w:t xml:space="preserve">Інформація </w:t>
      </w:r>
    </w:p>
    <w:p w:rsidR="00B02658" w:rsidRPr="0037736F" w:rsidRDefault="00B02658" w:rsidP="00835E29">
      <w:pPr>
        <w:jc w:val="center"/>
        <w:textAlignment w:val="baseline"/>
        <w:rPr>
          <w:rFonts w:ascii="Times New Roman" w:hAnsi="Times New Roman"/>
          <w:b/>
          <w:sz w:val="24"/>
          <w:szCs w:val="24"/>
          <w:lang w:val="uk-UA"/>
        </w:rPr>
      </w:pPr>
      <w:r w:rsidRPr="0037736F">
        <w:rPr>
          <w:rFonts w:ascii="Times New Roman" w:hAnsi="Times New Roman" w:cs="Times New Roman"/>
          <w:b/>
          <w:color w:val="auto"/>
          <w:sz w:val="24"/>
          <w:szCs w:val="24"/>
          <w:lang w:val="uk-UA"/>
        </w:rPr>
        <w:t>про необхідні технічні, якісні та кількісні характеристики предмета закупівлі</w:t>
      </w:r>
    </w:p>
    <w:bookmarkEnd w:id="3"/>
    <w:p w:rsidR="00B46D0A" w:rsidRPr="00B46D0A" w:rsidRDefault="005640AE" w:rsidP="00B46D0A">
      <w:pPr>
        <w:spacing w:line="240" w:lineRule="auto"/>
        <w:jc w:val="center"/>
        <w:rPr>
          <w:rFonts w:ascii="Times New Roman" w:eastAsia="Calibri" w:hAnsi="Times New Roman" w:cs="Times New Roman"/>
          <w:color w:val="auto"/>
          <w:sz w:val="24"/>
          <w:szCs w:val="24"/>
          <w:lang w:val="uk-UA"/>
        </w:rPr>
      </w:pPr>
      <w:r w:rsidRPr="005640AE">
        <w:rPr>
          <w:rFonts w:ascii="Times New Roman" w:eastAsia="Calibri" w:hAnsi="Times New Roman" w:cs="Times New Roman"/>
          <w:color w:val="auto"/>
          <w:sz w:val="24"/>
          <w:szCs w:val="24"/>
          <w:lang w:val="uk-UA"/>
        </w:rPr>
        <w:t xml:space="preserve">за кодом НК України ЄЗС ДК 021:2015 </w:t>
      </w:r>
      <w:r w:rsidR="00B46D0A" w:rsidRPr="00B46D0A">
        <w:rPr>
          <w:rFonts w:ascii="Times New Roman" w:eastAsia="Calibri" w:hAnsi="Times New Roman" w:cs="Times New Roman"/>
          <w:color w:val="auto"/>
          <w:sz w:val="24"/>
          <w:szCs w:val="24"/>
          <w:lang w:val="uk-UA"/>
        </w:rPr>
        <w:t>33690000-3 Лікарські засоби різні</w:t>
      </w:r>
    </w:p>
    <w:p w:rsidR="005640AE" w:rsidRPr="005640AE" w:rsidRDefault="00B46D0A" w:rsidP="00B46D0A">
      <w:pPr>
        <w:spacing w:line="240" w:lineRule="auto"/>
        <w:jc w:val="center"/>
        <w:rPr>
          <w:rFonts w:ascii="Times New Roman" w:eastAsia="Calibri" w:hAnsi="Times New Roman" w:cs="Times New Roman"/>
          <w:bCs/>
          <w:color w:val="auto"/>
          <w:sz w:val="24"/>
          <w:szCs w:val="24"/>
          <w:lang w:val="uk-UA"/>
        </w:rPr>
      </w:pPr>
      <w:r w:rsidRPr="00B46D0A">
        <w:rPr>
          <w:rFonts w:ascii="Times New Roman" w:eastAsia="Calibri" w:hAnsi="Times New Roman" w:cs="Times New Roman"/>
          <w:color w:val="auto"/>
          <w:sz w:val="24"/>
          <w:szCs w:val="24"/>
          <w:lang w:val="uk-UA"/>
        </w:rPr>
        <w:t>(Реактиви д</w:t>
      </w:r>
      <w:r w:rsidR="00F947BE">
        <w:rPr>
          <w:rFonts w:ascii="Times New Roman" w:eastAsia="Calibri" w:hAnsi="Times New Roman" w:cs="Times New Roman"/>
          <w:color w:val="auto"/>
          <w:sz w:val="24"/>
          <w:szCs w:val="24"/>
          <w:lang w:val="uk-UA"/>
        </w:rPr>
        <w:t>ля біохімічної лабораторії) – 61</w:t>
      </w:r>
      <w:r w:rsidRPr="00B46D0A">
        <w:rPr>
          <w:rFonts w:ascii="Times New Roman" w:eastAsia="Calibri" w:hAnsi="Times New Roman" w:cs="Times New Roman"/>
          <w:color w:val="auto"/>
          <w:sz w:val="24"/>
          <w:szCs w:val="24"/>
          <w:lang w:val="uk-UA"/>
        </w:rPr>
        <w:t xml:space="preserve"> </w:t>
      </w:r>
      <w:r w:rsidR="00F947BE">
        <w:rPr>
          <w:rFonts w:ascii="Times New Roman" w:eastAsia="Calibri" w:hAnsi="Times New Roman" w:cs="Times New Roman"/>
          <w:color w:val="auto"/>
          <w:sz w:val="24"/>
          <w:szCs w:val="24"/>
          <w:lang w:val="uk-UA"/>
        </w:rPr>
        <w:t>найменування</w:t>
      </w:r>
      <w:r w:rsidRPr="00B46D0A">
        <w:rPr>
          <w:rFonts w:ascii="Times New Roman" w:eastAsia="Calibri" w:hAnsi="Times New Roman" w:cs="Times New Roman"/>
          <w:color w:val="auto"/>
          <w:sz w:val="24"/>
          <w:szCs w:val="24"/>
          <w:lang w:val="uk-UA"/>
        </w:rPr>
        <w:t>.</w:t>
      </w:r>
    </w:p>
    <w:p w:rsidR="001C3DC7" w:rsidRPr="00AD3DAA" w:rsidRDefault="001C3DC7" w:rsidP="00054EC0">
      <w:pPr>
        <w:spacing w:line="240" w:lineRule="auto"/>
        <w:jc w:val="center"/>
        <w:rPr>
          <w:rFonts w:ascii="Times New Roman" w:hAnsi="Times New Roman" w:cs="Times New Roman"/>
          <w:color w:val="auto"/>
          <w:sz w:val="24"/>
          <w:szCs w:val="24"/>
          <w:highlight w:val="yellow"/>
          <w:lang w:val="uk-UA"/>
        </w:rPr>
      </w:pPr>
    </w:p>
    <w:p w:rsidR="005640AE" w:rsidRPr="005640AE" w:rsidRDefault="005640AE" w:rsidP="005640AE">
      <w:pPr>
        <w:spacing w:after="160" w:line="259" w:lineRule="auto"/>
        <w:jc w:val="center"/>
        <w:rPr>
          <w:rFonts w:ascii="Times New Roman" w:eastAsia="Calibri" w:hAnsi="Times New Roman" w:cs="Times New Roman"/>
          <w:b/>
          <w:color w:val="auto"/>
          <w:lang w:eastAsia="en-US"/>
        </w:rPr>
      </w:pPr>
      <w:r w:rsidRPr="005640AE">
        <w:rPr>
          <w:rFonts w:ascii="Times New Roman" w:eastAsia="Calibri" w:hAnsi="Times New Roman" w:cs="Times New Roman"/>
          <w:b/>
          <w:color w:val="auto"/>
          <w:lang w:eastAsia="en-US"/>
        </w:rPr>
        <w:t>Загальні вимоги:</w:t>
      </w:r>
    </w:p>
    <w:p w:rsidR="005640AE" w:rsidRPr="005640AE" w:rsidRDefault="005640AE" w:rsidP="005640AE">
      <w:pPr>
        <w:spacing w:after="160" w:line="259" w:lineRule="auto"/>
        <w:ind w:firstLine="709"/>
        <w:jc w:val="both"/>
        <w:rPr>
          <w:rFonts w:ascii="Times New Roman" w:eastAsia="Calibri" w:hAnsi="Times New Roman" w:cs="Times New Roman"/>
          <w:color w:val="auto"/>
          <w:sz w:val="24"/>
          <w:szCs w:val="24"/>
          <w:lang w:eastAsia="en-US"/>
        </w:rPr>
      </w:pPr>
      <w:r w:rsidRPr="005640AE">
        <w:rPr>
          <w:rFonts w:ascii="Times New Roman" w:eastAsia="Calibri" w:hAnsi="Times New Roman" w:cs="Times New Roman"/>
          <w:color w:val="auto"/>
          <w:sz w:val="24"/>
          <w:szCs w:val="24"/>
          <w:lang w:eastAsia="en-US"/>
        </w:rPr>
        <w:t xml:space="preserve">    1) Товар, запропонований Учасником, повинен бути внесений до Державного реєстру медичної техніки та медичних </w:t>
      </w:r>
      <w:proofErr w:type="gramStart"/>
      <w:r w:rsidRPr="005640AE">
        <w:rPr>
          <w:rFonts w:ascii="Times New Roman" w:eastAsia="Calibri" w:hAnsi="Times New Roman" w:cs="Times New Roman"/>
          <w:color w:val="auto"/>
          <w:sz w:val="24"/>
          <w:szCs w:val="24"/>
          <w:lang w:eastAsia="en-US"/>
        </w:rPr>
        <w:t>виробів  та</w:t>
      </w:r>
      <w:proofErr w:type="gramEnd"/>
      <w:r w:rsidRPr="005640AE">
        <w:rPr>
          <w:rFonts w:ascii="Times New Roman" w:eastAsia="Calibri" w:hAnsi="Times New Roman" w:cs="Times New Roman"/>
          <w:color w:val="auto"/>
          <w:sz w:val="24"/>
          <w:szCs w:val="24"/>
          <w:lang w:eastAsia="en-US"/>
        </w:rPr>
        <w:t xml:space="preserve">/або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5640AE" w:rsidRPr="005640AE" w:rsidRDefault="005640AE" w:rsidP="005640AE">
      <w:pPr>
        <w:spacing w:after="160" w:line="259" w:lineRule="auto"/>
        <w:ind w:firstLine="709"/>
        <w:jc w:val="both"/>
        <w:rPr>
          <w:rFonts w:ascii="Times New Roman" w:eastAsia="Calibri" w:hAnsi="Times New Roman" w:cs="Times New Roman"/>
          <w:i/>
          <w:iCs/>
          <w:color w:val="auto"/>
          <w:sz w:val="24"/>
          <w:szCs w:val="24"/>
          <w:lang w:eastAsia="en-US"/>
        </w:rPr>
      </w:pPr>
      <w:r w:rsidRPr="005640AE">
        <w:rPr>
          <w:rFonts w:ascii="Times New Roman" w:eastAsia="Calibri" w:hAnsi="Times New Roman" w:cs="Times New Roman"/>
          <w:i/>
          <w:iCs/>
          <w:color w:val="auto"/>
          <w:sz w:val="24"/>
          <w:szCs w:val="24"/>
          <w:lang w:eastAsia="en-US"/>
        </w:rPr>
        <w:t xml:space="preserve">На підтвердження Учасник повинен надати копію декларації або копію документів, що підтверджують </w:t>
      </w:r>
      <w:proofErr w:type="gramStart"/>
      <w:r w:rsidRPr="005640AE">
        <w:rPr>
          <w:rFonts w:ascii="Times New Roman" w:eastAsia="Calibri" w:hAnsi="Times New Roman" w:cs="Times New Roman"/>
          <w:i/>
          <w:iCs/>
          <w:color w:val="auto"/>
          <w:sz w:val="24"/>
          <w:szCs w:val="24"/>
          <w:lang w:eastAsia="en-US"/>
        </w:rPr>
        <w:t>можливість  введення</w:t>
      </w:r>
      <w:proofErr w:type="gramEnd"/>
      <w:r w:rsidRPr="005640AE">
        <w:rPr>
          <w:rFonts w:ascii="Times New Roman" w:eastAsia="Calibri" w:hAnsi="Times New Roman" w:cs="Times New Roman"/>
          <w:i/>
          <w:iCs/>
          <w:color w:val="auto"/>
          <w:sz w:val="24"/>
          <w:szCs w:val="24"/>
          <w:lang w:eastAsia="en-US"/>
        </w:rPr>
        <w:t xml:space="preserve">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регламенту.Обов’язково виділити кольором , запропонований товар у документах відповідно  до пункту 1 загальних вимог.            </w:t>
      </w:r>
    </w:p>
    <w:p w:rsidR="005640AE" w:rsidRPr="005640AE" w:rsidRDefault="005640AE" w:rsidP="005640AE">
      <w:pPr>
        <w:spacing w:after="160" w:line="259" w:lineRule="auto"/>
        <w:ind w:firstLine="709"/>
        <w:jc w:val="both"/>
        <w:rPr>
          <w:rFonts w:ascii="Times New Roman" w:eastAsia="Calibri" w:hAnsi="Times New Roman" w:cs="Times New Roman"/>
          <w:color w:val="auto"/>
          <w:sz w:val="24"/>
          <w:szCs w:val="24"/>
          <w:lang w:eastAsia="en-US"/>
        </w:rPr>
      </w:pPr>
      <w:r w:rsidRPr="005640AE">
        <w:rPr>
          <w:rFonts w:ascii="Times New Roman" w:eastAsia="Calibri" w:hAnsi="Times New Roman" w:cs="Times New Roman"/>
          <w:color w:val="auto"/>
          <w:sz w:val="24"/>
          <w:szCs w:val="24"/>
          <w:lang w:eastAsia="en-US"/>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w:t>
      </w:r>
      <w:proofErr w:type="gramStart"/>
      <w:r w:rsidRPr="005640AE">
        <w:rPr>
          <w:rFonts w:ascii="Times New Roman" w:eastAsia="Calibri" w:hAnsi="Times New Roman" w:cs="Times New Roman"/>
          <w:color w:val="auto"/>
          <w:sz w:val="24"/>
          <w:szCs w:val="24"/>
          <w:lang w:eastAsia="en-US"/>
        </w:rPr>
        <w:t>підтверджується  можливість</w:t>
      </w:r>
      <w:proofErr w:type="gramEnd"/>
      <w:r w:rsidRPr="005640AE">
        <w:rPr>
          <w:rFonts w:ascii="Times New Roman" w:eastAsia="Calibri" w:hAnsi="Times New Roman" w:cs="Times New Roman"/>
          <w:color w:val="auto"/>
          <w:sz w:val="24"/>
          <w:szCs w:val="24"/>
          <w:lang w:eastAsia="en-US"/>
        </w:rPr>
        <w:t xml:space="preserve">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w:t>
      </w:r>
      <w:proofErr w:type="gramStart"/>
      <w:r w:rsidRPr="005640AE">
        <w:rPr>
          <w:rFonts w:ascii="Times New Roman" w:eastAsia="Calibri" w:hAnsi="Times New Roman" w:cs="Times New Roman"/>
          <w:color w:val="auto"/>
          <w:sz w:val="24"/>
          <w:szCs w:val="24"/>
          <w:lang w:eastAsia="en-US"/>
        </w:rPr>
        <w:t>та  кількість</w:t>
      </w:r>
      <w:proofErr w:type="gramEnd"/>
      <w:r w:rsidRPr="005640AE">
        <w:rPr>
          <w:rFonts w:ascii="Times New Roman" w:eastAsia="Calibri" w:hAnsi="Times New Roman" w:cs="Times New Roman"/>
          <w:color w:val="auto"/>
          <w:sz w:val="24"/>
          <w:szCs w:val="24"/>
          <w:lang w:eastAsia="en-US"/>
        </w:rPr>
        <w:t xml:space="preserve">. Допускається </w:t>
      </w:r>
      <w:proofErr w:type="gramStart"/>
      <w:r w:rsidRPr="005640AE">
        <w:rPr>
          <w:rFonts w:ascii="Times New Roman" w:eastAsia="Calibri" w:hAnsi="Times New Roman" w:cs="Times New Roman"/>
          <w:color w:val="auto"/>
          <w:sz w:val="24"/>
          <w:szCs w:val="24"/>
          <w:lang w:eastAsia="en-US"/>
        </w:rPr>
        <w:t>надання  листа</w:t>
      </w:r>
      <w:proofErr w:type="gramEnd"/>
      <w:r w:rsidRPr="005640AE">
        <w:rPr>
          <w:rFonts w:ascii="Times New Roman" w:eastAsia="Calibri" w:hAnsi="Times New Roman" w:cs="Times New Roman"/>
          <w:color w:val="auto"/>
          <w:sz w:val="24"/>
          <w:szCs w:val="24"/>
          <w:lang w:eastAsia="en-US"/>
        </w:rPr>
        <w:t xml:space="preserve">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5640AE" w:rsidRPr="005640AE" w:rsidRDefault="005640AE" w:rsidP="005640AE">
      <w:pPr>
        <w:spacing w:after="160" w:line="259" w:lineRule="auto"/>
        <w:ind w:firstLine="709"/>
        <w:jc w:val="both"/>
        <w:rPr>
          <w:rFonts w:ascii="Times New Roman" w:eastAsia="Calibri" w:hAnsi="Times New Roman" w:cs="Times New Roman"/>
          <w:color w:val="auto"/>
          <w:sz w:val="24"/>
          <w:szCs w:val="24"/>
          <w:lang w:eastAsia="en-US"/>
        </w:rPr>
      </w:pPr>
      <w:r w:rsidRPr="005640AE">
        <w:rPr>
          <w:rFonts w:ascii="Times New Roman" w:eastAsia="Calibri" w:hAnsi="Times New Roman" w:cs="Times New Roman"/>
          <w:color w:val="auto"/>
          <w:sz w:val="24"/>
          <w:szCs w:val="24"/>
          <w:lang w:eastAsia="en-US"/>
        </w:rPr>
        <w:t xml:space="preserve">    3)Залишковий термін придатності товару на момент постачання  повинен</w:t>
      </w:r>
      <w:r w:rsidRPr="005640AE">
        <w:rPr>
          <w:rFonts w:ascii="Times New Roman" w:eastAsia="Calibri" w:hAnsi="Times New Roman" w:cs="Times New Roman"/>
          <w:color w:val="auto"/>
          <w:sz w:val="24"/>
          <w:szCs w:val="24"/>
          <w:lang w:eastAsia="en-US"/>
        </w:rPr>
        <w:br/>
        <w:t xml:space="preserve">складати не менше ніж 80% загального терміну їх зберігання (надати гарантійний лист від імені Учасника);                                                                                                                                                </w:t>
      </w:r>
    </w:p>
    <w:p w:rsidR="005640AE" w:rsidRPr="005640AE" w:rsidRDefault="005640AE" w:rsidP="005640AE">
      <w:pPr>
        <w:spacing w:after="160" w:line="259" w:lineRule="auto"/>
        <w:ind w:firstLine="709"/>
        <w:jc w:val="both"/>
        <w:rPr>
          <w:rFonts w:ascii="Times New Roman" w:eastAsia="Calibri" w:hAnsi="Times New Roman" w:cs="Times New Roman"/>
          <w:bCs/>
          <w:color w:val="auto"/>
          <w:sz w:val="24"/>
          <w:szCs w:val="24"/>
          <w:lang w:eastAsia="en-US"/>
        </w:rPr>
      </w:pPr>
      <w:r w:rsidRPr="005640AE">
        <w:rPr>
          <w:rFonts w:ascii="Times New Roman" w:eastAsia="Calibri" w:hAnsi="Times New Roman" w:cs="Times New Roman"/>
          <w:color w:val="auto"/>
          <w:sz w:val="24"/>
          <w:szCs w:val="24"/>
          <w:lang w:eastAsia="en-US"/>
        </w:rPr>
        <w:t xml:space="preserve">  4)</w:t>
      </w:r>
      <w:proofErr w:type="gramStart"/>
      <w:r w:rsidRPr="005640AE">
        <w:rPr>
          <w:rFonts w:ascii="Times New Roman" w:eastAsia="Calibri" w:hAnsi="Times New Roman" w:cs="Times New Roman"/>
          <w:color w:val="auto"/>
          <w:sz w:val="24"/>
          <w:szCs w:val="24"/>
          <w:lang w:eastAsia="en-US"/>
        </w:rPr>
        <w:t>Постачання  здійснюється</w:t>
      </w:r>
      <w:proofErr w:type="gramEnd"/>
      <w:r w:rsidRPr="005640AE">
        <w:rPr>
          <w:rFonts w:ascii="Times New Roman" w:eastAsia="Calibri" w:hAnsi="Times New Roman" w:cs="Times New Roman"/>
          <w:color w:val="auto"/>
          <w:sz w:val="24"/>
          <w:szCs w:val="24"/>
          <w:lang w:eastAsia="en-US"/>
        </w:rPr>
        <w:t xml:space="preserve"> транспортом та за рахунок Учасника (надати гарантійний лист від імені Учасника).</w:t>
      </w:r>
    </w:p>
    <w:tbl>
      <w:tblPr>
        <w:tblW w:w="10731" w:type="dxa"/>
        <w:tblInd w:w="-714" w:type="dxa"/>
        <w:tblLook w:val="04A0" w:firstRow="1" w:lastRow="0" w:firstColumn="1" w:lastColumn="0" w:noHBand="0" w:noVBand="1"/>
      </w:tblPr>
      <w:tblGrid>
        <w:gridCol w:w="709"/>
        <w:gridCol w:w="4212"/>
        <w:gridCol w:w="3205"/>
        <w:gridCol w:w="1187"/>
        <w:gridCol w:w="1418"/>
      </w:tblGrid>
      <w:tr w:rsidR="005640AE" w:rsidRPr="005640AE" w:rsidTr="0060298F">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b/>
                <w:bCs/>
                <w:lang w:val="en-US" w:eastAsia="en-US"/>
              </w:rPr>
            </w:pPr>
            <w:r w:rsidRPr="005640AE">
              <w:rPr>
                <w:rFonts w:ascii="Times New Roman" w:hAnsi="Times New Roman" w:cs="Times New Roman"/>
                <w:b/>
                <w:bCs/>
                <w:lang w:val="en-US" w:eastAsia="en-US"/>
              </w:rPr>
              <w:t>№ з\п</w:t>
            </w:r>
          </w:p>
        </w:tc>
        <w:tc>
          <w:tcPr>
            <w:tcW w:w="4395" w:type="dxa"/>
            <w:tcBorders>
              <w:top w:val="single" w:sz="4" w:space="0" w:color="auto"/>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b/>
                <w:bCs/>
                <w:lang w:val="en-US" w:eastAsia="en-US"/>
              </w:rPr>
            </w:pPr>
            <w:r w:rsidRPr="005640AE">
              <w:rPr>
                <w:rFonts w:ascii="Times New Roman" w:hAnsi="Times New Roman" w:cs="Times New Roman"/>
                <w:b/>
                <w:bCs/>
                <w:lang w:val="en-US" w:eastAsia="en-US"/>
              </w:rPr>
              <w:t>Код відповідно до НК 024:2023</w:t>
            </w:r>
          </w:p>
        </w:tc>
        <w:tc>
          <w:tcPr>
            <w:tcW w:w="3260" w:type="dxa"/>
            <w:tcBorders>
              <w:top w:val="single" w:sz="4" w:space="0" w:color="auto"/>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b/>
                <w:bCs/>
                <w:lang w:val="en-US" w:eastAsia="en-US"/>
              </w:rPr>
            </w:pPr>
            <w:r w:rsidRPr="005640AE">
              <w:rPr>
                <w:rFonts w:ascii="Times New Roman" w:hAnsi="Times New Roman" w:cs="Times New Roman"/>
                <w:b/>
                <w:bCs/>
                <w:lang w:val="en-US" w:eastAsia="en-US"/>
              </w:rPr>
              <w:t>Найменування або еквівалент</w:t>
            </w:r>
          </w:p>
        </w:tc>
        <w:tc>
          <w:tcPr>
            <w:tcW w:w="949" w:type="dxa"/>
            <w:tcBorders>
              <w:top w:val="single" w:sz="4" w:space="0" w:color="auto"/>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b/>
                <w:bCs/>
                <w:lang w:val="uk-UA" w:eastAsia="en-US"/>
              </w:rPr>
            </w:pPr>
            <w:r w:rsidRPr="005640AE">
              <w:rPr>
                <w:rFonts w:ascii="Times New Roman" w:hAnsi="Times New Roman" w:cs="Times New Roman"/>
                <w:b/>
                <w:bCs/>
                <w:lang w:eastAsia="en-US"/>
              </w:rPr>
              <w:t>К</w:t>
            </w:r>
            <w:r w:rsidRPr="005640AE">
              <w:rPr>
                <w:rFonts w:ascii="Times New Roman" w:hAnsi="Times New Roman" w:cs="Times New Roman"/>
                <w:b/>
                <w:bCs/>
                <w:lang w:val="uk-UA" w:eastAsia="en-US"/>
              </w:rPr>
              <w:t>ількість</w:t>
            </w:r>
          </w:p>
        </w:tc>
        <w:tc>
          <w:tcPr>
            <w:tcW w:w="1418" w:type="dxa"/>
            <w:tcBorders>
              <w:top w:val="single" w:sz="4" w:space="0" w:color="auto"/>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b/>
                <w:bCs/>
                <w:lang w:val="en-US" w:eastAsia="en-US"/>
              </w:rPr>
            </w:pPr>
            <w:r w:rsidRPr="005640AE">
              <w:rPr>
                <w:rFonts w:ascii="Times New Roman" w:hAnsi="Times New Roman" w:cs="Times New Roman"/>
                <w:b/>
                <w:bCs/>
                <w:lang w:val="en-US" w:eastAsia="en-US"/>
              </w:rPr>
              <w:t>Од.вим</w:t>
            </w:r>
          </w:p>
        </w:tc>
      </w:tr>
      <w:tr w:rsidR="005640AE" w:rsidRPr="005640AE" w:rsidTr="0060298F">
        <w:trPr>
          <w:trHeight w:val="661"/>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58237 Буферний розчинник зразків IVD (діагностика in vitro ), автоматичні/</w:t>
            </w:r>
            <w:r w:rsidRPr="005640AE">
              <w:rPr>
                <w:rFonts w:ascii="Times New Roman" w:hAnsi="Times New Roman" w:cs="Times New Roman"/>
                <w:color w:val="auto"/>
                <w:lang w:val="en-US" w:eastAsia="en-US"/>
              </w:rPr>
              <w:br/>
              <w:t>напівавтоматичні системи</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Реагент «M-52D Diluent» 20л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паков</w:t>
            </w:r>
          </w:p>
        </w:tc>
      </w:tr>
      <w:tr w:rsidR="005640AE" w:rsidRPr="005640AE" w:rsidTr="0060298F">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61165 Реагент для лізису клітин крові IVD (діагностика in vitro )</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Реагент «M-52DIFF Lyse» 500мл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флак</w:t>
            </w:r>
          </w:p>
        </w:tc>
      </w:tr>
      <w:tr w:rsidR="005640AE" w:rsidRPr="005640AE" w:rsidTr="0060298F">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61165 Реагент для лізису клітин крові IVD (діагностика in vitro )</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Реагент «</w:t>
            </w:r>
            <w:r w:rsidRPr="005640AE">
              <w:rPr>
                <w:rFonts w:ascii="Times New Roman" w:hAnsi="Times New Roman" w:cs="Times New Roman"/>
                <w:lang w:val="en-US" w:eastAsia="en-US"/>
              </w:rPr>
              <w:t>M</w:t>
            </w:r>
            <w:r w:rsidRPr="005640AE">
              <w:rPr>
                <w:rFonts w:ascii="Times New Roman" w:hAnsi="Times New Roman" w:cs="Times New Roman"/>
                <w:lang w:eastAsia="en-US"/>
              </w:rPr>
              <w:t>-52</w:t>
            </w:r>
            <w:r w:rsidRPr="005640AE">
              <w:rPr>
                <w:rFonts w:ascii="Times New Roman" w:hAnsi="Times New Roman" w:cs="Times New Roman"/>
                <w:lang w:val="en-US" w:eastAsia="en-US"/>
              </w:rPr>
              <w:t>LH</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Lyse</w:t>
            </w:r>
            <w:r w:rsidRPr="005640AE">
              <w:rPr>
                <w:rFonts w:ascii="Times New Roman" w:hAnsi="Times New Roman" w:cs="Times New Roman"/>
                <w:lang w:eastAsia="en-US"/>
              </w:rPr>
              <w:t>» 100мл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флак</w:t>
            </w:r>
          </w:p>
        </w:tc>
      </w:tr>
      <w:tr w:rsidR="005640AE" w:rsidRPr="005640AE" w:rsidTr="0060298F">
        <w:trPr>
          <w:trHeight w:val="102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59058 Мийний/очищувальний розчин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для автоматизованих/ напівавтоматизованих систем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Реагент M-53P Probe Cleanser (50ml)</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lastRenderedPageBreak/>
              <w:t>5</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55866 Підрахунок клітин крові IVD (діагностика in vitro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Контрольний матеріал </w:t>
            </w:r>
            <w:r w:rsidRPr="005640AE">
              <w:rPr>
                <w:rFonts w:ascii="Times New Roman" w:hAnsi="Times New Roman" w:cs="Times New Roman"/>
                <w:lang w:val="en-US" w:eastAsia="en-US"/>
              </w:rPr>
              <w:t>CBC</w:t>
            </w:r>
            <w:r w:rsidRPr="005640AE">
              <w:rPr>
                <w:rFonts w:ascii="Times New Roman" w:hAnsi="Times New Roman" w:cs="Times New Roman"/>
                <w:lang w:eastAsia="en-US"/>
              </w:rPr>
              <w:t>-5</w:t>
            </w:r>
            <w:r w:rsidRPr="005640AE">
              <w:rPr>
                <w:rFonts w:ascii="Times New Roman" w:hAnsi="Times New Roman" w:cs="Times New Roman"/>
                <w:lang w:val="en-US" w:eastAsia="en-US"/>
              </w:rPr>
              <w:t>DMR</w:t>
            </w:r>
            <w:r w:rsidRPr="005640AE">
              <w:rPr>
                <w:rFonts w:ascii="Times New Roman" w:hAnsi="Times New Roman" w:cs="Times New Roman"/>
                <w:lang w:eastAsia="en-US"/>
              </w:rPr>
              <w:t xml:space="preserve"> 1 </w:t>
            </w:r>
            <w:r w:rsidRPr="005640AE">
              <w:rPr>
                <w:rFonts w:ascii="Times New Roman" w:hAnsi="Times New Roman" w:cs="Times New Roman"/>
                <w:lang w:val="en-US" w:eastAsia="en-US"/>
              </w:rPr>
              <w:t>x</w:t>
            </w:r>
            <w:r w:rsidRPr="005640AE">
              <w:rPr>
                <w:rFonts w:ascii="Times New Roman" w:hAnsi="Times New Roman" w:cs="Times New Roman"/>
                <w:lang w:eastAsia="en-US"/>
              </w:rPr>
              <w:t xml:space="preserve"> 3.0 мл, норма</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54386 Тиреоїдний гормон (ТТГ) IVD (діагностика in vitro ), набір,</w:t>
            </w:r>
            <w:r w:rsidRPr="005640AE">
              <w:rPr>
                <w:rFonts w:ascii="Times New Roman" w:hAnsi="Times New Roman" w:cs="Times New Roman"/>
                <w:color w:val="auto"/>
                <w:lang w:val="en-US" w:eastAsia="en-US"/>
              </w:rPr>
              <w:br/>
              <w:t>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105-004212-00 Тест-система для визначення </w:t>
            </w:r>
            <w:r w:rsidRPr="005640AE">
              <w:rPr>
                <w:rFonts w:ascii="Times New Roman" w:hAnsi="Times New Roman" w:cs="Times New Roman"/>
                <w:lang w:val="en-US" w:eastAsia="en-US"/>
              </w:rPr>
              <w:t>TSH</w:t>
            </w:r>
            <w:r w:rsidRPr="005640AE">
              <w:rPr>
                <w:rFonts w:ascii="Times New Roman" w:hAnsi="Times New Roman" w:cs="Times New Roman"/>
                <w:lang w:eastAsia="en-US"/>
              </w:rPr>
              <w:t>, 100т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7</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54419 Вільний трийодтиронін IVD (діагностика in vitro ), реагент</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105-004208-00 Тест-система для визначення </w:t>
            </w:r>
            <w:r w:rsidRPr="005640AE">
              <w:rPr>
                <w:rFonts w:ascii="Times New Roman" w:hAnsi="Times New Roman" w:cs="Times New Roman"/>
                <w:lang w:val="en-US" w:eastAsia="en-US"/>
              </w:rPr>
              <w:t>FT</w:t>
            </w:r>
            <w:r w:rsidRPr="005640AE">
              <w:rPr>
                <w:rFonts w:ascii="Times New Roman" w:hAnsi="Times New Roman" w:cs="Times New Roman"/>
                <w:lang w:eastAsia="en-US"/>
              </w:rPr>
              <w:t>3, 100т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8</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54386 Тиреоїдний гормон (ТТГ) IVD (діагностика in vitro ), набір,</w:t>
            </w:r>
            <w:r w:rsidRPr="005640AE">
              <w:rPr>
                <w:rFonts w:ascii="Times New Roman" w:hAnsi="Times New Roman" w:cs="Times New Roman"/>
                <w:color w:val="auto"/>
                <w:lang w:val="en-US" w:eastAsia="en-US"/>
              </w:rPr>
              <w:br/>
              <w:t>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105-004209-00 Тест-система для визначення </w:t>
            </w:r>
            <w:r w:rsidRPr="005640AE">
              <w:rPr>
                <w:rFonts w:ascii="Times New Roman" w:hAnsi="Times New Roman" w:cs="Times New Roman"/>
                <w:lang w:val="en-US" w:eastAsia="en-US"/>
              </w:rPr>
              <w:t>FT</w:t>
            </w:r>
            <w:r w:rsidRPr="005640AE">
              <w:rPr>
                <w:rFonts w:ascii="Times New Roman" w:hAnsi="Times New Roman" w:cs="Times New Roman"/>
                <w:lang w:eastAsia="en-US"/>
              </w:rPr>
              <w:t>4, 100т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9</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60982 Фолат (вітамін В9) IVD (діагностика in vitro ),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105-008688-00 Тест-система для визначення </w:t>
            </w:r>
            <w:r w:rsidRPr="005640AE">
              <w:rPr>
                <w:rFonts w:ascii="Times New Roman" w:hAnsi="Times New Roman" w:cs="Times New Roman"/>
                <w:lang w:val="en-US" w:eastAsia="en-US"/>
              </w:rPr>
              <w:t>Folate</w:t>
            </w:r>
            <w:r w:rsidRPr="005640AE">
              <w:rPr>
                <w:rFonts w:ascii="Times New Roman" w:hAnsi="Times New Roman" w:cs="Times New Roman"/>
                <w:lang w:eastAsia="en-US"/>
              </w:rPr>
              <w:t>, 100 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61078 Ферритин IVD (діагностика in vitro ), набір,</w:t>
            </w:r>
            <w:r w:rsidRPr="005640AE">
              <w:rPr>
                <w:rFonts w:ascii="Times New Roman" w:hAnsi="Times New Roman" w:cs="Times New Roman"/>
                <w:color w:val="auto"/>
                <w:lang w:val="en-US" w:eastAsia="en-US"/>
              </w:rPr>
              <w:br/>
              <w:t>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105-004220-00 Тест-система для визначення </w:t>
            </w:r>
            <w:r w:rsidRPr="005640AE">
              <w:rPr>
                <w:rFonts w:ascii="Times New Roman" w:hAnsi="Times New Roman" w:cs="Times New Roman"/>
                <w:lang w:val="en-US" w:eastAsia="en-US"/>
              </w:rPr>
              <w:t>Ferritin</w:t>
            </w:r>
            <w:r w:rsidRPr="005640AE">
              <w:rPr>
                <w:rFonts w:ascii="Times New Roman" w:hAnsi="Times New Roman" w:cs="Times New Roman"/>
                <w:lang w:eastAsia="en-US"/>
              </w:rPr>
              <w:t>, 100т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618"/>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11</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60779 Вітамін B12 IVD (діагностика in vitro ),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105-008682-00 Тест-система для визначення </w:t>
            </w:r>
            <w:r w:rsidRPr="005640AE">
              <w:rPr>
                <w:rFonts w:ascii="Times New Roman" w:hAnsi="Times New Roman" w:cs="Times New Roman"/>
                <w:lang w:val="en-US" w:eastAsia="en-US"/>
              </w:rPr>
              <w:t>Vitamin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B</w:t>
            </w:r>
            <w:r w:rsidRPr="005640AE">
              <w:rPr>
                <w:rFonts w:ascii="Times New Roman" w:hAnsi="Times New Roman" w:cs="Times New Roman"/>
                <w:lang w:eastAsia="en-US"/>
              </w:rPr>
              <w:t>12, 100 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12</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54386 Тиреоїдний гормон (ТТГ) IVD (діагностика in vitro ), набір,</w:t>
            </w:r>
            <w:r w:rsidRPr="005640AE">
              <w:rPr>
                <w:rFonts w:ascii="Times New Roman" w:hAnsi="Times New Roman" w:cs="Times New Roman"/>
                <w:color w:val="auto"/>
                <w:lang w:val="en-US" w:eastAsia="en-US"/>
              </w:rPr>
              <w:br/>
              <w:t>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105-004281-00 Калібраційний набір TSH,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13</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54413 Вільний тироксин IVD (діагностика in vitro ),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105-004278-00 Калібраційний набір FT4,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14</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54419 Вільний трийодтиронін IVD (діагностика in vitro ), реагент</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105-004277-00 Калібраційний набір FT3,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15</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60982 Фолат (вітамін В9) IVD (діагностика in vitro ),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105-008551-00 Калібраційний набір Folate,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16</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60779 Вітамін B12 IVD (діагностика in vitro ),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105-008552-00 Калібраційний набір Vitamin B12,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17</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61078 Ферритин IVD (діагностика in vitro ), набір,</w:t>
            </w:r>
            <w:r w:rsidRPr="005640AE">
              <w:rPr>
                <w:rFonts w:ascii="Times New Roman" w:hAnsi="Times New Roman" w:cs="Times New Roman"/>
                <w:color w:val="auto"/>
                <w:lang w:val="en-US" w:eastAsia="en-US"/>
              </w:rPr>
              <w:br/>
              <w:t>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105-004289-00 Калібраційний набір Ferritin,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18</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61249 Численні маркери щитоподібної залози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105-007379-00 Контрольна сироватка щитовидна панель (</w:t>
            </w:r>
            <w:r w:rsidRPr="005640AE">
              <w:rPr>
                <w:rFonts w:ascii="Times New Roman" w:hAnsi="Times New Roman" w:cs="Times New Roman"/>
                <w:lang w:val="en-US" w:eastAsia="en-US"/>
              </w:rPr>
              <w:t>L</w:t>
            </w:r>
            <w:r w:rsidRPr="005640AE">
              <w:rPr>
                <w:rFonts w:ascii="Times New Roman" w:hAnsi="Times New Roman" w:cs="Times New Roman"/>
                <w:lang w:eastAsia="en-US"/>
              </w:rPr>
              <w:t>), 3*5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19</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61249 Численні маркери щитоподібної залози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105-007380-00 Контрольна сироватка щитовидна панель (</w:t>
            </w:r>
            <w:r w:rsidRPr="005640AE">
              <w:rPr>
                <w:rFonts w:ascii="Times New Roman" w:hAnsi="Times New Roman" w:cs="Times New Roman"/>
                <w:lang w:val="en-US" w:eastAsia="en-US"/>
              </w:rPr>
              <w:t>H</w:t>
            </w:r>
            <w:r w:rsidRPr="005640AE">
              <w:rPr>
                <w:rFonts w:ascii="Times New Roman" w:hAnsi="Times New Roman" w:cs="Times New Roman"/>
                <w:lang w:eastAsia="en-US"/>
              </w:rPr>
              <w:t>), 3*5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20</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30213 Множинні ферменти клінічної хімії IVD (діагностика in vitro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105-008554-00 Метаболічний мультиконтроль  (L)</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21</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30213 Множинні ферменти клінічної хімії IVD (діагностика in vitro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105-008555-00 Метаболічний мультиконтроль  (Н)</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699"/>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22</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60922 Численні форми 25- гідроксивітаміну D IVD (діагностика in vitro ), набір, імунохемілюмінесцентний ан</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105-008686-00 Тест-система для визначення 25-</w:t>
            </w:r>
            <w:r w:rsidRPr="005640AE">
              <w:rPr>
                <w:rFonts w:ascii="Times New Roman" w:hAnsi="Times New Roman" w:cs="Times New Roman"/>
                <w:lang w:val="en-US" w:eastAsia="en-US"/>
              </w:rPr>
              <w:t>OH</w:t>
            </w:r>
            <w:r w:rsidRPr="005640AE">
              <w:rPr>
                <w:rFonts w:ascii="Times New Roman" w:hAnsi="Times New Roman" w:cs="Times New Roman"/>
                <w:lang w:eastAsia="en-US"/>
              </w:rPr>
              <w:t>-</w:t>
            </w:r>
            <w:r w:rsidRPr="005640AE">
              <w:rPr>
                <w:rFonts w:ascii="Times New Roman" w:hAnsi="Times New Roman" w:cs="Times New Roman"/>
                <w:lang w:val="en-US" w:eastAsia="en-US"/>
              </w:rPr>
              <w:t>Vitamin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D</w:t>
            </w:r>
            <w:r w:rsidRPr="005640AE">
              <w:rPr>
                <w:rFonts w:ascii="Times New Roman" w:hAnsi="Times New Roman" w:cs="Times New Roman"/>
                <w:lang w:eastAsia="en-US"/>
              </w:rPr>
              <w:t>, 100 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lastRenderedPageBreak/>
              <w:t>23</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38242 1,25-дигідроксивітамін D3 IVD (діагностика in vitro ), калiбратор</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105-008549-00 Калібраційний набір Vitamin D,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24</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58729 Тиреопероксидаза, антитіла (анти-ТПО, мікросомальні антитіла) IVD (діагностика in vitro ), набір, ім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105-005665-00 Тест-система для визначення </w:t>
            </w:r>
            <w:r w:rsidRPr="005640AE">
              <w:rPr>
                <w:rFonts w:ascii="Times New Roman" w:hAnsi="Times New Roman" w:cs="Times New Roman"/>
                <w:lang w:val="en-US" w:eastAsia="en-US"/>
              </w:rPr>
              <w:t>Anti</w:t>
            </w:r>
            <w:r w:rsidRPr="005640AE">
              <w:rPr>
                <w:rFonts w:ascii="Times New Roman" w:hAnsi="Times New Roman" w:cs="Times New Roman"/>
                <w:lang w:eastAsia="en-US"/>
              </w:rPr>
              <w:t>-</w:t>
            </w:r>
            <w:r w:rsidRPr="005640AE">
              <w:rPr>
                <w:rFonts w:ascii="Times New Roman" w:hAnsi="Times New Roman" w:cs="Times New Roman"/>
                <w:lang w:val="en-US" w:eastAsia="en-US"/>
              </w:rPr>
              <w:t>TPO</w:t>
            </w:r>
            <w:r w:rsidRPr="005640AE">
              <w:rPr>
                <w:rFonts w:ascii="Times New Roman" w:hAnsi="Times New Roman" w:cs="Times New Roman"/>
                <w:lang w:eastAsia="en-US"/>
              </w:rPr>
              <w:t>, 100т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25</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58729 Тиреопероксидаза, антитіла (анти-ТПО, мікросомальні антитіла) IVD (діагностика in vitro ), набір, ім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105-005916-00 Калібраційний набір Anti-TPO,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26</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61249 Численні маркери щитоподібної залози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контрольний матеріал</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105-005932-00 Контрольна сироватка автоімунна щитовидна панель (</w:t>
            </w:r>
            <w:r w:rsidRPr="005640AE">
              <w:rPr>
                <w:rFonts w:ascii="Times New Roman" w:hAnsi="Times New Roman" w:cs="Times New Roman"/>
                <w:lang w:val="en-US" w:eastAsia="en-US"/>
              </w:rPr>
              <w:t>H</w:t>
            </w:r>
            <w:r w:rsidRPr="005640AE">
              <w:rPr>
                <w:rFonts w:ascii="Times New Roman" w:hAnsi="Times New Roman" w:cs="Times New Roman"/>
                <w:lang w:eastAsia="en-US"/>
              </w:rPr>
              <w:t>), 3*2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102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27</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val="en-US" w:eastAsia="en-US"/>
              </w:rPr>
            </w:pPr>
            <w:r w:rsidRPr="005640AE">
              <w:rPr>
                <w:rFonts w:ascii="Times New Roman" w:hAnsi="Times New Roman" w:cs="Times New Roman"/>
                <w:color w:val="auto"/>
                <w:lang w:val="en-US" w:eastAsia="en-US"/>
              </w:rPr>
              <w:t>58237 Буферний розчинник зразків IVD (діагностика in vitro ), автоматичні/</w:t>
            </w:r>
            <w:r w:rsidRPr="005640AE">
              <w:rPr>
                <w:rFonts w:ascii="Times New Roman" w:hAnsi="Times New Roman" w:cs="Times New Roman"/>
                <w:color w:val="auto"/>
                <w:lang w:val="en-US" w:eastAsia="en-US"/>
              </w:rPr>
              <w:br/>
              <w:t>напівавтоматичні системи</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105-004552-00 Промивний буфер (Wash buffer), 10 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28</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61032 Кювета для лабораторного аналізатора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одноразового використання</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115-035753-00 Кювети до CL1000i (Cuvettes for CL-1000i)</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29</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42703 Фермент для підготовки зразків,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105-004274-00 Розчин субстрату (Substrate solution), 4*115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833"/>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30</w:t>
            </w:r>
          </w:p>
        </w:tc>
        <w:tc>
          <w:tcPr>
            <w:tcW w:w="4395" w:type="dxa"/>
            <w:tcBorders>
              <w:top w:val="nil"/>
              <w:left w:val="nil"/>
              <w:bottom w:val="single" w:sz="4" w:space="0" w:color="000000"/>
              <w:right w:val="single" w:sz="4" w:space="0" w:color="000000"/>
            </w:tcBorders>
            <w:shd w:val="clear" w:color="auto" w:fill="auto"/>
            <w:hideMark/>
          </w:tcPr>
          <w:p w:rsidR="005640AE" w:rsidRPr="005640AE" w:rsidRDefault="005640AE" w:rsidP="005640AE">
            <w:pPr>
              <w:spacing w:line="240" w:lineRule="auto"/>
              <w:jc w:val="center"/>
              <w:rPr>
                <w:rFonts w:ascii="Times New Roman" w:hAnsi="Times New Roman" w:cs="Times New Roman"/>
                <w:color w:val="auto"/>
                <w:lang w:eastAsia="en-US"/>
              </w:rPr>
            </w:pPr>
            <w:r w:rsidRPr="005640AE">
              <w:rPr>
                <w:rFonts w:ascii="Times New Roman" w:hAnsi="Times New Roman" w:cs="Times New Roman"/>
                <w:color w:val="auto"/>
                <w:lang w:eastAsia="en-US"/>
              </w:rPr>
              <w:t xml:space="preserve">59058 Мийний/очищувальний розчин </w:t>
            </w:r>
            <w:r w:rsidRPr="005640AE">
              <w:rPr>
                <w:rFonts w:ascii="Times New Roman" w:hAnsi="Times New Roman" w:cs="Times New Roman"/>
                <w:color w:val="auto"/>
                <w:lang w:val="en-US" w:eastAsia="en-US"/>
              </w:rPr>
              <w:t>IVD</w:t>
            </w:r>
            <w:r w:rsidRPr="005640AE">
              <w:rPr>
                <w:rFonts w:ascii="Times New Roman" w:hAnsi="Times New Roman" w:cs="Times New Roman"/>
                <w:color w:val="auto"/>
                <w:lang w:eastAsia="en-US"/>
              </w:rPr>
              <w:t xml:space="preserve"> (діагностика </w:t>
            </w:r>
            <w:r w:rsidRPr="005640AE">
              <w:rPr>
                <w:rFonts w:ascii="Times New Roman" w:hAnsi="Times New Roman" w:cs="Times New Roman"/>
                <w:color w:val="auto"/>
                <w:lang w:val="en-US" w:eastAsia="en-US"/>
              </w:rPr>
              <w:t>in</w:t>
            </w:r>
            <w:r w:rsidRPr="005640AE">
              <w:rPr>
                <w:rFonts w:ascii="Times New Roman" w:hAnsi="Times New Roman" w:cs="Times New Roman"/>
                <w:color w:val="auto"/>
                <w:lang w:eastAsia="en-US"/>
              </w:rPr>
              <w:t xml:space="preserve"> </w:t>
            </w:r>
            <w:r w:rsidRPr="005640AE">
              <w:rPr>
                <w:rFonts w:ascii="Times New Roman" w:hAnsi="Times New Roman" w:cs="Times New Roman"/>
                <w:color w:val="auto"/>
                <w:lang w:val="en-US" w:eastAsia="en-US"/>
              </w:rPr>
              <w:t>vitro</w:t>
            </w:r>
            <w:r w:rsidRPr="005640AE">
              <w:rPr>
                <w:rFonts w:ascii="Times New Roman" w:hAnsi="Times New Roman" w:cs="Times New Roman"/>
                <w:color w:val="auto"/>
                <w:lang w:eastAsia="en-US"/>
              </w:rPr>
              <w:t xml:space="preserve"> ) для автоматизованих/ напівавтоматизованих систем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Реагент M-53P Probe Cleanser (50ml)</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845"/>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31</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63234 C-реактивний білок (CRP) IVD (діагностика in vitro), набір, аглютинація, експрес-аналіз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«СРБ – латекс-тест»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1054"/>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32</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63271 Бета-гемолітична численна група стрептококів стрептолізин O, антитіла IVD (діагностика in vitro), набір, аглютинація</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«АСЛ-О- латекс тест»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33</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55112 Ревматоїдний чинник IVD (діагностика in vitro), набір, реакція аглютинації</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«РФ – латекс-тест»</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34</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52532 Анти-A групове типування еритроцитів IVD (діагностика in vitro), антитіла</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eastAsia="en-US"/>
              </w:rPr>
              <w:t xml:space="preserve">Моноклональний реагент анти-А для визначення групи крові людини за системою </w:t>
            </w:r>
            <w:r w:rsidRPr="005640AE">
              <w:rPr>
                <w:rFonts w:ascii="Times New Roman" w:hAnsi="Times New Roman" w:cs="Times New Roman"/>
                <w:lang w:val="en-US" w:eastAsia="en-US"/>
              </w:rPr>
              <w:t>АВ0 (10мл)</w:t>
            </w:r>
          </w:p>
        </w:tc>
        <w:tc>
          <w:tcPr>
            <w:tcW w:w="949" w:type="dxa"/>
            <w:tcBorders>
              <w:top w:val="nil"/>
              <w:left w:val="nil"/>
              <w:bottom w:val="single" w:sz="4" w:space="0" w:color="auto"/>
              <w:right w:val="single" w:sz="4" w:space="0" w:color="auto"/>
            </w:tcBorders>
            <w:shd w:val="clear" w:color="auto" w:fill="auto"/>
            <w:noWrap/>
            <w:hideMark/>
          </w:tcPr>
          <w:p w:rsidR="005640AE" w:rsidRPr="00884514" w:rsidRDefault="00884514" w:rsidP="005640AE">
            <w:pPr>
              <w:spacing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фл</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35</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52538 Анти-B групове типування еритроцитів IVD (діагностика in vitro), антитіла</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eastAsia="en-US"/>
              </w:rPr>
              <w:t xml:space="preserve">Моноклональний реагент анти-В для визначення групи крові людини за системою </w:t>
            </w:r>
            <w:r w:rsidRPr="005640AE">
              <w:rPr>
                <w:rFonts w:ascii="Times New Roman" w:hAnsi="Times New Roman" w:cs="Times New Roman"/>
                <w:lang w:val="en-US" w:eastAsia="en-US"/>
              </w:rPr>
              <w:t>АВ0 (10мл)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фл</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36</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52647 Анти-Rh(D) групове типування еритроцитів IVD (діагностика in vitro), антитіла</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eastAsia="en-US"/>
              </w:rPr>
              <w:t>Моноклональний реагент анти-</w:t>
            </w:r>
            <w:r w:rsidRPr="005640AE">
              <w:rPr>
                <w:rFonts w:ascii="Times New Roman" w:hAnsi="Times New Roman" w:cs="Times New Roman"/>
                <w:lang w:val="en-US" w:eastAsia="en-US"/>
              </w:rPr>
              <w:t>D</w:t>
            </w:r>
            <w:r w:rsidRPr="005640AE">
              <w:rPr>
                <w:rFonts w:ascii="Times New Roman" w:hAnsi="Times New Roman" w:cs="Times New Roman"/>
                <w:lang w:eastAsia="en-US"/>
              </w:rPr>
              <w:t xml:space="preserve">  для визначення групи крові людини за системою </w:t>
            </w:r>
            <w:r w:rsidRPr="005640AE">
              <w:rPr>
                <w:rFonts w:ascii="Times New Roman" w:hAnsi="Times New Roman" w:cs="Times New Roman"/>
                <w:lang w:val="en-US" w:eastAsia="en-US"/>
              </w:rPr>
              <w:t>Rhesus (10 мл)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4</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фл</w:t>
            </w:r>
          </w:p>
        </w:tc>
      </w:tr>
      <w:tr w:rsidR="005640AE" w:rsidRPr="005640AE" w:rsidTr="0060298F">
        <w:trPr>
          <w:trHeight w:val="699"/>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37</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58237 Буферний розчинник зразків IVD (діагностика in vitro ), автоматичні/</w:t>
            </w:r>
            <w:r w:rsidRPr="005640AE">
              <w:rPr>
                <w:rFonts w:ascii="Times New Roman" w:hAnsi="Times New Roman" w:cs="Times New Roman"/>
                <w:lang w:val="en-US" w:eastAsia="en-US"/>
              </w:rPr>
              <w:br/>
              <w:t>напівавтоматичні системи</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Розчин ізотонічний, фасування: 20л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38</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61165 Реагент для лізису клітин крові IVD (діагностика in vitro )</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Лізуючий розчин, фасування: 1л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8</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581"/>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lastRenderedPageBreak/>
              <w:t>39</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59058 Мийний/очищувальний розчин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xml:space="preserve"> ) для автоматизованих/ напівавтоматизованих систем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Розчин для промивання, фасування: 1л</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12</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63"/>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40</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53460 Тригліцериди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Тригліцериди Набір реагентів: Реагент1, 1х125мл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856"/>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41</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53250 Креатинін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Креатинін Набір реагентів: Реагент1, 1х125мл + Реагент2, 1х125мл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1058"/>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42</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53395 Холестерин ліпопротеїнів низької щільності IVD (діагностика in vitro),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Холестерол Набір реагентів: Реагент1, 1х125мл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43</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53586 Сечова кислота IVD (діагностика in vitro), реагент</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Сечова кислота Набір реагентів: Реагент1, 1х125мл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44</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30213 Множинні ферменти клінічної хімії IVD (діагностика in vitro), контрольний матеріал</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Хімічний контроль Набір реагентів: Рівень1, 1х5мл + Рівень2,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3</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45</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52876 Хлорид (Cl-) IVD (діагностика in vitro), набір, йон-селективні електроди</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Хлориди Набір реагентів: Реагент1, 1х125мл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12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46</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53027 Гама-глутамілтрансфераза (ГГТ)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Гамма-глютамілтрансфераза (ГГТ) Набір реагентів: Реагент1, 1х100мл + Реагент2, 1х20мл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47</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53393 Холестерин ліпопротеїнів високої щільності IVD (діагностика in vitro), реагент</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ЛПВЩ Набір реагентів: Реагент1, 1х30мл + Реагент2, 1х10мл + Калібратор, 1х3мл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48</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53398 Холестерин ліпопротеїнів низької щільності IVD (діагностика in vitro), реагент</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ЛПНЩ Набір реагентів: Реагент1, 1х60мл + Реагент2, 1х20мл + Калібратор,1х3мл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12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49</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52928 Загальна лужна фосфатаза (ALP) IVD (діагностика in vitro),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Лужна фосфотаза Набір реагентів: Реагент1, 1х100мл + Реагент2, 1х20мл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50</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54758 Залізо IVD (діагностика in vitro), набір,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Залізо (напів-авто) Набір реагентів: Реагент1, 1х100мл + Реагент2, 1х10мл + Стандарт, 1х5мл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01"/>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51</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59058 Мийний/очищувальний розчин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xml:space="preserve"> ) для автоматизованих/ напівавтоматизованих систем</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Концентрований розчин для промивання, фасування: 50мл</w:t>
            </w:r>
          </w:p>
        </w:tc>
        <w:tc>
          <w:tcPr>
            <w:tcW w:w="949"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12</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53236 Кон'югований (прямий, зв'язаний) білірубін IVD (діагностика in vitro), реагент</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Прямий Білірубін (напів-авто) Набір реагентів: Реагент1, 1x500мл + Реагент2, 1x50мл + Калібратор, 2x3мл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12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lastRenderedPageBreak/>
              <w:t>53</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53230 Загальний білірубін IVD (діагностика in vitro),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Білірубін Загальний (напів-авто) Набір реагентів: Реагент1, 1</w:t>
            </w:r>
            <w:r w:rsidRPr="005640AE">
              <w:rPr>
                <w:rFonts w:ascii="Times New Roman" w:hAnsi="Times New Roman" w:cs="Times New Roman"/>
                <w:lang w:val="en-US" w:eastAsia="en-US"/>
              </w:rPr>
              <w:t>x</w:t>
            </w:r>
            <w:r w:rsidRPr="005640AE">
              <w:rPr>
                <w:rFonts w:ascii="Times New Roman" w:hAnsi="Times New Roman" w:cs="Times New Roman"/>
                <w:lang w:eastAsia="en-US"/>
              </w:rPr>
              <w:t>500мл + Реагент2, 1</w:t>
            </w:r>
            <w:r w:rsidRPr="005640AE">
              <w:rPr>
                <w:rFonts w:ascii="Times New Roman" w:hAnsi="Times New Roman" w:cs="Times New Roman"/>
                <w:lang w:val="en-US" w:eastAsia="en-US"/>
              </w:rPr>
              <w:t>x</w:t>
            </w:r>
            <w:r w:rsidRPr="005640AE">
              <w:rPr>
                <w:rFonts w:ascii="Times New Roman" w:hAnsi="Times New Roman" w:cs="Times New Roman"/>
                <w:lang w:eastAsia="en-US"/>
              </w:rPr>
              <w:t>50мл + Калібратор, 2</w:t>
            </w:r>
            <w:r w:rsidRPr="005640AE">
              <w:rPr>
                <w:rFonts w:ascii="Times New Roman" w:hAnsi="Times New Roman" w:cs="Times New Roman"/>
                <w:lang w:val="en-US" w:eastAsia="en-US"/>
              </w:rPr>
              <w:t>x</w:t>
            </w:r>
            <w:r w:rsidRPr="005640AE">
              <w:rPr>
                <w:rFonts w:ascii="Times New Roman" w:hAnsi="Times New Roman" w:cs="Times New Roman"/>
                <w:lang w:eastAsia="en-US"/>
              </w:rPr>
              <w:t>3мл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857"/>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54</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52954 Загальна аспартатамінотрансфераза (AST) IVD (діагностика in vitro),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Аспартатамінотрансфераза (АСТ) Набір реагентів: Реагент1, 1х500мл + Реагент2, 1х125мл</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1</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55</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42959 Барвник Май-Грюнвальда, IVD (діагностика in vitro)</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Фарбник-фіксатор по Май-Грюнвальду</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15</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л</w:t>
            </w:r>
          </w:p>
        </w:tc>
      </w:tr>
      <w:tr w:rsidR="005640AE" w:rsidRPr="005640AE" w:rsidTr="0060298F">
        <w:trPr>
          <w:trHeight w:val="497"/>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56</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44946 Фарбування за Романовським,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набір</w:t>
            </w:r>
          </w:p>
        </w:tc>
        <w:tc>
          <w:tcPr>
            <w:tcW w:w="3260"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Фарбник по Романовському</w:t>
            </w:r>
          </w:p>
        </w:tc>
        <w:tc>
          <w:tcPr>
            <w:tcW w:w="949" w:type="dxa"/>
            <w:tcBorders>
              <w:top w:val="nil"/>
              <w:left w:val="nil"/>
              <w:bottom w:val="single" w:sz="4" w:space="0" w:color="auto"/>
              <w:right w:val="single" w:sz="4" w:space="0" w:color="auto"/>
            </w:tcBorders>
            <w:shd w:val="clear" w:color="000000" w:fill="FFFFFF"/>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10</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л</w:t>
            </w:r>
          </w:p>
        </w:tc>
      </w:tr>
      <w:tr w:rsidR="005640AE" w:rsidRPr="005640AE" w:rsidTr="0060298F">
        <w:trPr>
          <w:trHeight w:val="703"/>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F947BE"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57</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55862 Підрахунок ретикулоцитів IVD (діагностика in vitro), набір, кількість клітин</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Набір реагентів «Ретикулофарб» </w:t>
            </w:r>
            <w:r w:rsidRPr="005640AE">
              <w:rPr>
                <w:rFonts w:ascii="Times New Roman" w:hAnsi="Times New Roman" w:cs="Times New Roman"/>
                <w:lang w:val="en-US" w:eastAsia="en-US"/>
              </w:rPr>
              <w:t>REF</w:t>
            </w:r>
            <w:r w:rsidRPr="005640AE">
              <w:rPr>
                <w:rFonts w:ascii="Times New Roman" w:hAnsi="Times New Roman" w:cs="Times New Roman"/>
                <w:lang w:eastAsia="en-US"/>
              </w:rPr>
              <w:t xml:space="preserve"> НР030.05</w:t>
            </w:r>
          </w:p>
        </w:tc>
        <w:tc>
          <w:tcPr>
            <w:tcW w:w="949"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auto" w:fill="auto"/>
            <w:noWrap/>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772"/>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F947BE"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58</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54514 Численні аналіти сечі IVD (діагностика in vitro), набір, колориметрична тест-смужка, експрес-аналіз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6-055 Сечові смужки  Кормей  10АС</w:t>
            </w:r>
          </w:p>
        </w:tc>
        <w:tc>
          <w:tcPr>
            <w:tcW w:w="949" w:type="dxa"/>
            <w:tcBorders>
              <w:top w:val="nil"/>
              <w:left w:val="nil"/>
              <w:bottom w:val="single" w:sz="4" w:space="0" w:color="auto"/>
              <w:right w:val="single" w:sz="4" w:space="0" w:color="auto"/>
            </w:tcBorders>
            <w:shd w:val="clear" w:color="auto" w:fill="auto"/>
            <w:hideMark/>
          </w:tcPr>
          <w:p w:rsidR="005640AE" w:rsidRPr="005640AE" w:rsidRDefault="00884514"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20</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657"/>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F947BE"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59</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 xml:space="preserve">53301 Глюкоза </w:t>
            </w:r>
            <w:r w:rsidRPr="005640AE">
              <w:rPr>
                <w:rFonts w:ascii="Times New Roman" w:hAnsi="Times New Roman" w:cs="Times New Roman"/>
                <w:lang w:val="en-US" w:eastAsia="en-US"/>
              </w:rPr>
              <w:t>IVD</w:t>
            </w:r>
            <w:r w:rsidRPr="005640AE">
              <w:rPr>
                <w:rFonts w:ascii="Times New Roman" w:hAnsi="Times New Roman" w:cs="Times New Roman"/>
                <w:lang w:eastAsia="en-US"/>
              </w:rPr>
              <w:t xml:space="preserve"> (діагностика </w:t>
            </w:r>
            <w:r w:rsidRPr="005640AE">
              <w:rPr>
                <w:rFonts w:ascii="Times New Roman" w:hAnsi="Times New Roman" w:cs="Times New Roman"/>
                <w:lang w:val="en-US" w:eastAsia="en-US"/>
              </w:rPr>
              <w:t>in</w:t>
            </w:r>
            <w:r w:rsidRPr="005640AE">
              <w:rPr>
                <w:rFonts w:ascii="Times New Roman" w:hAnsi="Times New Roman" w:cs="Times New Roman"/>
                <w:lang w:eastAsia="en-US"/>
              </w:rPr>
              <w:t xml:space="preserve"> </w:t>
            </w:r>
            <w:r w:rsidRPr="005640AE">
              <w:rPr>
                <w:rFonts w:ascii="Times New Roman" w:hAnsi="Times New Roman" w:cs="Times New Roman"/>
                <w:lang w:val="en-US" w:eastAsia="en-US"/>
              </w:rPr>
              <w:t>vitro</w:t>
            </w:r>
            <w:r w:rsidRPr="005640AE">
              <w:rPr>
                <w:rFonts w:ascii="Times New Roman" w:hAnsi="Times New Roman" w:cs="Times New Roman"/>
                <w:lang w:eastAsia="en-US"/>
              </w:rPr>
              <w:t>), набір, ферментний спектрофотометричний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2-202 Глюкоза 120</w:t>
            </w:r>
          </w:p>
        </w:tc>
        <w:tc>
          <w:tcPr>
            <w:tcW w:w="949"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8</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r w:rsidR="005640AE" w:rsidRPr="005640AE" w:rsidTr="0060298F">
        <w:trPr>
          <w:trHeight w:val="881"/>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F947BE"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60</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61010 Глікозильований гемоглобін (HbA1c) IVD (діагностика in vitro), набір, імунохемілюмінесцентний аналіз</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IF1017 Експрес-тест HbA1c (Імунофлуоресценція),25 шт/уп</w:t>
            </w:r>
          </w:p>
        </w:tc>
        <w:tc>
          <w:tcPr>
            <w:tcW w:w="949"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5</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набір</w:t>
            </w:r>
          </w:p>
        </w:tc>
      </w:tr>
      <w:tr w:rsidR="005640AE" w:rsidRPr="005640AE" w:rsidTr="0060298F">
        <w:trPr>
          <w:trHeight w:val="416"/>
        </w:trPr>
        <w:tc>
          <w:tcPr>
            <w:tcW w:w="709" w:type="dxa"/>
            <w:tcBorders>
              <w:top w:val="nil"/>
              <w:left w:val="single" w:sz="4" w:space="0" w:color="auto"/>
              <w:bottom w:val="single" w:sz="4" w:space="0" w:color="auto"/>
              <w:right w:val="single" w:sz="4" w:space="0" w:color="auto"/>
            </w:tcBorders>
            <w:shd w:val="clear" w:color="auto" w:fill="auto"/>
            <w:noWrap/>
            <w:hideMark/>
          </w:tcPr>
          <w:p w:rsidR="005640AE" w:rsidRPr="005640AE" w:rsidRDefault="00F947BE" w:rsidP="005640AE">
            <w:pPr>
              <w:spacing w:line="240" w:lineRule="auto"/>
              <w:jc w:val="center"/>
              <w:rPr>
                <w:rFonts w:ascii="Times New Roman" w:hAnsi="Times New Roman" w:cs="Times New Roman"/>
                <w:lang w:val="en-US" w:eastAsia="en-US"/>
              </w:rPr>
            </w:pPr>
            <w:r>
              <w:rPr>
                <w:rFonts w:ascii="Times New Roman" w:hAnsi="Times New Roman" w:cs="Times New Roman"/>
                <w:lang w:val="en-US" w:eastAsia="en-US"/>
              </w:rPr>
              <w:t>61</w:t>
            </w:r>
          </w:p>
        </w:tc>
        <w:tc>
          <w:tcPr>
            <w:tcW w:w="4395"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47868 Множинні аналіти клінічної хімії IVD (діагностика in vitro), калібратор</w:t>
            </w:r>
          </w:p>
        </w:tc>
        <w:tc>
          <w:tcPr>
            <w:tcW w:w="3260"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eastAsia="en-US"/>
              </w:rPr>
            </w:pPr>
            <w:r w:rsidRPr="005640AE">
              <w:rPr>
                <w:rFonts w:ascii="Times New Roman" w:hAnsi="Times New Roman" w:cs="Times New Roman"/>
                <w:lang w:eastAsia="en-US"/>
              </w:rPr>
              <w:t>Хімічний мультикалібратор Набір реагентів 1х5 мл</w:t>
            </w:r>
          </w:p>
        </w:tc>
        <w:tc>
          <w:tcPr>
            <w:tcW w:w="949" w:type="dxa"/>
            <w:tcBorders>
              <w:top w:val="nil"/>
              <w:left w:val="nil"/>
              <w:bottom w:val="single" w:sz="4" w:space="0" w:color="auto"/>
              <w:right w:val="single" w:sz="4" w:space="0" w:color="auto"/>
            </w:tcBorders>
            <w:shd w:val="clear" w:color="auto" w:fill="auto"/>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2</w:t>
            </w:r>
          </w:p>
        </w:tc>
        <w:tc>
          <w:tcPr>
            <w:tcW w:w="1418" w:type="dxa"/>
            <w:tcBorders>
              <w:top w:val="nil"/>
              <w:left w:val="nil"/>
              <w:bottom w:val="single" w:sz="4" w:space="0" w:color="auto"/>
              <w:right w:val="single" w:sz="4" w:space="0" w:color="auto"/>
            </w:tcBorders>
            <w:shd w:val="clear" w:color="000000" w:fill="FFFFFF"/>
            <w:hideMark/>
          </w:tcPr>
          <w:p w:rsidR="005640AE" w:rsidRPr="005640AE" w:rsidRDefault="005640AE" w:rsidP="005640AE">
            <w:pPr>
              <w:spacing w:line="240" w:lineRule="auto"/>
              <w:jc w:val="center"/>
              <w:rPr>
                <w:rFonts w:ascii="Times New Roman" w:hAnsi="Times New Roman" w:cs="Times New Roman"/>
                <w:lang w:val="en-US" w:eastAsia="en-US"/>
              </w:rPr>
            </w:pPr>
            <w:r w:rsidRPr="005640AE">
              <w:rPr>
                <w:rFonts w:ascii="Times New Roman" w:hAnsi="Times New Roman" w:cs="Times New Roman"/>
                <w:lang w:val="en-US" w:eastAsia="en-US"/>
              </w:rPr>
              <w:t>шт</w:t>
            </w:r>
          </w:p>
        </w:tc>
      </w:tr>
    </w:tbl>
    <w:p w:rsidR="0092627B" w:rsidRDefault="0092627B">
      <w:pPr>
        <w:spacing w:line="240" w:lineRule="auto"/>
        <w:ind w:right="141" w:firstLine="567"/>
        <w:jc w:val="right"/>
        <w:outlineLvl w:val="0"/>
        <w:rPr>
          <w:rFonts w:ascii="Times New Roman" w:hAnsi="Times New Roman" w:cs="Times New Roman"/>
          <w:b/>
          <w:bCs/>
          <w:color w:val="auto"/>
          <w:lang w:val="uk-UA" w:eastAsia="uk-UA"/>
        </w:rPr>
      </w:pPr>
    </w:p>
    <w:p w:rsidR="0092627B" w:rsidRDefault="0092627B">
      <w:pPr>
        <w:spacing w:line="240" w:lineRule="auto"/>
        <w:ind w:right="141" w:firstLine="567"/>
        <w:jc w:val="right"/>
        <w:outlineLvl w:val="0"/>
        <w:rPr>
          <w:rFonts w:ascii="Times New Roman" w:hAnsi="Times New Roman" w:cs="Times New Roman"/>
          <w:b/>
          <w:bCs/>
          <w:color w:val="auto"/>
          <w:lang w:val="uk-UA" w:eastAsia="uk-UA"/>
        </w:rPr>
      </w:pPr>
    </w:p>
    <w:p w:rsidR="0092627B" w:rsidRDefault="0092627B">
      <w:pPr>
        <w:spacing w:line="240" w:lineRule="auto"/>
        <w:ind w:right="141" w:firstLine="567"/>
        <w:jc w:val="right"/>
        <w:outlineLvl w:val="0"/>
        <w:rPr>
          <w:rFonts w:ascii="Times New Roman" w:hAnsi="Times New Roman" w:cs="Times New Roman"/>
          <w:b/>
          <w:bCs/>
          <w:color w:val="auto"/>
          <w:lang w:val="uk-UA" w:eastAsia="uk-UA"/>
        </w:rPr>
      </w:pPr>
    </w:p>
    <w:p w:rsidR="0092627B" w:rsidRDefault="0092627B">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rsidP="005640AE">
      <w:pPr>
        <w:spacing w:line="240" w:lineRule="auto"/>
        <w:ind w:right="141"/>
        <w:outlineLvl w:val="0"/>
        <w:rPr>
          <w:rFonts w:ascii="Times New Roman" w:hAnsi="Times New Roman" w:cs="Times New Roman"/>
          <w:b/>
          <w:bCs/>
          <w:color w:val="auto"/>
          <w:lang w:val="uk-UA" w:eastAsia="uk-UA"/>
        </w:rPr>
      </w:pPr>
    </w:p>
    <w:p w:rsidR="005640AE" w:rsidRDefault="005640AE" w:rsidP="005640AE">
      <w:pPr>
        <w:spacing w:line="240" w:lineRule="auto"/>
        <w:ind w:right="141"/>
        <w:outlineLvl w:val="0"/>
        <w:rPr>
          <w:rFonts w:ascii="Times New Roman" w:hAnsi="Times New Roman" w:cs="Times New Roman"/>
          <w:b/>
          <w:bCs/>
          <w:color w:val="auto"/>
          <w:lang w:val="uk-UA" w:eastAsia="uk-UA"/>
        </w:rPr>
      </w:pPr>
    </w:p>
    <w:p w:rsidR="005640AE" w:rsidRDefault="005640AE" w:rsidP="005640AE">
      <w:pPr>
        <w:spacing w:line="240" w:lineRule="auto"/>
        <w:ind w:right="141"/>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494CB5" w:rsidRDefault="00494CB5">
      <w:pPr>
        <w:spacing w:line="240" w:lineRule="auto"/>
        <w:ind w:right="141" w:firstLine="567"/>
        <w:jc w:val="right"/>
        <w:outlineLvl w:val="0"/>
        <w:rPr>
          <w:rFonts w:ascii="Times New Roman" w:hAnsi="Times New Roman" w:cs="Times New Roman"/>
          <w:b/>
          <w:bCs/>
          <w:color w:val="auto"/>
          <w:lang w:val="uk-UA" w:eastAsia="uk-UA"/>
        </w:rPr>
      </w:pPr>
    </w:p>
    <w:p w:rsidR="0080516B" w:rsidRPr="00B15F97" w:rsidRDefault="0080516B">
      <w:pPr>
        <w:spacing w:line="240" w:lineRule="auto"/>
        <w:ind w:right="141" w:firstLine="567"/>
        <w:jc w:val="right"/>
        <w:outlineLvl w:val="0"/>
        <w:rPr>
          <w:rFonts w:ascii="Times New Roman" w:hAnsi="Times New Roman" w:cs="Times New Roman"/>
          <w:b/>
          <w:bCs/>
          <w:color w:val="auto"/>
          <w:lang w:val="uk-UA" w:eastAsia="uk-UA"/>
        </w:rPr>
      </w:pPr>
      <w:r w:rsidRPr="00B15F97">
        <w:rPr>
          <w:rFonts w:ascii="Times New Roman" w:hAnsi="Times New Roman" w:cs="Times New Roman"/>
          <w:b/>
          <w:bCs/>
          <w:color w:val="auto"/>
          <w:lang w:val="uk-UA" w:eastAsia="uk-UA"/>
        </w:rPr>
        <w:lastRenderedPageBreak/>
        <w:t>Додаток  3</w:t>
      </w:r>
    </w:p>
    <w:p w:rsidR="0080516B" w:rsidRPr="00CD33D6" w:rsidRDefault="0080516B">
      <w:pPr>
        <w:spacing w:line="240" w:lineRule="auto"/>
        <w:ind w:right="141" w:firstLine="567"/>
        <w:jc w:val="right"/>
        <w:outlineLvl w:val="0"/>
        <w:rPr>
          <w:rFonts w:ascii="Times New Roman" w:hAnsi="Times New Roman" w:cs="Times New Roman"/>
          <w:b/>
          <w:color w:val="auto"/>
          <w:lang w:val="uk-UA"/>
        </w:rPr>
      </w:pPr>
      <w:r w:rsidRPr="00B15F97">
        <w:rPr>
          <w:rFonts w:ascii="Times New Roman" w:hAnsi="Times New Roman" w:cs="Times New Roman"/>
          <w:b/>
          <w:color w:val="auto"/>
          <w:lang w:val="uk-UA"/>
        </w:rPr>
        <w:t>до тендерної документації</w:t>
      </w:r>
    </w:p>
    <w:p w:rsidR="0080516B" w:rsidRPr="00CD33D6" w:rsidRDefault="0080516B">
      <w:pPr>
        <w:spacing w:line="240" w:lineRule="auto"/>
        <w:ind w:right="-263"/>
        <w:rPr>
          <w:rFonts w:ascii="Times New Roman" w:hAnsi="Times New Roman" w:cs="Times New Roman"/>
          <w:b/>
          <w:color w:val="auto"/>
          <w:sz w:val="8"/>
          <w:szCs w:val="8"/>
          <w:lang w:val="uk-UA"/>
        </w:rPr>
      </w:pPr>
    </w:p>
    <w:p w:rsidR="0080516B" w:rsidRPr="00CD33D6" w:rsidRDefault="0080516B">
      <w:pPr>
        <w:spacing w:line="240" w:lineRule="auto"/>
        <w:ind w:right="-263"/>
        <w:jc w:val="center"/>
        <w:rPr>
          <w:rFonts w:ascii="Times New Roman" w:hAnsi="Times New Roman" w:cs="Times New Roman"/>
          <w:b/>
          <w:color w:val="auto"/>
          <w:sz w:val="10"/>
          <w:szCs w:val="10"/>
          <w:highlight w:val="red"/>
          <w:lang w:val="uk-UA"/>
        </w:rPr>
      </w:pPr>
    </w:p>
    <w:p w:rsidR="00B02658" w:rsidRPr="00A562CE" w:rsidRDefault="00B02658" w:rsidP="00B02658">
      <w:pPr>
        <w:jc w:val="right"/>
        <w:rPr>
          <w:rFonts w:ascii="Times New Roman" w:hAnsi="Times New Roman"/>
          <w:noProof/>
          <w:sz w:val="24"/>
          <w:lang w:val="uk-UA"/>
        </w:rPr>
      </w:pPr>
      <w:r>
        <w:rPr>
          <w:rFonts w:ascii="Times New Roman" w:hAnsi="Times New Roman"/>
          <w:noProof/>
          <w:sz w:val="24"/>
          <w:lang w:val="uk-UA"/>
        </w:rPr>
        <w:t>ПРОЄКТ</w:t>
      </w:r>
    </w:p>
    <w:p w:rsidR="00B02658" w:rsidRPr="001C6C5C" w:rsidRDefault="00B02658" w:rsidP="00B02658">
      <w:pPr>
        <w:widowControl w:val="0"/>
        <w:spacing w:line="240" w:lineRule="auto"/>
        <w:jc w:val="center"/>
        <w:rPr>
          <w:rFonts w:ascii="Times New Roman" w:hAnsi="Times New Roman"/>
          <w:b/>
          <w:i/>
          <w:lang w:val="uk-UA" w:eastAsia="uk-UA" w:bidi="uk-UA"/>
        </w:rPr>
      </w:pPr>
      <w:r w:rsidRPr="001C6C5C">
        <w:rPr>
          <w:rFonts w:ascii="Times New Roman" w:hAnsi="Times New Roman"/>
          <w:b/>
          <w:i/>
          <w:lang w:val="uk-UA" w:eastAsia="uk-UA" w:bidi="uk-UA"/>
        </w:rPr>
        <w:t>Подається у вигляді, наведеному нижче!</w:t>
      </w:r>
    </w:p>
    <w:p w:rsidR="00B02658" w:rsidRPr="001C6C5C" w:rsidRDefault="00B02658" w:rsidP="00B02658">
      <w:pPr>
        <w:widowControl w:val="0"/>
        <w:spacing w:line="240" w:lineRule="auto"/>
        <w:jc w:val="center"/>
        <w:rPr>
          <w:rFonts w:ascii="Times New Roman" w:hAnsi="Times New Roman"/>
          <w:b/>
          <w:i/>
          <w:lang w:val="uk-UA" w:eastAsia="uk-UA" w:bidi="uk-UA"/>
        </w:rPr>
      </w:pPr>
      <w:r>
        <w:rPr>
          <w:rFonts w:ascii="Times New Roman" w:hAnsi="Times New Roman"/>
          <w:b/>
          <w:i/>
          <w:lang w:val="uk-UA" w:eastAsia="uk-UA" w:bidi="uk-UA"/>
        </w:rPr>
        <w:t>Увага! Проє</w:t>
      </w:r>
      <w:r w:rsidRPr="001C6C5C">
        <w:rPr>
          <w:rFonts w:ascii="Times New Roman" w:hAnsi="Times New Roman"/>
          <w:b/>
          <w:i/>
          <w:lang w:val="uk-UA" w:eastAsia="uk-UA" w:bidi="uk-UA"/>
        </w:rPr>
        <w:t>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w:t>
      </w:r>
      <w:r>
        <w:rPr>
          <w:rFonts w:ascii="Times New Roman" w:hAnsi="Times New Roman"/>
          <w:b/>
          <w:i/>
          <w:lang w:val="uk-UA" w:eastAsia="uk-UA" w:bidi="uk-UA"/>
        </w:rPr>
        <w:t>ежного погодження з умовами проє</w:t>
      </w:r>
      <w:r w:rsidRPr="001C6C5C">
        <w:rPr>
          <w:rFonts w:ascii="Times New Roman" w:hAnsi="Times New Roman"/>
          <w:b/>
          <w:i/>
          <w:lang w:val="uk-UA" w:eastAsia="uk-UA" w:bidi="uk-UA"/>
        </w:rPr>
        <w:t>кту договору.</w:t>
      </w:r>
    </w:p>
    <w:p w:rsidR="00B02658" w:rsidRPr="001C6C5C" w:rsidRDefault="00B02658" w:rsidP="00B02658">
      <w:pPr>
        <w:widowControl w:val="0"/>
        <w:spacing w:line="240" w:lineRule="auto"/>
        <w:jc w:val="center"/>
        <w:rPr>
          <w:rFonts w:ascii="Times New Roman" w:hAnsi="Times New Roman"/>
          <w:b/>
          <w:i/>
          <w:lang w:val="uk-UA" w:eastAsia="uk-UA" w:bidi="uk-UA"/>
        </w:rPr>
      </w:pPr>
    </w:p>
    <w:p w:rsidR="00B02658" w:rsidRPr="00E83D7B" w:rsidRDefault="00B02658" w:rsidP="00B02658">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У РАЗІ ВИЗНАЧЕННЯ НАС ПЕРЕМОЖЦЯМИ ЗОБОВЯЗУЄМОСЬ ПІДПИСАТИ ДОГОВІР, ВИКЛАДЕНИЙ НИЖЧЕ!</w:t>
      </w:r>
    </w:p>
    <w:p w:rsidR="00B02658" w:rsidRPr="00E83D7B" w:rsidRDefault="00B02658" w:rsidP="00B02658">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ПІДТВЕРДЖУЄМО ПОВНУ ТА БЕЗУМОВНУ ЗГОДУ З УСІМА УМОВАМИ ДОГОВОВОРУ</w:t>
      </w:r>
    </w:p>
    <w:p w:rsidR="00B02658" w:rsidRPr="00E83D7B" w:rsidRDefault="00B02658" w:rsidP="00B02658">
      <w:pPr>
        <w:shd w:val="clear" w:color="auto" w:fill="FFFFFF"/>
        <w:jc w:val="center"/>
        <w:rPr>
          <w:rFonts w:ascii="Times New Roman" w:hAnsi="Times New Roman"/>
          <w:sz w:val="20"/>
          <w:lang w:val="uk-UA" w:eastAsia="uk-UA" w:bidi="uk-UA"/>
        </w:rPr>
      </w:pPr>
      <w:r w:rsidRPr="00E83D7B">
        <w:rPr>
          <w:rFonts w:ascii="Times New Roman" w:hAnsi="Times New Roman"/>
          <w:sz w:val="20"/>
          <w:lang w:val="uk-UA"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B02658" w:rsidRDefault="00B02658" w:rsidP="00B02658">
      <w:pPr>
        <w:shd w:val="clear" w:color="auto" w:fill="FFFFFF"/>
        <w:jc w:val="center"/>
        <w:rPr>
          <w:rFonts w:ascii="Times New Roman" w:hAnsi="Times New Roman"/>
          <w:b/>
          <w:u w:val="single"/>
          <w:lang w:val="uk-UA" w:eastAsia="uk-UA" w:bidi="uk-UA"/>
        </w:rPr>
      </w:pPr>
    </w:p>
    <w:p w:rsidR="00A55CF4" w:rsidRDefault="00A55CF4" w:rsidP="00A55CF4">
      <w:pPr>
        <w:ind w:firstLine="567"/>
        <w:jc w:val="center"/>
        <w:rPr>
          <w:rFonts w:ascii="Times New Roman" w:eastAsia="SimSun" w:hAnsi="Times New Roman" w:cs="Times New Roman"/>
          <w:b/>
          <w:bCs/>
          <w:lang w:val="uk-UA"/>
        </w:rPr>
      </w:pPr>
      <w:r w:rsidRPr="00A55CF4">
        <w:rPr>
          <w:rFonts w:ascii="Times New Roman" w:eastAsia="SimSun" w:hAnsi="Times New Roman" w:cs="Times New Roman"/>
          <w:b/>
          <w:bCs/>
          <w:lang w:val="uk-UA"/>
        </w:rPr>
        <w:t>Договір № ____</w:t>
      </w:r>
    </w:p>
    <w:p w:rsidR="002C2456" w:rsidRPr="00A55CF4" w:rsidRDefault="002C2456" w:rsidP="00A55CF4">
      <w:pPr>
        <w:ind w:firstLine="567"/>
        <w:jc w:val="center"/>
        <w:rPr>
          <w:rFonts w:ascii="Times New Roman" w:eastAsia="SimSun" w:hAnsi="Times New Roman" w:cs="Times New Roman"/>
          <w:lang w:val="uk-UA"/>
        </w:rPr>
      </w:pPr>
    </w:p>
    <w:p w:rsidR="002C2456" w:rsidRPr="00A55CF4" w:rsidRDefault="00A55CF4" w:rsidP="002C2456">
      <w:pPr>
        <w:spacing w:after="120"/>
        <w:ind w:firstLine="567"/>
        <w:jc w:val="both"/>
        <w:rPr>
          <w:rFonts w:ascii="Times New Roman" w:eastAsia="SimSun" w:hAnsi="Times New Roman" w:cs="Times New Roman"/>
          <w:lang w:val="uk-UA"/>
        </w:rPr>
      </w:pPr>
      <w:r w:rsidRPr="00A55CF4">
        <w:rPr>
          <w:rFonts w:ascii="Times New Roman" w:eastAsia="SimSun" w:hAnsi="Times New Roman" w:cs="Times New Roman"/>
          <w:lang w:val="uk-UA"/>
        </w:rPr>
        <w:t xml:space="preserve">м. Одеса                                                                        </w:t>
      </w:r>
      <w:r w:rsidR="000B6999">
        <w:rPr>
          <w:rFonts w:ascii="Times New Roman" w:eastAsia="SimSun" w:hAnsi="Times New Roman" w:cs="Times New Roman"/>
          <w:lang w:val="uk-UA"/>
        </w:rPr>
        <w:t xml:space="preserve">              «___»________ 2024</w:t>
      </w:r>
      <w:r w:rsidRPr="00A55CF4">
        <w:rPr>
          <w:rFonts w:ascii="Times New Roman" w:eastAsia="SimSun" w:hAnsi="Times New Roman" w:cs="Times New Roman"/>
          <w:lang w:val="uk-UA"/>
        </w:rPr>
        <w:t xml:space="preserve"> року</w:t>
      </w:r>
    </w:p>
    <w:p w:rsidR="00A55CF4" w:rsidRDefault="00A55CF4" w:rsidP="002C2456">
      <w:pPr>
        <w:ind w:firstLine="709"/>
        <w:jc w:val="both"/>
        <w:rPr>
          <w:rFonts w:ascii="Times New Roman" w:eastAsia="SimSun" w:hAnsi="Times New Roman" w:cs="Times New Roman"/>
          <w:lang w:val="uk-UA"/>
        </w:rPr>
      </w:pPr>
      <w:r w:rsidRPr="00A55CF4">
        <w:rPr>
          <w:rFonts w:ascii="Times New Roman" w:hAnsi="Times New Roman" w:cs="Times New Roman"/>
          <w:noProof/>
          <w:lang w:val="uk-UA"/>
        </w:rPr>
        <w:t>Комунальне некомерційне підприємство «ДИТЯЧА  МІСЬКА ПОЛІКЛІНІКА №2» Одеської міської ради, надалі - Замовник, в особі ____________________, що діє на підставі Статуту (яке є Замовником торгів,  далі «Покупець» з однієї сторони, та</w:t>
      </w:r>
      <w:r w:rsidRPr="00A55CF4">
        <w:rPr>
          <w:rFonts w:ascii="Times New Roman" w:eastAsia="SimSun" w:hAnsi="Times New Roman" w:cs="Times New Roman"/>
          <w:lang w:val="uk-UA"/>
        </w:rPr>
        <w:t>_____________________________________________,в особі директора ________________________, який діє на підставі _________________________,  далі – Постачальник, з іншої сторони, разом - Сторони, а кожен окремо – Сторона,  уклали цей Договір поставки (далі - Договір), про наступне:</w:t>
      </w:r>
    </w:p>
    <w:p w:rsidR="002C2456" w:rsidRPr="00A55CF4" w:rsidRDefault="002C2456" w:rsidP="002C2456">
      <w:pPr>
        <w:ind w:firstLine="709"/>
        <w:jc w:val="both"/>
        <w:rPr>
          <w:rFonts w:ascii="Times New Roman" w:eastAsia="SimSun" w:hAnsi="Times New Roman" w:cs="Times New Roman"/>
          <w:lang w:val="uk-UA"/>
        </w:rPr>
      </w:pPr>
    </w:p>
    <w:p w:rsidR="00A55CF4" w:rsidRPr="00A55CF4" w:rsidRDefault="00A55CF4" w:rsidP="00A55CF4">
      <w:pPr>
        <w:spacing w:after="120"/>
        <w:ind w:firstLine="567"/>
        <w:jc w:val="center"/>
        <w:rPr>
          <w:rFonts w:ascii="Times New Roman" w:eastAsia="SimSun" w:hAnsi="Times New Roman" w:cs="Times New Roman"/>
          <w:lang w:val="uk-UA"/>
        </w:rPr>
      </w:pPr>
      <w:r w:rsidRPr="00A55CF4">
        <w:rPr>
          <w:rFonts w:ascii="Times New Roman" w:eastAsia="SimSun" w:hAnsi="Times New Roman" w:cs="Times New Roman"/>
          <w:b/>
          <w:bCs/>
          <w:lang w:val="uk-UA"/>
        </w:rPr>
        <w:t>1. Предмет Договору</w:t>
      </w:r>
    </w:p>
    <w:p w:rsidR="00A55CF4" w:rsidRPr="00A55CF4" w:rsidRDefault="00A55CF4" w:rsidP="002C2456">
      <w:pPr>
        <w:ind w:firstLine="567"/>
        <w:rPr>
          <w:rFonts w:ascii="Times New Roman" w:eastAsia="SimSun" w:hAnsi="Times New Roman" w:cs="Times New Roman"/>
          <w:lang w:val="uk-UA"/>
        </w:rPr>
      </w:pPr>
      <w:r w:rsidRPr="00A55CF4">
        <w:rPr>
          <w:rFonts w:ascii="Times New Roman" w:eastAsia="SimSun" w:hAnsi="Times New Roman" w:cs="Times New Roman"/>
          <w:lang w:val="uk-UA"/>
        </w:rPr>
        <w:t>1.1. П</w:t>
      </w:r>
      <w:r w:rsidR="00AE2870">
        <w:rPr>
          <w:rFonts w:ascii="Times New Roman" w:eastAsia="SimSun" w:hAnsi="Times New Roman" w:cs="Times New Roman"/>
          <w:lang w:val="uk-UA"/>
        </w:rPr>
        <w:t>остачальник зобов’язується до 31</w:t>
      </w:r>
      <w:r w:rsidR="000B6999">
        <w:rPr>
          <w:rFonts w:ascii="Times New Roman" w:eastAsia="SimSun" w:hAnsi="Times New Roman" w:cs="Times New Roman"/>
          <w:lang w:val="uk-UA"/>
        </w:rPr>
        <w:t xml:space="preserve"> грудня 2024</w:t>
      </w:r>
      <w:r w:rsidRPr="00A55CF4">
        <w:rPr>
          <w:rFonts w:ascii="Times New Roman" w:eastAsia="SimSun" w:hAnsi="Times New Roman" w:cs="Times New Roman"/>
          <w:lang w:val="uk-UA"/>
        </w:rPr>
        <w:t xml:space="preserve"> року поставити Покупцю товар (надалі – Товар), зазначений в Специфікації на поставку товару (Додаток 1), яка є невід'ємною частиною Договору, Покупець – прийняти та оплатити Товар в порядку та на умовах цього Договору.</w:t>
      </w:r>
    </w:p>
    <w:p w:rsidR="00444841" w:rsidRPr="00444841" w:rsidRDefault="00A55CF4" w:rsidP="00444841">
      <w:pPr>
        <w:jc w:val="both"/>
        <w:rPr>
          <w:rFonts w:ascii="Times New Roman" w:hAnsi="Times New Roman" w:cs="Times New Roman"/>
          <w:b/>
          <w:bCs/>
          <w:color w:val="auto"/>
          <w:sz w:val="24"/>
          <w:szCs w:val="24"/>
          <w:lang w:val="uk-UA" w:eastAsia="zh-CN"/>
        </w:rPr>
      </w:pPr>
      <w:r w:rsidRPr="00835E29">
        <w:rPr>
          <w:rFonts w:ascii="Times New Roman" w:eastAsia="SimSun" w:hAnsi="Times New Roman"/>
          <w:lang w:val="uk-UA"/>
        </w:rPr>
        <w:t>1.2.  Найменування Товару</w:t>
      </w:r>
      <w:r w:rsidRPr="002C2456">
        <w:rPr>
          <w:rFonts w:ascii="Times New Roman" w:eastAsia="SimSun" w:hAnsi="Times New Roman"/>
          <w:lang w:val="uk-UA"/>
        </w:rPr>
        <w:t xml:space="preserve">: </w:t>
      </w:r>
      <w:bookmarkStart w:id="4" w:name="_Hlk51067217"/>
      <w:r w:rsidR="002C2456" w:rsidRPr="002C2456">
        <w:rPr>
          <w:rFonts w:ascii="Times New Roman" w:eastAsia="Calibri" w:hAnsi="Times New Roman"/>
          <w:color w:val="121212"/>
          <w:sz w:val="24"/>
          <w:szCs w:val="24"/>
          <w:shd w:val="clear" w:color="auto" w:fill="FAFAFA"/>
          <w:lang w:val="uk-UA" w:eastAsia="uk-UA"/>
        </w:rPr>
        <w:t>за кодом НК України ЄЗС</w:t>
      </w:r>
      <w:r w:rsidR="002C2456" w:rsidRPr="002C2456">
        <w:rPr>
          <w:rFonts w:ascii="Times New Roman" w:eastAsia="Calibri" w:hAnsi="Times New Roman"/>
          <w:color w:val="auto"/>
          <w:sz w:val="24"/>
          <w:szCs w:val="24"/>
          <w:lang w:val="uk-UA" w:eastAsia="uk-UA"/>
        </w:rPr>
        <w:t xml:space="preserve"> ДК 021:2015 </w:t>
      </w:r>
      <w:bookmarkEnd w:id="4"/>
      <w:r w:rsidR="00444841" w:rsidRPr="00444841">
        <w:rPr>
          <w:rFonts w:ascii="Times New Roman" w:hAnsi="Times New Roman" w:cs="Times New Roman"/>
          <w:b/>
          <w:bCs/>
          <w:color w:val="auto"/>
          <w:sz w:val="24"/>
          <w:szCs w:val="24"/>
          <w:lang w:val="uk-UA" w:eastAsia="zh-CN"/>
        </w:rPr>
        <w:t>33690000-3 Лікарські засоби різні (Реактиви для біохімічної лабораторії)</w:t>
      </w:r>
      <w:r w:rsidR="00F947BE">
        <w:rPr>
          <w:rFonts w:ascii="Times New Roman" w:hAnsi="Times New Roman" w:cs="Times New Roman"/>
          <w:b/>
          <w:bCs/>
          <w:color w:val="auto"/>
          <w:sz w:val="24"/>
          <w:szCs w:val="24"/>
          <w:lang w:val="uk-UA" w:eastAsia="zh-CN"/>
        </w:rPr>
        <w:t xml:space="preserve"> – 61 найменування</w:t>
      </w:r>
      <w:r w:rsidR="00444841" w:rsidRPr="00444841">
        <w:rPr>
          <w:rFonts w:ascii="Times New Roman" w:hAnsi="Times New Roman" w:cs="Times New Roman"/>
          <w:b/>
          <w:bCs/>
          <w:color w:val="auto"/>
          <w:sz w:val="24"/>
          <w:szCs w:val="24"/>
          <w:lang w:val="uk-UA" w:eastAsia="zh-CN"/>
        </w:rPr>
        <w:t>, згідно з Додатком 1 «Специфікація»,</w:t>
      </w:r>
      <w:r w:rsidR="00444841" w:rsidRPr="00444841">
        <w:rPr>
          <w:rFonts w:ascii="Times New Roman" w:hAnsi="Times New Roman" w:cs="Times New Roman"/>
          <w:color w:val="auto"/>
          <w:sz w:val="24"/>
          <w:szCs w:val="24"/>
          <w:lang w:val="uk-UA" w:eastAsia="zh-CN"/>
        </w:rPr>
        <w:t xml:space="preserve"> надалі - товар, а Замовник зобов'язується прийняти і оплатити його на умовах даного Договору.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1.2. Замовник доручає, а Постачальник зобов’язується надати товар згідно додатку 1, що є невід’ємною частиною Договору.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1.3. Завантаження, доставка та розвантаження товару здійснюються за рахунок Постачальника за адресою: </w:t>
      </w:r>
      <w:r w:rsidRPr="00444841">
        <w:rPr>
          <w:rFonts w:ascii="Times New Roman" w:hAnsi="Times New Roman" w:cs="Times New Roman"/>
          <w:sz w:val="24"/>
          <w:szCs w:val="24"/>
          <w:lang w:val="uk-UA" w:eastAsia="zh-CN"/>
        </w:rPr>
        <w:t>м. Одеса, вул.Генерала Бочарова,59 м.Одеса 65086</w:t>
      </w:r>
      <w:r>
        <w:rPr>
          <w:rFonts w:ascii="Times New Roman" w:hAnsi="Times New Roman" w:cs="Times New Roman"/>
          <w:sz w:val="24"/>
          <w:szCs w:val="24"/>
          <w:lang w:val="uk-UA" w:eastAsia="zh-CN"/>
        </w:rPr>
        <w:t>.</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1.4. </w:t>
      </w:r>
      <w:r w:rsidRPr="00444841">
        <w:rPr>
          <w:rFonts w:ascii="Times New Roman" w:hAnsi="Times New Roman" w:cs="Times New Roman"/>
          <w:color w:val="auto"/>
          <w:sz w:val="24"/>
          <w:szCs w:val="24"/>
          <w:lang w:val="uk-UA" w:eastAsia="ar-SA"/>
        </w:rPr>
        <w:t>Обсяги закупівлі можуть бути зменшені  залежно від реального фінансування.</w:t>
      </w: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2. ЯКІСТЬ ТОВАРІВ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2.1. Якість та комплексність товару, що постачається, повинна відповідати вимогам Замовника, зазначеним у Додатку 1 до Договору, вимогам чинного законодавства України та </w:t>
      </w:r>
      <w:r w:rsidRPr="00444841">
        <w:rPr>
          <w:rFonts w:ascii="Times New Roman" w:hAnsi="Times New Roman" w:cs="Times New Roman"/>
          <w:color w:val="auto"/>
          <w:sz w:val="24"/>
          <w:szCs w:val="24"/>
          <w:lang w:eastAsia="zh-CN"/>
        </w:rPr>
        <w:t xml:space="preserve"> державним стандартам або технічним у</w:t>
      </w:r>
      <w:r w:rsidRPr="00444841">
        <w:rPr>
          <w:rFonts w:ascii="Times New Roman" w:hAnsi="Times New Roman" w:cs="Times New Roman"/>
          <w:color w:val="auto"/>
          <w:sz w:val="24"/>
          <w:szCs w:val="24"/>
          <w:lang w:val="uk-UA" w:eastAsia="zh-CN"/>
        </w:rPr>
        <w:t>м</w:t>
      </w:r>
      <w:r w:rsidRPr="00444841">
        <w:rPr>
          <w:rFonts w:ascii="Times New Roman" w:hAnsi="Times New Roman" w:cs="Times New Roman"/>
          <w:color w:val="auto"/>
          <w:sz w:val="24"/>
          <w:szCs w:val="24"/>
          <w:lang w:eastAsia="zh-CN"/>
        </w:rPr>
        <w:t>овам</w:t>
      </w:r>
      <w:r w:rsidRPr="00444841">
        <w:rPr>
          <w:rFonts w:ascii="Times New Roman" w:hAnsi="Times New Roman" w:cs="Times New Roman"/>
          <w:color w:val="auto"/>
          <w:sz w:val="24"/>
          <w:szCs w:val="24"/>
          <w:lang w:val="uk-UA" w:eastAsia="zh-CN"/>
        </w:rPr>
        <w:t xml:space="preserve"> (</w:t>
      </w:r>
      <w:r w:rsidRPr="00444841">
        <w:rPr>
          <w:rFonts w:ascii="Times New Roman" w:hAnsi="Times New Roman" w:cs="Times New Roman"/>
          <w:color w:val="auto"/>
          <w:sz w:val="24"/>
          <w:szCs w:val="24"/>
          <w:lang w:eastAsia="zh-CN"/>
        </w:rPr>
        <w:t>сертиф</w:t>
      </w:r>
      <w:r w:rsidRPr="00444841">
        <w:rPr>
          <w:rFonts w:ascii="Times New Roman" w:hAnsi="Times New Roman" w:cs="Times New Roman"/>
          <w:color w:val="auto"/>
          <w:sz w:val="24"/>
          <w:szCs w:val="24"/>
          <w:lang w:val="uk-UA" w:eastAsia="zh-CN"/>
        </w:rPr>
        <w:t>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2.2.</w:t>
      </w:r>
      <w:r w:rsidRPr="00444841">
        <w:rPr>
          <w:rFonts w:ascii="Times New Roman" w:hAnsi="Times New Roman" w:cs="Times New Roman"/>
          <w:color w:val="auto"/>
          <w:sz w:val="24"/>
          <w:szCs w:val="24"/>
          <w:lang w:eastAsia="zh-CN"/>
        </w:rPr>
        <w:t xml:space="preserve"> </w:t>
      </w:r>
      <w:r w:rsidRPr="00444841">
        <w:rPr>
          <w:rFonts w:ascii="Times New Roman" w:hAnsi="Times New Roman" w:cs="Times New Roman"/>
          <w:color w:val="auto"/>
          <w:sz w:val="24"/>
          <w:szCs w:val="24"/>
          <w:lang w:val="uk-UA" w:eastAsia="zh-CN"/>
        </w:rPr>
        <w:t>Замовник, або його представник, мають право перевіряти або проводити випробовування товарів з метою   підтвердження їх відповідності сертифікатам якості без будь-яких додаткових витрат з боку Замовника.</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2.3. Передача-приймання товару здійснюється за місцезнаходженням Замовника на підставі товаророзпорядчих документів.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lastRenderedPageBreak/>
        <w:t>2.4. Завантаження, доставка та розвантаження товару здійснюються силами та за рахунок Постачальника.</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2.5. Товар має бути упакований таким чином, щоб забезпечити схоронність та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2.6. Пакування, маркування і документація всередині ящиків та назовні повинні суворо відповідати особливим вимогам, що висуваються до маркування такого виду товару.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2.7.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або якістю, Замовник має право не приймати товар та вимагати заміни товару протягом 3 (трьох) робочих днів. Замовник може відмовитись від заміни товару</w:t>
      </w:r>
      <w:r w:rsidRPr="00444841">
        <w:rPr>
          <w:rFonts w:ascii="Times New Roman" w:hAnsi="Times New Roman" w:cs="Times New Roman"/>
          <w:color w:val="auto"/>
          <w:sz w:val="24"/>
          <w:szCs w:val="24"/>
          <w:lang w:eastAsia="zh-CN"/>
        </w:rPr>
        <w:t xml:space="preserve"> </w:t>
      </w:r>
      <w:r w:rsidRPr="00444841">
        <w:rPr>
          <w:rFonts w:ascii="Times New Roman" w:hAnsi="Times New Roman" w:cs="Times New Roman"/>
          <w:color w:val="auto"/>
          <w:sz w:val="24"/>
          <w:szCs w:val="24"/>
          <w:lang w:val="uk-UA" w:eastAsia="zh-CN"/>
        </w:rPr>
        <w:t>і його оплати та вимагати розірвання Договору і повернення сплачених за такий товар коштів.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2.8. В разі виявлення прихованих недоліків товару після його прийняття, Замовник протягом 3 (трьох) робочих днів з моменту виявлення недоліків, повідомляє про вказане Постачальника. Постачальник зобов’язаний замінити неякісний товар на товар належної якості протягом 10 (десяти) робочих днів з дати отримання відповідної вимоги Покупця. Заміна товару проводиться транспортом Продавця за рахунок власних коштів.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2.9. Строк поставки товару –  протягом 3-х (трьох) днів після отримання заявки Замовника</w:t>
      </w:r>
      <w:r w:rsidRPr="00444841">
        <w:rPr>
          <w:rFonts w:ascii="Times New Roman" w:hAnsi="Times New Roman" w:cs="Times New Roman"/>
          <w:b/>
          <w:color w:val="auto"/>
          <w:sz w:val="24"/>
          <w:szCs w:val="24"/>
          <w:shd w:val="clear" w:color="auto" w:fill="FFFFFF"/>
          <w:lang w:val="uk-UA" w:eastAsia="zh-CN"/>
        </w:rPr>
        <w:t>.</w:t>
      </w:r>
      <w:r w:rsidRPr="00444841">
        <w:rPr>
          <w:rFonts w:ascii="Times New Roman" w:hAnsi="Times New Roman" w:cs="Times New Roman"/>
          <w:color w:val="auto"/>
          <w:sz w:val="24"/>
          <w:szCs w:val="24"/>
          <w:lang w:val="uk-UA" w:eastAsia="zh-CN"/>
        </w:rPr>
        <w:t xml:space="preserve"> Поставки товару здійснюються протягом  2024 року, за рахунок Учасника.</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2.10. Місце  поставки  (передачі) товарів – за адресою Замовника та/або за іншими адресами його територіально відокремлених структурних підрозділів.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x-none" w:eastAsia="zh-CN"/>
        </w:rPr>
      </w:pPr>
      <w:r w:rsidRPr="00444841">
        <w:rPr>
          <w:rFonts w:ascii="Times New Roman" w:hAnsi="Times New Roman" w:cs="Times New Roman"/>
          <w:b/>
          <w:bCs/>
          <w:color w:val="auto"/>
          <w:sz w:val="24"/>
          <w:szCs w:val="24"/>
          <w:lang w:val="uk-UA" w:eastAsia="zh-CN"/>
        </w:rPr>
        <w:t xml:space="preserve">3. </w:t>
      </w:r>
      <w:r w:rsidRPr="00444841">
        <w:rPr>
          <w:rFonts w:ascii="Times New Roman" w:hAnsi="Times New Roman" w:cs="Times New Roman"/>
          <w:b/>
          <w:bCs/>
          <w:color w:val="auto"/>
          <w:sz w:val="24"/>
          <w:szCs w:val="24"/>
          <w:lang w:val="x-none" w:eastAsia="zh-CN"/>
        </w:rPr>
        <w:t>ЦІНА ДОГОВОРУ</w:t>
      </w:r>
      <w:r w:rsidRPr="00444841">
        <w:rPr>
          <w:rFonts w:ascii="Times New Roman" w:hAnsi="Times New Roman" w:cs="Times New Roman"/>
          <w:b/>
          <w:bCs/>
          <w:color w:val="auto"/>
          <w:sz w:val="24"/>
          <w:szCs w:val="24"/>
          <w:lang w:val="uk-UA" w:eastAsia="zh-CN"/>
        </w:rPr>
        <w:t xml:space="preserve"> ТА ПОРЯДОК ЗДІЙСНЕННЯ ОПЛАТИ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x-none" w:eastAsia="zh-CN"/>
        </w:rPr>
        <w:t>3</w:t>
      </w:r>
      <w:r w:rsidRPr="00444841">
        <w:rPr>
          <w:rFonts w:ascii="Times New Roman" w:hAnsi="Times New Roman" w:cs="Times New Roman"/>
          <w:color w:val="auto"/>
          <w:sz w:val="24"/>
          <w:szCs w:val="24"/>
          <w:lang w:val="uk-UA" w:eastAsia="zh-CN"/>
        </w:rPr>
        <w:t>.1. Ціна Договору становить: _________ грн. (_________ грн. ___ коп.), у тому числі     ПДВ    _  ________ грн.</w:t>
      </w:r>
    </w:p>
    <w:p w:rsidR="00444841" w:rsidRPr="00444841" w:rsidRDefault="00444841" w:rsidP="00444841">
      <w:pPr>
        <w:tabs>
          <w:tab w:val="left" w:pos="-709"/>
        </w:tabs>
        <w:suppressAutoHyphens/>
        <w:spacing w:line="240" w:lineRule="auto"/>
        <w:jc w:val="both"/>
        <w:rPr>
          <w:rFonts w:ascii="Times New Roman" w:hAnsi="Times New Roman" w:cs="Times New Roman"/>
          <w:color w:val="auto"/>
          <w:sz w:val="24"/>
          <w:szCs w:val="24"/>
          <w:lang w:eastAsia="zh-CN"/>
        </w:rPr>
      </w:pPr>
      <w:r w:rsidRPr="00444841">
        <w:rPr>
          <w:rFonts w:ascii="Times New Roman" w:hAnsi="Times New Roman" w:cs="Times New Roman"/>
          <w:color w:val="auto"/>
          <w:sz w:val="24"/>
          <w:szCs w:val="24"/>
          <w:lang w:val="uk-UA" w:eastAsia="zh-CN"/>
        </w:rPr>
        <w:t xml:space="preserve">3.2. </w:t>
      </w:r>
      <w:r w:rsidRPr="00444841">
        <w:rPr>
          <w:rFonts w:ascii="Times New Roman" w:hAnsi="Times New Roman" w:cs="Times New Roman"/>
          <w:color w:val="auto"/>
          <w:sz w:val="24"/>
          <w:szCs w:val="24"/>
          <w:lang w:eastAsia="zh-CN"/>
        </w:rPr>
        <w:t xml:space="preserve">Розрахунки проводяться шляхом безготівкового перерахування коштів </w:t>
      </w:r>
      <w:r w:rsidRPr="00444841">
        <w:rPr>
          <w:rFonts w:ascii="Times New Roman" w:hAnsi="Times New Roman" w:cs="Times New Roman"/>
          <w:color w:val="auto"/>
          <w:sz w:val="24"/>
          <w:szCs w:val="24"/>
          <w:lang w:val="uk-UA" w:eastAsia="zh-CN"/>
        </w:rPr>
        <w:t>Замовником</w:t>
      </w:r>
      <w:r w:rsidRPr="00444841">
        <w:rPr>
          <w:rFonts w:ascii="Times New Roman" w:hAnsi="Times New Roman" w:cs="Times New Roman"/>
          <w:color w:val="auto"/>
          <w:sz w:val="24"/>
          <w:szCs w:val="24"/>
          <w:lang w:eastAsia="zh-CN"/>
        </w:rPr>
        <w:t xml:space="preserve"> за фактично надані товари П</w:t>
      </w:r>
      <w:r w:rsidRPr="00444841">
        <w:rPr>
          <w:rFonts w:ascii="Times New Roman" w:hAnsi="Times New Roman" w:cs="Times New Roman"/>
          <w:color w:val="auto"/>
          <w:sz w:val="24"/>
          <w:szCs w:val="24"/>
          <w:lang w:val="uk-UA" w:eastAsia="zh-CN"/>
        </w:rPr>
        <w:t>остачальником</w:t>
      </w:r>
      <w:r w:rsidRPr="00444841">
        <w:rPr>
          <w:rFonts w:ascii="Times New Roman" w:hAnsi="Times New Roman" w:cs="Times New Roman"/>
          <w:color w:val="auto"/>
          <w:sz w:val="24"/>
          <w:szCs w:val="24"/>
          <w:lang w:eastAsia="zh-CN"/>
        </w:rPr>
        <w:t xml:space="preserve"> на підставі </w:t>
      </w:r>
      <w:r w:rsidRPr="00444841">
        <w:rPr>
          <w:rFonts w:ascii="Times New Roman" w:hAnsi="Times New Roman" w:cs="Times New Roman"/>
          <w:color w:val="auto"/>
          <w:sz w:val="24"/>
          <w:szCs w:val="24"/>
          <w:lang w:val="uk-UA" w:eastAsia="zh-CN"/>
        </w:rPr>
        <w:t xml:space="preserve">рахунку, </w:t>
      </w:r>
      <w:r w:rsidRPr="00444841">
        <w:rPr>
          <w:rFonts w:ascii="Times New Roman" w:hAnsi="Times New Roman" w:cs="Times New Roman"/>
          <w:color w:val="auto"/>
          <w:sz w:val="24"/>
          <w:szCs w:val="24"/>
          <w:lang w:eastAsia="zh-CN"/>
        </w:rPr>
        <w:t>накладної або видаткової накладної, яку П</w:t>
      </w:r>
      <w:r w:rsidRPr="00444841">
        <w:rPr>
          <w:rFonts w:ascii="Times New Roman" w:hAnsi="Times New Roman" w:cs="Times New Roman"/>
          <w:color w:val="auto"/>
          <w:sz w:val="24"/>
          <w:szCs w:val="24"/>
          <w:lang w:val="uk-UA" w:eastAsia="zh-CN"/>
        </w:rPr>
        <w:t>остачальник</w:t>
      </w:r>
      <w:r w:rsidRPr="00444841">
        <w:rPr>
          <w:rFonts w:ascii="Times New Roman" w:hAnsi="Times New Roman" w:cs="Times New Roman"/>
          <w:color w:val="auto"/>
          <w:sz w:val="24"/>
          <w:szCs w:val="24"/>
          <w:lang w:eastAsia="zh-CN"/>
        </w:rPr>
        <w:t xml:space="preserve"> надає З</w:t>
      </w:r>
      <w:r w:rsidRPr="00444841">
        <w:rPr>
          <w:rFonts w:ascii="Times New Roman" w:hAnsi="Times New Roman" w:cs="Times New Roman"/>
          <w:color w:val="auto"/>
          <w:sz w:val="24"/>
          <w:szCs w:val="24"/>
          <w:lang w:val="uk-UA" w:eastAsia="zh-CN"/>
        </w:rPr>
        <w:t>амовнику</w:t>
      </w:r>
      <w:r w:rsidRPr="00444841">
        <w:rPr>
          <w:rFonts w:ascii="Times New Roman" w:hAnsi="Times New Roman" w:cs="Times New Roman"/>
          <w:color w:val="auto"/>
          <w:sz w:val="24"/>
          <w:szCs w:val="24"/>
          <w:lang w:eastAsia="zh-CN"/>
        </w:rPr>
        <w:t>.</w:t>
      </w:r>
      <w:r w:rsidRPr="00444841">
        <w:rPr>
          <w:rFonts w:ascii="Times New Roman" w:hAnsi="Times New Roman" w:cs="Times New Roman"/>
          <w:color w:val="auto"/>
          <w:sz w:val="24"/>
          <w:szCs w:val="24"/>
          <w:lang w:val="uk-UA" w:eastAsia="zh-CN"/>
        </w:rPr>
        <w:t xml:space="preserve"> Замовник</w:t>
      </w:r>
      <w:r w:rsidRPr="00444841">
        <w:rPr>
          <w:rFonts w:ascii="Times New Roman" w:hAnsi="Times New Roman" w:cs="Times New Roman"/>
          <w:color w:val="auto"/>
          <w:sz w:val="24"/>
          <w:szCs w:val="24"/>
          <w:lang w:eastAsia="zh-CN"/>
        </w:rPr>
        <w:t xml:space="preserve"> сплачує П</w:t>
      </w:r>
      <w:r w:rsidRPr="00444841">
        <w:rPr>
          <w:rFonts w:ascii="Times New Roman" w:hAnsi="Times New Roman" w:cs="Times New Roman"/>
          <w:color w:val="auto"/>
          <w:sz w:val="24"/>
          <w:szCs w:val="24"/>
          <w:lang w:val="uk-UA" w:eastAsia="zh-CN"/>
        </w:rPr>
        <w:t>остачальнику</w:t>
      </w:r>
      <w:r w:rsidRPr="00444841">
        <w:rPr>
          <w:rFonts w:ascii="Times New Roman" w:hAnsi="Times New Roman" w:cs="Times New Roman"/>
          <w:color w:val="auto"/>
          <w:sz w:val="24"/>
          <w:szCs w:val="24"/>
          <w:lang w:eastAsia="zh-CN"/>
        </w:rPr>
        <w:t xml:space="preserve"> кошти</w:t>
      </w:r>
      <w:r w:rsidRPr="00444841">
        <w:rPr>
          <w:rFonts w:ascii="Times New Roman" w:hAnsi="Times New Roman" w:cs="Times New Roman"/>
          <w:color w:val="auto"/>
          <w:sz w:val="24"/>
          <w:szCs w:val="24"/>
          <w:lang w:val="uk-UA" w:eastAsia="zh-CN"/>
        </w:rPr>
        <w:t xml:space="preserve"> за наявності фінансування</w:t>
      </w:r>
      <w:r w:rsidRPr="00444841">
        <w:rPr>
          <w:rFonts w:ascii="Times New Roman" w:hAnsi="Times New Roman" w:cs="Times New Roman"/>
          <w:color w:val="auto"/>
          <w:sz w:val="24"/>
          <w:szCs w:val="24"/>
          <w:lang w:eastAsia="zh-CN"/>
        </w:rPr>
        <w:t xml:space="preserve"> на підставі </w:t>
      </w:r>
      <w:r w:rsidRPr="00444841">
        <w:rPr>
          <w:rFonts w:ascii="Times New Roman" w:hAnsi="Times New Roman" w:cs="Times New Roman"/>
          <w:color w:val="auto"/>
          <w:sz w:val="24"/>
          <w:szCs w:val="24"/>
          <w:lang w:val="uk-UA" w:eastAsia="zh-CN"/>
        </w:rPr>
        <w:t>рахунку,</w:t>
      </w:r>
      <w:r w:rsidRPr="00444841">
        <w:rPr>
          <w:rFonts w:ascii="Times New Roman" w:hAnsi="Times New Roman" w:cs="Times New Roman"/>
          <w:color w:val="auto"/>
          <w:sz w:val="24"/>
          <w:szCs w:val="24"/>
          <w:lang w:eastAsia="zh-CN"/>
        </w:rPr>
        <w:t xml:space="preserve"> накладно</w:t>
      </w:r>
      <w:r w:rsidRPr="00444841">
        <w:rPr>
          <w:rFonts w:ascii="Times New Roman" w:hAnsi="Times New Roman" w:cs="Times New Roman"/>
          <w:color w:val="auto"/>
          <w:sz w:val="24"/>
          <w:szCs w:val="24"/>
          <w:lang w:val="uk-UA" w:eastAsia="zh-CN"/>
        </w:rPr>
        <w:t>ї</w:t>
      </w:r>
      <w:r w:rsidRPr="00444841">
        <w:rPr>
          <w:rFonts w:ascii="Times New Roman" w:hAnsi="Times New Roman" w:cs="Times New Roman"/>
          <w:color w:val="auto"/>
          <w:sz w:val="24"/>
          <w:szCs w:val="24"/>
          <w:lang w:eastAsia="zh-CN"/>
        </w:rPr>
        <w:t xml:space="preserve"> або видатково</w:t>
      </w:r>
      <w:r w:rsidRPr="00444841">
        <w:rPr>
          <w:rFonts w:ascii="Times New Roman" w:hAnsi="Times New Roman" w:cs="Times New Roman"/>
          <w:color w:val="auto"/>
          <w:sz w:val="24"/>
          <w:szCs w:val="24"/>
          <w:lang w:val="uk-UA" w:eastAsia="zh-CN"/>
        </w:rPr>
        <w:t>ї</w:t>
      </w:r>
      <w:r w:rsidRPr="00444841">
        <w:rPr>
          <w:rFonts w:ascii="Times New Roman" w:hAnsi="Times New Roman" w:cs="Times New Roman"/>
          <w:color w:val="auto"/>
          <w:sz w:val="24"/>
          <w:szCs w:val="24"/>
          <w:lang w:eastAsia="zh-CN"/>
        </w:rPr>
        <w:t xml:space="preserve"> накладно</w:t>
      </w:r>
      <w:r w:rsidRPr="00444841">
        <w:rPr>
          <w:rFonts w:ascii="Times New Roman" w:hAnsi="Times New Roman" w:cs="Times New Roman"/>
          <w:color w:val="auto"/>
          <w:sz w:val="24"/>
          <w:szCs w:val="24"/>
          <w:lang w:val="uk-UA" w:eastAsia="zh-CN"/>
        </w:rPr>
        <w:t>ї</w:t>
      </w:r>
      <w:r w:rsidRPr="00444841">
        <w:rPr>
          <w:rFonts w:ascii="Times New Roman" w:hAnsi="Times New Roman" w:cs="Times New Roman"/>
          <w:color w:val="auto"/>
          <w:sz w:val="24"/>
          <w:szCs w:val="24"/>
          <w:lang w:eastAsia="zh-CN"/>
        </w:rPr>
        <w:t xml:space="preserve"> </w:t>
      </w:r>
      <w:r w:rsidRPr="00444841">
        <w:rPr>
          <w:rFonts w:ascii="Times New Roman" w:hAnsi="Times New Roman" w:cs="Times New Roman"/>
          <w:color w:val="auto"/>
          <w:sz w:val="24"/>
          <w:szCs w:val="24"/>
          <w:lang w:val="uk-UA" w:eastAsia="zh-CN"/>
        </w:rPr>
        <w:t>частинами</w:t>
      </w:r>
      <w:r w:rsidRPr="00444841">
        <w:rPr>
          <w:rFonts w:ascii="Times New Roman" w:hAnsi="Times New Roman" w:cs="Times New Roman"/>
          <w:color w:val="auto"/>
          <w:sz w:val="24"/>
          <w:szCs w:val="24"/>
          <w:lang w:eastAsia="zh-CN"/>
        </w:rPr>
        <w:t xml:space="preserve"> </w:t>
      </w:r>
      <w:r w:rsidRPr="00444841">
        <w:rPr>
          <w:rFonts w:ascii="Times New Roman" w:hAnsi="Times New Roman" w:cs="Times New Roman"/>
          <w:color w:val="auto"/>
          <w:sz w:val="24"/>
          <w:szCs w:val="24"/>
          <w:lang w:val="uk-UA" w:eastAsia="zh-CN"/>
        </w:rPr>
        <w:t xml:space="preserve">або в повному обсязі </w:t>
      </w:r>
      <w:r w:rsidRPr="00444841">
        <w:rPr>
          <w:rFonts w:ascii="Times New Roman" w:hAnsi="Times New Roman" w:cs="Times New Roman"/>
          <w:color w:val="auto"/>
          <w:sz w:val="24"/>
          <w:szCs w:val="24"/>
          <w:lang w:eastAsia="zh-CN"/>
        </w:rPr>
        <w:t>на протязі 1</w:t>
      </w:r>
      <w:r w:rsidRPr="00444841">
        <w:rPr>
          <w:rFonts w:ascii="Times New Roman" w:hAnsi="Times New Roman" w:cs="Times New Roman"/>
          <w:color w:val="auto"/>
          <w:sz w:val="24"/>
          <w:szCs w:val="24"/>
          <w:lang w:val="uk-UA" w:eastAsia="zh-CN"/>
        </w:rPr>
        <w:t xml:space="preserve">0 </w:t>
      </w:r>
      <w:r w:rsidRPr="00444841">
        <w:rPr>
          <w:rFonts w:ascii="Times New Roman" w:hAnsi="Times New Roman" w:cs="Times New Roman"/>
          <w:color w:val="auto"/>
          <w:sz w:val="24"/>
          <w:szCs w:val="24"/>
          <w:lang w:eastAsia="zh-CN"/>
        </w:rPr>
        <w:t xml:space="preserve"> </w:t>
      </w:r>
      <w:r w:rsidRPr="00444841">
        <w:rPr>
          <w:rFonts w:ascii="Times New Roman" w:hAnsi="Times New Roman" w:cs="Times New Roman"/>
          <w:color w:val="auto"/>
          <w:sz w:val="24"/>
          <w:szCs w:val="24"/>
          <w:lang w:val="uk-UA" w:eastAsia="zh-CN"/>
        </w:rPr>
        <w:t>десяти робочих</w:t>
      </w:r>
      <w:r w:rsidRPr="00444841">
        <w:rPr>
          <w:rFonts w:ascii="Times New Roman" w:hAnsi="Times New Roman" w:cs="Times New Roman"/>
          <w:color w:val="auto"/>
          <w:sz w:val="24"/>
          <w:szCs w:val="24"/>
          <w:lang w:eastAsia="zh-CN"/>
        </w:rPr>
        <w:t xml:space="preserve"> днів після поставки товарів на адресу З</w:t>
      </w:r>
      <w:r w:rsidRPr="00444841">
        <w:rPr>
          <w:rFonts w:ascii="Times New Roman" w:hAnsi="Times New Roman" w:cs="Times New Roman"/>
          <w:color w:val="auto"/>
          <w:sz w:val="24"/>
          <w:szCs w:val="24"/>
          <w:lang w:val="uk-UA" w:eastAsia="zh-CN"/>
        </w:rPr>
        <w:t>амовника</w:t>
      </w:r>
      <w:r w:rsidRPr="00444841">
        <w:rPr>
          <w:rFonts w:ascii="Times New Roman" w:hAnsi="Times New Roman" w:cs="Times New Roman"/>
          <w:color w:val="auto"/>
          <w:sz w:val="24"/>
          <w:szCs w:val="24"/>
          <w:lang w:eastAsia="zh-CN"/>
        </w:rPr>
        <w:t>.</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3.3. Розрахунки здійснюються в безготівковому порядку за власні  кошти </w:t>
      </w:r>
      <w:r w:rsidRPr="00444841">
        <w:rPr>
          <w:rFonts w:ascii="Times New Roman" w:hAnsi="Times New Roman" w:cs="Times New Roman"/>
          <w:color w:val="auto"/>
          <w:sz w:val="24"/>
          <w:szCs w:val="24"/>
          <w:lang w:eastAsia="zh-CN"/>
        </w:rPr>
        <w:t xml:space="preserve">та/ або </w:t>
      </w:r>
      <w:r w:rsidRPr="00444841">
        <w:rPr>
          <w:rFonts w:ascii="Times New Roman" w:hAnsi="Times New Roman" w:cs="Times New Roman"/>
          <w:color w:val="auto"/>
          <w:sz w:val="24"/>
          <w:szCs w:val="24"/>
          <w:lang w:val="uk-UA" w:eastAsia="zh-CN"/>
        </w:rPr>
        <w:t>інші кошти Замовника.</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3.4. Ціна цього  Договору  може  бути  зменшена  за  взаємною згодою Сторін.</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    </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4. ПРАВА ТА ОБОВ’ЯЗКИ СТОРІН</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4.1.Замовник має право:</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Достроково розірвати цей Договір у разі невиконання зобов’язань Постачальником, повідомивши про це його у строк 5-ти днів з моменту виявлення порушень.</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Повернути рахунок Учаснику без здійснення оплати в разі неналежного оформлення документів, необхідних для оплати по Договору (рахунків, накладних та ін.).</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Зменшувати обсяг закупівлі товару та загальну вартість цього Договору залежно від реального фінансування. У такому разі Сторони вносять відповідні зміни до цього Договору.</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Вимагати від Постачальника відшкодування вартості матеріальних цінностей Замовника, які були втрачені, або пошкоджені сторонніми особами в результаті неналежного виконання обов’язків Постачальником.</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Замовник має право відмовитись  від встановлення на майбутнє господарських відносин з Постачальником, який порушує зобов'язання встановленні цим Договором.</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Контролювати постачання товару у строки, встановлені цим Договором.</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4.2.Замовник зобов’язаний:</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Приймати поставлені товари згідно з виставленим рахунком-фактурою та видатковою накладною.</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lastRenderedPageBreak/>
        <w:t>Своєчасно та в повному обсязі (при наявності фінансування) сплатити за поставлений товар.</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4.3.Постачальник зобов’язаний:</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Забезпечити поставку товару у строки, встановлені Замовником та цим Договором.</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Забезпечити поставку товару, якість якого відповідає умовам, встановленим розділом 2 цього Договору.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У разі виявлення під час приймання Замовником неякісного товару,  протягом 3 робочих днів замінити його на якісний, за власні кошти.</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4.4. Постачальник має право:</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Достроково розірвати цей Договір у разі невиконання зобов’язань Замовником, повідомивши про це його у строк 5-ти днів з моменту виявлення порушень.</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Своєчасно і в повному обсязі отримувати плату за наданий Замовнику товар.</w:t>
      </w: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5. ОБСТАВИНИ НЕПЕРЕБОРНОЇ СИЛИ</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444841">
        <w:rPr>
          <w:rFonts w:ascii="Times New Roman" w:hAnsi="Times New Roman" w:cs="Times New Roman"/>
          <w:color w:val="auto"/>
          <w:sz w:val="24"/>
          <w:szCs w:val="24"/>
          <w:lang w:eastAsia="zh-CN"/>
        </w:rPr>
        <w:t>.),</w:t>
      </w:r>
      <w:r w:rsidRPr="00444841">
        <w:rPr>
          <w:rFonts w:ascii="Times New Roman" w:hAnsi="Times New Roman" w:cs="Times New Roman"/>
          <w:color w:val="4A86E8"/>
          <w:sz w:val="24"/>
          <w:szCs w:val="24"/>
          <w:lang w:eastAsia="zh-CN"/>
        </w:rPr>
        <w:t xml:space="preserve"> </w:t>
      </w:r>
      <w:r w:rsidRPr="00444841">
        <w:rPr>
          <w:rFonts w:ascii="Times New Roman" w:hAnsi="Times New Roman" w:cs="Times New Roman"/>
          <w:color w:val="auto"/>
          <w:sz w:val="24"/>
          <w:szCs w:val="24"/>
          <w:lang w:eastAsia="zh-CN"/>
        </w:rPr>
        <w:t>карантин, встановлений Кабінетом Міністрів України</w:t>
      </w:r>
      <w:r w:rsidRPr="00444841">
        <w:rPr>
          <w:rFonts w:ascii="Times New Roman" w:hAnsi="Times New Roman" w:cs="Times New Roman"/>
          <w:color w:val="4A86E8"/>
          <w:sz w:val="24"/>
          <w:szCs w:val="24"/>
          <w:lang w:eastAsia="zh-CN"/>
        </w:rPr>
        <w:t xml:space="preserve">, </w:t>
      </w:r>
      <w:r w:rsidRPr="00444841">
        <w:rPr>
          <w:rFonts w:ascii="Times New Roman" w:hAnsi="Times New Roman" w:cs="Times New Roman"/>
          <w:color w:val="auto"/>
          <w:sz w:val="24"/>
          <w:szCs w:val="24"/>
          <w:highlight w:val="white"/>
          <w:lang w:eastAsia="zh-CN"/>
        </w:rPr>
        <w:t>обставини суспільного життя (війна, воєнні дії, блокади, громадські заворушення, прояви тероризму, масові страйки й локаути, бойкоти та ін.).</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44841" w:rsidRPr="00444841" w:rsidRDefault="00444841" w:rsidP="00444841">
      <w:pPr>
        <w:suppressAutoHyphens/>
        <w:spacing w:line="240" w:lineRule="auto"/>
        <w:ind w:right="-34" w:firstLine="720"/>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w:t>
      </w:r>
      <w:r w:rsidRPr="00444841">
        <w:rPr>
          <w:rFonts w:ascii="Times New Roman" w:hAnsi="Times New Roman" w:cs="Times New Roman"/>
          <w:color w:val="auto"/>
          <w:sz w:val="24"/>
          <w:szCs w:val="24"/>
          <w:highlight w:val="white"/>
          <w:lang w:eastAsia="zh-CN"/>
        </w:rPr>
        <w:lastRenderedPageBreak/>
        <w:t>цьому Договорі) не менш ніж за 30 календарних днів до бажаної дати розірвання, яка обов’язково зазначається в такому листі.</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44841" w:rsidRPr="00444841" w:rsidRDefault="00444841" w:rsidP="00444841">
      <w:pPr>
        <w:suppressAutoHyphens/>
        <w:spacing w:line="240" w:lineRule="auto"/>
        <w:ind w:right="-34"/>
        <w:jc w:val="both"/>
        <w:rPr>
          <w:rFonts w:ascii="Times New Roman" w:hAnsi="Times New Roman" w:cs="Times New Roman"/>
          <w:color w:val="auto"/>
          <w:sz w:val="24"/>
          <w:szCs w:val="24"/>
          <w:highlight w:val="white"/>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44841" w:rsidRPr="00444841" w:rsidRDefault="00444841" w:rsidP="00444841">
      <w:pPr>
        <w:suppressAutoHyphens/>
        <w:spacing w:line="240" w:lineRule="auto"/>
        <w:ind w:right="-34"/>
        <w:jc w:val="both"/>
        <w:rPr>
          <w:rFonts w:ascii="Times New Roman" w:hAnsi="Times New Roman" w:cs="Times New Roman"/>
          <w:b/>
          <w:color w:val="auto"/>
          <w:sz w:val="24"/>
          <w:szCs w:val="24"/>
          <w:lang w:eastAsia="zh-CN"/>
        </w:rPr>
      </w:pPr>
      <w:r w:rsidRPr="00444841">
        <w:rPr>
          <w:rFonts w:ascii="Times New Roman" w:hAnsi="Times New Roman" w:cs="Times New Roman"/>
          <w:color w:val="auto"/>
          <w:sz w:val="24"/>
          <w:szCs w:val="24"/>
          <w:highlight w:val="white"/>
          <w:lang w:val="uk-UA" w:eastAsia="zh-CN"/>
        </w:rPr>
        <w:t>5</w:t>
      </w:r>
      <w:r w:rsidRPr="00444841">
        <w:rPr>
          <w:rFonts w:ascii="Times New Roman" w:hAnsi="Times New Roman" w:cs="Times New Roman"/>
          <w:color w:val="auto"/>
          <w:sz w:val="24"/>
          <w:szCs w:val="24"/>
          <w:highlight w:val="white"/>
          <w:lang w:eastAsia="zh-C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44841" w:rsidRPr="00444841" w:rsidRDefault="00444841" w:rsidP="00444841">
      <w:pPr>
        <w:suppressAutoHyphens/>
        <w:spacing w:line="240" w:lineRule="auto"/>
        <w:jc w:val="both"/>
        <w:rPr>
          <w:rFonts w:ascii="Times New Roman" w:hAnsi="Times New Roman" w:cs="Times New Roman"/>
          <w:color w:val="auto"/>
          <w:sz w:val="24"/>
          <w:szCs w:val="24"/>
          <w:lang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x-none" w:eastAsia="zh-CN"/>
        </w:rPr>
      </w:pPr>
      <w:r w:rsidRPr="00444841">
        <w:rPr>
          <w:rFonts w:ascii="Times New Roman" w:hAnsi="Times New Roman" w:cs="Times New Roman"/>
          <w:b/>
          <w:bCs/>
          <w:color w:val="auto"/>
          <w:sz w:val="24"/>
          <w:szCs w:val="24"/>
          <w:lang w:val="uk-UA" w:eastAsia="zh-CN"/>
        </w:rPr>
        <w:t xml:space="preserve">6. </w:t>
      </w:r>
      <w:r w:rsidRPr="00444841">
        <w:rPr>
          <w:rFonts w:ascii="Times New Roman" w:hAnsi="Times New Roman" w:cs="Times New Roman"/>
          <w:b/>
          <w:bCs/>
          <w:color w:val="auto"/>
          <w:sz w:val="24"/>
          <w:szCs w:val="24"/>
          <w:lang w:val="x-none" w:eastAsia="zh-CN"/>
        </w:rPr>
        <w:t>ВІДПОВІДАЛЬНІСТЬ СТОРІН</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6.2. За порушення Постачальника строків надання товару Замовник має право стягнути з Постачальника пеню у розмірі 0,1 відсотка вартості товару, з якого допущено прострочення виконання за кожний день прострочення.</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6.3. Відшкодування збитків і сплата пені не звільняє Сторони від виконання зобов’язань за цим Договором.</w:t>
      </w: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7. СТРОК ДІЇ ДОГОВОРУ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uk-UA"/>
        </w:rPr>
      </w:pPr>
      <w:r w:rsidRPr="00444841">
        <w:rPr>
          <w:rFonts w:ascii="Times New Roman" w:hAnsi="Times New Roman" w:cs="Times New Roman"/>
          <w:color w:val="auto"/>
          <w:sz w:val="24"/>
          <w:szCs w:val="24"/>
          <w:lang w:val="uk-UA" w:eastAsia="zh-CN"/>
        </w:rPr>
        <w:t xml:space="preserve">7.1. </w:t>
      </w:r>
      <w:r w:rsidRPr="00444841">
        <w:rPr>
          <w:rFonts w:ascii="Times New Roman" w:hAnsi="Times New Roman" w:cs="Times New Roman"/>
          <w:color w:val="auto"/>
          <w:sz w:val="24"/>
          <w:szCs w:val="24"/>
          <w:lang w:val="uk-UA" w:eastAsia="uk-UA"/>
        </w:rPr>
        <w:t>Договір набуває чинності з дати його підписання та діє  до 31 грудня 2024 р., а в частині розрахунків - до їх повного виконання.</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7.2. Закінчення терміну дії цього Договору не звільняє Сторони від відповідальності за його порушення, яке мало місце під час дії цього Договору.</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7.3. Зміна умов або дострокового припинення дії даного Договору здійснюється за письмовою згодою сторін, але при цьому не звільняє Сторони від виконання зобов’язань.</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7.4. Оплата товару при достроковому припиненні дії Договору здійснюється за період протягом якого фактично надавався товар.</w:t>
      </w: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8. ВИРІШЕННЯ СПОРІВ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8.2.У разі неможливості досягнення Сторонами згоди стосовно спірних питань, спір вирішується судовому порядку.</w:t>
      </w:r>
    </w:p>
    <w:p w:rsidR="00444841" w:rsidRPr="00444841" w:rsidRDefault="00444841" w:rsidP="00444841">
      <w:pPr>
        <w:suppressAutoHyphens/>
        <w:spacing w:line="240" w:lineRule="auto"/>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9. ІНШІ УМОВИ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9.1.У випадках, непередбачених умовами цього Договору, сторони керуються положеннями чинного законодавства України.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9.2.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 (далі – Закон).</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uk-UA"/>
        </w:rPr>
      </w:pPr>
      <w:r w:rsidRPr="00444841">
        <w:rPr>
          <w:rFonts w:ascii="Times New Roman" w:hAnsi="Times New Roman" w:cs="Times New Roman"/>
          <w:color w:val="auto"/>
          <w:sz w:val="24"/>
          <w:szCs w:val="24"/>
          <w:lang w:val="uk-UA" w:eastAsia="zh-CN"/>
        </w:rPr>
        <w:t xml:space="preserve">9.3. </w:t>
      </w:r>
      <w:r w:rsidRPr="00444841">
        <w:rPr>
          <w:rFonts w:ascii="Times New Roman" w:hAnsi="Times New Roman" w:cs="Times New Roman"/>
          <w:color w:val="auto"/>
          <w:sz w:val="24"/>
          <w:szCs w:val="24"/>
          <w:lang w:val="uk-UA" w:eastAsia="uk-UA"/>
        </w:rPr>
        <w:t>Даний Договір складений українською мовою в 2-х примірниках, що мають однакову юридичну силу, по одному примірнику для кожної Сторони.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9.4. </w:t>
      </w:r>
      <w:r w:rsidRPr="00444841">
        <w:rPr>
          <w:rFonts w:ascii="Times New Roman" w:hAnsi="Times New Roman" w:cs="Times New Roman"/>
          <w:color w:val="auto"/>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4841" w:rsidRPr="00444841" w:rsidRDefault="00444841" w:rsidP="00444841">
      <w:pPr>
        <w:suppressAutoHyphens/>
        <w:spacing w:line="240" w:lineRule="auto"/>
        <w:ind w:firstLine="720"/>
        <w:jc w:val="both"/>
        <w:rPr>
          <w:rFonts w:ascii="Times New Roman" w:hAnsi="Times New Roman" w:cs="Times New Roman"/>
          <w:color w:val="auto"/>
          <w:sz w:val="24"/>
          <w:szCs w:val="24"/>
          <w:shd w:val="clear" w:color="auto" w:fill="FFFFFF"/>
          <w:lang w:val="uk-UA" w:eastAsia="zh-CN"/>
        </w:rPr>
      </w:pPr>
      <w:r w:rsidRPr="00444841">
        <w:rPr>
          <w:rFonts w:ascii="Times New Roman" w:hAnsi="Times New Roman" w:cs="Times New Roman"/>
          <w:color w:val="auto"/>
          <w:sz w:val="24"/>
          <w:szCs w:val="24"/>
          <w:lang w:eastAsia="zh-CN"/>
        </w:rPr>
        <w:lastRenderedPageBreak/>
        <w:t>1</w:t>
      </w:r>
      <w:r w:rsidRPr="00444841">
        <w:rPr>
          <w:rFonts w:ascii="Times New Roman" w:hAnsi="Times New Roman" w:cs="Times New Roman"/>
          <w:color w:val="auto"/>
          <w:sz w:val="24"/>
          <w:szCs w:val="24"/>
          <w:shd w:val="clear" w:color="auto" w:fill="FFFFFF"/>
          <w:lang w:eastAsia="zh-CN"/>
        </w:rPr>
        <w:t xml:space="preserve">) зменшення обсягів закупівлі, зокрема з урахуванням фактичного обсягу видатків Замовника. </w:t>
      </w:r>
    </w:p>
    <w:p w:rsidR="00444841" w:rsidRPr="00444841" w:rsidRDefault="00444841" w:rsidP="00444841">
      <w:pPr>
        <w:suppressAutoHyphens/>
        <w:spacing w:line="240" w:lineRule="auto"/>
        <w:ind w:firstLine="720"/>
        <w:jc w:val="both"/>
        <w:rPr>
          <w:rFonts w:ascii="Times New Roman" w:hAnsi="Times New Roman" w:cs="Times New Roman"/>
          <w:i/>
          <w:color w:val="4A86E8"/>
          <w:sz w:val="24"/>
          <w:szCs w:val="24"/>
          <w:shd w:val="clear" w:color="auto" w:fill="D9D9D9"/>
          <w:lang w:val="uk-UA" w:eastAsia="zh-CN"/>
        </w:rPr>
      </w:pPr>
      <w:r w:rsidRPr="00444841">
        <w:rPr>
          <w:rFonts w:ascii="Times New Roman" w:hAnsi="Times New Roman" w:cs="Times New Roman"/>
          <w:i/>
          <w:color w:val="auto"/>
          <w:sz w:val="24"/>
          <w:szCs w:val="24"/>
          <w:shd w:val="clear" w:color="auto" w:fill="FFFFFF"/>
          <w:lang w:val="uk-UA" w:eastAsia="zh-C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444841">
        <w:rPr>
          <w:rFonts w:ascii="Times New Roman" w:hAnsi="Times New Roman" w:cs="Times New Roman"/>
          <w:i/>
          <w:color w:val="auto"/>
          <w:sz w:val="24"/>
          <w:szCs w:val="24"/>
          <w:shd w:val="clear" w:color="auto" w:fill="FFFFFF"/>
          <w:lang w:eastAsia="zh-CN"/>
        </w:rPr>
        <w:t>У такому випадку ціна договору про закупівлю зменшується залежно від зміни таких обсягів;</w:t>
      </w:r>
    </w:p>
    <w:p w:rsidR="00444841" w:rsidRPr="00444841" w:rsidRDefault="00444841" w:rsidP="00444841">
      <w:pPr>
        <w:shd w:val="clear" w:color="auto" w:fill="FFFFFF"/>
        <w:suppressAutoHyphens/>
        <w:spacing w:line="240" w:lineRule="auto"/>
        <w:ind w:firstLine="720"/>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eastAsia="zh-CN"/>
        </w:rPr>
        <w:t xml:space="preserve">2) погодження зміни ціни за одиницю товару в договорі про закупівлю у разі коливання ціни такого товару </w:t>
      </w:r>
      <w:proofErr w:type="gramStart"/>
      <w:r w:rsidRPr="00444841">
        <w:rPr>
          <w:rFonts w:ascii="Times New Roman" w:hAnsi="Times New Roman" w:cs="Times New Roman"/>
          <w:color w:val="auto"/>
          <w:sz w:val="24"/>
          <w:szCs w:val="24"/>
          <w:lang w:eastAsia="zh-CN"/>
        </w:rPr>
        <w:t>на ринку</w:t>
      </w:r>
      <w:proofErr w:type="gramEnd"/>
      <w:r w:rsidRPr="00444841">
        <w:rPr>
          <w:rFonts w:ascii="Times New Roman" w:hAnsi="Times New Roman" w:cs="Times New Roman"/>
          <w:color w:val="auto"/>
          <w:sz w:val="24"/>
          <w:szCs w:val="24"/>
          <w:lang w:eastAsia="zh-C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44841">
        <w:rPr>
          <w:rFonts w:ascii="Times New Roman" w:hAnsi="Times New Roman" w:cs="Times New Roman"/>
          <w:color w:val="auto"/>
          <w:sz w:val="24"/>
          <w:szCs w:val="24"/>
          <w:lang w:eastAsia="zh-CN"/>
        </w:rPr>
        <w:t>на ринку</w:t>
      </w:r>
      <w:proofErr w:type="gramEnd"/>
      <w:r w:rsidRPr="00444841">
        <w:rPr>
          <w:rFonts w:ascii="Times New Roman" w:hAnsi="Times New Roman" w:cs="Times New Roman"/>
          <w:color w:val="auto"/>
          <w:sz w:val="24"/>
          <w:szCs w:val="24"/>
          <w:lang w:eastAsia="zh-C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44841" w:rsidRPr="00444841" w:rsidRDefault="00444841" w:rsidP="00444841">
      <w:pPr>
        <w:shd w:val="clear" w:color="auto" w:fill="FFFFFF"/>
        <w:suppressAutoHyphens/>
        <w:spacing w:line="240" w:lineRule="auto"/>
        <w:ind w:firstLine="720"/>
        <w:jc w:val="both"/>
        <w:rPr>
          <w:rFonts w:ascii="Times New Roman" w:hAnsi="Times New Roman" w:cs="Times New Roman"/>
          <w:color w:val="auto"/>
          <w:sz w:val="28"/>
          <w:szCs w:val="28"/>
          <w:shd w:val="clear" w:color="auto" w:fill="CCCCCC"/>
          <w:lang w:val="uk-UA" w:eastAsia="zh-CN"/>
        </w:rPr>
      </w:pPr>
      <w:r w:rsidRPr="00444841">
        <w:rPr>
          <w:rFonts w:ascii="Times New Roman" w:hAnsi="Times New Roman" w:cs="Times New Roman"/>
          <w:i/>
          <w:color w:val="auto"/>
          <w:sz w:val="24"/>
          <w:szCs w:val="24"/>
          <w:shd w:val="clear" w:color="auto" w:fill="FFFFFF"/>
          <w:lang w:eastAsia="zh-CN"/>
        </w:rPr>
        <w:t xml:space="preserve">У разі коливання ціни такого </w:t>
      </w:r>
      <w:proofErr w:type="gramStart"/>
      <w:r w:rsidRPr="00444841">
        <w:rPr>
          <w:rFonts w:ascii="Times New Roman" w:hAnsi="Times New Roman" w:cs="Times New Roman"/>
          <w:i/>
          <w:color w:val="auto"/>
          <w:sz w:val="24"/>
          <w:szCs w:val="24"/>
          <w:shd w:val="clear" w:color="auto" w:fill="FFFFFF"/>
          <w:lang w:eastAsia="zh-CN"/>
        </w:rPr>
        <w:t>товару  на</w:t>
      </w:r>
      <w:proofErr w:type="gramEnd"/>
      <w:r w:rsidRPr="00444841">
        <w:rPr>
          <w:rFonts w:ascii="Times New Roman" w:hAnsi="Times New Roman" w:cs="Times New Roman"/>
          <w:i/>
          <w:color w:val="auto"/>
          <w:sz w:val="24"/>
          <w:szCs w:val="24"/>
          <w:shd w:val="clear" w:color="auto" w:fill="FFFFFF"/>
          <w:lang w:eastAsia="zh-CN"/>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444841">
        <w:rPr>
          <w:rFonts w:ascii="Times New Roman" w:hAnsi="Times New Roman" w:cs="Times New Roman"/>
          <w:i/>
          <w:color w:val="auto"/>
          <w:sz w:val="24"/>
          <w:szCs w:val="24"/>
          <w:shd w:val="clear" w:color="auto" w:fill="FFFFFF"/>
          <w:lang w:eastAsia="zh-CN"/>
        </w:rPr>
        <w:t>на ринку</w:t>
      </w:r>
      <w:proofErr w:type="gramEnd"/>
      <w:r w:rsidRPr="00444841">
        <w:rPr>
          <w:rFonts w:ascii="Times New Roman" w:hAnsi="Times New Roman" w:cs="Times New Roman"/>
          <w:i/>
          <w:color w:val="auto"/>
          <w:sz w:val="24"/>
          <w:szCs w:val="24"/>
          <w:shd w:val="clear" w:color="auto" w:fill="FFFFFF"/>
          <w:lang w:eastAsia="zh-CN"/>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444841">
        <w:rPr>
          <w:rFonts w:ascii="Times New Roman" w:hAnsi="Times New Roman" w:cs="Times New Roman"/>
          <w:i/>
          <w:color w:val="auto"/>
          <w:sz w:val="24"/>
          <w:szCs w:val="24"/>
          <w:shd w:val="clear" w:color="auto" w:fill="FFFFFF"/>
          <w:lang w:eastAsia="zh-CN"/>
        </w:rPr>
        <w:t>на ринку</w:t>
      </w:r>
      <w:proofErr w:type="gramEnd"/>
      <w:r w:rsidRPr="00444841">
        <w:rPr>
          <w:rFonts w:ascii="Times New Roman" w:hAnsi="Times New Roman" w:cs="Times New Roman"/>
          <w:i/>
          <w:color w:val="auto"/>
          <w:sz w:val="24"/>
          <w:szCs w:val="24"/>
          <w:shd w:val="clear" w:color="auto" w:fill="FFFFFF"/>
          <w:lang w:eastAsia="zh-CN"/>
        </w:rPr>
        <w:t xml:space="preserve"> такого товару, що є предметом закупівлі за цим Договором;</w:t>
      </w:r>
      <w:r w:rsidRPr="00444841">
        <w:rPr>
          <w:rFonts w:ascii="Times New Roman" w:hAnsi="Times New Roman" w:cs="Times New Roman"/>
          <w:i/>
          <w:color w:val="auto"/>
          <w:sz w:val="24"/>
          <w:szCs w:val="24"/>
          <w:shd w:val="clear" w:color="auto" w:fill="CCCCCC"/>
          <w:lang w:eastAsia="zh-CN"/>
        </w:rPr>
        <w:t xml:space="preserve">  </w:t>
      </w:r>
    </w:p>
    <w:p w:rsidR="00444841" w:rsidRPr="00444841" w:rsidRDefault="00444841" w:rsidP="00444841">
      <w:pPr>
        <w:suppressAutoHyphens/>
        <w:spacing w:line="240" w:lineRule="auto"/>
        <w:ind w:firstLine="720"/>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highlight w:val="white"/>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44841" w:rsidRPr="00444841" w:rsidRDefault="00444841" w:rsidP="00444841">
      <w:pPr>
        <w:suppressAutoHyphens/>
        <w:spacing w:line="240" w:lineRule="auto"/>
        <w:ind w:firstLine="709"/>
        <w:jc w:val="both"/>
        <w:rPr>
          <w:rFonts w:ascii="Times New Roman" w:hAnsi="Times New Roman" w:cs="Times New Roman"/>
          <w:i/>
          <w:color w:val="auto"/>
          <w:sz w:val="24"/>
          <w:szCs w:val="24"/>
          <w:lang w:val="uk-UA" w:eastAsia="zh-CN"/>
        </w:rPr>
      </w:pPr>
      <w:r w:rsidRPr="00444841">
        <w:rPr>
          <w:rFonts w:ascii="Times New Roman" w:hAnsi="Times New Roman" w:cs="Times New Roman"/>
          <w:i/>
          <w:color w:val="auto"/>
          <w:sz w:val="24"/>
          <w:szCs w:val="24"/>
          <w:lang w:eastAsia="zh-CN"/>
        </w:rPr>
        <w:t xml:space="preserve">Сторони можуть внести зміни </w:t>
      </w:r>
      <w:proofErr w:type="gramStart"/>
      <w:r w:rsidRPr="00444841">
        <w:rPr>
          <w:rFonts w:ascii="Times New Roman" w:hAnsi="Times New Roman" w:cs="Times New Roman"/>
          <w:i/>
          <w:color w:val="auto"/>
          <w:sz w:val="24"/>
          <w:szCs w:val="24"/>
          <w:lang w:eastAsia="zh-CN"/>
        </w:rPr>
        <w:t>до договору</w:t>
      </w:r>
      <w:proofErr w:type="gramEnd"/>
      <w:r w:rsidRPr="00444841">
        <w:rPr>
          <w:rFonts w:ascii="Times New Roman" w:hAnsi="Times New Roman" w:cs="Times New Roman"/>
          <w:i/>
          <w:color w:val="auto"/>
          <w:sz w:val="24"/>
          <w:szCs w:val="24"/>
          <w:lang w:eastAsia="zh-CN"/>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4841" w:rsidRPr="00444841" w:rsidRDefault="00444841" w:rsidP="00444841">
      <w:pPr>
        <w:suppressAutoHyphens/>
        <w:spacing w:line="240" w:lineRule="auto"/>
        <w:ind w:firstLine="709"/>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444841">
        <w:rPr>
          <w:rFonts w:ascii="Times New Roman" w:hAnsi="Times New Roman" w:cs="Times New Roman"/>
          <w:color w:val="auto"/>
          <w:sz w:val="24"/>
          <w:szCs w:val="24"/>
          <w:lang w:eastAsia="zh-CN"/>
        </w:rPr>
        <w:t>замовника, за умови що такі зміни не призведуть до збільшення суми, визначеної в договорі</w:t>
      </w:r>
      <w:r w:rsidRPr="00444841">
        <w:rPr>
          <w:rFonts w:ascii="Times New Roman" w:hAnsi="Times New Roman" w:cs="Times New Roman"/>
          <w:color w:val="auto"/>
          <w:sz w:val="24"/>
          <w:szCs w:val="24"/>
          <w:lang w:val="uk-UA" w:eastAsia="zh-CN"/>
        </w:rPr>
        <w:t xml:space="preserve"> </w:t>
      </w:r>
      <w:r w:rsidRPr="00444841">
        <w:rPr>
          <w:rFonts w:ascii="Times New Roman" w:hAnsi="Times New Roman" w:cs="Times New Roman"/>
          <w:color w:val="auto"/>
          <w:sz w:val="24"/>
          <w:szCs w:val="24"/>
          <w:lang w:eastAsia="zh-CN"/>
        </w:rPr>
        <w:t>про закупівлю.</w:t>
      </w:r>
      <w:r w:rsidRPr="00444841">
        <w:rPr>
          <w:rFonts w:ascii="Times New Roman" w:hAnsi="Times New Roman" w:cs="Times New Roman"/>
          <w:i/>
          <w:color w:val="auto"/>
          <w:sz w:val="24"/>
          <w:szCs w:val="24"/>
          <w:lang w:eastAsia="zh-CN"/>
        </w:rPr>
        <w:t xml:space="preserve"> </w:t>
      </w:r>
    </w:p>
    <w:p w:rsidR="00444841" w:rsidRPr="00444841" w:rsidRDefault="00444841" w:rsidP="00444841">
      <w:pPr>
        <w:suppressAutoHyphens/>
        <w:spacing w:line="240" w:lineRule="auto"/>
        <w:ind w:firstLine="720"/>
        <w:jc w:val="both"/>
        <w:rPr>
          <w:rFonts w:ascii="Times New Roman" w:hAnsi="Times New Roman" w:cs="Times New Roman"/>
          <w:i/>
          <w:color w:val="auto"/>
          <w:sz w:val="24"/>
          <w:szCs w:val="24"/>
          <w:shd w:val="clear" w:color="auto" w:fill="CCCCCC"/>
          <w:lang w:val="uk-UA" w:eastAsia="zh-CN"/>
        </w:rPr>
      </w:pPr>
      <w:r w:rsidRPr="00444841">
        <w:rPr>
          <w:rFonts w:ascii="Times New Roman" w:hAnsi="Times New Roman" w:cs="Times New Roman"/>
          <w:i/>
          <w:color w:val="auto"/>
          <w:sz w:val="24"/>
          <w:szCs w:val="24"/>
          <w:lang w:eastAsia="zh-CN"/>
        </w:rPr>
        <w:t xml:space="preserve">Форма документального підтвердження об’єктивних обставин визначатиметься Замовником </w:t>
      </w:r>
      <w:proofErr w:type="gramStart"/>
      <w:r w:rsidRPr="00444841">
        <w:rPr>
          <w:rFonts w:ascii="Times New Roman" w:hAnsi="Times New Roman" w:cs="Times New Roman"/>
          <w:i/>
          <w:color w:val="auto"/>
          <w:sz w:val="24"/>
          <w:szCs w:val="24"/>
          <w:lang w:eastAsia="zh-CN"/>
        </w:rPr>
        <w:t>у момент</w:t>
      </w:r>
      <w:proofErr w:type="gramEnd"/>
      <w:r w:rsidRPr="00444841">
        <w:rPr>
          <w:rFonts w:ascii="Times New Roman" w:hAnsi="Times New Roman" w:cs="Times New Roman"/>
          <w:i/>
          <w:color w:val="auto"/>
          <w:sz w:val="24"/>
          <w:szCs w:val="24"/>
          <w:lang w:eastAsia="zh-CN"/>
        </w:rPr>
        <w:t xml:space="preserve"> виникнення об’єктивних обставин (з огляду на їхні особливості) з дотриманням чинного законодавства;</w:t>
      </w:r>
    </w:p>
    <w:p w:rsidR="00444841" w:rsidRPr="00444841" w:rsidRDefault="00444841" w:rsidP="00444841">
      <w:pPr>
        <w:suppressAutoHyphens/>
        <w:spacing w:line="240" w:lineRule="auto"/>
        <w:ind w:firstLine="720"/>
        <w:jc w:val="both"/>
        <w:rPr>
          <w:rFonts w:ascii="Times New Roman" w:hAnsi="Times New Roman" w:cs="Times New Roman"/>
          <w:color w:val="4A86E8"/>
          <w:sz w:val="24"/>
          <w:szCs w:val="24"/>
          <w:lang w:val="uk-UA" w:eastAsia="zh-CN"/>
        </w:rPr>
      </w:pPr>
      <w:r w:rsidRPr="00444841">
        <w:rPr>
          <w:rFonts w:ascii="Times New Roman" w:hAnsi="Times New Roman" w:cs="Times New Roman"/>
          <w:color w:val="auto"/>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444841">
        <w:rPr>
          <w:rFonts w:ascii="Times New Roman" w:hAnsi="Times New Roman" w:cs="Times New Roman"/>
          <w:color w:val="4A86E8"/>
          <w:sz w:val="24"/>
          <w:szCs w:val="24"/>
          <w:lang w:val="uk-UA" w:eastAsia="zh-CN"/>
        </w:rPr>
        <w:t xml:space="preserve"> </w:t>
      </w:r>
    </w:p>
    <w:p w:rsidR="00444841" w:rsidRPr="00444841" w:rsidRDefault="00444841" w:rsidP="00444841">
      <w:pPr>
        <w:suppressAutoHyphens/>
        <w:spacing w:line="240" w:lineRule="auto"/>
        <w:ind w:firstLine="720"/>
        <w:jc w:val="both"/>
        <w:rPr>
          <w:rFonts w:ascii="Times New Roman" w:hAnsi="Times New Roman" w:cs="Times New Roman"/>
          <w:i/>
          <w:color w:val="auto"/>
          <w:sz w:val="24"/>
          <w:szCs w:val="24"/>
          <w:highlight w:val="white"/>
          <w:lang w:val="uk-UA" w:eastAsia="zh-CN"/>
        </w:rPr>
      </w:pPr>
      <w:r w:rsidRPr="00444841">
        <w:rPr>
          <w:rFonts w:ascii="Times New Roman" w:hAnsi="Times New Roman" w:cs="Times New Roman"/>
          <w:i/>
          <w:color w:val="auto"/>
          <w:sz w:val="24"/>
          <w:szCs w:val="24"/>
          <w:lang w:val="uk-UA" w:eastAsia="zh-CN"/>
        </w:rPr>
        <w:t>Сторони можуть внести зміни до Договору в разі узгодженої зміни ціни в бік зменшення (без зміни кількості (обсягу) та якості товарів);</w:t>
      </w:r>
    </w:p>
    <w:p w:rsidR="00444841" w:rsidRPr="00444841" w:rsidRDefault="00444841" w:rsidP="00444841">
      <w:pPr>
        <w:suppressAutoHyphens/>
        <w:spacing w:line="240" w:lineRule="auto"/>
        <w:ind w:firstLine="720"/>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44841" w:rsidRPr="00444841" w:rsidRDefault="00444841" w:rsidP="00444841">
      <w:pPr>
        <w:suppressAutoHyphens/>
        <w:spacing w:line="240" w:lineRule="auto"/>
        <w:ind w:firstLine="720"/>
        <w:jc w:val="both"/>
        <w:rPr>
          <w:rFonts w:ascii="Times New Roman" w:hAnsi="Times New Roman" w:cs="Times New Roman"/>
          <w:i/>
          <w:color w:val="4A86E8"/>
          <w:sz w:val="24"/>
          <w:szCs w:val="24"/>
          <w:shd w:val="clear" w:color="auto" w:fill="D3D3D3"/>
          <w:lang w:val="uk-UA" w:eastAsia="zh-CN"/>
        </w:rPr>
      </w:pPr>
      <w:r w:rsidRPr="00444841">
        <w:rPr>
          <w:rFonts w:ascii="Times New Roman" w:hAnsi="Times New Roman" w:cs="Times New Roman"/>
          <w:i/>
          <w:color w:val="auto"/>
          <w:sz w:val="24"/>
          <w:szCs w:val="24"/>
          <w:lang w:val="uk-UA" w:eastAsia="zh-C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444841">
        <w:rPr>
          <w:rFonts w:ascii="Times New Roman" w:hAnsi="Times New Roman" w:cs="Times New Roman"/>
          <w:i/>
          <w:color w:val="auto"/>
          <w:sz w:val="24"/>
          <w:szCs w:val="24"/>
          <w:lang w:val="uk-UA" w:eastAsia="zh-CN"/>
        </w:rPr>
        <w:lastRenderedPageBreak/>
        <w:t xml:space="preserve">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444841">
        <w:rPr>
          <w:rFonts w:ascii="Times New Roman" w:hAnsi="Times New Roman" w:cs="Times New Roman"/>
          <w:i/>
          <w:color w:val="auto"/>
          <w:sz w:val="24"/>
          <w:szCs w:val="24"/>
          <w:lang w:eastAsia="zh-CN"/>
        </w:rPr>
        <w:t>Підтвердженням можливості внесення таких змін будуть чинні (введені в дію) нормативно-правові акти Держави;</w:t>
      </w:r>
    </w:p>
    <w:p w:rsidR="00444841" w:rsidRPr="00444841" w:rsidRDefault="00444841" w:rsidP="00444841">
      <w:pPr>
        <w:suppressAutoHyphens/>
        <w:spacing w:line="240" w:lineRule="auto"/>
        <w:ind w:firstLine="720"/>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44841">
        <w:rPr>
          <w:rFonts w:ascii="Times New Roman" w:hAnsi="Times New Roman" w:cs="Times New Roman"/>
          <w:color w:val="auto"/>
          <w:sz w:val="24"/>
          <w:szCs w:val="24"/>
          <w:lang w:eastAsia="zh-CN"/>
        </w:rPr>
        <w:t>Platts</w:t>
      </w:r>
      <w:r w:rsidRPr="00444841">
        <w:rPr>
          <w:rFonts w:ascii="Times New Roman" w:hAnsi="Times New Roman" w:cs="Times New Roman"/>
          <w:color w:val="auto"/>
          <w:sz w:val="24"/>
          <w:szCs w:val="24"/>
          <w:lang w:val="uk-UA" w:eastAsia="zh-CN"/>
        </w:rPr>
        <w:t xml:space="preserve">, </w:t>
      </w:r>
      <w:r w:rsidRPr="00444841">
        <w:rPr>
          <w:rFonts w:ascii="Times New Roman" w:hAnsi="Times New Roman" w:cs="Times New Roman"/>
          <w:color w:val="auto"/>
          <w:sz w:val="24"/>
          <w:szCs w:val="24"/>
          <w:lang w:eastAsia="zh-CN"/>
        </w:rPr>
        <w:t>ARGUS</w:t>
      </w:r>
      <w:r w:rsidRPr="00444841">
        <w:rPr>
          <w:rFonts w:ascii="Times New Roman" w:hAnsi="Times New Roman" w:cs="Times New Roman"/>
          <w:color w:val="auto"/>
          <w:sz w:val="24"/>
          <w:szCs w:val="24"/>
          <w:lang w:val="uk-UA" w:eastAsia="zh-CN"/>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4841" w:rsidRPr="00444841" w:rsidRDefault="00444841" w:rsidP="00444841">
      <w:pPr>
        <w:suppressAutoHyphens/>
        <w:spacing w:line="240" w:lineRule="auto"/>
        <w:ind w:firstLine="720"/>
        <w:jc w:val="both"/>
        <w:rPr>
          <w:rFonts w:ascii="Times New Roman" w:hAnsi="Times New Roman" w:cs="Times New Roman"/>
          <w:i/>
          <w:color w:val="4A86E8"/>
          <w:sz w:val="24"/>
          <w:szCs w:val="24"/>
          <w:lang w:val="uk-UA" w:eastAsia="zh-CN"/>
        </w:rPr>
      </w:pPr>
      <w:r w:rsidRPr="00444841">
        <w:rPr>
          <w:rFonts w:ascii="Times New Roman" w:hAnsi="Times New Roman" w:cs="Times New Roman"/>
          <w:i/>
          <w:color w:val="auto"/>
          <w:sz w:val="24"/>
          <w:szCs w:val="24"/>
          <w:lang w:val="uk-UA" w:eastAsia="zh-C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44841">
        <w:rPr>
          <w:rFonts w:ascii="Times New Roman" w:hAnsi="Times New Roman" w:cs="Times New Roman"/>
          <w:i/>
          <w:color w:val="4A86E8"/>
          <w:sz w:val="24"/>
          <w:szCs w:val="24"/>
          <w:lang w:val="uk-UA" w:eastAsia="zh-CN"/>
        </w:rPr>
        <w:t xml:space="preserve"> </w:t>
      </w:r>
    </w:p>
    <w:p w:rsidR="00444841" w:rsidRPr="00444841" w:rsidRDefault="00444841" w:rsidP="00444841">
      <w:pPr>
        <w:suppressAutoHyphens/>
        <w:spacing w:line="240" w:lineRule="auto"/>
        <w:ind w:firstLine="720"/>
        <w:jc w:val="both"/>
        <w:rPr>
          <w:rFonts w:ascii="Times New Roman" w:hAnsi="Times New Roman" w:cs="Times New Roman"/>
          <w:i/>
          <w:color w:val="auto"/>
          <w:sz w:val="24"/>
          <w:szCs w:val="24"/>
          <w:lang w:val="uk-UA" w:eastAsia="zh-CN"/>
        </w:rPr>
      </w:pPr>
      <w:r w:rsidRPr="00444841">
        <w:rPr>
          <w:rFonts w:ascii="Times New Roman" w:hAnsi="Times New Roman" w:cs="Times New Roman"/>
          <w:color w:val="auto"/>
          <w:sz w:val="24"/>
          <w:szCs w:val="24"/>
          <w:lang w:eastAsia="zh-CN"/>
        </w:rPr>
        <w:t>8) зміни умов у зв’язку із застосуванням положень частини шостої статті 41 Закону,</w:t>
      </w:r>
      <w:r w:rsidRPr="00444841">
        <w:rPr>
          <w:rFonts w:ascii="Times New Roman" w:hAnsi="Times New Roman" w:cs="Times New Roman"/>
          <w:i/>
          <w:color w:val="4A86E8"/>
          <w:sz w:val="24"/>
          <w:szCs w:val="24"/>
          <w:lang w:eastAsia="zh-CN"/>
        </w:rPr>
        <w:t xml:space="preserve"> </w:t>
      </w:r>
      <w:r w:rsidRPr="00444841">
        <w:rPr>
          <w:rFonts w:ascii="Times New Roman" w:hAnsi="Times New Roman" w:cs="Times New Roman"/>
          <w:color w:val="auto"/>
          <w:sz w:val="24"/>
          <w:szCs w:val="24"/>
          <w:lang w:eastAsia="zh-CN"/>
        </w:rPr>
        <w:t xml:space="preserve">а саме дія договору про закупівлю може бути продовжена </w:t>
      </w:r>
      <w:proofErr w:type="gramStart"/>
      <w:r w:rsidRPr="00444841">
        <w:rPr>
          <w:rFonts w:ascii="Times New Roman" w:hAnsi="Times New Roman" w:cs="Times New Roman"/>
          <w:color w:val="auto"/>
          <w:sz w:val="24"/>
          <w:szCs w:val="24"/>
          <w:lang w:eastAsia="zh-CN"/>
        </w:rPr>
        <w:t>на строк</w:t>
      </w:r>
      <w:proofErr w:type="gramEnd"/>
      <w:r w:rsidRPr="00444841">
        <w:rPr>
          <w:rFonts w:ascii="Times New Roman" w:hAnsi="Times New Roman" w:cs="Times New Roman"/>
          <w:color w:val="auto"/>
          <w:sz w:val="24"/>
          <w:szCs w:val="24"/>
          <w:lang w:eastAsia="zh-C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4841">
        <w:rPr>
          <w:rFonts w:ascii="Times New Roman" w:hAnsi="Times New Roman" w:cs="Times New Roman"/>
          <w:i/>
          <w:color w:val="auto"/>
          <w:sz w:val="24"/>
          <w:szCs w:val="24"/>
          <w:highlight w:val="white"/>
          <w:lang w:eastAsia="zh-CN"/>
        </w:rPr>
        <w:t xml:space="preserve">. </w:t>
      </w:r>
    </w:p>
    <w:p w:rsidR="00444841" w:rsidRPr="00444841" w:rsidRDefault="00444841" w:rsidP="00444841">
      <w:pPr>
        <w:suppressAutoHyphens/>
        <w:spacing w:line="240" w:lineRule="auto"/>
        <w:ind w:firstLine="720"/>
        <w:jc w:val="both"/>
        <w:rPr>
          <w:rFonts w:ascii="Times New Roman" w:hAnsi="Times New Roman" w:cs="Times New Roman"/>
          <w:b/>
          <w:color w:val="auto"/>
          <w:sz w:val="24"/>
          <w:szCs w:val="24"/>
          <w:lang w:val="uk-UA" w:eastAsia="zh-CN"/>
        </w:rPr>
      </w:pPr>
      <w:r w:rsidRPr="00444841">
        <w:rPr>
          <w:rFonts w:ascii="Times New Roman" w:hAnsi="Times New Roman" w:cs="Times New Roman"/>
          <w:i/>
          <w:color w:val="auto"/>
          <w:sz w:val="24"/>
          <w:szCs w:val="24"/>
          <w:lang w:eastAsia="zh-C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9.5.</w:t>
      </w:r>
      <w:r w:rsidRPr="00444841">
        <w:rPr>
          <w:rFonts w:ascii="Times New Roman" w:eastAsia="Calibri" w:hAnsi="Times New Roman" w:cs="Times New Roman"/>
          <w:color w:val="auto"/>
          <w:sz w:val="24"/>
          <w:szCs w:val="24"/>
          <w:lang w:val="uk-UA" w:eastAsia="zh-CN"/>
        </w:rPr>
        <w:t xml:space="preserve">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9.6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протягом трьох календарних днів з моменту настання відповідних змін. Зазначені зміни вносяться у договір Сторонами шляхом укладання додаткової угоди до Договору.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наданням Договору.</w:t>
      </w:r>
    </w:p>
    <w:p w:rsidR="00444841" w:rsidRPr="00444841" w:rsidRDefault="00444841" w:rsidP="00444841">
      <w:pPr>
        <w:suppressAutoHyphens/>
        <w:spacing w:line="240" w:lineRule="auto"/>
        <w:jc w:val="both"/>
        <w:rPr>
          <w:rFonts w:ascii="Times New Roman" w:eastAsia="Calibri"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9.7</w:t>
      </w:r>
      <w:r w:rsidRPr="00444841">
        <w:rPr>
          <w:rFonts w:ascii="Times New Roman" w:hAnsi="Times New Roman" w:cs="Times New Roman"/>
          <w:color w:val="auto"/>
          <w:sz w:val="24"/>
          <w:szCs w:val="24"/>
          <w:lang w:val="uk-UA" w:eastAsia="zh-CN"/>
        </w:rPr>
        <w:t xml:space="preserve"> </w:t>
      </w:r>
      <w:r w:rsidRPr="00444841">
        <w:rPr>
          <w:rFonts w:ascii="Times New Roman" w:eastAsia="Calibri" w:hAnsi="Times New Roman" w:cs="Times New Roman"/>
          <w:color w:val="auto"/>
          <w:sz w:val="24"/>
          <w:szCs w:val="24"/>
          <w:lang w:val="uk-UA" w:eastAsia="zh-CN"/>
        </w:rPr>
        <w:t>Жодна із сторін не має права передавати третій стороні свої права і обов'язки за даною угодою без письмового дозволу іншої сторони.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eastAsia="Calibri" w:hAnsi="Times New Roman" w:cs="Times New Roman"/>
          <w:color w:val="auto"/>
          <w:sz w:val="24"/>
          <w:szCs w:val="24"/>
          <w:lang w:val="uk-UA" w:eastAsia="zh-CN"/>
        </w:rPr>
        <w:t xml:space="preserve">9.8 </w:t>
      </w:r>
      <w:r w:rsidRPr="00444841">
        <w:rPr>
          <w:rFonts w:ascii="Times New Roman" w:hAnsi="Times New Roman" w:cs="Times New Roman"/>
          <w:color w:val="auto"/>
          <w:sz w:val="24"/>
          <w:szCs w:val="24"/>
          <w:lang w:eastAsia="zh-C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9.9.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44841" w:rsidRPr="00444841" w:rsidRDefault="00444841" w:rsidP="00444841">
      <w:pPr>
        <w:suppressAutoHyphens/>
        <w:spacing w:line="240" w:lineRule="auto"/>
        <w:jc w:val="both"/>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10. ДОДАТКИ ДО ДОГОВОРУ</w:t>
      </w:r>
    </w:p>
    <w:p w:rsidR="00444841" w:rsidRPr="00444841" w:rsidRDefault="00444841" w:rsidP="00444841">
      <w:pPr>
        <w:suppressAutoHyphens/>
        <w:spacing w:line="240" w:lineRule="auto"/>
        <w:jc w:val="both"/>
        <w:rPr>
          <w:rFonts w:ascii="Times New Roman" w:hAnsi="Times New Roman" w:cs="Times New Roman"/>
          <w:color w:val="auto"/>
          <w:sz w:val="20"/>
          <w:szCs w:val="20"/>
          <w:lang w:val="uk-UA" w:eastAsia="zh-CN"/>
        </w:rPr>
      </w:pPr>
      <w:r w:rsidRPr="00444841">
        <w:rPr>
          <w:rFonts w:ascii="Times New Roman" w:hAnsi="Times New Roman" w:cs="Times New Roman"/>
          <w:color w:val="auto"/>
          <w:sz w:val="20"/>
          <w:szCs w:val="20"/>
          <w:lang w:val="uk-UA" w:eastAsia="zh-CN"/>
        </w:rPr>
        <w:t>Додаток №1 – Специфікація.</w:t>
      </w:r>
    </w:p>
    <w:p w:rsidR="00444841" w:rsidRPr="00444841" w:rsidRDefault="00444841" w:rsidP="00444841">
      <w:pPr>
        <w:suppressAutoHyphens/>
        <w:spacing w:line="240" w:lineRule="auto"/>
        <w:jc w:val="center"/>
        <w:rPr>
          <w:rFonts w:ascii="Times New Roman" w:hAnsi="Times New Roman" w:cs="Times New Roman"/>
          <w:b/>
          <w:bCs/>
          <w:color w:val="auto"/>
          <w:sz w:val="20"/>
          <w:szCs w:val="20"/>
          <w:lang w:val="x-none" w:eastAsia="zh-CN"/>
        </w:rPr>
      </w:pPr>
      <w:r w:rsidRPr="00444841">
        <w:rPr>
          <w:rFonts w:ascii="Times New Roman" w:hAnsi="Times New Roman" w:cs="Times New Roman"/>
          <w:b/>
          <w:bCs/>
          <w:color w:val="auto"/>
          <w:sz w:val="20"/>
          <w:szCs w:val="20"/>
          <w:lang w:val="x-none" w:eastAsia="zh-CN"/>
        </w:rPr>
        <w:t>11. МІСЦЕЗНАХОДЖЕННЯ ТА БАНКІВСЬКІ РЕКВІЗИТИ СТОРІН</w:t>
      </w:r>
    </w:p>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44841" w:rsidRPr="00444841" w:rsidTr="0060298F">
        <w:tc>
          <w:tcPr>
            <w:tcW w:w="4672" w:type="dxa"/>
            <w:shd w:val="clear" w:color="auto" w:fill="auto"/>
          </w:tcPr>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r w:rsidRPr="00444841">
              <w:rPr>
                <w:rFonts w:ascii="Times New Roman" w:hAnsi="Times New Roman" w:cs="Times New Roman"/>
                <w:color w:val="auto"/>
                <w:sz w:val="20"/>
                <w:szCs w:val="20"/>
                <w:lang w:val="uk-UA" w:eastAsia="zh-CN"/>
              </w:rPr>
              <w:t>Замовник</w:t>
            </w:r>
          </w:p>
        </w:tc>
        <w:tc>
          <w:tcPr>
            <w:tcW w:w="4673" w:type="dxa"/>
            <w:shd w:val="clear" w:color="auto" w:fill="auto"/>
          </w:tcPr>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r w:rsidRPr="00444841">
              <w:rPr>
                <w:rFonts w:ascii="Times New Roman" w:hAnsi="Times New Roman" w:cs="Times New Roman"/>
                <w:color w:val="auto"/>
                <w:sz w:val="20"/>
                <w:szCs w:val="20"/>
                <w:lang w:val="uk-UA" w:eastAsia="zh-CN"/>
              </w:rPr>
              <w:t>Постачальник</w:t>
            </w:r>
          </w:p>
        </w:tc>
      </w:tr>
      <w:tr w:rsidR="00444841" w:rsidRPr="00444841" w:rsidTr="0060298F">
        <w:tc>
          <w:tcPr>
            <w:tcW w:w="4672" w:type="dxa"/>
            <w:shd w:val="clear" w:color="auto" w:fill="auto"/>
          </w:tcPr>
          <w:p w:rsidR="00444841" w:rsidRDefault="00444841" w:rsidP="00444841">
            <w:pPr>
              <w:suppressAutoHyphens/>
              <w:spacing w:line="240" w:lineRule="auto"/>
              <w:rPr>
                <w:rFonts w:ascii="Times New Roman" w:hAnsi="Times New Roman" w:cs="Times New Roman"/>
                <w:color w:val="auto"/>
                <w:sz w:val="20"/>
                <w:szCs w:val="20"/>
                <w:lang w:val="en-US" w:eastAsia="zh-CN"/>
              </w:rPr>
            </w:pPr>
          </w:p>
          <w:p w:rsidR="00444841" w:rsidRPr="00444841" w:rsidRDefault="00444841" w:rsidP="00444841">
            <w:pPr>
              <w:suppressAutoHyphens/>
              <w:spacing w:line="240" w:lineRule="auto"/>
              <w:rPr>
                <w:rFonts w:ascii="Times New Roman" w:hAnsi="Times New Roman" w:cs="Times New Roman"/>
                <w:color w:val="auto"/>
                <w:sz w:val="20"/>
                <w:szCs w:val="20"/>
                <w:lang w:eastAsia="zh-CN"/>
              </w:rPr>
            </w:pPr>
          </w:p>
        </w:tc>
        <w:tc>
          <w:tcPr>
            <w:tcW w:w="4673" w:type="dxa"/>
            <w:shd w:val="clear" w:color="auto" w:fill="auto"/>
          </w:tcPr>
          <w:p w:rsidR="00444841" w:rsidRPr="00444841" w:rsidRDefault="00444841" w:rsidP="00444841">
            <w:pPr>
              <w:suppressAutoHyphens/>
              <w:spacing w:line="240" w:lineRule="auto"/>
              <w:rPr>
                <w:rFonts w:ascii="Times New Roman" w:hAnsi="Times New Roman" w:cs="Times New Roman"/>
                <w:color w:val="auto"/>
                <w:sz w:val="20"/>
                <w:szCs w:val="20"/>
                <w:lang w:eastAsia="zh-CN"/>
              </w:rPr>
            </w:pPr>
          </w:p>
        </w:tc>
      </w:tr>
    </w:tbl>
    <w:p w:rsidR="00444841" w:rsidRPr="00444841" w:rsidRDefault="00444841" w:rsidP="00444841">
      <w:pPr>
        <w:suppressAutoHyphens/>
        <w:spacing w:line="240" w:lineRule="auto"/>
        <w:rPr>
          <w:rFonts w:ascii="Times New Roman" w:hAnsi="Times New Roman" w:cs="Times New Roman"/>
          <w:color w:val="auto"/>
          <w:sz w:val="24"/>
          <w:szCs w:val="24"/>
          <w:lang w:val="en-US" w:eastAsia="zh-CN"/>
        </w:rPr>
      </w:pPr>
    </w:p>
    <w:p w:rsidR="00444841" w:rsidRPr="00444841" w:rsidRDefault="00444841" w:rsidP="00444841">
      <w:pPr>
        <w:suppressAutoHyphens/>
        <w:spacing w:line="240" w:lineRule="auto"/>
        <w:rPr>
          <w:rFonts w:ascii="Times New Roman" w:hAnsi="Times New Roman" w:cs="Times New Roman"/>
          <w:color w:val="auto"/>
          <w:sz w:val="24"/>
          <w:szCs w:val="24"/>
          <w:lang w:val="en-US" w:eastAsia="zh-CN"/>
        </w:rPr>
      </w:pPr>
    </w:p>
    <w:p w:rsidR="00444841" w:rsidRPr="00444841" w:rsidRDefault="00444841" w:rsidP="00444841">
      <w:pPr>
        <w:suppressAutoHyphens/>
        <w:spacing w:line="240" w:lineRule="auto"/>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jc w:val="right"/>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       Додаток № 1</w:t>
      </w:r>
    </w:p>
    <w:p w:rsidR="00444841" w:rsidRPr="00444841" w:rsidRDefault="00444841" w:rsidP="00444841">
      <w:pPr>
        <w:suppressAutoHyphens/>
        <w:spacing w:line="240" w:lineRule="auto"/>
        <w:jc w:val="right"/>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                                                                             </w:t>
      </w:r>
      <w:r w:rsidR="00AC0E8E">
        <w:rPr>
          <w:rFonts w:ascii="Times New Roman" w:hAnsi="Times New Roman" w:cs="Times New Roman"/>
          <w:color w:val="auto"/>
          <w:sz w:val="24"/>
          <w:szCs w:val="24"/>
          <w:lang w:val="uk-UA" w:eastAsia="zh-CN"/>
        </w:rPr>
        <w:t xml:space="preserve">                         </w:t>
      </w:r>
      <w:r w:rsidRPr="00444841">
        <w:rPr>
          <w:rFonts w:ascii="Times New Roman" w:hAnsi="Times New Roman" w:cs="Times New Roman"/>
          <w:color w:val="auto"/>
          <w:sz w:val="24"/>
          <w:szCs w:val="24"/>
          <w:lang w:val="uk-UA" w:eastAsia="zh-CN"/>
        </w:rPr>
        <w:t xml:space="preserve">до договору №                                                                                                          </w:t>
      </w:r>
    </w:p>
    <w:p w:rsidR="00444841" w:rsidRPr="00444841" w:rsidRDefault="00444841" w:rsidP="00444841">
      <w:pPr>
        <w:suppressAutoHyphens/>
        <w:spacing w:line="240" w:lineRule="auto"/>
        <w:rPr>
          <w:rFonts w:ascii="Times New Roman" w:hAnsi="Times New Roman" w:cs="Times New Roman"/>
          <w:color w:val="auto"/>
          <w:sz w:val="24"/>
          <w:szCs w:val="24"/>
          <w:lang w:val="uk-UA" w:eastAsia="zh-CN"/>
        </w:rPr>
      </w:pPr>
      <w:r w:rsidRPr="00444841">
        <w:rPr>
          <w:rFonts w:ascii="Times New Roman" w:hAnsi="Times New Roman" w:cs="Times New Roman"/>
          <w:color w:val="auto"/>
          <w:sz w:val="24"/>
          <w:szCs w:val="24"/>
          <w:lang w:val="uk-UA" w:eastAsia="zh-CN"/>
        </w:rPr>
        <w:t xml:space="preserve">                                                                                          </w:t>
      </w:r>
      <w:r w:rsidR="00AC0E8E">
        <w:rPr>
          <w:rFonts w:ascii="Times New Roman" w:hAnsi="Times New Roman" w:cs="Times New Roman"/>
          <w:color w:val="auto"/>
          <w:sz w:val="24"/>
          <w:szCs w:val="24"/>
          <w:lang w:val="uk-UA" w:eastAsia="zh-CN"/>
        </w:rPr>
        <w:t xml:space="preserve">                           </w:t>
      </w:r>
      <w:r w:rsidRPr="00444841">
        <w:rPr>
          <w:rFonts w:ascii="Times New Roman" w:hAnsi="Times New Roman" w:cs="Times New Roman"/>
          <w:color w:val="auto"/>
          <w:sz w:val="24"/>
          <w:szCs w:val="24"/>
          <w:lang w:val="uk-UA" w:eastAsia="zh-CN"/>
        </w:rPr>
        <w:t xml:space="preserve">   від «___» ________ 2024  р.</w:t>
      </w:r>
    </w:p>
    <w:p w:rsidR="00444841" w:rsidRPr="00444841" w:rsidRDefault="00444841" w:rsidP="00444841">
      <w:pPr>
        <w:suppressAutoHyphens/>
        <w:spacing w:line="240" w:lineRule="auto"/>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rPr>
          <w:rFonts w:ascii="Times New Roman" w:hAnsi="Times New Roman" w:cs="Times New Roman"/>
          <w:color w:val="auto"/>
          <w:sz w:val="24"/>
          <w:szCs w:val="24"/>
          <w:lang w:val="uk-UA" w:eastAsia="zh-CN"/>
        </w:rPr>
      </w:pPr>
    </w:p>
    <w:p w:rsidR="00444841" w:rsidRPr="00444841" w:rsidRDefault="00444841" w:rsidP="00444841">
      <w:pPr>
        <w:suppressAutoHyphens/>
        <w:spacing w:line="240" w:lineRule="auto"/>
        <w:jc w:val="center"/>
        <w:rPr>
          <w:rFonts w:ascii="Times New Roman" w:hAnsi="Times New Roman" w:cs="Times New Roman"/>
          <w:b/>
          <w:color w:val="auto"/>
          <w:sz w:val="24"/>
          <w:szCs w:val="24"/>
          <w:lang w:val="uk-UA" w:eastAsia="zh-CN"/>
        </w:rPr>
      </w:pPr>
      <w:r w:rsidRPr="00444841">
        <w:rPr>
          <w:rFonts w:ascii="Times New Roman" w:hAnsi="Times New Roman" w:cs="Times New Roman"/>
          <w:color w:val="auto"/>
          <w:sz w:val="24"/>
          <w:szCs w:val="24"/>
          <w:lang w:val="uk-UA" w:eastAsia="zh-CN"/>
        </w:rPr>
        <w:tab/>
      </w:r>
      <w:r w:rsidRPr="00444841">
        <w:rPr>
          <w:rFonts w:ascii="Times New Roman" w:hAnsi="Times New Roman" w:cs="Times New Roman"/>
          <w:b/>
          <w:color w:val="auto"/>
          <w:sz w:val="24"/>
          <w:szCs w:val="24"/>
          <w:lang w:val="uk-UA" w:eastAsia="zh-CN"/>
        </w:rPr>
        <w:t xml:space="preserve">СПЕЦИФІКАЦІЯ </w:t>
      </w:r>
    </w:p>
    <w:p w:rsidR="00444841" w:rsidRPr="00444841" w:rsidRDefault="00444841" w:rsidP="00444841">
      <w:pPr>
        <w:suppressAutoHyphens/>
        <w:spacing w:line="240" w:lineRule="auto"/>
        <w:jc w:val="center"/>
        <w:rPr>
          <w:rFonts w:ascii="Times New Roman" w:hAnsi="Times New Roman" w:cs="Times New Roman"/>
          <w:b/>
          <w:color w:val="auto"/>
          <w:sz w:val="24"/>
          <w:szCs w:val="24"/>
          <w:lang w:val="uk-UA" w:eastAsia="zh-CN"/>
        </w:rPr>
      </w:pPr>
    </w:p>
    <w:tbl>
      <w:tblPr>
        <w:tblW w:w="10109" w:type="dxa"/>
        <w:tblInd w:w="108" w:type="dxa"/>
        <w:tblLayout w:type="fixed"/>
        <w:tblLook w:val="0000" w:firstRow="0" w:lastRow="0" w:firstColumn="0" w:lastColumn="0" w:noHBand="0" w:noVBand="0"/>
      </w:tblPr>
      <w:tblGrid>
        <w:gridCol w:w="642"/>
        <w:gridCol w:w="2696"/>
        <w:gridCol w:w="1155"/>
        <w:gridCol w:w="1027"/>
        <w:gridCol w:w="1540"/>
        <w:gridCol w:w="1559"/>
        <w:gridCol w:w="23"/>
        <w:gridCol w:w="1444"/>
        <w:gridCol w:w="23"/>
      </w:tblGrid>
      <w:tr w:rsidR="00444841" w:rsidRPr="00444841" w:rsidTr="00316048">
        <w:trPr>
          <w:gridAfter w:val="1"/>
          <w:wAfter w:w="23" w:type="dxa"/>
          <w:trHeight w:val="2715"/>
        </w:trPr>
        <w:tc>
          <w:tcPr>
            <w:tcW w:w="642"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right="-109"/>
              <w:jc w:val="center"/>
              <w:rPr>
                <w:rFonts w:ascii="Times New Roman" w:hAnsi="Times New Roman" w:cs="Times New Roman"/>
                <w:b/>
                <w:bCs/>
                <w:color w:val="auto"/>
                <w:sz w:val="24"/>
                <w:szCs w:val="24"/>
                <w:lang w:val="uk-UA" w:eastAsia="zh-CN"/>
              </w:rPr>
            </w:pPr>
            <w:r w:rsidRPr="00444841">
              <w:rPr>
                <w:rFonts w:ascii="Times New Roman" w:hAnsi="Times New Roman" w:cs="Times New Roman"/>
                <w:b/>
                <w:bCs/>
                <w:color w:val="auto"/>
                <w:sz w:val="24"/>
                <w:szCs w:val="24"/>
                <w:lang w:val="uk-UA" w:eastAsia="zh-CN"/>
              </w:rPr>
              <w:t>№з/п</w:t>
            </w:r>
          </w:p>
        </w:tc>
        <w:tc>
          <w:tcPr>
            <w:tcW w:w="2696"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 xml:space="preserve">Найменування товару </w:t>
            </w:r>
            <w:r w:rsidRPr="00444841">
              <w:rPr>
                <w:rFonts w:ascii="Times New Roman" w:hAnsi="Times New Roman" w:cs="Times New Roman"/>
                <w:color w:val="auto"/>
                <w:sz w:val="20"/>
                <w:szCs w:val="20"/>
                <w:lang w:val="uk-UA" w:eastAsia="en-US"/>
              </w:rPr>
              <w:t>(обов’язково зазначається назва виробника та країна походження товару)</w:t>
            </w:r>
          </w:p>
          <w:p w:rsidR="00444841" w:rsidRPr="00444841" w:rsidRDefault="00444841" w:rsidP="00444841">
            <w:pPr>
              <w:suppressAutoHyphens/>
              <w:spacing w:line="240" w:lineRule="auto"/>
              <w:jc w:val="center"/>
              <w:rPr>
                <w:rFonts w:ascii="Times New Roman" w:hAnsi="Times New Roman" w:cs="Times New Roman"/>
                <w:b/>
                <w:bCs/>
                <w:color w:val="auto"/>
                <w:sz w:val="20"/>
                <w:szCs w:val="20"/>
                <w:lang w:val="uk-UA" w:eastAsia="zh-CN"/>
              </w:rPr>
            </w:pPr>
          </w:p>
        </w:tc>
        <w:tc>
          <w:tcPr>
            <w:tcW w:w="1155"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Одиниця виміру</w:t>
            </w:r>
          </w:p>
        </w:tc>
        <w:tc>
          <w:tcPr>
            <w:tcW w:w="1027"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Кількість</w:t>
            </w:r>
          </w:p>
        </w:tc>
        <w:tc>
          <w:tcPr>
            <w:tcW w:w="1540"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Ціна за одиницю виміру продукції в грн. (без ПДВ)</w:t>
            </w:r>
          </w:p>
        </w:tc>
        <w:tc>
          <w:tcPr>
            <w:tcW w:w="1559" w:type="dxa"/>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Ціна за одиницю виміру продукції в грн. (з ПДВ)</w:t>
            </w:r>
          </w:p>
        </w:tc>
        <w:tc>
          <w:tcPr>
            <w:tcW w:w="1467" w:type="dxa"/>
            <w:gridSpan w:val="2"/>
            <w:tcBorders>
              <w:top w:val="single" w:sz="4" w:space="0" w:color="auto"/>
              <w:left w:val="single" w:sz="4" w:space="0" w:color="auto"/>
              <w:right w:val="single" w:sz="4" w:space="0" w:color="auto"/>
            </w:tcBorders>
            <w:vAlign w:val="center"/>
          </w:tcPr>
          <w:p w:rsidR="00444841" w:rsidRPr="00444841" w:rsidRDefault="00444841" w:rsidP="00444841">
            <w:pPr>
              <w:suppressAutoHyphens/>
              <w:spacing w:line="240" w:lineRule="auto"/>
              <w:ind w:left="-108"/>
              <w:jc w:val="center"/>
              <w:rPr>
                <w:rFonts w:ascii="Times New Roman" w:hAnsi="Times New Roman" w:cs="Times New Roman"/>
                <w:b/>
                <w:bCs/>
                <w:color w:val="auto"/>
                <w:sz w:val="20"/>
                <w:szCs w:val="20"/>
                <w:lang w:val="uk-UA" w:eastAsia="zh-CN"/>
              </w:rPr>
            </w:pPr>
            <w:r w:rsidRPr="00444841">
              <w:rPr>
                <w:rFonts w:ascii="Times New Roman" w:hAnsi="Times New Roman" w:cs="Times New Roman"/>
                <w:b/>
                <w:bCs/>
                <w:color w:val="auto"/>
                <w:sz w:val="20"/>
                <w:szCs w:val="20"/>
                <w:lang w:val="uk-UA" w:eastAsia="zh-CN"/>
              </w:rPr>
              <w:t>Загальна сума вартості продукції в грн. (з ПДВ)</w:t>
            </w:r>
          </w:p>
        </w:tc>
      </w:tr>
      <w:tr w:rsidR="00444841" w:rsidRPr="00444841" w:rsidTr="00316048">
        <w:trPr>
          <w:gridAfter w:val="1"/>
          <w:wAfter w:w="23" w:type="dxa"/>
          <w:trHeight w:val="463"/>
        </w:trPr>
        <w:tc>
          <w:tcPr>
            <w:tcW w:w="642" w:type="dxa"/>
            <w:tcBorders>
              <w:top w:val="single" w:sz="4" w:space="0" w:color="auto"/>
              <w:left w:val="single" w:sz="4" w:space="0" w:color="auto"/>
              <w:bottom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b/>
                <w:color w:val="auto"/>
                <w:sz w:val="24"/>
                <w:szCs w:val="24"/>
                <w:lang w:val="uk-UA" w:eastAsia="zh-CN"/>
              </w:rPr>
            </w:pPr>
            <w:r w:rsidRPr="00444841">
              <w:rPr>
                <w:rFonts w:ascii="Times New Roman" w:hAnsi="Times New Roman" w:cs="Times New Roman"/>
                <w:b/>
                <w:color w:val="auto"/>
                <w:sz w:val="24"/>
                <w:szCs w:val="24"/>
                <w:lang w:val="uk-UA" w:eastAsia="zh-CN"/>
              </w:rPr>
              <w:t>1</w:t>
            </w:r>
          </w:p>
        </w:tc>
        <w:tc>
          <w:tcPr>
            <w:tcW w:w="2696" w:type="dxa"/>
            <w:tcBorders>
              <w:top w:val="single" w:sz="4" w:space="0" w:color="auto"/>
              <w:left w:val="single" w:sz="4" w:space="0" w:color="auto"/>
              <w:bottom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bCs/>
                <w:sz w:val="24"/>
                <w:szCs w:val="24"/>
                <w:lang w:val="uk-UA" w:eastAsia="zh-CN"/>
              </w:rPr>
            </w:pPr>
          </w:p>
        </w:tc>
        <w:tc>
          <w:tcPr>
            <w:tcW w:w="1155" w:type="dxa"/>
            <w:tcBorders>
              <w:top w:val="single" w:sz="4" w:space="0" w:color="auto"/>
              <w:left w:val="single" w:sz="4" w:space="0" w:color="auto"/>
              <w:bottom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bCs/>
                <w:sz w:val="24"/>
                <w:szCs w:val="24"/>
                <w:lang w:val="uk-UA" w:eastAsia="zh-CN"/>
              </w:rPr>
            </w:pPr>
          </w:p>
        </w:tc>
        <w:tc>
          <w:tcPr>
            <w:tcW w:w="1027" w:type="dxa"/>
            <w:tcBorders>
              <w:top w:val="single" w:sz="4" w:space="0" w:color="auto"/>
              <w:left w:val="single" w:sz="4" w:space="0" w:color="auto"/>
              <w:bottom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bCs/>
                <w:sz w:val="24"/>
                <w:szCs w:val="24"/>
                <w:lang w:val="uk-UA" w:eastAsia="zh-CN"/>
              </w:rPr>
            </w:pPr>
          </w:p>
        </w:tc>
        <w:tc>
          <w:tcPr>
            <w:tcW w:w="1540" w:type="dxa"/>
            <w:tcBorders>
              <w:top w:val="single" w:sz="4" w:space="0" w:color="auto"/>
              <w:left w:val="single" w:sz="4" w:space="0" w:color="auto"/>
              <w:bottom w:val="single" w:sz="4" w:space="0" w:color="auto"/>
              <w:right w:val="single" w:sz="4" w:space="0" w:color="auto"/>
            </w:tcBorders>
            <w:vAlign w:val="center"/>
          </w:tcPr>
          <w:p w:rsidR="00444841" w:rsidRPr="00444841" w:rsidRDefault="00444841" w:rsidP="00444841">
            <w:pPr>
              <w:suppressAutoHyphens/>
              <w:spacing w:line="240" w:lineRule="auto"/>
              <w:jc w:val="center"/>
              <w:rPr>
                <w:rFonts w:ascii="Times New Roman" w:hAnsi="Times New Roman" w:cs="Times New Roman"/>
                <w:sz w:val="24"/>
                <w:szCs w:val="24"/>
                <w:lang w:val="uk-UA" w:eastAsia="zh-CN"/>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44841" w:rsidRPr="00444841" w:rsidRDefault="00444841" w:rsidP="00444841">
            <w:pPr>
              <w:suppressAutoHyphens/>
              <w:spacing w:line="240" w:lineRule="auto"/>
              <w:jc w:val="center"/>
              <w:rPr>
                <w:rFonts w:ascii="Times New Roman" w:hAnsi="Times New Roman" w:cs="Times New Roman"/>
                <w:sz w:val="24"/>
                <w:szCs w:val="24"/>
                <w:lang w:val="uk-UA" w:eastAsia="zh-CN"/>
              </w:rPr>
            </w:pPr>
          </w:p>
        </w:tc>
        <w:tc>
          <w:tcPr>
            <w:tcW w:w="1467" w:type="dxa"/>
            <w:gridSpan w:val="2"/>
            <w:tcBorders>
              <w:top w:val="single" w:sz="4" w:space="0" w:color="auto"/>
              <w:left w:val="single" w:sz="4" w:space="0" w:color="auto"/>
              <w:bottom w:val="single" w:sz="4" w:space="0" w:color="auto"/>
              <w:right w:val="single" w:sz="4" w:space="0" w:color="auto"/>
            </w:tcBorders>
            <w:noWrap/>
            <w:vAlign w:val="center"/>
          </w:tcPr>
          <w:p w:rsidR="00444841" w:rsidRPr="00444841" w:rsidRDefault="00444841" w:rsidP="00444841">
            <w:pPr>
              <w:suppressAutoHyphens/>
              <w:spacing w:line="240" w:lineRule="auto"/>
              <w:jc w:val="center"/>
              <w:rPr>
                <w:rFonts w:ascii="Times New Roman" w:hAnsi="Times New Roman" w:cs="Times New Roman"/>
                <w:b/>
                <w:bCs/>
                <w:sz w:val="24"/>
                <w:szCs w:val="24"/>
                <w:lang w:val="uk-UA" w:eastAsia="zh-CN"/>
              </w:rPr>
            </w:pPr>
          </w:p>
        </w:tc>
      </w:tr>
      <w:tr w:rsidR="00444841" w:rsidRPr="00444841" w:rsidTr="00316048">
        <w:trPr>
          <w:trHeight w:val="463"/>
        </w:trPr>
        <w:tc>
          <w:tcPr>
            <w:tcW w:w="8642" w:type="dxa"/>
            <w:gridSpan w:val="7"/>
            <w:tcBorders>
              <w:top w:val="single" w:sz="4" w:space="0" w:color="auto"/>
              <w:left w:val="single" w:sz="4" w:space="0" w:color="auto"/>
              <w:bottom w:val="single" w:sz="4" w:space="0" w:color="auto"/>
              <w:right w:val="single" w:sz="4" w:space="0" w:color="auto"/>
            </w:tcBorders>
          </w:tcPr>
          <w:p w:rsidR="00444841" w:rsidRPr="00444841" w:rsidRDefault="00444841" w:rsidP="00444841">
            <w:pPr>
              <w:suppressAutoHyphens/>
              <w:spacing w:line="240" w:lineRule="auto"/>
              <w:ind w:left="-108"/>
              <w:rPr>
                <w:rFonts w:ascii="Times New Roman" w:hAnsi="Times New Roman" w:cs="Times New Roman"/>
                <w:b/>
                <w:sz w:val="20"/>
                <w:szCs w:val="20"/>
                <w:lang w:val="uk-UA" w:eastAsia="zh-CN"/>
              </w:rPr>
            </w:pPr>
            <w:r w:rsidRPr="00444841">
              <w:rPr>
                <w:rFonts w:ascii="Times New Roman" w:hAnsi="Times New Roman" w:cs="Times New Roman"/>
                <w:b/>
                <w:sz w:val="20"/>
                <w:szCs w:val="20"/>
                <w:lang w:val="uk-UA" w:eastAsia="zh-CN"/>
              </w:rPr>
              <w:t>Вартість продукції без ПДВ</w:t>
            </w:r>
          </w:p>
        </w:tc>
        <w:tc>
          <w:tcPr>
            <w:tcW w:w="1467" w:type="dxa"/>
            <w:gridSpan w:val="2"/>
            <w:tcBorders>
              <w:top w:val="single" w:sz="4" w:space="0" w:color="auto"/>
              <w:left w:val="single" w:sz="4" w:space="0" w:color="auto"/>
              <w:bottom w:val="single" w:sz="4" w:space="0" w:color="auto"/>
              <w:right w:val="single" w:sz="4" w:space="0" w:color="auto"/>
            </w:tcBorders>
            <w:noWrap/>
            <w:vAlign w:val="center"/>
          </w:tcPr>
          <w:p w:rsidR="00444841" w:rsidRPr="00444841" w:rsidRDefault="00444841" w:rsidP="00444841">
            <w:pPr>
              <w:suppressAutoHyphens/>
              <w:spacing w:line="240" w:lineRule="auto"/>
              <w:jc w:val="center"/>
              <w:rPr>
                <w:rFonts w:ascii="Times New Roman" w:hAnsi="Times New Roman" w:cs="Times New Roman"/>
                <w:b/>
                <w:sz w:val="20"/>
                <w:szCs w:val="20"/>
                <w:lang w:val="uk-UA" w:eastAsia="zh-CN"/>
              </w:rPr>
            </w:pPr>
          </w:p>
        </w:tc>
      </w:tr>
      <w:tr w:rsidR="00444841" w:rsidRPr="00444841" w:rsidTr="00316048">
        <w:trPr>
          <w:trHeight w:val="463"/>
        </w:trPr>
        <w:tc>
          <w:tcPr>
            <w:tcW w:w="8642" w:type="dxa"/>
            <w:gridSpan w:val="7"/>
            <w:tcBorders>
              <w:top w:val="single" w:sz="4" w:space="0" w:color="auto"/>
              <w:left w:val="single" w:sz="4" w:space="0" w:color="auto"/>
              <w:bottom w:val="single" w:sz="4" w:space="0" w:color="auto"/>
              <w:right w:val="single" w:sz="4" w:space="0" w:color="auto"/>
            </w:tcBorders>
          </w:tcPr>
          <w:p w:rsidR="00444841" w:rsidRPr="00444841" w:rsidRDefault="00444841" w:rsidP="00444841">
            <w:pPr>
              <w:suppressAutoHyphens/>
              <w:spacing w:line="240" w:lineRule="auto"/>
              <w:ind w:left="-108"/>
              <w:rPr>
                <w:rFonts w:ascii="Times New Roman" w:hAnsi="Times New Roman" w:cs="Times New Roman"/>
                <w:b/>
                <w:sz w:val="20"/>
                <w:szCs w:val="20"/>
                <w:lang w:val="uk-UA" w:eastAsia="zh-CN"/>
              </w:rPr>
            </w:pPr>
            <w:r w:rsidRPr="00444841">
              <w:rPr>
                <w:rFonts w:ascii="Times New Roman" w:hAnsi="Times New Roman" w:cs="Times New Roman"/>
                <w:b/>
                <w:sz w:val="20"/>
                <w:szCs w:val="20"/>
                <w:lang w:val="uk-UA" w:eastAsia="zh-CN"/>
              </w:rPr>
              <w:t>Крім того ПДВ</w:t>
            </w:r>
          </w:p>
        </w:tc>
        <w:tc>
          <w:tcPr>
            <w:tcW w:w="1467" w:type="dxa"/>
            <w:gridSpan w:val="2"/>
            <w:tcBorders>
              <w:top w:val="single" w:sz="4" w:space="0" w:color="auto"/>
              <w:left w:val="single" w:sz="4" w:space="0" w:color="auto"/>
              <w:bottom w:val="single" w:sz="4" w:space="0" w:color="auto"/>
              <w:right w:val="single" w:sz="4" w:space="0" w:color="auto"/>
            </w:tcBorders>
            <w:noWrap/>
            <w:vAlign w:val="center"/>
          </w:tcPr>
          <w:p w:rsidR="00444841" w:rsidRPr="00444841" w:rsidRDefault="00444841" w:rsidP="00444841">
            <w:pPr>
              <w:suppressAutoHyphens/>
              <w:spacing w:line="240" w:lineRule="auto"/>
              <w:jc w:val="center"/>
              <w:rPr>
                <w:rFonts w:ascii="Times New Roman" w:hAnsi="Times New Roman" w:cs="Times New Roman"/>
                <w:b/>
                <w:sz w:val="20"/>
                <w:szCs w:val="20"/>
                <w:lang w:val="uk-UA" w:eastAsia="zh-CN"/>
              </w:rPr>
            </w:pPr>
          </w:p>
        </w:tc>
      </w:tr>
      <w:tr w:rsidR="00444841" w:rsidRPr="00444841" w:rsidTr="00316048">
        <w:trPr>
          <w:trHeight w:val="463"/>
        </w:trPr>
        <w:tc>
          <w:tcPr>
            <w:tcW w:w="8642" w:type="dxa"/>
            <w:gridSpan w:val="7"/>
            <w:tcBorders>
              <w:top w:val="single" w:sz="4" w:space="0" w:color="auto"/>
              <w:left w:val="single" w:sz="4" w:space="0" w:color="auto"/>
              <w:bottom w:val="single" w:sz="4" w:space="0" w:color="auto"/>
              <w:right w:val="single" w:sz="4" w:space="0" w:color="auto"/>
            </w:tcBorders>
          </w:tcPr>
          <w:p w:rsidR="00444841" w:rsidRPr="00444841" w:rsidRDefault="00444841" w:rsidP="00444841">
            <w:pPr>
              <w:suppressAutoHyphens/>
              <w:spacing w:line="240" w:lineRule="auto"/>
              <w:ind w:left="-108"/>
              <w:rPr>
                <w:rFonts w:ascii="Times New Roman" w:hAnsi="Times New Roman" w:cs="Times New Roman"/>
                <w:b/>
                <w:sz w:val="20"/>
                <w:szCs w:val="20"/>
                <w:lang w:val="uk-UA" w:eastAsia="zh-CN"/>
              </w:rPr>
            </w:pPr>
            <w:r w:rsidRPr="00444841">
              <w:rPr>
                <w:rFonts w:ascii="Times New Roman" w:hAnsi="Times New Roman" w:cs="Times New Roman"/>
                <w:b/>
                <w:sz w:val="20"/>
                <w:szCs w:val="20"/>
                <w:lang w:val="uk-UA" w:eastAsia="zh-CN"/>
              </w:rPr>
              <w:t>Загальна вартість з ПДВ</w:t>
            </w:r>
          </w:p>
        </w:tc>
        <w:tc>
          <w:tcPr>
            <w:tcW w:w="1467" w:type="dxa"/>
            <w:gridSpan w:val="2"/>
            <w:tcBorders>
              <w:top w:val="single" w:sz="4" w:space="0" w:color="auto"/>
              <w:left w:val="single" w:sz="4" w:space="0" w:color="auto"/>
              <w:bottom w:val="single" w:sz="4" w:space="0" w:color="auto"/>
              <w:right w:val="single" w:sz="4" w:space="0" w:color="auto"/>
            </w:tcBorders>
            <w:noWrap/>
            <w:vAlign w:val="center"/>
          </w:tcPr>
          <w:p w:rsidR="00444841" w:rsidRPr="00444841" w:rsidRDefault="00444841" w:rsidP="00444841">
            <w:pPr>
              <w:suppressAutoHyphens/>
              <w:spacing w:line="240" w:lineRule="auto"/>
              <w:jc w:val="center"/>
              <w:rPr>
                <w:rFonts w:ascii="Times New Roman" w:hAnsi="Times New Roman" w:cs="Times New Roman"/>
                <w:b/>
                <w:sz w:val="20"/>
                <w:szCs w:val="20"/>
                <w:lang w:val="uk-UA" w:eastAsia="zh-CN"/>
              </w:rPr>
            </w:pPr>
          </w:p>
        </w:tc>
      </w:tr>
    </w:tbl>
    <w:p w:rsidR="00444841" w:rsidRPr="00444841" w:rsidRDefault="00444841" w:rsidP="00444841">
      <w:pPr>
        <w:suppressAutoHyphens/>
        <w:spacing w:line="240" w:lineRule="auto"/>
        <w:jc w:val="center"/>
        <w:rPr>
          <w:rFonts w:ascii="Times New Roman" w:hAnsi="Times New Roman" w:cs="Times New Roman"/>
          <w:b/>
          <w:color w:val="auto"/>
          <w:sz w:val="24"/>
          <w:szCs w:val="24"/>
          <w:lang w:val="uk-UA" w:eastAsia="zh-CN"/>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63"/>
      </w:tblGrid>
      <w:tr w:rsidR="00444841" w:rsidRPr="00444841" w:rsidTr="00316048">
        <w:trPr>
          <w:trHeight w:val="257"/>
        </w:trPr>
        <w:tc>
          <w:tcPr>
            <w:tcW w:w="5262" w:type="dxa"/>
            <w:tcBorders>
              <w:top w:val="single" w:sz="4" w:space="0" w:color="auto"/>
              <w:left w:val="single" w:sz="4" w:space="0" w:color="auto"/>
              <w:bottom w:val="single" w:sz="4" w:space="0" w:color="auto"/>
              <w:right w:val="single" w:sz="4" w:space="0" w:color="auto"/>
            </w:tcBorders>
          </w:tcPr>
          <w:p w:rsidR="00444841" w:rsidRPr="00444841" w:rsidRDefault="00444841" w:rsidP="00444841">
            <w:pPr>
              <w:tabs>
                <w:tab w:val="left" w:pos="3336"/>
              </w:tabs>
              <w:suppressAutoHyphens/>
              <w:spacing w:line="240" w:lineRule="auto"/>
              <w:jc w:val="center"/>
              <w:rPr>
                <w:rFonts w:ascii="Times New Roman" w:hAnsi="Times New Roman" w:cs="Times New Roman"/>
                <w:b/>
                <w:i/>
                <w:sz w:val="24"/>
                <w:szCs w:val="24"/>
                <w:lang w:val="uk-UA" w:eastAsia="zh-CN"/>
              </w:rPr>
            </w:pPr>
            <w:r w:rsidRPr="00444841">
              <w:rPr>
                <w:rFonts w:ascii="Times New Roman" w:hAnsi="Times New Roman" w:cs="Times New Roman"/>
                <w:b/>
                <w:color w:val="auto"/>
                <w:sz w:val="24"/>
                <w:szCs w:val="24"/>
                <w:lang w:val="uk-UA" w:eastAsia="zh-CN"/>
              </w:rPr>
              <w:t xml:space="preserve">Замовник </w:t>
            </w:r>
          </w:p>
        </w:tc>
        <w:tc>
          <w:tcPr>
            <w:tcW w:w="4963" w:type="dxa"/>
            <w:tcBorders>
              <w:top w:val="single" w:sz="4" w:space="0" w:color="auto"/>
              <w:left w:val="single" w:sz="4" w:space="0" w:color="auto"/>
              <w:bottom w:val="single" w:sz="4" w:space="0" w:color="auto"/>
              <w:right w:val="single" w:sz="4" w:space="0" w:color="auto"/>
            </w:tcBorders>
          </w:tcPr>
          <w:p w:rsidR="00444841" w:rsidRPr="00444841" w:rsidRDefault="00444841" w:rsidP="00444841">
            <w:pPr>
              <w:tabs>
                <w:tab w:val="left" w:pos="3336"/>
              </w:tabs>
              <w:suppressAutoHyphens/>
              <w:spacing w:line="240" w:lineRule="auto"/>
              <w:jc w:val="center"/>
              <w:rPr>
                <w:rFonts w:ascii="Times New Roman" w:hAnsi="Times New Roman" w:cs="Times New Roman"/>
                <w:b/>
                <w:i/>
                <w:sz w:val="24"/>
                <w:szCs w:val="24"/>
                <w:lang w:val="uk-UA" w:eastAsia="zh-CN"/>
              </w:rPr>
            </w:pPr>
            <w:r w:rsidRPr="00444841">
              <w:rPr>
                <w:rFonts w:ascii="Times New Roman" w:hAnsi="Times New Roman" w:cs="Times New Roman"/>
                <w:b/>
                <w:color w:val="auto"/>
                <w:sz w:val="24"/>
                <w:szCs w:val="24"/>
                <w:lang w:val="uk-UA" w:eastAsia="zh-CN"/>
              </w:rPr>
              <w:t>Постачальник</w:t>
            </w:r>
          </w:p>
        </w:tc>
      </w:tr>
      <w:tr w:rsidR="00444841" w:rsidRPr="00444841" w:rsidTr="00316048">
        <w:trPr>
          <w:trHeight w:val="874"/>
        </w:trPr>
        <w:tc>
          <w:tcPr>
            <w:tcW w:w="5262" w:type="dxa"/>
            <w:tcBorders>
              <w:top w:val="single" w:sz="4" w:space="0" w:color="auto"/>
              <w:left w:val="single" w:sz="4" w:space="0" w:color="auto"/>
              <w:bottom w:val="single" w:sz="4" w:space="0" w:color="auto"/>
              <w:right w:val="single" w:sz="4" w:space="0" w:color="auto"/>
            </w:tcBorders>
          </w:tcPr>
          <w:p w:rsidR="00444841" w:rsidRPr="00444841" w:rsidRDefault="00444841" w:rsidP="00444841">
            <w:pPr>
              <w:suppressAutoHyphens/>
              <w:spacing w:line="240" w:lineRule="auto"/>
              <w:rPr>
                <w:rFonts w:ascii="Times New Roman" w:hAnsi="Times New Roman" w:cs="Times New Roman"/>
                <w:b/>
                <w:color w:val="auto"/>
                <w:sz w:val="20"/>
                <w:szCs w:val="20"/>
                <w:lang w:val="uk-UA" w:eastAsia="zh-CN"/>
              </w:rPr>
            </w:pPr>
          </w:p>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r w:rsidRPr="00444841">
              <w:rPr>
                <w:rFonts w:ascii="Times New Roman" w:hAnsi="Times New Roman" w:cs="Times New Roman"/>
                <w:color w:val="auto"/>
                <w:sz w:val="20"/>
                <w:szCs w:val="20"/>
                <w:u w:val="single"/>
                <w:lang w:val="uk-UA" w:eastAsia="zh-CN"/>
              </w:rPr>
              <w:t xml:space="preserve">                         ____________________ </w:t>
            </w:r>
          </w:p>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p>
          <w:p w:rsidR="00444841" w:rsidRPr="00444841" w:rsidRDefault="00444841" w:rsidP="00444841">
            <w:pPr>
              <w:suppressAutoHyphens/>
              <w:spacing w:line="240" w:lineRule="auto"/>
              <w:rPr>
                <w:rFonts w:ascii="Times New Roman" w:hAnsi="Times New Roman" w:cs="Times New Roman"/>
                <w:color w:val="auto"/>
                <w:sz w:val="20"/>
                <w:szCs w:val="20"/>
                <w:lang w:val="uk-UA" w:eastAsia="zh-CN"/>
              </w:rPr>
            </w:pPr>
            <w:r w:rsidRPr="00444841">
              <w:rPr>
                <w:rFonts w:ascii="Times New Roman" w:hAnsi="Times New Roman" w:cs="Times New Roman"/>
                <w:color w:val="auto"/>
                <w:sz w:val="20"/>
                <w:szCs w:val="20"/>
                <w:lang w:val="uk-UA" w:eastAsia="zh-CN"/>
              </w:rPr>
              <w:t xml:space="preserve">             м.п.</w:t>
            </w:r>
          </w:p>
        </w:tc>
        <w:tc>
          <w:tcPr>
            <w:tcW w:w="4963" w:type="dxa"/>
            <w:tcBorders>
              <w:top w:val="single" w:sz="4" w:space="0" w:color="auto"/>
              <w:left w:val="single" w:sz="4" w:space="0" w:color="auto"/>
              <w:bottom w:val="single" w:sz="4" w:space="0" w:color="auto"/>
              <w:right w:val="single" w:sz="4" w:space="0" w:color="auto"/>
            </w:tcBorders>
          </w:tcPr>
          <w:p w:rsidR="00444841" w:rsidRPr="00444841" w:rsidRDefault="00444841" w:rsidP="00444841">
            <w:pPr>
              <w:suppressAutoHyphens/>
              <w:spacing w:line="240" w:lineRule="auto"/>
              <w:rPr>
                <w:rFonts w:ascii="Times New Roman" w:hAnsi="Times New Roman" w:cs="Times New Roman"/>
                <w:b/>
                <w:color w:val="auto"/>
                <w:sz w:val="20"/>
                <w:szCs w:val="20"/>
                <w:lang w:val="uk-UA" w:eastAsia="zh-CN"/>
              </w:rPr>
            </w:pPr>
          </w:p>
          <w:p w:rsidR="00444841" w:rsidRPr="00444841" w:rsidRDefault="00444841" w:rsidP="00444841">
            <w:pPr>
              <w:suppressAutoHyphens/>
              <w:spacing w:line="240" w:lineRule="auto"/>
              <w:rPr>
                <w:rFonts w:ascii="Times New Roman" w:hAnsi="Times New Roman" w:cs="Times New Roman"/>
                <w:b/>
                <w:color w:val="auto"/>
                <w:sz w:val="20"/>
                <w:szCs w:val="20"/>
                <w:lang w:val="uk-UA" w:eastAsia="zh-CN"/>
              </w:rPr>
            </w:pPr>
            <w:r w:rsidRPr="00444841">
              <w:rPr>
                <w:rFonts w:ascii="Times New Roman" w:hAnsi="Times New Roman" w:cs="Times New Roman"/>
                <w:b/>
                <w:color w:val="auto"/>
                <w:sz w:val="20"/>
                <w:szCs w:val="20"/>
                <w:lang w:val="uk-UA" w:eastAsia="zh-CN"/>
              </w:rPr>
              <w:t>________________________   _________________</w:t>
            </w:r>
          </w:p>
          <w:p w:rsidR="00444841" w:rsidRPr="00444841" w:rsidRDefault="00444841" w:rsidP="00444841">
            <w:pPr>
              <w:suppressAutoHyphens/>
              <w:spacing w:line="240" w:lineRule="auto"/>
              <w:rPr>
                <w:rFonts w:ascii="Times New Roman" w:hAnsi="Times New Roman" w:cs="Times New Roman"/>
                <w:b/>
                <w:color w:val="auto"/>
                <w:sz w:val="20"/>
                <w:szCs w:val="20"/>
                <w:lang w:val="uk-UA" w:eastAsia="zh-CN"/>
              </w:rPr>
            </w:pPr>
          </w:p>
          <w:p w:rsidR="00444841" w:rsidRPr="00444841" w:rsidRDefault="00444841" w:rsidP="00444841">
            <w:pPr>
              <w:tabs>
                <w:tab w:val="left" w:pos="8714"/>
              </w:tabs>
              <w:suppressAutoHyphens/>
              <w:spacing w:line="240" w:lineRule="auto"/>
              <w:rPr>
                <w:rFonts w:ascii="Times New Roman" w:hAnsi="Times New Roman" w:cs="Times New Roman"/>
                <w:w w:val="90"/>
                <w:sz w:val="20"/>
                <w:szCs w:val="20"/>
                <w:lang w:val="uk-UA" w:eastAsia="zh-CN"/>
              </w:rPr>
            </w:pPr>
            <w:r w:rsidRPr="00444841">
              <w:rPr>
                <w:rFonts w:ascii="Times New Roman" w:hAnsi="Times New Roman" w:cs="Times New Roman"/>
                <w:w w:val="90"/>
                <w:sz w:val="20"/>
                <w:szCs w:val="20"/>
                <w:lang w:val="uk-UA" w:eastAsia="zh-CN"/>
              </w:rPr>
              <w:t xml:space="preserve">              </w:t>
            </w:r>
            <w:r w:rsidRPr="00444841">
              <w:rPr>
                <w:rFonts w:ascii="Times New Roman" w:hAnsi="Times New Roman" w:cs="Times New Roman"/>
                <w:color w:val="auto"/>
                <w:sz w:val="20"/>
                <w:szCs w:val="20"/>
                <w:lang w:val="uk-UA" w:eastAsia="zh-CN"/>
              </w:rPr>
              <w:t>м.п.</w:t>
            </w:r>
          </w:p>
        </w:tc>
      </w:tr>
    </w:tbl>
    <w:p w:rsidR="0080516B" w:rsidRPr="00A55CF4" w:rsidRDefault="0080516B" w:rsidP="00444841">
      <w:pPr>
        <w:pStyle w:val="1"/>
        <w:spacing w:before="0" w:after="0" w:line="276" w:lineRule="auto"/>
        <w:jc w:val="both"/>
        <w:textAlignment w:val="baseline"/>
        <w:rPr>
          <w:rFonts w:ascii="Times New Roman" w:hAnsi="Times New Roman"/>
          <w:b w:val="0"/>
          <w:color w:val="auto"/>
          <w:lang w:val="uk-UA"/>
        </w:rPr>
      </w:pPr>
    </w:p>
    <w:p w:rsidR="0080516B" w:rsidRPr="00A55CF4" w:rsidRDefault="0080516B">
      <w:pPr>
        <w:spacing w:line="240" w:lineRule="auto"/>
        <w:rPr>
          <w:rFonts w:ascii="Times New Roman" w:hAnsi="Times New Roman" w:cs="Times New Roman"/>
          <w:b/>
          <w:color w:val="auto"/>
          <w:lang w:val="uk-UA"/>
        </w:rPr>
      </w:pPr>
    </w:p>
    <w:p w:rsidR="0080516B" w:rsidRPr="00A55CF4"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7F3AFE" w:rsidRDefault="007F3AFE">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Default="0067465C">
      <w:pPr>
        <w:spacing w:line="240" w:lineRule="auto"/>
        <w:rPr>
          <w:rFonts w:ascii="Times New Roman" w:hAnsi="Times New Roman" w:cs="Times New Roman"/>
          <w:b/>
          <w:color w:val="auto"/>
          <w:lang w:val="uk-UA"/>
        </w:rPr>
      </w:pPr>
    </w:p>
    <w:p w:rsidR="0067465C" w:rsidRPr="00A55CF4" w:rsidRDefault="0067465C">
      <w:pPr>
        <w:spacing w:line="240" w:lineRule="auto"/>
        <w:rPr>
          <w:rFonts w:ascii="Times New Roman" w:hAnsi="Times New Roman" w:cs="Times New Roman"/>
          <w:b/>
          <w:color w:val="auto"/>
          <w:lang w:val="uk-UA"/>
        </w:rPr>
      </w:pPr>
    </w:p>
    <w:p w:rsidR="0080516B" w:rsidRPr="00BD6276" w:rsidRDefault="0080516B">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rsidR="0080516B" w:rsidRPr="00BD6276" w:rsidRDefault="0080516B">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80516B" w:rsidRPr="00BD6276" w:rsidRDefault="0080516B">
      <w:pPr>
        <w:spacing w:line="240" w:lineRule="auto"/>
        <w:jc w:val="right"/>
        <w:rPr>
          <w:rFonts w:ascii="Times New Roman" w:hAnsi="Times New Roman" w:cs="Times New Roman"/>
          <w:b/>
          <w:color w:val="auto"/>
          <w:lang w:val="uk-UA"/>
        </w:rPr>
      </w:pPr>
    </w:p>
    <w:p w:rsidR="001C0B2F" w:rsidRPr="001C0B2F" w:rsidRDefault="001C0B2F" w:rsidP="001C0B2F">
      <w:pPr>
        <w:suppressAutoHyphens/>
        <w:spacing w:line="240" w:lineRule="auto"/>
        <w:rPr>
          <w:rFonts w:ascii="Times New Roman" w:hAnsi="Times New Roman" w:cs="Times New Roman"/>
          <w:b/>
          <w:color w:val="auto"/>
          <w:sz w:val="24"/>
          <w:szCs w:val="24"/>
          <w:lang w:val="uk-UA"/>
        </w:rPr>
      </w:pPr>
    </w:p>
    <w:p w:rsidR="001C0B2F" w:rsidRPr="001C0B2F" w:rsidRDefault="001C0B2F" w:rsidP="001C0B2F">
      <w:pPr>
        <w:suppressAutoHyphens/>
        <w:spacing w:line="240" w:lineRule="auto"/>
        <w:jc w:val="center"/>
        <w:rPr>
          <w:rFonts w:ascii="Times New Roman" w:hAnsi="Times New Roman" w:cs="Times New Roman"/>
          <w:b/>
          <w:color w:val="auto"/>
          <w:sz w:val="24"/>
          <w:szCs w:val="24"/>
          <w:lang w:val="uk-UA"/>
        </w:rPr>
      </w:pPr>
      <w:r w:rsidRPr="001C0B2F">
        <w:rPr>
          <w:rFonts w:ascii="Times New Roman" w:hAnsi="Times New Roman" w:cs="Times New Roman"/>
          <w:b/>
          <w:color w:val="auto"/>
          <w:sz w:val="24"/>
          <w:szCs w:val="24"/>
          <w:lang w:val="uk-UA"/>
        </w:rPr>
        <w:t>ЦІНОВА ПРОПОЗИЦІЯ</w:t>
      </w:r>
    </w:p>
    <w:p w:rsidR="001C0B2F" w:rsidRPr="001C0B2F" w:rsidRDefault="001C0B2F" w:rsidP="001C0B2F">
      <w:pPr>
        <w:suppressAutoHyphens/>
        <w:spacing w:line="240" w:lineRule="auto"/>
        <w:rPr>
          <w:rFonts w:ascii="Times New Roman" w:hAnsi="Times New Roman" w:cs="Times New Roman"/>
          <w:color w:val="auto"/>
          <w:sz w:val="10"/>
          <w:szCs w:val="10"/>
          <w:lang w:val="uk-UA"/>
        </w:rPr>
      </w:pPr>
    </w:p>
    <w:p w:rsidR="001C0B2F" w:rsidRPr="001C0B2F" w:rsidRDefault="001C0B2F" w:rsidP="001C0B2F">
      <w:pPr>
        <w:suppressAutoHyphens/>
        <w:spacing w:line="240" w:lineRule="auto"/>
        <w:ind w:firstLine="709"/>
        <w:jc w:val="both"/>
        <w:rPr>
          <w:rFonts w:ascii="Times New Roman" w:hAnsi="Times New Roman" w:cs="Times New Roman"/>
          <w:b/>
          <w:bCs/>
          <w:i/>
          <w:color w:val="auto"/>
          <w:sz w:val="24"/>
          <w:szCs w:val="28"/>
          <w:lang w:val="uk-UA"/>
        </w:rPr>
      </w:pPr>
      <w:r w:rsidRPr="001C0B2F">
        <w:rPr>
          <w:rFonts w:ascii="Times New Roman" w:hAnsi="Times New Roman" w:cs="Times New Roman"/>
          <w:color w:val="auto"/>
          <w:sz w:val="24"/>
          <w:szCs w:val="24"/>
          <w:lang w:val="uk-UA" w:eastAsia="zh-CN"/>
        </w:rPr>
        <w:t xml:space="preserve">Ми, </w:t>
      </w:r>
      <w:r w:rsidRPr="001C0B2F">
        <w:rPr>
          <w:rFonts w:ascii="Times New Roman" w:hAnsi="Times New Roman" w:cs="Times New Roman"/>
          <w:i/>
          <w:color w:val="auto"/>
          <w:sz w:val="24"/>
          <w:szCs w:val="24"/>
          <w:lang w:val="uk-UA" w:eastAsia="zh-CN"/>
        </w:rPr>
        <w:t>(назва учасника)</w:t>
      </w:r>
      <w:r w:rsidRPr="001C0B2F">
        <w:rPr>
          <w:rFonts w:ascii="Times New Roman" w:hAnsi="Times New Roman" w:cs="Times New Roman"/>
          <w:color w:val="auto"/>
          <w:sz w:val="24"/>
          <w:szCs w:val="24"/>
          <w:lang w:val="uk-UA" w:eastAsia="zh-CN"/>
        </w:rPr>
        <w:t xml:space="preserve">, надаємо свою тендерну пропозицію щодо участі у торгах на закупівлю </w:t>
      </w:r>
      <w:r w:rsidRPr="001C0B2F">
        <w:rPr>
          <w:rFonts w:ascii="Times New Roman" w:hAnsi="Times New Roman" w:cs="Times New Roman"/>
          <w:b/>
          <w:bCs/>
          <w:iCs/>
          <w:color w:val="auto"/>
          <w:sz w:val="24"/>
          <w:szCs w:val="24"/>
          <w:lang w:val="uk-UA" w:eastAsia="uk-UA"/>
        </w:rPr>
        <w:t>за кодом ДК 021:2015</w:t>
      </w:r>
      <w:r w:rsidRPr="001C0B2F">
        <w:rPr>
          <w:rFonts w:ascii="Times New Roman" w:hAnsi="Times New Roman" w:cs="Times New Roman"/>
          <w:b/>
          <w:bCs/>
          <w:i/>
          <w:iCs/>
          <w:color w:val="auto"/>
          <w:sz w:val="24"/>
          <w:szCs w:val="24"/>
          <w:lang w:val="uk-UA" w:eastAsia="uk-UA"/>
        </w:rPr>
        <w:t xml:space="preserve"> – </w:t>
      </w:r>
      <w:r w:rsidRPr="001C0B2F">
        <w:rPr>
          <w:rFonts w:ascii="Times New Roman" w:hAnsi="Times New Roman" w:cs="Times New Roman"/>
          <w:b/>
          <w:bCs/>
          <w:iCs/>
          <w:color w:val="auto"/>
          <w:sz w:val="24"/>
          <w:szCs w:val="24"/>
          <w:lang w:val="uk-UA" w:eastAsia="uk-UA"/>
        </w:rPr>
        <w:t xml:space="preserve">за кодом ДК 021:2015 – </w:t>
      </w:r>
      <w:r w:rsidRPr="001C0B2F">
        <w:rPr>
          <w:rFonts w:ascii="Times New Roman" w:hAnsi="Times New Roman" w:cs="Times New Roman"/>
          <w:b/>
          <w:bCs/>
          <w:color w:val="auto"/>
          <w:sz w:val="24"/>
          <w:szCs w:val="24"/>
          <w:lang w:val="uk-UA"/>
        </w:rPr>
        <w:t>33690000-3 Лікарські засоби різні (Реактиви для біохімічної лабораторії)</w:t>
      </w:r>
      <w:r>
        <w:rPr>
          <w:rFonts w:ascii="Times New Roman" w:hAnsi="Times New Roman" w:cs="Times New Roman"/>
          <w:b/>
          <w:bCs/>
          <w:color w:val="auto"/>
          <w:sz w:val="24"/>
          <w:szCs w:val="24"/>
          <w:lang w:val="uk-UA"/>
        </w:rPr>
        <w:t xml:space="preserve"> – 67 найменувань</w:t>
      </w:r>
      <w:r w:rsidRPr="001C0B2F">
        <w:rPr>
          <w:rFonts w:ascii="Times New Roman" w:hAnsi="Times New Roman" w:cs="Times New Roman"/>
          <w:b/>
          <w:color w:val="auto"/>
          <w:sz w:val="24"/>
          <w:szCs w:val="24"/>
          <w:lang w:val="uk-UA"/>
        </w:rPr>
        <w:t xml:space="preserve">, </w:t>
      </w:r>
      <w:r w:rsidRPr="001C0B2F">
        <w:rPr>
          <w:rFonts w:ascii="Times New Roman" w:hAnsi="Times New Roman" w:cs="Times New Roman"/>
          <w:color w:val="auto"/>
          <w:sz w:val="24"/>
          <w:szCs w:val="24"/>
          <w:lang w:val="uk-UA" w:eastAsia="zh-CN"/>
        </w:rPr>
        <w:t>згідно з вимогами технічного завдання та іншими вимогами Замовника.</w:t>
      </w:r>
    </w:p>
    <w:p w:rsidR="001C0B2F" w:rsidRPr="001C0B2F" w:rsidRDefault="001C0B2F" w:rsidP="001C0B2F">
      <w:pPr>
        <w:suppressAutoHyphens/>
        <w:spacing w:line="240" w:lineRule="auto"/>
        <w:ind w:right="-144" w:firstLine="709"/>
        <w:jc w:val="both"/>
        <w:rPr>
          <w:rFonts w:ascii="Times New Roman" w:hAnsi="Times New Roman" w:cs="Times New Roman"/>
          <w:color w:val="auto"/>
          <w:sz w:val="24"/>
          <w:szCs w:val="24"/>
          <w:lang w:val="uk-UA" w:eastAsia="zh-CN"/>
        </w:rPr>
      </w:pPr>
      <w:r w:rsidRPr="001C0B2F">
        <w:rPr>
          <w:rFonts w:ascii="Times New Roman" w:hAnsi="Times New Roman" w:cs="Times New Roman"/>
          <w:color w:val="auto"/>
          <w:sz w:val="24"/>
          <w:szCs w:val="24"/>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C0B2F" w:rsidRPr="001C0B2F" w:rsidRDefault="001C0B2F" w:rsidP="001C0B2F">
      <w:pPr>
        <w:suppressAutoHyphens/>
        <w:spacing w:line="240" w:lineRule="auto"/>
        <w:jc w:val="both"/>
        <w:rPr>
          <w:rFonts w:ascii="Times New Roman" w:hAnsi="Times New Roman" w:cs="Times New Roman"/>
          <w:i/>
          <w:color w:val="auto"/>
          <w:sz w:val="20"/>
          <w:szCs w:val="24"/>
          <w:lang w:val="uk-UA" w:eastAsia="zh-CN"/>
        </w:rPr>
      </w:pPr>
      <w:r w:rsidRPr="001C0B2F">
        <w:rPr>
          <w:rFonts w:ascii="Times New Roman" w:hAnsi="Times New Roman" w:cs="Times New Roman"/>
          <w:i/>
          <w:color w:val="auto"/>
          <w:sz w:val="20"/>
          <w:szCs w:val="24"/>
          <w:lang w:val="uk-UA" w:eastAsia="zh-CN"/>
        </w:rPr>
        <w:t xml:space="preserve">(Далі учасник заповнює нижченаведені таблицю з урахуванням Додатку 2 до тендерної документації)  </w:t>
      </w:r>
    </w:p>
    <w:p w:rsidR="001C0B2F" w:rsidRPr="001C0B2F" w:rsidRDefault="001C0B2F" w:rsidP="001C0B2F">
      <w:pPr>
        <w:suppressAutoHyphens/>
        <w:spacing w:line="240" w:lineRule="auto"/>
        <w:jc w:val="right"/>
        <w:rPr>
          <w:rFonts w:ascii="Times New Roman" w:hAnsi="Times New Roman" w:cs="Times New Roman"/>
          <w:i/>
          <w:color w:val="auto"/>
          <w:sz w:val="20"/>
          <w:szCs w:val="24"/>
          <w:lang w:val="uk-UA" w:eastAsia="zh-CN"/>
        </w:rPr>
      </w:pPr>
      <w:r w:rsidRPr="001C0B2F">
        <w:rPr>
          <w:rFonts w:ascii="Times New Roman" w:hAnsi="Times New Roman" w:cs="Times New Roman"/>
          <w:i/>
          <w:color w:val="auto"/>
          <w:sz w:val="20"/>
          <w:szCs w:val="24"/>
          <w:lang w:val="uk-UA" w:eastAsia="zh-CN"/>
        </w:rPr>
        <w:t>Таблиця 1</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90"/>
        <w:gridCol w:w="1362"/>
        <w:gridCol w:w="858"/>
        <w:gridCol w:w="1097"/>
        <w:gridCol w:w="1092"/>
        <w:gridCol w:w="1186"/>
        <w:gridCol w:w="1137"/>
      </w:tblGrid>
      <w:tr w:rsidR="00301C66" w:rsidRPr="001C0B2F" w:rsidTr="00301C66">
        <w:tc>
          <w:tcPr>
            <w:tcW w:w="576" w:type="dxa"/>
            <w:vAlign w:val="center"/>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 з/п</w:t>
            </w:r>
          </w:p>
        </w:tc>
        <w:tc>
          <w:tcPr>
            <w:tcW w:w="3210" w:type="dxa"/>
            <w:vAlign w:val="center"/>
          </w:tcPr>
          <w:p w:rsidR="00301C66" w:rsidRPr="001C0B2F" w:rsidRDefault="00301C66" w:rsidP="001C0B2F">
            <w:pPr>
              <w:suppressAutoHyphens/>
              <w:spacing w:line="240" w:lineRule="auto"/>
              <w:jc w:val="center"/>
              <w:rPr>
                <w:rFonts w:ascii="Times New Roman" w:hAnsi="Times New Roman" w:cs="Times New Roman"/>
                <w:bCs/>
                <w:sz w:val="24"/>
                <w:szCs w:val="24"/>
                <w:lang w:val="uk-UA"/>
              </w:rPr>
            </w:pPr>
            <w:r w:rsidRPr="001C0B2F">
              <w:rPr>
                <w:rFonts w:ascii="Times New Roman" w:hAnsi="Times New Roman" w:cs="Times New Roman"/>
                <w:color w:val="auto"/>
              </w:rPr>
              <w:t>Найменування</w:t>
            </w:r>
            <w:r w:rsidRPr="001C0B2F">
              <w:rPr>
                <w:rFonts w:ascii="Times New Roman" w:hAnsi="Times New Roman" w:cs="Times New Roman"/>
                <w:b/>
                <w:bCs/>
                <w:lang w:val="uk-UA"/>
              </w:rPr>
              <w:t xml:space="preserve"> </w:t>
            </w:r>
            <w:r w:rsidRPr="001C0B2F">
              <w:rPr>
                <w:rFonts w:ascii="Times New Roman" w:hAnsi="Times New Roman" w:cs="Times New Roman"/>
                <w:bCs/>
                <w:lang w:val="uk-UA"/>
              </w:rPr>
              <w:t>товару</w:t>
            </w:r>
          </w:p>
          <w:p w:rsidR="00301C66" w:rsidRPr="001C0B2F" w:rsidRDefault="00301C66" w:rsidP="00301C66">
            <w:pPr>
              <w:suppressAutoHyphens/>
              <w:spacing w:line="240" w:lineRule="auto"/>
              <w:jc w:val="center"/>
              <w:rPr>
                <w:rFonts w:ascii="Times New Roman" w:hAnsi="Times New Roman" w:cs="Times New Roman"/>
                <w:color w:val="auto"/>
                <w:sz w:val="24"/>
                <w:szCs w:val="24"/>
                <w:lang w:val="uk-UA"/>
              </w:rPr>
            </w:pPr>
          </w:p>
        </w:tc>
        <w:tc>
          <w:tcPr>
            <w:tcW w:w="921" w:type="dxa"/>
            <w:vAlign w:val="center"/>
          </w:tcPr>
          <w:p w:rsidR="00301C66" w:rsidRDefault="00301C66">
            <w:pPr>
              <w:spacing w:line="240" w:lineRule="auto"/>
              <w:rPr>
                <w:rFonts w:ascii="Times New Roman" w:hAnsi="Times New Roman" w:cs="Times New Roman"/>
                <w:color w:val="auto"/>
                <w:sz w:val="24"/>
                <w:szCs w:val="24"/>
                <w:lang w:val="uk-UA"/>
              </w:rPr>
            </w:pPr>
          </w:p>
          <w:p w:rsidR="00301C66" w:rsidRPr="00301C66" w:rsidRDefault="00301C66" w:rsidP="001C0B2F">
            <w:pPr>
              <w:suppressAutoHyphens/>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Н</w:t>
            </w:r>
            <w:r w:rsidRPr="00301C66">
              <w:rPr>
                <w:rFonts w:ascii="Times New Roman" w:hAnsi="Times New Roman" w:cs="Times New Roman"/>
                <w:color w:val="auto"/>
                <w:lang w:val="uk-UA"/>
              </w:rPr>
              <w:t>азва виробника та країна походження товару</w:t>
            </w:r>
          </w:p>
        </w:tc>
        <w:tc>
          <w:tcPr>
            <w:tcW w:w="655" w:type="dxa"/>
            <w:vAlign w:val="center"/>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Од. виміру</w:t>
            </w:r>
          </w:p>
        </w:tc>
        <w:tc>
          <w:tcPr>
            <w:tcW w:w="1097" w:type="dxa"/>
            <w:vAlign w:val="center"/>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Кількість</w:t>
            </w:r>
          </w:p>
        </w:tc>
        <w:tc>
          <w:tcPr>
            <w:tcW w:w="1182" w:type="dxa"/>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Ціна за од. без ПДВ, грн.</w:t>
            </w:r>
          </w:p>
        </w:tc>
        <w:tc>
          <w:tcPr>
            <w:tcW w:w="1300" w:type="dxa"/>
            <w:vAlign w:val="center"/>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Ціна за од. з ПДВ, грн.</w:t>
            </w:r>
          </w:p>
        </w:tc>
        <w:tc>
          <w:tcPr>
            <w:tcW w:w="1238" w:type="dxa"/>
            <w:vAlign w:val="center"/>
          </w:tcPr>
          <w:p w:rsidR="00301C66" w:rsidRPr="001C0B2F" w:rsidRDefault="00301C66" w:rsidP="001C0B2F">
            <w:pPr>
              <w:suppressAutoHyphens/>
              <w:spacing w:line="240" w:lineRule="auto"/>
              <w:jc w:val="center"/>
              <w:rPr>
                <w:rFonts w:ascii="Times New Roman" w:hAnsi="Times New Roman" w:cs="Times New Roman"/>
                <w:color w:val="auto"/>
                <w:sz w:val="24"/>
                <w:szCs w:val="24"/>
              </w:rPr>
            </w:pPr>
            <w:r w:rsidRPr="001C0B2F">
              <w:rPr>
                <w:rFonts w:ascii="Times New Roman" w:hAnsi="Times New Roman" w:cs="Times New Roman"/>
                <w:color w:val="auto"/>
              </w:rPr>
              <w:t>Сума з ПДВ, грн.</w:t>
            </w:r>
          </w:p>
        </w:tc>
      </w:tr>
      <w:tr w:rsidR="00301C66" w:rsidRPr="001C0B2F" w:rsidTr="00301C66">
        <w:tc>
          <w:tcPr>
            <w:tcW w:w="576" w:type="dxa"/>
            <w:vAlign w:val="center"/>
          </w:tcPr>
          <w:p w:rsidR="00301C66" w:rsidRPr="001C0B2F" w:rsidRDefault="00301C66" w:rsidP="001C0B2F">
            <w:pPr>
              <w:suppressAutoHyphens/>
              <w:jc w:val="center"/>
              <w:rPr>
                <w:rFonts w:ascii="Times New Roman" w:eastAsia="Calibri" w:hAnsi="Times New Roman" w:cs="Times New Roman"/>
                <w:sz w:val="24"/>
                <w:szCs w:val="24"/>
              </w:rPr>
            </w:pPr>
            <w:r w:rsidRPr="001C0B2F">
              <w:rPr>
                <w:rFonts w:ascii="Times New Roman" w:eastAsia="Calibri" w:hAnsi="Times New Roman" w:cs="Times New Roman"/>
                <w:sz w:val="24"/>
                <w:szCs w:val="24"/>
              </w:rPr>
              <w:t>1</w:t>
            </w:r>
          </w:p>
        </w:tc>
        <w:tc>
          <w:tcPr>
            <w:tcW w:w="3210"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921"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655"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097"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182" w:type="dxa"/>
          </w:tcPr>
          <w:p w:rsidR="00301C66" w:rsidRPr="001C0B2F" w:rsidRDefault="00301C66" w:rsidP="001C0B2F">
            <w:pPr>
              <w:suppressAutoHyphens/>
              <w:jc w:val="center"/>
              <w:rPr>
                <w:rFonts w:ascii="Times New Roman" w:eastAsia="Calibri" w:hAnsi="Times New Roman" w:cs="Times New Roman"/>
                <w:sz w:val="24"/>
                <w:szCs w:val="24"/>
              </w:rPr>
            </w:pPr>
          </w:p>
        </w:tc>
        <w:tc>
          <w:tcPr>
            <w:tcW w:w="1300"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c>
          <w:tcPr>
            <w:tcW w:w="1238"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r>
      <w:tr w:rsidR="00301C66" w:rsidRPr="001C0B2F" w:rsidTr="00301C66">
        <w:tc>
          <w:tcPr>
            <w:tcW w:w="576" w:type="dxa"/>
            <w:vAlign w:val="center"/>
          </w:tcPr>
          <w:p w:rsidR="00301C66" w:rsidRPr="001C0B2F" w:rsidRDefault="00301C66" w:rsidP="001C0B2F">
            <w:pPr>
              <w:suppressAutoHyphens/>
              <w:jc w:val="center"/>
              <w:rPr>
                <w:rFonts w:ascii="Times New Roman" w:eastAsia="Calibri" w:hAnsi="Times New Roman" w:cs="Times New Roman"/>
                <w:sz w:val="24"/>
                <w:szCs w:val="24"/>
                <w:lang w:val="uk-UA"/>
              </w:rPr>
            </w:pPr>
            <w:r w:rsidRPr="001C0B2F">
              <w:rPr>
                <w:rFonts w:ascii="Times New Roman" w:eastAsia="Calibri" w:hAnsi="Times New Roman" w:cs="Times New Roman"/>
                <w:sz w:val="24"/>
                <w:szCs w:val="24"/>
                <w:lang w:val="uk-UA"/>
              </w:rPr>
              <w:t>2</w:t>
            </w:r>
          </w:p>
        </w:tc>
        <w:tc>
          <w:tcPr>
            <w:tcW w:w="3210"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921"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655"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097"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182" w:type="dxa"/>
          </w:tcPr>
          <w:p w:rsidR="00301C66" w:rsidRPr="001C0B2F" w:rsidRDefault="00301C66" w:rsidP="001C0B2F">
            <w:pPr>
              <w:suppressAutoHyphens/>
              <w:jc w:val="center"/>
              <w:rPr>
                <w:rFonts w:ascii="Times New Roman" w:eastAsia="Calibri" w:hAnsi="Times New Roman" w:cs="Times New Roman"/>
                <w:sz w:val="24"/>
                <w:szCs w:val="24"/>
              </w:rPr>
            </w:pPr>
          </w:p>
        </w:tc>
        <w:tc>
          <w:tcPr>
            <w:tcW w:w="1300"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c>
          <w:tcPr>
            <w:tcW w:w="1238"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r>
      <w:tr w:rsidR="00301C66" w:rsidRPr="001C0B2F" w:rsidTr="00301C66">
        <w:tc>
          <w:tcPr>
            <w:tcW w:w="576" w:type="dxa"/>
            <w:vAlign w:val="center"/>
          </w:tcPr>
          <w:p w:rsidR="00301C66" w:rsidRPr="001C0B2F" w:rsidRDefault="00301C66" w:rsidP="001C0B2F">
            <w:pPr>
              <w:suppressAutoHyphens/>
              <w:jc w:val="center"/>
              <w:rPr>
                <w:rFonts w:ascii="Times New Roman" w:eastAsia="Calibri" w:hAnsi="Times New Roman" w:cs="Times New Roman"/>
                <w:sz w:val="24"/>
                <w:szCs w:val="24"/>
                <w:lang w:val="uk-UA"/>
              </w:rPr>
            </w:pPr>
            <w:r w:rsidRPr="001C0B2F">
              <w:rPr>
                <w:rFonts w:ascii="Times New Roman" w:eastAsia="Calibri" w:hAnsi="Times New Roman" w:cs="Times New Roman"/>
                <w:sz w:val="24"/>
                <w:szCs w:val="24"/>
                <w:lang w:val="uk-UA"/>
              </w:rPr>
              <w:t>3</w:t>
            </w:r>
          </w:p>
        </w:tc>
        <w:tc>
          <w:tcPr>
            <w:tcW w:w="3210"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921"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655"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097"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182" w:type="dxa"/>
          </w:tcPr>
          <w:p w:rsidR="00301C66" w:rsidRPr="001C0B2F" w:rsidRDefault="00301C66" w:rsidP="001C0B2F">
            <w:pPr>
              <w:suppressAutoHyphens/>
              <w:jc w:val="center"/>
              <w:rPr>
                <w:rFonts w:ascii="Times New Roman" w:eastAsia="Calibri" w:hAnsi="Times New Roman" w:cs="Times New Roman"/>
                <w:sz w:val="24"/>
                <w:szCs w:val="24"/>
              </w:rPr>
            </w:pPr>
          </w:p>
        </w:tc>
        <w:tc>
          <w:tcPr>
            <w:tcW w:w="1300"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c>
          <w:tcPr>
            <w:tcW w:w="1238"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r>
      <w:tr w:rsidR="00301C66" w:rsidRPr="001C0B2F" w:rsidTr="00301C66">
        <w:tc>
          <w:tcPr>
            <w:tcW w:w="576" w:type="dxa"/>
            <w:vAlign w:val="center"/>
          </w:tcPr>
          <w:p w:rsidR="00301C66" w:rsidRPr="001C0B2F" w:rsidRDefault="00301C66" w:rsidP="001C0B2F">
            <w:pPr>
              <w:suppressAutoHyphens/>
              <w:jc w:val="center"/>
              <w:rPr>
                <w:rFonts w:ascii="Times New Roman" w:eastAsia="Calibri" w:hAnsi="Times New Roman" w:cs="Times New Roman"/>
                <w:sz w:val="24"/>
                <w:szCs w:val="24"/>
                <w:lang w:val="uk-UA"/>
              </w:rPr>
            </w:pPr>
            <w:r w:rsidRPr="001C0B2F">
              <w:rPr>
                <w:rFonts w:ascii="Times New Roman" w:eastAsia="Calibri" w:hAnsi="Times New Roman" w:cs="Times New Roman"/>
                <w:sz w:val="24"/>
                <w:szCs w:val="24"/>
                <w:lang w:val="uk-UA"/>
              </w:rPr>
              <w:t>…</w:t>
            </w:r>
          </w:p>
        </w:tc>
        <w:tc>
          <w:tcPr>
            <w:tcW w:w="3210"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921"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655"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097" w:type="dxa"/>
            <w:vAlign w:val="center"/>
          </w:tcPr>
          <w:p w:rsidR="00301C66" w:rsidRPr="001C0B2F" w:rsidRDefault="00301C66" w:rsidP="001C0B2F">
            <w:pPr>
              <w:suppressAutoHyphens/>
              <w:jc w:val="center"/>
              <w:rPr>
                <w:rFonts w:ascii="Times New Roman" w:eastAsia="Calibri" w:hAnsi="Times New Roman" w:cs="Times New Roman"/>
                <w:color w:val="auto"/>
                <w:sz w:val="24"/>
                <w:szCs w:val="24"/>
              </w:rPr>
            </w:pPr>
          </w:p>
        </w:tc>
        <w:tc>
          <w:tcPr>
            <w:tcW w:w="1182" w:type="dxa"/>
          </w:tcPr>
          <w:p w:rsidR="00301C66" w:rsidRPr="001C0B2F" w:rsidRDefault="00301C66" w:rsidP="001C0B2F">
            <w:pPr>
              <w:suppressAutoHyphens/>
              <w:jc w:val="center"/>
              <w:rPr>
                <w:rFonts w:ascii="Times New Roman" w:eastAsia="Calibri" w:hAnsi="Times New Roman" w:cs="Times New Roman"/>
                <w:sz w:val="24"/>
                <w:szCs w:val="24"/>
              </w:rPr>
            </w:pPr>
          </w:p>
        </w:tc>
        <w:tc>
          <w:tcPr>
            <w:tcW w:w="1300"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c>
          <w:tcPr>
            <w:tcW w:w="1238" w:type="dxa"/>
            <w:vAlign w:val="center"/>
          </w:tcPr>
          <w:p w:rsidR="00301C66" w:rsidRPr="001C0B2F" w:rsidRDefault="00301C66" w:rsidP="001C0B2F">
            <w:pPr>
              <w:suppressAutoHyphens/>
              <w:jc w:val="center"/>
              <w:rPr>
                <w:rFonts w:ascii="Times New Roman" w:eastAsia="Calibri" w:hAnsi="Times New Roman" w:cs="Times New Roman"/>
                <w:sz w:val="24"/>
                <w:szCs w:val="24"/>
              </w:rPr>
            </w:pPr>
          </w:p>
        </w:tc>
      </w:tr>
      <w:tr w:rsidR="001C0B2F" w:rsidRPr="001C0B2F" w:rsidTr="0060298F">
        <w:tc>
          <w:tcPr>
            <w:tcW w:w="8941" w:type="dxa"/>
            <w:gridSpan w:val="7"/>
          </w:tcPr>
          <w:p w:rsidR="001C0B2F" w:rsidRPr="001C0B2F" w:rsidRDefault="001C0B2F" w:rsidP="001C0B2F">
            <w:pPr>
              <w:suppressAutoHyphens/>
              <w:rPr>
                <w:rFonts w:ascii="Times New Roman" w:hAnsi="Times New Roman" w:cs="Times New Roman"/>
                <w:sz w:val="24"/>
                <w:szCs w:val="24"/>
                <w:lang w:val="uk-UA"/>
              </w:rPr>
            </w:pPr>
            <w:r w:rsidRPr="001C0B2F">
              <w:rPr>
                <w:rFonts w:ascii="Times New Roman" w:hAnsi="Times New Roman" w:cs="Times New Roman"/>
                <w:lang w:val="uk-UA"/>
              </w:rPr>
              <w:t>Всього, без ПДВ, грн.</w:t>
            </w:r>
          </w:p>
        </w:tc>
        <w:tc>
          <w:tcPr>
            <w:tcW w:w="1238" w:type="dxa"/>
            <w:vAlign w:val="center"/>
          </w:tcPr>
          <w:p w:rsidR="001C0B2F" w:rsidRPr="001C0B2F" w:rsidRDefault="001C0B2F" w:rsidP="001C0B2F">
            <w:pPr>
              <w:suppressAutoHyphens/>
              <w:jc w:val="center"/>
              <w:rPr>
                <w:rFonts w:ascii="Times New Roman" w:eastAsia="Calibri" w:hAnsi="Times New Roman" w:cs="Times New Roman"/>
                <w:sz w:val="24"/>
                <w:szCs w:val="24"/>
              </w:rPr>
            </w:pPr>
          </w:p>
        </w:tc>
      </w:tr>
      <w:tr w:rsidR="001C0B2F" w:rsidRPr="001C0B2F" w:rsidTr="0060298F">
        <w:tc>
          <w:tcPr>
            <w:tcW w:w="8941" w:type="dxa"/>
            <w:gridSpan w:val="7"/>
          </w:tcPr>
          <w:p w:rsidR="001C0B2F" w:rsidRPr="001C0B2F" w:rsidRDefault="001C0B2F" w:rsidP="001C0B2F">
            <w:pPr>
              <w:suppressAutoHyphens/>
              <w:rPr>
                <w:rFonts w:ascii="Times New Roman" w:hAnsi="Times New Roman" w:cs="Times New Roman"/>
                <w:sz w:val="24"/>
                <w:szCs w:val="24"/>
                <w:lang w:val="uk-UA"/>
              </w:rPr>
            </w:pPr>
            <w:r w:rsidRPr="001C0B2F">
              <w:rPr>
                <w:rFonts w:ascii="Times New Roman" w:hAnsi="Times New Roman" w:cs="Times New Roman"/>
                <w:lang w:val="uk-UA"/>
              </w:rPr>
              <w:t>ПДВ, грн.</w:t>
            </w:r>
          </w:p>
        </w:tc>
        <w:tc>
          <w:tcPr>
            <w:tcW w:w="1238" w:type="dxa"/>
            <w:vAlign w:val="center"/>
          </w:tcPr>
          <w:p w:rsidR="001C0B2F" w:rsidRPr="001C0B2F" w:rsidRDefault="001C0B2F" w:rsidP="001C0B2F">
            <w:pPr>
              <w:suppressAutoHyphens/>
              <w:jc w:val="center"/>
              <w:rPr>
                <w:rFonts w:ascii="Times New Roman" w:eastAsia="Calibri" w:hAnsi="Times New Roman" w:cs="Times New Roman"/>
                <w:sz w:val="24"/>
                <w:szCs w:val="24"/>
              </w:rPr>
            </w:pPr>
          </w:p>
        </w:tc>
      </w:tr>
      <w:tr w:rsidR="001C0B2F" w:rsidRPr="001C0B2F" w:rsidTr="0060298F">
        <w:tc>
          <w:tcPr>
            <w:tcW w:w="8941" w:type="dxa"/>
            <w:gridSpan w:val="7"/>
          </w:tcPr>
          <w:p w:rsidR="001C0B2F" w:rsidRPr="001C0B2F" w:rsidRDefault="001C0B2F" w:rsidP="001C0B2F">
            <w:pPr>
              <w:suppressAutoHyphens/>
              <w:rPr>
                <w:rFonts w:ascii="Times New Roman" w:hAnsi="Times New Roman" w:cs="Times New Roman"/>
                <w:sz w:val="24"/>
                <w:szCs w:val="24"/>
                <w:lang w:val="uk-UA"/>
              </w:rPr>
            </w:pPr>
            <w:r w:rsidRPr="001C0B2F">
              <w:rPr>
                <w:rFonts w:ascii="Times New Roman" w:hAnsi="Times New Roman" w:cs="Times New Roman"/>
                <w:lang w:val="uk-UA"/>
              </w:rPr>
              <w:t>Разом, з ПДВ, грн..</w:t>
            </w:r>
          </w:p>
        </w:tc>
        <w:tc>
          <w:tcPr>
            <w:tcW w:w="1238" w:type="dxa"/>
            <w:vAlign w:val="center"/>
          </w:tcPr>
          <w:p w:rsidR="001C0B2F" w:rsidRPr="001C0B2F" w:rsidRDefault="001C0B2F" w:rsidP="001C0B2F">
            <w:pPr>
              <w:suppressAutoHyphens/>
              <w:jc w:val="center"/>
              <w:rPr>
                <w:rFonts w:ascii="Times New Roman" w:eastAsia="Calibri" w:hAnsi="Times New Roman" w:cs="Times New Roman"/>
                <w:sz w:val="24"/>
                <w:szCs w:val="24"/>
              </w:rPr>
            </w:pPr>
          </w:p>
        </w:tc>
      </w:tr>
    </w:tbl>
    <w:p w:rsidR="001C0B2F" w:rsidRPr="001C0B2F" w:rsidRDefault="001C0B2F" w:rsidP="001C0B2F">
      <w:pPr>
        <w:suppressAutoHyphens/>
        <w:spacing w:line="240" w:lineRule="auto"/>
        <w:rPr>
          <w:rFonts w:ascii="Times New Roman" w:hAnsi="Times New Roman" w:cs="Times New Roman"/>
          <w:i/>
          <w:color w:val="auto"/>
          <w:sz w:val="20"/>
          <w:szCs w:val="24"/>
          <w:lang w:val="uk-UA" w:eastAsia="zh-CN"/>
        </w:rPr>
      </w:pPr>
    </w:p>
    <w:p w:rsidR="001C0B2F" w:rsidRPr="001C0B2F" w:rsidRDefault="001C0B2F" w:rsidP="001C0B2F">
      <w:pPr>
        <w:suppressAutoHyphens/>
        <w:spacing w:line="240" w:lineRule="auto"/>
        <w:rPr>
          <w:rFonts w:ascii="Times New Roman" w:hAnsi="Times New Roman" w:cs="Times New Roman"/>
          <w:b/>
          <w:bCs/>
          <w:color w:val="auto"/>
          <w:sz w:val="24"/>
          <w:szCs w:val="24"/>
          <w:lang w:val="uk-UA" w:eastAsia="en-US"/>
        </w:rPr>
      </w:pPr>
    </w:p>
    <w:p w:rsidR="001C0B2F" w:rsidRPr="001C0B2F" w:rsidRDefault="001C0B2F" w:rsidP="001C0B2F">
      <w:pPr>
        <w:suppressAutoHyphens/>
        <w:spacing w:line="240" w:lineRule="auto"/>
        <w:rPr>
          <w:rFonts w:ascii="Times New Roman" w:eastAsia="Calibri" w:hAnsi="Times New Roman" w:cs="Times New Roman"/>
          <w:b/>
          <w:bCs/>
          <w:color w:val="auto"/>
          <w:sz w:val="24"/>
          <w:szCs w:val="24"/>
          <w:lang w:val="uk-UA" w:eastAsia="en-US"/>
        </w:rPr>
      </w:pPr>
      <w:r w:rsidRPr="001C0B2F">
        <w:rPr>
          <w:rFonts w:ascii="Times New Roman" w:hAnsi="Times New Roman" w:cs="Times New Roman"/>
          <w:b/>
          <w:bCs/>
          <w:color w:val="auto"/>
          <w:sz w:val="24"/>
          <w:szCs w:val="24"/>
          <w:lang w:val="uk-UA" w:eastAsia="en-US"/>
        </w:rPr>
        <w:t xml:space="preserve">Загальна вартість пропозиції __________________________________________ грн. </w:t>
      </w:r>
    </w:p>
    <w:p w:rsidR="001C0B2F" w:rsidRPr="001C0B2F" w:rsidRDefault="001C0B2F" w:rsidP="001C0B2F">
      <w:pPr>
        <w:tabs>
          <w:tab w:val="left" w:pos="2410"/>
          <w:tab w:val="left" w:pos="5812"/>
        </w:tabs>
        <w:suppressAutoHyphens/>
        <w:spacing w:line="240" w:lineRule="auto"/>
        <w:ind w:firstLine="737"/>
        <w:jc w:val="both"/>
        <w:rPr>
          <w:rFonts w:ascii="Times New Roman" w:hAnsi="Times New Roman" w:cs="Times New Roman"/>
          <w:bCs/>
          <w:i/>
          <w:color w:val="auto"/>
          <w:sz w:val="20"/>
          <w:szCs w:val="24"/>
          <w:lang w:val="uk-UA" w:eastAsia="en-US"/>
        </w:rPr>
      </w:pPr>
      <w:r w:rsidRPr="001C0B2F">
        <w:rPr>
          <w:rFonts w:ascii="Times New Roman" w:hAnsi="Times New Roman" w:cs="Times New Roman"/>
          <w:bCs/>
          <w:i/>
          <w:color w:val="auto"/>
          <w:sz w:val="20"/>
          <w:szCs w:val="24"/>
          <w:lang w:val="uk-UA" w:eastAsia="en-US"/>
        </w:rPr>
        <w:tab/>
        <w:t>(сума цифрами та прописом))</w:t>
      </w:r>
      <w:r w:rsidRPr="001C0B2F">
        <w:rPr>
          <w:rFonts w:ascii="Times New Roman" w:hAnsi="Times New Roman" w:cs="Times New Roman"/>
          <w:bCs/>
          <w:i/>
          <w:color w:val="auto"/>
          <w:sz w:val="20"/>
          <w:szCs w:val="24"/>
          <w:lang w:val="uk-UA" w:eastAsia="en-US"/>
        </w:rPr>
        <w:tab/>
        <w:t>( ПДВ - сума)</w:t>
      </w:r>
    </w:p>
    <w:p w:rsidR="001C0B2F" w:rsidRPr="001C0B2F" w:rsidRDefault="001C0B2F" w:rsidP="001C0B2F">
      <w:pPr>
        <w:suppressAutoHyphens/>
        <w:spacing w:line="240" w:lineRule="auto"/>
        <w:ind w:right="-144"/>
        <w:jc w:val="both"/>
        <w:rPr>
          <w:rFonts w:ascii="Times New Roman" w:hAnsi="Times New Roman" w:cs="Times New Roman"/>
          <w:color w:val="auto"/>
          <w:sz w:val="24"/>
          <w:szCs w:val="24"/>
          <w:lang w:val="uk-UA" w:eastAsia="zh-CN"/>
        </w:rPr>
      </w:pPr>
    </w:p>
    <w:p w:rsidR="001C0B2F" w:rsidRPr="001C0B2F" w:rsidRDefault="001C0B2F" w:rsidP="001C0B2F">
      <w:pPr>
        <w:suppressAutoHyphens/>
        <w:spacing w:line="240" w:lineRule="auto"/>
        <w:jc w:val="both"/>
        <w:rPr>
          <w:rFonts w:ascii="Times New Roman" w:hAnsi="Times New Roman" w:cs="Times New Roman"/>
          <w:color w:val="auto"/>
          <w:sz w:val="24"/>
          <w:szCs w:val="24"/>
          <w:lang w:val="uk-UA"/>
        </w:rPr>
      </w:pPr>
      <w:r w:rsidRPr="001C0B2F">
        <w:rPr>
          <w:rFonts w:ascii="Times New Roman" w:hAnsi="Times New Roman" w:cs="Times New Roman"/>
          <w:color w:val="auto"/>
          <w:sz w:val="24"/>
          <w:szCs w:val="24"/>
          <w:lang w:val="uk-UA" w:eastAsia="zh-CN"/>
        </w:rPr>
        <w:t xml:space="preserve">           Якщо нас буде визначено переможцем торгів, ми беремо на себе зобов’язання підписати договір із Замовником </w:t>
      </w:r>
      <w:r w:rsidRPr="001C0B2F">
        <w:rPr>
          <w:rFonts w:ascii="Times New Roman" w:hAnsi="Times New Roman" w:cs="Times New Roman"/>
          <w:sz w:val="24"/>
          <w:szCs w:val="24"/>
          <w:shd w:val="clear" w:color="auto" w:fill="FFFFFF"/>
          <w:lang w:val="uk-UA"/>
        </w:rPr>
        <w:t xml:space="preserve">протягом строку дії пропозиції, </w:t>
      </w:r>
      <w:r w:rsidRPr="001C0B2F">
        <w:rPr>
          <w:rFonts w:ascii="Times New Roman" w:hAnsi="Times New Roman" w:cs="Times New Roman"/>
          <w:b/>
          <w:bCs/>
          <w:i/>
          <w:iCs/>
          <w:sz w:val="24"/>
          <w:szCs w:val="24"/>
          <w:shd w:val="clear" w:color="auto" w:fill="FFFFFF"/>
          <w:lang w:val="uk-UA"/>
        </w:rPr>
        <w:t>не пізніше ніж через 15 днів</w:t>
      </w:r>
      <w:r w:rsidRPr="001C0B2F">
        <w:rPr>
          <w:rFonts w:ascii="Times New Roman" w:hAnsi="Times New Roman" w:cs="Times New Roman"/>
          <w:sz w:val="24"/>
          <w:szCs w:val="24"/>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w:t>
      </w:r>
      <w:r w:rsidRPr="001C0B2F">
        <w:rPr>
          <w:rFonts w:ascii="Times New Roman" w:hAnsi="Times New Roman" w:cs="Times New Roman"/>
          <w:b/>
          <w:bCs/>
          <w:i/>
          <w:iCs/>
          <w:sz w:val="24"/>
          <w:szCs w:val="24"/>
          <w:shd w:val="clear" w:color="auto" w:fill="FFFFFF"/>
          <w:lang w:val="uk-UA"/>
        </w:rPr>
        <w:t>може бути продовжений до 60 днів</w:t>
      </w:r>
      <w:r w:rsidRPr="001C0B2F">
        <w:rPr>
          <w:rFonts w:ascii="Times New Roman" w:hAnsi="Times New Roman" w:cs="Times New Roman"/>
          <w:sz w:val="24"/>
          <w:szCs w:val="24"/>
          <w:shd w:val="clear" w:color="auto" w:fill="FFFFFF"/>
          <w:lang w:val="uk-UA"/>
        </w:rPr>
        <w:t>.</w:t>
      </w:r>
      <w:r w:rsidRPr="001C0B2F">
        <w:rPr>
          <w:rFonts w:ascii="Times New Roman" w:hAnsi="Times New Roman" w:cs="Times New Roman"/>
          <w:sz w:val="24"/>
          <w:szCs w:val="24"/>
          <w:shd w:val="clear" w:color="auto" w:fill="FFFFFF"/>
        </w:rPr>
        <w:t> </w:t>
      </w:r>
    </w:p>
    <w:p w:rsidR="001C0B2F" w:rsidRPr="001C0B2F" w:rsidRDefault="001C0B2F" w:rsidP="001C0B2F">
      <w:pPr>
        <w:suppressAutoHyphens/>
        <w:spacing w:line="240" w:lineRule="auto"/>
        <w:jc w:val="both"/>
        <w:rPr>
          <w:rFonts w:ascii="Times New Roman" w:hAnsi="Times New Roman" w:cs="Times New Roman"/>
          <w:i/>
          <w:iCs/>
          <w:color w:val="auto"/>
          <w:lang w:val="uk-UA"/>
        </w:rPr>
      </w:pPr>
      <w:r w:rsidRPr="001C0B2F">
        <w:rPr>
          <w:rFonts w:ascii="Times New Roman" w:hAnsi="Times New Roman" w:cs="Times New Roman"/>
          <w:i/>
          <w:iCs/>
          <w:color w:val="auto"/>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1C0B2F" w:rsidRPr="001C0B2F" w:rsidTr="0060298F">
        <w:trPr>
          <w:trHeight w:hRule="exact" w:val="827"/>
        </w:trPr>
        <w:tc>
          <w:tcPr>
            <w:tcW w:w="4254" w:type="dxa"/>
            <w:tcBorders>
              <w:top w:val="nil"/>
              <w:left w:val="nil"/>
              <w:bottom w:val="nil"/>
              <w:right w:val="nil"/>
            </w:tcBorders>
            <w:shd w:val="clear" w:color="auto" w:fill="FFFFFF"/>
            <w:vAlign w:val="center"/>
          </w:tcPr>
          <w:p w:rsidR="001C0B2F" w:rsidRPr="001C0B2F" w:rsidRDefault="001C0B2F" w:rsidP="001C0B2F">
            <w:pPr>
              <w:suppressAutoHyphens/>
              <w:spacing w:line="240" w:lineRule="auto"/>
              <w:ind w:left="985"/>
              <w:rPr>
                <w:rFonts w:ascii="Times New Roman" w:hAnsi="Times New Roman" w:cs="Times New Roman"/>
                <w:b/>
                <w:color w:val="auto"/>
                <w:spacing w:val="1"/>
                <w:sz w:val="24"/>
                <w:szCs w:val="24"/>
                <w:lang w:val="uk-UA"/>
              </w:rPr>
            </w:pPr>
            <w:r w:rsidRPr="001C0B2F">
              <w:rPr>
                <w:rFonts w:ascii="Times New Roman" w:hAnsi="Times New Roman" w:cs="Times New Roman"/>
                <w:b/>
                <w:color w:val="auto"/>
                <w:spacing w:val="1"/>
                <w:sz w:val="24"/>
                <w:szCs w:val="24"/>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1C0B2F" w:rsidRPr="001C0B2F" w:rsidRDefault="001C0B2F" w:rsidP="001C0B2F">
            <w:pPr>
              <w:suppressAutoHyphens/>
              <w:spacing w:line="240" w:lineRule="auto"/>
              <w:ind w:left="826" w:hanging="826"/>
              <w:rPr>
                <w:rFonts w:ascii="Times New Roman" w:hAnsi="Times New Roman" w:cs="Times New Roman"/>
                <w:b/>
                <w:bCs/>
                <w:color w:val="auto"/>
                <w:sz w:val="24"/>
                <w:szCs w:val="24"/>
                <w:lang w:val="uk-UA"/>
              </w:rPr>
            </w:pPr>
            <w:r w:rsidRPr="001C0B2F">
              <w:rPr>
                <w:rFonts w:ascii="Times New Roman" w:hAnsi="Times New Roman" w:cs="Times New Roman"/>
                <w:b/>
                <w:bCs/>
                <w:color w:val="auto"/>
                <w:sz w:val="24"/>
                <w:szCs w:val="24"/>
                <w:lang w:val="uk-UA"/>
              </w:rPr>
              <w:t xml:space="preserve">    підпис</w:t>
            </w:r>
          </w:p>
        </w:tc>
        <w:tc>
          <w:tcPr>
            <w:tcW w:w="3525" w:type="dxa"/>
            <w:tcBorders>
              <w:top w:val="nil"/>
              <w:left w:val="nil"/>
              <w:bottom w:val="nil"/>
              <w:right w:val="nil"/>
            </w:tcBorders>
            <w:shd w:val="clear" w:color="auto" w:fill="FFFFFF"/>
            <w:vAlign w:val="center"/>
          </w:tcPr>
          <w:p w:rsidR="001C0B2F" w:rsidRPr="001C0B2F" w:rsidRDefault="001C0B2F" w:rsidP="001C0B2F">
            <w:pPr>
              <w:suppressAutoHyphens/>
              <w:spacing w:line="240" w:lineRule="auto"/>
              <w:rPr>
                <w:rFonts w:ascii="Times New Roman" w:hAnsi="Times New Roman" w:cs="Times New Roman"/>
                <w:b/>
                <w:bCs/>
                <w:color w:val="auto"/>
                <w:sz w:val="24"/>
                <w:szCs w:val="24"/>
                <w:lang w:val="uk-UA"/>
              </w:rPr>
            </w:pPr>
            <w:r w:rsidRPr="001C0B2F">
              <w:rPr>
                <w:rFonts w:ascii="Times New Roman" w:hAnsi="Times New Roman" w:cs="Times New Roman"/>
                <w:b/>
                <w:bCs/>
                <w:color w:val="auto"/>
                <w:sz w:val="24"/>
                <w:szCs w:val="24"/>
                <w:lang w:val="uk-UA"/>
              </w:rPr>
              <w:t xml:space="preserve"> П.І.Б.</w:t>
            </w:r>
          </w:p>
        </w:tc>
      </w:tr>
    </w:tbl>
    <w:p w:rsidR="001C0B2F" w:rsidRPr="001C0B2F" w:rsidRDefault="001C0B2F" w:rsidP="001C0B2F">
      <w:pPr>
        <w:suppressAutoHyphens/>
        <w:spacing w:line="240" w:lineRule="auto"/>
        <w:jc w:val="both"/>
        <w:rPr>
          <w:rFonts w:ascii="Times New Roman" w:hAnsi="Times New Roman" w:cs="Times New Roman"/>
          <w:color w:val="auto"/>
          <w:sz w:val="20"/>
          <w:szCs w:val="20"/>
          <w:lang w:val="uk-UA"/>
        </w:rPr>
      </w:pPr>
      <w:r w:rsidRPr="001C0B2F">
        <w:rPr>
          <w:rFonts w:ascii="Times New Roman" w:hAnsi="Times New Roman" w:cs="Times New Roman"/>
          <w:i/>
          <w:color w:val="auto"/>
          <w:sz w:val="24"/>
          <w:szCs w:val="24"/>
          <w:lang w:val="uk-UA"/>
        </w:rPr>
        <w:t xml:space="preserve"> (П</w:t>
      </w:r>
      <w:r w:rsidRPr="001C0B2F">
        <w:rPr>
          <w:rFonts w:ascii="Times New Roman" w:hAnsi="Times New Roman" w:cs="Times New Roman"/>
          <w:i/>
          <w:color w:val="auto"/>
          <w:sz w:val="20"/>
          <w:szCs w:val="20"/>
          <w:lang w:val="uk-UA"/>
        </w:rPr>
        <w:t xml:space="preserve">ропозиція  повинна бути </w:t>
      </w:r>
      <w:r w:rsidRPr="001C0B2F">
        <w:rPr>
          <w:rFonts w:ascii="Times New Roman" w:hAnsi="Times New Roman" w:cs="Times New Roman"/>
          <w:i/>
          <w:color w:val="auto"/>
          <w:spacing w:val="1"/>
          <w:sz w:val="20"/>
          <w:szCs w:val="20"/>
          <w:lang w:val="uk-UA"/>
        </w:rPr>
        <w:t>оформлена належним чином (із зазначенням дати складання документу)</w:t>
      </w:r>
      <w:r w:rsidRPr="001C0B2F">
        <w:rPr>
          <w:rFonts w:ascii="Times New Roman" w:hAnsi="Times New Roman" w:cs="Times New Roman"/>
          <w:i/>
          <w:color w:val="auto"/>
          <w:sz w:val="20"/>
          <w:szCs w:val="20"/>
          <w:lang w:val="uk-UA"/>
        </w:rPr>
        <w:t>)</w:t>
      </w:r>
    </w:p>
    <w:p w:rsidR="0080516B" w:rsidRPr="00BD6276" w:rsidRDefault="0080516B">
      <w:pPr>
        <w:spacing w:line="240" w:lineRule="auto"/>
        <w:rPr>
          <w:rFonts w:ascii="Times New Roman" w:hAnsi="Times New Roman" w:cs="Times New Roman"/>
          <w:color w:val="auto"/>
          <w:lang w:val="uk-UA"/>
        </w:rPr>
      </w:pPr>
    </w:p>
    <w:sectPr w:rsidR="0080516B" w:rsidRPr="00BD6276" w:rsidSect="008353AC">
      <w:headerReference w:type="default" r:id="rId13"/>
      <w:footerReference w:type="default" r:id="rId14"/>
      <w:pgSz w:w="11906" w:h="16838"/>
      <w:pgMar w:top="68"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50" w:rsidRDefault="00A71D50">
      <w:pPr>
        <w:spacing w:line="240" w:lineRule="auto"/>
      </w:pPr>
      <w:r>
        <w:separator/>
      </w:r>
    </w:p>
  </w:endnote>
  <w:endnote w:type="continuationSeparator" w:id="0">
    <w:p w:rsidR="00A71D50" w:rsidRDefault="00A71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F" w:rsidRDefault="0060298F">
    <w:pPr>
      <w:pStyle w:val="afc"/>
      <w:ind w:right="360"/>
    </w:pPr>
    <w:r>
      <w:rPr>
        <w:noProof/>
        <w:lang w:val="en-US" w:eastAsia="en-US"/>
      </w:rPr>
      <mc:AlternateContent>
        <mc:Choice Requires="wps">
          <w:drawing>
            <wp:anchor distT="0" distB="0" distL="114935" distR="114935" simplePos="0" relativeHeight="251660288" behindDoc="1" locked="0" layoutInCell="1" allowOverlap="1">
              <wp:simplePos x="0" y="0"/>
              <wp:positionH relativeFrom="page">
                <wp:posOffset>7047230</wp:posOffset>
              </wp:positionH>
              <wp:positionV relativeFrom="paragraph">
                <wp:posOffset>635</wp:posOffset>
              </wp:positionV>
              <wp:extent cx="358775" cy="190500"/>
              <wp:effectExtent l="0" t="0" r="0" b="0"/>
              <wp:wrapSquare wrapText="largest"/>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B10076C" id="Поле 1" o:spid="_x0000_s1026" style="position:absolute;margin-left:554.9pt;margin-top:.05pt;width:28.25pt;height:1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bV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Zr&#10;+YwzLxyO6Pj9+Ov48/iDTYs6u5gaDHqIKyj8UrwP8mtCR/WXpxhpiNlrcCUW2bE9SX0YpVb7zCRe&#10;vp7dXF9jSYmu6dt6VtMoKtGcwRFSfq+CY+Wn5YCTJIHF9j7lUl405xDqK1jTLY21ZMBm/c4C2wqc&#10;+pK+QgUh6TLM+hLsQ4Gd3OWGeJ2oEKl8sKrEWf9JaVSKGFEVOZQ5rRPuOy7YeamwFgFKoMb8j8QO&#10;kIJWtMWPxI8gqh98HvHO+ACkxgW78rsO3WEF58HiupFgw9Mo+3xpk0x/HvDiN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RLum1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lang w:val="en-US" w:eastAsia="en-US"/>
      </w:rPr>
      <mc:AlternateContent>
        <mc:Choice Requires="wps">
          <w:drawing>
            <wp:anchor distT="0" distB="0" distL="0" distR="0" simplePos="0" relativeHeight="251661312" behindDoc="1" locked="0" layoutInCell="1" allowOverlap="1">
              <wp:simplePos x="0" y="0"/>
              <wp:positionH relativeFrom="page">
                <wp:posOffset>7047230</wp:posOffset>
              </wp:positionH>
              <wp:positionV relativeFrom="paragraph">
                <wp:posOffset>635</wp:posOffset>
              </wp:positionV>
              <wp:extent cx="356235" cy="187960"/>
              <wp:effectExtent l="0" t="0" r="0" b="0"/>
              <wp:wrapNone/>
              <wp:docPr id="4"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0298F" w:rsidRDefault="0060298F">
                          <w:pPr>
                            <w:pStyle w:val="afc"/>
                          </w:pPr>
                          <w:r>
                            <w:fldChar w:fldCharType="begin"/>
                          </w:r>
                          <w:r>
                            <w:instrText>PAGE</w:instrText>
                          </w:r>
                          <w:r>
                            <w:fldChar w:fldCharType="separate"/>
                          </w:r>
                          <w:r w:rsidR="00E612F1">
                            <w:rPr>
                              <w:noProof/>
                            </w:rPr>
                            <w:t>23</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La3qVMDAgAAXgQAAA4AAAAA&#10;AAAAAAAAAAAALgIAAGRycy9lMm9Eb2MueG1sUEsBAi0AFAAGAAgAAAAhAOJxetreAAAACQEAAA8A&#10;AAAAAAAAAAAAAAAAXQQAAGRycy9kb3ducmV2LnhtbFBLBQYAAAAABAAEAPMAAABoBQAAAAA=&#10;" stroked="f">
              <v:path arrowok="t"/>
              <v:textbox inset=".07mm,.07mm,.07mm,.07mm">
                <w:txbxContent>
                  <w:p w:rsidR="0060298F" w:rsidRDefault="0060298F">
                    <w:pPr>
                      <w:pStyle w:val="afc"/>
                    </w:pPr>
                    <w:r>
                      <w:fldChar w:fldCharType="begin"/>
                    </w:r>
                    <w:r>
                      <w:instrText>PAGE</w:instrText>
                    </w:r>
                    <w:r>
                      <w:fldChar w:fldCharType="separate"/>
                    </w:r>
                    <w:r w:rsidR="00E612F1">
                      <w:rPr>
                        <w:noProof/>
                      </w:rPr>
                      <w:t>23</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50" w:rsidRDefault="00A71D50">
      <w:pPr>
        <w:spacing w:line="240" w:lineRule="auto"/>
      </w:pPr>
      <w:r>
        <w:separator/>
      </w:r>
    </w:p>
  </w:footnote>
  <w:footnote w:type="continuationSeparator" w:id="0">
    <w:p w:rsidR="00A71D50" w:rsidRDefault="00A71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F" w:rsidRDefault="0060298F">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decimal"/>
      <w:lvlText w:val="%1."/>
      <w:lvlJc w:val="left"/>
      <w:pPr>
        <w:tabs>
          <w:tab w:val="num" w:pos="350"/>
        </w:tabs>
        <w:ind w:left="1070" w:hanging="360"/>
      </w:pPr>
      <w:rPr>
        <w:rFonts w:ascii="Times New Roman" w:hAnsi="Times New Roman" w:cs="Times New Roman" w:hint="default"/>
        <w:b w:val="0"/>
        <w:bCs/>
        <w:sz w:val="24"/>
        <w:szCs w:val="24"/>
      </w:rPr>
    </w:lvl>
  </w:abstractNum>
  <w:abstractNum w:abstractNumId="1" w15:restartNumberingAfterBreak="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4310E5"/>
    <w:multiLevelType w:val="multilevel"/>
    <w:tmpl w:val="C2DC0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4"/>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C4"/>
    <w:rsid w:val="000047D6"/>
    <w:rsid w:val="000068F7"/>
    <w:rsid w:val="000108EE"/>
    <w:rsid w:val="00017375"/>
    <w:rsid w:val="000174D2"/>
    <w:rsid w:val="00024F4D"/>
    <w:rsid w:val="00032BC6"/>
    <w:rsid w:val="00040C40"/>
    <w:rsid w:val="00054EC0"/>
    <w:rsid w:val="00055BB9"/>
    <w:rsid w:val="000628A1"/>
    <w:rsid w:val="00066FE8"/>
    <w:rsid w:val="0007454C"/>
    <w:rsid w:val="0008720F"/>
    <w:rsid w:val="000902CE"/>
    <w:rsid w:val="000A19B8"/>
    <w:rsid w:val="000A5D8E"/>
    <w:rsid w:val="000B6999"/>
    <w:rsid w:val="000C00BD"/>
    <w:rsid w:val="000C2D9F"/>
    <w:rsid w:val="000C2DE5"/>
    <w:rsid w:val="000D5B52"/>
    <w:rsid w:val="000D7E60"/>
    <w:rsid w:val="000E4F9D"/>
    <w:rsid w:val="000E5807"/>
    <w:rsid w:val="000F48C2"/>
    <w:rsid w:val="00101B2B"/>
    <w:rsid w:val="00103366"/>
    <w:rsid w:val="00104666"/>
    <w:rsid w:val="0010785D"/>
    <w:rsid w:val="001238AC"/>
    <w:rsid w:val="00132D58"/>
    <w:rsid w:val="00134051"/>
    <w:rsid w:val="00141BF8"/>
    <w:rsid w:val="0014243A"/>
    <w:rsid w:val="00143962"/>
    <w:rsid w:val="00154010"/>
    <w:rsid w:val="00155018"/>
    <w:rsid w:val="00156EA0"/>
    <w:rsid w:val="00163298"/>
    <w:rsid w:val="00164AA0"/>
    <w:rsid w:val="001711E7"/>
    <w:rsid w:val="00185244"/>
    <w:rsid w:val="0018558D"/>
    <w:rsid w:val="00196B36"/>
    <w:rsid w:val="001A2840"/>
    <w:rsid w:val="001A57BE"/>
    <w:rsid w:val="001B1632"/>
    <w:rsid w:val="001B5C32"/>
    <w:rsid w:val="001C0B2F"/>
    <w:rsid w:val="001C3C27"/>
    <w:rsid w:val="001C3DC7"/>
    <w:rsid w:val="001C4964"/>
    <w:rsid w:val="001D759C"/>
    <w:rsid w:val="001D7BD1"/>
    <w:rsid w:val="001E2F16"/>
    <w:rsid w:val="001F0463"/>
    <w:rsid w:val="001F7B76"/>
    <w:rsid w:val="002032A8"/>
    <w:rsid w:val="00210FD1"/>
    <w:rsid w:val="00222C84"/>
    <w:rsid w:val="002243C4"/>
    <w:rsid w:val="00225394"/>
    <w:rsid w:val="00235AFA"/>
    <w:rsid w:val="00237213"/>
    <w:rsid w:val="00240104"/>
    <w:rsid w:val="00247D77"/>
    <w:rsid w:val="00254D55"/>
    <w:rsid w:val="00274C5A"/>
    <w:rsid w:val="002811A4"/>
    <w:rsid w:val="00282187"/>
    <w:rsid w:val="002826E8"/>
    <w:rsid w:val="00286E96"/>
    <w:rsid w:val="002A1748"/>
    <w:rsid w:val="002B019F"/>
    <w:rsid w:val="002C08DF"/>
    <w:rsid w:val="002C2456"/>
    <w:rsid w:val="002C3374"/>
    <w:rsid w:val="002C36BC"/>
    <w:rsid w:val="002C65E7"/>
    <w:rsid w:val="002D0CF5"/>
    <w:rsid w:val="002F188D"/>
    <w:rsid w:val="00301C66"/>
    <w:rsid w:val="00302C8C"/>
    <w:rsid w:val="00316048"/>
    <w:rsid w:val="003172B9"/>
    <w:rsid w:val="00323D81"/>
    <w:rsid w:val="00330D5A"/>
    <w:rsid w:val="003335AC"/>
    <w:rsid w:val="00350981"/>
    <w:rsid w:val="00357A27"/>
    <w:rsid w:val="00360643"/>
    <w:rsid w:val="00371308"/>
    <w:rsid w:val="00371967"/>
    <w:rsid w:val="00375EED"/>
    <w:rsid w:val="0037736F"/>
    <w:rsid w:val="00382C59"/>
    <w:rsid w:val="00382EDE"/>
    <w:rsid w:val="00383821"/>
    <w:rsid w:val="003943E5"/>
    <w:rsid w:val="003A37F1"/>
    <w:rsid w:val="003B7237"/>
    <w:rsid w:val="003C488C"/>
    <w:rsid w:val="003C6F6C"/>
    <w:rsid w:val="003C7FED"/>
    <w:rsid w:val="003D2152"/>
    <w:rsid w:val="003D4C4D"/>
    <w:rsid w:val="003D5554"/>
    <w:rsid w:val="003E492B"/>
    <w:rsid w:val="003F138D"/>
    <w:rsid w:val="003F3516"/>
    <w:rsid w:val="003F4153"/>
    <w:rsid w:val="003F5306"/>
    <w:rsid w:val="0040563E"/>
    <w:rsid w:val="00424C61"/>
    <w:rsid w:val="00430706"/>
    <w:rsid w:val="0043477E"/>
    <w:rsid w:val="00444841"/>
    <w:rsid w:val="0044747D"/>
    <w:rsid w:val="00455BA8"/>
    <w:rsid w:val="00465FEF"/>
    <w:rsid w:val="00473313"/>
    <w:rsid w:val="00475FED"/>
    <w:rsid w:val="00481C4C"/>
    <w:rsid w:val="00487B88"/>
    <w:rsid w:val="0049092C"/>
    <w:rsid w:val="00491013"/>
    <w:rsid w:val="004940CA"/>
    <w:rsid w:val="00494CB5"/>
    <w:rsid w:val="004A387E"/>
    <w:rsid w:val="004C13A8"/>
    <w:rsid w:val="004C1F17"/>
    <w:rsid w:val="004C2020"/>
    <w:rsid w:val="004C2F0D"/>
    <w:rsid w:val="004C393B"/>
    <w:rsid w:val="004D689D"/>
    <w:rsid w:val="004F0225"/>
    <w:rsid w:val="004F2408"/>
    <w:rsid w:val="004F2E5D"/>
    <w:rsid w:val="00510130"/>
    <w:rsid w:val="00511932"/>
    <w:rsid w:val="00511C6A"/>
    <w:rsid w:val="00515831"/>
    <w:rsid w:val="005255EC"/>
    <w:rsid w:val="005271FD"/>
    <w:rsid w:val="00532178"/>
    <w:rsid w:val="005471A7"/>
    <w:rsid w:val="005640AE"/>
    <w:rsid w:val="0057083C"/>
    <w:rsid w:val="00570C3E"/>
    <w:rsid w:val="00577EFB"/>
    <w:rsid w:val="0058231E"/>
    <w:rsid w:val="00582F54"/>
    <w:rsid w:val="0058317A"/>
    <w:rsid w:val="00583506"/>
    <w:rsid w:val="00583C69"/>
    <w:rsid w:val="0059366F"/>
    <w:rsid w:val="00597FDF"/>
    <w:rsid w:val="005A3D21"/>
    <w:rsid w:val="005B6A57"/>
    <w:rsid w:val="005C048E"/>
    <w:rsid w:val="005C0E63"/>
    <w:rsid w:val="005C5A58"/>
    <w:rsid w:val="005D0E7E"/>
    <w:rsid w:val="005D5A5A"/>
    <w:rsid w:val="005D71AC"/>
    <w:rsid w:val="005E06BC"/>
    <w:rsid w:val="005E5129"/>
    <w:rsid w:val="005E7756"/>
    <w:rsid w:val="005F2439"/>
    <w:rsid w:val="006003C4"/>
    <w:rsid w:val="0060298F"/>
    <w:rsid w:val="00605087"/>
    <w:rsid w:val="006209BE"/>
    <w:rsid w:val="00627C55"/>
    <w:rsid w:val="00633D89"/>
    <w:rsid w:val="00635326"/>
    <w:rsid w:val="00636F93"/>
    <w:rsid w:val="006422E4"/>
    <w:rsid w:val="00642BF6"/>
    <w:rsid w:val="00652DF8"/>
    <w:rsid w:val="00657B0C"/>
    <w:rsid w:val="0067465C"/>
    <w:rsid w:val="00681397"/>
    <w:rsid w:val="0068709B"/>
    <w:rsid w:val="0068729C"/>
    <w:rsid w:val="00687FBE"/>
    <w:rsid w:val="006B15BD"/>
    <w:rsid w:val="006B2B19"/>
    <w:rsid w:val="006C37D8"/>
    <w:rsid w:val="006C50C5"/>
    <w:rsid w:val="006C72A5"/>
    <w:rsid w:val="006D1954"/>
    <w:rsid w:val="006D45DC"/>
    <w:rsid w:val="006D54A5"/>
    <w:rsid w:val="006D7556"/>
    <w:rsid w:val="006E2390"/>
    <w:rsid w:val="006E25BF"/>
    <w:rsid w:val="006E6F5A"/>
    <w:rsid w:val="006F5CAD"/>
    <w:rsid w:val="006F7357"/>
    <w:rsid w:val="00700D5D"/>
    <w:rsid w:val="00702B26"/>
    <w:rsid w:val="00703CA5"/>
    <w:rsid w:val="00707A43"/>
    <w:rsid w:val="0071006B"/>
    <w:rsid w:val="00713655"/>
    <w:rsid w:val="00715ACE"/>
    <w:rsid w:val="00716B09"/>
    <w:rsid w:val="00717F20"/>
    <w:rsid w:val="007259D9"/>
    <w:rsid w:val="00725C09"/>
    <w:rsid w:val="007279C1"/>
    <w:rsid w:val="00735A0B"/>
    <w:rsid w:val="00743E8C"/>
    <w:rsid w:val="00753A19"/>
    <w:rsid w:val="00754A8E"/>
    <w:rsid w:val="00756299"/>
    <w:rsid w:val="00756C5D"/>
    <w:rsid w:val="007629B4"/>
    <w:rsid w:val="00763889"/>
    <w:rsid w:val="00766BB7"/>
    <w:rsid w:val="007700DD"/>
    <w:rsid w:val="007721EB"/>
    <w:rsid w:val="00781070"/>
    <w:rsid w:val="007816E1"/>
    <w:rsid w:val="00782846"/>
    <w:rsid w:val="007946BD"/>
    <w:rsid w:val="007A56F1"/>
    <w:rsid w:val="007B5158"/>
    <w:rsid w:val="007B70C7"/>
    <w:rsid w:val="007C2878"/>
    <w:rsid w:val="007D1B8B"/>
    <w:rsid w:val="007D7E4B"/>
    <w:rsid w:val="007F3AFE"/>
    <w:rsid w:val="00801B62"/>
    <w:rsid w:val="0080516B"/>
    <w:rsid w:val="008070EE"/>
    <w:rsid w:val="00807ACB"/>
    <w:rsid w:val="00814171"/>
    <w:rsid w:val="00816984"/>
    <w:rsid w:val="008353AC"/>
    <w:rsid w:val="00835E29"/>
    <w:rsid w:val="00845108"/>
    <w:rsid w:val="00846CFE"/>
    <w:rsid w:val="00851BF7"/>
    <w:rsid w:val="00854588"/>
    <w:rsid w:val="008577AC"/>
    <w:rsid w:val="00884514"/>
    <w:rsid w:val="008A1286"/>
    <w:rsid w:val="008A7831"/>
    <w:rsid w:val="008B0A50"/>
    <w:rsid w:val="008B237B"/>
    <w:rsid w:val="008B4657"/>
    <w:rsid w:val="008D59CF"/>
    <w:rsid w:val="008D5DE5"/>
    <w:rsid w:val="008D6327"/>
    <w:rsid w:val="008D67F3"/>
    <w:rsid w:val="008D74B9"/>
    <w:rsid w:val="008E0066"/>
    <w:rsid w:val="008E28F9"/>
    <w:rsid w:val="008E3F0C"/>
    <w:rsid w:val="008E41A9"/>
    <w:rsid w:val="008E7C4B"/>
    <w:rsid w:val="008F306C"/>
    <w:rsid w:val="008F69A2"/>
    <w:rsid w:val="00901017"/>
    <w:rsid w:val="009061BD"/>
    <w:rsid w:val="00914AF3"/>
    <w:rsid w:val="00922149"/>
    <w:rsid w:val="00922264"/>
    <w:rsid w:val="0092602F"/>
    <w:rsid w:val="0092627B"/>
    <w:rsid w:val="00927051"/>
    <w:rsid w:val="009314F6"/>
    <w:rsid w:val="00935E6B"/>
    <w:rsid w:val="00945C59"/>
    <w:rsid w:val="0094636C"/>
    <w:rsid w:val="009504FE"/>
    <w:rsid w:val="00951F7A"/>
    <w:rsid w:val="00952DDA"/>
    <w:rsid w:val="00953CE8"/>
    <w:rsid w:val="00954EEA"/>
    <w:rsid w:val="00963DE3"/>
    <w:rsid w:val="00967FD9"/>
    <w:rsid w:val="009720B3"/>
    <w:rsid w:val="009722B8"/>
    <w:rsid w:val="009754CA"/>
    <w:rsid w:val="00993F5E"/>
    <w:rsid w:val="009A2756"/>
    <w:rsid w:val="009A5059"/>
    <w:rsid w:val="009A7417"/>
    <w:rsid w:val="009A78FF"/>
    <w:rsid w:val="009B0050"/>
    <w:rsid w:val="009B2BDD"/>
    <w:rsid w:val="009B3550"/>
    <w:rsid w:val="009C0BE4"/>
    <w:rsid w:val="009C0EC3"/>
    <w:rsid w:val="009C4C28"/>
    <w:rsid w:val="009C7A10"/>
    <w:rsid w:val="009E1E74"/>
    <w:rsid w:val="009E22AC"/>
    <w:rsid w:val="009E34CB"/>
    <w:rsid w:val="009E5B9E"/>
    <w:rsid w:val="009E7E4F"/>
    <w:rsid w:val="009F3563"/>
    <w:rsid w:val="009F3B07"/>
    <w:rsid w:val="009F5244"/>
    <w:rsid w:val="009F5475"/>
    <w:rsid w:val="009F587C"/>
    <w:rsid w:val="009F691B"/>
    <w:rsid w:val="009F6C76"/>
    <w:rsid w:val="00A00248"/>
    <w:rsid w:val="00A05251"/>
    <w:rsid w:val="00A0583B"/>
    <w:rsid w:val="00A1554D"/>
    <w:rsid w:val="00A15E3A"/>
    <w:rsid w:val="00A20E26"/>
    <w:rsid w:val="00A2668C"/>
    <w:rsid w:val="00A33DFC"/>
    <w:rsid w:val="00A3600A"/>
    <w:rsid w:val="00A36138"/>
    <w:rsid w:val="00A403D5"/>
    <w:rsid w:val="00A40BEC"/>
    <w:rsid w:val="00A41D7F"/>
    <w:rsid w:val="00A42444"/>
    <w:rsid w:val="00A43E62"/>
    <w:rsid w:val="00A44C32"/>
    <w:rsid w:val="00A44C8E"/>
    <w:rsid w:val="00A50090"/>
    <w:rsid w:val="00A53962"/>
    <w:rsid w:val="00A54303"/>
    <w:rsid w:val="00A55CF4"/>
    <w:rsid w:val="00A5688F"/>
    <w:rsid w:val="00A57070"/>
    <w:rsid w:val="00A64F40"/>
    <w:rsid w:val="00A6778D"/>
    <w:rsid w:val="00A71D50"/>
    <w:rsid w:val="00A75DD8"/>
    <w:rsid w:val="00A85D61"/>
    <w:rsid w:val="00A87878"/>
    <w:rsid w:val="00A90243"/>
    <w:rsid w:val="00A93054"/>
    <w:rsid w:val="00AA2053"/>
    <w:rsid w:val="00AA5376"/>
    <w:rsid w:val="00AA654E"/>
    <w:rsid w:val="00AA7413"/>
    <w:rsid w:val="00AB1081"/>
    <w:rsid w:val="00AB588B"/>
    <w:rsid w:val="00AC0E8E"/>
    <w:rsid w:val="00AD3DAA"/>
    <w:rsid w:val="00AD4771"/>
    <w:rsid w:val="00AD72B9"/>
    <w:rsid w:val="00AE2870"/>
    <w:rsid w:val="00AE7BAA"/>
    <w:rsid w:val="00AF5C3E"/>
    <w:rsid w:val="00B02658"/>
    <w:rsid w:val="00B034A7"/>
    <w:rsid w:val="00B059A7"/>
    <w:rsid w:val="00B15F97"/>
    <w:rsid w:val="00B22F96"/>
    <w:rsid w:val="00B405D4"/>
    <w:rsid w:val="00B4135F"/>
    <w:rsid w:val="00B43B0D"/>
    <w:rsid w:val="00B45535"/>
    <w:rsid w:val="00B46D0A"/>
    <w:rsid w:val="00B52F2A"/>
    <w:rsid w:val="00B56C5D"/>
    <w:rsid w:val="00B658A8"/>
    <w:rsid w:val="00B70115"/>
    <w:rsid w:val="00B82DDB"/>
    <w:rsid w:val="00B8527B"/>
    <w:rsid w:val="00B93174"/>
    <w:rsid w:val="00BA2895"/>
    <w:rsid w:val="00BA4944"/>
    <w:rsid w:val="00BA6D8A"/>
    <w:rsid w:val="00BB27E8"/>
    <w:rsid w:val="00BC1EB6"/>
    <w:rsid w:val="00BC3440"/>
    <w:rsid w:val="00BC438E"/>
    <w:rsid w:val="00BC5CAA"/>
    <w:rsid w:val="00BD03D3"/>
    <w:rsid w:val="00BD05AF"/>
    <w:rsid w:val="00BD25FB"/>
    <w:rsid w:val="00BD2945"/>
    <w:rsid w:val="00BD3EF1"/>
    <w:rsid w:val="00BD5DC6"/>
    <w:rsid w:val="00BD6276"/>
    <w:rsid w:val="00BE1F07"/>
    <w:rsid w:val="00BE66FF"/>
    <w:rsid w:val="00BF25D2"/>
    <w:rsid w:val="00BF25F6"/>
    <w:rsid w:val="00C00374"/>
    <w:rsid w:val="00C03534"/>
    <w:rsid w:val="00C0454E"/>
    <w:rsid w:val="00C12D27"/>
    <w:rsid w:val="00C13DE4"/>
    <w:rsid w:val="00C207F4"/>
    <w:rsid w:val="00C255C6"/>
    <w:rsid w:val="00C26511"/>
    <w:rsid w:val="00C27788"/>
    <w:rsid w:val="00C30C96"/>
    <w:rsid w:val="00C377B8"/>
    <w:rsid w:val="00C44635"/>
    <w:rsid w:val="00C50DCF"/>
    <w:rsid w:val="00C674AD"/>
    <w:rsid w:val="00C704AA"/>
    <w:rsid w:val="00C75B58"/>
    <w:rsid w:val="00C7709F"/>
    <w:rsid w:val="00C827E4"/>
    <w:rsid w:val="00C94EC9"/>
    <w:rsid w:val="00C95325"/>
    <w:rsid w:val="00CA061F"/>
    <w:rsid w:val="00CC19E3"/>
    <w:rsid w:val="00CC75E4"/>
    <w:rsid w:val="00CD0813"/>
    <w:rsid w:val="00CD33D6"/>
    <w:rsid w:val="00CD3AB1"/>
    <w:rsid w:val="00CD5625"/>
    <w:rsid w:val="00CE0DB6"/>
    <w:rsid w:val="00CE36E9"/>
    <w:rsid w:val="00CE459E"/>
    <w:rsid w:val="00CE68F2"/>
    <w:rsid w:val="00CE7F50"/>
    <w:rsid w:val="00D12BB1"/>
    <w:rsid w:val="00D171CA"/>
    <w:rsid w:val="00D33C73"/>
    <w:rsid w:val="00D3556F"/>
    <w:rsid w:val="00D42660"/>
    <w:rsid w:val="00D53BCD"/>
    <w:rsid w:val="00D556D0"/>
    <w:rsid w:val="00D6576C"/>
    <w:rsid w:val="00D735CE"/>
    <w:rsid w:val="00D77A51"/>
    <w:rsid w:val="00D812CB"/>
    <w:rsid w:val="00DA1D3B"/>
    <w:rsid w:val="00DA71E0"/>
    <w:rsid w:val="00DB1BED"/>
    <w:rsid w:val="00DC7A42"/>
    <w:rsid w:val="00DD179C"/>
    <w:rsid w:val="00DD4754"/>
    <w:rsid w:val="00DE3082"/>
    <w:rsid w:val="00E02052"/>
    <w:rsid w:val="00E02738"/>
    <w:rsid w:val="00E07D8E"/>
    <w:rsid w:val="00E12068"/>
    <w:rsid w:val="00E204F9"/>
    <w:rsid w:val="00E26E49"/>
    <w:rsid w:val="00E27944"/>
    <w:rsid w:val="00E27E7E"/>
    <w:rsid w:val="00E30B67"/>
    <w:rsid w:val="00E32EE5"/>
    <w:rsid w:val="00E33206"/>
    <w:rsid w:val="00E336F7"/>
    <w:rsid w:val="00E374F2"/>
    <w:rsid w:val="00E44E10"/>
    <w:rsid w:val="00E4583B"/>
    <w:rsid w:val="00E55FF3"/>
    <w:rsid w:val="00E60F1B"/>
    <w:rsid w:val="00E612F1"/>
    <w:rsid w:val="00E61E46"/>
    <w:rsid w:val="00E6738F"/>
    <w:rsid w:val="00E675A3"/>
    <w:rsid w:val="00E76026"/>
    <w:rsid w:val="00E8022D"/>
    <w:rsid w:val="00E80791"/>
    <w:rsid w:val="00E816DB"/>
    <w:rsid w:val="00E825A6"/>
    <w:rsid w:val="00E86B4A"/>
    <w:rsid w:val="00EA14DA"/>
    <w:rsid w:val="00EB1665"/>
    <w:rsid w:val="00EB26D2"/>
    <w:rsid w:val="00EC44F3"/>
    <w:rsid w:val="00EC7AC8"/>
    <w:rsid w:val="00ED074C"/>
    <w:rsid w:val="00ED31B4"/>
    <w:rsid w:val="00ED32E5"/>
    <w:rsid w:val="00ED46C2"/>
    <w:rsid w:val="00EE09F7"/>
    <w:rsid w:val="00EF18C2"/>
    <w:rsid w:val="00EF319D"/>
    <w:rsid w:val="00F0212B"/>
    <w:rsid w:val="00F07889"/>
    <w:rsid w:val="00F07E5E"/>
    <w:rsid w:val="00F11AD5"/>
    <w:rsid w:val="00F150C4"/>
    <w:rsid w:val="00F1793A"/>
    <w:rsid w:val="00F359FA"/>
    <w:rsid w:val="00F75396"/>
    <w:rsid w:val="00F91E98"/>
    <w:rsid w:val="00F94455"/>
    <w:rsid w:val="00F947BE"/>
    <w:rsid w:val="00FA0DD4"/>
    <w:rsid w:val="00FA2B39"/>
    <w:rsid w:val="00FB5252"/>
    <w:rsid w:val="00FB7C17"/>
    <w:rsid w:val="00FD09FA"/>
    <w:rsid w:val="00FE353E"/>
    <w:rsid w:val="00FE6C0F"/>
    <w:rsid w:val="00FF5532"/>
    <w:rsid w:val="00FF7700"/>
    <w:rsid w:val="00FF7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F4FDA"/>
  <w15:docId w15:val="{817BA114-3976-493C-B8D1-FDEC172C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0AE"/>
    <w:pPr>
      <w:spacing w:line="276" w:lineRule="auto"/>
    </w:pPr>
    <w:rPr>
      <w:rFonts w:ascii="Arial" w:hAnsi="Arial" w:cs="Arial"/>
      <w:color w:val="000000"/>
    </w:rPr>
  </w:style>
  <w:style w:type="paragraph" w:styleId="1">
    <w:name w:val="heading 1"/>
    <w:basedOn w:val="a"/>
    <w:next w:val="a"/>
    <w:link w:val="11"/>
    <w:uiPriority w:val="99"/>
    <w:qFormat/>
    <w:locked/>
    <w:rsid w:val="00BD2945"/>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BD2945"/>
    <w:pPr>
      <w:keepNext/>
      <w:spacing w:before="240" w:after="60" w:line="240" w:lineRule="auto"/>
      <w:outlineLvl w:val="1"/>
    </w:pPr>
    <w:rPr>
      <w:rFonts w:ascii="Cambria" w:hAnsi="Cambria" w:cs="Times New Roman"/>
      <w:b/>
      <w:bCs/>
      <w:i/>
      <w:iCs/>
      <w:color w:val="auto"/>
      <w:sz w:val="28"/>
      <w:szCs w:val="28"/>
      <w:lang w:val="en-US"/>
    </w:rPr>
  </w:style>
  <w:style w:type="paragraph" w:styleId="3">
    <w:name w:val="heading 3"/>
    <w:basedOn w:val="a"/>
    <w:next w:val="a"/>
    <w:link w:val="31"/>
    <w:uiPriority w:val="99"/>
    <w:qFormat/>
    <w:rsid w:val="00BD2945"/>
    <w:pPr>
      <w:keepNext/>
      <w:keepLines/>
      <w:spacing w:before="200"/>
      <w:outlineLvl w:val="2"/>
    </w:pPr>
    <w:rPr>
      <w:rFonts w:ascii="Cambria" w:hAnsi="Cambria" w:cs="Times New Roman"/>
      <w:b/>
      <w:bCs/>
      <w:sz w:val="26"/>
      <w:szCs w:val="26"/>
    </w:rPr>
  </w:style>
  <w:style w:type="paragraph" w:styleId="4">
    <w:name w:val="heading 4"/>
    <w:basedOn w:val="a"/>
    <w:next w:val="a"/>
    <w:link w:val="40"/>
    <w:uiPriority w:val="99"/>
    <w:qFormat/>
    <w:locked/>
    <w:rsid w:val="00BD2945"/>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imes New Roman"/>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F1793A"/>
    <w:rPr>
      <w:rFonts w:ascii="Cambria" w:hAnsi="Cambria"/>
      <w:b/>
      <w:color w:val="000000"/>
      <w:kern w:val="32"/>
      <w:sz w:val="32"/>
    </w:rPr>
  </w:style>
  <w:style w:type="character" w:customStyle="1" w:styleId="20">
    <w:name w:val="Заголовок 2 Знак"/>
    <w:basedOn w:val="a1"/>
    <w:link w:val="2"/>
    <w:locked/>
    <w:rsid w:val="00BD2945"/>
    <w:rPr>
      <w:rFonts w:ascii="Cambria" w:hAnsi="Cambria"/>
      <w:b/>
      <w:i/>
      <w:sz w:val="28"/>
      <w:lang w:val="en-US"/>
    </w:rPr>
  </w:style>
  <w:style w:type="character" w:customStyle="1" w:styleId="31">
    <w:name w:val="Заголовок 3 Знак1"/>
    <w:basedOn w:val="a1"/>
    <w:link w:val="3"/>
    <w:uiPriority w:val="99"/>
    <w:semiHidden/>
    <w:locked/>
    <w:rsid w:val="00F1793A"/>
    <w:rPr>
      <w:rFonts w:ascii="Cambria" w:hAnsi="Cambria"/>
      <w:b/>
      <w:color w:val="000000"/>
      <w:sz w:val="26"/>
    </w:rPr>
  </w:style>
  <w:style w:type="character" w:customStyle="1" w:styleId="40">
    <w:name w:val="Заголовок 4 Знак"/>
    <w:basedOn w:val="a1"/>
    <w:link w:val="4"/>
    <w:uiPriority w:val="99"/>
    <w:locked/>
    <w:rsid w:val="00BD2945"/>
    <w:rPr>
      <w:rFonts w:ascii="Calibri" w:hAnsi="Calibri"/>
      <w:b/>
      <w:color w:val="000000"/>
      <w:sz w:val="28"/>
    </w:rPr>
  </w:style>
  <w:style w:type="paragraph" w:styleId="a0">
    <w:name w:val="Body Text"/>
    <w:basedOn w:val="a"/>
    <w:link w:val="a4"/>
    <w:uiPriority w:val="99"/>
    <w:rsid w:val="00BD2945"/>
    <w:pPr>
      <w:spacing w:after="120" w:line="240" w:lineRule="auto"/>
    </w:pPr>
    <w:rPr>
      <w:rFonts w:cs="Times New Roman"/>
      <w:sz w:val="20"/>
      <w:szCs w:val="20"/>
    </w:rPr>
  </w:style>
  <w:style w:type="character" w:customStyle="1" w:styleId="a4">
    <w:name w:val="Основной текст Знак"/>
    <w:basedOn w:val="a1"/>
    <w:link w:val="a0"/>
    <w:uiPriority w:val="99"/>
    <w:semiHidden/>
    <w:locked/>
    <w:rsid w:val="00F1793A"/>
    <w:rPr>
      <w:rFonts w:ascii="Arial" w:hAnsi="Arial"/>
      <w:color w:val="000000"/>
    </w:rPr>
  </w:style>
  <w:style w:type="character" w:customStyle="1" w:styleId="60">
    <w:name w:val="Заголовок 6 Знак"/>
    <w:basedOn w:val="a1"/>
    <w:link w:val="6"/>
    <w:uiPriority w:val="99"/>
    <w:locked/>
    <w:rsid w:val="00F1793A"/>
    <w:rPr>
      <w:rFonts w:ascii="Times New Roman" w:hAnsi="Times New Roman" w:cs="Times New Roman"/>
      <w:b/>
      <w:kern w:val="2"/>
      <w:sz w:val="24"/>
      <w:szCs w:val="24"/>
      <w:lang w:val="uk-UA" w:eastAsia="uk-UA"/>
    </w:rPr>
  </w:style>
  <w:style w:type="character" w:customStyle="1" w:styleId="10">
    <w:name w:val="Заголовок 1 Знак"/>
    <w:uiPriority w:val="99"/>
    <w:locked/>
    <w:rsid w:val="00BD2945"/>
    <w:rPr>
      <w:rFonts w:ascii="Cambria" w:hAnsi="Cambria"/>
      <w:b/>
      <w:kern w:val="2"/>
      <w:sz w:val="32"/>
      <w:lang w:val="en-US" w:eastAsia="en-US"/>
    </w:rPr>
  </w:style>
  <w:style w:type="character" w:customStyle="1" w:styleId="30">
    <w:name w:val="Заголовок 3 Знак"/>
    <w:uiPriority w:val="99"/>
    <w:semiHidden/>
    <w:locked/>
    <w:rsid w:val="00BD2945"/>
    <w:rPr>
      <w:rFonts w:ascii="Cambria" w:hAnsi="Cambria"/>
      <w:b/>
      <w:color w:val="4F81BD"/>
      <w:lang w:eastAsia="ru-RU"/>
    </w:rPr>
  </w:style>
  <w:style w:type="character" w:customStyle="1" w:styleId="a5">
    <w:name w:val="Назва Знак"/>
    <w:uiPriority w:val="99"/>
    <w:locked/>
    <w:rsid w:val="00BD2945"/>
    <w:rPr>
      <w:rFonts w:ascii="Cambria" w:hAnsi="Cambria"/>
      <w:b/>
      <w:kern w:val="2"/>
      <w:sz w:val="32"/>
      <w:lang w:val="en-US"/>
    </w:rPr>
  </w:style>
  <w:style w:type="character" w:customStyle="1" w:styleId="apple-converted-space">
    <w:name w:val="apple-converted-space"/>
    <w:uiPriority w:val="99"/>
    <w:rsid w:val="00BD2945"/>
  </w:style>
  <w:style w:type="character" w:customStyle="1" w:styleId="a6">
    <w:name w:val="Підзаголовок Знак"/>
    <w:uiPriority w:val="99"/>
    <w:locked/>
    <w:rsid w:val="00BD2945"/>
    <w:rPr>
      <w:rFonts w:ascii="Cambria" w:hAnsi="Cambria"/>
      <w:sz w:val="24"/>
      <w:lang w:val="en-US"/>
    </w:rPr>
  </w:style>
  <w:style w:type="character" w:customStyle="1" w:styleId="a7">
    <w:name w:val="Гіперпосилання"/>
    <w:uiPriority w:val="99"/>
    <w:rsid w:val="00BD2945"/>
    <w:rPr>
      <w:color w:val="0000FF"/>
      <w:u w:val="single"/>
    </w:rPr>
  </w:style>
  <w:style w:type="character" w:customStyle="1" w:styleId="a8">
    <w:name w:val="Звичайний (веб) Знак"/>
    <w:uiPriority w:val="99"/>
    <w:locked/>
    <w:rsid w:val="00BD2945"/>
    <w:rPr>
      <w:rFonts w:ascii="Times New Roman" w:hAnsi="Times New Roman"/>
      <w:sz w:val="24"/>
    </w:rPr>
  </w:style>
  <w:style w:type="character" w:customStyle="1" w:styleId="a9">
    <w:name w:val="Основний текст Знак"/>
    <w:uiPriority w:val="99"/>
    <w:locked/>
    <w:rsid w:val="00BD2945"/>
    <w:rPr>
      <w:rFonts w:ascii="Times New Roman" w:hAnsi="Times New Roman"/>
      <w:sz w:val="24"/>
    </w:rPr>
  </w:style>
  <w:style w:type="character" w:customStyle="1" w:styleId="81">
    <w:name w:val="Основной текст + 81"/>
    <w:uiPriority w:val="99"/>
    <w:rsid w:val="00BD2945"/>
    <w:rPr>
      <w:rFonts w:ascii="Times New Roman" w:hAnsi="Times New Roman"/>
      <w:b/>
      <w:sz w:val="17"/>
      <w:u w:val="none"/>
    </w:rPr>
  </w:style>
  <w:style w:type="character" w:customStyle="1" w:styleId="32">
    <w:name w:val="Основной текст 3 Знак"/>
    <w:link w:val="33"/>
    <w:uiPriority w:val="99"/>
    <w:locked/>
    <w:rsid w:val="00BD2945"/>
    <w:rPr>
      <w:rFonts w:ascii="Times New Roman" w:hAnsi="Times New Roman"/>
      <w:sz w:val="16"/>
      <w:lang w:eastAsia="ru-RU"/>
    </w:rPr>
  </w:style>
  <w:style w:type="paragraph" w:styleId="33">
    <w:name w:val="Body Text 3"/>
    <w:basedOn w:val="a"/>
    <w:link w:val="32"/>
    <w:uiPriority w:val="99"/>
    <w:rsid w:val="00BD2945"/>
    <w:pPr>
      <w:spacing w:after="120" w:line="240" w:lineRule="auto"/>
    </w:pPr>
    <w:rPr>
      <w:rFonts w:ascii="Times New Roman" w:hAnsi="Times New Roman" w:cs="Times New Roman"/>
      <w:color w:val="auto"/>
      <w:sz w:val="16"/>
      <w:szCs w:val="16"/>
    </w:rPr>
  </w:style>
  <w:style w:type="character" w:customStyle="1" w:styleId="FontStyle18">
    <w:name w:val="Font Style18"/>
    <w:uiPriority w:val="99"/>
    <w:rsid w:val="00BD2945"/>
    <w:rPr>
      <w:rFonts w:ascii="Calibri" w:hAnsi="Calibri"/>
      <w:sz w:val="20"/>
    </w:rPr>
  </w:style>
  <w:style w:type="character" w:customStyle="1" w:styleId="rvts0">
    <w:name w:val="rvts0"/>
    <w:uiPriority w:val="99"/>
    <w:rsid w:val="00BD2945"/>
  </w:style>
  <w:style w:type="character" w:customStyle="1" w:styleId="21">
    <w:name w:val="Основной текст (2)_"/>
    <w:uiPriority w:val="99"/>
    <w:locked/>
    <w:rsid w:val="00BD2945"/>
    <w:rPr>
      <w:rFonts w:ascii="Times New Roman" w:hAnsi="Times New Roman"/>
      <w:shd w:val="clear" w:color="auto" w:fill="FFFFFF"/>
    </w:rPr>
  </w:style>
  <w:style w:type="character" w:customStyle="1" w:styleId="BookmanOldStyle">
    <w:name w:val="Основной текст + Bookman Old Style"/>
    <w:uiPriority w:val="99"/>
    <w:rsid w:val="00BD2945"/>
    <w:rPr>
      <w:rFonts w:ascii="Bookman Old Style" w:hAnsi="Bookman Old Style"/>
      <w:sz w:val="21"/>
      <w:shd w:val="clear" w:color="auto" w:fill="FFFFFF"/>
    </w:rPr>
  </w:style>
  <w:style w:type="character" w:customStyle="1" w:styleId="BookmanOldStyle2">
    <w:name w:val="Основной текст + Bookman Old Style2"/>
    <w:uiPriority w:val="99"/>
    <w:rsid w:val="00BD2945"/>
    <w:rPr>
      <w:rFonts w:ascii="Bookman Old Style" w:hAnsi="Bookman Old Style"/>
      <w:sz w:val="21"/>
      <w:shd w:val="clear" w:color="auto" w:fill="FFFFFF"/>
    </w:rPr>
  </w:style>
  <w:style w:type="character" w:customStyle="1" w:styleId="aa">
    <w:name w:val="Корпоративный стиль Знак"/>
    <w:uiPriority w:val="99"/>
    <w:rsid w:val="00BD2945"/>
    <w:rPr>
      <w:sz w:val="24"/>
    </w:rPr>
  </w:style>
  <w:style w:type="character" w:customStyle="1" w:styleId="FontStyle34">
    <w:name w:val="Font Style34"/>
    <w:uiPriority w:val="99"/>
    <w:rsid w:val="00BD2945"/>
    <w:rPr>
      <w:rFonts w:ascii="Times New Roman" w:hAnsi="Times New Roman"/>
      <w:sz w:val="20"/>
    </w:rPr>
  </w:style>
  <w:style w:type="character" w:customStyle="1" w:styleId="FontStyle29">
    <w:name w:val="Font Style29"/>
    <w:uiPriority w:val="99"/>
    <w:rsid w:val="00BD2945"/>
    <w:rPr>
      <w:rFonts w:ascii="Times New Roman" w:hAnsi="Times New Roman"/>
      <w:b/>
      <w:spacing w:val="-10"/>
      <w:sz w:val="24"/>
    </w:rPr>
  </w:style>
  <w:style w:type="character" w:customStyle="1" w:styleId="ab">
    <w:name w:val="Без інтервалів Знак"/>
    <w:uiPriority w:val="99"/>
    <w:locked/>
    <w:rsid w:val="00BD2945"/>
    <w:rPr>
      <w:rFonts w:ascii="Times New Roman" w:hAnsi="Times New Roman"/>
      <w:sz w:val="20"/>
      <w:lang w:val="uk-UA"/>
    </w:rPr>
  </w:style>
  <w:style w:type="character" w:styleId="ac">
    <w:name w:val="Strong"/>
    <w:basedOn w:val="a1"/>
    <w:uiPriority w:val="99"/>
    <w:qFormat/>
    <w:locked/>
    <w:rsid w:val="00BD2945"/>
    <w:rPr>
      <w:rFonts w:cs="Times New Roman"/>
      <w:b/>
    </w:rPr>
  </w:style>
  <w:style w:type="character" w:customStyle="1" w:styleId="22">
    <w:name w:val="Основний текст 2 Знак"/>
    <w:uiPriority w:val="99"/>
    <w:semiHidden/>
    <w:locked/>
    <w:rsid w:val="00BD2945"/>
    <w:rPr>
      <w:rFonts w:ascii="Arial" w:hAnsi="Arial"/>
      <w:color w:val="000000"/>
    </w:rPr>
  </w:style>
  <w:style w:type="character" w:customStyle="1" w:styleId="23">
    <w:name w:val="Основний текст з відступом 2 Знак"/>
    <w:link w:val="24"/>
    <w:uiPriority w:val="99"/>
    <w:locked/>
    <w:rsid w:val="00BD2945"/>
    <w:rPr>
      <w:rFonts w:ascii="Arial" w:hAnsi="Arial"/>
      <w:color w:val="000000"/>
    </w:rPr>
  </w:style>
  <w:style w:type="paragraph" w:customStyle="1" w:styleId="24">
    <w:name w:val="Основной текст (2)"/>
    <w:basedOn w:val="a"/>
    <w:link w:val="23"/>
    <w:uiPriority w:val="99"/>
    <w:rsid w:val="00BD2945"/>
    <w:pPr>
      <w:widowControl w:val="0"/>
      <w:shd w:val="clear" w:color="auto" w:fill="FFFFFF"/>
      <w:spacing w:line="274" w:lineRule="exact"/>
      <w:ind w:hanging="400"/>
      <w:jc w:val="both"/>
    </w:pPr>
    <w:rPr>
      <w:rFonts w:cs="Times New Roman"/>
      <w:sz w:val="20"/>
      <w:szCs w:val="20"/>
    </w:rPr>
  </w:style>
  <w:style w:type="character" w:styleId="ad">
    <w:name w:val="FollowedHyperlink"/>
    <w:basedOn w:val="a1"/>
    <w:uiPriority w:val="99"/>
    <w:rsid w:val="00BD2945"/>
    <w:rPr>
      <w:rFonts w:cs="Times New Roman"/>
      <w:color w:val="800080"/>
      <w:u w:val="single"/>
    </w:rPr>
  </w:style>
  <w:style w:type="character" w:customStyle="1" w:styleId="HTML">
    <w:name w:val="Стандартний HTML Знак"/>
    <w:uiPriority w:val="99"/>
    <w:locked/>
    <w:rsid w:val="00BD2945"/>
    <w:rPr>
      <w:rFonts w:ascii="Courier New" w:hAnsi="Courier New"/>
      <w:sz w:val="20"/>
    </w:rPr>
  </w:style>
  <w:style w:type="character" w:customStyle="1" w:styleId="ae">
    <w:name w:val="Текст у виносці Знак"/>
    <w:uiPriority w:val="99"/>
    <w:locked/>
    <w:rsid w:val="00BD2945"/>
    <w:rPr>
      <w:rFonts w:ascii="Arial" w:hAnsi="Arial"/>
      <w:color w:val="000000"/>
      <w:sz w:val="18"/>
      <w:lang w:val="ru-RU" w:eastAsia="ru-RU"/>
    </w:rPr>
  </w:style>
  <w:style w:type="character" w:customStyle="1" w:styleId="2142">
    <w:name w:val="2142"/>
    <w:uiPriority w:val="99"/>
    <w:rsid w:val="00BD2945"/>
  </w:style>
  <w:style w:type="character" w:customStyle="1" w:styleId="af">
    <w:name w:val="Заголовок Знак"/>
    <w:uiPriority w:val="99"/>
    <w:locked/>
    <w:rsid w:val="00BD2945"/>
    <w:rPr>
      <w:rFonts w:ascii="Arial" w:hAnsi="Arial"/>
      <w:b/>
      <w:sz w:val="20"/>
      <w:lang w:val="uk-UA" w:eastAsia="en-US"/>
    </w:rPr>
  </w:style>
  <w:style w:type="character" w:customStyle="1" w:styleId="af0">
    <w:name w:val="Верхній колонтитул Знак"/>
    <w:uiPriority w:val="99"/>
    <w:rsid w:val="00BD2945"/>
    <w:rPr>
      <w:rFonts w:ascii="Arial" w:hAnsi="Arial"/>
      <w:color w:val="000000"/>
    </w:rPr>
  </w:style>
  <w:style w:type="character" w:customStyle="1" w:styleId="af1">
    <w:name w:val="Нижній колонтитул Знак"/>
    <w:uiPriority w:val="99"/>
    <w:rsid w:val="00BD2945"/>
    <w:rPr>
      <w:rFonts w:ascii="Arial" w:hAnsi="Arial"/>
      <w:color w:val="000000"/>
    </w:rPr>
  </w:style>
  <w:style w:type="character" w:customStyle="1" w:styleId="FontStyle12">
    <w:name w:val="Font Style12"/>
    <w:uiPriority w:val="99"/>
    <w:rsid w:val="00BD2945"/>
    <w:rPr>
      <w:rFonts w:ascii="Times New Roman" w:hAnsi="Times New Roman"/>
      <w:sz w:val="26"/>
    </w:rPr>
  </w:style>
  <w:style w:type="character" w:customStyle="1" w:styleId="WW8Num9z2">
    <w:name w:val="WW8Num9z2"/>
    <w:uiPriority w:val="99"/>
    <w:rsid w:val="00BD2945"/>
    <w:rPr>
      <w:rFonts w:ascii="Wingdings" w:hAnsi="Wingdings"/>
    </w:rPr>
  </w:style>
  <w:style w:type="character" w:customStyle="1" w:styleId="af2">
    <w:name w:val="Виділення"/>
    <w:uiPriority w:val="99"/>
    <w:locked/>
    <w:rsid w:val="00BD2945"/>
    <w:rPr>
      <w:i/>
    </w:rPr>
  </w:style>
  <w:style w:type="character" w:customStyle="1" w:styleId="af3">
    <w:name w:val="Основний текст з відступом Знак"/>
    <w:uiPriority w:val="99"/>
    <w:rsid w:val="00BD2945"/>
    <w:rPr>
      <w:rFonts w:ascii="Arial" w:hAnsi="Arial"/>
      <w:color w:val="000000"/>
    </w:rPr>
  </w:style>
  <w:style w:type="character" w:customStyle="1" w:styleId="af4">
    <w:name w:val="Абзац списку Знак"/>
    <w:uiPriority w:val="99"/>
    <w:locked/>
    <w:rsid w:val="00BD2945"/>
    <w:rPr>
      <w:rFonts w:ascii="Times New Roman" w:hAnsi="Times New Roman"/>
      <w:sz w:val="24"/>
    </w:rPr>
  </w:style>
  <w:style w:type="character" w:customStyle="1" w:styleId="af5">
    <w:name w:val="Текст Знак"/>
    <w:uiPriority w:val="99"/>
    <w:rsid w:val="00BD2945"/>
    <w:rPr>
      <w:rFonts w:ascii="Courier New" w:hAnsi="Courier New"/>
      <w:sz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rsid w:val="00BD2945"/>
    <w:pPr>
      <w:widowControl w:val="0"/>
      <w:spacing w:line="240" w:lineRule="auto"/>
      <w:ind w:left="320"/>
      <w:jc w:val="center"/>
    </w:pPr>
    <w:rPr>
      <w:rFonts w:cs="Times New Roman"/>
      <w:b/>
      <w:color w:val="auto"/>
      <w:sz w:val="18"/>
      <w:szCs w:val="20"/>
      <w:lang w:val="uk-UA" w:eastAsia="en-US"/>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qFormat/>
    <w:rsid w:val="00BD2945"/>
    <w:pPr>
      <w:spacing w:before="240" w:after="60" w:line="240" w:lineRule="auto"/>
      <w:jc w:val="center"/>
      <w:outlineLvl w:val="0"/>
    </w:pPr>
    <w:rPr>
      <w:rFonts w:ascii="Cambria" w:hAnsi="Cambria" w:cs="Times New Roman"/>
      <w:b/>
      <w:bCs/>
      <w:kern w:val="28"/>
      <w:sz w:val="32"/>
      <w:szCs w:val="32"/>
    </w:rPr>
  </w:style>
  <w:style w:type="character" w:customStyle="1" w:styleId="13">
    <w:name w:val="Заголовок Знак1"/>
    <w:basedOn w:val="a1"/>
    <w:link w:val="af9"/>
    <w:locked/>
    <w:rsid w:val="00F1793A"/>
    <w:rPr>
      <w:rFonts w:ascii="Cambria" w:hAnsi="Cambria"/>
      <w:b/>
      <w:color w:val="000000"/>
      <w:kern w:val="28"/>
      <w:sz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BD2945"/>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rsid w:val="00BD2945"/>
    <w:pPr>
      <w:spacing w:after="60" w:line="240" w:lineRule="auto"/>
      <w:jc w:val="center"/>
      <w:outlineLvl w:val="1"/>
    </w:pPr>
    <w:rPr>
      <w:rFonts w:ascii="Cambria" w:hAnsi="Cambria" w:cs="Times New Roman"/>
      <w:sz w:val="24"/>
      <w:szCs w:val="24"/>
    </w:rPr>
  </w:style>
  <w:style w:type="character" w:customStyle="1" w:styleId="afb">
    <w:name w:val="Подзаголовок Знак"/>
    <w:basedOn w:val="a1"/>
    <w:link w:val="afa"/>
    <w:uiPriority w:val="99"/>
    <w:locked/>
    <w:rsid w:val="00F1793A"/>
    <w:rPr>
      <w:rFonts w:ascii="Cambria" w:hAnsi="Cambria"/>
      <w:color w:val="000000"/>
      <w:sz w:val="24"/>
    </w:rPr>
  </w:style>
  <w:style w:type="paragraph" w:styleId="afc">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next w:val="afd"/>
    <w:link w:val="afe"/>
    <w:uiPriority w:val="99"/>
    <w:qFormat/>
    <w:rsid w:val="00927051"/>
    <w:pPr>
      <w:spacing w:before="280" w:after="280"/>
    </w:pPr>
    <w:rPr>
      <w:sz w:val="24"/>
      <w:szCs w:val="24"/>
    </w:rPr>
  </w:style>
  <w:style w:type="paragraph" w:customStyle="1" w:styleId="afd">
    <w:name w:val="Підстава"/>
    <w:basedOn w:val="a"/>
    <w:next w:val="aff"/>
    <w:uiPriority w:val="99"/>
    <w:rsid w:val="00927051"/>
    <w:pPr>
      <w:tabs>
        <w:tab w:val="left" w:pos="1134"/>
      </w:tabs>
    </w:pPr>
    <w:rPr>
      <w:sz w:val="24"/>
    </w:rPr>
  </w:style>
  <w:style w:type="paragraph" w:styleId="aff">
    <w:name w:val="List Paragraph"/>
    <w:aliases w:val="Chapter10,Список уровня 2,название табл/рис,Details,Test3,заголовок 1.1"/>
    <w:basedOn w:val="a"/>
    <w:next w:val="aff0"/>
    <w:link w:val="aff1"/>
    <w:uiPriority w:val="34"/>
    <w:qFormat/>
    <w:rsid w:val="00927051"/>
    <w:pPr>
      <w:spacing w:after="200"/>
      <w:ind w:left="720"/>
      <w:contextualSpacing/>
    </w:pPr>
    <w:rPr>
      <w:rFonts w:ascii="Calibri" w:hAnsi="Calibri" w:cs="Times New Roman"/>
      <w:szCs w:val="20"/>
    </w:rPr>
  </w:style>
  <w:style w:type="paragraph" w:styleId="aff0">
    <w:name w:val="Body Text Indent"/>
    <w:basedOn w:val="a"/>
    <w:link w:val="aff2"/>
    <w:uiPriority w:val="99"/>
    <w:rsid w:val="00BD2945"/>
    <w:pPr>
      <w:spacing w:after="120"/>
      <w:ind w:left="283"/>
    </w:pPr>
    <w:rPr>
      <w:rFonts w:cs="Times New Roman"/>
      <w:sz w:val="20"/>
      <w:szCs w:val="20"/>
    </w:rPr>
  </w:style>
  <w:style w:type="character" w:customStyle="1" w:styleId="aff2">
    <w:name w:val="Основной текст с отступом Знак"/>
    <w:basedOn w:val="a1"/>
    <w:link w:val="aff0"/>
    <w:uiPriority w:val="99"/>
    <w:semiHidden/>
    <w:locked/>
    <w:rsid w:val="00F1793A"/>
    <w:rPr>
      <w:rFonts w:ascii="Arial" w:hAnsi="Arial"/>
      <w:color w:val="000000"/>
    </w:rPr>
  </w:style>
  <w:style w:type="character" w:customStyle="1" w:styleId="aff1">
    <w:name w:val="Абзац списка Знак"/>
    <w:aliases w:val="Chapter10 Знак,Список уровня 2 Знак,название табл/рис Знак,Details Знак,Test3 Знак,заголовок 1.1 Знак"/>
    <w:link w:val="aff"/>
    <w:uiPriority w:val="34"/>
    <w:locked/>
    <w:rsid w:val="00A2668C"/>
    <w:rPr>
      <w:rFonts w:eastAsia="Times New Roman"/>
      <w:color w:val="000000"/>
      <w:sz w:val="22"/>
    </w:rPr>
  </w:style>
  <w:style w:type="character" w:customStyle="1" w:styleId="afe">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fc"/>
    <w:uiPriority w:val="99"/>
    <w:locked/>
    <w:rsid w:val="00B02658"/>
    <w:rPr>
      <w:rFonts w:ascii="Arial" w:hAnsi="Arial" w:cs="Arial"/>
      <w:color w:val="000000"/>
      <w:sz w:val="24"/>
      <w:szCs w:val="24"/>
    </w:rPr>
  </w:style>
  <w:style w:type="character" w:customStyle="1" w:styleId="BodyText3Char1">
    <w:name w:val="Body Text 3 Char1"/>
    <w:basedOn w:val="a1"/>
    <w:uiPriority w:val="99"/>
    <w:semiHidden/>
    <w:rsid w:val="00F1793A"/>
    <w:rPr>
      <w:rFonts w:ascii="Arial" w:hAnsi="Arial"/>
      <w:color w:val="000000"/>
      <w:sz w:val="16"/>
    </w:rPr>
  </w:style>
  <w:style w:type="paragraph" w:customStyle="1" w:styleId="aff3">
    <w:name w:val="Знак Знак"/>
    <w:basedOn w:val="a"/>
    <w:uiPriority w:val="99"/>
    <w:rsid w:val="00BD2945"/>
    <w:pPr>
      <w:spacing w:line="240" w:lineRule="auto"/>
    </w:pPr>
    <w:rPr>
      <w:rFonts w:ascii="Verdana" w:hAnsi="Verdana" w:cs="Verdana"/>
      <w:color w:val="auto"/>
      <w:sz w:val="20"/>
      <w:szCs w:val="20"/>
      <w:lang w:val="en-US" w:eastAsia="en-US"/>
    </w:rPr>
  </w:style>
  <w:style w:type="paragraph" w:customStyle="1" w:styleId="rvps2">
    <w:name w:val="rvps2"/>
    <w:basedOn w:val="a"/>
    <w:uiPriority w:val="99"/>
    <w:rsid w:val="00BD2945"/>
    <w:pPr>
      <w:spacing w:beforeAutospacing="1" w:afterAutospacing="1" w:line="240" w:lineRule="auto"/>
    </w:pPr>
    <w:rPr>
      <w:rFonts w:ascii="Times New Roman" w:hAnsi="Times New Roman" w:cs="Times New Roman"/>
      <w:color w:val="auto"/>
      <w:sz w:val="24"/>
      <w:szCs w:val="24"/>
    </w:rPr>
  </w:style>
  <w:style w:type="paragraph" w:styleId="aff4">
    <w:name w:val="No Spacing"/>
    <w:link w:val="aff5"/>
    <w:qFormat/>
    <w:rsid w:val="00BD2945"/>
    <w:rPr>
      <w:rFonts w:ascii="Times New Roman" w:hAnsi="Times New Roman" w:cs="Times New Roman"/>
      <w:sz w:val="28"/>
      <w:szCs w:val="20"/>
      <w:lang w:val="uk-UA"/>
    </w:rPr>
  </w:style>
  <w:style w:type="character" w:customStyle="1" w:styleId="aff5">
    <w:name w:val="Без интервала Знак"/>
    <w:link w:val="aff4"/>
    <w:uiPriority w:val="99"/>
    <w:locked/>
    <w:rsid w:val="002C36BC"/>
    <w:rPr>
      <w:rFonts w:ascii="Times New Roman" w:hAnsi="Times New Roman" w:cs="Times New Roman"/>
      <w:sz w:val="28"/>
      <w:szCs w:val="20"/>
      <w:lang w:val="uk-UA"/>
    </w:rPr>
  </w:style>
  <w:style w:type="paragraph" w:customStyle="1" w:styleId="BodyText2Char">
    <w:name w:val="Body Text 2 Char"/>
    <w:basedOn w:val="a"/>
    <w:uiPriority w:val="99"/>
    <w:rsid w:val="00BD2945"/>
    <w:pPr>
      <w:spacing w:line="240" w:lineRule="auto"/>
    </w:pPr>
    <w:rPr>
      <w:rFonts w:ascii="Verdana" w:hAnsi="Verdana" w:cs="Verdana"/>
      <w:color w:val="auto"/>
      <w:sz w:val="20"/>
      <w:szCs w:val="20"/>
      <w:lang w:val="en-US" w:eastAsia="en-US"/>
    </w:rPr>
  </w:style>
  <w:style w:type="paragraph" w:customStyle="1" w:styleId="ListParagraph1">
    <w:name w:val="List Paragraph1"/>
    <w:basedOn w:val="a"/>
    <w:uiPriority w:val="99"/>
    <w:rsid w:val="00BD2945"/>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BD2945"/>
    <w:pPr>
      <w:spacing w:line="240" w:lineRule="auto"/>
    </w:pPr>
    <w:rPr>
      <w:rFonts w:ascii="Verdana" w:hAnsi="Verdana" w:cs="Verdana"/>
      <w:color w:val="auto"/>
      <w:sz w:val="20"/>
      <w:szCs w:val="20"/>
      <w:lang w:val="en-US" w:eastAsia="en-US"/>
    </w:rPr>
  </w:style>
  <w:style w:type="paragraph" w:styleId="25">
    <w:name w:val="Body Text 2"/>
    <w:basedOn w:val="a"/>
    <w:link w:val="26"/>
    <w:uiPriority w:val="99"/>
    <w:rsid w:val="00BD2945"/>
    <w:pPr>
      <w:spacing w:after="120" w:line="480" w:lineRule="auto"/>
    </w:pPr>
    <w:rPr>
      <w:rFonts w:cs="Times New Roman"/>
      <w:sz w:val="20"/>
      <w:szCs w:val="20"/>
    </w:rPr>
  </w:style>
  <w:style w:type="character" w:customStyle="1" w:styleId="26">
    <w:name w:val="Основной текст 2 Знак"/>
    <w:basedOn w:val="a1"/>
    <w:link w:val="25"/>
    <w:uiPriority w:val="99"/>
    <w:semiHidden/>
    <w:locked/>
    <w:rsid w:val="00F1793A"/>
    <w:rPr>
      <w:rFonts w:ascii="Arial" w:hAnsi="Arial"/>
      <w:color w:val="000000"/>
    </w:rPr>
  </w:style>
  <w:style w:type="paragraph" w:styleId="27">
    <w:name w:val="Body Text Indent 2"/>
    <w:basedOn w:val="a"/>
    <w:link w:val="28"/>
    <w:uiPriority w:val="99"/>
    <w:rsid w:val="00BD2945"/>
    <w:pPr>
      <w:spacing w:after="120" w:line="480" w:lineRule="auto"/>
      <w:ind w:left="283"/>
    </w:pPr>
    <w:rPr>
      <w:rFonts w:cs="Times New Roman"/>
      <w:sz w:val="20"/>
      <w:szCs w:val="20"/>
    </w:rPr>
  </w:style>
  <w:style w:type="character" w:customStyle="1" w:styleId="28">
    <w:name w:val="Основной текст с отступом 2 Знак"/>
    <w:basedOn w:val="a1"/>
    <w:link w:val="27"/>
    <w:uiPriority w:val="99"/>
    <w:semiHidden/>
    <w:locked/>
    <w:rsid w:val="00F1793A"/>
    <w:rPr>
      <w:rFonts w:ascii="Arial" w:hAnsi="Arial"/>
      <w:color w:val="000000"/>
    </w:rPr>
  </w:style>
  <w:style w:type="paragraph" w:styleId="HTML0">
    <w:name w:val="HTML Preformatted"/>
    <w:basedOn w:val="a"/>
    <w:link w:val="HTML1"/>
    <w:qFormat/>
    <w:rsid w:val="00BD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1">
    <w:name w:val="Стандартный HTML Знак"/>
    <w:basedOn w:val="a1"/>
    <w:link w:val="HTML0"/>
    <w:semiHidden/>
    <w:locked/>
    <w:rsid w:val="00F1793A"/>
    <w:rPr>
      <w:rFonts w:ascii="Courier New" w:hAnsi="Courier New"/>
      <w:color w:val="000000"/>
      <w:sz w:val="20"/>
    </w:rPr>
  </w:style>
  <w:style w:type="paragraph" w:styleId="aff6">
    <w:name w:val="Balloon Text"/>
    <w:basedOn w:val="a"/>
    <w:next w:val="Blank"/>
    <w:link w:val="aff7"/>
    <w:uiPriority w:val="99"/>
    <w:rsid w:val="00927051"/>
    <w:rPr>
      <w:rFonts w:ascii="Times New Roman" w:hAnsi="Times New Roman" w:cs="Times New Roman"/>
      <w:sz w:val="2"/>
    </w:rPr>
  </w:style>
  <w:style w:type="paragraph" w:customStyle="1" w:styleId="Blank">
    <w:name w:val="Blank"/>
    <w:basedOn w:val="a"/>
    <w:next w:val="14"/>
    <w:uiPriority w:val="99"/>
    <w:rsid w:val="00927051"/>
    <w:pPr>
      <w:tabs>
        <w:tab w:val="left" w:pos="5387"/>
        <w:tab w:val="right" w:pos="9356"/>
      </w:tabs>
      <w:spacing w:after="240"/>
      <w:ind w:firstLine="720"/>
      <w:jc w:val="both"/>
    </w:pPr>
    <w:rPr>
      <w:b/>
      <w:sz w:val="26"/>
      <w:lang w:val="uk-UA" w:eastAsia="uk-UA"/>
    </w:rPr>
  </w:style>
  <w:style w:type="paragraph" w:customStyle="1" w:styleId="14">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Header65">
    <w:name w:val="Header 6.5"/>
    <w:basedOn w:val="Header64"/>
    <w:next w:val="29"/>
    <w:uiPriority w:val="99"/>
    <w:rsid w:val="00927051"/>
  </w:style>
  <w:style w:type="paragraph" w:customStyle="1" w:styleId="Header64">
    <w:name w:val="Header 6.4"/>
    <w:basedOn w:val="Header63"/>
    <w:uiPriority w:val="99"/>
    <w:rsid w:val="00927051"/>
  </w:style>
  <w:style w:type="paragraph" w:customStyle="1" w:styleId="Header63">
    <w:name w:val="Header 6.3"/>
    <w:basedOn w:val="Header62"/>
    <w:uiPriority w:val="99"/>
    <w:rsid w:val="00927051"/>
  </w:style>
  <w:style w:type="paragraph" w:customStyle="1" w:styleId="Header62">
    <w:name w:val="Header 6.2"/>
    <w:basedOn w:val="ReqC"/>
    <w:uiPriority w:val="99"/>
    <w:rsid w:val="00927051"/>
    <w:pPr>
      <w:spacing w:before="120"/>
    </w:p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character" w:customStyle="1" w:styleId="aff7">
    <w:name w:val="Текст выноски Знак"/>
    <w:basedOn w:val="a1"/>
    <w:link w:val="aff6"/>
    <w:uiPriority w:val="99"/>
    <w:semiHidden/>
    <w:locked/>
    <w:rsid w:val="00F1793A"/>
    <w:rPr>
      <w:rFonts w:ascii="Times New Roman" w:hAnsi="Times New Roman"/>
      <w:color w:val="000000"/>
      <w:sz w:val="2"/>
    </w:rPr>
  </w:style>
  <w:style w:type="paragraph" w:customStyle="1" w:styleId="Default">
    <w:name w:val="Default"/>
    <w:qFormat/>
    <w:rsid w:val="00BD2945"/>
    <w:pPr>
      <w:widowControl w:val="0"/>
      <w:spacing w:line="360" w:lineRule="atLeast"/>
      <w:jc w:val="both"/>
    </w:pPr>
    <w:rPr>
      <w:rFonts w:ascii="Times New Roman" w:hAnsi="Times New Roman" w:cs="Times New Roman"/>
      <w:color w:val="000000"/>
      <w:sz w:val="24"/>
      <w:szCs w:val="20"/>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rsid w:val="00BD2945"/>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rsid w:val="00BD2945"/>
    <w:pPr>
      <w:widowControl w:val="0"/>
      <w:ind w:left="40"/>
      <w:jc w:val="both"/>
    </w:pPr>
    <w:rPr>
      <w:rFonts w:ascii="Times New Roman" w:hAnsi="Times New Roman" w:cs="Times New Roman"/>
      <w:sz w:val="20"/>
      <w:szCs w:val="20"/>
      <w:lang w:val="uk-UA" w:eastAsia="en-US"/>
    </w:rPr>
  </w:style>
  <w:style w:type="paragraph" w:customStyle="1" w:styleId="LO-normal1">
    <w:name w:val="LO-normal1"/>
    <w:uiPriority w:val="99"/>
    <w:rsid w:val="00BD2945"/>
    <w:pPr>
      <w:spacing w:line="276" w:lineRule="auto"/>
    </w:pPr>
    <w:rPr>
      <w:rFonts w:ascii="Arial" w:hAnsi="Arial" w:cs="Arial"/>
      <w:color w:val="000000"/>
    </w:rPr>
  </w:style>
  <w:style w:type="paragraph" w:customStyle="1" w:styleId="LO-normal">
    <w:name w:val="LO-normal"/>
    <w:uiPriority w:val="99"/>
    <w:rsid w:val="00BD2945"/>
    <w:pPr>
      <w:spacing w:line="276" w:lineRule="auto"/>
    </w:pPr>
    <w:rPr>
      <w:rFonts w:ascii="Arial" w:hAnsi="Arial" w:cs="Arial"/>
      <w:color w:val="000000"/>
      <w:lang w:eastAsia="zh-CN"/>
    </w:rPr>
  </w:style>
  <w:style w:type="paragraph" w:customStyle="1" w:styleId="aff8">
    <w:name w:val="Верхній і нижній колонтитули"/>
    <w:basedOn w:val="a"/>
    <w:uiPriority w:val="99"/>
    <w:rsid w:val="00927051"/>
  </w:style>
  <w:style w:type="paragraph" w:styleId="aff9">
    <w:name w:val="header"/>
    <w:basedOn w:val="a"/>
    <w:link w:val="affa"/>
    <w:uiPriority w:val="99"/>
    <w:rsid w:val="00BD2945"/>
    <w:pPr>
      <w:tabs>
        <w:tab w:val="center" w:pos="4677"/>
        <w:tab w:val="right" w:pos="9355"/>
      </w:tabs>
      <w:spacing w:line="240" w:lineRule="auto"/>
    </w:pPr>
    <w:rPr>
      <w:rFonts w:cs="Times New Roman"/>
      <w:szCs w:val="20"/>
    </w:rPr>
  </w:style>
  <w:style w:type="character" w:customStyle="1" w:styleId="affa">
    <w:name w:val="Верхний колонтитул Знак"/>
    <w:basedOn w:val="a1"/>
    <w:link w:val="aff9"/>
    <w:uiPriority w:val="99"/>
    <w:locked/>
    <w:rsid w:val="00163298"/>
    <w:rPr>
      <w:rFonts w:ascii="Arial" w:hAnsi="Arial"/>
      <w:color w:val="000000"/>
      <w:sz w:val="22"/>
    </w:rPr>
  </w:style>
  <w:style w:type="paragraph" w:styleId="affb">
    <w:name w:val="footer"/>
    <w:basedOn w:val="a"/>
    <w:link w:val="affc"/>
    <w:uiPriority w:val="99"/>
    <w:rsid w:val="00BD2945"/>
    <w:pPr>
      <w:tabs>
        <w:tab w:val="center" w:pos="4677"/>
        <w:tab w:val="right" w:pos="9355"/>
      </w:tabs>
      <w:spacing w:line="240" w:lineRule="auto"/>
    </w:pPr>
    <w:rPr>
      <w:rFonts w:cs="Times New Roman"/>
      <w:sz w:val="20"/>
      <w:szCs w:val="20"/>
    </w:rPr>
  </w:style>
  <w:style w:type="character" w:customStyle="1" w:styleId="affc">
    <w:name w:val="Нижний колонтитул Знак"/>
    <w:basedOn w:val="a1"/>
    <w:link w:val="affb"/>
    <w:uiPriority w:val="99"/>
    <w:locked/>
    <w:rsid w:val="00F1793A"/>
    <w:rPr>
      <w:rFonts w:ascii="Arial" w:hAnsi="Arial"/>
      <w:color w:val="000000"/>
    </w:rPr>
  </w:style>
  <w:style w:type="paragraph" w:customStyle="1" w:styleId="15">
    <w:name w:val="Без интервала1"/>
    <w:link w:val="NoSpacingChar2"/>
    <w:uiPriority w:val="99"/>
    <w:qFormat/>
    <w:rsid w:val="00BD2945"/>
    <w:pPr>
      <w:widowControl w:val="0"/>
    </w:pPr>
    <w:rPr>
      <w:rFonts w:ascii="Times New Roman CYR" w:hAnsi="Times New Roman CYR" w:cs="Times New Roman"/>
      <w:sz w:val="24"/>
      <w:szCs w:val="20"/>
    </w:rPr>
  </w:style>
  <w:style w:type="character" w:customStyle="1" w:styleId="NoSpacingChar2">
    <w:name w:val="No Spacing Char2"/>
    <w:link w:val="15"/>
    <w:uiPriority w:val="99"/>
    <w:locked/>
    <w:rsid w:val="00371967"/>
    <w:rPr>
      <w:rFonts w:ascii="Times New Roman CYR" w:hAnsi="Times New Roman CYR"/>
      <w:sz w:val="24"/>
      <w:lang w:val="ru-RU" w:eastAsia="ru-RU"/>
    </w:rPr>
  </w:style>
  <w:style w:type="paragraph" w:customStyle="1" w:styleId="16">
    <w:name w:val="Обычный1"/>
    <w:uiPriority w:val="99"/>
    <w:rsid w:val="00BD2945"/>
    <w:rPr>
      <w:rFonts w:ascii="Times New Roman" w:hAnsi="Times New Roman" w:cs="Times New Roman"/>
      <w:sz w:val="20"/>
      <w:szCs w:val="20"/>
      <w:lang w:val="uk-UA"/>
    </w:rPr>
  </w:style>
  <w:style w:type="paragraph" w:customStyle="1" w:styleId="310">
    <w:name w:val="Основной текст с отступом 31"/>
    <w:basedOn w:val="a"/>
    <w:uiPriority w:val="99"/>
    <w:rsid w:val="00BD2945"/>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rsid w:val="00BD2945"/>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rsid w:val="00BD2945"/>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d">
    <w:name w:val="Нормальный"/>
    <w:uiPriority w:val="99"/>
    <w:rsid w:val="00BD2945"/>
    <w:pPr>
      <w:widowControl w:val="0"/>
      <w:tabs>
        <w:tab w:val="left" w:pos="709"/>
      </w:tabs>
      <w:suppressAutoHyphens/>
      <w:spacing w:line="200" w:lineRule="atLeast"/>
    </w:pPr>
    <w:rPr>
      <w:rFonts w:ascii="Arial" w:hAnsi="Arial" w:cs="Arial"/>
      <w:sz w:val="20"/>
      <w:szCs w:val="20"/>
      <w:lang w:eastAsia="ar-SA"/>
    </w:rPr>
  </w:style>
  <w:style w:type="paragraph" w:customStyle="1" w:styleId="Normal1">
    <w:name w:val="Normal1"/>
    <w:uiPriority w:val="99"/>
    <w:rsid w:val="00BD2945"/>
    <w:pPr>
      <w:widowControl w:val="0"/>
      <w:spacing w:before="40" w:line="276" w:lineRule="auto"/>
      <w:ind w:firstLine="840"/>
      <w:jc w:val="both"/>
    </w:pPr>
    <w:rPr>
      <w:rFonts w:ascii="Times New Roman" w:hAnsi="Times New Roman" w:cs="Times New Roman"/>
      <w:sz w:val="20"/>
      <w:szCs w:val="20"/>
      <w:lang w:val="uk-UA"/>
    </w:rPr>
  </w:style>
  <w:style w:type="paragraph" w:customStyle="1" w:styleId="NormalUkr">
    <w:name w:val="NormalUkr"/>
    <w:basedOn w:val="a"/>
    <w:uiPriority w:val="99"/>
    <w:rsid w:val="00BD2945"/>
    <w:pPr>
      <w:spacing w:line="240" w:lineRule="auto"/>
    </w:pPr>
    <w:rPr>
      <w:rFonts w:ascii="Times New Roman" w:hAnsi="Times New Roman" w:cs="Times New Roman"/>
      <w:color w:val="auto"/>
      <w:sz w:val="24"/>
      <w:szCs w:val="24"/>
      <w:lang w:val="en-US"/>
    </w:rPr>
  </w:style>
  <w:style w:type="paragraph" w:styleId="affe">
    <w:name w:val="Plain Text"/>
    <w:basedOn w:val="a"/>
    <w:link w:val="17"/>
    <w:uiPriority w:val="99"/>
    <w:rsid w:val="00BD2945"/>
    <w:pPr>
      <w:spacing w:line="240" w:lineRule="auto"/>
    </w:pPr>
    <w:rPr>
      <w:rFonts w:ascii="Courier New" w:hAnsi="Courier New" w:cs="Times New Roman"/>
      <w:sz w:val="20"/>
      <w:szCs w:val="20"/>
    </w:rPr>
  </w:style>
  <w:style w:type="character" w:customStyle="1" w:styleId="17">
    <w:name w:val="Текст Знак1"/>
    <w:basedOn w:val="a1"/>
    <w:link w:val="affe"/>
    <w:uiPriority w:val="99"/>
    <w:semiHidden/>
    <w:locked/>
    <w:rsid w:val="00F1793A"/>
    <w:rPr>
      <w:rFonts w:ascii="Courier New" w:hAnsi="Courier New"/>
      <w:color w:val="000000"/>
      <w:sz w:val="20"/>
    </w:rPr>
  </w:style>
  <w:style w:type="paragraph" w:customStyle="1" w:styleId="18">
    <w:name w:val="Без інтервалів1"/>
    <w:uiPriority w:val="99"/>
    <w:rsid w:val="00BD2945"/>
    <w:rPr>
      <w:rFonts w:cs="Times New Roman"/>
      <w:sz w:val="20"/>
      <w:szCs w:val="20"/>
      <w:lang w:val="uk-UA" w:eastAsia="uk-UA"/>
    </w:rPr>
  </w:style>
  <w:style w:type="paragraph" w:customStyle="1" w:styleId="TableParagraph">
    <w:name w:val="Table Paragraph"/>
    <w:basedOn w:val="a"/>
    <w:uiPriority w:val="99"/>
    <w:rsid w:val="00BD2945"/>
    <w:pPr>
      <w:widowControl w:val="0"/>
      <w:spacing w:line="240" w:lineRule="auto"/>
    </w:pPr>
    <w:rPr>
      <w:rFonts w:ascii="Times New Roman" w:hAnsi="Times New Roman" w:cs="Times New Roman"/>
      <w:color w:val="auto"/>
    </w:rPr>
  </w:style>
  <w:style w:type="paragraph" w:customStyle="1" w:styleId="19">
    <w:name w:val="Абзац списку1"/>
    <w:basedOn w:val="a"/>
    <w:uiPriority w:val="99"/>
    <w:rsid w:val="00BD2945"/>
    <w:pPr>
      <w:spacing w:line="240" w:lineRule="auto"/>
      <w:ind w:left="720"/>
      <w:contextualSpacing/>
    </w:pPr>
    <w:rPr>
      <w:rFonts w:ascii="Times New Roman" w:hAnsi="Times New Roman" w:cs="Times New Roman"/>
      <w:color w:val="auto"/>
      <w:sz w:val="24"/>
      <w:szCs w:val="24"/>
    </w:rPr>
  </w:style>
  <w:style w:type="paragraph" w:customStyle="1" w:styleId="afff">
    <w:name w:val="Вміст рамки"/>
    <w:basedOn w:val="a"/>
    <w:uiPriority w:val="99"/>
    <w:rsid w:val="00927051"/>
  </w:style>
  <w:style w:type="paragraph" w:customStyle="1" w:styleId="afff0">
    <w:name w:val="Вміст таблиці"/>
    <w:basedOn w:val="a"/>
    <w:uiPriority w:val="99"/>
    <w:rsid w:val="00927051"/>
    <w:pPr>
      <w:suppressLineNumbers/>
    </w:pPr>
  </w:style>
  <w:style w:type="paragraph" w:customStyle="1" w:styleId="afff1">
    <w:name w:val="Заголовок таблиці"/>
    <w:basedOn w:val="afff0"/>
    <w:uiPriority w:val="99"/>
    <w:rsid w:val="00927051"/>
    <w:pPr>
      <w:jc w:val="center"/>
    </w:pPr>
    <w:rPr>
      <w:b/>
      <w:bCs/>
    </w:rPr>
  </w:style>
  <w:style w:type="paragraph" w:customStyle="1" w:styleId="afff2">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sz w:val="20"/>
      <w:szCs w:val="20"/>
      <w:lang w:bidi="hi-IN"/>
    </w:rPr>
  </w:style>
  <w:style w:type="paragraph" w:customStyle="1" w:styleId="afff3">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d"/>
    <w:rsid w:val="00927051"/>
    <w:pPr>
      <w:widowControl w:val="0"/>
      <w:suppressAutoHyphens/>
      <w:textAlignment w:val="baseline"/>
    </w:pPr>
    <w:rPr>
      <w:rFonts w:ascii="Times New Roman" w:hAnsi="Times New Roman" w:cs="Tahoma"/>
      <w:kern w:val="2"/>
      <w:sz w:val="24"/>
      <w:szCs w:val="24"/>
      <w:lang w:eastAsia="zh-CN"/>
    </w:rPr>
  </w:style>
  <w:style w:type="paragraph" w:customStyle="1" w:styleId="1a">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6"/>
    <w:uiPriority w:val="99"/>
    <w:rsid w:val="00927051"/>
    <w:rPr>
      <w:rFonts w:ascii="Verdana" w:hAnsi="Verdana" w:cs="Verdana"/>
      <w:sz w:val="24"/>
      <w:szCs w:val="24"/>
      <w:lang w:val="en-US"/>
    </w:rPr>
  </w:style>
  <w:style w:type="table" w:styleId="afff4">
    <w:name w:val="Table Grid"/>
    <w:basedOn w:val="a2"/>
    <w:uiPriority w:val="99"/>
    <w:rsid w:val="00BD2945"/>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D2945"/>
    <w:rPr>
      <w:sz w:val="20"/>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5"/>
    <w:uiPriority w:val="99"/>
    <w:rsid w:val="007629B4"/>
    <w:pPr>
      <w:spacing w:line="240" w:lineRule="auto"/>
      <w:jc w:val="center"/>
    </w:pPr>
    <w:rPr>
      <w:rFonts w:ascii="Times New Roman" w:hAnsi="Times New Roman" w:cs="Times New Roman"/>
      <w:color w:val="auto"/>
      <w:sz w:val="20"/>
      <w:szCs w:val="20"/>
      <w:lang w:val="uk-UA"/>
    </w:rPr>
  </w:style>
  <w:style w:type="character" w:customStyle="1" w:styleId="afff5">
    <w:name w:val="Название Знак"/>
    <w:link w:val="1b"/>
    <w:uiPriority w:val="99"/>
    <w:locked/>
    <w:rsid w:val="007629B4"/>
    <w:rPr>
      <w:rFonts w:ascii="Times New Roman" w:hAnsi="Times New Roman"/>
      <w:sz w:val="20"/>
      <w:lang w:val="uk-UA"/>
    </w:rPr>
  </w:style>
  <w:style w:type="character" w:styleId="afff6">
    <w:name w:val="Hyperlink"/>
    <w:basedOn w:val="a1"/>
    <w:uiPriority w:val="99"/>
    <w:locked/>
    <w:rsid w:val="00A2668C"/>
    <w:rPr>
      <w:rFonts w:cs="Times New Roman"/>
      <w:color w:val="0563C1"/>
      <w:u w:val="single"/>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paragraph" w:styleId="afff7">
    <w:name w:val="Body Text First Indent"/>
    <w:basedOn w:val="a0"/>
    <w:link w:val="afff8"/>
    <w:uiPriority w:val="99"/>
    <w:semiHidden/>
    <w:rsid w:val="003C7FED"/>
    <w:pPr>
      <w:spacing w:line="276" w:lineRule="auto"/>
      <w:ind w:firstLine="210"/>
    </w:pPr>
    <w:rPr>
      <w:rFonts w:cs="Arial"/>
      <w:sz w:val="22"/>
      <w:szCs w:val="22"/>
    </w:rPr>
  </w:style>
  <w:style w:type="character" w:customStyle="1" w:styleId="afff8">
    <w:name w:val="Красная строка Знак"/>
    <w:basedOn w:val="a4"/>
    <w:link w:val="afff7"/>
    <w:uiPriority w:val="99"/>
    <w:semiHidden/>
    <w:locked/>
    <w:rsid w:val="003C7FED"/>
    <w:rPr>
      <w:rFonts w:ascii="Arial" w:hAnsi="Arial" w:cs="Arial"/>
      <w:color w:val="000000"/>
      <w:sz w:val="22"/>
      <w:szCs w:val="22"/>
    </w:rPr>
  </w:style>
  <w:style w:type="table" w:customStyle="1" w:styleId="TableNormal2">
    <w:name w:val="Table Normal2"/>
    <w:uiPriority w:val="99"/>
    <w:semiHidden/>
    <w:rsid w:val="008577AC"/>
    <w:pPr>
      <w:widowControl w:val="0"/>
      <w:autoSpaceDE w:val="0"/>
      <w:autoSpaceDN w:val="0"/>
    </w:pPr>
    <w:rPr>
      <w:rFonts w:cs="Times New Roman"/>
      <w:lang w:val="en-US" w:eastAsia="en-US"/>
    </w:rPr>
    <w:tblPr>
      <w:tblInd w:w="0" w:type="dxa"/>
      <w:tblCellMar>
        <w:top w:w="0" w:type="dxa"/>
        <w:left w:w="0" w:type="dxa"/>
        <w:bottom w:w="0" w:type="dxa"/>
        <w:right w:w="0" w:type="dxa"/>
      </w:tblCellMar>
    </w:tblPr>
  </w:style>
  <w:style w:type="character" w:styleId="afff9">
    <w:name w:val="Emphasis"/>
    <w:basedOn w:val="a1"/>
    <w:uiPriority w:val="20"/>
    <w:qFormat/>
    <w:locked/>
    <w:rsid w:val="008577AC"/>
    <w:rPr>
      <w:rFonts w:cs="Times New Roman"/>
      <w:i/>
      <w:iCs/>
    </w:rPr>
  </w:style>
  <w:style w:type="table" w:customStyle="1" w:styleId="1f">
    <w:name w:val="Сетка таблицы1"/>
    <w:uiPriority w:val="99"/>
    <w:rsid w:val="0038382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A64F40"/>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Без интервала Знак1"/>
    <w:uiPriority w:val="99"/>
    <w:locked/>
    <w:rsid w:val="00B02658"/>
  </w:style>
  <w:style w:type="paragraph" w:customStyle="1" w:styleId="220">
    <w:name w:val="Основной текст с отступом 22"/>
    <w:basedOn w:val="a"/>
    <w:rsid w:val="00B02658"/>
    <w:pPr>
      <w:widowControl w:val="0"/>
      <w:spacing w:after="120" w:line="480" w:lineRule="auto"/>
      <w:ind w:left="283"/>
    </w:pPr>
    <w:rPr>
      <w:rFonts w:ascii="Times New Roman CYR" w:hAnsi="Times New Roman CYR" w:cs="Times New Roman"/>
      <w:color w:val="auto"/>
      <w:sz w:val="24"/>
      <w:szCs w:val="20"/>
    </w:rPr>
  </w:style>
  <w:style w:type="paragraph" w:customStyle="1" w:styleId="2b">
    <w:name w:val="Заголовок №2"/>
    <w:basedOn w:val="a"/>
    <w:rsid w:val="00B02658"/>
    <w:pPr>
      <w:shd w:val="clear" w:color="auto" w:fill="FFFFFF"/>
      <w:spacing w:before="300" w:after="60" w:line="240" w:lineRule="atLeast"/>
    </w:pPr>
    <w:rPr>
      <w:rFonts w:ascii="Calibri" w:hAnsi="Calibri" w:cs="Times New Roman"/>
      <w:b/>
      <w:color w:val="auto"/>
      <w:sz w:val="20"/>
      <w:szCs w:val="20"/>
    </w:rPr>
  </w:style>
  <w:style w:type="character" w:customStyle="1" w:styleId="1f1">
    <w:name w:val="Основной шрифт абзаца1"/>
    <w:uiPriority w:val="99"/>
    <w:rsid w:val="00B02658"/>
    <w:rPr>
      <w:rFonts w:ascii="Times New Roman" w:hAnsi="Times New Roman"/>
      <w:sz w:val="24"/>
    </w:rPr>
  </w:style>
  <w:style w:type="character" w:styleId="afffa">
    <w:name w:val="Subtle Emphasis"/>
    <w:basedOn w:val="a1"/>
    <w:uiPriority w:val="99"/>
    <w:qFormat/>
    <w:rsid w:val="00B02658"/>
    <w:rPr>
      <w:rFonts w:cs="Times New Roman"/>
      <w:i/>
      <w:iCs/>
      <w:color w:val="808080"/>
    </w:rPr>
  </w:style>
  <w:style w:type="paragraph" w:customStyle="1" w:styleId="2c">
    <w:name w:val="Без интервала2"/>
    <w:uiPriority w:val="99"/>
    <w:rsid w:val="00B02658"/>
    <w:rPr>
      <w:rFonts w:cs="Times New Roman"/>
      <w:lang w:val="uk-UA" w:eastAsia="en-US"/>
    </w:rPr>
  </w:style>
  <w:style w:type="paragraph" w:customStyle="1" w:styleId="1f2">
    <w:name w:val="Основной текст1"/>
    <w:basedOn w:val="a"/>
    <w:uiPriority w:val="99"/>
    <w:rsid w:val="00B02658"/>
    <w:pPr>
      <w:widowControl w:val="0"/>
      <w:spacing w:line="240" w:lineRule="auto"/>
    </w:pPr>
    <w:rPr>
      <w:rFonts w:ascii="Times New Roman" w:hAnsi="Times New Roman" w:cs="Times New Roman"/>
      <w:color w:val="auto"/>
      <w:sz w:val="20"/>
      <w:szCs w:val="20"/>
    </w:rPr>
  </w:style>
  <w:style w:type="character" w:customStyle="1" w:styleId="1f3">
    <w:name w:val="Заголовок №1_"/>
    <w:basedOn w:val="a1"/>
    <w:locked/>
    <w:rsid w:val="00054EC0"/>
    <w:rPr>
      <w:rFonts w:ascii="Times New Roman" w:eastAsia="Times New Roman" w:hAnsi="Times New Roman" w:cs="Times New Roman"/>
      <w:sz w:val="30"/>
      <w:szCs w:val="30"/>
      <w:shd w:val="clear" w:color="auto" w:fill="FFFFFF"/>
    </w:rPr>
  </w:style>
  <w:style w:type="paragraph" w:customStyle="1" w:styleId="1f4">
    <w:name w:val="аСтиль1"/>
    <w:basedOn w:val="a"/>
    <w:rsid w:val="00835E29"/>
    <w:pPr>
      <w:suppressAutoHyphens/>
      <w:autoSpaceDN w:val="0"/>
      <w:spacing w:line="240" w:lineRule="auto"/>
      <w:jc w:val="both"/>
    </w:pPr>
    <w:rPr>
      <w:rFonts w:ascii="Times New Roman" w:hAnsi="Times New Roman" w:cs="Mangal,"/>
      <w:kern w:val="3"/>
      <w:sz w:val="28"/>
      <w:szCs w:val="28"/>
      <w:lang w:val="uk-UA"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3273">
      <w:bodyDiv w:val="1"/>
      <w:marLeft w:val="0"/>
      <w:marRight w:val="0"/>
      <w:marTop w:val="0"/>
      <w:marBottom w:val="0"/>
      <w:divBdr>
        <w:top w:val="none" w:sz="0" w:space="0" w:color="auto"/>
        <w:left w:val="none" w:sz="0" w:space="0" w:color="auto"/>
        <w:bottom w:val="none" w:sz="0" w:space="0" w:color="auto"/>
        <w:right w:val="none" w:sz="0" w:space="0" w:color="auto"/>
      </w:divBdr>
    </w:div>
    <w:div w:id="610433082">
      <w:bodyDiv w:val="1"/>
      <w:marLeft w:val="0"/>
      <w:marRight w:val="0"/>
      <w:marTop w:val="0"/>
      <w:marBottom w:val="0"/>
      <w:divBdr>
        <w:top w:val="none" w:sz="0" w:space="0" w:color="auto"/>
        <w:left w:val="none" w:sz="0" w:space="0" w:color="auto"/>
        <w:bottom w:val="none" w:sz="0" w:space="0" w:color="auto"/>
        <w:right w:val="none" w:sz="0" w:space="0" w:color="auto"/>
      </w:divBdr>
    </w:div>
    <w:div w:id="1103724183">
      <w:bodyDiv w:val="1"/>
      <w:marLeft w:val="0"/>
      <w:marRight w:val="0"/>
      <w:marTop w:val="0"/>
      <w:marBottom w:val="0"/>
      <w:divBdr>
        <w:top w:val="none" w:sz="0" w:space="0" w:color="auto"/>
        <w:left w:val="none" w:sz="0" w:space="0" w:color="auto"/>
        <w:bottom w:val="none" w:sz="0" w:space="0" w:color="auto"/>
        <w:right w:val="none" w:sz="0" w:space="0" w:color="auto"/>
      </w:divBdr>
    </w:div>
    <w:div w:id="1831410862">
      <w:marLeft w:val="0"/>
      <w:marRight w:val="0"/>
      <w:marTop w:val="0"/>
      <w:marBottom w:val="0"/>
      <w:divBdr>
        <w:top w:val="none" w:sz="0" w:space="0" w:color="auto"/>
        <w:left w:val="none" w:sz="0" w:space="0" w:color="auto"/>
        <w:bottom w:val="none" w:sz="0" w:space="0" w:color="auto"/>
        <w:right w:val="none" w:sz="0" w:space="0" w:color="auto"/>
      </w:divBdr>
    </w:div>
    <w:div w:id="1831410863">
      <w:marLeft w:val="0"/>
      <w:marRight w:val="0"/>
      <w:marTop w:val="0"/>
      <w:marBottom w:val="0"/>
      <w:divBdr>
        <w:top w:val="none" w:sz="0" w:space="0" w:color="auto"/>
        <w:left w:val="none" w:sz="0" w:space="0" w:color="auto"/>
        <w:bottom w:val="none" w:sz="0" w:space="0" w:color="auto"/>
        <w:right w:val="none" w:sz="0" w:space="0" w:color="auto"/>
      </w:divBdr>
    </w:div>
    <w:div w:id="1831410864">
      <w:marLeft w:val="0"/>
      <w:marRight w:val="0"/>
      <w:marTop w:val="0"/>
      <w:marBottom w:val="0"/>
      <w:divBdr>
        <w:top w:val="none" w:sz="0" w:space="0" w:color="auto"/>
        <w:left w:val="none" w:sz="0" w:space="0" w:color="auto"/>
        <w:bottom w:val="none" w:sz="0" w:space="0" w:color="auto"/>
        <w:right w:val="none" w:sz="0" w:space="0" w:color="auto"/>
      </w:divBdr>
    </w:div>
    <w:div w:id="1831410865">
      <w:marLeft w:val="0"/>
      <w:marRight w:val="0"/>
      <w:marTop w:val="0"/>
      <w:marBottom w:val="0"/>
      <w:divBdr>
        <w:top w:val="none" w:sz="0" w:space="0" w:color="auto"/>
        <w:left w:val="none" w:sz="0" w:space="0" w:color="auto"/>
        <w:bottom w:val="none" w:sz="0" w:space="0" w:color="auto"/>
        <w:right w:val="none" w:sz="0" w:space="0" w:color="auto"/>
      </w:divBdr>
    </w:div>
    <w:div w:id="1831410866">
      <w:marLeft w:val="0"/>
      <w:marRight w:val="0"/>
      <w:marTop w:val="0"/>
      <w:marBottom w:val="0"/>
      <w:divBdr>
        <w:top w:val="none" w:sz="0" w:space="0" w:color="auto"/>
        <w:left w:val="none" w:sz="0" w:space="0" w:color="auto"/>
        <w:bottom w:val="none" w:sz="0" w:space="0" w:color="auto"/>
        <w:right w:val="none" w:sz="0" w:space="0" w:color="auto"/>
      </w:divBdr>
    </w:div>
    <w:div w:id="1831410867">
      <w:marLeft w:val="0"/>
      <w:marRight w:val="0"/>
      <w:marTop w:val="0"/>
      <w:marBottom w:val="0"/>
      <w:divBdr>
        <w:top w:val="none" w:sz="0" w:space="0" w:color="auto"/>
        <w:left w:val="none" w:sz="0" w:space="0" w:color="auto"/>
        <w:bottom w:val="none" w:sz="0" w:space="0" w:color="auto"/>
        <w:right w:val="none" w:sz="0" w:space="0" w:color="auto"/>
      </w:divBdr>
    </w:div>
    <w:div w:id="1831410868">
      <w:marLeft w:val="0"/>
      <w:marRight w:val="0"/>
      <w:marTop w:val="0"/>
      <w:marBottom w:val="0"/>
      <w:divBdr>
        <w:top w:val="none" w:sz="0" w:space="0" w:color="auto"/>
        <w:left w:val="none" w:sz="0" w:space="0" w:color="auto"/>
        <w:bottom w:val="none" w:sz="0" w:space="0" w:color="auto"/>
        <w:right w:val="none" w:sz="0" w:space="0" w:color="auto"/>
      </w:divBdr>
    </w:div>
    <w:div w:id="1831410869">
      <w:marLeft w:val="0"/>
      <w:marRight w:val="0"/>
      <w:marTop w:val="0"/>
      <w:marBottom w:val="0"/>
      <w:divBdr>
        <w:top w:val="none" w:sz="0" w:space="0" w:color="auto"/>
        <w:left w:val="none" w:sz="0" w:space="0" w:color="auto"/>
        <w:bottom w:val="none" w:sz="0" w:space="0" w:color="auto"/>
        <w:right w:val="none" w:sz="0" w:space="0" w:color="auto"/>
      </w:divBdr>
    </w:div>
    <w:div w:id="1831410870">
      <w:marLeft w:val="0"/>
      <w:marRight w:val="0"/>
      <w:marTop w:val="0"/>
      <w:marBottom w:val="0"/>
      <w:divBdr>
        <w:top w:val="none" w:sz="0" w:space="0" w:color="auto"/>
        <w:left w:val="none" w:sz="0" w:space="0" w:color="auto"/>
        <w:bottom w:val="none" w:sz="0" w:space="0" w:color="auto"/>
        <w:right w:val="none" w:sz="0" w:space="0" w:color="auto"/>
      </w:divBdr>
    </w:div>
    <w:div w:id="1831410871">
      <w:marLeft w:val="0"/>
      <w:marRight w:val="0"/>
      <w:marTop w:val="0"/>
      <w:marBottom w:val="0"/>
      <w:divBdr>
        <w:top w:val="none" w:sz="0" w:space="0" w:color="auto"/>
        <w:left w:val="none" w:sz="0" w:space="0" w:color="auto"/>
        <w:bottom w:val="none" w:sz="0" w:space="0" w:color="auto"/>
        <w:right w:val="none" w:sz="0" w:space="0" w:color="auto"/>
      </w:divBdr>
    </w:div>
    <w:div w:id="1831410872">
      <w:marLeft w:val="0"/>
      <w:marRight w:val="0"/>
      <w:marTop w:val="0"/>
      <w:marBottom w:val="0"/>
      <w:divBdr>
        <w:top w:val="none" w:sz="0" w:space="0" w:color="auto"/>
        <w:left w:val="none" w:sz="0" w:space="0" w:color="auto"/>
        <w:bottom w:val="none" w:sz="0" w:space="0" w:color="auto"/>
        <w:right w:val="none" w:sz="0" w:space="0" w:color="auto"/>
      </w:divBdr>
    </w:div>
    <w:div w:id="1831410873">
      <w:marLeft w:val="0"/>
      <w:marRight w:val="0"/>
      <w:marTop w:val="0"/>
      <w:marBottom w:val="0"/>
      <w:divBdr>
        <w:top w:val="none" w:sz="0" w:space="0" w:color="auto"/>
        <w:left w:val="none" w:sz="0" w:space="0" w:color="auto"/>
        <w:bottom w:val="none" w:sz="0" w:space="0" w:color="auto"/>
        <w:right w:val="none" w:sz="0" w:space="0" w:color="auto"/>
      </w:divBdr>
    </w:div>
    <w:div w:id="1831410874">
      <w:marLeft w:val="0"/>
      <w:marRight w:val="0"/>
      <w:marTop w:val="0"/>
      <w:marBottom w:val="0"/>
      <w:divBdr>
        <w:top w:val="none" w:sz="0" w:space="0" w:color="auto"/>
        <w:left w:val="none" w:sz="0" w:space="0" w:color="auto"/>
        <w:bottom w:val="none" w:sz="0" w:space="0" w:color="auto"/>
        <w:right w:val="none" w:sz="0" w:space="0" w:color="auto"/>
      </w:divBdr>
    </w:div>
    <w:div w:id="1831410875">
      <w:marLeft w:val="0"/>
      <w:marRight w:val="0"/>
      <w:marTop w:val="0"/>
      <w:marBottom w:val="0"/>
      <w:divBdr>
        <w:top w:val="none" w:sz="0" w:space="0" w:color="auto"/>
        <w:left w:val="none" w:sz="0" w:space="0" w:color="auto"/>
        <w:bottom w:val="none" w:sz="0" w:space="0" w:color="auto"/>
        <w:right w:val="none" w:sz="0" w:space="0" w:color="auto"/>
      </w:divBdr>
    </w:div>
    <w:div w:id="1831410876">
      <w:marLeft w:val="0"/>
      <w:marRight w:val="0"/>
      <w:marTop w:val="0"/>
      <w:marBottom w:val="0"/>
      <w:divBdr>
        <w:top w:val="none" w:sz="0" w:space="0" w:color="auto"/>
        <w:left w:val="none" w:sz="0" w:space="0" w:color="auto"/>
        <w:bottom w:val="none" w:sz="0" w:space="0" w:color="auto"/>
        <w:right w:val="none" w:sz="0" w:space="0" w:color="auto"/>
      </w:divBdr>
    </w:div>
    <w:div w:id="1831410877">
      <w:marLeft w:val="0"/>
      <w:marRight w:val="0"/>
      <w:marTop w:val="0"/>
      <w:marBottom w:val="0"/>
      <w:divBdr>
        <w:top w:val="none" w:sz="0" w:space="0" w:color="auto"/>
        <w:left w:val="none" w:sz="0" w:space="0" w:color="auto"/>
        <w:bottom w:val="none" w:sz="0" w:space="0" w:color="auto"/>
        <w:right w:val="none" w:sz="0" w:space="0" w:color="auto"/>
      </w:divBdr>
    </w:div>
    <w:div w:id="1831410878">
      <w:marLeft w:val="0"/>
      <w:marRight w:val="0"/>
      <w:marTop w:val="0"/>
      <w:marBottom w:val="0"/>
      <w:divBdr>
        <w:top w:val="none" w:sz="0" w:space="0" w:color="auto"/>
        <w:left w:val="none" w:sz="0" w:space="0" w:color="auto"/>
        <w:bottom w:val="none" w:sz="0" w:space="0" w:color="auto"/>
        <w:right w:val="none" w:sz="0" w:space="0" w:color="auto"/>
      </w:divBdr>
    </w:div>
    <w:div w:id="1831410879">
      <w:marLeft w:val="0"/>
      <w:marRight w:val="0"/>
      <w:marTop w:val="0"/>
      <w:marBottom w:val="0"/>
      <w:divBdr>
        <w:top w:val="none" w:sz="0" w:space="0" w:color="auto"/>
        <w:left w:val="none" w:sz="0" w:space="0" w:color="auto"/>
        <w:bottom w:val="none" w:sz="0" w:space="0" w:color="auto"/>
        <w:right w:val="none" w:sz="0" w:space="0" w:color="auto"/>
      </w:divBdr>
    </w:div>
    <w:div w:id="1831410880">
      <w:marLeft w:val="0"/>
      <w:marRight w:val="0"/>
      <w:marTop w:val="0"/>
      <w:marBottom w:val="0"/>
      <w:divBdr>
        <w:top w:val="none" w:sz="0" w:space="0" w:color="auto"/>
        <w:left w:val="none" w:sz="0" w:space="0" w:color="auto"/>
        <w:bottom w:val="none" w:sz="0" w:space="0" w:color="auto"/>
        <w:right w:val="none" w:sz="0" w:space="0" w:color="auto"/>
      </w:divBdr>
    </w:div>
    <w:div w:id="1831410881">
      <w:marLeft w:val="0"/>
      <w:marRight w:val="0"/>
      <w:marTop w:val="0"/>
      <w:marBottom w:val="0"/>
      <w:divBdr>
        <w:top w:val="none" w:sz="0" w:space="0" w:color="auto"/>
        <w:left w:val="none" w:sz="0" w:space="0" w:color="auto"/>
        <w:bottom w:val="none" w:sz="0" w:space="0" w:color="auto"/>
        <w:right w:val="none" w:sz="0" w:space="0" w:color="auto"/>
      </w:divBdr>
    </w:div>
    <w:div w:id="1831410882">
      <w:marLeft w:val="0"/>
      <w:marRight w:val="0"/>
      <w:marTop w:val="0"/>
      <w:marBottom w:val="0"/>
      <w:divBdr>
        <w:top w:val="none" w:sz="0" w:space="0" w:color="auto"/>
        <w:left w:val="none" w:sz="0" w:space="0" w:color="auto"/>
        <w:bottom w:val="none" w:sz="0" w:space="0" w:color="auto"/>
        <w:right w:val="none" w:sz="0" w:space="0" w:color="auto"/>
      </w:divBdr>
    </w:div>
    <w:div w:id="1831410883">
      <w:marLeft w:val="0"/>
      <w:marRight w:val="0"/>
      <w:marTop w:val="0"/>
      <w:marBottom w:val="0"/>
      <w:divBdr>
        <w:top w:val="none" w:sz="0" w:space="0" w:color="auto"/>
        <w:left w:val="none" w:sz="0" w:space="0" w:color="auto"/>
        <w:bottom w:val="none" w:sz="0" w:space="0" w:color="auto"/>
        <w:right w:val="none" w:sz="0" w:space="0" w:color="auto"/>
      </w:divBdr>
    </w:div>
    <w:div w:id="1831410884">
      <w:marLeft w:val="0"/>
      <w:marRight w:val="0"/>
      <w:marTop w:val="0"/>
      <w:marBottom w:val="0"/>
      <w:divBdr>
        <w:top w:val="none" w:sz="0" w:space="0" w:color="auto"/>
        <w:left w:val="none" w:sz="0" w:space="0" w:color="auto"/>
        <w:bottom w:val="none" w:sz="0" w:space="0" w:color="auto"/>
        <w:right w:val="none" w:sz="0" w:space="0" w:color="auto"/>
      </w:divBdr>
    </w:div>
    <w:div w:id="1831410885">
      <w:marLeft w:val="0"/>
      <w:marRight w:val="0"/>
      <w:marTop w:val="0"/>
      <w:marBottom w:val="0"/>
      <w:divBdr>
        <w:top w:val="none" w:sz="0" w:space="0" w:color="auto"/>
        <w:left w:val="none" w:sz="0" w:space="0" w:color="auto"/>
        <w:bottom w:val="none" w:sz="0" w:space="0" w:color="auto"/>
        <w:right w:val="none" w:sz="0" w:space="0" w:color="auto"/>
      </w:divBdr>
    </w:div>
    <w:div w:id="1831410886">
      <w:marLeft w:val="0"/>
      <w:marRight w:val="0"/>
      <w:marTop w:val="0"/>
      <w:marBottom w:val="0"/>
      <w:divBdr>
        <w:top w:val="none" w:sz="0" w:space="0" w:color="auto"/>
        <w:left w:val="none" w:sz="0" w:space="0" w:color="auto"/>
        <w:bottom w:val="none" w:sz="0" w:space="0" w:color="auto"/>
        <w:right w:val="none" w:sz="0" w:space="0" w:color="auto"/>
      </w:divBdr>
    </w:div>
    <w:div w:id="1831410887">
      <w:marLeft w:val="0"/>
      <w:marRight w:val="0"/>
      <w:marTop w:val="0"/>
      <w:marBottom w:val="0"/>
      <w:divBdr>
        <w:top w:val="none" w:sz="0" w:space="0" w:color="auto"/>
        <w:left w:val="none" w:sz="0" w:space="0" w:color="auto"/>
        <w:bottom w:val="none" w:sz="0" w:space="0" w:color="auto"/>
        <w:right w:val="none" w:sz="0" w:space="0" w:color="auto"/>
      </w:divBdr>
    </w:div>
    <w:div w:id="1831410888">
      <w:marLeft w:val="0"/>
      <w:marRight w:val="0"/>
      <w:marTop w:val="0"/>
      <w:marBottom w:val="0"/>
      <w:divBdr>
        <w:top w:val="none" w:sz="0" w:space="0" w:color="auto"/>
        <w:left w:val="none" w:sz="0" w:space="0" w:color="auto"/>
        <w:bottom w:val="none" w:sz="0" w:space="0" w:color="auto"/>
        <w:right w:val="none" w:sz="0" w:space="0" w:color="auto"/>
      </w:divBdr>
    </w:div>
    <w:div w:id="1831410889">
      <w:marLeft w:val="0"/>
      <w:marRight w:val="0"/>
      <w:marTop w:val="0"/>
      <w:marBottom w:val="0"/>
      <w:divBdr>
        <w:top w:val="none" w:sz="0" w:space="0" w:color="auto"/>
        <w:left w:val="none" w:sz="0" w:space="0" w:color="auto"/>
        <w:bottom w:val="none" w:sz="0" w:space="0" w:color="auto"/>
        <w:right w:val="none" w:sz="0" w:space="0" w:color="auto"/>
      </w:divBdr>
    </w:div>
    <w:div w:id="1831410890">
      <w:marLeft w:val="0"/>
      <w:marRight w:val="0"/>
      <w:marTop w:val="0"/>
      <w:marBottom w:val="0"/>
      <w:divBdr>
        <w:top w:val="none" w:sz="0" w:space="0" w:color="auto"/>
        <w:left w:val="none" w:sz="0" w:space="0" w:color="auto"/>
        <w:bottom w:val="none" w:sz="0" w:space="0" w:color="auto"/>
        <w:right w:val="none" w:sz="0" w:space="0" w:color="auto"/>
      </w:divBdr>
    </w:div>
    <w:div w:id="1831410891">
      <w:marLeft w:val="0"/>
      <w:marRight w:val="0"/>
      <w:marTop w:val="0"/>
      <w:marBottom w:val="0"/>
      <w:divBdr>
        <w:top w:val="none" w:sz="0" w:space="0" w:color="auto"/>
        <w:left w:val="none" w:sz="0" w:space="0" w:color="auto"/>
        <w:bottom w:val="none" w:sz="0" w:space="0" w:color="auto"/>
        <w:right w:val="none" w:sz="0" w:space="0" w:color="auto"/>
      </w:divBdr>
    </w:div>
    <w:div w:id="1831410892">
      <w:marLeft w:val="0"/>
      <w:marRight w:val="0"/>
      <w:marTop w:val="0"/>
      <w:marBottom w:val="0"/>
      <w:divBdr>
        <w:top w:val="none" w:sz="0" w:space="0" w:color="auto"/>
        <w:left w:val="none" w:sz="0" w:space="0" w:color="auto"/>
        <w:bottom w:val="none" w:sz="0" w:space="0" w:color="auto"/>
        <w:right w:val="none" w:sz="0" w:space="0" w:color="auto"/>
      </w:divBdr>
    </w:div>
    <w:div w:id="1831410893">
      <w:marLeft w:val="0"/>
      <w:marRight w:val="0"/>
      <w:marTop w:val="0"/>
      <w:marBottom w:val="0"/>
      <w:divBdr>
        <w:top w:val="none" w:sz="0" w:space="0" w:color="auto"/>
        <w:left w:val="none" w:sz="0" w:space="0" w:color="auto"/>
        <w:bottom w:val="none" w:sz="0" w:space="0" w:color="auto"/>
        <w:right w:val="none" w:sz="0" w:space="0" w:color="auto"/>
      </w:divBdr>
    </w:div>
    <w:div w:id="1831410894">
      <w:marLeft w:val="0"/>
      <w:marRight w:val="0"/>
      <w:marTop w:val="0"/>
      <w:marBottom w:val="0"/>
      <w:divBdr>
        <w:top w:val="none" w:sz="0" w:space="0" w:color="auto"/>
        <w:left w:val="none" w:sz="0" w:space="0" w:color="auto"/>
        <w:bottom w:val="none" w:sz="0" w:space="0" w:color="auto"/>
        <w:right w:val="none" w:sz="0" w:space="0" w:color="auto"/>
      </w:divBdr>
    </w:div>
    <w:div w:id="1831410895">
      <w:marLeft w:val="0"/>
      <w:marRight w:val="0"/>
      <w:marTop w:val="0"/>
      <w:marBottom w:val="0"/>
      <w:divBdr>
        <w:top w:val="none" w:sz="0" w:space="0" w:color="auto"/>
        <w:left w:val="none" w:sz="0" w:space="0" w:color="auto"/>
        <w:bottom w:val="none" w:sz="0" w:space="0" w:color="auto"/>
        <w:right w:val="none" w:sz="0" w:space="0" w:color="auto"/>
      </w:divBdr>
    </w:div>
    <w:div w:id="1831410896">
      <w:marLeft w:val="0"/>
      <w:marRight w:val="0"/>
      <w:marTop w:val="0"/>
      <w:marBottom w:val="0"/>
      <w:divBdr>
        <w:top w:val="none" w:sz="0" w:space="0" w:color="auto"/>
        <w:left w:val="none" w:sz="0" w:space="0" w:color="auto"/>
        <w:bottom w:val="none" w:sz="0" w:space="0" w:color="auto"/>
        <w:right w:val="none" w:sz="0" w:space="0" w:color="auto"/>
      </w:divBdr>
    </w:div>
    <w:div w:id="1831410897">
      <w:marLeft w:val="0"/>
      <w:marRight w:val="0"/>
      <w:marTop w:val="0"/>
      <w:marBottom w:val="0"/>
      <w:divBdr>
        <w:top w:val="none" w:sz="0" w:space="0" w:color="auto"/>
        <w:left w:val="none" w:sz="0" w:space="0" w:color="auto"/>
        <w:bottom w:val="none" w:sz="0" w:space="0" w:color="auto"/>
        <w:right w:val="none" w:sz="0" w:space="0" w:color="auto"/>
      </w:divBdr>
    </w:div>
    <w:div w:id="1831410898">
      <w:marLeft w:val="0"/>
      <w:marRight w:val="0"/>
      <w:marTop w:val="0"/>
      <w:marBottom w:val="0"/>
      <w:divBdr>
        <w:top w:val="none" w:sz="0" w:space="0" w:color="auto"/>
        <w:left w:val="none" w:sz="0" w:space="0" w:color="auto"/>
        <w:bottom w:val="none" w:sz="0" w:space="0" w:color="auto"/>
        <w:right w:val="none" w:sz="0" w:space="0" w:color="auto"/>
      </w:divBdr>
    </w:div>
    <w:div w:id="1831410899">
      <w:marLeft w:val="0"/>
      <w:marRight w:val="0"/>
      <w:marTop w:val="0"/>
      <w:marBottom w:val="0"/>
      <w:divBdr>
        <w:top w:val="none" w:sz="0" w:space="0" w:color="auto"/>
        <w:left w:val="none" w:sz="0" w:space="0" w:color="auto"/>
        <w:bottom w:val="none" w:sz="0" w:space="0" w:color="auto"/>
        <w:right w:val="none" w:sz="0" w:space="0" w:color="auto"/>
      </w:divBdr>
    </w:div>
    <w:div w:id="1831410900">
      <w:marLeft w:val="0"/>
      <w:marRight w:val="0"/>
      <w:marTop w:val="0"/>
      <w:marBottom w:val="0"/>
      <w:divBdr>
        <w:top w:val="none" w:sz="0" w:space="0" w:color="auto"/>
        <w:left w:val="none" w:sz="0" w:space="0" w:color="auto"/>
        <w:bottom w:val="none" w:sz="0" w:space="0" w:color="auto"/>
        <w:right w:val="none" w:sz="0" w:space="0" w:color="auto"/>
      </w:divBdr>
    </w:div>
    <w:div w:id="1831410901">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831410903">
      <w:marLeft w:val="0"/>
      <w:marRight w:val="0"/>
      <w:marTop w:val="0"/>
      <w:marBottom w:val="0"/>
      <w:divBdr>
        <w:top w:val="none" w:sz="0" w:space="0" w:color="auto"/>
        <w:left w:val="none" w:sz="0" w:space="0" w:color="auto"/>
        <w:bottom w:val="none" w:sz="0" w:space="0" w:color="auto"/>
        <w:right w:val="none" w:sz="0" w:space="0" w:color="auto"/>
      </w:divBdr>
    </w:div>
    <w:div w:id="1831410904">
      <w:marLeft w:val="0"/>
      <w:marRight w:val="0"/>
      <w:marTop w:val="0"/>
      <w:marBottom w:val="0"/>
      <w:divBdr>
        <w:top w:val="none" w:sz="0" w:space="0" w:color="auto"/>
        <w:left w:val="none" w:sz="0" w:space="0" w:color="auto"/>
        <w:bottom w:val="none" w:sz="0" w:space="0" w:color="auto"/>
        <w:right w:val="none" w:sz="0" w:space="0" w:color="auto"/>
      </w:divBdr>
    </w:div>
    <w:div w:id="1831410905">
      <w:marLeft w:val="0"/>
      <w:marRight w:val="0"/>
      <w:marTop w:val="0"/>
      <w:marBottom w:val="0"/>
      <w:divBdr>
        <w:top w:val="none" w:sz="0" w:space="0" w:color="auto"/>
        <w:left w:val="none" w:sz="0" w:space="0" w:color="auto"/>
        <w:bottom w:val="none" w:sz="0" w:space="0" w:color="auto"/>
        <w:right w:val="none" w:sz="0" w:space="0" w:color="auto"/>
      </w:divBdr>
    </w:div>
    <w:div w:id="1831410906">
      <w:marLeft w:val="0"/>
      <w:marRight w:val="0"/>
      <w:marTop w:val="0"/>
      <w:marBottom w:val="0"/>
      <w:divBdr>
        <w:top w:val="none" w:sz="0" w:space="0" w:color="auto"/>
        <w:left w:val="none" w:sz="0" w:space="0" w:color="auto"/>
        <w:bottom w:val="none" w:sz="0" w:space="0" w:color="auto"/>
        <w:right w:val="none" w:sz="0" w:space="0" w:color="auto"/>
      </w:divBdr>
    </w:div>
    <w:div w:id="1831410907">
      <w:marLeft w:val="0"/>
      <w:marRight w:val="0"/>
      <w:marTop w:val="0"/>
      <w:marBottom w:val="0"/>
      <w:divBdr>
        <w:top w:val="none" w:sz="0" w:space="0" w:color="auto"/>
        <w:left w:val="none" w:sz="0" w:space="0" w:color="auto"/>
        <w:bottom w:val="none" w:sz="0" w:space="0" w:color="auto"/>
        <w:right w:val="none" w:sz="0" w:space="0" w:color="auto"/>
      </w:divBdr>
    </w:div>
    <w:div w:id="1831410908">
      <w:marLeft w:val="0"/>
      <w:marRight w:val="0"/>
      <w:marTop w:val="0"/>
      <w:marBottom w:val="0"/>
      <w:divBdr>
        <w:top w:val="none" w:sz="0" w:space="0" w:color="auto"/>
        <w:left w:val="none" w:sz="0" w:space="0" w:color="auto"/>
        <w:bottom w:val="none" w:sz="0" w:space="0" w:color="auto"/>
        <w:right w:val="none" w:sz="0" w:space="0" w:color="auto"/>
      </w:divBdr>
    </w:div>
    <w:div w:id="1831410909">
      <w:marLeft w:val="0"/>
      <w:marRight w:val="0"/>
      <w:marTop w:val="0"/>
      <w:marBottom w:val="0"/>
      <w:divBdr>
        <w:top w:val="none" w:sz="0" w:space="0" w:color="auto"/>
        <w:left w:val="none" w:sz="0" w:space="0" w:color="auto"/>
        <w:bottom w:val="none" w:sz="0" w:space="0" w:color="auto"/>
        <w:right w:val="none" w:sz="0" w:space="0" w:color="auto"/>
      </w:divBdr>
    </w:div>
    <w:div w:id="1831410910">
      <w:marLeft w:val="0"/>
      <w:marRight w:val="0"/>
      <w:marTop w:val="0"/>
      <w:marBottom w:val="0"/>
      <w:divBdr>
        <w:top w:val="none" w:sz="0" w:space="0" w:color="auto"/>
        <w:left w:val="none" w:sz="0" w:space="0" w:color="auto"/>
        <w:bottom w:val="none" w:sz="0" w:space="0" w:color="auto"/>
        <w:right w:val="none" w:sz="0" w:space="0" w:color="auto"/>
      </w:divBdr>
    </w:div>
    <w:div w:id="1831410911">
      <w:marLeft w:val="0"/>
      <w:marRight w:val="0"/>
      <w:marTop w:val="0"/>
      <w:marBottom w:val="0"/>
      <w:divBdr>
        <w:top w:val="none" w:sz="0" w:space="0" w:color="auto"/>
        <w:left w:val="none" w:sz="0" w:space="0" w:color="auto"/>
        <w:bottom w:val="none" w:sz="0" w:space="0" w:color="auto"/>
        <w:right w:val="none" w:sz="0" w:space="0" w:color="auto"/>
      </w:divBdr>
    </w:div>
    <w:div w:id="1831410912">
      <w:marLeft w:val="0"/>
      <w:marRight w:val="0"/>
      <w:marTop w:val="0"/>
      <w:marBottom w:val="0"/>
      <w:divBdr>
        <w:top w:val="none" w:sz="0" w:space="0" w:color="auto"/>
        <w:left w:val="none" w:sz="0" w:space="0" w:color="auto"/>
        <w:bottom w:val="none" w:sz="0" w:space="0" w:color="auto"/>
        <w:right w:val="none" w:sz="0" w:space="0" w:color="auto"/>
      </w:divBdr>
    </w:div>
    <w:div w:id="1831410913">
      <w:marLeft w:val="0"/>
      <w:marRight w:val="0"/>
      <w:marTop w:val="0"/>
      <w:marBottom w:val="0"/>
      <w:divBdr>
        <w:top w:val="none" w:sz="0" w:space="0" w:color="auto"/>
        <w:left w:val="none" w:sz="0" w:space="0" w:color="auto"/>
        <w:bottom w:val="none" w:sz="0" w:space="0" w:color="auto"/>
        <w:right w:val="none" w:sz="0" w:space="0" w:color="auto"/>
      </w:divBdr>
    </w:div>
    <w:div w:id="1831410914">
      <w:marLeft w:val="0"/>
      <w:marRight w:val="0"/>
      <w:marTop w:val="0"/>
      <w:marBottom w:val="0"/>
      <w:divBdr>
        <w:top w:val="none" w:sz="0" w:space="0" w:color="auto"/>
        <w:left w:val="none" w:sz="0" w:space="0" w:color="auto"/>
        <w:bottom w:val="none" w:sz="0" w:space="0" w:color="auto"/>
        <w:right w:val="none" w:sz="0" w:space="0" w:color="auto"/>
      </w:divBdr>
    </w:div>
    <w:div w:id="1831410915">
      <w:marLeft w:val="0"/>
      <w:marRight w:val="0"/>
      <w:marTop w:val="0"/>
      <w:marBottom w:val="0"/>
      <w:divBdr>
        <w:top w:val="none" w:sz="0" w:space="0" w:color="auto"/>
        <w:left w:val="none" w:sz="0" w:space="0" w:color="auto"/>
        <w:bottom w:val="none" w:sz="0" w:space="0" w:color="auto"/>
        <w:right w:val="none" w:sz="0" w:space="0" w:color="auto"/>
      </w:divBdr>
    </w:div>
    <w:div w:id="1831410916">
      <w:marLeft w:val="0"/>
      <w:marRight w:val="0"/>
      <w:marTop w:val="0"/>
      <w:marBottom w:val="0"/>
      <w:divBdr>
        <w:top w:val="none" w:sz="0" w:space="0" w:color="auto"/>
        <w:left w:val="none" w:sz="0" w:space="0" w:color="auto"/>
        <w:bottom w:val="none" w:sz="0" w:space="0" w:color="auto"/>
        <w:right w:val="none" w:sz="0" w:space="0" w:color="auto"/>
      </w:divBdr>
    </w:div>
    <w:div w:id="1831410917">
      <w:marLeft w:val="0"/>
      <w:marRight w:val="0"/>
      <w:marTop w:val="0"/>
      <w:marBottom w:val="0"/>
      <w:divBdr>
        <w:top w:val="none" w:sz="0" w:space="0" w:color="auto"/>
        <w:left w:val="none" w:sz="0" w:space="0" w:color="auto"/>
        <w:bottom w:val="none" w:sz="0" w:space="0" w:color="auto"/>
        <w:right w:val="none" w:sz="0" w:space="0" w:color="auto"/>
      </w:divBdr>
    </w:div>
    <w:div w:id="1831410918">
      <w:marLeft w:val="0"/>
      <w:marRight w:val="0"/>
      <w:marTop w:val="0"/>
      <w:marBottom w:val="0"/>
      <w:divBdr>
        <w:top w:val="none" w:sz="0" w:space="0" w:color="auto"/>
        <w:left w:val="none" w:sz="0" w:space="0" w:color="auto"/>
        <w:bottom w:val="none" w:sz="0" w:space="0" w:color="auto"/>
        <w:right w:val="none" w:sz="0" w:space="0" w:color="auto"/>
      </w:divBdr>
    </w:div>
    <w:div w:id="1831410919">
      <w:marLeft w:val="0"/>
      <w:marRight w:val="0"/>
      <w:marTop w:val="0"/>
      <w:marBottom w:val="0"/>
      <w:divBdr>
        <w:top w:val="none" w:sz="0" w:space="0" w:color="auto"/>
        <w:left w:val="none" w:sz="0" w:space="0" w:color="auto"/>
        <w:bottom w:val="none" w:sz="0" w:space="0" w:color="auto"/>
        <w:right w:val="none" w:sz="0" w:space="0" w:color="auto"/>
      </w:divBdr>
    </w:div>
    <w:div w:id="1831410920">
      <w:marLeft w:val="0"/>
      <w:marRight w:val="0"/>
      <w:marTop w:val="0"/>
      <w:marBottom w:val="0"/>
      <w:divBdr>
        <w:top w:val="none" w:sz="0" w:space="0" w:color="auto"/>
        <w:left w:val="none" w:sz="0" w:space="0" w:color="auto"/>
        <w:bottom w:val="none" w:sz="0" w:space="0" w:color="auto"/>
        <w:right w:val="none" w:sz="0" w:space="0" w:color="auto"/>
      </w:divBdr>
    </w:div>
    <w:div w:id="1831410921">
      <w:marLeft w:val="0"/>
      <w:marRight w:val="0"/>
      <w:marTop w:val="0"/>
      <w:marBottom w:val="0"/>
      <w:divBdr>
        <w:top w:val="none" w:sz="0" w:space="0" w:color="auto"/>
        <w:left w:val="none" w:sz="0" w:space="0" w:color="auto"/>
        <w:bottom w:val="none" w:sz="0" w:space="0" w:color="auto"/>
        <w:right w:val="none" w:sz="0" w:space="0" w:color="auto"/>
      </w:divBdr>
    </w:div>
    <w:div w:id="1831410922">
      <w:marLeft w:val="0"/>
      <w:marRight w:val="0"/>
      <w:marTop w:val="0"/>
      <w:marBottom w:val="0"/>
      <w:divBdr>
        <w:top w:val="none" w:sz="0" w:space="0" w:color="auto"/>
        <w:left w:val="none" w:sz="0" w:space="0" w:color="auto"/>
        <w:bottom w:val="none" w:sz="0" w:space="0" w:color="auto"/>
        <w:right w:val="none" w:sz="0" w:space="0" w:color="auto"/>
      </w:divBdr>
    </w:div>
    <w:div w:id="1831410923">
      <w:marLeft w:val="0"/>
      <w:marRight w:val="0"/>
      <w:marTop w:val="0"/>
      <w:marBottom w:val="0"/>
      <w:divBdr>
        <w:top w:val="none" w:sz="0" w:space="0" w:color="auto"/>
        <w:left w:val="none" w:sz="0" w:space="0" w:color="auto"/>
        <w:bottom w:val="none" w:sz="0" w:space="0" w:color="auto"/>
        <w:right w:val="none" w:sz="0" w:space="0" w:color="auto"/>
      </w:divBdr>
    </w:div>
    <w:div w:id="1831410924">
      <w:marLeft w:val="0"/>
      <w:marRight w:val="0"/>
      <w:marTop w:val="0"/>
      <w:marBottom w:val="0"/>
      <w:divBdr>
        <w:top w:val="none" w:sz="0" w:space="0" w:color="auto"/>
        <w:left w:val="none" w:sz="0" w:space="0" w:color="auto"/>
        <w:bottom w:val="none" w:sz="0" w:space="0" w:color="auto"/>
        <w:right w:val="none" w:sz="0" w:space="0" w:color="auto"/>
      </w:divBdr>
    </w:div>
    <w:div w:id="1831410925">
      <w:marLeft w:val="0"/>
      <w:marRight w:val="0"/>
      <w:marTop w:val="0"/>
      <w:marBottom w:val="0"/>
      <w:divBdr>
        <w:top w:val="none" w:sz="0" w:space="0" w:color="auto"/>
        <w:left w:val="none" w:sz="0" w:space="0" w:color="auto"/>
        <w:bottom w:val="none" w:sz="0" w:space="0" w:color="auto"/>
        <w:right w:val="none" w:sz="0" w:space="0" w:color="auto"/>
      </w:divBdr>
    </w:div>
    <w:div w:id="1831410926">
      <w:marLeft w:val="0"/>
      <w:marRight w:val="0"/>
      <w:marTop w:val="0"/>
      <w:marBottom w:val="0"/>
      <w:divBdr>
        <w:top w:val="none" w:sz="0" w:space="0" w:color="auto"/>
        <w:left w:val="none" w:sz="0" w:space="0" w:color="auto"/>
        <w:bottom w:val="none" w:sz="0" w:space="0" w:color="auto"/>
        <w:right w:val="none" w:sz="0" w:space="0" w:color="auto"/>
      </w:divBdr>
    </w:div>
    <w:div w:id="1831410927">
      <w:marLeft w:val="0"/>
      <w:marRight w:val="0"/>
      <w:marTop w:val="0"/>
      <w:marBottom w:val="0"/>
      <w:divBdr>
        <w:top w:val="none" w:sz="0" w:space="0" w:color="auto"/>
        <w:left w:val="none" w:sz="0" w:space="0" w:color="auto"/>
        <w:bottom w:val="none" w:sz="0" w:space="0" w:color="auto"/>
        <w:right w:val="none" w:sz="0" w:space="0" w:color="auto"/>
      </w:divBdr>
    </w:div>
    <w:div w:id="1831410928">
      <w:marLeft w:val="0"/>
      <w:marRight w:val="0"/>
      <w:marTop w:val="0"/>
      <w:marBottom w:val="0"/>
      <w:divBdr>
        <w:top w:val="none" w:sz="0" w:space="0" w:color="auto"/>
        <w:left w:val="none" w:sz="0" w:space="0" w:color="auto"/>
        <w:bottom w:val="none" w:sz="0" w:space="0" w:color="auto"/>
        <w:right w:val="none" w:sz="0" w:space="0" w:color="auto"/>
      </w:divBdr>
    </w:div>
    <w:div w:id="1831410929">
      <w:marLeft w:val="0"/>
      <w:marRight w:val="0"/>
      <w:marTop w:val="0"/>
      <w:marBottom w:val="0"/>
      <w:divBdr>
        <w:top w:val="none" w:sz="0" w:space="0" w:color="auto"/>
        <w:left w:val="none" w:sz="0" w:space="0" w:color="auto"/>
        <w:bottom w:val="none" w:sz="0" w:space="0" w:color="auto"/>
        <w:right w:val="none" w:sz="0" w:space="0" w:color="auto"/>
      </w:divBdr>
    </w:div>
    <w:div w:id="1831410930">
      <w:marLeft w:val="0"/>
      <w:marRight w:val="0"/>
      <w:marTop w:val="0"/>
      <w:marBottom w:val="0"/>
      <w:divBdr>
        <w:top w:val="none" w:sz="0" w:space="0" w:color="auto"/>
        <w:left w:val="none" w:sz="0" w:space="0" w:color="auto"/>
        <w:bottom w:val="none" w:sz="0" w:space="0" w:color="auto"/>
        <w:right w:val="none" w:sz="0" w:space="0" w:color="auto"/>
      </w:divBdr>
    </w:div>
    <w:div w:id="1831410931">
      <w:marLeft w:val="0"/>
      <w:marRight w:val="0"/>
      <w:marTop w:val="0"/>
      <w:marBottom w:val="0"/>
      <w:divBdr>
        <w:top w:val="none" w:sz="0" w:space="0" w:color="auto"/>
        <w:left w:val="none" w:sz="0" w:space="0" w:color="auto"/>
        <w:bottom w:val="none" w:sz="0" w:space="0" w:color="auto"/>
        <w:right w:val="none" w:sz="0" w:space="0" w:color="auto"/>
      </w:divBdr>
    </w:div>
    <w:div w:id="1831410932">
      <w:marLeft w:val="0"/>
      <w:marRight w:val="0"/>
      <w:marTop w:val="0"/>
      <w:marBottom w:val="0"/>
      <w:divBdr>
        <w:top w:val="none" w:sz="0" w:space="0" w:color="auto"/>
        <w:left w:val="none" w:sz="0" w:space="0" w:color="auto"/>
        <w:bottom w:val="none" w:sz="0" w:space="0" w:color="auto"/>
        <w:right w:val="none" w:sz="0" w:space="0" w:color="auto"/>
      </w:divBdr>
    </w:div>
    <w:div w:id="1831410933">
      <w:marLeft w:val="0"/>
      <w:marRight w:val="0"/>
      <w:marTop w:val="0"/>
      <w:marBottom w:val="0"/>
      <w:divBdr>
        <w:top w:val="none" w:sz="0" w:space="0" w:color="auto"/>
        <w:left w:val="none" w:sz="0" w:space="0" w:color="auto"/>
        <w:bottom w:val="none" w:sz="0" w:space="0" w:color="auto"/>
        <w:right w:val="none" w:sz="0" w:space="0" w:color="auto"/>
      </w:divBdr>
    </w:div>
    <w:div w:id="1831410934">
      <w:marLeft w:val="0"/>
      <w:marRight w:val="0"/>
      <w:marTop w:val="0"/>
      <w:marBottom w:val="0"/>
      <w:divBdr>
        <w:top w:val="none" w:sz="0" w:space="0" w:color="auto"/>
        <w:left w:val="none" w:sz="0" w:space="0" w:color="auto"/>
        <w:bottom w:val="none" w:sz="0" w:space="0" w:color="auto"/>
        <w:right w:val="none" w:sz="0" w:space="0" w:color="auto"/>
      </w:divBdr>
    </w:div>
    <w:div w:id="1831410935">
      <w:marLeft w:val="0"/>
      <w:marRight w:val="0"/>
      <w:marTop w:val="0"/>
      <w:marBottom w:val="0"/>
      <w:divBdr>
        <w:top w:val="none" w:sz="0" w:space="0" w:color="auto"/>
        <w:left w:val="none" w:sz="0" w:space="0" w:color="auto"/>
        <w:bottom w:val="none" w:sz="0" w:space="0" w:color="auto"/>
        <w:right w:val="none" w:sz="0" w:space="0" w:color="auto"/>
      </w:divBdr>
    </w:div>
    <w:div w:id="1831410936">
      <w:marLeft w:val="0"/>
      <w:marRight w:val="0"/>
      <w:marTop w:val="0"/>
      <w:marBottom w:val="0"/>
      <w:divBdr>
        <w:top w:val="none" w:sz="0" w:space="0" w:color="auto"/>
        <w:left w:val="none" w:sz="0" w:space="0" w:color="auto"/>
        <w:bottom w:val="none" w:sz="0" w:space="0" w:color="auto"/>
        <w:right w:val="none" w:sz="0" w:space="0" w:color="auto"/>
      </w:divBdr>
    </w:div>
    <w:div w:id="1831410937">
      <w:marLeft w:val="0"/>
      <w:marRight w:val="0"/>
      <w:marTop w:val="0"/>
      <w:marBottom w:val="0"/>
      <w:divBdr>
        <w:top w:val="none" w:sz="0" w:space="0" w:color="auto"/>
        <w:left w:val="none" w:sz="0" w:space="0" w:color="auto"/>
        <w:bottom w:val="none" w:sz="0" w:space="0" w:color="auto"/>
        <w:right w:val="none" w:sz="0" w:space="0" w:color="auto"/>
      </w:divBdr>
    </w:div>
    <w:div w:id="1831410938">
      <w:marLeft w:val="0"/>
      <w:marRight w:val="0"/>
      <w:marTop w:val="0"/>
      <w:marBottom w:val="0"/>
      <w:divBdr>
        <w:top w:val="none" w:sz="0" w:space="0" w:color="auto"/>
        <w:left w:val="none" w:sz="0" w:space="0" w:color="auto"/>
        <w:bottom w:val="none" w:sz="0" w:space="0" w:color="auto"/>
        <w:right w:val="none" w:sz="0" w:space="0" w:color="auto"/>
      </w:divBdr>
    </w:div>
    <w:div w:id="1831410939">
      <w:marLeft w:val="0"/>
      <w:marRight w:val="0"/>
      <w:marTop w:val="0"/>
      <w:marBottom w:val="0"/>
      <w:divBdr>
        <w:top w:val="none" w:sz="0" w:space="0" w:color="auto"/>
        <w:left w:val="none" w:sz="0" w:space="0" w:color="auto"/>
        <w:bottom w:val="none" w:sz="0" w:space="0" w:color="auto"/>
        <w:right w:val="none" w:sz="0" w:space="0" w:color="auto"/>
      </w:divBdr>
    </w:div>
    <w:div w:id="1831410940">
      <w:marLeft w:val="0"/>
      <w:marRight w:val="0"/>
      <w:marTop w:val="0"/>
      <w:marBottom w:val="0"/>
      <w:divBdr>
        <w:top w:val="none" w:sz="0" w:space="0" w:color="auto"/>
        <w:left w:val="none" w:sz="0" w:space="0" w:color="auto"/>
        <w:bottom w:val="none" w:sz="0" w:space="0" w:color="auto"/>
        <w:right w:val="none" w:sz="0" w:space="0" w:color="auto"/>
      </w:divBdr>
    </w:div>
    <w:div w:id="1831410941">
      <w:marLeft w:val="0"/>
      <w:marRight w:val="0"/>
      <w:marTop w:val="0"/>
      <w:marBottom w:val="0"/>
      <w:divBdr>
        <w:top w:val="none" w:sz="0" w:space="0" w:color="auto"/>
        <w:left w:val="none" w:sz="0" w:space="0" w:color="auto"/>
        <w:bottom w:val="none" w:sz="0" w:space="0" w:color="auto"/>
        <w:right w:val="none" w:sz="0" w:space="0" w:color="auto"/>
      </w:divBdr>
    </w:div>
    <w:div w:id="1831410942">
      <w:marLeft w:val="0"/>
      <w:marRight w:val="0"/>
      <w:marTop w:val="0"/>
      <w:marBottom w:val="0"/>
      <w:divBdr>
        <w:top w:val="none" w:sz="0" w:space="0" w:color="auto"/>
        <w:left w:val="none" w:sz="0" w:space="0" w:color="auto"/>
        <w:bottom w:val="none" w:sz="0" w:space="0" w:color="auto"/>
        <w:right w:val="none" w:sz="0" w:space="0" w:color="auto"/>
      </w:divBdr>
    </w:div>
    <w:div w:id="1831410943">
      <w:marLeft w:val="0"/>
      <w:marRight w:val="0"/>
      <w:marTop w:val="0"/>
      <w:marBottom w:val="0"/>
      <w:divBdr>
        <w:top w:val="none" w:sz="0" w:space="0" w:color="auto"/>
        <w:left w:val="none" w:sz="0" w:space="0" w:color="auto"/>
        <w:bottom w:val="none" w:sz="0" w:space="0" w:color="auto"/>
        <w:right w:val="none" w:sz="0" w:space="0" w:color="auto"/>
      </w:divBdr>
    </w:div>
    <w:div w:id="1831410944">
      <w:marLeft w:val="0"/>
      <w:marRight w:val="0"/>
      <w:marTop w:val="0"/>
      <w:marBottom w:val="0"/>
      <w:divBdr>
        <w:top w:val="none" w:sz="0" w:space="0" w:color="auto"/>
        <w:left w:val="none" w:sz="0" w:space="0" w:color="auto"/>
        <w:bottom w:val="none" w:sz="0" w:space="0" w:color="auto"/>
        <w:right w:val="none" w:sz="0" w:space="0" w:color="auto"/>
      </w:divBdr>
    </w:div>
    <w:div w:id="1831410945">
      <w:marLeft w:val="0"/>
      <w:marRight w:val="0"/>
      <w:marTop w:val="0"/>
      <w:marBottom w:val="0"/>
      <w:divBdr>
        <w:top w:val="none" w:sz="0" w:space="0" w:color="auto"/>
        <w:left w:val="none" w:sz="0" w:space="0" w:color="auto"/>
        <w:bottom w:val="none" w:sz="0" w:space="0" w:color="auto"/>
        <w:right w:val="none" w:sz="0" w:space="0" w:color="auto"/>
      </w:divBdr>
    </w:div>
    <w:div w:id="1831410946">
      <w:marLeft w:val="0"/>
      <w:marRight w:val="0"/>
      <w:marTop w:val="0"/>
      <w:marBottom w:val="0"/>
      <w:divBdr>
        <w:top w:val="none" w:sz="0" w:space="0" w:color="auto"/>
        <w:left w:val="none" w:sz="0" w:space="0" w:color="auto"/>
        <w:bottom w:val="none" w:sz="0" w:space="0" w:color="auto"/>
        <w:right w:val="none" w:sz="0" w:space="0" w:color="auto"/>
      </w:divBdr>
    </w:div>
    <w:div w:id="1831410947">
      <w:marLeft w:val="0"/>
      <w:marRight w:val="0"/>
      <w:marTop w:val="0"/>
      <w:marBottom w:val="0"/>
      <w:divBdr>
        <w:top w:val="none" w:sz="0" w:space="0" w:color="auto"/>
        <w:left w:val="none" w:sz="0" w:space="0" w:color="auto"/>
        <w:bottom w:val="none" w:sz="0" w:space="0" w:color="auto"/>
        <w:right w:val="none" w:sz="0" w:space="0" w:color="auto"/>
      </w:divBdr>
    </w:div>
    <w:div w:id="1831410948">
      <w:marLeft w:val="0"/>
      <w:marRight w:val="0"/>
      <w:marTop w:val="0"/>
      <w:marBottom w:val="0"/>
      <w:divBdr>
        <w:top w:val="none" w:sz="0" w:space="0" w:color="auto"/>
        <w:left w:val="none" w:sz="0" w:space="0" w:color="auto"/>
        <w:bottom w:val="none" w:sz="0" w:space="0" w:color="auto"/>
        <w:right w:val="none" w:sz="0" w:space="0" w:color="auto"/>
      </w:divBdr>
    </w:div>
    <w:div w:id="1831410949">
      <w:marLeft w:val="0"/>
      <w:marRight w:val="0"/>
      <w:marTop w:val="0"/>
      <w:marBottom w:val="0"/>
      <w:divBdr>
        <w:top w:val="none" w:sz="0" w:space="0" w:color="auto"/>
        <w:left w:val="none" w:sz="0" w:space="0" w:color="auto"/>
        <w:bottom w:val="none" w:sz="0" w:space="0" w:color="auto"/>
        <w:right w:val="none" w:sz="0" w:space="0" w:color="auto"/>
      </w:divBdr>
    </w:div>
    <w:div w:id="1831410950">
      <w:marLeft w:val="0"/>
      <w:marRight w:val="0"/>
      <w:marTop w:val="0"/>
      <w:marBottom w:val="0"/>
      <w:divBdr>
        <w:top w:val="none" w:sz="0" w:space="0" w:color="auto"/>
        <w:left w:val="none" w:sz="0" w:space="0" w:color="auto"/>
        <w:bottom w:val="none" w:sz="0" w:space="0" w:color="auto"/>
        <w:right w:val="none" w:sz="0" w:space="0" w:color="auto"/>
      </w:divBdr>
    </w:div>
    <w:div w:id="1831410951">
      <w:marLeft w:val="0"/>
      <w:marRight w:val="0"/>
      <w:marTop w:val="0"/>
      <w:marBottom w:val="0"/>
      <w:divBdr>
        <w:top w:val="none" w:sz="0" w:space="0" w:color="auto"/>
        <w:left w:val="none" w:sz="0" w:space="0" w:color="auto"/>
        <w:bottom w:val="none" w:sz="0" w:space="0" w:color="auto"/>
        <w:right w:val="none" w:sz="0" w:space="0" w:color="auto"/>
      </w:divBdr>
    </w:div>
    <w:div w:id="1831410952">
      <w:marLeft w:val="0"/>
      <w:marRight w:val="0"/>
      <w:marTop w:val="0"/>
      <w:marBottom w:val="0"/>
      <w:divBdr>
        <w:top w:val="none" w:sz="0" w:space="0" w:color="auto"/>
        <w:left w:val="none" w:sz="0" w:space="0" w:color="auto"/>
        <w:bottom w:val="none" w:sz="0" w:space="0" w:color="auto"/>
        <w:right w:val="none" w:sz="0" w:space="0" w:color="auto"/>
      </w:divBdr>
    </w:div>
    <w:div w:id="1831410953">
      <w:marLeft w:val="0"/>
      <w:marRight w:val="0"/>
      <w:marTop w:val="0"/>
      <w:marBottom w:val="0"/>
      <w:divBdr>
        <w:top w:val="none" w:sz="0" w:space="0" w:color="auto"/>
        <w:left w:val="none" w:sz="0" w:space="0" w:color="auto"/>
        <w:bottom w:val="none" w:sz="0" w:space="0" w:color="auto"/>
        <w:right w:val="none" w:sz="0" w:space="0" w:color="auto"/>
      </w:divBdr>
    </w:div>
    <w:div w:id="1831410954">
      <w:marLeft w:val="0"/>
      <w:marRight w:val="0"/>
      <w:marTop w:val="0"/>
      <w:marBottom w:val="0"/>
      <w:divBdr>
        <w:top w:val="none" w:sz="0" w:space="0" w:color="auto"/>
        <w:left w:val="none" w:sz="0" w:space="0" w:color="auto"/>
        <w:bottom w:val="none" w:sz="0" w:space="0" w:color="auto"/>
        <w:right w:val="none" w:sz="0" w:space="0" w:color="auto"/>
      </w:divBdr>
    </w:div>
    <w:div w:id="1831410955">
      <w:marLeft w:val="0"/>
      <w:marRight w:val="0"/>
      <w:marTop w:val="0"/>
      <w:marBottom w:val="0"/>
      <w:divBdr>
        <w:top w:val="none" w:sz="0" w:space="0" w:color="auto"/>
        <w:left w:val="none" w:sz="0" w:space="0" w:color="auto"/>
        <w:bottom w:val="none" w:sz="0" w:space="0" w:color="auto"/>
        <w:right w:val="none" w:sz="0" w:space="0" w:color="auto"/>
      </w:divBdr>
    </w:div>
    <w:div w:id="1831410956">
      <w:marLeft w:val="0"/>
      <w:marRight w:val="0"/>
      <w:marTop w:val="0"/>
      <w:marBottom w:val="0"/>
      <w:divBdr>
        <w:top w:val="none" w:sz="0" w:space="0" w:color="auto"/>
        <w:left w:val="none" w:sz="0" w:space="0" w:color="auto"/>
        <w:bottom w:val="none" w:sz="0" w:space="0" w:color="auto"/>
        <w:right w:val="none" w:sz="0" w:space="0" w:color="auto"/>
      </w:divBdr>
    </w:div>
    <w:div w:id="1831410957">
      <w:marLeft w:val="0"/>
      <w:marRight w:val="0"/>
      <w:marTop w:val="0"/>
      <w:marBottom w:val="0"/>
      <w:divBdr>
        <w:top w:val="none" w:sz="0" w:space="0" w:color="auto"/>
        <w:left w:val="none" w:sz="0" w:space="0" w:color="auto"/>
        <w:bottom w:val="none" w:sz="0" w:space="0" w:color="auto"/>
        <w:right w:val="none" w:sz="0" w:space="0" w:color="auto"/>
      </w:divBdr>
    </w:div>
    <w:div w:id="1831410958">
      <w:marLeft w:val="0"/>
      <w:marRight w:val="0"/>
      <w:marTop w:val="0"/>
      <w:marBottom w:val="0"/>
      <w:divBdr>
        <w:top w:val="none" w:sz="0" w:space="0" w:color="auto"/>
        <w:left w:val="none" w:sz="0" w:space="0" w:color="auto"/>
        <w:bottom w:val="none" w:sz="0" w:space="0" w:color="auto"/>
        <w:right w:val="none" w:sz="0" w:space="0" w:color="auto"/>
      </w:divBdr>
    </w:div>
    <w:div w:id="1831410959">
      <w:marLeft w:val="0"/>
      <w:marRight w:val="0"/>
      <w:marTop w:val="0"/>
      <w:marBottom w:val="0"/>
      <w:divBdr>
        <w:top w:val="none" w:sz="0" w:space="0" w:color="auto"/>
        <w:left w:val="none" w:sz="0" w:space="0" w:color="auto"/>
        <w:bottom w:val="none" w:sz="0" w:space="0" w:color="auto"/>
        <w:right w:val="none" w:sz="0" w:space="0" w:color="auto"/>
      </w:divBdr>
    </w:div>
    <w:div w:id="1831410960">
      <w:marLeft w:val="0"/>
      <w:marRight w:val="0"/>
      <w:marTop w:val="0"/>
      <w:marBottom w:val="0"/>
      <w:divBdr>
        <w:top w:val="none" w:sz="0" w:space="0" w:color="auto"/>
        <w:left w:val="none" w:sz="0" w:space="0" w:color="auto"/>
        <w:bottom w:val="none" w:sz="0" w:space="0" w:color="auto"/>
        <w:right w:val="none" w:sz="0" w:space="0" w:color="auto"/>
      </w:divBdr>
    </w:div>
    <w:div w:id="1831410961">
      <w:marLeft w:val="0"/>
      <w:marRight w:val="0"/>
      <w:marTop w:val="0"/>
      <w:marBottom w:val="0"/>
      <w:divBdr>
        <w:top w:val="none" w:sz="0" w:space="0" w:color="auto"/>
        <w:left w:val="none" w:sz="0" w:space="0" w:color="auto"/>
        <w:bottom w:val="none" w:sz="0" w:space="0" w:color="auto"/>
        <w:right w:val="none" w:sz="0" w:space="0" w:color="auto"/>
      </w:divBdr>
    </w:div>
    <w:div w:id="1831410962">
      <w:marLeft w:val="0"/>
      <w:marRight w:val="0"/>
      <w:marTop w:val="0"/>
      <w:marBottom w:val="0"/>
      <w:divBdr>
        <w:top w:val="none" w:sz="0" w:space="0" w:color="auto"/>
        <w:left w:val="none" w:sz="0" w:space="0" w:color="auto"/>
        <w:bottom w:val="none" w:sz="0" w:space="0" w:color="auto"/>
        <w:right w:val="none" w:sz="0" w:space="0" w:color="auto"/>
      </w:divBdr>
    </w:div>
    <w:div w:id="1831410963">
      <w:marLeft w:val="0"/>
      <w:marRight w:val="0"/>
      <w:marTop w:val="0"/>
      <w:marBottom w:val="0"/>
      <w:divBdr>
        <w:top w:val="none" w:sz="0" w:space="0" w:color="auto"/>
        <w:left w:val="none" w:sz="0" w:space="0" w:color="auto"/>
        <w:bottom w:val="none" w:sz="0" w:space="0" w:color="auto"/>
        <w:right w:val="none" w:sz="0" w:space="0" w:color="auto"/>
      </w:divBdr>
    </w:div>
    <w:div w:id="1831410964">
      <w:marLeft w:val="0"/>
      <w:marRight w:val="0"/>
      <w:marTop w:val="0"/>
      <w:marBottom w:val="0"/>
      <w:divBdr>
        <w:top w:val="none" w:sz="0" w:space="0" w:color="auto"/>
        <w:left w:val="none" w:sz="0" w:space="0" w:color="auto"/>
        <w:bottom w:val="none" w:sz="0" w:space="0" w:color="auto"/>
        <w:right w:val="none" w:sz="0" w:space="0" w:color="auto"/>
      </w:divBdr>
    </w:div>
    <w:div w:id="1831410965">
      <w:marLeft w:val="0"/>
      <w:marRight w:val="0"/>
      <w:marTop w:val="0"/>
      <w:marBottom w:val="0"/>
      <w:divBdr>
        <w:top w:val="none" w:sz="0" w:space="0" w:color="auto"/>
        <w:left w:val="none" w:sz="0" w:space="0" w:color="auto"/>
        <w:bottom w:val="none" w:sz="0" w:space="0" w:color="auto"/>
        <w:right w:val="none" w:sz="0" w:space="0" w:color="auto"/>
      </w:divBdr>
    </w:div>
    <w:div w:id="1831410966">
      <w:marLeft w:val="0"/>
      <w:marRight w:val="0"/>
      <w:marTop w:val="0"/>
      <w:marBottom w:val="0"/>
      <w:divBdr>
        <w:top w:val="none" w:sz="0" w:space="0" w:color="auto"/>
        <w:left w:val="none" w:sz="0" w:space="0" w:color="auto"/>
        <w:bottom w:val="none" w:sz="0" w:space="0" w:color="auto"/>
        <w:right w:val="none" w:sz="0" w:space="0" w:color="auto"/>
      </w:divBdr>
    </w:div>
    <w:div w:id="1831410967">
      <w:marLeft w:val="0"/>
      <w:marRight w:val="0"/>
      <w:marTop w:val="0"/>
      <w:marBottom w:val="0"/>
      <w:divBdr>
        <w:top w:val="none" w:sz="0" w:space="0" w:color="auto"/>
        <w:left w:val="none" w:sz="0" w:space="0" w:color="auto"/>
        <w:bottom w:val="none" w:sz="0" w:space="0" w:color="auto"/>
        <w:right w:val="none" w:sz="0" w:space="0" w:color="auto"/>
      </w:divBdr>
    </w:div>
    <w:div w:id="1831410968">
      <w:marLeft w:val="0"/>
      <w:marRight w:val="0"/>
      <w:marTop w:val="0"/>
      <w:marBottom w:val="0"/>
      <w:divBdr>
        <w:top w:val="none" w:sz="0" w:space="0" w:color="auto"/>
        <w:left w:val="none" w:sz="0" w:space="0" w:color="auto"/>
        <w:bottom w:val="none" w:sz="0" w:space="0" w:color="auto"/>
        <w:right w:val="none" w:sz="0" w:space="0" w:color="auto"/>
      </w:divBdr>
    </w:div>
    <w:div w:id="1831410969">
      <w:marLeft w:val="0"/>
      <w:marRight w:val="0"/>
      <w:marTop w:val="0"/>
      <w:marBottom w:val="0"/>
      <w:divBdr>
        <w:top w:val="none" w:sz="0" w:space="0" w:color="auto"/>
        <w:left w:val="none" w:sz="0" w:space="0" w:color="auto"/>
        <w:bottom w:val="none" w:sz="0" w:space="0" w:color="auto"/>
        <w:right w:val="none" w:sz="0" w:space="0" w:color="auto"/>
      </w:divBdr>
    </w:div>
    <w:div w:id="1831410970">
      <w:marLeft w:val="0"/>
      <w:marRight w:val="0"/>
      <w:marTop w:val="0"/>
      <w:marBottom w:val="0"/>
      <w:divBdr>
        <w:top w:val="none" w:sz="0" w:space="0" w:color="auto"/>
        <w:left w:val="none" w:sz="0" w:space="0" w:color="auto"/>
        <w:bottom w:val="none" w:sz="0" w:space="0" w:color="auto"/>
        <w:right w:val="none" w:sz="0" w:space="0" w:color="auto"/>
      </w:divBdr>
    </w:div>
    <w:div w:id="1831410971">
      <w:marLeft w:val="0"/>
      <w:marRight w:val="0"/>
      <w:marTop w:val="0"/>
      <w:marBottom w:val="0"/>
      <w:divBdr>
        <w:top w:val="none" w:sz="0" w:space="0" w:color="auto"/>
        <w:left w:val="none" w:sz="0" w:space="0" w:color="auto"/>
        <w:bottom w:val="none" w:sz="0" w:space="0" w:color="auto"/>
        <w:right w:val="none" w:sz="0" w:space="0" w:color="auto"/>
      </w:divBdr>
    </w:div>
    <w:div w:id="1831410972">
      <w:marLeft w:val="0"/>
      <w:marRight w:val="0"/>
      <w:marTop w:val="0"/>
      <w:marBottom w:val="0"/>
      <w:divBdr>
        <w:top w:val="none" w:sz="0" w:space="0" w:color="auto"/>
        <w:left w:val="none" w:sz="0" w:space="0" w:color="auto"/>
        <w:bottom w:val="none" w:sz="0" w:space="0" w:color="auto"/>
        <w:right w:val="none" w:sz="0" w:space="0" w:color="auto"/>
      </w:divBdr>
    </w:div>
    <w:div w:id="1831410973">
      <w:marLeft w:val="0"/>
      <w:marRight w:val="0"/>
      <w:marTop w:val="0"/>
      <w:marBottom w:val="0"/>
      <w:divBdr>
        <w:top w:val="none" w:sz="0" w:space="0" w:color="auto"/>
        <w:left w:val="none" w:sz="0" w:space="0" w:color="auto"/>
        <w:bottom w:val="none" w:sz="0" w:space="0" w:color="auto"/>
        <w:right w:val="none" w:sz="0" w:space="0" w:color="auto"/>
      </w:divBdr>
    </w:div>
    <w:div w:id="1831410974">
      <w:marLeft w:val="0"/>
      <w:marRight w:val="0"/>
      <w:marTop w:val="0"/>
      <w:marBottom w:val="0"/>
      <w:divBdr>
        <w:top w:val="none" w:sz="0" w:space="0" w:color="auto"/>
        <w:left w:val="none" w:sz="0" w:space="0" w:color="auto"/>
        <w:bottom w:val="none" w:sz="0" w:space="0" w:color="auto"/>
        <w:right w:val="none" w:sz="0" w:space="0" w:color="auto"/>
      </w:divBdr>
    </w:div>
    <w:div w:id="1831410975">
      <w:marLeft w:val="0"/>
      <w:marRight w:val="0"/>
      <w:marTop w:val="0"/>
      <w:marBottom w:val="0"/>
      <w:divBdr>
        <w:top w:val="none" w:sz="0" w:space="0" w:color="auto"/>
        <w:left w:val="none" w:sz="0" w:space="0" w:color="auto"/>
        <w:bottom w:val="none" w:sz="0" w:space="0" w:color="auto"/>
        <w:right w:val="none" w:sz="0" w:space="0" w:color="auto"/>
      </w:divBdr>
    </w:div>
    <w:div w:id="1831410976">
      <w:marLeft w:val="0"/>
      <w:marRight w:val="0"/>
      <w:marTop w:val="0"/>
      <w:marBottom w:val="0"/>
      <w:divBdr>
        <w:top w:val="none" w:sz="0" w:space="0" w:color="auto"/>
        <w:left w:val="none" w:sz="0" w:space="0" w:color="auto"/>
        <w:bottom w:val="none" w:sz="0" w:space="0" w:color="auto"/>
        <w:right w:val="none" w:sz="0" w:space="0" w:color="auto"/>
      </w:divBdr>
    </w:div>
    <w:div w:id="1831410977">
      <w:marLeft w:val="0"/>
      <w:marRight w:val="0"/>
      <w:marTop w:val="0"/>
      <w:marBottom w:val="0"/>
      <w:divBdr>
        <w:top w:val="none" w:sz="0" w:space="0" w:color="auto"/>
        <w:left w:val="none" w:sz="0" w:space="0" w:color="auto"/>
        <w:bottom w:val="none" w:sz="0" w:space="0" w:color="auto"/>
        <w:right w:val="none" w:sz="0" w:space="0" w:color="auto"/>
      </w:divBdr>
    </w:div>
    <w:div w:id="1831410978">
      <w:marLeft w:val="0"/>
      <w:marRight w:val="0"/>
      <w:marTop w:val="0"/>
      <w:marBottom w:val="0"/>
      <w:divBdr>
        <w:top w:val="none" w:sz="0" w:space="0" w:color="auto"/>
        <w:left w:val="none" w:sz="0" w:space="0" w:color="auto"/>
        <w:bottom w:val="none" w:sz="0" w:space="0" w:color="auto"/>
        <w:right w:val="none" w:sz="0" w:space="0" w:color="auto"/>
      </w:divBdr>
    </w:div>
    <w:div w:id="1831410979">
      <w:marLeft w:val="0"/>
      <w:marRight w:val="0"/>
      <w:marTop w:val="0"/>
      <w:marBottom w:val="0"/>
      <w:divBdr>
        <w:top w:val="none" w:sz="0" w:space="0" w:color="auto"/>
        <w:left w:val="none" w:sz="0" w:space="0" w:color="auto"/>
        <w:bottom w:val="none" w:sz="0" w:space="0" w:color="auto"/>
        <w:right w:val="none" w:sz="0" w:space="0" w:color="auto"/>
      </w:divBdr>
    </w:div>
    <w:div w:id="1831410980">
      <w:marLeft w:val="0"/>
      <w:marRight w:val="0"/>
      <w:marTop w:val="0"/>
      <w:marBottom w:val="0"/>
      <w:divBdr>
        <w:top w:val="none" w:sz="0" w:space="0" w:color="auto"/>
        <w:left w:val="none" w:sz="0" w:space="0" w:color="auto"/>
        <w:bottom w:val="none" w:sz="0" w:space="0" w:color="auto"/>
        <w:right w:val="none" w:sz="0" w:space="0" w:color="auto"/>
      </w:divBdr>
    </w:div>
    <w:div w:id="1831410981">
      <w:marLeft w:val="0"/>
      <w:marRight w:val="0"/>
      <w:marTop w:val="0"/>
      <w:marBottom w:val="0"/>
      <w:divBdr>
        <w:top w:val="none" w:sz="0" w:space="0" w:color="auto"/>
        <w:left w:val="none" w:sz="0" w:space="0" w:color="auto"/>
        <w:bottom w:val="none" w:sz="0" w:space="0" w:color="auto"/>
        <w:right w:val="none" w:sz="0" w:space="0" w:color="auto"/>
      </w:divBdr>
    </w:div>
    <w:div w:id="1831410982">
      <w:marLeft w:val="0"/>
      <w:marRight w:val="0"/>
      <w:marTop w:val="0"/>
      <w:marBottom w:val="0"/>
      <w:divBdr>
        <w:top w:val="none" w:sz="0" w:space="0" w:color="auto"/>
        <w:left w:val="none" w:sz="0" w:space="0" w:color="auto"/>
        <w:bottom w:val="none" w:sz="0" w:space="0" w:color="auto"/>
        <w:right w:val="none" w:sz="0" w:space="0" w:color="auto"/>
      </w:divBdr>
    </w:div>
    <w:div w:id="1831410983">
      <w:marLeft w:val="0"/>
      <w:marRight w:val="0"/>
      <w:marTop w:val="0"/>
      <w:marBottom w:val="0"/>
      <w:divBdr>
        <w:top w:val="none" w:sz="0" w:space="0" w:color="auto"/>
        <w:left w:val="none" w:sz="0" w:space="0" w:color="auto"/>
        <w:bottom w:val="none" w:sz="0" w:space="0" w:color="auto"/>
        <w:right w:val="none" w:sz="0" w:space="0" w:color="auto"/>
      </w:divBdr>
    </w:div>
    <w:div w:id="1831410984">
      <w:marLeft w:val="0"/>
      <w:marRight w:val="0"/>
      <w:marTop w:val="0"/>
      <w:marBottom w:val="0"/>
      <w:divBdr>
        <w:top w:val="none" w:sz="0" w:space="0" w:color="auto"/>
        <w:left w:val="none" w:sz="0" w:space="0" w:color="auto"/>
        <w:bottom w:val="none" w:sz="0" w:space="0" w:color="auto"/>
        <w:right w:val="none" w:sz="0" w:space="0" w:color="auto"/>
      </w:divBdr>
    </w:div>
    <w:div w:id="1831410985">
      <w:marLeft w:val="0"/>
      <w:marRight w:val="0"/>
      <w:marTop w:val="0"/>
      <w:marBottom w:val="0"/>
      <w:divBdr>
        <w:top w:val="none" w:sz="0" w:space="0" w:color="auto"/>
        <w:left w:val="none" w:sz="0" w:space="0" w:color="auto"/>
        <w:bottom w:val="none" w:sz="0" w:space="0" w:color="auto"/>
        <w:right w:val="none" w:sz="0" w:space="0" w:color="auto"/>
      </w:divBdr>
    </w:div>
    <w:div w:id="1831410986">
      <w:marLeft w:val="0"/>
      <w:marRight w:val="0"/>
      <w:marTop w:val="0"/>
      <w:marBottom w:val="0"/>
      <w:divBdr>
        <w:top w:val="none" w:sz="0" w:space="0" w:color="auto"/>
        <w:left w:val="none" w:sz="0" w:space="0" w:color="auto"/>
        <w:bottom w:val="none" w:sz="0" w:space="0" w:color="auto"/>
        <w:right w:val="none" w:sz="0" w:space="0" w:color="auto"/>
      </w:divBdr>
    </w:div>
    <w:div w:id="1831410987">
      <w:marLeft w:val="0"/>
      <w:marRight w:val="0"/>
      <w:marTop w:val="0"/>
      <w:marBottom w:val="0"/>
      <w:divBdr>
        <w:top w:val="none" w:sz="0" w:space="0" w:color="auto"/>
        <w:left w:val="none" w:sz="0" w:space="0" w:color="auto"/>
        <w:bottom w:val="none" w:sz="0" w:space="0" w:color="auto"/>
        <w:right w:val="none" w:sz="0" w:space="0" w:color="auto"/>
      </w:divBdr>
    </w:div>
    <w:div w:id="1831410988">
      <w:marLeft w:val="0"/>
      <w:marRight w:val="0"/>
      <w:marTop w:val="0"/>
      <w:marBottom w:val="0"/>
      <w:divBdr>
        <w:top w:val="none" w:sz="0" w:space="0" w:color="auto"/>
        <w:left w:val="none" w:sz="0" w:space="0" w:color="auto"/>
        <w:bottom w:val="none" w:sz="0" w:space="0" w:color="auto"/>
        <w:right w:val="none" w:sz="0" w:space="0" w:color="auto"/>
      </w:divBdr>
    </w:div>
    <w:div w:id="1831410989">
      <w:marLeft w:val="0"/>
      <w:marRight w:val="0"/>
      <w:marTop w:val="0"/>
      <w:marBottom w:val="0"/>
      <w:divBdr>
        <w:top w:val="none" w:sz="0" w:space="0" w:color="auto"/>
        <w:left w:val="none" w:sz="0" w:space="0" w:color="auto"/>
        <w:bottom w:val="none" w:sz="0" w:space="0" w:color="auto"/>
        <w:right w:val="none" w:sz="0" w:space="0" w:color="auto"/>
      </w:divBdr>
    </w:div>
    <w:div w:id="1831410990">
      <w:marLeft w:val="0"/>
      <w:marRight w:val="0"/>
      <w:marTop w:val="0"/>
      <w:marBottom w:val="0"/>
      <w:divBdr>
        <w:top w:val="none" w:sz="0" w:space="0" w:color="auto"/>
        <w:left w:val="none" w:sz="0" w:space="0" w:color="auto"/>
        <w:bottom w:val="none" w:sz="0" w:space="0" w:color="auto"/>
        <w:right w:val="none" w:sz="0" w:space="0" w:color="auto"/>
      </w:divBdr>
    </w:div>
    <w:div w:id="1831410991">
      <w:marLeft w:val="0"/>
      <w:marRight w:val="0"/>
      <w:marTop w:val="0"/>
      <w:marBottom w:val="0"/>
      <w:divBdr>
        <w:top w:val="none" w:sz="0" w:space="0" w:color="auto"/>
        <w:left w:val="none" w:sz="0" w:space="0" w:color="auto"/>
        <w:bottom w:val="none" w:sz="0" w:space="0" w:color="auto"/>
        <w:right w:val="none" w:sz="0" w:space="0" w:color="auto"/>
      </w:divBdr>
    </w:div>
    <w:div w:id="1831410992">
      <w:marLeft w:val="0"/>
      <w:marRight w:val="0"/>
      <w:marTop w:val="0"/>
      <w:marBottom w:val="0"/>
      <w:divBdr>
        <w:top w:val="none" w:sz="0" w:space="0" w:color="auto"/>
        <w:left w:val="none" w:sz="0" w:space="0" w:color="auto"/>
        <w:bottom w:val="none" w:sz="0" w:space="0" w:color="auto"/>
        <w:right w:val="none" w:sz="0" w:space="0" w:color="auto"/>
      </w:divBdr>
    </w:div>
    <w:div w:id="1831410993">
      <w:marLeft w:val="0"/>
      <w:marRight w:val="0"/>
      <w:marTop w:val="0"/>
      <w:marBottom w:val="0"/>
      <w:divBdr>
        <w:top w:val="none" w:sz="0" w:space="0" w:color="auto"/>
        <w:left w:val="none" w:sz="0" w:space="0" w:color="auto"/>
        <w:bottom w:val="none" w:sz="0" w:space="0" w:color="auto"/>
        <w:right w:val="none" w:sz="0" w:space="0" w:color="auto"/>
      </w:divBdr>
    </w:div>
    <w:div w:id="1831410994">
      <w:marLeft w:val="0"/>
      <w:marRight w:val="0"/>
      <w:marTop w:val="0"/>
      <w:marBottom w:val="0"/>
      <w:divBdr>
        <w:top w:val="none" w:sz="0" w:space="0" w:color="auto"/>
        <w:left w:val="none" w:sz="0" w:space="0" w:color="auto"/>
        <w:bottom w:val="none" w:sz="0" w:space="0" w:color="auto"/>
        <w:right w:val="none" w:sz="0" w:space="0" w:color="auto"/>
      </w:divBdr>
    </w:div>
    <w:div w:id="1831410995">
      <w:marLeft w:val="0"/>
      <w:marRight w:val="0"/>
      <w:marTop w:val="0"/>
      <w:marBottom w:val="0"/>
      <w:divBdr>
        <w:top w:val="none" w:sz="0" w:space="0" w:color="auto"/>
        <w:left w:val="none" w:sz="0" w:space="0" w:color="auto"/>
        <w:bottom w:val="none" w:sz="0" w:space="0" w:color="auto"/>
        <w:right w:val="none" w:sz="0" w:space="0" w:color="auto"/>
      </w:divBdr>
    </w:div>
    <w:div w:id="1831410996">
      <w:marLeft w:val="0"/>
      <w:marRight w:val="0"/>
      <w:marTop w:val="0"/>
      <w:marBottom w:val="0"/>
      <w:divBdr>
        <w:top w:val="none" w:sz="0" w:space="0" w:color="auto"/>
        <w:left w:val="none" w:sz="0" w:space="0" w:color="auto"/>
        <w:bottom w:val="none" w:sz="0" w:space="0" w:color="auto"/>
        <w:right w:val="none" w:sz="0" w:space="0" w:color="auto"/>
      </w:divBdr>
    </w:div>
    <w:div w:id="1831410997">
      <w:marLeft w:val="0"/>
      <w:marRight w:val="0"/>
      <w:marTop w:val="0"/>
      <w:marBottom w:val="0"/>
      <w:divBdr>
        <w:top w:val="none" w:sz="0" w:space="0" w:color="auto"/>
        <w:left w:val="none" w:sz="0" w:space="0" w:color="auto"/>
        <w:bottom w:val="none" w:sz="0" w:space="0" w:color="auto"/>
        <w:right w:val="none" w:sz="0" w:space="0" w:color="auto"/>
      </w:divBdr>
    </w:div>
    <w:div w:id="1831410998">
      <w:marLeft w:val="0"/>
      <w:marRight w:val="0"/>
      <w:marTop w:val="0"/>
      <w:marBottom w:val="0"/>
      <w:divBdr>
        <w:top w:val="none" w:sz="0" w:space="0" w:color="auto"/>
        <w:left w:val="none" w:sz="0" w:space="0" w:color="auto"/>
        <w:bottom w:val="none" w:sz="0" w:space="0" w:color="auto"/>
        <w:right w:val="none" w:sz="0" w:space="0" w:color="auto"/>
      </w:divBdr>
    </w:div>
    <w:div w:id="1831410999">
      <w:marLeft w:val="0"/>
      <w:marRight w:val="0"/>
      <w:marTop w:val="0"/>
      <w:marBottom w:val="0"/>
      <w:divBdr>
        <w:top w:val="none" w:sz="0" w:space="0" w:color="auto"/>
        <w:left w:val="none" w:sz="0" w:space="0" w:color="auto"/>
        <w:bottom w:val="none" w:sz="0" w:space="0" w:color="auto"/>
        <w:right w:val="none" w:sz="0" w:space="0" w:color="auto"/>
      </w:divBdr>
    </w:div>
    <w:div w:id="1831411000">
      <w:marLeft w:val="0"/>
      <w:marRight w:val="0"/>
      <w:marTop w:val="0"/>
      <w:marBottom w:val="0"/>
      <w:divBdr>
        <w:top w:val="none" w:sz="0" w:space="0" w:color="auto"/>
        <w:left w:val="none" w:sz="0" w:space="0" w:color="auto"/>
        <w:bottom w:val="none" w:sz="0" w:space="0" w:color="auto"/>
        <w:right w:val="none" w:sz="0" w:space="0" w:color="auto"/>
      </w:divBdr>
    </w:div>
    <w:div w:id="1831411001">
      <w:marLeft w:val="0"/>
      <w:marRight w:val="0"/>
      <w:marTop w:val="0"/>
      <w:marBottom w:val="0"/>
      <w:divBdr>
        <w:top w:val="none" w:sz="0" w:space="0" w:color="auto"/>
        <w:left w:val="none" w:sz="0" w:space="0" w:color="auto"/>
        <w:bottom w:val="none" w:sz="0" w:space="0" w:color="auto"/>
        <w:right w:val="none" w:sz="0" w:space="0" w:color="auto"/>
      </w:divBdr>
    </w:div>
    <w:div w:id="1831411002">
      <w:marLeft w:val="0"/>
      <w:marRight w:val="0"/>
      <w:marTop w:val="0"/>
      <w:marBottom w:val="0"/>
      <w:divBdr>
        <w:top w:val="none" w:sz="0" w:space="0" w:color="auto"/>
        <w:left w:val="none" w:sz="0" w:space="0" w:color="auto"/>
        <w:bottom w:val="none" w:sz="0" w:space="0" w:color="auto"/>
        <w:right w:val="none" w:sz="0" w:space="0" w:color="auto"/>
      </w:divBdr>
    </w:div>
    <w:div w:id="1831411003">
      <w:marLeft w:val="0"/>
      <w:marRight w:val="0"/>
      <w:marTop w:val="0"/>
      <w:marBottom w:val="0"/>
      <w:divBdr>
        <w:top w:val="none" w:sz="0" w:space="0" w:color="auto"/>
        <w:left w:val="none" w:sz="0" w:space="0" w:color="auto"/>
        <w:bottom w:val="none" w:sz="0" w:space="0" w:color="auto"/>
        <w:right w:val="none" w:sz="0" w:space="0" w:color="auto"/>
      </w:divBdr>
    </w:div>
    <w:div w:id="1831411004">
      <w:marLeft w:val="0"/>
      <w:marRight w:val="0"/>
      <w:marTop w:val="0"/>
      <w:marBottom w:val="0"/>
      <w:divBdr>
        <w:top w:val="none" w:sz="0" w:space="0" w:color="auto"/>
        <w:left w:val="none" w:sz="0" w:space="0" w:color="auto"/>
        <w:bottom w:val="none" w:sz="0" w:space="0" w:color="auto"/>
        <w:right w:val="none" w:sz="0" w:space="0" w:color="auto"/>
      </w:divBdr>
    </w:div>
    <w:div w:id="1831411005">
      <w:marLeft w:val="0"/>
      <w:marRight w:val="0"/>
      <w:marTop w:val="0"/>
      <w:marBottom w:val="0"/>
      <w:divBdr>
        <w:top w:val="none" w:sz="0" w:space="0" w:color="auto"/>
        <w:left w:val="none" w:sz="0" w:space="0" w:color="auto"/>
        <w:bottom w:val="none" w:sz="0" w:space="0" w:color="auto"/>
        <w:right w:val="none" w:sz="0" w:space="0" w:color="auto"/>
      </w:divBdr>
    </w:div>
    <w:div w:id="1831411006">
      <w:marLeft w:val="0"/>
      <w:marRight w:val="0"/>
      <w:marTop w:val="0"/>
      <w:marBottom w:val="0"/>
      <w:divBdr>
        <w:top w:val="none" w:sz="0" w:space="0" w:color="auto"/>
        <w:left w:val="none" w:sz="0" w:space="0" w:color="auto"/>
        <w:bottom w:val="none" w:sz="0" w:space="0" w:color="auto"/>
        <w:right w:val="none" w:sz="0" w:space="0" w:color="auto"/>
      </w:divBdr>
    </w:div>
    <w:div w:id="1831411007">
      <w:marLeft w:val="0"/>
      <w:marRight w:val="0"/>
      <w:marTop w:val="0"/>
      <w:marBottom w:val="0"/>
      <w:divBdr>
        <w:top w:val="none" w:sz="0" w:space="0" w:color="auto"/>
        <w:left w:val="none" w:sz="0" w:space="0" w:color="auto"/>
        <w:bottom w:val="none" w:sz="0" w:space="0" w:color="auto"/>
        <w:right w:val="none" w:sz="0" w:space="0" w:color="auto"/>
      </w:divBdr>
    </w:div>
    <w:div w:id="1831411008">
      <w:marLeft w:val="0"/>
      <w:marRight w:val="0"/>
      <w:marTop w:val="0"/>
      <w:marBottom w:val="0"/>
      <w:divBdr>
        <w:top w:val="none" w:sz="0" w:space="0" w:color="auto"/>
        <w:left w:val="none" w:sz="0" w:space="0" w:color="auto"/>
        <w:bottom w:val="none" w:sz="0" w:space="0" w:color="auto"/>
        <w:right w:val="none" w:sz="0" w:space="0" w:color="auto"/>
      </w:divBdr>
    </w:div>
    <w:div w:id="1831411009">
      <w:marLeft w:val="0"/>
      <w:marRight w:val="0"/>
      <w:marTop w:val="0"/>
      <w:marBottom w:val="0"/>
      <w:divBdr>
        <w:top w:val="none" w:sz="0" w:space="0" w:color="auto"/>
        <w:left w:val="none" w:sz="0" w:space="0" w:color="auto"/>
        <w:bottom w:val="none" w:sz="0" w:space="0" w:color="auto"/>
        <w:right w:val="none" w:sz="0" w:space="0" w:color="auto"/>
      </w:divBdr>
    </w:div>
    <w:div w:id="1831411010">
      <w:marLeft w:val="0"/>
      <w:marRight w:val="0"/>
      <w:marTop w:val="0"/>
      <w:marBottom w:val="0"/>
      <w:divBdr>
        <w:top w:val="none" w:sz="0" w:space="0" w:color="auto"/>
        <w:left w:val="none" w:sz="0" w:space="0" w:color="auto"/>
        <w:bottom w:val="none" w:sz="0" w:space="0" w:color="auto"/>
        <w:right w:val="none" w:sz="0" w:space="0" w:color="auto"/>
      </w:divBdr>
    </w:div>
    <w:div w:id="1831411011">
      <w:marLeft w:val="0"/>
      <w:marRight w:val="0"/>
      <w:marTop w:val="0"/>
      <w:marBottom w:val="0"/>
      <w:divBdr>
        <w:top w:val="none" w:sz="0" w:space="0" w:color="auto"/>
        <w:left w:val="none" w:sz="0" w:space="0" w:color="auto"/>
        <w:bottom w:val="none" w:sz="0" w:space="0" w:color="auto"/>
        <w:right w:val="none" w:sz="0" w:space="0" w:color="auto"/>
      </w:divBdr>
    </w:div>
    <w:div w:id="1831411012">
      <w:marLeft w:val="0"/>
      <w:marRight w:val="0"/>
      <w:marTop w:val="0"/>
      <w:marBottom w:val="0"/>
      <w:divBdr>
        <w:top w:val="none" w:sz="0" w:space="0" w:color="auto"/>
        <w:left w:val="none" w:sz="0" w:space="0" w:color="auto"/>
        <w:bottom w:val="none" w:sz="0" w:space="0" w:color="auto"/>
        <w:right w:val="none" w:sz="0" w:space="0" w:color="auto"/>
      </w:divBdr>
    </w:div>
    <w:div w:id="1831411013">
      <w:marLeft w:val="0"/>
      <w:marRight w:val="0"/>
      <w:marTop w:val="0"/>
      <w:marBottom w:val="0"/>
      <w:divBdr>
        <w:top w:val="none" w:sz="0" w:space="0" w:color="auto"/>
        <w:left w:val="none" w:sz="0" w:space="0" w:color="auto"/>
        <w:bottom w:val="none" w:sz="0" w:space="0" w:color="auto"/>
        <w:right w:val="none" w:sz="0" w:space="0" w:color="auto"/>
      </w:divBdr>
    </w:div>
    <w:div w:id="1831411014">
      <w:marLeft w:val="0"/>
      <w:marRight w:val="0"/>
      <w:marTop w:val="0"/>
      <w:marBottom w:val="0"/>
      <w:divBdr>
        <w:top w:val="none" w:sz="0" w:space="0" w:color="auto"/>
        <w:left w:val="none" w:sz="0" w:space="0" w:color="auto"/>
        <w:bottom w:val="none" w:sz="0" w:space="0" w:color="auto"/>
        <w:right w:val="none" w:sz="0" w:space="0" w:color="auto"/>
      </w:divBdr>
    </w:div>
    <w:div w:id="1831411015">
      <w:marLeft w:val="0"/>
      <w:marRight w:val="0"/>
      <w:marTop w:val="0"/>
      <w:marBottom w:val="0"/>
      <w:divBdr>
        <w:top w:val="none" w:sz="0" w:space="0" w:color="auto"/>
        <w:left w:val="none" w:sz="0" w:space="0" w:color="auto"/>
        <w:bottom w:val="none" w:sz="0" w:space="0" w:color="auto"/>
        <w:right w:val="none" w:sz="0" w:space="0" w:color="auto"/>
      </w:divBdr>
    </w:div>
    <w:div w:id="1831411016">
      <w:marLeft w:val="0"/>
      <w:marRight w:val="0"/>
      <w:marTop w:val="0"/>
      <w:marBottom w:val="0"/>
      <w:divBdr>
        <w:top w:val="none" w:sz="0" w:space="0" w:color="auto"/>
        <w:left w:val="none" w:sz="0" w:space="0" w:color="auto"/>
        <w:bottom w:val="none" w:sz="0" w:space="0" w:color="auto"/>
        <w:right w:val="none" w:sz="0" w:space="0" w:color="auto"/>
      </w:divBdr>
    </w:div>
    <w:div w:id="1831411017">
      <w:marLeft w:val="0"/>
      <w:marRight w:val="0"/>
      <w:marTop w:val="0"/>
      <w:marBottom w:val="0"/>
      <w:divBdr>
        <w:top w:val="none" w:sz="0" w:space="0" w:color="auto"/>
        <w:left w:val="none" w:sz="0" w:space="0" w:color="auto"/>
        <w:bottom w:val="none" w:sz="0" w:space="0" w:color="auto"/>
        <w:right w:val="none" w:sz="0" w:space="0" w:color="auto"/>
      </w:divBdr>
    </w:div>
    <w:div w:id="1831411018">
      <w:marLeft w:val="0"/>
      <w:marRight w:val="0"/>
      <w:marTop w:val="0"/>
      <w:marBottom w:val="0"/>
      <w:divBdr>
        <w:top w:val="none" w:sz="0" w:space="0" w:color="auto"/>
        <w:left w:val="none" w:sz="0" w:space="0" w:color="auto"/>
        <w:bottom w:val="none" w:sz="0" w:space="0" w:color="auto"/>
        <w:right w:val="none" w:sz="0" w:space="0" w:color="auto"/>
      </w:divBdr>
    </w:div>
    <w:div w:id="1831411019">
      <w:marLeft w:val="0"/>
      <w:marRight w:val="0"/>
      <w:marTop w:val="0"/>
      <w:marBottom w:val="0"/>
      <w:divBdr>
        <w:top w:val="none" w:sz="0" w:space="0" w:color="auto"/>
        <w:left w:val="none" w:sz="0" w:space="0" w:color="auto"/>
        <w:bottom w:val="none" w:sz="0" w:space="0" w:color="auto"/>
        <w:right w:val="none" w:sz="0" w:space="0" w:color="auto"/>
      </w:divBdr>
    </w:div>
    <w:div w:id="1831411020">
      <w:marLeft w:val="0"/>
      <w:marRight w:val="0"/>
      <w:marTop w:val="0"/>
      <w:marBottom w:val="0"/>
      <w:divBdr>
        <w:top w:val="none" w:sz="0" w:space="0" w:color="auto"/>
        <w:left w:val="none" w:sz="0" w:space="0" w:color="auto"/>
        <w:bottom w:val="none" w:sz="0" w:space="0" w:color="auto"/>
        <w:right w:val="none" w:sz="0" w:space="0" w:color="auto"/>
      </w:divBdr>
    </w:div>
    <w:div w:id="1831411021">
      <w:marLeft w:val="0"/>
      <w:marRight w:val="0"/>
      <w:marTop w:val="0"/>
      <w:marBottom w:val="0"/>
      <w:divBdr>
        <w:top w:val="none" w:sz="0" w:space="0" w:color="auto"/>
        <w:left w:val="none" w:sz="0" w:space="0" w:color="auto"/>
        <w:bottom w:val="none" w:sz="0" w:space="0" w:color="auto"/>
        <w:right w:val="none" w:sz="0" w:space="0" w:color="auto"/>
      </w:divBdr>
    </w:div>
    <w:div w:id="1831411022">
      <w:marLeft w:val="0"/>
      <w:marRight w:val="0"/>
      <w:marTop w:val="0"/>
      <w:marBottom w:val="0"/>
      <w:divBdr>
        <w:top w:val="none" w:sz="0" w:space="0" w:color="auto"/>
        <w:left w:val="none" w:sz="0" w:space="0" w:color="auto"/>
        <w:bottom w:val="none" w:sz="0" w:space="0" w:color="auto"/>
        <w:right w:val="none" w:sz="0" w:space="0" w:color="auto"/>
      </w:divBdr>
    </w:div>
    <w:div w:id="1831411023">
      <w:marLeft w:val="0"/>
      <w:marRight w:val="0"/>
      <w:marTop w:val="0"/>
      <w:marBottom w:val="0"/>
      <w:divBdr>
        <w:top w:val="none" w:sz="0" w:space="0" w:color="auto"/>
        <w:left w:val="none" w:sz="0" w:space="0" w:color="auto"/>
        <w:bottom w:val="none" w:sz="0" w:space="0" w:color="auto"/>
        <w:right w:val="none" w:sz="0" w:space="0" w:color="auto"/>
      </w:divBdr>
    </w:div>
    <w:div w:id="1831411024">
      <w:marLeft w:val="0"/>
      <w:marRight w:val="0"/>
      <w:marTop w:val="0"/>
      <w:marBottom w:val="0"/>
      <w:divBdr>
        <w:top w:val="none" w:sz="0" w:space="0" w:color="auto"/>
        <w:left w:val="none" w:sz="0" w:space="0" w:color="auto"/>
        <w:bottom w:val="none" w:sz="0" w:space="0" w:color="auto"/>
        <w:right w:val="none" w:sz="0" w:space="0" w:color="auto"/>
      </w:divBdr>
    </w:div>
    <w:div w:id="1831411025">
      <w:marLeft w:val="0"/>
      <w:marRight w:val="0"/>
      <w:marTop w:val="0"/>
      <w:marBottom w:val="0"/>
      <w:divBdr>
        <w:top w:val="none" w:sz="0" w:space="0" w:color="auto"/>
        <w:left w:val="none" w:sz="0" w:space="0" w:color="auto"/>
        <w:bottom w:val="none" w:sz="0" w:space="0" w:color="auto"/>
        <w:right w:val="none" w:sz="0" w:space="0" w:color="auto"/>
      </w:divBdr>
    </w:div>
    <w:div w:id="1831411026">
      <w:marLeft w:val="0"/>
      <w:marRight w:val="0"/>
      <w:marTop w:val="0"/>
      <w:marBottom w:val="0"/>
      <w:divBdr>
        <w:top w:val="none" w:sz="0" w:space="0" w:color="auto"/>
        <w:left w:val="none" w:sz="0" w:space="0" w:color="auto"/>
        <w:bottom w:val="none" w:sz="0" w:space="0" w:color="auto"/>
        <w:right w:val="none" w:sz="0" w:space="0" w:color="auto"/>
      </w:divBdr>
    </w:div>
    <w:div w:id="1831411027">
      <w:marLeft w:val="0"/>
      <w:marRight w:val="0"/>
      <w:marTop w:val="0"/>
      <w:marBottom w:val="0"/>
      <w:divBdr>
        <w:top w:val="none" w:sz="0" w:space="0" w:color="auto"/>
        <w:left w:val="none" w:sz="0" w:space="0" w:color="auto"/>
        <w:bottom w:val="none" w:sz="0" w:space="0" w:color="auto"/>
        <w:right w:val="none" w:sz="0" w:space="0" w:color="auto"/>
      </w:divBdr>
    </w:div>
    <w:div w:id="1831411028">
      <w:marLeft w:val="0"/>
      <w:marRight w:val="0"/>
      <w:marTop w:val="0"/>
      <w:marBottom w:val="0"/>
      <w:divBdr>
        <w:top w:val="none" w:sz="0" w:space="0" w:color="auto"/>
        <w:left w:val="none" w:sz="0" w:space="0" w:color="auto"/>
        <w:bottom w:val="none" w:sz="0" w:space="0" w:color="auto"/>
        <w:right w:val="none" w:sz="0" w:space="0" w:color="auto"/>
      </w:divBdr>
    </w:div>
    <w:div w:id="1831411029">
      <w:marLeft w:val="0"/>
      <w:marRight w:val="0"/>
      <w:marTop w:val="0"/>
      <w:marBottom w:val="0"/>
      <w:divBdr>
        <w:top w:val="none" w:sz="0" w:space="0" w:color="auto"/>
        <w:left w:val="none" w:sz="0" w:space="0" w:color="auto"/>
        <w:bottom w:val="none" w:sz="0" w:space="0" w:color="auto"/>
        <w:right w:val="none" w:sz="0" w:space="0" w:color="auto"/>
      </w:divBdr>
    </w:div>
    <w:div w:id="1831411030">
      <w:marLeft w:val="0"/>
      <w:marRight w:val="0"/>
      <w:marTop w:val="0"/>
      <w:marBottom w:val="0"/>
      <w:divBdr>
        <w:top w:val="none" w:sz="0" w:space="0" w:color="auto"/>
        <w:left w:val="none" w:sz="0" w:space="0" w:color="auto"/>
        <w:bottom w:val="none" w:sz="0" w:space="0" w:color="auto"/>
        <w:right w:val="none" w:sz="0" w:space="0" w:color="auto"/>
      </w:divBdr>
    </w:div>
    <w:div w:id="1831411031">
      <w:marLeft w:val="0"/>
      <w:marRight w:val="0"/>
      <w:marTop w:val="0"/>
      <w:marBottom w:val="0"/>
      <w:divBdr>
        <w:top w:val="none" w:sz="0" w:space="0" w:color="auto"/>
        <w:left w:val="none" w:sz="0" w:space="0" w:color="auto"/>
        <w:bottom w:val="none" w:sz="0" w:space="0" w:color="auto"/>
        <w:right w:val="none" w:sz="0" w:space="0" w:color="auto"/>
      </w:divBdr>
    </w:div>
    <w:div w:id="1831411032">
      <w:marLeft w:val="0"/>
      <w:marRight w:val="0"/>
      <w:marTop w:val="0"/>
      <w:marBottom w:val="0"/>
      <w:divBdr>
        <w:top w:val="none" w:sz="0" w:space="0" w:color="auto"/>
        <w:left w:val="none" w:sz="0" w:space="0" w:color="auto"/>
        <w:bottom w:val="none" w:sz="0" w:space="0" w:color="auto"/>
        <w:right w:val="none" w:sz="0" w:space="0" w:color="auto"/>
      </w:divBdr>
    </w:div>
    <w:div w:id="1831411033">
      <w:marLeft w:val="0"/>
      <w:marRight w:val="0"/>
      <w:marTop w:val="0"/>
      <w:marBottom w:val="0"/>
      <w:divBdr>
        <w:top w:val="none" w:sz="0" w:space="0" w:color="auto"/>
        <w:left w:val="none" w:sz="0" w:space="0" w:color="auto"/>
        <w:bottom w:val="none" w:sz="0" w:space="0" w:color="auto"/>
        <w:right w:val="none" w:sz="0" w:space="0" w:color="auto"/>
      </w:divBdr>
    </w:div>
    <w:div w:id="1831411034">
      <w:marLeft w:val="0"/>
      <w:marRight w:val="0"/>
      <w:marTop w:val="0"/>
      <w:marBottom w:val="0"/>
      <w:divBdr>
        <w:top w:val="none" w:sz="0" w:space="0" w:color="auto"/>
        <w:left w:val="none" w:sz="0" w:space="0" w:color="auto"/>
        <w:bottom w:val="none" w:sz="0" w:space="0" w:color="auto"/>
        <w:right w:val="none" w:sz="0" w:space="0" w:color="auto"/>
      </w:divBdr>
    </w:div>
    <w:div w:id="1831411035">
      <w:marLeft w:val="0"/>
      <w:marRight w:val="0"/>
      <w:marTop w:val="0"/>
      <w:marBottom w:val="0"/>
      <w:divBdr>
        <w:top w:val="none" w:sz="0" w:space="0" w:color="auto"/>
        <w:left w:val="none" w:sz="0" w:space="0" w:color="auto"/>
        <w:bottom w:val="none" w:sz="0" w:space="0" w:color="auto"/>
        <w:right w:val="none" w:sz="0" w:space="0" w:color="auto"/>
      </w:divBdr>
    </w:div>
    <w:div w:id="1831411036">
      <w:marLeft w:val="0"/>
      <w:marRight w:val="0"/>
      <w:marTop w:val="0"/>
      <w:marBottom w:val="0"/>
      <w:divBdr>
        <w:top w:val="none" w:sz="0" w:space="0" w:color="auto"/>
        <w:left w:val="none" w:sz="0" w:space="0" w:color="auto"/>
        <w:bottom w:val="none" w:sz="0" w:space="0" w:color="auto"/>
        <w:right w:val="none" w:sz="0" w:space="0" w:color="auto"/>
      </w:divBdr>
    </w:div>
    <w:div w:id="1831411037">
      <w:marLeft w:val="0"/>
      <w:marRight w:val="0"/>
      <w:marTop w:val="0"/>
      <w:marBottom w:val="0"/>
      <w:divBdr>
        <w:top w:val="none" w:sz="0" w:space="0" w:color="auto"/>
        <w:left w:val="none" w:sz="0" w:space="0" w:color="auto"/>
        <w:bottom w:val="none" w:sz="0" w:space="0" w:color="auto"/>
        <w:right w:val="none" w:sz="0" w:space="0" w:color="auto"/>
      </w:divBdr>
    </w:div>
    <w:div w:id="1831411038">
      <w:marLeft w:val="0"/>
      <w:marRight w:val="0"/>
      <w:marTop w:val="0"/>
      <w:marBottom w:val="0"/>
      <w:divBdr>
        <w:top w:val="none" w:sz="0" w:space="0" w:color="auto"/>
        <w:left w:val="none" w:sz="0" w:space="0" w:color="auto"/>
        <w:bottom w:val="none" w:sz="0" w:space="0" w:color="auto"/>
        <w:right w:val="none" w:sz="0" w:space="0" w:color="auto"/>
      </w:divBdr>
    </w:div>
    <w:div w:id="1831411039">
      <w:marLeft w:val="0"/>
      <w:marRight w:val="0"/>
      <w:marTop w:val="0"/>
      <w:marBottom w:val="0"/>
      <w:divBdr>
        <w:top w:val="none" w:sz="0" w:space="0" w:color="auto"/>
        <w:left w:val="none" w:sz="0" w:space="0" w:color="auto"/>
        <w:bottom w:val="none" w:sz="0" w:space="0" w:color="auto"/>
        <w:right w:val="none" w:sz="0" w:space="0" w:color="auto"/>
      </w:divBdr>
    </w:div>
    <w:div w:id="1831411040">
      <w:marLeft w:val="0"/>
      <w:marRight w:val="0"/>
      <w:marTop w:val="0"/>
      <w:marBottom w:val="0"/>
      <w:divBdr>
        <w:top w:val="none" w:sz="0" w:space="0" w:color="auto"/>
        <w:left w:val="none" w:sz="0" w:space="0" w:color="auto"/>
        <w:bottom w:val="none" w:sz="0" w:space="0" w:color="auto"/>
        <w:right w:val="none" w:sz="0" w:space="0" w:color="auto"/>
      </w:divBdr>
    </w:div>
    <w:div w:id="1831411041">
      <w:marLeft w:val="0"/>
      <w:marRight w:val="0"/>
      <w:marTop w:val="0"/>
      <w:marBottom w:val="0"/>
      <w:divBdr>
        <w:top w:val="none" w:sz="0" w:space="0" w:color="auto"/>
        <w:left w:val="none" w:sz="0" w:space="0" w:color="auto"/>
        <w:bottom w:val="none" w:sz="0" w:space="0" w:color="auto"/>
        <w:right w:val="none" w:sz="0" w:space="0" w:color="auto"/>
      </w:divBdr>
    </w:div>
    <w:div w:id="1831411042">
      <w:marLeft w:val="0"/>
      <w:marRight w:val="0"/>
      <w:marTop w:val="0"/>
      <w:marBottom w:val="0"/>
      <w:divBdr>
        <w:top w:val="none" w:sz="0" w:space="0" w:color="auto"/>
        <w:left w:val="none" w:sz="0" w:space="0" w:color="auto"/>
        <w:bottom w:val="none" w:sz="0" w:space="0" w:color="auto"/>
        <w:right w:val="none" w:sz="0" w:space="0" w:color="auto"/>
      </w:divBdr>
    </w:div>
    <w:div w:id="1831411043">
      <w:marLeft w:val="0"/>
      <w:marRight w:val="0"/>
      <w:marTop w:val="0"/>
      <w:marBottom w:val="0"/>
      <w:divBdr>
        <w:top w:val="none" w:sz="0" w:space="0" w:color="auto"/>
        <w:left w:val="none" w:sz="0" w:space="0" w:color="auto"/>
        <w:bottom w:val="none" w:sz="0" w:space="0" w:color="auto"/>
        <w:right w:val="none" w:sz="0" w:space="0" w:color="auto"/>
      </w:divBdr>
    </w:div>
    <w:div w:id="1831411044">
      <w:marLeft w:val="0"/>
      <w:marRight w:val="0"/>
      <w:marTop w:val="0"/>
      <w:marBottom w:val="0"/>
      <w:divBdr>
        <w:top w:val="none" w:sz="0" w:space="0" w:color="auto"/>
        <w:left w:val="none" w:sz="0" w:space="0" w:color="auto"/>
        <w:bottom w:val="none" w:sz="0" w:space="0" w:color="auto"/>
        <w:right w:val="none" w:sz="0" w:space="0" w:color="auto"/>
      </w:divBdr>
    </w:div>
    <w:div w:id="1831411045">
      <w:marLeft w:val="0"/>
      <w:marRight w:val="0"/>
      <w:marTop w:val="0"/>
      <w:marBottom w:val="0"/>
      <w:divBdr>
        <w:top w:val="none" w:sz="0" w:space="0" w:color="auto"/>
        <w:left w:val="none" w:sz="0" w:space="0" w:color="auto"/>
        <w:bottom w:val="none" w:sz="0" w:space="0" w:color="auto"/>
        <w:right w:val="none" w:sz="0" w:space="0" w:color="auto"/>
      </w:divBdr>
    </w:div>
    <w:div w:id="1831411046">
      <w:marLeft w:val="0"/>
      <w:marRight w:val="0"/>
      <w:marTop w:val="0"/>
      <w:marBottom w:val="0"/>
      <w:divBdr>
        <w:top w:val="none" w:sz="0" w:space="0" w:color="auto"/>
        <w:left w:val="none" w:sz="0" w:space="0" w:color="auto"/>
        <w:bottom w:val="none" w:sz="0" w:space="0" w:color="auto"/>
        <w:right w:val="none" w:sz="0" w:space="0" w:color="auto"/>
      </w:divBdr>
    </w:div>
    <w:div w:id="1831411047">
      <w:marLeft w:val="0"/>
      <w:marRight w:val="0"/>
      <w:marTop w:val="0"/>
      <w:marBottom w:val="0"/>
      <w:divBdr>
        <w:top w:val="none" w:sz="0" w:space="0" w:color="auto"/>
        <w:left w:val="none" w:sz="0" w:space="0" w:color="auto"/>
        <w:bottom w:val="none" w:sz="0" w:space="0" w:color="auto"/>
        <w:right w:val="none" w:sz="0" w:space="0" w:color="auto"/>
      </w:divBdr>
    </w:div>
    <w:div w:id="1831411048">
      <w:marLeft w:val="0"/>
      <w:marRight w:val="0"/>
      <w:marTop w:val="0"/>
      <w:marBottom w:val="0"/>
      <w:divBdr>
        <w:top w:val="none" w:sz="0" w:space="0" w:color="auto"/>
        <w:left w:val="none" w:sz="0" w:space="0" w:color="auto"/>
        <w:bottom w:val="none" w:sz="0" w:space="0" w:color="auto"/>
        <w:right w:val="none" w:sz="0" w:space="0" w:color="auto"/>
      </w:divBdr>
    </w:div>
    <w:div w:id="1831411049">
      <w:marLeft w:val="0"/>
      <w:marRight w:val="0"/>
      <w:marTop w:val="0"/>
      <w:marBottom w:val="0"/>
      <w:divBdr>
        <w:top w:val="none" w:sz="0" w:space="0" w:color="auto"/>
        <w:left w:val="none" w:sz="0" w:space="0" w:color="auto"/>
        <w:bottom w:val="none" w:sz="0" w:space="0" w:color="auto"/>
        <w:right w:val="none" w:sz="0" w:space="0" w:color="auto"/>
      </w:divBdr>
    </w:div>
    <w:div w:id="1831411050">
      <w:marLeft w:val="0"/>
      <w:marRight w:val="0"/>
      <w:marTop w:val="0"/>
      <w:marBottom w:val="0"/>
      <w:divBdr>
        <w:top w:val="none" w:sz="0" w:space="0" w:color="auto"/>
        <w:left w:val="none" w:sz="0" w:space="0" w:color="auto"/>
        <w:bottom w:val="none" w:sz="0" w:space="0" w:color="auto"/>
        <w:right w:val="none" w:sz="0" w:space="0" w:color="auto"/>
      </w:divBdr>
    </w:div>
    <w:div w:id="1831411051">
      <w:marLeft w:val="0"/>
      <w:marRight w:val="0"/>
      <w:marTop w:val="0"/>
      <w:marBottom w:val="0"/>
      <w:divBdr>
        <w:top w:val="none" w:sz="0" w:space="0" w:color="auto"/>
        <w:left w:val="none" w:sz="0" w:space="0" w:color="auto"/>
        <w:bottom w:val="none" w:sz="0" w:space="0" w:color="auto"/>
        <w:right w:val="none" w:sz="0" w:space="0" w:color="auto"/>
      </w:divBdr>
    </w:div>
    <w:div w:id="1831411052">
      <w:marLeft w:val="0"/>
      <w:marRight w:val="0"/>
      <w:marTop w:val="0"/>
      <w:marBottom w:val="0"/>
      <w:divBdr>
        <w:top w:val="none" w:sz="0" w:space="0" w:color="auto"/>
        <w:left w:val="none" w:sz="0" w:space="0" w:color="auto"/>
        <w:bottom w:val="none" w:sz="0" w:space="0" w:color="auto"/>
        <w:right w:val="none" w:sz="0" w:space="0" w:color="auto"/>
      </w:divBdr>
    </w:div>
    <w:div w:id="1831411053">
      <w:marLeft w:val="0"/>
      <w:marRight w:val="0"/>
      <w:marTop w:val="0"/>
      <w:marBottom w:val="0"/>
      <w:divBdr>
        <w:top w:val="none" w:sz="0" w:space="0" w:color="auto"/>
        <w:left w:val="none" w:sz="0" w:space="0" w:color="auto"/>
        <w:bottom w:val="none" w:sz="0" w:space="0" w:color="auto"/>
        <w:right w:val="none" w:sz="0" w:space="0" w:color="auto"/>
      </w:divBdr>
    </w:div>
    <w:div w:id="1831411054">
      <w:marLeft w:val="0"/>
      <w:marRight w:val="0"/>
      <w:marTop w:val="0"/>
      <w:marBottom w:val="0"/>
      <w:divBdr>
        <w:top w:val="none" w:sz="0" w:space="0" w:color="auto"/>
        <w:left w:val="none" w:sz="0" w:space="0" w:color="auto"/>
        <w:bottom w:val="none" w:sz="0" w:space="0" w:color="auto"/>
        <w:right w:val="none" w:sz="0" w:space="0" w:color="auto"/>
      </w:divBdr>
    </w:div>
    <w:div w:id="1831411055">
      <w:marLeft w:val="0"/>
      <w:marRight w:val="0"/>
      <w:marTop w:val="0"/>
      <w:marBottom w:val="0"/>
      <w:divBdr>
        <w:top w:val="none" w:sz="0" w:space="0" w:color="auto"/>
        <w:left w:val="none" w:sz="0" w:space="0" w:color="auto"/>
        <w:bottom w:val="none" w:sz="0" w:space="0" w:color="auto"/>
        <w:right w:val="none" w:sz="0" w:space="0" w:color="auto"/>
      </w:divBdr>
    </w:div>
    <w:div w:id="1831411056">
      <w:marLeft w:val="0"/>
      <w:marRight w:val="0"/>
      <w:marTop w:val="0"/>
      <w:marBottom w:val="0"/>
      <w:divBdr>
        <w:top w:val="none" w:sz="0" w:space="0" w:color="auto"/>
        <w:left w:val="none" w:sz="0" w:space="0" w:color="auto"/>
        <w:bottom w:val="none" w:sz="0" w:space="0" w:color="auto"/>
        <w:right w:val="none" w:sz="0" w:space="0" w:color="auto"/>
      </w:divBdr>
    </w:div>
    <w:div w:id="1831411057">
      <w:marLeft w:val="0"/>
      <w:marRight w:val="0"/>
      <w:marTop w:val="0"/>
      <w:marBottom w:val="0"/>
      <w:divBdr>
        <w:top w:val="none" w:sz="0" w:space="0" w:color="auto"/>
        <w:left w:val="none" w:sz="0" w:space="0" w:color="auto"/>
        <w:bottom w:val="none" w:sz="0" w:space="0" w:color="auto"/>
        <w:right w:val="none" w:sz="0" w:space="0" w:color="auto"/>
      </w:divBdr>
    </w:div>
    <w:div w:id="1831411058">
      <w:marLeft w:val="0"/>
      <w:marRight w:val="0"/>
      <w:marTop w:val="0"/>
      <w:marBottom w:val="0"/>
      <w:divBdr>
        <w:top w:val="none" w:sz="0" w:space="0" w:color="auto"/>
        <w:left w:val="none" w:sz="0" w:space="0" w:color="auto"/>
        <w:bottom w:val="none" w:sz="0" w:space="0" w:color="auto"/>
        <w:right w:val="none" w:sz="0" w:space="0" w:color="auto"/>
      </w:divBdr>
    </w:div>
    <w:div w:id="1831411059">
      <w:marLeft w:val="0"/>
      <w:marRight w:val="0"/>
      <w:marTop w:val="0"/>
      <w:marBottom w:val="0"/>
      <w:divBdr>
        <w:top w:val="none" w:sz="0" w:space="0" w:color="auto"/>
        <w:left w:val="none" w:sz="0" w:space="0" w:color="auto"/>
        <w:bottom w:val="none" w:sz="0" w:space="0" w:color="auto"/>
        <w:right w:val="none" w:sz="0" w:space="0" w:color="auto"/>
      </w:divBdr>
    </w:div>
    <w:div w:id="1831411060">
      <w:marLeft w:val="0"/>
      <w:marRight w:val="0"/>
      <w:marTop w:val="0"/>
      <w:marBottom w:val="0"/>
      <w:divBdr>
        <w:top w:val="none" w:sz="0" w:space="0" w:color="auto"/>
        <w:left w:val="none" w:sz="0" w:space="0" w:color="auto"/>
        <w:bottom w:val="none" w:sz="0" w:space="0" w:color="auto"/>
        <w:right w:val="none" w:sz="0" w:space="0" w:color="auto"/>
      </w:divBdr>
    </w:div>
    <w:div w:id="1831411061">
      <w:marLeft w:val="0"/>
      <w:marRight w:val="0"/>
      <w:marTop w:val="0"/>
      <w:marBottom w:val="0"/>
      <w:divBdr>
        <w:top w:val="none" w:sz="0" w:space="0" w:color="auto"/>
        <w:left w:val="none" w:sz="0" w:space="0" w:color="auto"/>
        <w:bottom w:val="none" w:sz="0" w:space="0" w:color="auto"/>
        <w:right w:val="none" w:sz="0" w:space="0" w:color="auto"/>
      </w:divBdr>
    </w:div>
    <w:div w:id="1831411062">
      <w:marLeft w:val="0"/>
      <w:marRight w:val="0"/>
      <w:marTop w:val="0"/>
      <w:marBottom w:val="0"/>
      <w:divBdr>
        <w:top w:val="none" w:sz="0" w:space="0" w:color="auto"/>
        <w:left w:val="none" w:sz="0" w:space="0" w:color="auto"/>
        <w:bottom w:val="none" w:sz="0" w:space="0" w:color="auto"/>
        <w:right w:val="none" w:sz="0" w:space="0" w:color="auto"/>
      </w:divBdr>
    </w:div>
    <w:div w:id="1831411063">
      <w:marLeft w:val="0"/>
      <w:marRight w:val="0"/>
      <w:marTop w:val="0"/>
      <w:marBottom w:val="0"/>
      <w:divBdr>
        <w:top w:val="none" w:sz="0" w:space="0" w:color="auto"/>
        <w:left w:val="none" w:sz="0" w:space="0" w:color="auto"/>
        <w:bottom w:val="none" w:sz="0" w:space="0" w:color="auto"/>
        <w:right w:val="none" w:sz="0" w:space="0" w:color="auto"/>
      </w:divBdr>
    </w:div>
    <w:div w:id="1831411064">
      <w:marLeft w:val="0"/>
      <w:marRight w:val="0"/>
      <w:marTop w:val="0"/>
      <w:marBottom w:val="0"/>
      <w:divBdr>
        <w:top w:val="none" w:sz="0" w:space="0" w:color="auto"/>
        <w:left w:val="none" w:sz="0" w:space="0" w:color="auto"/>
        <w:bottom w:val="none" w:sz="0" w:space="0" w:color="auto"/>
        <w:right w:val="none" w:sz="0" w:space="0" w:color="auto"/>
      </w:divBdr>
    </w:div>
    <w:div w:id="1831411065">
      <w:marLeft w:val="0"/>
      <w:marRight w:val="0"/>
      <w:marTop w:val="0"/>
      <w:marBottom w:val="0"/>
      <w:divBdr>
        <w:top w:val="none" w:sz="0" w:space="0" w:color="auto"/>
        <w:left w:val="none" w:sz="0" w:space="0" w:color="auto"/>
        <w:bottom w:val="none" w:sz="0" w:space="0" w:color="auto"/>
        <w:right w:val="none" w:sz="0" w:space="0" w:color="auto"/>
      </w:divBdr>
    </w:div>
    <w:div w:id="1831411066">
      <w:marLeft w:val="0"/>
      <w:marRight w:val="0"/>
      <w:marTop w:val="0"/>
      <w:marBottom w:val="0"/>
      <w:divBdr>
        <w:top w:val="none" w:sz="0" w:space="0" w:color="auto"/>
        <w:left w:val="none" w:sz="0" w:space="0" w:color="auto"/>
        <w:bottom w:val="none" w:sz="0" w:space="0" w:color="auto"/>
        <w:right w:val="none" w:sz="0" w:space="0" w:color="auto"/>
      </w:divBdr>
    </w:div>
    <w:div w:id="1831411067">
      <w:marLeft w:val="0"/>
      <w:marRight w:val="0"/>
      <w:marTop w:val="0"/>
      <w:marBottom w:val="0"/>
      <w:divBdr>
        <w:top w:val="none" w:sz="0" w:space="0" w:color="auto"/>
        <w:left w:val="none" w:sz="0" w:space="0" w:color="auto"/>
        <w:bottom w:val="none" w:sz="0" w:space="0" w:color="auto"/>
        <w:right w:val="none" w:sz="0" w:space="0" w:color="auto"/>
      </w:divBdr>
    </w:div>
    <w:div w:id="1831411068">
      <w:marLeft w:val="0"/>
      <w:marRight w:val="0"/>
      <w:marTop w:val="0"/>
      <w:marBottom w:val="0"/>
      <w:divBdr>
        <w:top w:val="none" w:sz="0" w:space="0" w:color="auto"/>
        <w:left w:val="none" w:sz="0" w:space="0" w:color="auto"/>
        <w:bottom w:val="none" w:sz="0" w:space="0" w:color="auto"/>
        <w:right w:val="none" w:sz="0" w:space="0" w:color="auto"/>
      </w:divBdr>
    </w:div>
    <w:div w:id="1831411069">
      <w:marLeft w:val="0"/>
      <w:marRight w:val="0"/>
      <w:marTop w:val="0"/>
      <w:marBottom w:val="0"/>
      <w:divBdr>
        <w:top w:val="none" w:sz="0" w:space="0" w:color="auto"/>
        <w:left w:val="none" w:sz="0" w:space="0" w:color="auto"/>
        <w:bottom w:val="none" w:sz="0" w:space="0" w:color="auto"/>
        <w:right w:val="none" w:sz="0" w:space="0" w:color="auto"/>
      </w:divBdr>
    </w:div>
    <w:div w:id="1831411070">
      <w:marLeft w:val="0"/>
      <w:marRight w:val="0"/>
      <w:marTop w:val="0"/>
      <w:marBottom w:val="0"/>
      <w:divBdr>
        <w:top w:val="none" w:sz="0" w:space="0" w:color="auto"/>
        <w:left w:val="none" w:sz="0" w:space="0" w:color="auto"/>
        <w:bottom w:val="none" w:sz="0" w:space="0" w:color="auto"/>
        <w:right w:val="none" w:sz="0" w:space="0" w:color="auto"/>
      </w:divBdr>
    </w:div>
    <w:div w:id="1831411071">
      <w:marLeft w:val="0"/>
      <w:marRight w:val="0"/>
      <w:marTop w:val="0"/>
      <w:marBottom w:val="0"/>
      <w:divBdr>
        <w:top w:val="none" w:sz="0" w:space="0" w:color="auto"/>
        <w:left w:val="none" w:sz="0" w:space="0" w:color="auto"/>
        <w:bottom w:val="none" w:sz="0" w:space="0" w:color="auto"/>
        <w:right w:val="none" w:sz="0" w:space="0" w:color="auto"/>
      </w:divBdr>
    </w:div>
    <w:div w:id="1831411072">
      <w:marLeft w:val="0"/>
      <w:marRight w:val="0"/>
      <w:marTop w:val="0"/>
      <w:marBottom w:val="0"/>
      <w:divBdr>
        <w:top w:val="none" w:sz="0" w:space="0" w:color="auto"/>
        <w:left w:val="none" w:sz="0" w:space="0" w:color="auto"/>
        <w:bottom w:val="none" w:sz="0" w:space="0" w:color="auto"/>
        <w:right w:val="none" w:sz="0" w:space="0" w:color="auto"/>
      </w:divBdr>
    </w:div>
    <w:div w:id="1831411073">
      <w:marLeft w:val="0"/>
      <w:marRight w:val="0"/>
      <w:marTop w:val="0"/>
      <w:marBottom w:val="0"/>
      <w:divBdr>
        <w:top w:val="none" w:sz="0" w:space="0" w:color="auto"/>
        <w:left w:val="none" w:sz="0" w:space="0" w:color="auto"/>
        <w:bottom w:val="none" w:sz="0" w:space="0" w:color="auto"/>
        <w:right w:val="none" w:sz="0" w:space="0" w:color="auto"/>
      </w:divBdr>
    </w:div>
    <w:div w:id="1831411074">
      <w:marLeft w:val="0"/>
      <w:marRight w:val="0"/>
      <w:marTop w:val="0"/>
      <w:marBottom w:val="0"/>
      <w:divBdr>
        <w:top w:val="none" w:sz="0" w:space="0" w:color="auto"/>
        <w:left w:val="none" w:sz="0" w:space="0" w:color="auto"/>
        <w:bottom w:val="none" w:sz="0" w:space="0" w:color="auto"/>
        <w:right w:val="none" w:sz="0" w:space="0" w:color="auto"/>
      </w:divBdr>
    </w:div>
    <w:div w:id="1831411075">
      <w:marLeft w:val="0"/>
      <w:marRight w:val="0"/>
      <w:marTop w:val="0"/>
      <w:marBottom w:val="0"/>
      <w:divBdr>
        <w:top w:val="none" w:sz="0" w:space="0" w:color="auto"/>
        <w:left w:val="none" w:sz="0" w:space="0" w:color="auto"/>
        <w:bottom w:val="none" w:sz="0" w:space="0" w:color="auto"/>
        <w:right w:val="none" w:sz="0" w:space="0" w:color="auto"/>
      </w:divBdr>
    </w:div>
    <w:div w:id="1831411076">
      <w:marLeft w:val="0"/>
      <w:marRight w:val="0"/>
      <w:marTop w:val="0"/>
      <w:marBottom w:val="0"/>
      <w:divBdr>
        <w:top w:val="none" w:sz="0" w:space="0" w:color="auto"/>
        <w:left w:val="none" w:sz="0" w:space="0" w:color="auto"/>
        <w:bottom w:val="none" w:sz="0" w:space="0" w:color="auto"/>
        <w:right w:val="none" w:sz="0" w:space="0" w:color="auto"/>
      </w:divBdr>
    </w:div>
    <w:div w:id="1831411077">
      <w:marLeft w:val="0"/>
      <w:marRight w:val="0"/>
      <w:marTop w:val="0"/>
      <w:marBottom w:val="0"/>
      <w:divBdr>
        <w:top w:val="none" w:sz="0" w:space="0" w:color="auto"/>
        <w:left w:val="none" w:sz="0" w:space="0" w:color="auto"/>
        <w:bottom w:val="none" w:sz="0" w:space="0" w:color="auto"/>
        <w:right w:val="none" w:sz="0" w:space="0" w:color="auto"/>
      </w:divBdr>
    </w:div>
    <w:div w:id="1831411078">
      <w:marLeft w:val="0"/>
      <w:marRight w:val="0"/>
      <w:marTop w:val="0"/>
      <w:marBottom w:val="0"/>
      <w:divBdr>
        <w:top w:val="none" w:sz="0" w:space="0" w:color="auto"/>
        <w:left w:val="none" w:sz="0" w:space="0" w:color="auto"/>
        <w:bottom w:val="none" w:sz="0" w:space="0" w:color="auto"/>
        <w:right w:val="none" w:sz="0" w:space="0" w:color="auto"/>
      </w:divBdr>
    </w:div>
    <w:div w:id="1831411079">
      <w:marLeft w:val="0"/>
      <w:marRight w:val="0"/>
      <w:marTop w:val="0"/>
      <w:marBottom w:val="0"/>
      <w:divBdr>
        <w:top w:val="none" w:sz="0" w:space="0" w:color="auto"/>
        <w:left w:val="none" w:sz="0" w:space="0" w:color="auto"/>
        <w:bottom w:val="none" w:sz="0" w:space="0" w:color="auto"/>
        <w:right w:val="none" w:sz="0" w:space="0" w:color="auto"/>
      </w:divBdr>
    </w:div>
    <w:div w:id="1831411080">
      <w:marLeft w:val="0"/>
      <w:marRight w:val="0"/>
      <w:marTop w:val="0"/>
      <w:marBottom w:val="0"/>
      <w:divBdr>
        <w:top w:val="none" w:sz="0" w:space="0" w:color="auto"/>
        <w:left w:val="none" w:sz="0" w:space="0" w:color="auto"/>
        <w:bottom w:val="none" w:sz="0" w:space="0" w:color="auto"/>
        <w:right w:val="none" w:sz="0" w:space="0" w:color="auto"/>
      </w:divBdr>
    </w:div>
    <w:div w:id="1831411081">
      <w:marLeft w:val="0"/>
      <w:marRight w:val="0"/>
      <w:marTop w:val="0"/>
      <w:marBottom w:val="0"/>
      <w:divBdr>
        <w:top w:val="none" w:sz="0" w:space="0" w:color="auto"/>
        <w:left w:val="none" w:sz="0" w:space="0" w:color="auto"/>
        <w:bottom w:val="none" w:sz="0" w:space="0" w:color="auto"/>
        <w:right w:val="none" w:sz="0" w:space="0" w:color="auto"/>
      </w:divBdr>
    </w:div>
    <w:div w:id="1831411082">
      <w:marLeft w:val="0"/>
      <w:marRight w:val="0"/>
      <w:marTop w:val="0"/>
      <w:marBottom w:val="0"/>
      <w:divBdr>
        <w:top w:val="none" w:sz="0" w:space="0" w:color="auto"/>
        <w:left w:val="none" w:sz="0" w:space="0" w:color="auto"/>
        <w:bottom w:val="none" w:sz="0" w:space="0" w:color="auto"/>
        <w:right w:val="none" w:sz="0" w:space="0" w:color="auto"/>
      </w:divBdr>
    </w:div>
    <w:div w:id="1831411083">
      <w:marLeft w:val="0"/>
      <w:marRight w:val="0"/>
      <w:marTop w:val="0"/>
      <w:marBottom w:val="0"/>
      <w:divBdr>
        <w:top w:val="none" w:sz="0" w:space="0" w:color="auto"/>
        <w:left w:val="none" w:sz="0" w:space="0" w:color="auto"/>
        <w:bottom w:val="none" w:sz="0" w:space="0" w:color="auto"/>
        <w:right w:val="none" w:sz="0" w:space="0" w:color="auto"/>
      </w:divBdr>
    </w:div>
    <w:div w:id="1831411084">
      <w:marLeft w:val="0"/>
      <w:marRight w:val="0"/>
      <w:marTop w:val="0"/>
      <w:marBottom w:val="0"/>
      <w:divBdr>
        <w:top w:val="none" w:sz="0" w:space="0" w:color="auto"/>
        <w:left w:val="none" w:sz="0" w:space="0" w:color="auto"/>
        <w:bottom w:val="none" w:sz="0" w:space="0" w:color="auto"/>
        <w:right w:val="none" w:sz="0" w:space="0" w:color="auto"/>
      </w:divBdr>
    </w:div>
    <w:div w:id="1831411085">
      <w:marLeft w:val="0"/>
      <w:marRight w:val="0"/>
      <w:marTop w:val="0"/>
      <w:marBottom w:val="0"/>
      <w:divBdr>
        <w:top w:val="none" w:sz="0" w:space="0" w:color="auto"/>
        <w:left w:val="none" w:sz="0" w:space="0" w:color="auto"/>
        <w:bottom w:val="none" w:sz="0" w:space="0" w:color="auto"/>
        <w:right w:val="none" w:sz="0" w:space="0" w:color="auto"/>
      </w:divBdr>
    </w:div>
    <w:div w:id="1831411086">
      <w:marLeft w:val="0"/>
      <w:marRight w:val="0"/>
      <w:marTop w:val="0"/>
      <w:marBottom w:val="0"/>
      <w:divBdr>
        <w:top w:val="none" w:sz="0" w:space="0" w:color="auto"/>
        <w:left w:val="none" w:sz="0" w:space="0" w:color="auto"/>
        <w:bottom w:val="none" w:sz="0" w:space="0" w:color="auto"/>
        <w:right w:val="none" w:sz="0" w:space="0" w:color="auto"/>
      </w:divBdr>
    </w:div>
    <w:div w:id="1831411087">
      <w:marLeft w:val="0"/>
      <w:marRight w:val="0"/>
      <w:marTop w:val="0"/>
      <w:marBottom w:val="0"/>
      <w:divBdr>
        <w:top w:val="none" w:sz="0" w:space="0" w:color="auto"/>
        <w:left w:val="none" w:sz="0" w:space="0" w:color="auto"/>
        <w:bottom w:val="none" w:sz="0" w:space="0" w:color="auto"/>
        <w:right w:val="none" w:sz="0" w:space="0" w:color="auto"/>
      </w:divBdr>
    </w:div>
    <w:div w:id="19770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7333-4E2A-4B73-8821-FBBD17E8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15566</Words>
  <Characters>88727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104085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Пользователь Windows</cp:lastModifiedBy>
  <cp:revision>4</cp:revision>
  <cp:lastPrinted>2024-02-20T14:39:00Z</cp:lastPrinted>
  <dcterms:created xsi:type="dcterms:W3CDTF">2024-04-01T10:06:00Z</dcterms:created>
  <dcterms:modified xsi:type="dcterms:W3CDTF">2024-04-02T06:36:00Z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