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1" w:rsidRDefault="00273741" w:rsidP="0027374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7B3D8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Додаток 1</w:t>
      </w:r>
    </w:p>
    <w:p w:rsidR="00E8234A" w:rsidRPr="00E8234A" w:rsidRDefault="00E8234A" w:rsidP="0027374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kern w:val="2"/>
          <w:sz w:val="24"/>
          <w:szCs w:val="24"/>
          <w:lang w:eastAsia="ar-SA"/>
        </w:rPr>
        <w:t>до тендерної документації</w:t>
      </w:r>
    </w:p>
    <w:p w:rsidR="00273741" w:rsidRPr="007B3D82" w:rsidRDefault="00273741" w:rsidP="0027374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273741" w:rsidRPr="007B3D82" w:rsidRDefault="00273741" w:rsidP="0027374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273741" w:rsidRPr="007B3D82" w:rsidRDefault="00273741" w:rsidP="00273741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  <w:r w:rsidRPr="007B3D8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ФОРМА : «ТЕНДЕРНА ПРОПОЗИЦІЯ»</w:t>
      </w:r>
    </w:p>
    <w:p w:rsidR="00273741" w:rsidRDefault="00273741" w:rsidP="00273741">
      <w:pPr>
        <w:suppressAutoHyphens/>
        <w:spacing w:after="0" w:line="240" w:lineRule="auto"/>
        <w:ind w:hanging="720"/>
        <w:jc w:val="center"/>
        <w:rPr>
          <w:rFonts w:ascii="Times New Roman" w:hAnsi="Times New Roman"/>
          <w:kern w:val="1"/>
          <w:lang w:eastAsia="zh-CN"/>
        </w:rPr>
      </w:pPr>
      <w:r w:rsidRPr="007B3D82">
        <w:rPr>
          <w:rFonts w:ascii="Times New Roman" w:hAnsi="Times New Roman"/>
          <w:kern w:val="1"/>
          <w:lang w:eastAsia="zh-CN"/>
        </w:rPr>
        <w:t>(форма, яка подається Учасником на фірмовому бланку)</w:t>
      </w:r>
    </w:p>
    <w:p w:rsidR="00B46880" w:rsidRPr="007B3D82" w:rsidRDefault="00B46880" w:rsidP="00273741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8234A" w:rsidRPr="005D003F" w:rsidRDefault="00273741" w:rsidP="005D003F">
      <w:pPr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C740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Предмет закупівлі: </w:t>
      </w:r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 xml:space="preserve">«Послуги з благоустрою населених пунктів    (прибирання та підмітання території </w:t>
      </w:r>
      <w:proofErr w:type="spellStart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>Ясінянської</w:t>
      </w:r>
      <w:proofErr w:type="spellEnd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 xml:space="preserve"> територіальної громади </w:t>
      </w:r>
      <w:proofErr w:type="spellStart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>–с.Лазещина</w:t>
      </w:r>
      <w:proofErr w:type="spellEnd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 xml:space="preserve">, </w:t>
      </w:r>
      <w:proofErr w:type="spellStart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>с.Чорна</w:t>
      </w:r>
      <w:proofErr w:type="spellEnd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 xml:space="preserve"> Тиса, </w:t>
      </w:r>
      <w:proofErr w:type="spellStart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>смт</w:t>
      </w:r>
      <w:proofErr w:type="spellEnd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>Ясіня</w:t>
      </w:r>
      <w:proofErr w:type="spellEnd"/>
      <w:r w:rsidR="005D003F" w:rsidRPr="005D003F">
        <w:rPr>
          <w:rFonts w:ascii="Times New Roman" w:hAnsi="Times New Roman"/>
          <w:b/>
          <w:bCs/>
          <w:spacing w:val="-3"/>
          <w:sz w:val="24"/>
          <w:szCs w:val="24"/>
        </w:rPr>
        <w:t>»)</w:t>
      </w:r>
      <w:r w:rsidR="00E8234A" w:rsidRPr="00E56C50">
        <w:rPr>
          <w:rFonts w:ascii="Times New Roman" w:hAnsi="Times New Roman"/>
          <w:bCs/>
          <w:spacing w:val="-3"/>
          <w:sz w:val="24"/>
          <w:szCs w:val="24"/>
        </w:rPr>
        <w:t xml:space="preserve">, </w:t>
      </w:r>
    </w:p>
    <w:p w:rsidR="003D48D9" w:rsidRDefault="00E8234A" w:rsidP="003D48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6C50">
        <w:rPr>
          <w:rFonts w:ascii="Times New Roman" w:hAnsi="Times New Roman"/>
          <w:bCs/>
          <w:spacing w:val="-3"/>
          <w:sz w:val="24"/>
          <w:szCs w:val="24"/>
        </w:rPr>
        <w:t xml:space="preserve">код за ДК 021:2015 «Єдиний закупівельний словник» </w:t>
      </w:r>
      <w:r w:rsidRPr="00E56C50">
        <w:rPr>
          <w:rFonts w:ascii="Times New Roman" w:hAnsi="Times New Roman"/>
          <w:b/>
          <w:bCs/>
          <w:spacing w:val="-3"/>
          <w:sz w:val="24"/>
          <w:szCs w:val="24"/>
        </w:rPr>
        <w:t>90610000-6 Послуги з прибирання та підмітання вулиць</w:t>
      </w:r>
    </w:p>
    <w:p w:rsidR="00273741" w:rsidRPr="00DC740C" w:rsidRDefault="00273741" w:rsidP="00B4688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font464"/>
          <w:b/>
          <w:color w:val="auto"/>
          <w:kern w:val="1"/>
          <w:sz w:val="24"/>
          <w:szCs w:val="24"/>
          <w:lang w:eastAsia="zh-CN"/>
        </w:rPr>
      </w:pPr>
    </w:p>
    <w:p w:rsidR="00273741" w:rsidRPr="00B46880" w:rsidRDefault="00273741" w:rsidP="00B468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46880">
        <w:rPr>
          <w:rFonts w:ascii="Times New Roman" w:hAnsi="Times New Roman" w:cs="font459"/>
          <w:color w:val="auto"/>
          <w:kern w:val="1"/>
          <w:sz w:val="24"/>
          <w:szCs w:val="24"/>
          <w:lang w:eastAsia="zh-CN"/>
        </w:rPr>
        <w:t xml:space="preserve">Ми, (назва Учасника), __________________________________________ надаємо тендерну пропозицію щодо участі у відкритих торгах на виконання </w:t>
      </w:r>
      <w:r w:rsidRPr="00B46880">
        <w:rPr>
          <w:rFonts w:ascii="Times New Roman" w:hAnsi="Times New Roman"/>
          <w:bCs/>
          <w:color w:val="auto"/>
          <w:sz w:val="24"/>
          <w:szCs w:val="24"/>
        </w:rPr>
        <w:t xml:space="preserve">послуг </w:t>
      </w:r>
      <w:r w:rsidR="00B46880" w:rsidRPr="00B46880">
        <w:rPr>
          <w:rFonts w:ascii="Times New Roman" w:hAnsi="Times New Roman"/>
          <w:bCs/>
          <w:color w:val="auto"/>
          <w:sz w:val="22"/>
          <w:szCs w:val="22"/>
        </w:rPr>
        <w:t>поводження з побутовими відходами</w:t>
      </w:r>
      <w:r w:rsidR="00B46880" w:rsidRPr="00B46880">
        <w:rPr>
          <w:rFonts w:ascii="Times New Roman" w:hAnsi="Times New Roman"/>
          <w:bCs/>
          <w:color w:val="auto"/>
          <w:sz w:val="22"/>
          <w:szCs w:val="22"/>
          <w:lang w:val="ru-RU"/>
        </w:rPr>
        <w:t xml:space="preserve"> </w:t>
      </w:r>
      <w:r w:rsidR="00B46880" w:rsidRPr="00B46880">
        <w:rPr>
          <w:rFonts w:ascii="Times New Roman" w:hAnsi="Times New Roman"/>
          <w:bCs/>
          <w:color w:val="auto"/>
          <w:sz w:val="22"/>
          <w:szCs w:val="22"/>
        </w:rPr>
        <w:t>(негабарит в т.ч. листя)</w:t>
      </w:r>
      <w:r w:rsidR="00B46880" w:rsidRPr="00B46880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B46880">
        <w:rPr>
          <w:rFonts w:ascii="Times New Roman" w:hAnsi="Times New Roman" w:cs="font459"/>
          <w:b/>
          <w:bCs/>
          <w:color w:val="auto"/>
          <w:kern w:val="1"/>
          <w:sz w:val="24"/>
          <w:szCs w:val="24"/>
          <w:lang w:eastAsia="zh-CN"/>
        </w:rPr>
        <w:t xml:space="preserve"> </w:t>
      </w:r>
      <w:r w:rsidRPr="00B46880">
        <w:rPr>
          <w:rFonts w:ascii="Times New Roman" w:hAnsi="Times New Roman" w:cs="font459"/>
          <w:color w:val="auto"/>
          <w:kern w:val="1"/>
          <w:sz w:val="24"/>
          <w:szCs w:val="24"/>
          <w:lang w:eastAsia="zh-CN"/>
        </w:rPr>
        <w:t>згідно з технічними та іншими вимогами Замовника.</w:t>
      </w:r>
    </w:p>
    <w:p w:rsidR="00E8234A" w:rsidRDefault="00E8234A" w:rsidP="00E8234A">
      <w:pPr>
        <w:pStyle w:val="2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E2B9A">
        <w:rPr>
          <w:rFonts w:ascii="Times New Roman" w:eastAsia="Times New Roman" w:hAnsi="Times New Roman" w:cs="Times New Roman"/>
        </w:rPr>
        <w:t>Вивчивши умови тендерної документації та технічні вимоги</w:t>
      </w:r>
      <w:r>
        <w:rPr>
          <w:rFonts w:ascii="Times New Roman" w:eastAsia="Times New Roman" w:hAnsi="Times New Roman" w:cs="Times New Roman"/>
        </w:rPr>
        <w:t xml:space="preserve"> (технічну специфікацію)</w:t>
      </w:r>
      <w:r w:rsidRPr="002E2B9A">
        <w:rPr>
          <w:rFonts w:ascii="Times New Roman" w:eastAsia="Times New Roman" w:hAnsi="Times New Roman" w:cs="Times New Roman"/>
        </w:rPr>
        <w:t xml:space="preserve"> до предмету закупівлі, ми, що уповноважені Учасником на підписання тендерної пропозиції, договору про закупівлю, маємо можливість та згодні виконати вимоги </w:t>
      </w:r>
      <w:r>
        <w:rPr>
          <w:rFonts w:ascii="Times New Roman" w:eastAsia="Times New Roman" w:hAnsi="Times New Roman" w:cs="Times New Roman"/>
        </w:rPr>
        <w:t>з</w:t>
      </w:r>
      <w:r w:rsidRPr="002E2B9A">
        <w:rPr>
          <w:rFonts w:ascii="Times New Roman" w:eastAsia="Times New Roman" w:hAnsi="Times New Roman" w:cs="Times New Roman"/>
        </w:rPr>
        <w:t xml:space="preserve">амовника та </w:t>
      </w:r>
      <w:r>
        <w:rPr>
          <w:rFonts w:ascii="Times New Roman" w:eastAsia="Times New Roman" w:hAnsi="Times New Roman" w:cs="Times New Roman"/>
        </w:rPr>
        <w:t>д</w:t>
      </w:r>
      <w:r w:rsidRPr="002E2B9A">
        <w:rPr>
          <w:rFonts w:ascii="Times New Roman" w:eastAsia="Times New Roman" w:hAnsi="Times New Roman" w:cs="Times New Roman"/>
        </w:rPr>
        <w:t xml:space="preserve">оговору про закупівлю на таких умовах та повністю погоджуємося із вимогами тендерної документації та в разі перемоги підписати </w:t>
      </w:r>
      <w:r>
        <w:rPr>
          <w:rFonts w:ascii="Times New Roman" w:eastAsia="Times New Roman" w:hAnsi="Times New Roman" w:cs="Times New Roman"/>
        </w:rPr>
        <w:t>д</w:t>
      </w:r>
      <w:r w:rsidRPr="002E2B9A">
        <w:rPr>
          <w:rFonts w:ascii="Times New Roman" w:eastAsia="Times New Roman" w:hAnsi="Times New Roman" w:cs="Times New Roman"/>
        </w:rPr>
        <w:t>оговір за наступною ціною:</w:t>
      </w:r>
    </w:p>
    <w:p w:rsidR="00E8234A" w:rsidRPr="007B3D82" w:rsidRDefault="00E8234A" w:rsidP="00273741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273741" w:rsidRPr="007B3D82" w:rsidRDefault="00273741" w:rsidP="002737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0"/>
          <w:szCs w:val="20"/>
          <w:highlight w:val="magenta"/>
          <w:lang w:eastAsia="ar-SA"/>
        </w:rPr>
      </w:pPr>
      <w:r w:rsidRPr="007B3D8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(сума зазначається цифрами та прописом з ПДВ*)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116"/>
      </w:tblGrid>
      <w:tr w:rsidR="00273741" w:rsidRPr="007B3D82" w:rsidTr="00411DD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  <w:t>Відомості про учасника/підприємство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>Повне найменування учасника – суб’єкта господарювання</w:t>
            </w:r>
          </w:p>
        </w:tc>
      </w:tr>
      <w:tr w:rsidR="00273741" w:rsidRPr="007B3D82" w:rsidTr="00411DD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>Ідентифікаційний код за ЄДРПОУ</w:t>
            </w:r>
          </w:p>
        </w:tc>
      </w:tr>
      <w:tr w:rsidR="00273741" w:rsidRPr="007B3D82" w:rsidTr="00411DDA">
        <w:trPr>
          <w:trHeight w:val="69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73741" w:rsidRPr="007B3D82" w:rsidTr="00411DDA"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  <w:t>Вартість пропозиції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E8234A">
            <w:pPr>
              <w:suppressAutoHyphens/>
              <w:spacing w:after="0" w:line="240" w:lineRule="auto"/>
              <w:rPr>
                <w:rFonts w:ascii="Times New Roman" w:hAnsi="Times New Roman" w:cs="font459"/>
                <w:kern w:val="1"/>
                <w:sz w:val="24"/>
                <w:szCs w:val="24"/>
                <w:highlight w:val="yellow"/>
                <w:lang w:eastAsia="zh-CN"/>
              </w:rPr>
            </w:pP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>Учасник вказує загальну вартість предмету закупівлі в гривнях цифрами та прописом</w:t>
            </w:r>
            <w:r w:rsidR="00E8234A" w:rsidRPr="00077F33">
              <w:rPr>
                <w:rFonts w:ascii="Times New Roman" w:hAnsi="Times New Roman"/>
                <w:sz w:val="24"/>
                <w:szCs w:val="24"/>
              </w:rPr>
              <w:t xml:space="preserve"> в тому числі ПДВ/без ПДВ*</w:t>
            </w: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73741" w:rsidRPr="007B3D82" w:rsidTr="00411DDA">
        <w:trPr>
          <w:trHeight w:val="5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  <w:t>Термін виконання послуг, робіт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>Учасник вказує термін виконання робіт</w:t>
            </w:r>
          </w:p>
        </w:tc>
      </w:tr>
      <w:tr w:rsidR="00273741" w:rsidRPr="007B3D82" w:rsidTr="00411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b/>
                <w:kern w:val="1"/>
                <w:sz w:val="24"/>
                <w:szCs w:val="24"/>
                <w:lang w:eastAsia="zh-C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41" w:rsidRPr="007B3D82" w:rsidRDefault="00273741" w:rsidP="00411DDA">
            <w:pPr>
              <w:suppressAutoHyphens/>
              <w:spacing w:after="0" w:line="240" w:lineRule="auto"/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</w:pPr>
            <w:r w:rsidRPr="007B3D82">
              <w:rPr>
                <w:rFonts w:ascii="Times New Roman" w:hAnsi="Times New Roman" w:cs="font459"/>
                <w:kern w:val="1"/>
                <w:sz w:val="24"/>
                <w:szCs w:val="24"/>
                <w:lang w:eastAsia="zh-CN"/>
              </w:rPr>
              <w:t>(Прізвище, ім’я, по батькові, посада, контактний телефон).</w:t>
            </w:r>
          </w:p>
        </w:tc>
      </w:tr>
    </w:tbl>
    <w:p w:rsidR="00E8234A" w:rsidRPr="0062214F" w:rsidRDefault="00E8234A" w:rsidP="00E8234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  <w:lang w:eastAsia="zh-CN"/>
        </w:rPr>
      </w:pPr>
      <w:r w:rsidRPr="0062214F">
        <w:rPr>
          <w:rFonts w:ascii="Times New Roman" w:hAnsi="Times New Roman"/>
          <w:i/>
          <w:sz w:val="20"/>
          <w:szCs w:val="20"/>
          <w:shd w:val="clear" w:color="auto" w:fill="FFFFFF"/>
          <w:lang w:eastAsia="zh-CN"/>
        </w:rPr>
        <w:t>*У разі, якщо Учасника є платником ПДВ загальна вартість тендерної пропозиції зазначається з ПДВ.</w:t>
      </w:r>
    </w:p>
    <w:p w:rsidR="00E8234A" w:rsidRPr="0062214F" w:rsidRDefault="00E8234A" w:rsidP="00E8234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/>
        </w:rPr>
      </w:pPr>
      <w:r w:rsidRPr="0062214F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У разі, якщо Учасника не є платником ПДВ, загальна вартість тендерної пропозиції зазначається без ПДВ.</w:t>
      </w:r>
    </w:p>
    <w:p w:rsidR="00E8234A" w:rsidRDefault="00E8234A" w:rsidP="00E8234A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</w:p>
    <w:p w:rsidR="00E8234A" w:rsidRPr="00D44303" w:rsidRDefault="00E8234A" w:rsidP="00E8234A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 w:rsidRPr="00D44303">
        <w:rPr>
          <w:color w:val="000000"/>
        </w:rPr>
        <w:t xml:space="preserve">1. Ми погоджуємося дотримуватися умов цієї тендерної пропозиції протягом </w:t>
      </w:r>
      <w:r w:rsidRPr="001A2E0B">
        <w:rPr>
          <w:color w:val="000000"/>
        </w:rPr>
        <w:t>90</w:t>
      </w:r>
      <w:r>
        <w:rPr>
          <w:color w:val="000000"/>
        </w:rPr>
        <w:t xml:space="preserve"> </w:t>
      </w:r>
      <w:r w:rsidRPr="00D44303">
        <w:rPr>
          <w:color w:val="000000"/>
        </w:rPr>
        <w:t xml:space="preserve">днів </w:t>
      </w:r>
      <w:r w:rsidRPr="00D44303">
        <w:rPr>
          <w:noProof/>
        </w:rPr>
        <w:t>із дати кінцевого строку подання тендерних пропозицій.</w:t>
      </w:r>
    </w:p>
    <w:p w:rsidR="00E8234A" w:rsidRPr="00D44303" w:rsidRDefault="00E8234A" w:rsidP="00E8234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303">
        <w:rPr>
          <w:rFonts w:ascii="Times New Roman" w:hAnsi="Times New Roman"/>
          <w:color w:val="000000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8234A" w:rsidRPr="00D44303" w:rsidRDefault="00E8234A" w:rsidP="00E8234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303">
        <w:rPr>
          <w:rFonts w:ascii="Times New Roman" w:hAnsi="Times New Roman"/>
          <w:color w:val="000000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8234A" w:rsidRDefault="00E8234A" w:rsidP="00E823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303">
        <w:rPr>
          <w:rFonts w:ascii="Times New Roman" w:hAnsi="Times New Roman"/>
          <w:color w:val="000000"/>
          <w:sz w:val="24"/>
          <w:szCs w:val="24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Pr="001A2E0B">
        <w:rPr>
          <w:rFonts w:ascii="Times New Roman" w:hAnsi="Times New Roman"/>
          <w:color w:val="000000"/>
          <w:sz w:val="24"/>
          <w:szCs w:val="24"/>
        </w:rPr>
        <w:t>15</w:t>
      </w:r>
      <w:r w:rsidRPr="00D44303">
        <w:rPr>
          <w:rFonts w:ascii="Times New Roman" w:hAnsi="Times New Roman"/>
          <w:color w:val="000000"/>
          <w:sz w:val="24"/>
          <w:szCs w:val="24"/>
        </w:rPr>
        <w:t xml:space="preserve"> днів з </w:t>
      </w:r>
      <w:r>
        <w:rPr>
          <w:rFonts w:ascii="Times New Roman" w:hAnsi="Times New Roman"/>
          <w:color w:val="000000"/>
          <w:sz w:val="24"/>
          <w:szCs w:val="24"/>
        </w:rPr>
        <w:t>дати</w:t>
      </w:r>
      <w:r w:rsidRPr="00D44303">
        <w:rPr>
          <w:rFonts w:ascii="Times New Roman" w:hAnsi="Times New Roman"/>
          <w:color w:val="000000"/>
          <w:sz w:val="24"/>
          <w:szCs w:val="24"/>
        </w:rPr>
        <w:t xml:space="preserve"> прийняття рішення про намір укласти договір про закупівлю</w:t>
      </w:r>
      <w:r>
        <w:rPr>
          <w:rFonts w:ascii="Times New Roman" w:hAnsi="Times New Roman"/>
          <w:color w:val="000000"/>
          <w:sz w:val="24"/>
          <w:szCs w:val="24"/>
        </w:rPr>
        <w:t xml:space="preserve"> відповідно до вимог тендерної документації та тендерної пропозиції</w:t>
      </w:r>
      <w:r w:rsidRPr="00D44303">
        <w:rPr>
          <w:rFonts w:ascii="Times New Roman" w:hAnsi="Times New Roman"/>
          <w:color w:val="000000"/>
          <w:sz w:val="24"/>
          <w:szCs w:val="24"/>
        </w:rPr>
        <w:t xml:space="preserve"> та не раніше ніж через </w:t>
      </w:r>
      <w:r w:rsidRPr="001A2E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4303">
        <w:rPr>
          <w:rFonts w:ascii="Times New Roman" w:hAnsi="Times New Roman"/>
          <w:color w:val="000000"/>
          <w:sz w:val="24"/>
          <w:szCs w:val="24"/>
        </w:rPr>
        <w:t xml:space="preserve">днів з дати оприлюднення </w:t>
      </w:r>
      <w:r>
        <w:rPr>
          <w:rFonts w:ascii="Times New Roman" w:hAnsi="Times New Roman"/>
          <w:color w:val="000000"/>
          <w:sz w:val="24"/>
          <w:szCs w:val="24"/>
        </w:rPr>
        <w:t>в електронній системі закупівель</w:t>
      </w:r>
      <w:r w:rsidRPr="00D44303">
        <w:rPr>
          <w:rFonts w:ascii="Times New Roman" w:hAnsi="Times New Roman"/>
          <w:color w:val="000000"/>
          <w:sz w:val="24"/>
          <w:szCs w:val="24"/>
        </w:rPr>
        <w:t xml:space="preserve"> повідомлення про намір укласти договір про закупівлю.</w:t>
      </w:r>
    </w:p>
    <w:p w:rsidR="00E8234A" w:rsidRDefault="00E8234A" w:rsidP="00E82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3741" w:rsidRPr="007B3D82" w:rsidRDefault="00273741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4"/>
          <w:szCs w:val="24"/>
          <w:lang w:eastAsia="zh-CN"/>
        </w:rPr>
      </w:pPr>
      <w:r w:rsidRPr="007B3D82">
        <w:rPr>
          <w:rFonts w:ascii="Times New Roman" w:hAnsi="Times New Roman" w:cs="font459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273741" w:rsidRPr="007B3D82" w:rsidRDefault="00273741" w:rsidP="0027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font459"/>
          <w:kern w:val="1"/>
          <w:sz w:val="24"/>
          <w:szCs w:val="24"/>
          <w:lang w:eastAsia="zh-CN"/>
        </w:rPr>
      </w:pPr>
      <w:r w:rsidRPr="007B3D82">
        <w:rPr>
          <w:rFonts w:ascii="Times New Roman" w:hAnsi="Times New Roman" w:cs="font459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241D08" w:rsidRDefault="00273741" w:rsidP="005D003F">
      <w:pPr>
        <w:suppressAutoHyphens/>
        <w:spacing w:after="0" w:line="240" w:lineRule="auto"/>
        <w:jc w:val="right"/>
      </w:pPr>
      <w:proofErr w:type="spellStart"/>
      <w:r w:rsidRPr="007B3D82">
        <w:rPr>
          <w:rFonts w:ascii="Times New Roman" w:hAnsi="Times New Roman" w:cs="font459"/>
          <w:kern w:val="1"/>
          <w:sz w:val="24"/>
          <w:szCs w:val="24"/>
          <w:lang w:eastAsia="zh-CN"/>
        </w:rPr>
        <w:t>мп</w:t>
      </w:r>
      <w:bookmarkStart w:id="0" w:name="_GoBack"/>
      <w:bookmarkEnd w:id="0"/>
      <w:proofErr w:type="spellEnd"/>
    </w:p>
    <w:sectPr w:rsidR="00241D08" w:rsidSect="0027374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64">
    <w:altName w:val="Times New Roman"/>
    <w:charset w:val="CC"/>
    <w:family w:val="auto"/>
    <w:pitch w:val="variable"/>
  </w:font>
  <w:font w:name="font459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741"/>
    <w:rsid w:val="001436F3"/>
    <w:rsid w:val="001A1097"/>
    <w:rsid w:val="00273741"/>
    <w:rsid w:val="003D48D9"/>
    <w:rsid w:val="00411178"/>
    <w:rsid w:val="005C33C7"/>
    <w:rsid w:val="005D003F"/>
    <w:rsid w:val="00613C1F"/>
    <w:rsid w:val="00637F68"/>
    <w:rsid w:val="00692DAD"/>
    <w:rsid w:val="0076524A"/>
    <w:rsid w:val="007A4EED"/>
    <w:rsid w:val="00835910"/>
    <w:rsid w:val="00A15132"/>
    <w:rsid w:val="00B11D13"/>
    <w:rsid w:val="00B46880"/>
    <w:rsid w:val="00D43FAC"/>
    <w:rsid w:val="00DC740C"/>
    <w:rsid w:val="00E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4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E8234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с отступом 2 Знак"/>
    <w:link w:val="20"/>
    <w:uiPriority w:val="99"/>
    <w:rsid w:val="00E8234A"/>
    <w:rPr>
      <w:sz w:val="24"/>
      <w:szCs w:val="24"/>
      <w:lang w:eastAsia="ar-SA"/>
    </w:rPr>
  </w:style>
  <w:style w:type="paragraph" w:styleId="20">
    <w:name w:val="Body Text Indent 2"/>
    <w:basedOn w:val="a"/>
    <w:link w:val="2"/>
    <w:uiPriority w:val="99"/>
    <w:unhideWhenUsed/>
    <w:rsid w:val="00E8234A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E823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14</cp:revision>
  <dcterms:created xsi:type="dcterms:W3CDTF">2022-09-29T12:21:00Z</dcterms:created>
  <dcterms:modified xsi:type="dcterms:W3CDTF">2023-03-13T06:56:00Z</dcterms:modified>
</cp:coreProperties>
</file>