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77777777" w:rsidR="00AC59CF" w:rsidRPr="00AC59CF" w:rsidRDefault="00AC59CF" w:rsidP="00AC59CF">
      <w:pPr>
        <w:spacing w:after="0"/>
        <w:jc w:val="both"/>
        <w:rPr>
          <w:rFonts w:ascii="Times New Roman" w:hAnsi="Times New Roman"/>
          <w:sz w:val="24"/>
          <w:szCs w:val="24"/>
          <w:u w:val="single"/>
        </w:rPr>
      </w:pPr>
      <w:r w:rsidRPr="00AC59CF">
        <w:rPr>
          <w:rFonts w:ascii="Times New Roman" w:hAnsi="Times New Roman"/>
          <w:sz w:val="24"/>
          <w:szCs w:val="24"/>
          <w:u w:val="single"/>
        </w:rPr>
        <w:t>1. Кількісні характеристики предмету закупівлі:</w:t>
      </w:r>
    </w:p>
    <w:p w14:paraId="20392597" w14:textId="77777777" w:rsidR="00912843" w:rsidRPr="00912843" w:rsidRDefault="00912843" w:rsidP="00912843">
      <w:pPr>
        <w:spacing w:after="0" w:line="240" w:lineRule="auto"/>
        <w:jc w:val="center"/>
        <w:rPr>
          <w:rFonts w:ascii="Times New Roman" w:hAnsi="Times New Roman"/>
          <w:sz w:val="20"/>
          <w:szCs w:val="20"/>
          <w:lang w:val="ru-RU" w:eastAsia="ru-RU"/>
        </w:rPr>
      </w:pPr>
      <w:r w:rsidRPr="00912843">
        <w:rPr>
          <w:rFonts w:ascii="Times New Roman" w:hAnsi="Times New Roman"/>
          <w:sz w:val="20"/>
          <w:szCs w:val="20"/>
          <w:lang w:eastAsia="ru-RU"/>
        </w:rPr>
        <w:t>ТЕХНІЧНІ, ЯКІСНІ ТА ІНШІ ХАРАКТЕРИСТИКИ ПРЕДМЕТА ЗАКУПІВЛІ</w:t>
      </w:r>
    </w:p>
    <w:tbl>
      <w:tblPr>
        <w:tblpPr w:leftFromText="180" w:rightFromText="180" w:vertAnchor="text" w:horzAnchor="margin" w:tblpXSpec="center"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9"/>
        <w:gridCol w:w="6095"/>
        <w:gridCol w:w="1560"/>
      </w:tblGrid>
      <w:tr w:rsidR="00912843" w:rsidRPr="00912843" w14:paraId="167E578A" w14:textId="77777777" w:rsidTr="00E6293A">
        <w:trPr>
          <w:trHeight w:val="499"/>
        </w:trPr>
        <w:tc>
          <w:tcPr>
            <w:tcW w:w="556" w:type="dxa"/>
            <w:shd w:val="clear" w:color="auto" w:fill="auto"/>
          </w:tcPr>
          <w:p w14:paraId="4B63CF5F"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 xml:space="preserve">№ </w:t>
            </w:r>
            <w:proofErr w:type="spellStart"/>
            <w:r w:rsidRPr="00912843">
              <w:rPr>
                <w:rFonts w:ascii="Times New Roman" w:hAnsi="Times New Roman"/>
                <w:sz w:val="24"/>
                <w:szCs w:val="24"/>
                <w:lang w:eastAsia="uk-UA"/>
              </w:rPr>
              <w:t>п\п</w:t>
            </w:r>
            <w:proofErr w:type="spellEnd"/>
          </w:p>
        </w:tc>
        <w:tc>
          <w:tcPr>
            <w:tcW w:w="1849" w:type="dxa"/>
            <w:shd w:val="clear" w:color="auto" w:fill="auto"/>
          </w:tcPr>
          <w:p w14:paraId="4F174E38" w14:textId="77777777" w:rsidR="00912843" w:rsidRPr="00912843" w:rsidRDefault="00912843" w:rsidP="00912843">
            <w:pPr>
              <w:widowControl w:val="0"/>
              <w:suppressAutoHyphens/>
              <w:spacing w:after="0" w:line="240" w:lineRule="auto"/>
              <w:ind w:left="-227" w:firstLine="227"/>
              <w:jc w:val="center"/>
              <w:rPr>
                <w:rFonts w:ascii="Times New Roman" w:hAnsi="Times New Roman"/>
                <w:sz w:val="24"/>
                <w:szCs w:val="24"/>
                <w:lang w:eastAsia="ru-RU"/>
              </w:rPr>
            </w:pPr>
            <w:r w:rsidRPr="00912843">
              <w:rPr>
                <w:rFonts w:ascii="Times New Roman" w:hAnsi="Times New Roman"/>
                <w:sz w:val="24"/>
                <w:szCs w:val="24"/>
                <w:lang w:eastAsia="ru-RU"/>
              </w:rPr>
              <w:t>Найменування</w:t>
            </w:r>
          </w:p>
        </w:tc>
        <w:tc>
          <w:tcPr>
            <w:tcW w:w="6095" w:type="dxa"/>
            <w:shd w:val="clear" w:color="auto" w:fill="auto"/>
          </w:tcPr>
          <w:p w14:paraId="4C20AAF6" w14:textId="77777777" w:rsidR="00912843" w:rsidRPr="00912843" w:rsidRDefault="00912843" w:rsidP="00912843">
            <w:pPr>
              <w:widowControl w:val="0"/>
              <w:suppressAutoHyphens/>
              <w:spacing w:after="0" w:line="240" w:lineRule="auto"/>
              <w:jc w:val="center"/>
              <w:rPr>
                <w:rFonts w:ascii="Times New Roman" w:hAnsi="Times New Roman"/>
                <w:sz w:val="24"/>
                <w:szCs w:val="24"/>
                <w:lang w:eastAsia="ru-RU"/>
              </w:rPr>
            </w:pPr>
            <w:r w:rsidRPr="00912843">
              <w:rPr>
                <w:rFonts w:ascii="Times New Roman" w:hAnsi="Times New Roman"/>
                <w:sz w:val="24"/>
                <w:szCs w:val="24"/>
                <w:lang w:eastAsia="ru-RU"/>
              </w:rPr>
              <w:t>Технічні вимоги</w:t>
            </w:r>
          </w:p>
        </w:tc>
        <w:tc>
          <w:tcPr>
            <w:tcW w:w="1560" w:type="dxa"/>
            <w:shd w:val="clear" w:color="auto" w:fill="auto"/>
          </w:tcPr>
          <w:p w14:paraId="1C4B796F" w14:textId="77777777" w:rsidR="00912843" w:rsidRPr="00912843" w:rsidRDefault="00912843" w:rsidP="00912843">
            <w:pPr>
              <w:widowControl w:val="0"/>
              <w:suppressAutoHyphens/>
              <w:spacing w:after="0" w:line="240" w:lineRule="auto"/>
              <w:ind w:right="175"/>
              <w:jc w:val="center"/>
              <w:rPr>
                <w:rFonts w:ascii="Times New Roman" w:hAnsi="Times New Roman"/>
                <w:sz w:val="24"/>
                <w:szCs w:val="24"/>
                <w:lang w:eastAsia="ru-RU"/>
              </w:rPr>
            </w:pPr>
            <w:r w:rsidRPr="00912843">
              <w:rPr>
                <w:rFonts w:ascii="Times New Roman" w:hAnsi="Times New Roman"/>
                <w:sz w:val="24"/>
                <w:szCs w:val="24"/>
                <w:lang w:eastAsia="ru-RU"/>
              </w:rPr>
              <w:t>Кількість</w:t>
            </w:r>
          </w:p>
        </w:tc>
      </w:tr>
      <w:tr w:rsidR="00912843" w:rsidRPr="00912843" w14:paraId="163F6279" w14:textId="77777777" w:rsidTr="00E6293A">
        <w:trPr>
          <w:trHeight w:val="754"/>
        </w:trPr>
        <w:tc>
          <w:tcPr>
            <w:tcW w:w="556" w:type="dxa"/>
            <w:shd w:val="clear" w:color="auto" w:fill="auto"/>
          </w:tcPr>
          <w:p w14:paraId="07F1162A"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1</w:t>
            </w:r>
          </w:p>
        </w:tc>
        <w:tc>
          <w:tcPr>
            <w:tcW w:w="1849" w:type="dxa"/>
            <w:shd w:val="clear" w:color="auto" w:fill="auto"/>
          </w:tcPr>
          <w:p w14:paraId="46EBF23E" w14:textId="77777777" w:rsidR="00912843" w:rsidRPr="00912843" w:rsidRDefault="00912843" w:rsidP="00912843">
            <w:pPr>
              <w:spacing w:after="0"/>
              <w:rPr>
                <w:rFonts w:ascii="Times New Roman" w:hAnsi="Times New Roman"/>
                <w:sz w:val="24"/>
                <w:szCs w:val="24"/>
                <w:lang w:eastAsia="ru-RU"/>
              </w:rPr>
            </w:pPr>
            <w:r w:rsidRPr="00912843">
              <w:rPr>
                <w:rFonts w:ascii="Times New Roman" w:hAnsi="Times New Roman"/>
                <w:sz w:val="24"/>
                <w:szCs w:val="24"/>
                <w:lang w:eastAsia="ru-RU"/>
              </w:rPr>
              <w:t>Філе «Минтая»  свіжоморожене або охолоджене</w:t>
            </w:r>
          </w:p>
        </w:tc>
        <w:tc>
          <w:tcPr>
            <w:tcW w:w="6095" w:type="dxa"/>
            <w:shd w:val="clear" w:color="auto" w:fill="auto"/>
          </w:tcPr>
          <w:p w14:paraId="64B91C13" w14:textId="77777777" w:rsidR="00912843" w:rsidRPr="00912843" w:rsidRDefault="00912843" w:rsidP="00912843">
            <w:pPr>
              <w:tabs>
                <w:tab w:val="left" w:pos="915"/>
              </w:tabs>
              <w:spacing w:after="0" w:line="240" w:lineRule="auto"/>
              <w:rPr>
                <w:rFonts w:ascii="Times New Roman" w:hAnsi="Times New Roman" w:cs="Calibri"/>
                <w:color w:val="000000"/>
                <w:sz w:val="24"/>
                <w:szCs w:val="24"/>
                <w:lang w:eastAsia="ru-RU"/>
              </w:rPr>
            </w:pPr>
            <w:r w:rsidRPr="00912843">
              <w:rPr>
                <w:rFonts w:ascii="Times New Roman" w:hAnsi="Times New Roman" w:cs="Calibri"/>
                <w:color w:val="000000"/>
                <w:sz w:val="24"/>
                <w:szCs w:val="24"/>
                <w:lang w:eastAsia="ru-RU"/>
              </w:rPr>
              <w:t>ДСТУ 4379:2005 (філе рибне заморожене)</w:t>
            </w:r>
          </w:p>
          <w:p w14:paraId="2C76DFCB" w14:textId="77777777" w:rsidR="00912843" w:rsidRPr="00912843" w:rsidRDefault="00912843" w:rsidP="00912843">
            <w:pPr>
              <w:tabs>
                <w:tab w:val="left" w:pos="915"/>
              </w:tabs>
              <w:spacing w:after="0" w:line="240" w:lineRule="auto"/>
              <w:rPr>
                <w:rFonts w:ascii="Times New Roman" w:eastAsia="Times New Roman" w:hAnsi="Times New Roman" w:cs="Calibri"/>
                <w:sz w:val="24"/>
                <w:szCs w:val="24"/>
                <w:lang w:eastAsia="uk-UA"/>
              </w:rPr>
            </w:pPr>
            <w:r w:rsidRPr="00912843">
              <w:rPr>
                <w:rFonts w:ascii="Times New Roman" w:eastAsia="Times New Roman" w:hAnsi="Times New Roman" w:cs="Calibri"/>
                <w:sz w:val="24"/>
                <w:szCs w:val="24"/>
                <w:lang w:eastAsia="uk-UA"/>
              </w:rPr>
              <w:t>Філе минтая.</w:t>
            </w:r>
          </w:p>
          <w:p w14:paraId="67742EE2" w14:textId="77777777" w:rsidR="00912843" w:rsidRPr="00912843" w:rsidRDefault="00912843" w:rsidP="00912843">
            <w:pPr>
              <w:shd w:val="clear" w:color="auto" w:fill="FFFFFF"/>
              <w:tabs>
                <w:tab w:val="left" w:pos="369"/>
              </w:tabs>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Загальні характеристики:</w:t>
            </w:r>
          </w:p>
          <w:p w14:paraId="6F378085" w14:textId="77777777" w:rsidR="00912843" w:rsidRPr="00912843" w:rsidRDefault="00912843" w:rsidP="00912843">
            <w:pPr>
              <w:shd w:val="clear" w:color="auto" w:fill="FFFFFF"/>
              <w:spacing w:after="0" w:line="240" w:lineRule="auto"/>
              <w:jc w:val="both"/>
              <w:rPr>
                <w:rFonts w:ascii="Times New Roman" w:hAnsi="Times New Roman" w:cs="Calibri"/>
                <w:bCs/>
                <w:sz w:val="24"/>
                <w:szCs w:val="24"/>
                <w:lang w:eastAsia="ru-RU"/>
              </w:rPr>
            </w:pPr>
            <w:r w:rsidRPr="00912843">
              <w:rPr>
                <w:rFonts w:ascii="Times New Roman" w:hAnsi="Times New Roman" w:cs="Calibri"/>
                <w:bCs/>
                <w:sz w:val="24"/>
                <w:szCs w:val="24"/>
                <w:lang w:eastAsia="ru-RU"/>
              </w:rPr>
              <w:t xml:space="preserve">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14:paraId="3F4A6826"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Відповідність діючим стандартам:</w:t>
            </w:r>
          </w:p>
          <w:p w14:paraId="248A6122"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ДСТУ 4379:2005</w:t>
            </w:r>
          </w:p>
          <w:p w14:paraId="6BBD1B55" w14:textId="77777777" w:rsidR="00912843" w:rsidRPr="00912843" w:rsidRDefault="00912843" w:rsidP="00912843">
            <w:pPr>
              <w:shd w:val="clear" w:color="auto" w:fill="FFFFFF"/>
              <w:spacing w:after="0" w:line="240" w:lineRule="auto"/>
              <w:jc w:val="both"/>
              <w:rPr>
                <w:rFonts w:ascii="Times New Roman" w:hAnsi="Times New Roman" w:cs="Calibri"/>
                <w:b/>
                <w:bCs/>
                <w:sz w:val="24"/>
                <w:szCs w:val="24"/>
                <w:lang w:eastAsia="ru-RU"/>
              </w:rPr>
            </w:pPr>
            <w:r w:rsidRPr="00912843">
              <w:rPr>
                <w:rFonts w:ascii="Times New Roman" w:hAnsi="Times New Roman" w:cs="Calibri"/>
                <w:b/>
                <w:bCs/>
                <w:sz w:val="24"/>
                <w:szCs w:val="24"/>
                <w:lang w:eastAsia="ru-RU"/>
              </w:rPr>
              <w:t>Вимоги до заморозки</w:t>
            </w:r>
            <w:r w:rsidRPr="00912843">
              <w:rPr>
                <w:rFonts w:ascii="Times New Roman" w:hAnsi="Times New Roman" w:cs="Calibri"/>
                <w:bCs/>
                <w:sz w:val="24"/>
                <w:szCs w:val="24"/>
                <w:lang w:eastAsia="ru-RU"/>
              </w:rPr>
              <w:t xml:space="preserve">: </w:t>
            </w:r>
            <w:r w:rsidRPr="00912843">
              <w:rPr>
                <w:rFonts w:ascii="Times New Roman" w:hAnsi="Times New Roman" w:cs="Calibri"/>
                <w:b/>
                <w:bCs/>
                <w:sz w:val="24"/>
                <w:szCs w:val="24"/>
                <w:lang w:eastAsia="ru-RU"/>
              </w:rPr>
              <w:t xml:space="preserve"> охолоджена або заморожена!</w:t>
            </w:r>
          </w:p>
          <w:p w14:paraId="50CE7EBE"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Строк (термін) придатності:</w:t>
            </w:r>
          </w:p>
          <w:p w14:paraId="1CE12A66"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від загального терміну зберігання, передбаченого виробником, на час поставки не менше, ніж 90 %.</w:t>
            </w:r>
          </w:p>
          <w:p w14:paraId="052449B3"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Пакування:</w:t>
            </w:r>
          </w:p>
          <w:p w14:paraId="5C2C05CF" w14:textId="77777777" w:rsidR="00912843" w:rsidRPr="00912843" w:rsidRDefault="00912843" w:rsidP="00912843">
            <w:pPr>
              <w:suppressAutoHyphens/>
              <w:spacing w:after="0" w:line="240" w:lineRule="auto"/>
              <w:jc w:val="both"/>
              <w:rPr>
                <w:rFonts w:ascii="Times New Roman" w:hAnsi="Times New Roman"/>
                <w:sz w:val="24"/>
                <w:szCs w:val="24"/>
                <w:lang w:eastAsia="ru-RU"/>
              </w:rPr>
            </w:pPr>
            <w:r w:rsidRPr="00912843">
              <w:rPr>
                <w:rFonts w:ascii="Times New Roman" w:hAnsi="Times New Roman" w:cs="Calibri"/>
                <w:bCs/>
                <w:sz w:val="24"/>
                <w:szCs w:val="24"/>
                <w:lang w:eastAsia="ru-RU"/>
              </w:rPr>
              <w:t xml:space="preserve">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w:t>
            </w:r>
            <w:r w:rsidRPr="00912843">
              <w:rPr>
                <w:rFonts w:ascii="Times New Roman" w:hAnsi="Times New Roman" w:cs="Calibri"/>
                <w:bCs/>
                <w:sz w:val="24"/>
                <w:szCs w:val="24"/>
                <w:lang w:eastAsia="ru-RU"/>
              </w:rPr>
              <w:lastRenderedPageBreak/>
              <w:t>зберігання і реалізації.</w:t>
            </w:r>
          </w:p>
        </w:tc>
        <w:tc>
          <w:tcPr>
            <w:tcW w:w="1560" w:type="dxa"/>
            <w:shd w:val="clear" w:color="auto" w:fill="auto"/>
          </w:tcPr>
          <w:p w14:paraId="1FE7AF5E" w14:textId="77777777" w:rsidR="00912843" w:rsidRPr="00912843" w:rsidRDefault="00912843" w:rsidP="00912843">
            <w:pPr>
              <w:spacing w:after="0" w:line="240" w:lineRule="auto"/>
              <w:rPr>
                <w:rFonts w:ascii="Times New Roman" w:hAnsi="Times New Roman"/>
                <w:sz w:val="24"/>
                <w:szCs w:val="24"/>
                <w:lang w:eastAsia="uk-UA"/>
              </w:rPr>
            </w:pPr>
            <w:r w:rsidRPr="00912843">
              <w:rPr>
                <w:rFonts w:ascii="Times New Roman" w:hAnsi="Times New Roman"/>
                <w:sz w:val="24"/>
                <w:szCs w:val="24"/>
                <w:lang w:eastAsia="uk-UA"/>
              </w:rPr>
              <w:lastRenderedPageBreak/>
              <w:t>300 кг</w:t>
            </w:r>
          </w:p>
        </w:tc>
      </w:tr>
      <w:tr w:rsidR="00912843" w:rsidRPr="00912843" w14:paraId="324761DB" w14:textId="77777777" w:rsidTr="00E6293A">
        <w:trPr>
          <w:trHeight w:val="516"/>
        </w:trPr>
        <w:tc>
          <w:tcPr>
            <w:tcW w:w="556" w:type="dxa"/>
            <w:shd w:val="clear" w:color="auto" w:fill="auto"/>
          </w:tcPr>
          <w:p w14:paraId="18B16DB6"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lastRenderedPageBreak/>
              <w:t>2</w:t>
            </w:r>
          </w:p>
        </w:tc>
        <w:tc>
          <w:tcPr>
            <w:tcW w:w="1849" w:type="dxa"/>
            <w:shd w:val="clear" w:color="auto" w:fill="auto"/>
          </w:tcPr>
          <w:p w14:paraId="69CAA9F8" w14:textId="77777777" w:rsidR="00912843" w:rsidRPr="00912843" w:rsidRDefault="00912843" w:rsidP="00912843">
            <w:pPr>
              <w:spacing w:after="0"/>
              <w:rPr>
                <w:rFonts w:ascii="Times New Roman" w:hAnsi="Times New Roman"/>
                <w:sz w:val="24"/>
                <w:szCs w:val="24"/>
                <w:lang w:eastAsia="ru-RU"/>
              </w:rPr>
            </w:pPr>
            <w:r w:rsidRPr="00912843">
              <w:rPr>
                <w:rFonts w:ascii="Times New Roman" w:hAnsi="Times New Roman"/>
                <w:sz w:val="24"/>
                <w:szCs w:val="24"/>
                <w:lang w:eastAsia="ru-RU"/>
              </w:rPr>
              <w:t>Філе «Хек» свіжоморожене або охолоджене</w:t>
            </w:r>
          </w:p>
        </w:tc>
        <w:tc>
          <w:tcPr>
            <w:tcW w:w="6095" w:type="dxa"/>
            <w:shd w:val="clear" w:color="auto" w:fill="auto"/>
          </w:tcPr>
          <w:p w14:paraId="1EE77A8B" w14:textId="77777777" w:rsidR="00912843" w:rsidRPr="00912843" w:rsidRDefault="00912843" w:rsidP="00912843">
            <w:pPr>
              <w:tabs>
                <w:tab w:val="left" w:pos="915"/>
              </w:tabs>
              <w:spacing w:after="0" w:line="240" w:lineRule="auto"/>
              <w:rPr>
                <w:rFonts w:ascii="Times New Roman" w:hAnsi="Times New Roman" w:cs="Calibri"/>
                <w:color w:val="000000"/>
                <w:sz w:val="24"/>
                <w:szCs w:val="24"/>
                <w:lang w:eastAsia="ru-RU"/>
              </w:rPr>
            </w:pPr>
            <w:r w:rsidRPr="00912843">
              <w:rPr>
                <w:rFonts w:ascii="Times New Roman" w:hAnsi="Times New Roman" w:cs="Calibri"/>
                <w:color w:val="000000"/>
                <w:sz w:val="24"/>
                <w:szCs w:val="24"/>
                <w:lang w:eastAsia="ru-RU"/>
              </w:rPr>
              <w:t>ДСТУ 4379:2005 (філе рибне заморожене)</w:t>
            </w:r>
          </w:p>
          <w:p w14:paraId="3154EC1B" w14:textId="77777777" w:rsidR="00912843" w:rsidRPr="00912843" w:rsidRDefault="00912843" w:rsidP="00912843">
            <w:pPr>
              <w:tabs>
                <w:tab w:val="left" w:pos="915"/>
              </w:tabs>
              <w:spacing w:after="0" w:line="240" w:lineRule="auto"/>
              <w:rPr>
                <w:rFonts w:ascii="Times New Roman" w:eastAsia="Times New Roman" w:hAnsi="Times New Roman" w:cs="Calibri"/>
                <w:sz w:val="24"/>
                <w:szCs w:val="24"/>
                <w:lang w:eastAsia="uk-UA"/>
              </w:rPr>
            </w:pPr>
            <w:r w:rsidRPr="00912843">
              <w:rPr>
                <w:rFonts w:ascii="Times New Roman" w:eastAsia="Times New Roman" w:hAnsi="Times New Roman" w:cs="Calibri"/>
                <w:sz w:val="24"/>
                <w:szCs w:val="24"/>
                <w:lang w:eastAsia="uk-UA"/>
              </w:rPr>
              <w:t>Філе хека.</w:t>
            </w:r>
          </w:p>
          <w:p w14:paraId="21F297D6" w14:textId="77777777" w:rsidR="00912843" w:rsidRPr="00912843" w:rsidRDefault="00912843" w:rsidP="00912843">
            <w:pPr>
              <w:shd w:val="clear" w:color="auto" w:fill="FFFFFF"/>
              <w:tabs>
                <w:tab w:val="left" w:pos="369"/>
              </w:tabs>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Загальні характеристики:</w:t>
            </w:r>
          </w:p>
          <w:p w14:paraId="72B79FEA" w14:textId="77777777" w:rsidR="00912843" w:rsidRPr="00912843" w:rsidRDefault="00912843" w:rsidP="00912843">
            <w:pPr>
              <w:shd w:val="clear" w:color="auto" w:fill="FFFFFF"/>
              <w:spacing w:after="0" w:line="240" w:lineRule="auto"/>
              <w:jc w:val="both"/>
              <w:rPr>
                <w:rFonts w:ascii="Times New Roman" w:hAnsi="Times New Roman" w:cs="Calibri"/>
                <w:bCs/>
                <w:sz w:val="24"/>
                <w:szCs w:val="24"/>
                <w:lang w:eastAsia="ru-RU"/>
              </w:rPr>
            </w:pPr>
            <w:r w:rsidRPr="00912843">
              <w:rPr>
                <w:rFonts w:ascii="Times New Roman" w:hAnsi="Times New Roman" w:cs="Calibri"/>
                <w:bCs/>
                <w:sz w:val="24"/>
                <w:szCs w:val="24"/>
                <w:lang w:eastAsia="ru-RU"/>
              </w:rPr>
              <w:t xml:space="preserve">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14:paraId="097ED689"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Відповідність діючим стандартам:</w:t>
            </w:r>
          </w:p>
          <w:p w14:paraId="61F9096E"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ДСТУ 4379:2005</w:t>
            </w:r>
          </w:p>
          <w:p w14:paraId="29EB9BA0" w14:textId="77777777" w:rsidR="00912843" w:rsidRPr="00912843" w:rsidRDefault="00912843" w:rsidP="00912843">
            <w:pPr>
              <w:shd w:val="clear" w:color="auto" w:fill="FFFFFF"/>
              <w:spacing w:after="0" w:line="240" w:lineRule="auto"/>
              <w:jc w:val="both"/>
              <w:rPr>
                <w:rFonts w:ascii="Times New Roman" w:hAnsi="Times New Roman" w:cs="Calibri"/>
                <w:b/>
                <w:bCs/>
                <w:sz w:val="24"/>
                <w:szCs w:val="24"/>
                <w:lang w:eastAsia="ru-RU"/>
              </w:rPr>
            </w:pPr>
            <w:r w:rsidRPr="00912843">
              <w:rPr>
                <w:rFonts w:ascii="Times New Roman" w:hAnsi="Times New Roman" w:cs="Calibri"/>
                <w:b/>
                <w:bCs/>
                <w:sz w:val="24"/>
                <w:szCs w:val="24"/>
                <w:lang w:eastAsia="ru-RU"/>
              </w:rPr>
              <w:t>Вимоги до заморозки</w:t>
            </w:r>
            <w:r w:rsidRPr="00912843">
              <w:rPr>
                <w:rFonts w:ascii="Times New Roman" w:hAnsi="Times New Roman" w:cs="Calibri"/>
                <w:bCs/>
                <w:sz w:val="24"/>
                <w:szCs w:val="24"/>
                <w:lang w:eastAsia="ru-RU"/>
              </w:rPr>
              <w:t xml:space="preserve">: </w:t>
            </w:r>
            <w:r w:rsidRPr="00912843">
              <w:rPr>
                <w:rFonts w:ascii="Times New Roman" w:hAnsi="Times New Roman" w:cs="Calibri"/>
                <w:b/>
                <w:bCs/>
                <w:sz w:val="24"/>
                <w:szCs w:val="24"/>
                <w:lang w:eastAsia="ru-RU"/>
              </w:rPr>
              <w:t xml:space="preserve"> охолоджена або заморожена!</w:t>
            </w:r>
          </w:p>
          <w:p w14:paraId="4EBE1AB9"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Строк (термін) придатності:</w:t>
            </w:r>
          </w:p>
          <w:p w14:paraId="6E13FDA0"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від загального терміну зберігання, передбаченого виробником, на час поставки не менше, ніж 90 %.</w:t>
            </w:r>
          </w:p>
          <w:p w14:paraId="0FF5DBD6"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Пакування:</w:t>
            </w:r>
          </w:p>
          <w:p w14:paraId="65FF6C31" w14:textId="77777777" w:rsidR="00912843" w:rsidRPr="00912843" w:rsidRDefault="00912843" w:rsidP="00912843">
            <w:pPr>
              <w:spacing w:after="0" w:line="240" w:lineRule="auto"/>
              <w:rPr>
                <w:rFonts w:ascii="Times New Roman" w:eastAsia="Times New Roman" w:hAnsi="Times New Roman"/>
                <w:sz w:val="24"/>
                <w:szCs w:val="24"/>
                <w:lang w:eastAsia="ru-RU"/>
              </w:rPr>
            </w:pPr>
            <w:r w:rsidRPr="00912843">
              <w:rPr>
                <w:rFonts w:ascii="Times New Roman" w:hAnsi="Times New Roman" w:cs="Calibri"/>
                <w:bCs/>
                <w:sz w:val="24"/>
                <w:szCs w:val="24"/>
                <w:lang w:eastAsia="ru-RU"/>
              </w:rPr>
              <w:t>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14:paraId="12E690A2" w14:textId="77777777" w:rsidR="00912843" w:rsidRPr="00912843" w:rsidRDefault="00912843" w:rsidP="00912843">
            <w:pPr>
              <w:spacing w:after="0" w:line="240" w:lineRule="auto"/>
              <w:rPr>
                <w:rFonts w:ascii="Times New Roman" w:hAnsi="Times New Roman"/>
                <w:sz w:val="24"/>
                <w:szCs w:val="24"/>
                <w:lang w:eastAsia="uk-UA"/>
              </w:rPr>
            </w:pPr>
            <w:r w:rsidRPr="00912843">
              <w:rPr>
                <w:rFonts w:ascii="Times New Roman" w:hAnsi="Times New Roman"/>
                <w:sz w:val="24"/>
                <w:szCs w:val="24"/>
                <w:lang w:eastAsia="uk-UA"/>
              </w:rPr>
              <w:t>300 кг</w:t>
            </w:r>
          </w:p>
        </w:tc>
      </w:tr>
      <w:tr w:rsidR="00912843" w:rsidRPr="00912843" w14:paraId="58BDEF48" w14:textId="77777777" w:rsidTr="00E6293A">
        <w:trPr>
          <w:trHeight w:val="516"/>
        </w:trPr>
        <w:tc>
          <w:tcPr>
            <w:tcW w:w="556" w:type="dxa"/>
            <w:shd w:val="clear" w:color="auto" w:fill="auto"/>
          </w:tcPr>
          <w:p w14:paraId="7781E193"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3</w:t>
            </w:r>
          </w:p>
        </w:tc>
        <w:tc>
          <w:tcPr>
            <w:tcW w:w="1849" w:type="dxa"/>
            <w:shd w:val="clear" w:color="auto" w:fill="auto"/>
          </w:tcPr>
          <w:p w14:paraId="4CB7CE7F" w14:textId="77777777" w:rsidR="00912843" w:rsidRPr="00912843" w:rsidRDefault="00912843" w:rsidP="00912843">
            <w:pPr>
              <w:rPr>
                <w:rFonts w:ascii="Times New Roman" w:hAnsi="Times New Roman"/>
                <w:sz w:val="24"/>
                <w:szCs w:val="24"/>
                <w:lang w:eastAsia="ru-RU"/>
              </w:rPr>
            </w:pPr>
            <w:r w:rsidRPr="00912843">
              <w:rPr>
                <w:rFonts w:ascii="Times New Roman" w:hAnsi="Times New Roman"/>
                <w:sz w:val="24"/>
                <w:szCs w:val="24"/>
                <w:lang w:eastAsia="ru-RU"/>
              </w:rPr>
              <w:t>Риба «Хек» тушка свіжоморожене або охолоджене</w:t>
            </w:r>
          </w:p>
        </w:tc>
        <w:tc>
          <w:tcPr>
            <w:tcW w:w="6095" w:type="dxa"/>
            <w:shd w:val="clear" w:color="auto" w:fill="auto"/>
          </w:tcPr>
          <w:p w14:paraId="5B980FCD" w14:textId="77777777" w:rsidR="005A5FC7" w:rsidRDefault="009F65D4" w:rsidP="005A5FC7">
            <w:pPr>
              <w:shd w:val="clear" w:color="auto" w:fill="FFFFFF"/>
              <w:tabs>
                <w:tab w:val="left" w:pos="369"/>
              </w:tabs>
              <w:spacing w:after="0" w:line="240" w:lineRule="auto"/>
              <w:jc w:val="both"/>
              <w:rPr>
                <w:rFonts w:ascii="Times New Roman" w:hAnsi="Times New Roman"/>
                <w:sz w:val="24"/>
                <w:szCs w:val="24"/>
                <w:lang w:val="ru-RU" w:eastAsia="uk-UA"/>
              </w:rPr>
            </w:pPr>
            <w:r w:rsidRPr="009F65D4">
              <w:rPr>
                <w:rFonts w:ascii="Times New Roman" w:hAnsi="Times New Roman"/>
                <w:sz w:val="24"/>
                <w:szCs w:val="24"/>
                <w:lang w:val="ru-RU" w:eastAsia="uk-UA"/>
              </w:rPr>
              <w:t xml:space="preserve">ДСТУ 4378:2005 </w:t>
            </w:r>
            <w:proofErr w:type="spellStart"/>
            <w:r w:rsidRPr="009F65D4">
              <w:rPr>
                <w:rFonts w:ascii="Times New Roman" w:hAnsi="Times New Roman"/>
                <w:sz w:val="24"/>
                <w:szCs w:val="24"/>
                <w:lang w:val="ru-RU" w:eastAsia="uk-UA"/>
              </w:rPr>
              <w:t>Риба</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океанічного</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промислу</w:t>
            </w:r>
            <w:proofErr w:type="spellEnd"/>
            <w:r w:rsidRPr="009F65D4">
              <w:rPr>
                <w:rFonts w:ascii="Times New Roman" w:hAnsi="Times New Roman"/>
                <w:sz w:val="24"/>
                <w:szCs w:val="24"/>
                <w:lang w:val="ru-RU" w:eastAsia="uk-UA"/>
              </w:rPr>
              <w:t xml:space="preserve">, </w:t>
            </w:r>
            <w:proofErr w:type="gramStart"/>
            <w:r w:rsidRPr="009F65D4">
              <w:rPr>
                <w:rFonts w:ascii="Times New Roman" w:hAnsi="Times New Roman"/>
                <w:sz w:val="24"/>
                <w:szCs w:val="24"/>
                <w:lang w:val="ru-RU" w:eastAsia="uk-UA"/>
              </w:rPr>
              <w:t>заморожена</w:t>
            </w:r>
            <w:proofErr w:type="gramEnd"/>
            <w:r w:rsidRPr="009F65D4">
              <w:rPr>
                <w:rFonts w:ascii="Times New Roman" w:hAnsi="Times New Roman"/>
                <w:sz w:val="24"/>
                <w:szCs w:val="24"/>
                <w:lang w:val="ru-RU" w:eastAsia="uk-UA"/>
              </w:rPr>
              <w:t>.</w:t>
            </w:r>
          </w:p>
          <w:p w14:paraId="5D2BA80D" w14:textId="73A324EE" w:rsidR="005A5FC7" w:rsidRPr="00912843" w:rsidRDefault="005A5FC7" w:rsidP="005A5FC7">
            <w:pPr>
              <w:shd w:val="clear" w:color="auto" w:fill="FFFFFF"/>
              <w:tabs>
                <w:tab w:val="left" w:pos="369"/>
              </w:tabs>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 xml:space="preserve"> </w:t>
            </w:r>
            <w:r w:rsidRPr="00912843">
              <w:rPr>
                <w:rFonts w:ascii="Times New Roman" w:eastAsia="Times New Roman" w:hAnsi="Times New Roman" w:cs="Calibri"/>
                <w:b/>
                <w:sz w:val="24"/>
                <w:szCs w:val="24"/>
                <w:lang w:eastAsia="ru-RU"/>
              </w:rPr>
              <w:t>Загальні характеристики:</w:t>
            </w:r>
          </w:p>
          <w:p w14:paraId="7856C330" w14:textId="77777777" w:rsidR="005A5FC7" w:rsidRDefault="009F65D4" w:rsidP="005A5FC7">
            <w:pPr>
              <w:shd w:val="clear" w:color="auto" w:fill="FFFFFF"/>
              <w:spacing w:after="0" w:line="240" w:lineRule="auto"/>
              <w:jc w:val="both"/>
              <w:rPr>
                <w:rFonts w:ascii="Times New Roman" w:eastAsia="Times New Roman" w:hAnsi="Times New Roman" w:cs="Calibri"/>
                <w:b/>
                <w:sz w:val="24"/>
                <w:szCs w:val="24"/>
                <w:lang w:eastAsia="ru-RU"/>
              </w:rPr>
            </w:pPr>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Риба</w:t>
            </w:r>
            <w:proofErr w:type="spellEnd"/>
            <w:r w:rsidRPr="009F65D4">
              <w:rPr>
                <w:rFonts w:ascii="Times New Roman" w:hAnsi="Times New Roman"/>
                <w:sz w:val="24"/>
                <w:szCs w:val="24"/>
                <w:lang w:val="ru-RU" w:eastAsia="uk-UA"/>
              </w:rPr>
              <w:t xml:space="preserve"> «Хек»  тушка </w:t>
            </w:r>
            <w:proofErr w:type="spellStart"/>
            <w:r w:rsidRPr="009F65D4">
              <w:rPr>
                <w:rFonts w:ascii="Times New Roman" w:hAnsi="Times New Roman"/>
                <w:sz w:val="24"/>
                <w:szCs w:val="24"/>
                <w:lang w:val="ru-RU" w:eastAsia="uk-UA"/>
              </w:rPr>
              <w:t>ціла</w:t>
            </w:r>
            <w:proofErr w:type="spellEnd"/>
            <w:r w:rsidRPr="009F65D4">
              <w:rPr>
                <w:rFonts w:ascii="Times New Roman" w:hAnsi="Times New Roman"/>
                <w:sz w:val="24"/>
                <w:szCs w:val="24"/>
                <w:lang w:val="ru-RU" w:eastAsia="uk-UA"/>
              </w:rPr>
              <w:t xml:space="preserve">, </w:t>
            </w:r>
            <w:proofErr w:type="spellStart"/>
            <w:proofErr w:type="gramStart"/>
            <w:r w:rsidRPr="009F65D4">
              <w:rPr>
                <w:rFonts w:ascii="Times New Roman" w:hAnsi="Times New Roman"/>
                <w:sz w:val="24"/>
                <w:szCs w:val="24"/>
                <w:lang w:val="ru-RU" w:eastAsia="uk-UA"/>
              </w:rPr>
              <w:t>св</w:t>
            </w:r>
            <w:proofErr w:type="gramEnd"/>
            <w:r w:rsidRPr="009F65D4">
              <w:rPr>
                <w:rFonts w:ascii="Times New Roman" w:hAnsi="Times New Roman"/>
                <w:sz w:val="24"/>
                <w:szCs w:val="24"/>
                <w:lang w:val="ru-RU" w:eastAsia="uk-UA"/>
              </w:rPr>
              <w:t>іжоморожене</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або</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охолоджене</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неглазурована</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морська</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обезголовлена</w:t>
            </w:r>
            <w:proofErr w:type="spellEnd"/>
            <w:r w:rsidRPr="009F65D4">
              <w:rPr>
                <w:rFonts w:ascii="Times New Roman" w:hAnsi="Times New Roman"/>
                <w:sz w:val="24"/>
                <w:szCs w:val="24"/>
                <w:lang w:val="ru-RU" w:eastAsia="uk-UA"/>
              </w:rPr>
              <w:t xml:space="preserve">. Хек </w:t>
            </w:r>
            <w:proofErr w:type="spellStart"/>
            <w:r w:rsidRPr="009F65D4">
              <w:rPr>
                <w:rFonts w:ascii="Times New Roman" w:hAnsi="Times New Roman"/>
                <w:sz w:val="24"/>
                <w:szCs w:val="24"/>
                <w:lang w:val="ru-RU" w:eastAsia="uk-UA"/>
              </w:rPr>
              <w:t>має</w:t>
            </w:r>
            <w:proofErr w:type="spellEnd"/>
            <w:r w:rsidRPr="009F65D4">
              <w:rPr>
                <w:rFonts w:ascii="Times New Roman" w:hAnsi="Times New Roman"/>
                <w:sz w:val="24"/>
                <w:szCs w:val="24"/>
                <w:lang w:val="ru-RU" w:eastAsia="uk-UA"/>
              </w:rPr>
              <w:t xml:space="preserve"> бути з </w:t>
            </w:r>
            <w:proofErr w:type="spellStart"/>
            <w:r w:rsidRPr="009F65D4">
              <w:rPr>
                <w:rFonts w:ascii="Times New Roman" w:hAnsi="Times New Roman"/>
                <w:sz w:val="24"/>
                <w:szCs w:val="24"/>
                <w:lang w:val="ru-RU" w:eastAsia="uk-UA"/>
              </w:rPr>
              <w:t>видаленим</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плавцем</w:t>
            </w:r>
            <w:proofErr w:type="spellEnd"/>
            <w:r w:rsidRPr="009F65D4">
              <w:rPr>
                <w:rFonts w:ascii="Times New Roman" w:hAnsi="Times New Roman"/>
                <w:sz w:val="24"/>
                <w:szCs w:val="24"/>
                <w:lang w:val="ru-RU" w:eastAsia="uk-UA"/>
              </w:rPr>
              <w:t xml:space="preserve"> з </w:t>
            </w:r>
            <w:proofErr w:type="spellStart"/>
            <w:r w:rsidRPr="009F65D4">
              <w:rPr>
                <w:rFonts w:ascii="Times New Roman" w:hAnsi="Times New Roman"/>
                <w:sz w:val="24"/>
                <w:szCs w:val="24"/>
                <w:lang w:val="ru-RU" w:eastAsia="uk-UA"/>
              </w:rPr>
              <w:t>прихвостовою</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частиною</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Поверхня</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риби</w:t>
            </w:r>
            <w:proofErr w:type="spellEnd"/>
            <w:r w:rsidRPr="009F65D4">
              <w:rPr>
                <w:rFonts w:ascii="Times New Roman" w:hAnsi="Times New Roman"/>
                <w:sz w:val="24"/>
                <w:szCs w:val="24"/>
                <w:lang w:val="ru-RU" w:eastAsia="uk-UA"/>
              </w:rPr>
              <w:t xml:space="preserve"> </w:t>
            </w:r>
            <w:proofErr w:type="spellStart"/>
            <w:proofErr w:type="gramStart"/>
            <w:r w:rsidRPr="009F65D4">
              <w:rPr>
                <w:rFonts w:ascii="Times New Roman" w:hAnsi="Times New Roman"/>
                <w:sz w:val="24"/>
                <w:szCs w:val="24"/>
                <w:lang w:val="ru-RU" w:eastAsia="uk-UA"/>
              </w:rPr>
              <w:t>р</w:t>
            </w:r>
            <w:proofErr w:type="gramEnd"/>
            <w:r w:rsidRPr="009F65D4">
              <w:rPr>
                <w:rFonts w:ascii="Times New Roman" w:hAnsi="Times New Roman"/>
                <w:sz w:val="24"/>
                <w:szCs w:val="24"/>
                <w:lang w:val="ru-RU" w:eastAsia="uk-UA"/>
              </w:rPr>
              <w:t>івна</w:t>
            </w:r>
            <w:proofErr w:type="spellEnd"/>
            <w:r w:rsidRPr="009F65D4">
              <w:rPr>
                <w:rFonts w:ascii="Times New Roman" w:hAnsi="Times New Roman"/>
                <w:sz w:val="24"/>
                <w:szCs w:val="24"/>
                <w:lang w:val="ru-RU" w:eastAsia="uk-UA"/>
              </w:rPr>
              <w:t xml:space="preserve">, чиста, </w:t>
            </w:r>
            <w:proofErr w:type="spellStart"/>
            <w:r w:rsidRPr="009F65D4">
              <w:rPr>
                <w:rFonts w:ascii="Times New Roman" w:hAnsi="Times New Roman"/>
                <w:sz w:val="24"/>
                <w:szCs w:val="24"/>
                <w:lang w:val="ru-RU" w:eastAsia="uk-UA"/>
              </w:rPr>
              <w:t>недеформована</w:t>
            </w:r>
            <w:proofErr w:type="spellEnd"/>
            <w:r w:rsidRPr="009F65D4">
              <w:rPr>
                <w:rFonts w:ascii="Times New Roman" w:hAnsi="Times New Roman"/>
                <w:sz w:val="24"/>
                <w:szCs w:val="24"/>
                <w:lang w:val="ru-RU" w:eastAsia="uk-UA"/>
              </w:rPr>
              <w:t xml:space="preserve">, природного </w:t>
            </w:r>
            <w:proofErr w:type="spellStart"/>
            <w:r w:rsidRPr="009F65D4">
              <w:rPr>
                <w:rFonts w:ascii="Times New Roman" w:hAnsi="Times New Roman"/>
                <w:sz w:val="24"/>
                <w:szCs w:val="24"/>
                <w:lang w:val="ru-RU" w:eastAsia="uk-UA"/>
              </w:rPr>
              <w:t>кольору</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Можуть</w:t>
            </w:r>
            <w:proofErr w:type="spellEnd"/>
            <w:r w:rsidRPr="009F65D4">
              <w:rPr>
                <w:rFonts w:ascii="Times New Roman" w:hAnsi="Times New Roman"/>
                <w:sz w:val="24"/>
                <w:szCs w:val="24"/>
                <w:lang w:val="ru-RU" w:eastAsia="uk-UA"/>
              </w:rPr>
              <w:t xml:space="preserve"> бути </w:t>
            </w:r>
            <w:proofErr w:type="spellStart"/>
            <w:r w:rsidRPr="009F65D4">
              <w:rPr>
                <w:rFonts w:ascii="Times New Roman" w:hAnsi="Times New Roman"/>
                <w:sz w:val="24"/>
                <w:szCs w:val="24"/>
                <w:lang w:val="ru-RU" w:eastAsia="uk-UA"/>
              </w:rPr>
              <w:t>незначні</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западини</w:t>
            </w:r>
            <w:proofErr w:type="spellEnd"/>
            <w:r w:rsidRPr="009F65D4">
              <w:rPr>
                <w:rFonts w:ascii="Times New Roman" w:hAnsi="Times New Roman"/>
                <w:sz w:val="24"/>
                <w:szCs w:val="24"/>
                <w:lang w:val="ru-RU" w:eastAsia="uk-UA"/>
              </w:rPr>
              <w:t xml:space="preserve"> на </w:t>
            </w:r>
            <w:proofErr w:type="spellStart"/>
            <w:r w:rsidRPr="009F65D4">
              <w:rPr>
                <w:rFonts w:ascii="Times New Roman" w:hAnsi="Times New Roman"/>
                <w:sz w:val="24"/>
                <w:szCs w:val="24"/>
                <w:lang w:val="ru-RU" w:eastAsia="uk-UA"/>
              </w:rPr>
              <w:t>поверхні</w:t>
            </w:r>
            <w:proofErr w:type="spellEnd"/>
            <w:r w:rsidRPr="009F65D4">
              <w:rPr>
                <w:rFonts w:ascii="Times New Roman" w:hAnsi="Times New Roman"/>
                <w:sz w:val="24"/>
                <w:szCs w:val="24"/>
                <w:lang w:val="ru-RU" w:eastAsia="uk-UA"/>
              </w:rPr>
              <w:t xml:space="preserve">. Вага </w:t>
            </w:r>
            <w:proofErr w:type="spellStart"/>
            <w:r w:rsidRPr="009F65D4">
              <w:rPr>
                <w:rFonts w:ascii="Times New Roman" w:hAnsi="Times New Roman"/>
                <w:sz w:val="24"/>
                <w:szCs w:val="24"/>
                <w:lang w:val="ru-RU" w:eastAsia="uk-UA"/>
              </w:rPr>
              <w:t>однієї</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риби</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від</w:t>
            </w:r>
            <w:proofErr w:type="spellEnd"/>
            <w:r w:rsidRPr="009F65D4">
              <w:rPr>
                <w:rFonts w:ascii="Times New Roman" w:hAnsi="Times New Roman"/>
                <w:sz w:val="24"/>
                <w:szCs w:val="24"/>
                <w:lang w:val="ru-RU" w:eastAsia="uk-UA"/>
              </w:rPr>
              <w:t xml:space="preserve"> 150г. до 1 200 г.</w:t>
            </w:r>
            <w:r w:rsidR="00FB7968">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Консистенція</w:t>
            </w:r>
            <w:proofErr w:type="spellEnd"/>
            <w:r w:rsidRPr="009F65D4">
              <w:rPr>
                <w:rFonts w:ascii="Times New Roman" w:hAnsi="Times New Roman"/>
                <w:sz w:val="24"/>
                <w:szCs w:val="24"/>
                <w:lang w:val="ru-RU" w:eastAsia="uk-UA"/>
              </w:rPr>
              <w:t xml:space="preserve"> туга, </w:t>
            </w:r>
            <w:proofErr w:type="spellStart"/>
            <w:r w:rsidRPr="009F65D4">
              <w:rPr>
                <w:rFonts w:ascii="Times New Roman" w:hAnsi="Times New Roman"/>
                <w:sz w:val="24"/>
                <w:szCs w:val="24"/>
                <w:lang w:val="ru-RU" w:eastAsia="uk-UA"/>
              </w:rPr>
              <w:t>пружна</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властива</w:t>
            </w:r>
            <w:proofErr w:type="spellEnd"/>
            <w:r w:rsidRPr="009F65D4">
              <w:rPr>
                <w:rFonts w:ascii="Times New Roman" w:hAnsi="Times New Roman"/>
                <w:sz w:val="24"/>
                <w:szCs w:val="24"/>
                <w:lang w:val="ru-RU" w:eastAsia="uk-UA"/>
              </w:rPr>
              <w:t xml:space="preserve"> для </w:t>
            </w:r>
            <w:proofErr w:type="spellStart"/>
            <w:r w:rsidRPr="009F65D4">
              <w:rPr>
                <w:rFonts w:ascii="Times New Roman" w:hAnsi="Times New Roman"/>
                <w:sz w:val="24"/>
                <w:szCs w:val="24"/>
                <w:lang w:val="ru-RU" w:eastAsia="uk-UA"/>
              </w:rPr>
              <w:t>цього</w:t>
            </w:r>
            <w:proofErr w:type="spellEnd"/>
            <w:r w:rsidRPr="009F65D4">
              <w:rPr>
                <w:rFonts w:ascii="Times New Roman" w:hAnsi="Times New Roman"/>
                <w:sz w:val="24"/>
                <w:szCs w:val="24"/>
                <w:lang w:val="ru-RU" w:eastAsia="uk-UA"/>
              </w:rPr>
              <w:t xml:space="preserve"> виду </w:t>
            </w:r>
            <w:proofErr w:type="spellStart"/>
            <w:r w:rsidRPr="009F65D4">
              <w:rPr>
                <w:rFonts w:ascii="Times New Roman" w:hAnsi="Times New Roman"/>
                <w:sz w:val="24"/>
                <w:szCs w:val="24"/>
                <w:lang w:val="ru-RU" w:eastAsia="uk-UA"/>
              </w:rPr>
              <w:t>риби</w:t>
            </w:r>
            <w:proofErr w:type="spellEnd"/>
            <w:r w:rsidRPr="009F65D4">
              <w:rPr>
                <w:rFonts w:ascii="Times New Roman" w:hAnsi="Times New Roman"/>
                <w:sz w:val="24"/>
                <w:szCs w:val="24"/>
                <w:lang w:val="ru-RU" w:eastAsia="uk-UA"/>
              </w:rPr>
              <w:t xml:space="preserve">. Запах (при </w:t>
            </w:r>
            <w:proofErr w:type="spellStart"/>
            <w:r w:rsidRPr="009F65D4">
              <w:rPr>
                <w:rFonts w:ascii="Times New Roman" w:hAnsi="Times New Roman"/>
                <w:sz w:val="24"/>
                <w:szCs w:val="24"/>
                <w:lang w:val="ru-RU" w:eastAsia="uk-UA"/>
              </w:rPr>
              <w:t>розморожувані</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притаманний</w:t>
            </w:r>
            <w:proofErr w:type="spellEnd"/>
            <w:r w:rsidRPr="009F65D4">
              <w:rPr>
                <w:rFonts w:ascii="Times New Roman" w:hAnsi="Times New Roman"/>
                <w:sz w:val="24"/>
                <w:szCs w:val="24"/>
                <w:lang w:val="ru-RU" w:eastAsia="uk-UA"/>
              </w:rPr>
              <w:t xml:space="preserve"> </w:t>
            </w:r>
            <w:proofErr w:type="spellStart"/>
            <w:proofErr w:type="gramStart"/>
            <w:r w:rsidRPr="009F65D4">
              <w:rPr>
                <w:rFonts w:ascii="Times New Roman" w:hAnsi="Times New Roman"/>
                <w:sz w:val="24"/>
                <w:szCs w:val="24"/>
                <w:lang w:val="ru-RU" w:eastAsia="uk-UA"/>
              </w:rPr>
              <w:t>св</w:t>
            </w:r>
            <w:proofErr w:type="gramEnd"/>
            <w:r w:rsidRPr="009F65D4">
              <w:rPr>
                <w:rFonts w:ascii="Times New Roman" w:hAnsi="Times New Roman"/>
                <w:sz w:val="24"/>
                <w:szCs w:val="24"/>
                <w:lang w:val="ru-RU" w:eastAsia="uk-UA"/>
              </w:rPr>
              <w:t>іжій</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рибі</w:t>
            </w:r>
            <w:proofErr w:type="spellEnd"/>
            <w:r w:rsidRPr="009F65D4">
              <w:rPr>
                <w:rFonts w:ascii="Times New Roman" w:hAnsi="Times New Roman"/>
                <w:sz w:val="24"/>
                <w:szCs w:val="24"/>
                <w:lang w:val="ru-RU" w:eastAsia="uk-UA"/>
              </w:rPr>
              <w:t xml:space="preserve"> без </w:t>
            </w:r>
            <w:proofErr w:type="spellStart"/>
            <w:r w:rsidRPr="009F65D4">
              <w:rPr>
                <w:rFonts w:ascii="Times New Roman" w:hAnsi="Times New Roman"/>
                <w:sz w:val="24"/>
                <w:szCs w:val="24"/>
                <w:lang w:val="ru-RU" w:eastAsia="uk-UA"/>
              </w:rPr>
              <w:t>сторонього</w:t>
            </w:r>
            <w:proofErr w:type="spellEnd"/>
            <w:r w:rsidRPr="009F65D4">
              <w:rPr>
                <w:rFonts w:ascii="Times New Roman" w:hAnsi="Times New Roman"/>
                <w:sz w:val="24"/>
                <w:szCs w:val="24"/>
                <w:lang w:val="ru-RU" w:eastAsia="uk-UA"/>
              </w:rPr>
              <w:t xml:space="preserve"> запаху, без </w:t>
            </w:r>
            <w:proofErr w:type="spellStart"/>
            <w:r w:rsidRPr="009F65D4">
              <w:rPr>
                <w:rFonts w:ascii="Times New Roman" w:hAnsi="Times New Roman"/>
                <w:sz w:val="24"/>
                <w:szCs w:val="24"/>
                <w:lang w:val="ru-RU" w:eastAsia="uk-UA"/>
              </w:rPr>
              <w:t>ослаблої</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консистенції</w:t>
            </w:r>
            <w:proofErr w:type="spellEnd"/>
            <w:r w:rsidRPr="009F65D4">
              <w:rPr>
                <w:rFonts w:ascii="Times New Roman" w:hAnsi="Times New Roman"/>
                <w:sz w:val="24"/>
                <w:szCs w:val="24"/>
                <w:lang w:val="ru-RU" w:eastAsia="uk-UA"/>
              </w:rPr>
              <w:t xml:space="preserve">, без </w:t>
            </w:r>
            <w:proofErr w:type="spellStart"/>
            <w:r w:rsidRPr="009F65D4">
              <w:rPr>
                <w:rFonts w:ascii="Times New Roman" w:hAnsi="Times New Roman"/>
                <w:sz w:val="24"/>
                <w:szCs w:val="24"/>
                <w:lang w:val="ru-RU" w:eastAsia="uk-UA"/>
              </w:rPr>
              <w:t>механічних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ушкоджень</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крововиливів</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деформації</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черевця</w:t>
            </w:r>
            <w:proofErr w:type="spellEnd"/>
            <w:r w:rsidRPr="009F65D4">
              <w:rPr>
                <w:rFonts w:ascii="Times New Roman" w:hAnsi="Times New Roman"/>
                <w:sz w:val="24"/>
                <w:szCs w:val="24"/>
                <w:lang w:val="ru-RU" w:eastAsia="uk-UA"/>
              </w:rPr>
              <w:t xml:space="preserve"> без </w:t>
            </w:r>
            <w:proofErr w:type="spellStart"/>
            <w:r w:rsidRPr="009F65D4">
              <w:rPr>
                <w:rFonts w:ascii="Times New Roman" w:hAnsi="Times New Roman"/>
                <w:sz w:val="24"/>
                <w:szCs w:val="24"/>
                <w:lang w:val="ru-RU" w:eastAsia="uk-UA"/>
              </w:rPr>
              <w:t>тріщин</w:t>
            </w:r>
            <w:proofErr w:type="spellEnd"/>
            <w:r w:rsidRPr="009F65D4">
              <w:rPr>
                <w:rFonts w:ascii="Times New Roman" w:hAnsi="Times New Roman"/>
                <w:sz w:val="24"/>
                <w:szCs w:val="24"/>
                <w:lang w:val="ru-RU" w:eastAsia="uk-UA"/>
              </w:rPr>
              <w:t xml:space="preserve">, не </w:t>
            </w:r>
            <w:proofErr w:type="spellStart"/>
            <w:r w:rsidRPr="009F65D4">
              <w:rPr>
                <w:rFonts w:ascii="Times New Roman" w:hAnsi="Times New Roman"/>
                <w:sz w:val="24"/>
                <w:szCs w:val="24"/>
                <w:lang w:val="ru-RU" w:eastAsia="uk-UA"/>
              </w:rPr>
              <w:t>пожовтила</w:t>
            </w:r>
            <w:proofErr w:type="spellEnd"/>
            <w:r w:rsidRPr="009F65D4">
              <w:rPr>
                <w:rFonts w:ascii="Times New Roman" w:hAnsi="Times New Roman"/>
                <w:sz w:val="24"/>
                <w:szCs w:val="24"/>
                <w:lang w:val="ru-RU" w:eastAsia="uk-UA"/>
              </w:rPr>
              <w:t xml:space="preserve">, без </w:t>
            </w:r>
            <w:proofErr w:type="spellStart"/>
            <w:r w:rsidRPr="009F65D4">
              <w:rPr>
                <w:rFonts w:ascii="Times New Roman" w:hAnsi="Times New Roman"/>
                <w:sz w:val="24"/>
                <w:szCs w:val="24"/>
                <w:lang w:val="ru-RU" w:eastAsia="uk-UA"/>
              </w:rPr>
              <w:t>ознак</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висихання</w:t>
            </w:r>
            <w:proofErr w:type="spellEnd"/>
            <w:r w:rsidRPr="009F65D4">
              <w:rPr>
                <w:rFonts w:ascii="Times New Roman" w:hAnsi="Times New Roman"/>
                <w:sz w:val="24"/>
                <w:szCs w:val="24"/>
                <w:lang w:val="ru-RU" w:eastAsia="uk-UA"/>
              </w:rPr>
              <w:t xml:space="preserve"> та </w:t>
            </w:r>
            <w:proofErr w:type="spellStart"/>
            <w:r w:rsidRPr="009F65D4">
              <w:rPr>
                <w:rFonts w:ascii="Times New Roman" w:hAnsi="Times New Roman"/>
                <w:sz w:val="24"/>
                <w:szCs w:val="24"/>
                <w:lang w:val="ru-RU" w:eastAsia="uk-UA"/>
              </w:rPr>
              <w:t>плісняви</w:t>
            </w:r>
            <w:proofErr w:type="spellEnd"/>
            <w:r w:rsidRPr="009F65D4">
              <w:rPr>
                <w:rFonts w:ascii="Times New Roman" w:hAnsi="Times New Roman"/>
                <w:sz w:val="24"/>
                <w:szCs w:val="24"/>
                <w:lang w:val="ru-RU" w:eastAsia="uk-UA"/>
              </w:rPr>
              <w:t xml:space="preserve">, не </w:t>
            </w:r>
            <w:proofErr w:type="spellStart"/>
            <w:r w:rsidRPr="009F65D4">
              <w:rPr>
                <w:rFonts w:ascii="Times New Roman" w:hAnsi="Times New Roman"/>
                <w:sz w:val="24"/>
                <w:szCs w:val="24"/>
                <w:lang w:val="ru-RU" w:eastAsia="uk-UA"/>
              </w:rPr>
              <w:t>згіркла</w:t>
            </w:r>
            <w:proofErr w:type="spellEnd"/>
            <w:r w:rsidRPr="009F65D4">
              <w:rPr>
                <w:rFonts w:ascii="Times New Roman" w:hAnsi="Times New Roman"/>
                <w:sz w:val="24"/>
                <w:szCs w:val="24"/>
                <w:lang w:val="ru-RU" w:eastAsia="uk-UA"/>
              </w:rPr>
              <w:t>.</w:t>
            </w:r>
            <w:r w:rsidR="005A5FC7" w:rsidRPr="00912843">
              <w:rPr>
                <w:rFonts w:ascii="Times New Roman" w:eastAsia="Times New Roman" w:hAnsi="Times New Roman" w:cs="Calibri"/>
                <w:b/>
                <w:sz w:val="24"/>
                <w:szCs w:val="24"/>
                <w:lang w:eastAsia="ru-RU"/>
              </w:rPr>
              <w:t xml:space="preserve"> </w:t>
            </w:r>
          </w:p>
          <w:p w14:paraId="7E54513D" w14:textId="338AF349" w:rsidR="005A5FC7" w:rsidRPr="00912843" w:rsidRDefault="005A5FC7" w:rsidP="005A5FC7">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Відповідність діючим стандартам:</w:t>
            </w:r>
          </w:p>
          <w:p w14:paraId="03BD84C7" w14:textId="766810F1" w:rsidR="005A5FC7" w:rsidRPr="00912843" w:rsidRDefault="005A5FC7" w:rsidP="005A5FC7">
            <w:pPr>
              <w:shd w:val="clear" w:color="auto" w:fill="FFFFFF"/>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ДСТУ 4378</w:t>
            </w:r>
            <w:r w:rsidRPr="00912843">
              <w:rPr>
                <w:rFonts w:ascii="Times New Roman" w:hAnsi="Times New Roman" w:cs="Calibri"/>
                <w:sz w:val="24"/>
                <w:szCs w:val="24"/>
                <w:lang w:eastAsia="ru-RU"/>
              </w:rPr>
              <w:t>:2005</w:t>
            </w:r>
          </w:p>
          <w:p w14:paraId="189B8443" w14:textId="77777777" w:rsidR="005A5FC7" w:rsidRPr="00912843" w:rsidRDefault="005A5FC7" w:rsidP="005A5FC7">
            <w:pPr>
              <w:shd w:val="clear" w:color="auto" w:fill="FFFFFF"/>
              <w:spacing w:after="0" w:line="240" w:lineRule="auto"/>
              <w:jc w:val="both"/>
              <w:rPr>
                <w:rFonts w:ascii="Times New Roman" w:hAnsi="Times New Roman" w:cs="Calibri"/>
                <w:b/>
                <w:bCs/>
                <w:sz w:val="24"/>
                <w:szCs w:val="24"/>
                <w:lang w:eastAsia="ru-RU"/>
              </w:rPr>
            </w:pPr>
            <w:r w:rsidRPr="00912843">
              <w:rPr>
                <w:rFonts w:ascii="Times New Roman" w:hAnsi="Times New Roman" w:cs="Calibri"/>
                <w:b/>
                <w:bCs/>
                <w:sz w:val="24"/>
                <w:szCs w:val="24"/>
                <w:lang w:eastAsia="ru-RU"/>
              </w:rPr>
              <w:t>Вимоги до заморозки</w:t>
            </w:r>
            <w:r w:rsidRPr="00912843">
              <w:rPr>
                <w:rFonts w:ascii="Times New Roman" w:hAnsi="Times New Roman" w:cs="Calibri"/>
                <w:bCs/>
                <w:sz w:val="24"/>
                <w:szCs w:val="24"/>
                <w:lang w:eastAsia="ru-RU"/>
              </w:rPr>
              <w:t xml:space="preserve">: </w:t>
            </w:r>
            <w:r w:rsidRPr="00912843">
              <w:rPr>
                <w:rFonts w:ascii="Times New Roman" w:hAnsi="Times New Roman" w:cs="Calibri"/>
                <w:b/>
                <w:bCs/>
                <w:sz w:val="24"/>
                <w:szCs w:val="24"/>
                <w:lang w:eastAsia="ru-RU"/>
              </w:rPr>
              <w:t xml:space="preserve"> охолоджена або заморожена!</w:t>
            </w:r>
          </w:p>
          <w:p w14:paraId="212DBA23" w14:textId="77777777" w:rsidR="005A5FC7" w:rsidRPr="00912843" w:rsidRDefault="005A5FC7" w:rsidP="005A5FC7">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Строк (термін) придатності:</w:t>
            </w:r>
          </w:p>
          <w:p w14:paraId="724A823D" w14:textId="77777777" w:rsidR="005A5FC7" w:rsidRPr="00912843" w:rsidRDefault="005A5FC7" w:rsidP="005A5FC7">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від загального терміну зберігання, передбаченого виробником, на час поставки не менше, ніж 90 %.</w:t>
            </w:r>
          </w:p>
          <w:p w14:paraId="51D44E3D" w14:textId="77777777" w:rsidR="005A5FC7" w:rsidRPr="005A5FC7" w:rsidRDefault="005A5FC7" w:rsidP="005A5FC7">
            <w:pPr>
              <w:shd w:val="clear" w:color="auto" w:fill="FFFFFF"/>
              <w:spacing w:after="0" w:line="240" w:lineRule="auto"/>
              <w:jc w:val="both"/>
              <w:rPr>
                <w:rFonts w:ascii="Times New Roman" w:hAnsi="Times New Roman"/>
                <w:sz w:val="24"/>
                <w:szCs w:val="24"/>
                <w:lang w:eastAsia="uk-UA"/>
              </w:rPr>
            </w:pPr>
          </w:p>
          <w:p w14:paraId="115EF493" w14:textId="77777777" w:rsidR="005A5FC7" w:rsidRDefault="005A5FC7" w:rsidP="005A5FC7">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 xml:space="preserve"> </w:t>
            </w:r>
          </w:p>
          <w:p w14:paraId="5EB1DABA" w14:textId="02D96B2C" w:rsidR="005A5FC7" w:rsidRPr="00912843" w:rsidRDefault="005A5FC7" w:rsidP="005A5FC7">
            <w:pPr>
              <w:shd w:val="clear" w:color="auto" w:fill="FFFFFF"/>
              <w:spacing w:after="0" w:line="240" w:lineRule="auto"/>
              <w:jc w:val="both"/>
              <w:rPr>
                <w:rFonts w:ascii="Times New Roman" w:eastAsia="Times New Roman" w:hAnsi="Times New Roman" w:cs="Calibri"/>
                <w:b/>
                <w:sz w:val="24"/>
                <w:szCs w:val="24"/>
                <w:lang w:eastAsia="ru-RU"/>
              </w:rPr>
            </w:pPr>
            <w:bookmarkStart w:id="1" w:name="_GoBack"/>
            <w:bookmarkEnd w:id="1"/>
            <w:r w:rsidRPr="00912843">
              <w:rPr>
                <w:rFonts w:ascii="Times New Roman" w:eastAsia="Times New Roman" w:hAnsi="Times New Roman" w:cs="Calibri"/>
                <w:b/>
                <w:sz w:val="24"/>
                <w:szCs w:val="24"/>
                <w:lang w:eastAsia="ru-RU"/>
              </w:rPr>
              <w:lastRenderedPageBreak/>
              <w:t>Пакування:</w:t>
            </w:r>
          </w:p>
          <w:p w14:paraId="4279AEFC" w14:textId="2B7BCF55" w:rsidR="00912843" w:rsidRPr="00912843" w:rsidRDefault="009F65D4" w:rsidP="00912843">
            <w:pPr>
              <w:spacing w:after="0" w:line="240" w:lineRule="auto"/>
              <w:jc w:val="both"/>
              <w:rPr>
                <w:rFonts w:ascii="Times New Roman" w:hAnsi="Times New Roman"/>
                <w:sz w:val="24"/>
                <w:szCs w:val="24"/>
                <w:lang w:eastAsia="uk-UA"/>
              </w:rPr>
            </w:pPr>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Укладена</w:t>
            </w:r>
            <w:proofErr w:type="spellEnd"/>
            <w:r w:rsidRPr="009F65D4">
              <w:rPr>
                <w:rFonts w:ascii="Times New Roman" w:hAnsi="Times New Roman"/>
                <w:sz w:val="24"/>
                <w:szCs w:val="24"/>
                <w:lang w:val="ru-RU" w:eastAsia="uk-UA"/>
              </w:rPr>
              <w:t xml:space="preserve"> в тару з </w:t>
            </w:r>
            <w:proofErr w:type="spellStart"/>
            <w:r w:rsidRPr="009F65D4">
              <w:rPr>
                <w:rFonts w:ascii="Times New Roman" w:hAnsi="Times New Roman"/>
                <w:sz w:val="24"/>
                <w:szCs w:val="24"/>
                <w:lang w:val="ru-RU" w:eastAsia="uk-UA"/>
              </w:rPr>
              <w:t>гофрованого</w:t>
            </w:r>
            <w:proofErr w:type="spellEnd"/>
            <w:r w:rsidRPr="009F65D4">
              <w:rPr>
                <w:rFonts w:ascii="Times New Roman" w:hAnsi="Times New Roman"/>
                <w:sz w:val="24"/>
                <w:szCs w:val="24"/>
                <w:lang w:val="ru-RU" w:eastAsia="uk-UA"/>
              </w:rPr>
              <w:t xml:space="preserve"> картону </w:t>
            </w:r>
            <w:proofErr w:type="spellStart"/>
            <w:r w:rsidRPr="009F65D4">
              <w:rPr>
                <w:rFonts w:ascii="Times New Roman" w:hAnsi="Times New Roman"/>
                <w:sz w:val="24"/>
                <w:szCs w:val="24"/>
                <w:lang w:val="ru-RU" w:eastAsia="uk-UA"/>
              </w:rPr>
              <w:t>або</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інших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спеціальних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м'яких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матеріалів</w:t>
            </w:r>
            <w:proofErr w:type="spellEnd"/>
            <w:r w:rsidRPr="009F65D4">
              <w:rPr>
                <w:rFonts w:ascii="Times New Roman" w:hAnsi="Times New Roman"/>
                <w:sz w:val="24"/>
                <w:szCs w:val="24"/>
                <w:lang w:val="ru-RU" w:eastAsia="uk-UA"/>
              </w:rPr>
              <w:t xml:space="preserve"> </w:t>
            </w:r>
            <w:proofErr w:type="spellStart"/>
            <w:proofErr w:type="gramStart"/>
            <w:r w:rsidRPr="009F65D4">
              <w:rPr>
                <w:rFonts w:ascii="Times New Roman" w:hAnsi="Times New Roman"/>
                <w:sz w:val="24"/>
                <w:szCs w:val="24"/>
                <w:lang w:val="ru-RU" w:eastAsia="uk-UA"/>
              </w:rPr>
              <w:t>р</w:t>
            </w:r>
            <w:proofErr w:type="gramEnd"/>
            <w:r w:rsidRPr="009F65D4">
              <w:rPr>
                <w:rFonts w:ascii="Times New Roman" w:hAnsi="Times New Roman"/>
                <w:sz w:val="24"/>
                <w:szCs w:val="24"/>
                <w:lang w:val="ru-RU" w:eastAsia="uk-UA"/>
              </w:rPr>
              <w:t>івними</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щільними</w:t>
            </w:r>
            <w:proofErr w:type="spellEnd"/>
            <w:r w:rsidRPr="009F65D4">
              <w:rPr>
                <w:rFonts w:ascii="Times New Roman" w:hAnsi="Times New Roman"/>
                <w:sz w:val="24"/>
                <w:szCs w:val="24"/>
                <w:lang w:val="ru-RU" w:eastAsia="uk-UA"/>
              </w:rPr>
              <w:t xml:space="preserve"> рядами </w:t>
            </w:r>
            <w:proofErr w:type="spellStart"/>
            <w:r w:rsidRPr="009F65D4">
              <w:rPr>
                <w:rFonts w:ascii="Times New Roman" w:hAnsi="Times New Roman"/>
                <w:sz w:val="24"/>
                <w:szCs w:val="24"/>
                <w:lang w:val="ru-RU" w:eastAsia="uk-UA"/>
              </w:rPr>
              <w:t>спинкою</w:t>
            </w:r>
            <w:proofErr w:type="spellEnd"/>
            <w:r w:rsidRPr="009F65D4">
              <w:rPr>
                <w:rFonts w:ascii="Times New Roman" w:hAnsi="Times New Roman"/>
                <w:sz w:val="24"/>
                <w:szCs w:val="24"/>
                <w:lang w:val="ru-RU" w:eastAsia="uk-UA"/>
              </w:rPr>
              <w:t xml:space="preserve"> догори, </w:t>
            </w:r>
            <w:proofErr w:type="spellStart"/>
            <w:r w:rsidRPr="009F65D4">
              <w:rPr>
                <w:rFonts w:ascii="Times New Roman" w:hAnsi="Times New Roman"/>
                <w:sz w:val="24"/>
                <w:szCs w:val="24"/>
                <w:lang w:val="ru-RU" w:eastAsia="uk-UA"/>
              </w:rPr>
              <w:t>загальна</w:t>
            </w:r>
            <w:proofErr w:type="spellEnd"/>
            <w:r w:rsidRPr="009F65D4">
              <w:rPr>
                <w:rFonts w:ascii="Times New Roman" w:hAnsi="Times New Roman"/>
                <w:sz w:val="24"/>
                <w:szCs w:val="24"/>
                <w:lang w:val="ru-RU" w:eastAsia="uk-UA"/>
              </w:rPr>
              <w:t xml:space="preserve"> вага  одного ящика 10-12 кг. Заморожена </w:t>
            </w:r>
            <w:proofErr w:type="spellStart"/>
            <w:r w:rsidRPr="009F65D4">
              <w:rPr>
                <w:rFonts w:ascii="Times New Roman" w:hAnsi="Times New Roman"/>
                <w:sz w:val="24"/>
                <w:szCs w:val="24"/>
                <w:lang w:val="ru-RU" w:eastAsia="uk-UA"/>
              </w:rPr>
              <w:t>риба</w:t>
            </w:r>
            <w:proofErr w:type="spellEnd"/>
            <w:r w:rsidRPr="009F65D4">
              <w:rPr>
                <w:rFonts w:ascii="Times New Roman" w:hAnsi="Times New Roman"/>
                <w:sz w:val="24"/>
                <w:szCs w:val="24"/>
                <w:lang w:val="ru-RU" w:eastAsia="uk-UA"/>
              </w:rPr>
              <w:t xml:space="preserve"> повинна бути запакована таким чином, </w:t>
            </w:r>
            <w:proofErr w:type="spellStart"/>
            <w:r w:rsidRPr="009F65D4">
              <w:rPr>
                <w:rFonts w:ascii="Times New Roman" w:hAnsi="Times New Roman"/>
                <w:sz w:val="24"/>
                <w:szCs w:val="24"/>
                <w:lang w:val="ru-RU" w:eastAsia="uk-UA"/>
              </w:rPr>
              <w:t>щоб</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забезпечити</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цілісність</w:t>
            </w:r>
            <w:proofErr w:type="spellEnd"/>
            <w:r w:rsidRPr="009F65D4">
              <w:rPr>
                <w:rFonts w:ascii="Times New Roman" w:hAnsi="Times New Roman"/>
                <w:sz w:val="24"/>
                <w:szCs w:val="24"/>
                <w:lang w:val="ru-RU" w:eastAsia="uk-UA"/>
              </w:rPr>
              <w:t xml:space="preserve"> і </w:t>
            </w:r>
            <w:proofErr w:type="spellStart"/>
            <w:r w:rsidRPr="009F65D4">
              <w:rPr>
                <w:rFonts w:ascii="Times New Roman" w:hAnsi="Times New Roman"/>
                <w:sz w:val="24"/>
                <w:szCs w:val="24"/>
                <w:lang w:val="ru-RU" w:eastAsia="uk-UA"/>
              </w:rPr>
              <w:t>якість</w:t>
            </w:r>
            <w:proofErr w:type="spellEnd"/>
            <w:r w:rsidRPr="009F65D4">
              <w:rPr>
                <w:rFonts w:ascii="Times New Roman" w:hAnsi="Times New Roman"/>
                <w:sz w:val="24"/>
                <w:szCs w:val="24"/>
                <w:lang w:val="ru-RU" w:eastAsia="uk-UA"/>
              </w:rPr>
              <w:t xml:space="preserve"> </w:t>
            </w:r>
            <w:proofErr w:type="spellStart"/>
            <w:proofErr w:type="gramStart"/>
            <w:r w:rsidRPr="009F65D4">
              <w:rPr>
                <w:rFonts w:ascii="Times New Roman" w:hAnsi="Times New Roman"/>
                <w:sz w:val="24"/>
                <w:szCs w:val="24"/>
                <w:lang w:val="ru-RU" w:eastAsia="uk-UA"/>
              </w:rPr>
              <w:t>п</w:t>
            </w:r>
            <w:proofErr w:type="gramEnd"/>
            <w:r w:rsidRPr="009F65D4">
              <w:rPr>
                <w:rFonts w:ascii="Times New Roman" w:hAnsi="Times New Roman"/>
                <w:sz w:val="24"/>
                <w:szCs w:val="24"/>
                <w:lang w:val="ru-RU" w:eastAsia="uk-UA"/>
              </w:rPr>
              <w:t>ід</w:t>
            </w:r>
            <w:proofErr w:type="spellEnd"/>
            <w:r w:rsidRPr="009F65D4">
              <w:rPr>
                <w:rFonts w:ascii="Times New Roman" w:hAnsi="Times New Roman"/>
                <w:sz w:val="24"/>
                <w:szCs w:val="24"/>
                <w:lang w:val="ru-RU" w:eastAsia="uk-UA"/>
              </w:rPr>
              <w:t xml:space="preserve"> час </w:t>
            </w:r>
            <w:proofErr w:type="spellStart"/>
            <w:r w:rsidRPr="009F65D4">
              <w:rPr>
                <w:rFonts w:ascii="Times New Roman" w:hAnsi="Times New Roman"/>
                <w:sz w:val="24"/>
                <w:szCs w:val="24"/>
                <w:lang w:val="ru-RU" w:eastAsia="uk-UA"/>
              </w:rPr>
              <w:t>транспортування</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зберігання</w:t>
            </w:r>
            <w:proofErr w:type="spellEnd"/>
            <w:r w:rsidRPr="009F65D4">
              <w:rPr>
                <w:rFonts w:ascii="Times New Roman" w:hAnsi="Times New Roman"/>
                <w:sz w:val="24"/>
                <w:szCs w:val="24"/>
                <w:lang w:val="ru-RU" w:eastAsia="uk-UA"/>
              </w:rPr>
              <w:t xml:space="preserve"> і </w:t>
            </w:r>
            <w:proofErr w:type="spellStart"/>
            <w:r w:rsidRPr="009F65D4">
              <w:rPr>
                <w:rFonts w:ascii="Times New Roman" w:hAnsi="Times New Roman"/>
                <w:sz w:val="24"/>
                <w:szCs w:val="24"/>
                <w:lang w:val="ru-RU" w:eastAsia="uk-UA"/>
              </w:rPr>
              <w:t>реалізації</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Пакування</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здійснюється</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згідно</w:t>
            </w:r>
            <w:proofErr w:type="spellEnd"/>
            <w:r w:rsidRPr="009F65D4">
              <w:rPr>
                <w:rFonts w:ascii="Times New Roman" w:hAnsi="Times New Roman"/>
                <w:sz w:val="24"/>
                <w:szCs w:val="24"/>
                <w:lang w:val="ru-RU" w:eastAsia="uk-UA"/>
              </w:rPr>
              <w:t xml:space="preserve"> з </w:t>
            </w:r>
            <w:proofErr w:type="spellStart"/>
            <w:r w:rsidRPr="009F65D4">
              <w:rPr>
                <w:rFonts w:ascii="Times New Roman" w:hAnsi="Times New Roman"/>
                <w:sz w:val="24"/>
                <w:szCs w:val="24"/>
                <w:lang w:val="ru-RU" w:eastAsia="uk-UA"/>
              </w:rPr>
              <w:t>Технологічною</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інструкцією</w:t>
            </w:r>
            <w:proofErr w:type="spellEnd"/>
            <w:r w:rsidRPr="009F65D4">
              <w:rPr>
                <w:rFonts w:ascii="Times New Roman" w:hAnsi="Times New Roman"/>
                <w:sz w:val="24"/>
                <w:szCs w:val="24"/>
                <w:lang w:val="ru-RU" w:eastAsia="uk-UA"/>
              </w:rPr>
              <w:t xml:space="preserve"> про </w:t>
            </w:r>
            <w:proofErr w:type="spellStart"/>
            <w:r w:rsidRPr="009F65D4">
              <w:rPr>
                <w:rFonts w:ascii="Times New Roman" w:hAnsi="Times New Roman"/>
                <w:sz w:val="24"/>
                <w:szCs w:val="24"/>
                <w:lang w:val="ru-RU" w:eastAsia="uk-UA"/>
              </w:rPr>
              <w:t>пакування</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харчової</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продукції</w:t>
            </w:r>
            <w:proofErr w:type="spellEnd"/>
            <w:r w:rsidRPr="009F65D4">
              <w:rPr>
                <w:rFonts w:ascii="Times New Roman" w:hAnsi="Times New Roman"/>
                <w:sz w:val="24"/>
                <w:szCs w:val="24"/>
                <w:lang w:val="ru-RU" w:eastAsia="uk-UA"/>
              </w:rPr>
              <w:t xml:space="preserve"> з </w:t>
            </w:r>
            <w:proofErr w:type="spellStart"/>
            <w:r w:rsidRPr="009F65D4">
              <w:rPr>
                <w:rFonts w:ascii="Times New Roman" w:hAnsi="Times New Roman"/>
                <w:sz w:val="24"/>
                <w:szCs w:val="24"/>
                <w:lang w:val="ru-RU" w:eastAsia="uk-UA"/>
              </w:rPr>
              <w:t>риби</w:t>
            </w:r>
            <w:proofErr w:type="spellEnd"/>
            <w:r w:rsidRPr="009F65D4">
              <w:rPr>
                <w:rFonts w:ascii="Times New Roman" w:hAnsi="Times New Roman"/>
                <w:sz w:val="24"/>
                <w:szCs w:val="24"/>
                <w:lang w:val="ru-RU" w:eastAsia="uk-UA"/>
              </w:rPr>
              <w:t xml:space="preserve"> та </w:t>
            </w:r>
            <w:proofErr w:type="spellStart"/>
            <w:r w:rsidRPr="009F65D4">
              <w:rPr>
                <w:rFonts w:ascii="Times New Roman" w:hAnsi="Times New Roman"/>
                <w:sz w:val="24"/>
                <w:szCs w:val="24"/>
                <w:lang w:val="ru-RU" w:eastAsia="uk-UA"/>
              </w:rPr>
              <w:t>інших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водних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живих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ресурсів</w:t>
            </w:r>
            <w:proofErr w:type="spellEnd"/>
            <w:r w:rsidRPr="009F65D4">
              <w:rPr>
                <w:rFonts w:ascii="Times New Roman" w:hAnsi="Times New Roman"/>
                <w:sz w:val="24"/>
                <w:szCs w:val="24"/>
                <w:lang w:val="ru-RU" w:eastAsia="uk-UA"/>
              </w:rPr>
              <w:t xml:space="preserve"> у </w:t>
            </w:r>
            <w:proofErr w:type="spellStart"/>
            <w:r w:rsidRPr="009F65D4">
              <w:rPr>
                <w:rFonts w:ascii="Times New Roman" w:hAnsi="Times New Roman"/>
                <w:sz w:val="24"/>
                <w:szCs w:val="24"/>
                <w:lang w:val="ru-RU" w:eastAsia="uk-UA"/>
              </w:rPr>
              <w:t>пакети</w:t>
            </w:r>
            <w:proofErr w:type="spellEnd"/>
            <w:r w:rsidRPr="009F65D4">
              <w:rPr>
                <w:rFonts w:ascii="Times New Roman" w:hAnsi="Times New Roman"/>
                <w:sz w:val="24"/>
                <w:szCs w:val="24"/>
                <w:lang w:val="ru-RU" w:eastAsia="uk-UA"/>
              </w:rPr>
              <w:t xml:space="preserve"> з </w:t>
            </w:r>
            <w:proofErr w:type="spellStart"/>
            <w:r w:rsidRPr="009F65D4">
              <w:rPr>
                <w:rFonts w:ascii="Times New Roman" w:hAnsi="Times New Roman"/>
                <w:sz w:val="24"/>
                <w:szCs w:val="24"/>
                <w:lang w:val="ru-RU" w:eastAsia="uk-UA"/>
              </w:rPr>
              <w:t>полімерних</w:t>
            </w:r>
            <w:proofErr w:type="spellEnd"/>
            <w:r w:rsidRPr="009F65D4">
              <w:rPr>
                <w:rFonts w:ascii="Times New Roman" w:hAnsi="Times New Roman"/>
                <w:sz w:val="24"/>
                <w:szCs w:val="24"/>
                <w:lang w:val="ru-RU" w:eastAsia="uk-UA"/>
              </w:rPr>
              <w:t xml:space="preserve"> </w:t>
            </w:r>
            <w:proofErr w:type="spellStart"/>
            <w:r w:rsidRPr="009F65D4">
              <w:rPr>
                <w:rFonts w:ascii="Times New Roman" w:hAnsi="Times New Roman"/>
                <w:sz w:val="24"/>
                <w:szCs w:val="24"/>
                <w:lang w:val="ru-RU" w:eastAsia="uk-UA"/>
              </w:rPr>
              <w:t>матеріалів</w:t>
            </w:r>
            <w:proofErr w:type="spellEnd"/>
            <w:r w:rsidRPr="009F65D4">
              <w:rPr>
                <w:rFonts w:ascii="Times New Roman" w:hAnsi="Times New Roman"/>
                <w:sz w:val="24"/>
                <w:szCs w:val="24"/>
                <w:lang w:val="ru-RU" w:eastAsia="uk-UA"/>
              </w:rPr>
              <w:t>.</w:t>
            </w:r>
          </w:p>
        </w:tc>
        <w:tc>
          <w:tcPr>
            <w:tcW w:w="1560" w:type="dxa"/>
            <w:shd w:val="clear" w:color="auto" w:fill="auto"/>
          </w:tcPr>
          <w:p w14:paraId="513AD303" w14:textId="0205B58E" w:rsidR="00912843" w:rsidRPr="00912843" w:rsidRDefault="003026FF" w:rsidP="00912843">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290</w:t>
            </w:r>
            <w:r w:rsidR="00912843" w:rsidRPr="00912843">
              <w:rPr>
                <w:rFonts w:ascii="Times New Roman" w:hAnsi="Times New Roman"/>
                <w:sz w:val="24"/>
                <w:szCs w:val="24"/>
                <w:lang w:eastAsia="uk-UA"/>
              </w:rPr>
              <w:t xml:space="preserve"> кг</w:t>
            </w:r>
          </w:p>
        </w:tc>
      </w:tr>
    </w:tbl>
    <w:p w14:paraId="09918B28" w14:textId="77777777" w:rsidR="00912843" w:rsidRPr="00912843" w:rsidRDefault="00912843" w:rsidP="00912843">
      <w:pPr>
        <w:spacing w:after="0" w:line="240" w:lineRule="auto"/>
        <w:ind w:left="-709" w:right="-568"/>
        <w:jc w:val="both"/>
        <w:rPr>
          <w:rFonts w:ascii="Times New Roman" w:eastAsia="Times New Roman" w:hAnsi="Times New Roman"/>
          <w:sz w:val="20"/>
          <w:szCs w:val="20"/>
        </w:rPr>
      </w:pPr>
    </w:p>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3012C19C"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2.1</w:t>
      </w:r>
      <w:r w:rsidR="00AC59CF"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00AC59CF" w:rsidRPr="00AC59CF">
          <w:rPr>
            <w:rFonts w:ascii="Times New Roman" w:hAnsi="Times New Roman"/>
            <w:sz w:val="24"/>
            <w:szCs w:val="24"/>
          </w:rPr>
          <w:t>Санітарним правилам для підприємств продовольчої торгівлі,</w:t>
        </w:r>
      </w:hyperlink>
      <w:r w:rsidR="00AC59CF"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5A9A39EA" w:rsidR="00AC59CF" w:rsidRPr="00AC59CF" w:rsidRDefault="003026FF" w:rsidP="00D2278A">
      <w:pPr>
        <w:shd w:val="clear" w:color="auto" w:fill="FFFFFF"/>
        <w:spacing w:after="0" w:line="240" w:lineRule="auto"/>
        <w:ind w:firstLine="708"/>
        <w:jc w:val="both"/>
        <w:rPr>
          <w:rFonts w:ascii="Times New Roman" w:hAnsi="Times New Roman"/>
          <w:bCs/>
          <w:color w:val="FF0000"/>
          <w:sz w:val="24"/>
          <w:szCs w:val="24"/>
        </w:rPr>
      </w:pPr>
      <w:r>
        <w:rPr>
          <w:rFonts w:ascii="Times New Roman" w:hAnsi="Times New Roman"/>
          <w:sz w:val="24"/>
          <w:szCs w:val="24"/>
        </w:rPr>
        <w:t>2.2</w:t>
      </w:r>
      <w:r w:rsidR="00AC59CF" w:rsidRPr="00AC59CF">
        <w:rPr>
          <w:rFonts w:ascii="Times New Roman" w:hAnsi="Times New Roman"/>
          <w:sz w:val="24"/>
          <w:szCs w:val="24"/>
        </w:rPr>
        <w:t>Учасник повинен дотримуватись</w:t>
      </w:r>
      <w:r w:rsidR="00AC59CF"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69ACB859" w:rsidR="00AC59CF" w:rsidRPr="00AC59CF" w:rsidRDefault="003026FF" w:rsidP="00D2278A">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2.3</w:t>
      </w:r>
      <w:r w:rsidR="00AC59CF"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22290F37" w:rsidR="00AC59CF" w:rsidRPr="00AC59CF" w:rsidRDefault="003026FF" w:rsidP="00D2278A">
      <w:pPr>
        <w:shd w:val="clear" w:color="auto" w:fill="FFFFFF"/>
        <w:spacing w:after="0" w:line="240" w:lineRule="auto"/>
        <w:ind w:firstLine="708"/>
        <w:jc w:val="both"/>
        <w:rPr>
          <w:rFonts w:ascii="Times New Roman" w:hAnsi="Times New Roman"/>
          <w:bCs/>
          <w:color w:val="FF0000"/>
          <w:sz w:val="24"/>
          <w:szCs w:val="24"/>
        </w:rPr>
      </w:pPr>
      <w:r>
        <w:rPr>
          <w:rFonts w:ascii="Times New Roman" w:hAnsi="Times New Roman"/>
          <w:sz w:val="24"/>
          <w:szCs w:val="24"/>
        </w:rPr>
        <w:t>2.4</w:t>
      </w:r>
      <w:r w:rsidR="00AC59CF" w:rsidRPr="00AC59CF">
        <w:rPr>
          <w:rFonts w:ascii="Times New Roman" w:hAnsi="Times New Roman"/>
          <w:sz w:val="24"/>
          <w:szCs w:val="24"/>
        </w:rPr>
        <w:t>Учасник повинен дотримуватись</w:t>
      </w:r>
      <w:r w:rsidR="00AC59CF" w:rsidRPr="00AC59CF">
        <w:rPr>
          <w:rFonts w:ascii="Times New Roman" w:hAnsi="Times New Roman"/>
          <w:bCs/>
          <w:sz w:val="24"/>
          <w:szCs w:val="24"/>
        </w:rPr>
        <w:t xml:space="preserve"> строків придатності продуктів харчування.</w:t>
      </w:r>
    </w:p>
    <w:p w14:paraId="78CE9762" w14:textId="1C398581" w:rsidR="00AC59CF" w:rsidRPr="00AC59CF" w:rsidRDefault="003026FF" w:rsidP="00D2278A">
      <w:pPr>
        <w:spacing w:after="0" w:line="240" w:lineRule="auto"/>
        <w:ind w:firstLine="708"/>
        <w:jc w:val="both"/>
        <w:rPr>
          <w:rFonts w:ascii="Times New Roman" w:hAnsi="Times New Roman"/>
          <w:sz w:val="24"/>
          <w:szCs w:val="24"/>
        </w:rPr>
      </w:pPr>
      <w:r>
        <w:rPr>
          <w:rFonts w:ascii="Times New Roman" w:hAnsi="Times New Roman"/>
          <w:sz w:val="24"/>
          <w:szCs w:val="24"/>
        </w:rPr>
        <w:t>2.5</w:t>
      </w:r>
      <w:r w:rsidR="00AC59CF" w:rsidRPr="00AC59CF">
        <w:rPr>
          <w:rFonts w:ascii="Times New Roman" w:hAnsi="Times New Roman"/>
          <w:sz w:val="24"/>
          <w:szCs w:val="24"/>
        </w:rPr>
        <w:t>Товар не повинен містити генетично модифіковані організми (ГМО).</w:t>
      </w:r>
    </w:p>
    <w:p w14:paraId="28928E7A" w14:textId="65C35524"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2.6</w:t>
      </w:r>
      <w:r w:rsidR="00AC59CF"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00AC59CF" w:rsidRPr="00AC59CF">
        <w:rPr>
          <w:rFonts w:ascii="Times New Roman" w:hAnsi="Times New Roman"/>
          <w:color w:val="000000"/>
          <w:sz w:val="24"/>
          <w:szCs w:val="24"/>
        </w:rPr>
        <w:t xml:space="preserve"> та у разі її використання)</w:t>
      </w:r>
      <w:r w:rsidR="00AC59CF" w:rsidRPr="00AC59CF">
        <w:rPr>
          <w:rFonts w:ascii="Times New Roman" w:hAnsi="Times New Roman"/>
          <w:sz w:val="24"/>
          <w:szCs w:val="24"/>
        </w:rPr>
        <w:t xml:space="preserve">). </w:t>
      </w:r>
    </w:p>
    <w:p w14:paraId="1970AC2C" w14:textId="11A63786"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2.7</w:t>
      </w:r>
      <w:r w:rsidR="00AC59CF"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00AC59CF" w:rsidRPr="00AC59CF">
        <w:rPr>
          <w:rFonts w:ascii="Times New Roman" w:hAnsi="Times New Roman"/>
          <w:color w:val="000000"/>
          <w:sz w:val="24"/>
          <w:szCs w:val="24"/>
        </w:rPr>
        <w:t xml:space="preserve"> та у разі її використання)</w:t>
      </w:r>
      <w:r w:rsidR="00AC59CF"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6ECD66F1" w:rsidR="00D535E4" w:rsidRPr="00AC59CF" w:rsidRDefault="003026F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2.8</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262948F7" w:rsidR="00D535E4" w:rsidRPr="00AC59CF" w:rsidRDefault="003026F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2.9</w:t>
      </w:r>
      <w:r w:rsidR="00D535E4" w:rsidRPr="00AC59CF">
        <w:rPr>
          <w:rFonts w:ascii="Times New Roman" w:eastAsia="Times New Roman" w:hAnsi="Times New Roman"/>
          <w:sz w:val="24"/>
          <w:szCs w:val="24"/>
          <w:lang w:val="ru-RU" w:eastAsia="ru-RU"/>
        </w:rPr>
        <w:t xml:space="preserve">. </w:t>
      </w:r>
      <w:r w:rsidR="00D535E4"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00D535E4" w:rsidRPr="00AC59CF">
        <w:rPr>
          <w:rFonts w:ascii="Times New Roman" w:eastAsia="Times New Roman" w:hAnsi="Times New Roman"/>
          <w:sz w:val="24"/>
          <w:szCs w:val="24"/>
          <w:lang w:eastAsia="ru-RU"/>
        </w:rPr>
        <w:t>.</w:t>
      </w:r>
    </w:p>
    <w:p w14:paraId="00EA5D86" w14:textId="77777777" w:rsidR="003026FF" w:rsidRDefault="003026FF" w:rsidP="003026FF">
      <w:pPr>
        <w:tabs>
          <w:tab w:val="left" w:pos="426"/>
        </w:tabs>
        <w:spacing w:after="0" w:line="240" w:lineRule="auto"/>
        <w:ind w:right="113"/>
        <w:jc w:val="both"/>
        <w:rPr>
          <w:rFonts w:ascii="Times New Roman" w:hAnsi="Times New Roman"/>
          <w:sz w:val="24"/>
          <w:szCs w:val="24"/>
        </w:rPr>
      </w:pPr>
      <w:r>
        <w:rPr>
          <w:rFonts w:ascii="Times New Roman" w:eastAsia="Times New Roman" w:hAnsi="Times New Roman"/>
          <w:sz w:val="24"/>
          <w:szCs w:val="24"/>
          <w:lang w:eastAsia="ru-RU"/>
        </w:rPr>
        <w:t>2.10</w:t>
      </w:r>
      <w:r w:rsidR="00A76030" w:rsidRPr="00AC59CF">
        <w:rPr>
          <w:rFonts w:ascii="Times New Roman" w:eastAsia="Times New Roman" w:hAnsi="Times New Roman"/>
          <w:sz w:val="24"/>
          <w:szCs w:val="24"/>
          <w:lang w:eastAsia="ru-RU"/>
        </w:rPr>
        <w:t xml:space="preserve">. </w:t>
      </w:r>
      <w:r w:rsidR="00A76030"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13302592" w:rsidR="00A76030" w:rsidRPr="00AC59CF" w:rsidRDefault="003026FF" w:rsidP="003026FF">
      <w:pPr>
        <w:tabs>
          <w:tab w:val="left" w:pos="426"/>
        </w:tabs>
        <w:spacing w:after="0" w:line="240" w:lineRule="auto"/>
        <w:ind w:right="113"/>
        <w:jc w:val="both"/>
        <w:rPr>
          <w:rFonts w:ascii="Times New Roman" w:hAnsi="Times New Roman"/>
          <w:sz w:val="24"/>
          <w:szCs w:val="24"/>
        </w:rPr>
      </w:pPr>
      <w:r>
        <w:rPr>
          <w:rFonts w:ascii="Times New Roman" w:hAnsi="Times New Roman"/>
          <w:sz w:val="24"/>
          <w:szCs w:val="24"/>
        </w:rPr>
        <w:t>2.11</w:t>
      </w:r>
      <w:r w:rsidR="00A76030" w:rsidRPr="00AC59CF">
        <w:rPr>
          <w:rFonts w:ascii="Times New Roman" w:hAnsi="Times New Roman"/>
          <w:sz w:val="24"/>
          <w:szCs w:val="24"/>
        </w:rPr>
        <w:t>.Довідка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18F0625B" w:rsidR="00A76030" w:rsidRPr="00AC59CF" w:rsidRDefault="003026FF" w:rsidP="00A76030">
      <w:pPr>
        <w:pStyle w:val="a3"/>
        <w:tabs>
          <w:tab w:val="left" w:pos="284"/>
        </w:tabs>
        <w:spacing w:after="0" w:line="240" w:lineRule="auto"/>
        <w:ind w:left="0" w:right="113"/>
        <w:jc w:val="both"/>
        <w:rPr>
          <w:rFonts w:ascii="Times New Roman" w:hAnsi="Times New Roman"/>
          <w:sz w:val="24"/>
          <w:szCs w:val="24"/>
        </w:rPr>
      </w:pPr>
      <w:r>
        <w:rPr>
          <w:rFonts w:ascii="Times New Roman" w:hAnsi="Times New Roman"/>
          <w:sz w:val="24"/>
          <w:szCs w:val="24"/>
        </w:rPr>
        <w:t>2.12</w:t>
      </w:r>
      <w:r w:rsidR="00A76030" w:rsidRPr="00AC59CF">
        <w:rPr>
          <w:rFonts w:ascii="Times New Roman" w:hAnsi="Times New Roman"/>
          <w:sz w:val="24"/>
          <w:szCs w:val="24"/>
        </w:rPr>
        <w:t>.Лист згоду на обробку персональних даних</w:t>
      </w:r>
    </w:p>
    <w:p w14:paraId="3D6717CD" w14:textId="32D3758A" w:rsidR="00A76030" w:rsidRPr="00AC59CF" w:rsidRDefault="003026FF" w:rsidP="00A76030">
      <w:pPr>
        <w:pStyle w:val="a3"/>
        <w:tabs>
          <w:tab w:val="left" w:pos="284"/>
        </w:tabs>
        <w:spacing w:after="0" w:line="240" w:lineRule="auto"/>
        <w:ind w:left="0" w:right="113"/>
        <w:jc w:val="both"/>
        <w:rPr>
          <w:rFonts w:ascii="Times New Roman" w:hAnsi="Times New Roman"/>
          <w:sz w:val="24"/>
          <w:szCs w:val="24"/>
        </w:rPr>
      </w:pPr>
      <w:r>
        <w:rPr>
          <w:rFonts w:ascii="Times New Roman" w:hAnsi="Times New Roman"/>
          <w:sz w:val="24"/>
          <w:szCs w:val="24"/>
        </w:rPr>
        <w:t>2.13</w:t>
      </w:r>
      <w:r w:rsidR="00A76030" w:rsidRPr="00AC59CF">
        <w:rPr>
          <w:rFonts w:ascii="Times New Roman" w:hAnsi="Times New Roman"/>
          <w:sz w:val="24"/>
          <w:szCs w:val="24"/>
        </w:rPr>
        <w:t xml:space="preserve">.Гарантійний лист, що товар не має походження з російської федерації та республіки </w:t>
      </w:r>
      <w:proofErr w:type="spellStart"/>
      <w:r w:rsidR="00A76030" w:rsidRPr="00AC59CF">
        <w:rPr>
          <w:rFonts w:ascii="Times New Roman" w:hAnsi="Times New Roman"/>
          <w:sz w:val="24"/>
          <w:szCs w:val="24"/>
        </w:rPr>
        <w:t>білорусь</w:t>
      </w:r>
      <w:proofErr w:type="spellEnd"/>
      <w:r w:rsidR="00A76030" w:rsidRPr="00AC59CF">
        <w:rPr>
          <w:rFonts w:ascii="Times New Roman" w:hAnsi="Times New Roman"/>
          <w:sz w:val="24"/>
          <w:szCs w:val="24"/>
        </w:rPr>
        <w:t>.</w:t>
      </w:r>
    </w:p>
    <w:p w14:paraId="33B1C9A5" w14:textId="7E69AC56" w:rsidR="00A76030" w:rsidRPr="00AC59CF" w:rsidRDefault="003026FF"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Pr>
          <w:rFonts w:ascii="Times New Roman" w:hAnsi="Times New Roman"/>
          <w:sz w:val="24"/>
          <w:szCs w:val="24"/>
        </w:rPr>
        <w:lastRenderedPageBreak/>
        <w:t>2.14</w:t>
      </w:r>
      <w:r w:rsidR="00A76030" w:rsidRPr="00AC59CF">
        <w:rPr>
          <w:rFonts w:ascii="Times New Roman" w:hAnsi="Times New Roman"/>
          <w:sz w:val="24"/>
          <w:szCs w:val="24"/>
        </w:rPr>
        <w:t xml:space="preserve">.Інформація про кінцевого </w:t>
      </w:r>
      <w:proofErr w:type="spellStart"/>
      <w:r w:rsidR="00A76030" w:rsidRPr="00AC59CF">
        <w:rPr>
          <w:rFonts w:ascii="Times New Roman" w:hAnsi="Times New Roman"/>
          <w:sz w:val="24"/>
          <w:szCs w:val="24"/>
        </w:rPr>
        <w:t>бенефіціарного</w:t>
      </w:r>
      <w:proofErr w:type="spellEnd"/>
      <w:r w:rsidR="00A76030" w:rsidRPr="00AC59CF">
        <w:rPr>
          <w:rFonts w:ascii="Times New Roman" w:hAnsi="Times New Roman"/>
          <w:sz w:val="24"/>
          <w:szCs w:val="24"/>
        </w:rPr>
        <w:t xml:space="preserve"> власника юридичної особи, у тому числі кінцевого </w:t>
      </w:r>
      <w:proofErr w:type="spellStart"/>
      <w:r w:rsidR="00A76030" w:rsidRPr="00AC59CF">
        <w:rPr>
          <w:rFonts w:ascii="Times New Roman" w:hAnsi="Times New Roman"/>
          <w:sz w:val="24"/>
          <w:szCs w:val="24"/>
        </w:rPr>
        <w:t>бенефіціарного</w:t>
      </w:r>
      <w:proofErr w:type="spellEnd"/>
      <w:r w:rsidR="00A76030"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026FF"/>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5FC7"/>
    <w:rsid w:val="005A77D5"/>
    <w:rsid w:val="005F38AC"/>
    <w:rsid w:val="00626287"/>
    <w:rsid w:val="006C1107"/>
    <w:rsid w:val="006C51AE"/>
    <w:rsid w:val="007733F5"/>
    <w:rsid w:val="00776A07"/>
    <w:rsid w:val="007A333B"/>
    <w:rsid w:val="0083571C"/>
    <w:rsid w:val="008407A2"/>
    <w:rsid w:val="0084792F"/>
    <w:rsid w:val="008C4026"/>
    <w:rsid w:val="008F310F"/>
    <w:rsid w:val="0090457B"/>
    <w:rsid w:val="00911264"/>
    <w:rsid w:val="00912843"/>
    <w:rsid w:val="00976886"/>
    <w:rsid w:val="00981CAA"/>
    <w:rsid w:val="009C7ADA"/>
    <w:rsid w:val="009D0EE1"/>
    <w:rsid w:val="009D1B5D"/>
    <w:rsid w:val="009D36A2"/>
    <w:rsid w:val="009F65D4"/>
    <w:rsid w:val="00A12A39"/>
    <w:rsid w:val="00A37AD9"/>
    <w:rsid w:val="00A65F4C"/>
    <w:rsid w:val="00A76030"/>
    <w:rsid w:val="00A904C2"/>
    <w:rsid w:val="00AA0A2F"/>
    <w:rsid w:val="00AC59CF"/>
    <w:rsid w:val="00AC76AF"/>
    <w:rsid w:val="00AE1065"/>
    <w:rsid w:val="00AF70F7"/>
    <w:rsid w:val="00B24C79"/>
    <w:rsid w:val="00B4637F"/>
    <w:rsid w:val="00B7425C"/>
    <w:rsid w:val="00BD7A7E"/>
    <w:rsid w:val="00C17516"/>
    <w:rsid w:val="00C40A96"/>
    <w:rsid w:val="00C45AFA"/>
    <w:rsid w:val="00C906C8"/>
    <w:rsid w:val="00CB390F"/>
    <w:rsid w:val="00CE4647"/>
    <w:rsid w:val="00CF2389"/>
    <w:rsid w:val="00CF6242"/>
    <w:rsid w:val="00D066C6"/>
    <w:rsid w:val="00D2278A"/>
    <w:rsid w:val="00D535E4"/>
    <w:rsid w:val="00D61BAD"/>
    <w:rsid w:val="00E576A6"/>
    <w:rsid w:val="00E66C53"/>
    <w:rsid w:val="00E83224"/>
    <w:rsid w:val="00EA7137"/>
    <w:rsid w:val="00EE47F0"/>
    <w:rsid w:val="00EE51A1"/>
    <w:rsid w:val="00EF5B3A"/>
    <w:rsid w:val="00F1349F"/>
    <w:rsid w:val="00F854A3"/>
    <w:rsid w:val="00FB3FA8"/>
    <w:rsid w:val="00FB796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E6D-62B9-4617-AFF7-B929958B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4884</Words>
  <Characters>2784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19</cp:revision>
  <cp:lastPrinted>2021-10-05T05:51:00Z</cp:lastPrinted>
  <dcterms:created xsi:type="dcterms:W3CDTF">2022-11-01T13:48:00Z</dcterms:created>
  <dcterms:modified xsi:type="dcterms:W3CDTF">2023-03-13T13:15:00Z</dcterms:modified>
</cp:coreProperties>
</file>