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84AC" w14:textId="23040D5D" w:rsidR="00DE3649" w:rsidRPr="00FA4768" w:rsidRDefault="00DE3649" w:rsidP="00DE3649">
      <w:pPr>
        <w:spacing w:after="0" w:line="240" w:lineRule="auto"/>
        <w:ind w:left="5660" w:firstLine="700"/>
        <w:jc w:val="right"/>
        <w:rPr>
          <w:rFonts w:ascii="Times New Roman" w:eastAsia="Times New Roman" w:hAnsi="Times New Roman" w:cs="Times New Roman"/>
          <w:sz w:val="24"/>
          <w:szCs w:val="24"/>
          <w:lang w:val="uk-UA"/>
        </w:rPr>
      </w:pPr>
      <w:r w:rsidRPr="00FA4768">
        <w:rPr>
          <w:rFonts w:ascii="Times New Roman" w:eastAsia="Times New Roman" w:hAnsi="Times New Roman" w:cs="Times New Roman"/>
          <w:b/>
          <w:color w:val="000000"/>
          <w:sz w:val="24"/>
          <w:szCs w:val="24"/>
          <w:lang w:val="uk-UA"/>
        </w:rPr>
        <w:t>Додаток</w:t>
      </w:r>
      <w:r w:rsidRPr="00FA4768">
        <w:rPr>
          <w:rFonts w:ascii="Times New Roman" w:eastAsia="Times New Roman" w:hAnsi="Times New Roman" w:cs="Times New Roman"/>
          <w:b/>
          <w:color w:val="000000"/>
          <w:sz w:val="24"/>
          <w:szCs w:val="24"/>
        </w:rPr>
        <w:t xml:space="preserve"> </w:t>
      </w:r>
      <w:r w:rsidR="00A65DEE" w:rsidRPr="00FA4768">
        <w:rPr>
          <w:rFonts w:ascii="Times New Roman" w:eastAsia="Times New Roman" w:hAnsi="Times New Roman" w:cs="Times New Roman"/>
          <w:b/>
          <w:color w:val="000000"/>
          <w:sz w:val="24"/>
          <w:szCs w:val="24"/>
          <w:lang w:val="uk-UA"/>
        </w:rPr>
        <w:t>2</w:t>
      </w:r>
    </w:p>
    <w:p w14:paraId="14912FF4" w14:textId="6C3B7D96" w:rsidR="001A37CC" w:rsidRPr="00FA4768" w:rsidRDefault="00DE3649" w:rsidP="00C410C8">
      <w:pPr>
        <w:spacing w:after="0" w:line="240" w:lineRule="auto"/>
        <w:ind w:left="5660" w:firstLine="700"/>
        <w:jc w:val="right"/>
        <w:rPr>
          <w:rFonts w:ascii="Times New Roman" w:eastAsia="Times New Roman" w:hAnsi="Times New Roman" w:cs="Times New Roman"/>
          <w:b/>
          <w:sz w:val="24"/>
          <w:szCs w:val="24"/>
        </w:rPr>
      </w:pPr>
      <w:r w:rsidRPr="00FA4768">
        <w:rPr>
          <w:rFonts w:ascii="Times New Roman" w:eastAsia="Times New Roman" w:hAnsi="Times New Roman" w:cs="Times New Roman"/>
          <w:b/>
          <w:color w:val="000000"/>
          <w:sz w:val="24"/>
          <w:szCs w:val="24"/>
        </w:rPr>
        <w:t xml:space="preserve">до </w:t>
      </w:r>
      <w:proofErr w:type="spellStart"/>
      <w:r w:rsidRPr="00FA4768">
        <w:rPr>
          <w:rFonts w:ascii="Times New Roman" w:eastAsia="Times New Roman" w:hAnsi="Times New Roman" w:cs="Times New Roman"/>
          <w:b/>
          <w:color w:val="000000"/>
          <w:sz w:val="24"/>
          <w:szCs w:val="24"/>
        </w:rPr>
        <w:t>тендерної</w:t>
      </w:r>
      <w:proofErr w:type="spellEnd"/>
      <w:r w:rsidRPr="00FA4768">
        <w:rPr>
          <w:rFonts w:ascii="Times New Roman" w:eastAsia="Times New Roman" w:hAnsi="Times New Roman" w:cs="Times New Roman"/>
          <w:b/>
          <w:color w:val="000000"/>
          <w:sz w:val="24"/>
          <w:szCs w:val="24"/>
        </w:rPr>
        <w:t xml:space="preserve"> </w:t>
      </w:r>
      <w:proofErr w:type="spellStart"/>
      <w:r w:rsidRPr="00FA4768">
        <w:rPr>
          <w:rFonts w:ascii="Times New Roman" w:eastAsia="Times New Roman" w:hAnsi="Times New Roman" w:cs="Times New Roman"/>
          <w:b/>
          <w:color w:val="000000"/>
          <w:sz w:val="24"/>
          <w:szCs w:val="24"/>
        </w:rPr>
        <w:t>документації</w:t>
      </w:r>
      <w:proofErr w:type="spellEnd"/>
    </w:p>
    <w:p w14:paraId="414DD29C" w14:textId="77777777" w:rsidR="00C410C8" w:rsidRPr="00FA4768" w:rsidRDefault="00C410C8" w:rsidP="00C410C8">
      <w:pPr>
        <w:spacing w:after="0" w:line="240" w:lineRule="auto"/>
        <w:ind w:left="5660" w:firstLine="700"/>
        <w:jc w:val="right"/>
        <w:rPr>
          <w:rFonts w:ascii="Times New Roman" w:eastAsia="Times New Roman" w:hAnsi="Times New Roman" w:cs="Times New Roman"/>
          <w:sz w:val="24"/>
          <w:szCs w:val="24"/>
        </w:rPr>
      </w:pPr>
    </w:p>
    <w:p w14:paraId="4DA28584" w14:textId="3649B683" w:rsidR="00B060FF" w:rsidRPr="00FA4768" w:rsidRDefault="00502948" w:rsidP="001F3944">
      <w:pPr>
        <w:contextualSpacing/>
        <w:jc w:val="center"/>
        <w:rPr>
          <w:rFonts w:ascii="Times New Roman" w:hAnsi="Times New Roman" w:cs="Times New Roman"/>
          <w:b/>
          <w:bCs/>
          <w:sz w:val="24"/>
          <w:szCs w:val="24"/>
          <w:lang w:val="uk-UA"/>
        </w:rPr>
      </w:pPr>
      <w:r w:rsidRPr="00FA4768">
        <w:rPr>
          <w:rFonts w:ascii="Times New Roman" w:hAnsi="Times New Roman" w:cs="Times New Roman"/>
          <w:b/>
          <w:bCs/>
          <w:sz w:val="24"/>
          <w:szCs w:val="24"/>
          <w:lang w:val="uk-UA"/>
        </w:rPr>
        <w:t>Інформація про технічні, якісні та кількісні характеристики предмета закупівлі та технічн</w:t>
      </w:r>
      <w:r w:rsidR="001F3944" w:rsidRPr="00FA4768">
        <w:rPr>
          <w:rFonts w:ascii="Times New Roman" w:hAnsi="Times New Roman" w:cs="Times New Roman"/>
          <w:b/>
          <w:bCs/>
          <w:sz w:val="24"/>
          <w:szCs w:val="24"/>
          <w:lang w:val="uk-UA"/>
        </w:rPr>
        <w:t>е завдання (відомість обсягів надання послуг)</w:t>
      </w:r>
    </w:p>
    <w:p w14:paraId="41BE2227" w14:textId="77777777" w:rsidR="00334F64" w:rsidRPr="00FA4768" w:rsidRDefault="00334F64" w:rsidP="00FE2754">
      <w:pPr>
        <w:pStyle w:val="a9"/>
        <w:spacing w:before="0" w:beforeAutospacing="0" w:after="0" w:afterAutospacing="0"/>
        <w:ind w:firstLine="709"/>
        <w:jc w:val="both"/>
        <w:rPr>
          <w:color w:val="000000"/>
          <w:lang w:val="uk-UA"/>
        </w:rPr>
      </w:pPr>
      <w:r w:rsidRPr="00FA4768">
        <w:rPr>
          <w:color w:val="000000"/>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189C76E9" w14:textId="0280A4D8" w:rsidR="0088263A" w:rsidRPr="00FA4768" w:rsidRDefault="00496563" w:rsidP="00FE2754">
      <w:pPr>
        <w:pStyle w:val="a9"/>
        <w:spacing w:before="0" w:beforeAutospacing="0" w:after="0" w:afterAutospacing="0"/>
        <w:ind w:firstLine="709"/>
        <w:jc w:val="both"/>
        <w:rPr>
          <w:color w:val="000000"/>
          <w:lang w:val="uk-UA"/>
        </w:rPr>
      </w:pPr>
      <w:r w:rsidRPr="00FA4768">
        <w:rPr>
          <w:color w:val="000000"/>
          <w:lang w:val="uk-UA"/>
        </w:rPr>
        <w:t>Учасники у складі своєї пропозиції повинні надати</w:t>
      </w:r>
      <w:r w:rsidR="00334F64" w:rsidRPr="00FA4768">
        <w:rPr>
          <w:color w:val="000000"/>
          <w:lang w:val="uk-UA"/>
        </w:rPr>
        <w:t xml:space="preserve">: </w:t>
      </w:r>
    </w:p>
    <w:p w14:paraId="6EAB6D34" w14:textId="22AC6FF8" w:rsidR="0088263A" w:rsidRPr="00FA4768" w:rsidRDefault="00334F64" w:rsidP="00FE2754">
      <w:pPr>
        <w:pStyle w:val="a9"/>
        <w:spacing w:before="0" w:beforeAutospacing="0" w:after="0" w:afterAutospacing="0"/>
        <w:ind w:firstLine="709"/>
        <w:jc w:val="both"/>
        <w:rPr>
          <w:color w:val="000000"/>
          <w:lang w:val="uk-UA"/>
        </w:rPr>
      </w:pPr>
      <w:r w:rsidRPr="00FA4768">
        <w:rPr>
          <w:color w:val="000000"/>
          <w:lang w:val="uk-UA"/>
        </w:rPr>
        <w:t xml:space="preserve">- </w:t>
      </w:r>
      <w:r w:rsidRPr="00FA4768">
        <w:rPr>
          <w:b/>
          <w:bCs/>
          <w:i/>
          <w:iCs/>
          <w:color w:val="000000"/>
          <w:lang w:val="uk-UA"/>
        </w:rPr>
        <w:t>договірну ціну</w:t>
      </w:r>
      <w:r w:rsidR="00EC340E" w:rsidRPr="00FA4768">
        <w:rPr>
          <w:color w:val="000000"/>
          <w:lang w:val="uk-UA"/>
        </w:rPr>
        <w:t xml:space="preserve"> (</w:t>
      </w:r>
      <w:r w:rsidR="009621AE" w:rsidRPr="00FA4768">
        <w:rPr>
          <w:color w:val="000000"/>
          <w:lang w:val="uk-UA"/>
        </w:rPr>
        <w:t xml:space="preserve">має бути складена </w:t>
      </w:r>
      <w:r w:rsidR="00EC340E" w:rsidRPr="00FA4768">
        <w:rPr>
          <w:color w:val="000000"/>
          <w:lang w:val="uk-UA"/>
        </w:rPr>
        <w:t xml:space="preserve">відповідно до кошторисних норм України «Настанова з визначення вартості будівництва», затвердженої наказом </w:t>
      </w:r>
      <w:proofErr w:type="spellStart"/>
      <w:r w:rsidR="00EC340E" w:rsidRPr="00FA4768">
        <w:rPr>
          <w:color w:val="000000"/>
          <w:lang w:val="uk-UA"/>
        </w:rPr>
        <w:t>Мінрегіону</w:t>
      </w:r>
      <w:proofErr w:type="spellEnd"/>
      <w:r w:rsidR="00EC340E" w:rsidRPr="00FA4768">
        <w:rPr>
          <w:color w:val="000000"/>
          <w:lang w:val="uk-UA"/>
        </w:rPr>
        <w:t xml:space="preserve"> від 01.11.2021 № 281</w:t>
      </w:r>
      <w:r w:rsidR="00311DA1" w:rsidRPr="00FA4768">
        <w:rPr>
          <w:color w:val="000000"/>
          <w:lang w:val="uk-UA"/>
        </w:rPr>
        <w:t xml:space="preserve"> (зі змінами)</w:t>
      </w:r>
      <w:r w:rsidR="00EC340E" w:rsidRPr="00FA4768">
        <w:rPr>
          <w:color w:val="000000"/>
          <w:lang w:val="uk-UA"/>
        </w:rPr>
        <w:t>)</w:t>
      </w:r>
      <w:r w:rsidRPr="00FA4768">
        <w:rPr>
          <w:color w:val="000000"/>
          <w:lang w:val="uk-UA"/>
        </w:rPr>
        <w:t xml:space="preserve">; </w:t>
      </w:r>
    </w:p>
    <w:p w14:paraId="7437C17F" w14:textId="3012F418" w:rsidR="0088263A" w:rsidRPr="00FA4768" w:rsidRDefault="00334F64" w:rsidP="00FE2754">
      <w:pPr>
        <w:pStyle w:val="a9"/>
        <w:spacing w:before="0" w:beforeAutospacing="0" w:after="0" w:afterAutospacing="0"/>
        <w:ind w:firstLine="709"/>
        <w:jc w:val="both"/>
        <w:rPr>
          <w:color w:val="000000"/>
          <w:lang w:val="uk-UA"/>
        </w:rPr>
      </w:pPr>
      <w:r w:rsidRPr="00FA4768">
        <w:rPr>
          <w:i/>
          <w:iCs/>
          <w:color w:val="000000"/>
          <w:lang w:val="uk-UA"/>
        </w:rPr>
        <w:t xml:space="preserve">- </w:t>
      </w:r>
      <w:r w:rsidRPr="00FA4768">
        <w:rPr>
          <w:b/>
          <w:bCs/>
          <w:i/>
          <w:iCs/>
          <w:color w:val="000000"/>
          <w:lang w:val="uk-UA"/>
        </w:rPr>
        <w:t>локальн</w:t>
      </w:r>
      <w:r w:rsidR="0003333A" w:rsidRPr="00FA4768">
        <w:rPr>
          <w:b/>
          <w:bCs/>
          <w:i/>
          <w:iCs/>
          <w:color w:val="000000"/>
          <w:lang w:val="uk-UA"/>
        </w:rPr>
        <w:t>ий</w:t>
      </w:r>
      <w:r w:rsidRPr="00FA4768">
        <w:rPr>
          <w:b/>
          <w:bCs/>
          <w:i/>
          <w:iCs/>
          <w:color w:val="000000"/>
          <w:lang w:val="uk-UA"/>
        </w:rPr>
        <w:t xml:space="preserve"> кошторис</w:t>
      </w:r>
      <w:r w:rsidRPr="00FA4768">
        <w:rPr>
          <w:color w:val="000000"/>
          <w:lang w:val="uk-UA"/>
        </w:rPr>
        <w:t xml:space="preserve"> (ма</w:t>
      </w:r>
      <w:r w:rsidR="001653B1" w:rsidRPr="00FA4768">
        <w:rPr>
          <w:color w:val="000000"/>
          <w:lang w:val="uk-UA"/>
        </w:rPr>
        <w:t>є</w:t>
      </w:r>
      <w:r w:rsidRPr="00FA4768">
        <w:rPr>
          <w:color w:val="000000"/>
          <w:lang w:val="uk-UA"/>
        </w:rPr>
        <w:t xml:space="preserve"> бути складен</w:t>
      </w:r>
      <w:r w:rsidR="001653B1" w:rsidRPr="00FA4768">
        <w:rPr>
          <w:color w:val="000000"/>
          <w:lang w:val="uk-UA"/>
        </w:rPr>
        <w:t>ий</w:t>
      </w:r>
      <w:r w:rsidRPr="00FA4768">
        <w:rPr>
          <w:color w:val="000000"/>
          <w:lang w:val="uk-UA"/>
        </w:rPr>
        <w:t xml:space="preserve"> відповідно до </w:t>
      </w:r>
      <w:r w:rsidR="00496563" w:rsidRPr="00FA4768">
        <w:rPr>
          <w:color w:val="000000"/>
          <w:lang w:val="uk-UA"/>
        </w:rPr>
        <w:t>т</w:t>
      </w:r>
      <w:r w:rsidRPr="00FA4768">
        <w:rPr>
          <w:color w:val="000000"/>
          <w:lang w:val="uk-UA"/>
        </w:rPr>
        <w:t>ехнічного завдання)</w:t>
      </w:r>
      <w:r w:rsidR="00DE3649" w:rsidRPr="00FA4768">
        <w:rPr>
          <w:color w:val="000000"/>
          <w:lang w:val="uk-UA"/>
        </w:rPr>
        <w:t>;</w:t>
      </w:r>
    </w:p>
    <w:p w14:paraId="29E7DF4E" w14:textId="316BA579" w:rsidR="00DE3649" w:rsidRPr="00FA4768" w:rsidRDefault="00DE3649" w:rsidP="00FE2754">
      <w:pPr>
        <w:pStyle w:val="a9"/>
        <w:spacing w:before="0" w:beforeAutospacing="0" w:after="0" w:afterAutospacing="0"/>
        <w:ind w:firstLine="709"/>
        <w:jc w:val="both"/>
        <w:rPr>
          <w:color w:val="000000"/>
          <w:lang w:val="uk-UA"/>
        </w:rPr>
      </w:pPr>
      <w:r w:rsidRPr="00FA4768">
        <w:rPr>
          <w:color w:val="000000"/>
          <w:lang w:val="uk-UA"/>
        </w:rPr>
        <w:t xml:space="preserve">- </w:t>
      </w:r>
      <w:r w:rsidRPr="00FA4768">
        <w:rPr>
          <w:b/>
          <w:bCs/>
          <w:i/>
          <w:iCs/>
          <w:color w:val="000000"/>
          <w:lang w:val="uk-UA"/>
        </w:rPr>
        <w:t>підсу</w:t>
      </w:r>
      <w:r w:rsidR="00311DA1" w:rsidRPr="00FA4768">
        <w:rPr>
          <w:b/>
          <w:bCs/>
          <w:i/>
          <w:iCs/>
          <w:color w:val="000000"/>
          <w:lang w:val="uk-UA"/>
        </w:rPr>
        <w:t>мков</w:t>
      </w:r>
      <w:r w:rsidR="00391458" w:rsidRPr="00FA4768">
        <w:rPr>
          <w:b/>
          <w:bCs/>
          <w:i/>
          <w:iCs/>
          <w:color w:val="000000"/>
          <w:lang w:val="uk-UA"/>
        </w:rPr>
        <w:t>у</w:t>
      </w:r>
      <w:r w:rsidR="00311DA1" w:rsidRPr="00FA4768">
        <w:rPr>
          <w:b/>
          <w:bCs/>
          <w:i/>
          <w:iCs/>
          <w:color w:val="000000"/>
          <w:lang w:val="uk-UA"/>
        </w:rPr>
        <w:t xml:space="preserve"> відомість ресурсів.</w:t>
      </w:r>
    </w:p>
    <w:p w14:paraId="17CE9609" w14:textId="77777777" w:rsidR="009621AE" w:rsidRPr="00FA4768" w:rsidRDefault="009621AE" w:rsidP="00DC4227">
      <w:pPr>
        <w:pStyle w:val="a9"/>
        <w:spacing w:before="0" w:beforeAutospacing="0" w:after="0" w:afterAutospacing="0"/>
        <w:ind w:firstLine="709"/>
        <w:jc w:val="center"/>
        <w:rPr>
          <w:b/>
          <w:bCs/>
          <w:color w:val="000000"/>
          <w:lang w:val="uk-UA"/>
        </w:rPr>
      </w:pPr>
    </w:p>
    <w:p w14:paraId="32BDF93C" w14:textId="489BB07D" w:rsidR="00334F64" w:rsidRPr="00FA4768" w:rsidRDefault="00334F64" w:rsidP="00DC4227">
      <w:pPr>
        <w:pStyle w:val="a9"/>
        <w:spacing w:before="0" w:beforeAutospacing="0" w:after="0" w:afterAutospacing="0"/>
        <w:ind w:firstLine="709"/>
        <w:jc w:val="center"/>
        <w:rPr>
          <w:b/>
          <w:bCs/>
          <w:color w:val="000000"/>
          <w:lang w:val="uk-UA"/>
        </w:rPr>
      </w:pPr>
      <w:r w:rsidRPr="00FA4768">
        <w:rPr>
          <w:b/>
          <w:bCs/>
          <w:color w:val="000000"/>
          <w:lang w:val="uk-UA"/>
        </w:rPr>
        <w:t>Розрахунок ціни тендерної пропозиції</w:t>
      </w:r>
    </w:p>
    <w:p w14:paraId="0F38382D" w14:textId="0476FB74" w:rsidR="00334F64" w:rsidRPr="00FA4768" w:rsidRDefault="001A37CC" w:rsidP="002312D4">
      <w:pPr>
        <w:pStyle w:val="a9"/>
        <w:spacing w:before="0" w:beforeAutospacing="0" w:after="0" w:afterAutospacing="0"/>
        <w:ind w:firstLine="709"/>
        <w:jc w:val="both"/>
        <w:rPr>
          <w:color w:val="000000"/>
          <w:lang w:val="uk-UA"/>
        </w:rPr>
      </w:pPr>
      <w:r w:rsidRPr="00FA4768">
        <w:rPr>
          <w:color w:val="000000"/>
          <w:lang w:val="uk-UA"/>
        </w:rPr>
        <w:t xml:space="preserve">1. </w:t>
      </w:r>
      <w:r w:rsidR="000A0692" w:rsidRPr="00FA4768">
        <w:rPr>
          <w:color w:val="000000"/>
          <w:lang w:val="uk-UA"/>
        </w:rPr>
        <w:t>Д</w:t>
      </w:r>
      <w:r w:rsidR="00334F64" w:rsidRPr="00FA4768">
        <w:rPr>
          <w:color w:val="000000"/>
          <w:lang w:val="uk-UA"/>
        </w:rPr>
        <w:t>оговір</w:t>
      </w:r>
      <w:r w:rsidR="000A0692" w:rsidRPr="00FA4768">
        <w:rPr>
          <w:color w:val="000000"/>
          <w:lang w:val="uk-UA"/>
        </w:rPr>
        <w:t>на</w:t>
      </w:r>
      <w:r w:rsidR="00334F64" w:rsidRPr="00FA4768">
        <w:rPr>
          <w:color w:val="000000"/>
          <w:lang w:val="uk-UA"/>
        </w:rPr>
        <w:t xml:space="preserve"> цін</w:t>
      </w:r>
      <w:r w:rsidR="000A0692" w:rsidRPr="00FA4768">
        <w:rPr>
          <w:color w:val="000000"/>
          <w:lang w:val="uk-UA"/>
        </w:rPr>
        <w:t>а</w:t>
      </w:r>
      <w:r w:rsidR="00334F64" w:rsidRPr="00FA4768">
        <w:rPr>
          <w:color w:val="000000"/>
          <w:lang w:val="uk-UA"/>
        </w:rPr>
        <w:t xml:space="preserve"> </w:t>
      </w:r>
      <w:r w:rsidR="000A0692" w:rsidRPr="00FA4768">
        <w:rPr>
          <w:color w:val="000000"/>
          <w:lang w:val="uk-UA"/>
        </w:rPr>
        <w:t>розраховується відповідно до</w:t>
      </w:r>
      <w:r w:rsidR="00334F64" w:rsidRPr="00FA4768">
        <w:rPr>
          <w:color w:val="000000"/>
          <w:lang w:val="uk-UA"/>
        </w:rPr>
        <w:t xml:space="preserve"> кошторисни</w:t>
      </w:r>
      <w:r w:rsidR="000A0692" w:rsidRPr="00FA4768">
        <w:rPr>
          <w:color w:val="000000"/>
          <w:lang w:val="uk-UA"/>
        </w:rPr>
        <w:t>х</w:t>
      </w:r>
      <w:r w:rsidR="00334F64" w:rsidRPr="00FA4768">
        <w:rPr>
          <w:color w:val="000000"/>
          <w:lang w:val="uk-UA"/>
        </w:rPr>
        <w:t xml:space="preserve"> норм України «Настанова з визначення вартості будівництва», затвердженої наказом </w:t>
      </w:r>
      <w:proofErr w:type="spellStart"/>
      <w:r w:rsidR="00334F64" w:rsidRPr="00FA4768">
        <w:rPr>
          <w:color w:val="000000"/>
          <w:lang w:val="uk-UA"/>
        </w:rPr>
        <w:t>Мінрегіону</w:t>
      </w:r>
      <w:proofErr w:type="spellEnd"/>
      <w:r w:rsidR="00334F64" w:rsidRPr="00FA4768">
        <w:rPr>
          <w:color w:val="000000"/>
          <w:lang w:val="uk-UA"/>
        </w:rPr>
        <w:t xml:space="preserve"> від 01.11.2021 № 281. Ціна тендерної пропозиції учасника означає суму, за яку учасник зобов’язується виконати в</w:t>
      </w:r>
      <w:r w:rsidR="00361DA3" w:rsidRPr="00FA4768">
        <w:rPr>
          <w:color w:val="000000"/>
          <w:lang w:val="uk-UA"/>
        </w:rPr>
        <w:t xml:space="preserve">сі види робіт, передбачених </w:t>
      </w:r>
      <w:r w:rsidR="00101303" w:rsidRPr="00FA4768">
        <w:rPr>
          <w:color w:val="000000"/>
          <w:lang w:val="uk-UA"/>
        </w:rPr>
        <w:t>технічним завданням</w:t>
      </w:r>
      <w:r w:rsidR="00334F64" w:rsidRPr="00FA4768">
        <w:rPr>
          <w:color w:val="000000"/>
          <w:lang w:val="uk-UA"/>
        </w:rPr>
        <w:t xml:space="preserve">. </w:t>
      </w:r>
      <w:r w:rsidR="002312D4" w:rsidRPr="00FA4768">
        <w:rPr>
          <w:color w:val="000000"/>
          <w:lang w:val="uk-UA"/>
        </w:rPr>
        <w:t xml:space="preserve">Остаточною є цінова пропозиція Учасника із врахуванням всіх податків та зборів.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14:paraId="0EF4A70C" w14:textId="651CCDE7" w:rsidR="00334F64" w:rsidRPr="00FA4768" w:rsidRDefault="00334F64" w:rsidP="000218C1">
      <w:pPr>
        <w:pStyle w:val="a9"/>
        <w:spacing w:before="0" w:beforeAutospacing="0" w:after="0" w:afterAutospacing="0"/>
        <w:ind w:firstLine="709"/>
        <w:jc w:val="both"/>
        <w:rPr>
          <w:color w:val="000000"/>
          <w:lang w:val="uk-UA"/>
        </w:rPr>
      </w:pPr>
      <w:r w:rsidRPr="00FA4768">
        <w:rPr>
          <w:color w:val="000000"/>
          <w:lang w:val="uk-UA"/>
        </w:rPr>
        <w:t>Учасник повинен гарантувати, що його ціна розрахована відповідно до вимог чинного законодавства і включає усі необхідні витрати</w:t>
      </w:r>
      <w:r w:rsidR="000218C1" w:rsidRPr="00FA4768">
        <w:rPr>
          <w:b/>
          <w:bCs/>
          <w:color w:val="000000"/>
          <w:lang w:val="uk-UA"/>
        </w:rPr>
        <w:t xml:space="preserve"> </w:t>
      </w:r>
      <w:r w:rsidR="000218C1" w:rsidRPr="00FA4768">
        <w:rPr>
          <w:b/>
          <w:bCs/>
          <w:i/>
          <w:iCs/>
          <w:color w:val="000000"/>
          <w:lang w:val="uk-UA"/>
        </w:rPr>
        <w:t>(надати гарантійний лист)</w:t>
      </w:r>
      <w:r w:rsidRPr="00FA4768">
        <w:rPr>
          <w:i/>
          <w:iCs/>
          <w:color w:val="000000"/>
          <w:lang w:val="uk-UA"/>
        </w:rPr>
        <w:t>.</w:t>
      </w:r>
      <w:r w:rsidRPr="00FA4768">
        <w:rPr>
          <w:color w:val="000000"/>
          <w:lang w:val="uk-UA"/>
        </w:rPr>
        <w:t xml:space="preserve"> </w:t>
      </w:r>
    </w:p>
    <w:p w14:paraId="5DC69127" w14:textId="5F76D944" w:rsidR="00334F64" w:rsidRPr="00FA4768" w:rsidRDefault="001A37CC" w:rsidP="00DC4227">
      <w:pPr>
        <w:pStyle w:val="a9"/>
        <w:spacing w:before="0" w:beforeAutospacing="0" w:after="0" w:afterAutospacing="0"/>
        <w:ind w:firstLine="709"/>
        <w:jc w:val="both"/>
        <w:rPr>
          <w:color w:val="000000"/>
          <w:lang w:val="uk-UA"/>
        </w:rPr>
      </w:pPr>
      <w:r w:rsidRPr="00FA4768">
        <w:rPr>
          <w:color w:val="000000"/>
          <w:lang w:val="uk-UA"/>
        </w:rPr>
        <w:t xml:space="preserve">2. </w:t>
      </w:r>
      <w:r w:rsidR="00334F64" w:rsidRPr="00FA4768">
        <w:rPr>
          <w:color w:val="000000"/>
          <w:lang w:val="uk-UA"/>
        </w:rPr>
        <w:t xml:space="preserve">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ціни тендерної пропозиції та самостійно несе всі витрати за їх отримання. </w:t>
      </w:r>
    </w:p>
    <w:p w14:paraId="3CC2E69A" w14:textId="62483BDC" w:rsidR="0003333A" w:rsidRPr="00FA4768" w:rsidRDefault="003016D9" w:rsidP="002312D4">
      <w:pPr>
        <w:pStyle w:val="a9"/>
        <w:spacing w:before="0" w:beforeAutospacing="0" w:after="0" w:afterAutospacing="0"/>
        <w:ind w:firstLine="709"/>
        <w:jc w:val="both"/>
        <w:rPr>
          <w:color w:val="000000"/>
          <w:lang w:val="uk-UA"/>
        </w:rPr>
      </w:pPr>
      <w:r w:rsidRPr="00FA4768">
        <w:rPr>
          <w:color w:val="000000"/>
          <w:lang w:val="uk-UA"/>
        </w:rPr>
        <w:t>3</w:t>
      </w:r>
      <w:r w:rsidR="00542E10" w:rsidRPr="00FA4768">
        <w:rPr>
          <w:color w:val="000000"/>
          <w:lang w:val="uk-UA"/>
        </w:rPr>
        <w:t xml:space="preserve">. Учасники у складі тендерної пропозиції </w:t>
      </w:r>
      <w:r w:rsidR="001A37CC" w:rsidRPr="00FA4768">
        <w:rPr>
          <w:color w:val="000000"/>
          <w:lang w:val="uk-UA"/>
        </w:rPr>
        <w:t xml:space="preserve">повинні </w:t>
      </w:r>
      <w:r w:rsidR="001A37CC" w:rsidRPr="00FA4768">
        <w:rPr>
          <w:b/>
          <w:bCs/>
          <w:i/>
          <w:iCs/>
          <w:color w:val="000000"/>
          <w:lang w:val="uk-UA"/>
        </w:rPr>
        <w:t>надати</w:t>
      </w:r>
      <w:r w:rsidR="00542E10" w:rsidRPr="00FA4768">
        <w:rPr>
          <w:b/>
          <w:bCs/>
          <w:i/>
          <w:iCs/>
          <w:color w:val="000000"/>
          <w:lang w:val="uk-UA"/>
        </w:rPr>
        <w:t xml:space="preserve"> гарантійний лист</w:t>
      </w:r>
      <w:r w:rsidR="001A37CC" w:rsidRPr="00FA4768">
        <w:rPr>
          <w:color w:val="000000"/>
          <w:lang w:val="uk-UA"/>
        </w:rPr>
        <w:t xml:space="preserve"> про те</w:t>
      </w:r>
      <w:r w:rsidR="00542E10" w:rsidRPr="00FA4768">
        <w:rPr>
          <w:color w:val="000000"/>
          <w:lang w:val="uk-UA"/>
        </w:rPr>
        <w:t>, що під час виконання робіт</w:t>
      </w:r>
      <w:r w:rsidR="00A5002F" w:rsidRPr="00FA4768">
        <w:rPr>
          <w:color w:val="000000"/>
          <w:lang w:val="uk-UA"/>
        </w:rPr>
        <w:t xml:space="preserve"> (послуг) </w:t>
      </w:r>
      <w:r w:rsidR="00542E10" w:rsidRPr="00FA4768">
        <w:rPr>
          <w:color w:val="000000"/>
          <w:lang w:val="uk-UA"/>
        </w:rPr>
        <w:t xml:space="preserve">згідно </w:t>
      </w:r>
      <w:r w:rsidR="009621AE" w:rsidRPr="00FA4768">
        <w:rPr>
          <w:color w:val="000000"/>
          <w:lang w:val="uk-UA"/>
        </w:rPr>
        <w:t>технічного завдання</w:t>
      </w:r>
      <w:r w:rsidR="00542E10" w:rsidRPr="00FA4768">
        <w:rPr>
          <w:color w:val="000000"/>
          <w:lang w:val="uk-UA"/>
        </w:rPr>
        <w:t xml:space="preserve"> будуть неухильно дотримуватись діючих нормативних документів щодо охорони праці</w:t>
      </w:r>
      <w:r w:rsidR="00812649" w:rsidRPr="00FA4768">
        <w:rPr>
          <w:color w:val="000000"/>
          <w:lang w:val="uk-UA"/>
        </w:rPr>
        <w:t>.</w:t>
      </w:r>
    </w:p>
    <w:p w14:paraId="7E88B12F" w14:textId="77777777" w:rsidR="00EC340E" w:rsidRPr="00FA4768" w:rsidRDefault="00EC340E" w:rsidP="002312D4">
      <w:pPr>
        <w:pStyle w:val="a9"/>
        <w:spacing w:before="0" w:beforeAutospacing="0" w:after="0" w:afterAutospacing="0"/>
        <w:jc w:val="both"/>
        <w:rPr>
          <w:color w:val="000000"/>
          <w:lang w:val="uk-UA"/>
        </w:rPr>
      </w:pPr>
    </w:p>
    <w:p w14:paraId="534B853D" w14:textId="727F34F6" w:rsidR="00057165" w:rsidRPr="00FA4768" w:rsidRDefault="00057165" w:rsidP="00057165">
      <w:pPr>
        <w:pStyle w:val="a9"/>
        <w:spacing w:before="0" w:beforeAutospacing="0" w:after="0" w:afterAutospacing="0"/>
        <w:ind w:firstLine="709"/>
        <w:jc w:val="center"/>
        <w:rPr>
          <w:b/>
          <w:bCs/>
          <w:color w:val="000000"/>
          <w:lang w:val="uk-UA"/>
        </w:rPr>
      </w:pPr>
      <w:r w:rsidRPr="00FA4768">
        <w:rPr>
          <w:b/>
          <w:bCs/>
          <w:color w:val="000000"/>
          <w:lang w:val="uk-UA"/>
        </w:rPr>
        <w:t>Технічні та якісні вимоги</w:t>
      </w:r>
    </w:p>
    <w:p w14:paraId="151FC47F" w14:textId="23C18810" w:rsidR="00AF17AB" w:rsidRPr="00FA4768" w:rsidRDefault="00AF17AB" w:rsidP="00AF17AB">
      <w:pPr>
        <w:shd w:val="clear" w:color="auto" w:fill="FFFFFF"/>
        <w:spacing w:after="0" w:line="240" w:lineRule="auto"/>
        <w:ind w:firstLine="709"/>
        <w:jc w:val="both"/>
        <w:rPr>
          <w:rFonts w:ascii="Times New Roman" w:hAnsi="Times New Roman" w:cs="Times New Roman"/>
          <w:color w:val="000000" w:themeColor="text1"/>
          <w:sz w:val="24"/>
          <w:szCs w:val="24"/>
          <w:lang w:val="uk-UA" w:eastAsia="uk-UA"/>
        </w:rPr>
      </w:pPr>
      <w:r w:rsidRPr="00FA4768">
        <w:rPr>
          <w:rFonts w:ascii="Times New Roman" w:hAnsi="Times New Roman" w:cs="Times New Roman"/>
          <w:color w:val="000000"/>
          <w:sz w:val="24"/>
          <w:szCs w:val="24"/>
          <w:lang w:val="uk-UA"/>
        </w:rPr>
        <w:t xml:space="preserve">1. Гарантійний термін експлуатації об’єкту з </w:t>
      </w:r>
      <w:r w:rsidRPr="00FA4768">
        <w:rPr>
          <w:rFonts w:ascii="Times New Roman" w:hAnsi="Times New Roman" w:cs="Times New Roman"/>
          <w:color w:val="000000" w:themeColor="text1"/>
          <w:sz w:val="24"/>
          <w:szCs w:val="24"/>
          <w:lang w:val="uk-UA" w:eastAsia="uk-UA"/>
        </w:rPr>
        <w:t>моменту здачі його в експлуатацію (прийому виконаних робіт</w:t>
      </w:r>
      <w:r w:rsidR="00A5002F" w:rsidRPr="00FA4768">
        <w:rPr>
          <w:rFonts w:ascii="Times New Roman" w:hAnsi="Times New Roman" w:cs="Times New Roman"/>
          <w:color w:val="000000" w:themeColor="text1"/>
          <w:sz w:val="24"/>
          <w:szCs w:val="24"/>
          <w:lang w:val="uk-UA" w:eastAsia="uk-UA"/>
        </w:rPr>
        <w:t xml:space="preserve"> (наданих послуг)</w:t>
      </w:r>
      <w:r w:rsidRPr="00FA4768">
        <w:rPr>
          <w:rFonts w:ascii="Times New Roman" w:hAnsi="Times New Roman" w:cs="Times New Roman"/>
          <w:color w:val="000000" w:themeColor="text1"/>
          <w:sz w:val="24"/>
          <w:szCs w:val="24"/>
          <w:lang w:val="uk-UA" w:eastAsia="uk-UA"/>
        </w:rPr>
        <w:t xml:space="preserve">) </w:t>
      </w:r>
      <w:r w:rsidRPr="00FA4768">
        <w:rPr>
          <w:rFonts w:ascii="Times New Roman" w:hAnsi="Times New Roman" w:cs="Times New Roman"/>
          <w:color w:val="000000"/>
          <w:sz w:val="24"/>
          <w:szCs w:val="24"/>
          <w:lang w:val="uk-UA"/>
        </w:rPr>
        <w:t xml:space="preserve">повинен становити не менше </w:t>
      </w:r>
      <w:r w:rsidR="00A65DEE" w:rsidRPr="00FA4768">
        <w:rPr>
          <w:rFonts w:ascii="Times New Roman" w:hAnsi="Times New Roman" w:cs="Times New Roman"/>
          <w:color w:val="000000"/>
          <w:sz w:val="24"/>
          <w:szCs w:val="24"/>
          <w:lang w:val="uk-UA"/>
        </w:rPr>
        <w:t>10</w:t>
      </w:r>
      <w:r w:rsidRPr="00FA4768">
        <w:rPr>
          <w:rFonts w:ascii="Times New Roman" w:hAnsi="Times New Roman" w:cs="Times New Roman"/>
          <w:color w:val="000000"/>
          <w:sz w:val="24"/>
          <w:szCs w:val="24"/>
          <w:lang w:val="uk-UA"/>
        </w:rPr>
        <w:t xml:space="preserve"> (</w:t>
      </w:r>
      <w:r w:rsidR="00A65DEE" w:rsidRPr="00FA4768">
        <w:rPr>
          <w:rFonts w:ascii="Times New Roman" w:hAnsi="Times New Roman" w:cs="Times New Roman"/>
          <w:color w:val="000000"/>
          <w:sz w:val="24"/>
          <w:szCs w:val="24"/>
          <w:lang w:val="uk-UA"/>
        </w:rPr>
        <w:t>десяти</w:t>
      </w:r>
      <w:r w:rsidRPr="00FA4768">
        <w:rPr>
          <w:rFonts w:ascii="Times New Roman" w:hAnsi="Times New Roman" w:cs="Times New Roman"/>
          <w:color w:val="000000"/>
          <w:sz w:val="24"/>
          <w:szCs w:val="24"/>
          <w:lang w:val="uk-UA"/>
        </w:rPr>
        <w:t xml:space="preserve">) років </w:t>
      </w:r>
      <w:r w:rsidRPr="00FA4768">
        <w:rPr>
          <w:rFonts w:ascii="Times New Roman" w:hAnsi="Times New Roman" w:cs="Times New Roman"/>
          <w:b/>
          <w:bCs/>
          <w:i/>
          <w:iCs/>
          <w:color w:val="000000"/>
          <w:sz w:val="24"/>
          <w:szCs w:val="24"/>
          <w:lang w:val="uk-UA"/>
        </w:rPr>
        <w:t>(надати гарантійний лист)</w:t>
      </w:r>
      <w:r w:rsidRPr="00FA4768">
        <w:rPr>
          <w:rFonts w:ascii="Times New Roman" w:hAnsi="Times New Roman" w:cs="Times New Roman"/>
          <w:color w:val="000000"/>
          <w:sz w:val="24"/>
          <w:szCs w:val="24"/>
          <w:lang w:val="uk-UA"/>
        </w:rPr>
        <w:t>.</w:t>
      </w:r>
    </w:p>
    <w:p w14:paraId="02AC800D" w14:textId="3A7DF057" w:rsidR="00542E10" w:rsidRPr="00FA4768" w:rsidRDefault="00AF17AB" w:rsidP="001A37CC">
      <w:pPr>
        <w:pStyle w:val="a9"/>
        <w:spacing w:before="0" w:beforeAutospacing="0" w:after="0" w:afterAutospacing="0"/>
        <w:ind w:firstLine="709"/>
        <w:jc w:val="both"/>
        <w:rPr>
          <w:color w:val="000000"/>
          <w:lang w:val="uk-UA"/>
        </w:rPr>
      </w:pPr>
      <w:r w:rsidRPr="00FA4768">
        <w:rPr>
          <w:color w:val="000000"/>
          <w:lang w:val="uk-UA"/>
        </w:rPr>
        <w:t>2</w:t>
      </w:r>
      <w:r w:rsidR="00542E10" w:rsidRPr="00FA4768">
        <w:rPr>
          <w:color w:val="000000"/>
          <w:lang w:val="uk-UA"/>
        </w:rPr>
        <w:t>. Якщо тендерна пропозиція закупівлі Учасника містить не всі види робіт</w:t>
      </w:r>
      <w:r w:rsidR="009621AE" w:rsidRPr="00FA4768">
        <w:rPr>
          <w:color w:val="000000"/>
          <w:lang w:val="uk-UA"/>
        </w:rPr>
        <w:t>/послуг</w:t>
      </w:r>
      <w:r w:rsidR="00542E10" w:rsidRPr="00FA4768">
        <w:rPr>
          <w:color w:val="000000"/>
          <w:lang w:val="uk-UA"/>
        </w:rPr>
        <w:t xml:space="preserve"> або зміну обсягів та складу робіт згідно з документацією закупів</w:t>
      </w:r>
      <w:r w:rsidR="00B732CC" w:rsidRPr="00FA4768">
        <w:rPr>
          <w:color w:val="000000"/>
          <w:lang w:val="uk-UA"/>
        </w:rPr>
        <w:t>лі</w:t>
      </w:r>
      <w:r w:rsidR="00542E10" w:rsidRPr="00FA4768">
        <w:rPr>
          <w:color w:val="000000"/>
          <w:lang w:val="uk-UA"/>
        </w:rPr>
        <w:t>, ця тендерна пропозиція вважається такою, що не відповідає умовам документації закупівлі, та відхиляється замовником</w:t>
      </w:r>
      <w:r w:rsidR="00BA5F23" w:rsidRPr="00FA4768">
        <w:rPr>
          <w:color w:val="000000"/>
          <w:lang w:val="uk-UA"/>
        </w:rPr>
        <w:t>.</w:t>
      </w:r>
    </w:p>
    <w:p w14:paraId="2EB93543" w14:textId="48967566" w:rsidR="00542E10" w:rsidRPr="00FA4768" w:rsidRDefault="00AF17AB" w:rsidP="001A37CC">
      <w:pPr>
        <w:pStyle w:val="a9"/>
        <w:spacing w:before="0" w:beforeAutospacing="0" w:after="0" w:afterAutospacing="0"/>
        <w:ind w:firstLine="709"/>
        <w:jc w:val="both"/>
        <w:rPr>
          <w:b/>
          <w:bCs/>
          <w:i/>
          <w:iCs/>
          <w:color w:val="000000"/>
          <w:lang w:val="uk-UA"/>
        </w:rPr>
      </w:pPr>
      <w:r w:rsidRPr="00FA4768">
        <w:rPr>
          <w:color w:val="000000"/>
          <w:lang w:val="uk-UA"/>
        </w:rPr>
        <w:t>3</w:t>
      </w:r>
      <w:r w:rsidR="00542E10" w:rsidRPr="00FA4768">
        <w:rPr>
          <w:color w:val="000000"/>
          <w:lang w:val="uk-UA"/>
        </w:rPr>
        <w:t>. Учасник повинен виконувати роботи</w:t>
      </w:r>
      <w:r w:rsidR="009621AE" w:rsidRPr="00FA4768">
        <w:rPr>
          <w:color w:val="000000"/>
          <w:lang w:val="uk-UA"/>
        </w:rPr>
        <w:t>/послуги</w:t>
      </w:r>
      <w:r w:rsidR="00542E10" w:rsidRPr="00FA4768">
        <w:rPr>
          <w:color w:val="000000"/>
          <w:lang w:val="uk-UA"/>
        </w:rPr>
        <w:t>,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w:t>
      </w:r>
      <w:r w:rsidR="001A37CC" w:rsidRPr="00FA4768">
        <w:rPr>
          <w:color w:val="000000"/>
          <w:lang w:val="uk-UA"/>
        </w:rPr>
        <w:t>, п</w:t>
      </w:r>
      <w:r w:rsidR="00542E10" w:rsidRPr="00FA4768">
        <w:rPr>
          <w:color w:val="000000"/>
          <w:lang w:val="uk-UA"/>
        </w:rPr>
        <w:t>ро що у складі тендерної пропозиці</w:t>
      </w:r>
      <w:r w:rsidR="001A37CC" w:rsidRPr="00FA4768">
        <w:rPr>
          <w:color w:val="000000"/>
          <w:lang w:val="uk-UA"/>
        </w:rPr>
        <w:t>ї учасники повинні</w:t>
      </w:r>
      <w:r w:rsidR="00542E10" w:rsidRPr="00FA4768">
        <w:rPr>
          <w:color w:val="000000"/>
          <w:lang w:val="uk-UA"/>
        </w:rPr>
        <w:t xml:space="preserve"> надати </w:t>
      </w:r>
      <w:r w:rsidR="00542E10" w:rsidRPr="00FA4768">
        <w:rPr>
          <w:b/>
          <w:bCs/>
          <w:i/>
          <w:iCs/>
          <w:color w:val="000000"/>
          <w:lang w:val="uk-UA"/>
        </w:rPr>
        <w:t>гарантійний лист.</w:t>
      </w:r>
    </w:p>
    <w:p w14:paraId="3E37D5C6" w14:textId="2F74FFD1" w:rsidR="00496563" w:rsidRPr="00FA4768" w:rsidRDefault="00496563" w:rsidP="009908ED">
      <w:pPr>
        <w:contextualSpacing/>
        <w:jc w:val="center"/>
        <w:rPr>
          <w:rFonts w:ascii="Times New Roman" w:hAnsi="Times New Roman" w:cs="Times New Roman"/>
          <w:b/>
          <w:bCs/>
          <w:sz w:val="24"/>
          <w:szCs w:val="24"/>
          <w:lang w:val="uk-UA"/>
        </w:rPr>
      </w:pPr>
    </w:p>
    <w:p w14:paraId="3686BCB5" w14:textId="6A02460A" w:rsidR="00624982" w:rsidRPr="00FA4768" w:rsidRDefault="00624982" w:rsidP="009908ED">
      <w:pPr>
        <w:contextualSpacing/>
        <w:jc w:val="center"/>
        <w:rPr>
          <w:rFonts w:ascii="Times New Roman" w:hAnsi="Times New Roman" w:cs="Times New Roman"/>
          <w:b/>
          <w:bCs/>
          <w:sz w:val="24"/>
          <w:szCs w:val="24"/>
          <w:lang w:val="uk-UA"/>
        </w:rPr>
      </w:pPr>
    </w:p>
    <w:p w14:paraId="7445E91D" w14:textId="77777777" w:rsidR="00624982" w:rsidRPr="00FA4768" w:rsidRDefault="00624982" w:rsidP="009908ED">
      <w:pPr>
        <w:contextualSpacing/>
        <w:jc w:val="center"/>
        <w:rPr>
          <w:rFonts w:ascii="Times New Roman" w:hAnsi="Times New Roman" w:cs="Times New Roman"/>
          <w:b/>
          <w:bCs/>
          <w:sz w:val="24"/>
          <w:szCs w:val="24"/>
          <w:lang w:val="uk-UA"/>
        </w:rPr>
      </w:pPr>
    </w:p>
    <w:p w14:paraId="3E2A22C5" w14:textId="77777777" w:rsidR="00311DA1" w:rsidRPr="00FA4768" w:rsidRDefault="00311DA1" w:rsidP="009908ED">
      <w:pPr>
        <w:contextualSpacing/>
        <w:jc w:val="center"/>
        <w:rPr>
          <w:rFonts w:ascii="Times New Roman" w:hAnsi="Times New Roman" w:cs="Times New Roman"/>
          <w:b/>
          <w:bCs/>
          <w:sz w:val="24"/>
          <w:szCs w:val="24"/>
          <w:lang w:val="uk-UA"/>
        </w:rPr>
      </w:pPr>
    </w:p>
    <w:p w14:paraId="08A7A08A" w14:textId="77777777" w:rsidR="00311DA1" w:rsidRPr="00FA4768" w:rsidRDefault="00311DA1" w:rsidP="009908ED">
      <w:pPr>
        <w:contextualSpacing/>
        <w:jc w:val="center"/>
        <w:rPr>
          <w:rFonts w:ascii="Times New Roman" w:hAnsi="Times New Roman" w:cs="Times New Roman"/>
          <w:b/>
          <w:bCs/>
          <w:sz w:val="24"/>
          <w:szCs w:val="24"/>
          <w:lang w:val="uk-UA"/>
        </w:rPr>
      </w:pPr>
    </w:p>
    <w:p w14:paraId="7638C811" w14:textId="77777777" w:rsidR="00872024" w:rsidRPr="00FA4768" w:rsidRDefault="00872024" w:rsidP="009908ED">
      <w:pPr>
        <w:contextualSpacing/>
        <w:jc w:val="center"/>
        <w:rPr>
          <w:rFonts w:ascii="Times New Roman" w:hAnsi="Times New Roman" w:cs="Times New Roman"/>
          <w:b/>
          <w:bCs/>
          <w:sz w:val="24"/>
          <w:szCs w:val="24"/>
          <w:lang w:val="uk-UA"/>
        </w:rPr>
      </w:pPr>
    </w:p>
    <w:p w14:paraId="357B56EA" w14:textId="77777777" w:rsidR="00872024" w:rsidRPr="00FA4768" w:rsidRDefault="00872024" w:rsidP="009908ED">
      <w:pPr>
        <w:contextualSpacing/>
        <w:jc w:val="center"/>
        <w:rPr>
          <w:rFonts w:ascii="Times New Roman" w:hAnsi="Times New Roman" w:cs="Times New Roman"/>
          <w:b/>
          <w:bCs/>
          <w:sz w:val="24"/>
          <w:szCs w:val="24"/>
          <w:lang w:val="uk-UA"/>
        </w:rPr>
      </w:pPr>
    </w:p>
    <w:p w14:paraId="4C4479EC" w14:textId="77777777" w:rsidR="00872024" w:rsidRPr="00FA4768" w:rsidRDefault="00872024" w:rsidP="009908ED">
      <w:pPr>
        <w:contextualSpacing/>
        <w:jc w:val="center"/>
        <w:rPr>
          <w:rFonts w:ascii="Times New Roman" w:hAnsi="Times New Roman" w:cs="Times New Roman"/>
          <w:b/>
          <w:bCs/>
          <w:sz w:val="24"/>
          <w:szCs w:val="24"/>
          <w:lang w:val="uk-UA"/>
        </w:rPr>
      </w:pPr>
    </w:p>
    <w:p w14:paraId="207521BA" w14:textId="77777777" w:rsidR="009621AE" w:rsidRPr="00FA4768" w:rsidRDefault="009621AE" w:rsidP="00FB7A49">
      <w:pPr>
        <w:contextualSpacing/>
        <w:rPr>
          <w:rFonts w:ascii="Times New Roman" w:hAnsi="Times New Roman" w:cs="Times New Roman"/>
          <w:b/>
          <w:bCs/>
          <w:sz w:val="24"/>
          <w:szCs w:val="24"/>
          <w:lang w:val="uk-UA"/>
        </w:rPr>
      </w:pPr>
    </w:p>
    <w:p w14:paraId="531A1858" w14:textId="7F10D695" w:rsidR="004041EC" w:rsidRPr="00FA4768" w:rsidRDefault="009908ED" w:rsidP="009908ED">
      <w:pPr>
        <w:contextualSpacing/>
        <w:jc w:val="center"/>
        <w:rPr>
          <w:rFonts w:ascii="Times New Roman" w:hAnsi="Times New Roman" w:cs="Times New Roman"/>
          <w:b/>
          <w:bCs/>
          <w:sz w:val="24"/>
          <w:szCs w:val="24"/>
          <w:lang w:val="uk-UA"/>
        </w:rPr>
      </w:pPr>
      <w:r w:rsidRPr="00FA4768">
        <w:rPr>
          <w:rFonts w:ascii="Times New Roman" w:hAnsi="Times New Roman" w:cs="Times New Roman"/>
          <w:b/>
          <w:bCs/>
          <w:sz w:val="24"/>
          <w:szCs w:val="24"/>
          <w:lang w:val="uk-UA"/>
        </w:rPr>
        <w:t>ТЕХНІЧНЕ ЗАВДАННЯ</w:t>
      </w:r>
    </w:p>
    <w:p w14:paraId="4A6DE827" w14:textId="0BD5BCF6" w:rsidR="009908ED" w:rsidRPr="00FA4768" w:rsidRDefault="009908ED" w:rsidP="009908ED">
      <w:pPr>
        <w:contextualSpacing/>
        <w:jc w:val="center"/>
        <w:rPr>
          <w:rFonts w:ascii="Times New Roman" w:hAnsi="Times New Roman" w:cs="Times New Roman"/>
          <w:b/>
          <w:bCs/>
          <w:sz w:val="24"/>
          <w:szCs w:val="24"/>
          <w:lang w:val="uk-UA"/>
        </w:rPr>
      </w:pPr>
      <w:r w:rsidRPr="00FA4768">
        <w:rPr>
          <w:rFonts w:ascii="Times New Roman" w:hAnsi="Times New Roman" w:cs="Times New Roman"/>
          <w:b/>
          <w:bCs/>
          <w:sz w:val="24"/>
          <w:szCs w:val="24"/>
          <w:lang w:val="uk-UA"/>
        </w:rPr>
        <w:t>(</w:t>
      </w:r>
      <w:r w:rsidR="00361DA3" w:rsidRPr="00FA4768">
        <w:rPr>
          <w:rFonts w:ascii="Times New Roman" w:hAnsi="Times New Roman" w:cs="Times New Roman"/>
          <w:b/>
          <w:bCs/>
          <w:sz w:val="24"/>
          <w:szCs w:val="24"/>
          <w:lang w:val="uk-UA"/>
        </w:rPr>
        <w:t>В</w:t>
      </w:r>
      <w:r w:rsidR="00152E9B" w:rsidRPr="00FA4768">
        <w:rPr>
          <w:rFonts w:ascii="Times New Roman" w:hAnsi="Times New Roman" w:cs="Times New Roman"/>
          <w:b/>
          <w:bCs/>
          <w:sz w:val="24"/>
          <w:szCs w:val="24"/>
          <w:lang w:val="uk-UA"/>
        </w:rPr>
        <w:t xml:space="preserve">ідомість </w:t>
      </w:r>
      <w:r w:rsidRPr="00FA4768">
        <w:rPr>
          <w:rFonts w:ascii="Times New Roman" w:hAnsi="Times New Roman" w:cs="Times New Roman"/>
          <w:b/>
          <w:bCs/>
          <w:sz w:val="24"/>
          <w:szCs w:val="24"/>
          <w:lang w:val="uk-UA"/>
        </w:rPr>
        <w:t>обсяг</w:t>
      </w:r>
      <w:r w:rsidR="00152E9B" w:rsidRPr="00FA4768">
        <w:rPr>
          <w:rFonts w:ascii="Times New Roman" w:hAnsi="Times New Roman" w:cs="Times New Roman"/>
          <w:b/>
          <w:bCs/>
          <w:sz w:val="24"/>
          <w:szCs w:val="24"/>
          <w:lang w:val="uk-UA"/>
        </w:rPr>
        <w:t>ів</w:t>
      </w:r>
      <w:r w:rsidRPr="00FA4768">
        <w:rPr>
          <w:rFonts w:ascii="Times New Roman" w:hAnsi="Times New Roman" w:cs="Times New Roman"/>
          <w:b/>
          <w:bCs/>
          <w:sz w:val="24"/>
          <w:szCs w:val="24"/>
          <w:lang w:val="uk-UA"/>
        </w:rPr>
        <w:t xml:space="preserve"> </w:t>
      </w:r>
      <w:r w:rsidR="00496563" w:rsidRPr="00FA4768">
        <w:rPr>
          <w:rFonts w:ascii="Times New Roman" w:hAnsi="Times New Roman" w:cs="Times New Roman"/>
          <w:b/>
          <w:bCs/>
          <w:sz w:val="24"/>
          <w:szCs w:val="24"/>
          <w:lang w:val="uk-UA"/>
        </w:rPr>
        <w:t>надання послуг</w:t>
      </w:r>
      <w:r w:rsidRPr="00FA4768">
        <w:rPr>
          <w:rFonts w:ascii="Times New Roman" w:hAnsi="Times New Roman" w:cs="Times New Roman"/>
          <w:b/>
          <w:bCs/>
          <w:sz w:val="24"/>
          <w:szCs w:val="24"/>
          <w:lang w:val="uk-UA"/>
        </w:rPr>
        <w:t>)</w:t>
      </w:r>
    </w:p>
    <w:p w14:paraId="385B2244" w14:textId="77777777" w:rsidR="00BD4D10" w:rsidRPr="00FA4768" w:rsidRDefault="00BD4D10" w:rsidP="009908ED">
      <w:pPr>
        <w:contextualSpacing/>
        <w:jc w:val="center"/>
        <w:rPr>
          <w:rFonts w:ascii="Times New Roman" w:hAnsi="Times New Roman" w:cs="Times New Roman"/>
          <w:b/>
          <w:bCs/>
          <w:sz w:val="16"/>
          <w:szCs w:val="16"/>
          <w:lang w:val="uk-UA"/>
        </w:rPr>
      </w:pPr>
    </w:p>
    <w:p w14:paraId="5C2EFF80" w14:textId="0BBEDE33" w:rsidR="00872024" w:rsidRPr="00FA4768" w:rsidRDefault="00BD4D10" w:rsidP="000526B5">
      <w:pPr>
        <w:keepLines/>
        <w:autoSpaceDE w:val="0"/>
        <w:autoSpaceDN w:val="0"/>
        <w:spacing w:after="0" w:line="240" w:lineRule="auto"/>
        <w:jc w:val="center"/>
        <w:rPr>
          <w:rFonts w:ascii="Times New Roman" w:hAnsi="Times New Roman" w:cs="Times New Roman"/>
          <w:b/>
          <w:bCs/>
          <w:spacing w:val="-3"/>
          <w:sz w:val="24"/>
          <w:szCs w:val="24"/>
          <w:lang w:val="uk-UA"/>
        </w:rPr>
      </w:pPr>
      <w:r w:rsidRPr="00FA4768">
        <w:rPr>
          <w:rFonts w:ascii="Times New Roman" w:hAnsi="Times New Roman" w:cs="Times New Roman"/>
          <w:sz w:val="24"/>
          <w:szCs w:val="24"/>
          <w:lang w:val="uk-UA"/>
        </w:rPr>
        <w:t>на</w:t>
      </w:r>
      <w:r w:rsidRPr="00FA4768">
        <w:rPr>
          <w:rFonts w:ascii="Times New Roman" w:hAnsi="Times New Roman" w:cs="Times New Roman"/>
          <w:b/>
          <w:bCs/>
          <w:sz w:val="24"/>
          <w:szCs w:val="24"/>
          <w:lang w:val="uk-UA"/>
        </w:rPr>
        <w:t xml:space="preserve"> </w:t>
      </w:r>
      <w:r w:rsidR="000526B5" w:rsidRPr="00FA4768">
        <w:rPr>
          <w:rFonts w:ascii="Times New Roman" w:hAnsi="Times New Roman" w:cs="Times New Roman"/>
          <w:b/>
          <w:bCs/>
          <w:spacing w:val="-3"/>
          <w:sz w:val="24"/>
          <w:szCs w:val="24"/>
          <w:lang w:val="uk-UA"/>
        </w:rPr>
        <w:t xml:space="preserve">Поточний ремонт частини покрівлі </w:t>
      </w:r>
      <w:proofErr w:type="spellStart"/>
      <w:r w:rsidR="000526B5" w:rsidRPr="00FA4768">
        <w:rPr>
          <w:rFonts w:ascii="Times New Roman" w:hAnsi="Times New Roman" w:cs="Times New Roman"/>
          <w:b/>
          <w:bCs/>
          <w:spacing w:val="-3"/>
          <w:sz w:val="24"/>
          <w:szCs w:val="24"/>
          <w:lang w:val="uk-UA"/>
        </w:rPr>
        <w:t>Шумського</w:t>
      </w:r>
      <w:proofErr w:type="spellEnd"/>
      <w:r w:rsidR="000526B5" w:rsidRPr="00FA4768">
        <w:rPr>
          <w:rFonts w:ascii="Times New Roman" w:hAnsi="Times New Roman" w:cs="Times New Roman"/>
          <w:b/>
          <w:bCs/>
          <w:spacing w:val="-3"/>
          <w:sz w:val="24"/>
          <w:szCs w:val="24"/>
          <w:lang w:val="uk-UA"/>
        </w:rPr>
        <w:t xml:space="preserve"> ясла-садка "Сонечко" (усунення аварійного стану) по вул. Енергетична , 2</w:t>
      </w:r>
      <w:r w:rsidR="00331E33" w:rsidRPr="00FA4768">
        <w:rPr>
          <w:rFonts w:ascii="Times New Roman" w:hAnsi="Times New Roman" w:cs="Times New Roman"/>
          <w:b/>
          <w:bCs/>
          <w:spacing w:val="-3"/>
          <w:sz w:val="24"/>
          <w:szCs w:val="24"/>
          <w:lang w:val="uk-UA"/>
        </w:rPr>
        <w:t xml:space="preserve"> </w:t>
      </w:r>
      <w:r w:rsidR="009C7EFE" w:rsidRPr="00FA4768">
        <w:rPr>
          <w:rFonts w:ascii="Times New Roman" w:hAnsi="Times New Roman" w:cs="Times New Roman"/>
          <w:b/>
          <w:bCs/>
          <w:spacing w:val="-3"/>
          <w:sz w:val="24"/>
          <w:szCs w:val="24"/>
          <w:lang w:val="uk-UA"/>
        </w:rPr>
        <w:t>,</w:t>
      </w:r>
      <w:r w:rsidR="000526B5" w:rsidRPr="00FA4768">
        <w:rPr>
          <w:rFonts w:ascii="Times New Roman" w:hAnsi="Times New Roman" w:cs="Times New Roman"/>
          <w:b/>
          <w:bCs/>
          <w:spacing w:val="-3"/>
          <w:sz w:val="24"/>
          <w:szCs w:val="24"/>
          <w:lang w:val="uk-UA"/>
        </w:rPr>
        <w:t xml:space="preserve"> в місті </w:t>
      </w:r>
      <w:proofErr w:type="spellStart"/>
      <w:r w:rsidR="000526B5" w:rsidRPr="00FA4768">
        <w:rPr>
          <w:rFonts w:ascii="Times New Roman" w:hAnsi="Times New Roman" w:cs="Times New Roman"/>
          <w:b/>
          <w:bCs/>
          <w:spacing w:val="-3"/>
          <w:sz w:val="24"/>
          <w:szCs w:val="24"/>
          <w:lang w:val="uk-UA"/>
        </w:rPr>
        <w:t>Шумськ</w:t>
      </w:r>
      <w:proofErr w:type="spellEnd"/>
      <w:r w:rsidR="000526B5" w:rsidRPr="00FA4768">
        <w:rPr>
          <w:rFonts w:ascii="Times New Roman" w:hAnsi="Times New Roman" w:cs="Times New Roman"/>
          <w:b/>
          <w:bCs/>
          <w:spacing w:val="-3"/>
          <w:sz w:val="24"/>
          <w:szCs w:val="24"/>
          <w:lang w:val="uk-UA"/>
        </w:rPr>
        <w:t>, Кременецького району, Тернопільської області</w:t>
      </w:r>
      <w:r w:rsidR="00872024" w:rsidRPr="00FA4768">
        <w:rPr>
          <w:rFonts w:ascii="Times New Roman" w:hAnsi="Times New Roman" w:cs="Times New Roman"/>
          <w:b/>
          <w:bCs/>
          <w:spacing w:val="-3"/>
          <w:sz w:val="24"/>
          <w:szCs w:val="24"/>
          <w:lang w:val="uk-UA"/>
        </w:rPr>
        <w:t xml:space="preserve"> – </w:t>
      </w:r>
    </w:p>
    <w:p w14:paraId="3C515231" w14:textId="13FEB826" w:rsidR="004041EC" w:rsidRPr="00FA4768" w:rsidRDefault="00872024" w:rsidP="00872024">
      <w:pPr>
        <w:keepLines/>
        <w:autoSpaceDE w:val="0"/>
        <w:autoSpaceDN w:val="0"/>
        <w:spacing w:after="0" w:line="240" w:lineRule="auto"/>
        <w:jc w:val="center"/>
        <w:rPr>
          <w:rFonts w:ascii="Times New Roman" w:eastAsia="Times New Roman" w:hAnsi="Times New Roman" w:cs="Times New Roman"/>
          <w:color w:val="000000"/>
          <w:sz w:val="24"/>
          <w:szCs w:val="24"/>
          <w:lang w:val="uk-UA" w:eastAsia="ru-RU"/>
        </w:rPr>
      </w:pPr>
      <w:r w:rsidRPr="00FA4768">
        <w:rPr>
          <w:rFonts w:ascii="Times New Roman" w:hAnsi="Times New Roman" w:cs="Times New Roman"/>
          <w:b/>
          <w:bCs/>
          <w:color w:val="000000"/>
          <w:sz w:val="24"/>
          <w:szCs w:val="24"/>
          <w:lang w:val="uk-UA"/>
        </w:rPr>
        <w:t xml:space="preserve">ДК 021:2015: </w:t>
      </w:r>
      <w:r w:rsidR="000526B5" w:rsidRPr="00FA4768">
        <w:rPr>
          <w:rFonts w:ascii="Times New Roman" w:hAnsi="Times New Roman" w:cs="Times New Roman"/>
          <w:b/>
          <w:bCs/>
          <w:sz w:val="24"/>
          <w:szCs w:val="24"/>
          <w:bdr w:val="none" w:sz="0" w:space="0" w:color="auto" w:frame="1"/>
          <w:lang w:val="uk-UA"/>
        </w:rPr>
        <w:t>45260000-7 Покрівельні роботи та інші спеціалізовані будівельні роботи</w:t>
      </w:r>
      <w:r w:rsidR="000526B5" w:rsidRPr="00FA4768">
        <w:rPr>
          <w:rFonts w:ascii="Times New Roman" w:hAnsi="Times New Roman" w:cs="Times New Roman"/>
          <w:b/>
          <w:bCs/>
          <w:sz w:val="24"/>
          <w:szCs w:val="24"/>
          <w:bdr w:val="none" w:sz="0" w:space="0" w:color="auto" w:frame="1"/>
        </w:rPr>
        <w:t> </w:t>
      </w:r>
      <w:r w:rsidR="000526B5" w:rsidRPr="00FA4768">
        <w:rPr>
          <w:rFonts w:ascii="Times New Roman" w:eastAsia="Times New Roman" w:hAnsi="Times New Roman" w:cs="Times New Roman"/>
          <w:color w:val="000000"/>
          <w:sz w:val="24"/>
          <w:szCs w:val="24"/>
          <w:lang w:val="uk-UA" w:eastAsia="ru-RU"/>
        </w:rPr>
        <w:t xml:space="preserve"> </w:t>
      </w:r>
    </w:p>
    <w:p w14:paraId="24056C6B" w14:textId="0F61866D" w:rsidR="00E979BC" w:rsidRPr="00FA4768" w:rsidRDefault="00C37217" w:rsidP="00C85897">
      <w:pPr>
        <w:pStyle w:val="a9"/>
        <w:rPr>
          <w:color w:val="000000"/>
          <w:sz w:val="22"/>
          <w:szCs w:val="22"/>
          <w:lang w:val="uk-UA"/>
        </w:rPr>
      </w:pPr>
      <w:r w:rsidRPr="00FA4768">
        <w:rPr>
          <w:color w:val="000000"/>
          <w:sz w:val="22"/>
          <w:szCs w:val="22"/>
          <w:lang w:val="uk-UA"/>
        </w:rPr>
        <w:t xml:space="preserve">Договірна ціна – </w:t>
      </w:r>
      <w:r w:rsidR="00C85897" w:rsidRPr="00FA4768">
        <w:rPr>
          <w:color w:val="000000"/>
          <w:sz w:val="22"/>
          <w:szCs w:val="22"/>
          <w:lang w:val="uk-UA"/>
        </w:rPr>
        <w:t>тверда</w:t>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85897" w:rsidRPr="00FA4768" w14:paraId="618A7281" w14:textId="77777777" w:rsidTr="000248B7">
        <w:trPr>
          <w:jc w:val="center"/>
        </w:trPr>
        <w:tc>
          <w:tcPr>
            <w:tcW w:w="567" w:type="dxa"/>
            <w:tcBorders>
              <w:top w:val="single" w:sz="12" w:space="0" w:color="auto"/>
              <w:left w:val="single" w:sz="12" w:space="0" w:color="auto"/>
              <w:bottom w:val="nil"/>
              <w:right w:val="single" w:sz="4" w:space="0" w:color="auto"/>
            </w:tcBorders>
            <w:vAlign w:val="center"/>
          </w:tcPr>
          <w:p w14:paraId="3D08BDB9"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pacing w:val="-5"/>
                <w:szCs w:val="20"/>
              </w:rPr>
            </w:pPr>
            <w:r w:rsidRPr="00FA4768">
              <w:rPr>
                <w:rFonts w:ascii="Times New Roman" w:eastAsia="Times New Roman" w:hAnsi="Times New Roman" w:cs="Times New Roman"/>
                <w:spacing w:val="-5"/>
                <w:szCs w:val="20"/>
              </w:rPr>
              <w:t>№</w:t>
            </w:r>
          </w:p>
          <w:p w14:paraId="1363378E"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proofErr w:type="spellStart"/>
            <w:r w:rsidRPr="00FA4768">
              <w:rPr>
                <w:rFonts w:ascii="Times New Roman" w:eastAsia="Times New Roman" w:hAnsi="Times New Roman" w:cs="Times New Roman"/>
                <w:spacing w:val="-5"/>
                <w:szCs w:val="20"/>
              </w:rPr>
              <w:t>Ч.ч</w:t>
            </w:r>
            <w:proofErr w:type="spellEnd"/>
            <w:r w:rsidRPr="00FA4768">
              <w:rPr>
                <w:rFonts w:ascii="Times New Roman" w:eastAsia="Times New Roman" w:hAnsi="Times New Roman" w:cs="Times New Roman"/>
                <w:spacing w:val="-5"/>
                <w:szCs w:val="20"/>
              </w:rPr>
              <w:t>.</w:t>
            </w:r>
          </w:p>
        </w:tc>
        <w:tc>
          <w:tcPr>
            <w:tcW w:w="5387" w:type="dxa"/>
            <w:tcBorders>
              <w:top w:val="single" w:sz="12" w:space="0" w:color="auto"/>
              <w:left w:val="nil"/>
              <w:bottom w:val="nil"/>
              <w:right w:val="nil"/>
            </w:tcBorders>
            <w:vAlign w:val="center"/>
          </w:tcPr>
          <w:p w14:paraId="6056F1CA"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pacing w:val="-5"/>
                <w:szCs w:val="20"/>
              </w:rPr>
            </w:pPr>
          </w:p>
          <w:p w14:paraId="0286BCDC"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pacing w:val="-5"/>
                <w:szCs w:val="20"/>
              </w:rPr>
            </w:pPr>
            <w:proofErr w:type="spellStart"/>
            <w:r w:rsidRPr="00FA4768">
              <w:rPr>
                <w:rFonts w:ascii="Times New Roman" w:eastAsia="Times New Roman" w:hAnsi="Times New Roman" w:cs="Times New Roman"/>
                <w:spacing w:val="-5"/>
                <w:szCs w:val="20"/>
              </w:rPr>
              <w:t>Найменування</w:t>
            </w:r>
            <w:proofErr w:type="spellEnd"/>
            <w:r w:rsidRPr="00FA4768">
              <w:rPr>
                <w:rFonts w:ascii="Times New Roman" w:eastAsia="Times New Roman" w:hAnsi="Times New Roman" w:cs="Times New Roman"/>
                <w:spacing w:val="-5"/>
                <w:szCs w:val="20"/>
              </w:rPr>
              <w:t xml:space="preserve"> </w:t>
            </w:r>
            <w:proofErr w:type="spellStart"/>
            <w:r w:rsidRPr="00FA4768">
              <w:rPr>
                <w:rFonts w:ascii="Times New Roman" w:eastAsia="Times New Roman" w:hAnsi="Times New Roman" w:cs="Times New Roman"/>
                <w:spacing w:val="-5"/>
                <w:szCs w:val="20"/>
              </w:rPr>
              <w:t>робіт</w:t>
            </w:r>
            <w:proofErr w:type="spellEnd"/>
            <w:r w:rsidRPr="00FA4768">
              <w:rPr>
                <w:rFonts w:ascii="Times New Roman" w:eastAsia="Times New Roman" w:hAnsi="Times New Roman" w:cs="Times New Roman"/>
                <w:spacing w:val="-5"/>
                <w:szCs w:val="20"/>
              </w:rPr>
              <w:t xml:space="preserve"> і </w:t>
            </w:r>
            <w:proofErr w:type="spellStart"/>
            <w:r w:rsidRPr="00FA4768">
              <w:rPr>
                <w:rFonts w:ascii="Times New Roman" w:eastAsia="Times New Roman" w:hAnsi="Times New Roman" w:cs="Times New Roman"/>
                <w:spacing w:val="-5"/>
                <w:szCs w:val="20"/>
              </w:rPr>
              <w:t>витрат</w:t>
            </w:r>
            <w:proofErr w:type="spellEnd"/>
          </w:p>
          <w:p w14:paraId="0607FBAC"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p>
        </w:tc>
        <w:tc>
          <w:tcPr>
            <w:tcW w:w="1418" w:type="dxa"/>
            <w:tcBorders>
              <w:top w:val="single" w:sz="12" w:space="0" w:color="auto"/>
              <w:left w:val="single" w:sz="4" w:space="0" w:color="auto"/>
              <w:bottom w:val="nil"/>
              <w:right w:val="nil"/>
            </w:tcBorders>
            <w:vAlign w:val="center"/>
          </w:tcPr>
          <w:p w14:paraId="7B4EAE5B"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pacing w:val="-5"/>
                <w:szCs w:val="20"/>
              </w:rPr>
            </w:pPr>
            <w:proofErr w:type="spellStart"/>
            <w:r w:rsidRPr="00FA4768">
              <w:rPr>
                <w:rFonts w:ascii="Times New Roman" w:eastAsia="Times New Roman" w:hAnsi="Times New Roman" w:cs="Times New Roman"/>
                <w:spacing w:val="-5"/>
                <w:szCs w:val="20"/>
              </w:rPr>
              <w:t>Одиниця</w:t>
            </w:r>
            <w:proofErr w:type="spellEnd"/>
          </w:p>
          <w:p w14:paraId="1483C4B9"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proofErr w:type="spellStart"/>
            <w:r w:rsidRPr="00FA4768">
              <w:rPr>
                <w:rFonts w:ascii="Times New Roman" w:eastAsia="Times New Roman" w:hAnsi="Times New Roman" w:cs="Times New Roman"/>
                <w:spacing w:val="-5"/>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14:paraId="1E1EB883"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r w:rsidRPr="00FA4768">
              <w:rPr>
                <w:rFonts w:ascii="Times New Roman" w:eastAsia="Times New Roman" w:hAnsi="Times New Roman" w:cs="Times New Roman"/>
                <w:spacing w:val="-5"/>
                <w:szCs w:val="20"/>
              </w:rPr>
              <w:t xml:space="preserve">  </w:t>
            </w:r>
            <w:proofErr w:type="spellStart"/>
            <w:r w:rsidRPr="00FA4768">
              <w:rPr>
                <w:rFonts w:ascii="Times New Roman" w:eastAsia="Times New Roman" w:hAnsi="Times New Roman" w:cs="Times New Roman"/>
                <w:spacing w:val="-5"/>
                <w:szCs w:val="20"/>
              </w:rPr>
              <w:t>Кількість</w:t>
            </w:r>
            <w:proofErr w:type="spellEnd"/>
          </w:p>
        </w:tc>
        <w:tc>
          <w:tcPr>
            <w:tcW w:w="1418" w:type="dxa"/>
            <w:tcBorders>
              <w:top w:val="single" w:sz="12" w:space="0" w:color="auto"/>
              <w:left w:val="single" w:sz="4" w:space="0" w:color="auto"/>
              <w:bottom w:val="nil"/>
              <w:right w:val="single" w:sz="12" w:space="0" w:color="auto"/>
            </w:tcBorders>
            <w:vAlign w:val="center"/>
          </w:tcPr>
          <w:p w14:paraId="1B99421F"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proofErr w:type="spellStart"/>
            <w:r w:rsidRPr="00FA4768">
              <w:rPr>
                <w:rFonts w:ascii="Times New Roman" w:eastAsia="Times New Roman" w:hAnsi="Times New Roman" w:cs="Times New Roman"/>
                <w:spacing w:val="-5"/>
                <w:szCs w:val="20"/>
              </w:rPr>
              <w:t>Примітка</w:t>
            </w:r>
            <w:proofErr w:type="spellEnd"/>
          </w:p>
        </w:tc>
      </w:tr>
      <w:tr w:rsidR="00C85897" w:rsidRPr="00FA4768" w14:paraId="081DEE32" w14:textId="77777777" w:rsidTr="000248B7">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1757B780"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r w:rsidRPr="00FA4768">
              <w:rPr>
                <w:rFonts w:ascii="Times New Roman" w:eastAsia="Times New Roman" w:hAnsi="Times New Roman" w:cs="Times New Roman"/>
                <w:spacing w:val="-5"/>
                <w:szCs w:val="20"/>
              </w:rPr>
              <w:t>1</w:t>
            </w:r>
          </w:p>
        </w:tc>
        <w:tc>
          <w:tcPr>
            <w:tcW w:w="5387" w:type="dxa"/>
            <w:tcBorders>
              <w:top w:val="single" w:sz="4" w:space="0" w:color="auto"/>
              <w:left w:val="nil"/>
              <w:bottom w:val="single" w:sz="4" w:space="0" w:color="auto"/>
              <w:right w:val="nil"/>
            </w:tcBorders>
            <w:vAlign w:val="center"/>
          </w:tcPr>
          <w:p w14:paraId="1B276DE9"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r w:rsidRPr="00FA4768">
              <w:rPr>
                <w:rFonts w:ascii="Times New Roman" w:eastAsia="Times New Roman" w:hAnsi="Times New Roman" w:cs="Times New Roman"/>
                <w:spacing w:val="-5"/>
                <w:szCs w:val="20"/>
              </w:rPr>
              <w:t>2</w:t>
            </w:r>
          </w:p>
        </w:tc>
        <w:tc>
          <w:tcPr>
            <w:tcW w:w="1418" w:type="dxa"/>
            <w:tcBorders>
              <w:top w:val="single" w:sz="4" w:space="0" w:color="auto"/>
              <w:left w:val="single" w:sz="4" w:space="0" w:color="auto"/>
              <w:bottom w:val="single" w:sz="4" w:space="0" w:color="auto"/>
              <w:right w:val="nil"/>
            </w:tcBorders>
            <w:vAlign w:val="center"/>
          </w:tcPr>
          <w:p w14:paraId="52B05744"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r w:rsidRPr="00FA4768">
              <w:rPr>
                <w:rFonts w:ascii="Times New Roman" w:eastAsia="Times New Roman" w:hAnsi="Times New Roman" w:cs="Times New Roman"/>
                <w:spacing w:val="-5"/>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2109A74"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r w:rsidRPr="00FA4768">
              <w:rPr>
                <w:rFonts w:ascii="Times New Roman" w:eastAsia="Times New Roman" w:hAnsi="Times New Roman" w:cs="Times New Roman"/>
                <w:spacing w:val="-5"/>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62022A4E"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r w:rsidRPr="00FA4768">
              <w:rPr>
                <w:rFonts w:ascii="Times New Roman" w:eastAsia="Times New Roman" w:hAnsi="Times New Roman" w:cs="Times New Roman"/>
                <w:spacing w:val="-5"/>
                <w:szCs w:val="20"/>
              </w:rPr>
              <w:t>5</w:t>
            </w:r>
          </w:p>
        </w:tc>
      </w:tr>
      <w:tr w:rsidR="00C85897" w:rsidRPr="00FA4768" w14:paraId="546108DB" w14:textId="77777777" w:rsidTr="000248B7">
        <w:trPr>
          <w:jc w:val="center"/>
        </w:trPr>
        <w:tc>
          <w:tcPr>
            <w:tcW w:w="567" w:type="dxa"/>
            <w:tcBorders>
              <w:top w:val="nil"/>
              <w:left w:val="single" w:sz="12" w:space="0" w:color="auto"/>
              <w:bottom w:val="nil"/>
              <w:right w:val="single" w:sz="4" w:space="0" w:color="auto"/>
            </w:tcBorders>
          </w:tcPr>
          <w:p w14:paraId="7F47B14D"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r w:rsidRPr="00FA4768">
              <w:rPr>
                <w:rFonts w:ascii="Times New Roman" w:eastAsia="Times New Roman" w:hAnsi="Times New Roman" w:cs="Times New Roman"/>
                <w:spacing w:val="-5"/>
                <w:szCs w:val="20"/>
              </w:rPr>
              <w:t>1</w:t>
            </w:r>
          </w:p>
        </w:tc>
        <w:tc>
          <w:tcPr>
            <w:tcW w:w="5387" w:type="dxa"/>
            <w:tcBorders>
              <w:top w:val="nil"/>
              <w:left w:val="nil"/>
              <w:bottom w:val="nil"/>
              <w:right w:val="nil"/>
            </w:tcBorders>
          </w:tcPr>
          <w:p w14:paraId="7C69DF90" w14:textId="77777777" w:rsidR="00C85897" w:rsidRPr="00FA4768" w:rsidRDefault="00C85897" w:rsidP="00C85897">
            <w:pPr>
              <w:keepLines/>
              <w:autoSpaceDE w:val="0"/>
              <w:autoSpaceDN w:val="0"/>
              <w:spacing w:after="0" w:line="240" w:lineRule="auto"/>
              <w:rPr>
                <w:rFonts w:ascii="Times New Roman" w:eastAsia="Times New Roman" w:hAnsi="Times New Roman" w:cs="Times New Roman"/>
                <w:szCs w:val="20"/>
              </w:rPr>
            </w:pPr>
            <w:proofErr w:type="spellStart"/>
            <w:r w:rsidRPr="00FA4768">
              <w:rPr>
                <w:rFonts w:ascii="Times New Roman" w:eastAsia="Times New Roman" w:hAnsi="Times New Roman" w:cs="Times New Roman"/>
                <w:spacing w:val="-5"/>
                <w:szCs w:val="20"/>
              </w:rPr>
              <w:t>Улаштування</w:t>
            </w:r>
            <w:proofErr w:type="spellEnd"/>
            <w:r w:rsidRPr="00FA4768">
              <w:rPr>
                <w:rFonts w:ascii="Times New Roman" w:eastAsia="Times New Roman" w:hAnsi="Times New Roman" w:cs="Times New Roman"/>
                <w:spacing w:val="-5"/>
                <w:szCs w:val="20"/>
              </w:rPr>
              <w:t xml:space="preserve"> </w:t>
            </w:r>
            <w:proofErr w:type="spellStart"/>
            <w:r w:rsidRPr="00FA4768">
              <w:rPr>
                <w:rFonts w:ascii="Times New Roman" w:eastAsia="Times New Roman" w:hAnsi="Times New Roman" w:cs="Times New Roman"/>
                <w:spacing w:val="-5"/>
                <w:szCs w:val="20"/>
              </w:rPr>
              <w:t>поясів</w:t>
            </w:r>
            <w:proofErr w:type="spellEnd"/>
            <w:r w:rsidRPr="00FA4768">
              <w:rPr>
                <w:rFonts w:ascii="Times New Roman" w:eastAsia="Times New Roman" w:hAnsi="Times New Roman" w:cs="Times New Roman"/>
                <w:spacing w:val="-5"/>
                <w:szCs w:val="20"/>
              </w:rPr>
              <w:t xml:space="preserve"> в </w:t>
            </w:r>
            <w:proofErr w:type="spellStart"/>
            <w:r w:rsidRPr="00FA4768">
              <w:rPr>
                <w:rFonts w:ascii="Times New Roman" w:eastAsia="Times New Roman" w:hAnsi="Times New Roman" w:cs="Times New Roman"/>
                <w:spacing w:val="-5"/>
                <w:szCs w:val="20"/>
              </w:rPr>
              <w:t>опалубці</w:t>
            </w:r>
            <w:proofErr w:type="spellEnd"/>
          </w:p>
        </w:tc>
        <w:tc>
          <w:tcPr>
            <w:tcW w:w="1418" w:type="dxa"/>
            <w:tcBorders>
              <w:top w:val="nil"/>
              <w:left w:val="single" w:sz="4" w:space="0" w:color="auto"/>
              <w:bottom w:val="nil"/>
              <w:right w:val="nil"/>
            </w:tcBorders>
          </w:tcPr>
          <w:p w14:paraId="04B29C9D"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r w:rsidRPr="00FA4768">
              <w:rPr>
                <w:rFonts w:ascii="Times New Roman" w:eastAsia="Times New Roman" w:hAnsi="Times New Roman" w:cs="Times New Roman"/>
                <w:spacing w:val="-5"/>
                <w:szCs w:val="20"/>
              </w:rPr>
              <w:t>м3</w:t>
            </w:r>
          </w:p>
        </w:tc>
        <w:tc>
          <w:tcPr>
            <w:tcW w:w="1418" w:type="dxa"/>
            <w:tcBorders>
              <w:top w:val="nil"/>
              <w:left w:val="single" w:sz="4" w:space="0" w:color="auto"/>
              <w:bottom w:val="nil"/>
              <w:right w:val="single" w:sz="4" w:space="0" w:color="auto"/>
            </w:tcBorders>
          </w:tcPr>
          <w:p w14:paraId="532EEBE8"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r w:rsidRPr="00FA4768">
              <w:rPr>
                <w:rFonts w:ascii="Times New Roman" w:eastAsia="Times New Roman" w:hAnsi="Times New Roman" w:cs="Times New Roman"/>
                <w:spacing w:val="-5"/>
                <w:szCs w:val="20"/>
              </w:rPr>
              <w:t>3,6</w:t>
            </w:r>
          </w:p>
        </w:tc>
        <w:tc>
          <w:tcPr>
            <w:tcW w:w="1418" w:type="dxa"/>
            <w:tcBorders>
              <w:top w:val="nil"/>
              <w:left w:val="single" w:sz="4" w:space="0" w:color="auto"/>
              <w:bottom w:val="nil"/>
              <w:right w:val="single" w:sz="12" w:space="0" w:color="auto"/>
            </w:tcBorders>
          </w:tcPr>
          <w:p w14:paraId="4A1CF7F3" w14:textId="77777777" w:rsidR="00C85897" w:rsidRPr="00FA4768" w:rsidRDefault="00C85897" w:rsidP="00C85897">
            <w:pPr>
              <w:autoSpaceDE w:val="0"/>
              <w:autoSpaceDN w:val="0"/>
              <w:adjustRightInd w:val="0"/>
              <w:spacing w:after="0" w:line="240" w:lineRule="auto"/>
              <w:rPr>
                <w:rFonts w:ascii="Times New Roman" w:eastAsia="Times New Roman" w:hAnsi="Times New Roman" w:cs="Times New Roman"/>
                <w:szCs w:val="16"/>
              </w:rPr>
            </w:pPr>
            <w:r w:rsidRPr="00FA4768">
              <w:rPr>
                <w:rFonts w:ascii="Times New Roman" w:eastAsia="Times New Roman" w:hAnsi="Times New Roman" w:cs="Times New Roman"/>
                <w:szCs w:val="16"/>
              </w:rPr>
              <w:t xml:space="preserve"> </w:t>
            </w:r>
          </w:p>
        </w:tc>
      </w:tr>
      <w:tr w:rsidR="00C85897" w:rsidRPr="00FA4768" w14:paraId="2F952CF2" w14:textId="77777777" w:rsidTr="000248B7">
        <w:trPr>
          <w:jc w:val="center"/>
        </w:trPr>
        <w:tc>
          <w:tcPr>
            <w:tcW w:w="567" w:type="dxa"/>
            <w:tcBorders>
              <w:top w:val="nil"/>
              <w:left w:val="single" w:sz="12" w:space="0" w:color="auto"/>
              <w:bottom w:val="nil"/>
              <w:right w:val="single" w:sz="4" w:space="0" w:color="auto"/>
            </w:tcBorders>
          </w:tcPr>
          <w:p w14:paraId="299DA2C2"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r w:rsidRPr="00FA4768">
              <w:rPr>
                <w:rFonts w:ascii="Times New Roman" w:eastAsia="Times New Roman" w:hAnsi="Times New Roman" w:cs="Times New Roman"/>
                <w:spacing w:val="-5"/>
                <w:szCs w:val="20"/>
              </w:rPr>
              <w:t>2</w:t>
            </w:r>
          </w:p>
        </w:tc>
        <w:tc>
          <w:tcPr>
            <w:tcW w:w="5387" w:type="dxa"/>
            <w:tcBorders>
              <w:top w:val="nil"/>
              <w:left w:val="nil"/>
              <w:bottom w:val="nil"/>
              <w:right w:val="nil"/>
            </w:tcBorders>
          </w:tcPr>
          <w:p w14:paraId="1F79C738" w14:textId="77777777" w:rsidR="00C85897" w:rsidRPr="00FA4768" w:rsidRDefault="00C85897" w:rsidP="00C85897">
            <w:pPr>
              <w:keepLines/>
              <w:autoSpaceDE w:val="0"/>
              <w:autoSpaceDN w:val="0"/>
              <w:spacing w:after="0" w:line="240" w:lineRule="auto"/>
              <w:rPr>
                <w:rFonts w:ascii="Times New Roman" w:eastAsia="Times New Roman" w:hAnsi="Times New Roman" w:cs="Times New Roman"/>
                <w:spacing w:val="-5"/>
                <w:szCs w:val="20"/>
              </w:rPr>
            </w:pPr>
            <w:proofErr w:type="spellStart"/>
            <w:r w:rsidRPr="00FA4768">
              <w:rPr>
                <w:rFonts w:ascii="Times New Roman" w:eastAsia="Times New Roman" w:hAnsi="Times New Roman" w:cs="Times New Roman"/>
                <w:spacing w:val="-5"/>
                <w:szCs w:val="20"/>
              </w:rPr>
              <w:t>Оббивання</w:t>
            </w:r>
            <w:proofErr w:type="spellEnd"/>
            <w:r w:rsidRPr="00FA4768">
              <w:rPr>
                <w:rFonts w:ascii="Times New Roman" w:eastAsia="Times New Roman" w:hAnsi="Times New Roman" w:cs="Times New Roman"/>
                <w:spacing w:val="-5"/>
                <w:szCs w:val="20"/>
              </w:rPr>
              <w:t xml:space="preserve"> </w:t>
            </w:r>
            <w:proofErr w:type="spellStart"/>
            <w:r w:rsidRPr="00FA4768">
              <w:rPr>
                <w:rFonts w:ascii="Times New Roman" w:eastAsia="Times New Roman" w:hAnsi="Times New Roman" w:cs="Times New Roman"/>
                <w:spacing w:val="-5"/>
                <w:szCs w:val="20"/>
              </w:rPr>
              <w:t>стін</w:t>
            </w:r>
            <w:proofErr w:type="spellEnd"/>
            <w:r w:rsidRPr="00FA4768">
              <w:rPr>
                <w:rFonts w:ascii="Times New Roman" w:eastAsia="Times New Roman" w:hAnsi="Times New Roman" w:cs="Times New Roman"/>
                <w:spacing w:val="-5"/>
                <w:szCs w:val="20"/>
              </w:rPr>
              <w:t xml:space="preserve"> </w:t>
            </w:r>
            <w:proofErr w:type="spellStart"/>
            <w:r w:rsidRPr="00FA4768">
              <w:rPr>
                <w:rFonts w:ascii="Times New Roman" w:eastAsia="Times New Roman" w:hAnsi="Times New Roman" w:cs="Times New Roman"/>
                <w:spacing w:val="-5"/>
                <w:szCs w:val="20"/>
              </w:rPr>
              <w:t>покрівельною</w:t>
            </w:r>
            <w:proofErr w:type="spellEnd"/>
            <w:r w:rsidRPr="00FA4768">
              <w:rPr>
                <w:rFonts w:ascii="Times New Roman" w:eastAsia="Times New Roman" w:hAnsi="Times New Roman" w:cs="Times New Roman"/>
                <w:spacing w:val="-5"/>
                <w:szCs w:val="20"/>
              </w:rPr>
              <w:t xml:space="preserve"> </w:t>
            </w:r>
            <w:proofErr w:type="spellStart"/>
            <w:r w:rsidRPr="00FA4768">
              <w:rPr>
                <w:rFonts w:ascii="Times New Roman" w:eastAsia="Times New Roman" w:hAnsi="Times New Roman" w:cs="Times New Roman"/>
                <w:spacing w:val="-5"/>
                <w:szCs w:val="20"/>
              </w:rPr>
              <w:t>сталлю</w:t>
            </w:r>
            <w:proofErr w:type="spellEnd"/>
            <w:r w:rsidRPr="00FA4768">
              <w:rPr>
                <w:rFonts w:ascii="Times New Roman" w:eastAsia="Times New Roman" w:hAnsi="Times New Roman" w:cs="Times New Roman"/>
                <w:spacing w:val="-5"/>
                <w:szCs w:val="20"/>
              </w:rPr>
              <w:t xml:space="preserve"> </w:t>
            </w:r>
            <w:proofErr w:type="spellStart"/>
            <w:r w:rsidRPr="00FA4768">
              <w:rPr>
                <w:rFonts w:ascii="Times New Roman" w:eastAsia="Times New Roman" w:hAnsi="Times New Roman" w:cs="Times New Roman"/>
                <w:spacing w:val="-5"/>
                <w:szCs w:val="20"/>
              </w:rPr>
              <w:t>оцинкованою</w:t>
            </w:r>
            <w:proofErr w:type="spellEnd"/>
            <w:r w:rsidRPr="00FA4768">
              <w:rPr>
                <w:rFonts w:ascii="Times New Roman" w:eastAsia="Times New Roman" w:hAnsi="Times New Roman" w:cs="Times New Roman"/>
                <w:spacing w:val="-5"/>
                <w:szCs w:val="20"/>
              </w:rPr>
              <w:t xml:space="preserve"> по</w:t>
            </w:r>
          </w:p>
          <w:p w14:paraId="1DDC618C" w14:textId="77777777" w:rsidR="00C85897" w:rsidRPr="00FA4768" w:rsidRDefault="00C85897" w:rsidP="00C85897">
            <w:pPr>
              <w:keepLines/>
              <w:autoSpaceDE w:val="0"/>
              <w:autoSpaceDN w:val="0"/>
              <w:spacing w:after="0" w:line="240" w:lineRule="auto"/>
              <w:rPr>
                <w:rFonts w:ascii="Times New Roman" w:eastAsia="Times New Roman" w:hAnsi="Times New Roman" w:cs="Times New Roman"/>
                <w:szCs w:val="20"/>
              </w:rPr>
            </w:pPr>
            <w:proofErr w:type="spellStart"/>
            <w:r w:rsidRPr="00FA4768">
              <w:rPr>
                <w:rFonts w:ascii="Times New Roman" w:eastAsia="Times New Roman" w:hAnsi="Times New Roman" w:cs="Times New Roman"/>
                <w:spacing w:val="-5"/>
                <w:szCs w:val="20"/>
              </w:rPr>
              <w:t>повсті</w:t>
            </w:r>
            <w:proofErr w:type="spellEnd"/>
          </w:p>
        </w:tc>
        <w:tc>
          <w:tcPr>
            <w:tcW w:w="1418" w:type="dxa"/>
            <w:tcBorders>
              <w:top w:val="nil"/>
              <w:left w:val="single" w:sz="4" w:space="0" w:color="auto"/>
              <w:bottom w:val="nil"/>
              <w:right w:val="nil"/>
            </w:tcBorders>
          </w:tcPr>
          <w:p w14:paraId="2A970629"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r w:rsidRPr="00FA4768">
              <w:rPr>
                <w:rFonts w:ascii="Times New Roman" w:eastAsia="Times New Roman" w:hAnsi="Times New Roman" w:cs="Times New Roman"/>
                <w:spacing w:val="-5"/>
                <w:szCs w:val="20"/>
              </w:rPr>
              <w:t xml:space="preserve"> м2</w:t>
            </w:r>
          </w:p>
        </w:tc>
        <w:tc>
          <w:tcPr>
            <w:tcW w:w="1418" w:type="dxa"/>
            <w:tcBorders>
              <w:top w:val="nil"/>
              <w:left w:val="single" w:sz="4" w:space="0" w:color="auto"/>
              <w:bottom w:val="nil"/>
              <w:right w:val="single" w:sz="4" w:space="0" w:color="auto"/>
            </w:tcBorders>
          </w:tcPr>
          <w:p w14:paraId="7ED4259D"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r w:rsidRPr="00FA4768">
              <w:rPr>
                <w:rFonts w:ascii="Times New Roman" w:eastAsia="Times New Roman" w:hAnsi="Times New Roman" w:cs="Times New Roman"/>
                <w:spacing w:val="-5"/>
                <w:szCs w:val="20"/>
              </w:rPr>
              <w:t>150</w:t>
            </w:r>
          </w:p>
        </w:tc>
        <w:tc>
          <w:tcPr>
            <w:tcW w:w="1418" w:type="dxa"/>
            <w:tcBorders>
              <w:top w:val="nil"/>
              <w:left w:val="single" w:sz="4" w:space="0" w:color="auto"/>
              <w:bottom w:val="nil"/>
              <w:right w:val="single" w:sz="12" w:space="0" w:color="auto"/>
            </w:tcBorders>
          </w:tcPr>
          <w:p w14:paraId="2BB3E642" w14:textId="77777777" w:rsidR="00C85897" w:rsidRPr="00FA4768" w:rsidRDefault="00C85897" w:rsidP="00C85897">
            <w:pPr>
              <w:autoSpaceDE w:val="0"/>
              <w:autoSpaceDN w:val="0"/>
              <w:adjustRightInd w:val="0"/>
              <w:spacing w:after="0" w:line="240" w:lineRule="auto"/>
              <w:rPr>
                <w:rFonts w:ascii="Times New Roman" w:eastAsia="Times New Roman" w:hAnsi="Times New Roman" w:cs="Times New Roman"/>
                <w:szCs w:val="16"/>
              </w:rPr>
            </w:pPr>
            <w:r w:rsidRPr="00FA4768">
              <w:rPr>
                <w:rFonts w:ascii="Times New Roman" w:eastAsia="Times New Roman" w:hAnsi="Times New Roman" w:cs="Times New Roman"/>
                <w:szCs w:val="16"/>
              </w:rPr>
              <w:t xml:space="preserve"> </w:t>
            </w:r>
          </w:p>
        </w:tc>
      </w:tr>
      <w:tr w:rsidR="00C85897" w:rsidRPr="00FA4768" w14:paraId="79310004" w14:textId="77777777" w:rsidTr="000248B7">
        <w:trPr>
          <w:jc w:val="center"/>
        </w:trPr>
        <w:tc>
          <w:tcPr>
            <w:tcW w:w="567" w:type="dxa"/>
            <w:tcBorders>
              <w:top w:val="nil"/>
              <w:left w:val="single" w:sz="12" w:space="0" w:color="auto"/>
              <w:bottom w:val="nil"/>
              <w:right w:val="single" w:sz="4" w:space="0" w:color="auto"/>
            </w:tcBorders>
          </w:tcPr>
          <w:p w14:paraId="08EA17E2"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r w:rsidRPr="00FA4768">
              <w:rPr>
                <w:rFonts w:ascii="Times New Roman" w:eastAsia="Times New Roman" w:hAnsi="Times New Roman" w:cs="Times New Roman"/>
                <w:spacing w:val="-5"/>
                <w:szCs w:val="20"/>
              </w:rPr>
              <w:t>3</w:t>
            </w:r>
          </w:p>
        </w:tc>
        <w:tc>
          <w:tcPr>
            <w:tcW w:w="5387" w:type="dxa"/>
            <w:tcBorders>
              <w:top w:val="nil"/>
              <w:left w:val="nil"/>
              <w:bottom w:val="nil"/>
              <w:right w:val="nil"/>
            </w:tcBorders>
          </w:tcPr>
          <w:p w14:paraId="17A2F605" w14:textId="4F22A6D1" w:rsidR="00C85897" w:rsidRPr="00FA4768" w:rsidRDefault="00C85897" w:rsidP="00A65DEE">
            <w:pPr>
              <w:keepLines/>
              <w:autoSpaceDE w:val="0"/>
              <w:autoSpaceDN w:val="0"/>
              <w:spacing w:after="0" w:line="240" w:lineRule="auto"/>
              <w:rPr>
                <w:rFonts w:ascii="Times New Roman" w:eastAsia="Times New Roman" w:hAnsi="Times New Roman" w:cs="Times New Roman"/>
                <w:szCs w:val="20"/>
              </w:rPr>
            </w:pPr>
            <w:proofErr w:type="spellStart"/>
            <w:r w:rsidRPr="00FA4768">
              <w:rPr>
                <w:rFonts w:ascii="Times New Roman" w:eastAsia="Times New Roman" w:hAnsi="Times New Roman" w:cs="Times New Roman"/>
                <w:spacing w:val="-5"/>
                <w:szCs w:val="20"/>
              </w:rPr>
              <w:t>Встановлення</w:t>
            </w:r>
            <w:proofErr w:type="spellEnd"/>
            <w:r w:rsidRPr="00FA4768">
              <w:rPr>
                <w:rFonts w:ascii="Times New Roman" w:eastAsia="Times New Roman" w:hAnsi="Times New Roman" w:cs="Times New Roman"/>
                <w:spacing w:val="-5"/>
                <w:szCs w:val="20"/>
              </w:rPr>
              <w:t xml:space="preserve"> </w:t>
            </w:r>
            <w:proofErr w:type="spellStart"/>
            <w:r w:rsidRPr="00FA4768">
              <w:rPr>
                <w:rFonts w:ascii="Times New Roman" w:eastAsia="Times New Roman" w:hAnsi="Times New Roman" w:cs="Times New Roman"/>
                <w:spacing w:val="-5"/>
                <w:szCs w:val="20"/>
              </w:rPr>
              <w:t>лійок</w:t>
            </w:r>
            <w:proofErr w:type="spellEnd"/>
            <w:r w:rsidRPr="00FA4768">
              <w:rPr>
                <w:rFonts w:ascii="Times New Roman" w:eastAsia="Times New Roman" w:hAnsi="Times New Roman" w:cs="Times New Roman"/>
                <w:spacing w:val="-5"/>
                <w:szCs w:val="20"/>
              </w:rPr>
              <w:t xml:space="preserve"> з </w:t>
            </w:r>
            <w:proofErr w:type="spellStart"/>
            <w:r w:rsidRPr="00FA4768">
              <w:rPr>
                <w:rFonts w:ascii="Times New Roman" w:eastAsia="Times New Roman" w:hAnsi="Times New Roman" w:cs="Times New Roman"/>
                <w:spacing w:val="-5"/>
                <w:szCs w:val="20"/>
              </w:rPr>
              <w:t>готових</w:t>
            </w:r>
            <w:proofErr w:type="spellEnd"/>
            <w:r w:rsidRPr="00FA4768">
              <w:rPr>
                <w:rFonts w:ascii="Times New Roman" w:eastAsia="Times New Roman" w:hAnsi="Times New Roman" w:cs="Times New Roman"/>
                <w:spacing w:val="-5"/>
                <w:szCs w:val="20"/>
              </w:rPr>
              <w:t xml:space="preserve"> </w:t>
            </w:r>
            <w:proofErr w:type="spellStart"/>
            <w:r w:rsidRPr="00FA4768">
              <w:rPr>
                <w:rFonts w:ascii="Times New Roman" w:eastAsia="Times New Roman" w:hAnsi="Times New Roman" w:cs="Times New Roman"/>
                <w:spacing w:val="-5"/>
                <w:szCs w:val="20"/>
              </w:rPr>
              <w:t>елементів</w:t>
            </w:r>
            <w:proofErr w:type="spellEnd"/>
          </w:p>
        </w:tc>
        <w:tc>
          <w:tcPr>
            <w:tcW w:w="1418" w:type="dxa"/>
            <w:tcBorders>
              <w:top w:val="nil"/>
              <w:left w:val="single" w:sz="4" w:space="0" w:color="auto"/>
              <w:bottom w:val="nil"/>
              <w:right w:val="nil"/>
            </w:tcBorders>
          </w:tcPr>
          <w:p w14:paraId="61C4EB24" w14:textId="44448EFB" w:rsidR="00C85897" w:rsidRPr="00FA4768" w:rsidRDefault="00A65DEE" w:rsidP="00C85897">
            <w:pPr>
              <w:keepLines/>
              <w:autoSpaceDE w:val="0"/>
              <w:autoSpaceDN w:val="0"/>
              <w:spacing w:after="0" w:line="240" w:lineRule="auto"/>
              <w:jc w:val="center"/>
              <w:rPr>
                <w:rFonts w:ascii="Times New Roman" w:eastAsia="Times New Roman" w:hAnsi="Times New Roman" w:cs="Times New Roman"/>
                <w:szCs w:val="20"/>
                <w:lang w:val="uk-UA"/>
              </w:rPr>
            </w:pPr>
            <w:proofErr w:type="spellStart"/>
            <w:r w:rsidRPr="00FA4768">
              <w:rPr>
                <w:rFonts w:ascii="Times New Roman" w:eastAsia="Times New Roman" w:hAnsi="Times New Roman" w:cs="Times New Roman"/>
                <w:spacing w:val="-5"/>
                <w:szCs w:val="20"/>
                <w:lang w:val="uk-UA"/>
              </w:rPr>
              <w:t>шт</w:t>
            </w:r>
            <w:proofErr w:type="spellEnd"/>
          </w:p>
        </w:tc>
        <w:tc>
          <w:tcPr>
            <w:tcW w:w="1418" w:type="dxa"/>
            <w:tcBorders>
              <w:top w:val="nil"/>
              <w:left w:val="single" w:sz="4" w:space="0" w:color="auto"/>
              <w:bottom w:val="nil"/>
              <w:right w:val="single" w:sz="4" w:space="0" w:color="auto"/>
            </w:tcBorders>
          </w:tcPr>
          <w:p w14:paraId="5A7DAF4D"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r w:rsidRPr="00FA4768">
              <w:rPr>
                <w:rFonts w:ascii="Times New Roman" w:eastAsia="Times New Roman" w:hAnsi="Times New Roman" w:cs="Times New Roman"/>
                <w:spacing w:val="-5"/>
                <w:szCs w:val="20"/>
              </w:rPr>
              <w:t>3</w:t>
            </w:r>
          </w:p>
        </w:tc>
        <w:tc>
          <w:tcPr>
            <w:tcW w:w="1418" w:type="dxa"/>
            <w:tcBorders>
              <w:top w:val="nil"/>
              <w:left w:val="single" w:sz="4" w:space="0" w:color="auto"/>
              <w:bottom w:val="nil"/>
              <w:right w:val="single" w:sz="12" w:space="0" w:color="auto"/>
            </w:tcBorders>
          </w:tcPr>
          <w:p w14:paraId="22BAF40B" w14:textId="77777777" w:rsidR="00C85897" w:rsidRPr="00FA4768" w:rsidRDefault="00C85897" w:rsidP="00C85897">
            <w:pPr>
              <w:autoSpaceDE w:val="0"/>
              <w:autoSpaceDN w:val="0"/>
              <w:adjustRightInd w:val="0"/>
              <w:spacing w:after="0" w:line="240" w:lineRule="auto"/>
              <w:rPr>
                <w:rFonts w:ascii="Times New Roman" w:eastAsia="Times New Roman" w:hAnsi="Times New Roman" w:cs="Times New Roman"/>
                <w:szCs w:val="16"/>
              </w:rPr>
            </w:pPr>
            <w:r w:rsidRPr="00FA4768">
              <w:rPr>
                <w:rFonts w:ascii="Times New Roman" w:eastAsia="Times New Roman" w:hAnsi="Times New Roman" w:cs="Times New Roman"/>
                <w:szCs w:val="16"/>
              </w:rPr>
              <w:t xml:space="preserve"> </w:t>
            </w:r>
          </w:p>
        </w:tc>
      </w:tr>
      <w:tr w:rsidR="00C85897" w:rsidRPr="00FA4768" w14:paraId="007CF2CE" w14:textId="77777777" w:rsidTr="000248B7">
        <w:trPr>
          <w:jc w:val="center"/>
        </w:trPr>
        <w:tc>
          <w:tcPr>
            <w:tcW w:w="567" w:type="dxa"/>
            <w:tcBorders>
              <w:top w:val="nil"/>
              <w:left w:val="single" w:sz="12" w:space="0" w:color="auto"/>
              <w:bottom w:val="nil"/>
              <w:right w:val="single" w:sz="4" w:space="0" w:color="auto"/>
            </w:tcBorders>
          </w:tcPr>
          <w:p w14:paraId="67DA983B"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r w:rsidRPr="00FA4768">
              <w:rPr>
                <w:rFonts w:ascii="Times New Roman" w:eastAsia="Times New Roman" w:hAnsi="Times New Roman" w:cs="Times New Roman"/>
                <w:spacing w:val="-5"/>
                <w:szCs w:val="20"/>
              </w:rPr>
              <w:t>4</w:t>
            </w:r>
          </w:p>
        </w:tc>
        <w:tc>
          <w:tcPr>
            <w:tcW w:w="5387" w:type="dxa"/>
            <w:tcBorders>
              <w:top w:val="nil"/>
              <w:left w:val="nil"/>
              <w:bottom w:val="nil"/>
              <w:right w:val="nil"/>
            </w:tcBorders>
          </w:tcPr>
          <w:p w14:paraId="480EF629" w14:textId="77777777" w:rsidR="00C85897" w:rsidRPr="00FA4768" w:rsidRDefault="00C85897" w:rsidP="00C85897">
            <w:pPr>
              <w:keepLines/>
              <w:autoSpaceDE w:val="0"/>
              <w:autoSpaceDN w:val="0"/>
              <w:spacing w:after="0" w:line="240" w:lineRule="auto"/>
              <w:rPr>
                <w:rFonts w:ascii="Times New Roman" w:eastAsia="Times New Roman" w:hAnsi="Times New Roman" w:cs="Times New Roman"/>
                <w:spacing w:val="-5"/>
                <w:szCs w:val="20"/>
              </w:rPr>
            </w:pPr>
            <w:proofErr w:type="spellStart"/>
            <w:r w:rsidRPr="00FA4768">
              <w:rPr>
                <w:rFonts w:ascii="Times New Roman" w:eastAsia="Times New Roman" w:hAnsi="Times New Roman" w:cs="Times New Roman"/>
                <w:spacing w:val="-5"/>
                <w:szCs w:val="20"/>
              </w:rPr>
              <w:t>Підготовчі</w:t>
            </w:r>
            <w:proofErr w:type="spellEnd"/>
            <w:r w:rsidRPr="00FA4768">
              <w:rPr>
                <w:rFonts w:ascii="Times New Roman" w:eastAsia="Times New Roman" w:hAnsi="Times New Roman" w:cs="Times New Roman"/>
                <w:spacing w:val="-5"/>
                <w:szCs w:val="20"/>
              </w:rPr>
              <w:t xml:space="preserve"> </w:t>
            </w:r>
            <w:proofErr w:type="spellStart"/>
            <w:r w:rsidRPr="00FA4768">
              <w:rPr>
                <w:rFonts w:ascii="Times New Roman" w:eastAsia="Times New Roman" w:hAnsi="Times New Roman" w:cs="Times New Roman"/>
                <w:spacing w:val="-5"/>
                <w:szCs w:val="20"/>
              </w:rPr>
              <w:t>роботи</w:t>
            </w:r>
            <w:proofErr w:type="spellEnd"/>
            <w:r w:rsidRPr="00FA4768">
              <w:rPr>
                <w:rFonts w:ascii="Times New Roman" w:eastAsia="Times New Roman" w:hAnsi="Times New Roman" w:cs="Times New Roman"/>
                <w:spacing w:val="-5"/>
                <w:szCs w:val="20"/>
              </w:rPr>
              <w:t xml:space="preserve"> при </w:t>
            </w:r>
            <w:proofErr w:type="spellStart"/>
            <w:r w:rsidRPr="00FA4768">
              <w:rPr>
                <w:rFonts w:ascii="Times New Roman" w:eastAsia="Times New Roman" w:hAnsi="Times New Roman" w:cs="Times New Roman"/>
                <w:spacing w:val="-5"/>
                <w:szCs w:val="20"/>
              </w:rPr>
              <w:t>улаштуванні</w:t>
            </w:r>
            <w:proofErr w:type="spellEnd"/>
            <w:r w:rsidRPr="00FA4768">
              <w:rPr>
                <w:rFonts w:ascii="Times New Roman" w:eastAsia="Times New Roman" w:hAnsi="Times New Roman" w:cs="Times New Roman"/>
                <w:spacing w:val="-5"/>
                <w:szCs w:val="20"/>
              </w:rPr>
              <w:t xml:space="preserve"> </w:t>
            </w:r>
            <w:proofErr w:type="spellStart"/>
            <w:r w:rsidRPr="00FA4768">
              <w:rPr>
                <w:rFonts w:ascii="Times New Roman" w:eastAsia="Times New Roman" w:hAnsi="Times New Roman" w:cs="Times New Roman"/>
                <w:spacing w:val="-5"/>
                <w:szCs w:val="20"/>
              </w:rPr>
              <w:t>покрівель</w:t>
            </w:r>
            <w:proofErr w:type="spellEnd"/>
            <w:r w:rsidRPr="00FA4768">
              <w:rPr>
                <w:rFonts w:ascii="Times New Roman" w:eastAsia="Times New Roman" w:hAnsi="Times New Roman" w:cs="Times New Roman"/>
                <w:spacing w:val="-5"/>
                <w:szCs w:val="20"/>
              </w:rPr>
              <w:t xml:space="preserve"> </w:t>
            </w:r>
            <w:proofErr w:type="spellStart"/>
            <w:r w:rsidRPr="00FA4768">
              <w:rPr>
                <w:rFonts w:ascii="Times New Roman" w:eastAsia="Times New Roman" w:hAnsi="Times New Roman" w:cs="Times New Roman"/>
                <w:spacing w:val="-5"/>
                <w:szCs w:val="20"/>
              </w:rPr>
              <w:t>із</w:t>
            </w:r>
            <w:proofErr w:type="spellEnd"/>
          </w:p>
          <w:p w14:paraId="01065DDD" w14:textId="77777777" w:rsidR="00C85897" w:rsidRPr="00FA4768" w:rsidRDefault="00C85897" w:rsidP="00C85897">
            <w:pPr>
              <w:keepLines/>
              <w:autoSpaceDE w:val="0"/>
              <w:autoSpaceDN w:val="0"/>
              <w:spacing w:after="0" w:line="240" w:lineRule="auto"/>
              <w:rPr>
                <w:rFonts w:ascii="Times New Roman" w:eastAsia="Times New Roman" w:hAnsi="Times New Roman" w:cs="Times New Roman"/>
                <w:szCs w:val="20"/>
              </w:rPr>
            </w:pPr>
            <w:proofErr w:type="spellStart"/>
            <w:r w:rsidRPr="00FA4768">
              <w:rPr>
                <w:rFonts w:ascii="Times New Roman" w:eastAsia="Times New Roman" w:hAnsi="Times New Roman" w:cs="Times New Roman"/>
                <w:spacing w:val="-5"/>
                <w:szCs w:val="20"/>
              </w:rPr>
              <w:t>полівінілхлоридних</w:t>
            </w:r>
            <w:proofErr w:type="spellEnd"/>
            <w:r w:rsidRPr="00FA4768">
              <w:rPr>
                <w:rFonts w:ascii="Times New Roman" w:eastAsia="Times New Roman" w:hAnsi="Times New Roman" w:cs="Times New Roman"/>
                <w:spacing w:val="-5"/>
                <w:szCs w:val="20"/>
              </w:rPr>
              <w:t xml:space="preserve"> мембран на </w:t>
            </w:r>
            <w:proofErr w:type="spellStart"/>
            <w:r w:rsidRPr="00FA4768">
              <w:rPr>
                <w:rFonts w:ascii="Times New Roman" w:eastAsia="Times New Roman" w:hAnsi="Times New Roman" w:cs="Times New Roman"/>
                <w:spacing w:val="-5"/>
                <w:szCs w:val="20"/>
              </w:rPr>
              <w:t>рулонній</w:t>
            </w:r>
            <w:proofErr w:type="spellEnd"/>
            <w:r w:rsidRPr="00FA4768">
              <w:rPr>
                <w:rFonts w:ascii="Times New Roman" w:eastAsia="Times New Roman" w:hAnsi="Times New Roman" w:cs="Times New Roman"/>
                <w:spacing w:val="-5"/>
                <w:szCs w:val="20"/>
              </w:rPr>
              <w:t xml:space="preserve"> </w:t>
            </w:r>
            <w:proofErr w:type="spellStart"/>
            <w:r w:rsidRPr="00FA4768">
              <w:rPr>
                <w:rFonts w:ascii="Times New Roman" w:eastAsia="Times New Roman" w:hAnsi="Times New Roman" w:cs="Times New Roman"/>
                <w:spacing w:val="-5"/>
                <w:szCs w:val="20"/>
              </w:rPr>
              <w:t>основі</w:t>
            </w:r>
            <w:proofErr w:type="spellEnd"/>
          </w:p>
        </w:tc>
        <w:tc>
          <w:tcPr>
            <w:tcW w:w="1418" w:type="dxa"/>
            <w:tcBorders>
              <w:top w:val="nil"/>
              <w:left w:val="single" w:sz="4" w:space="0" w:color="auto"/>
              <w:bottom w:val="nil"/>
              <w:right w:val="nil"/>
            </w:tcBorders>
          </w:tcPr>
          <w:p w14:paraId="6C4B8807"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r w:rsidRPr="00FA4768">
              <w:rPr>
                <w:rFonts w:ascii="Times New Roman" w:eastAsia="Times New Roman" w:hAnsi="Times New Roman" w:cs="Times New Roman"/>
                <w:spacing w:val="-5"/>
                <w:szCs w:val="20"/>
              </w:rPr>
              <w:t>м2</w:t>
            </w:r>
          </w:p>
        </w:tc>
        <w:tc>
          <w:tcPr>
            <w:tcW w:w="1418" w:type="dxa"/>
            <w:tcBorders>
              <w:top w:val="nil"/>
              <w:left w:val="single" w:sz="4" w:space="0" w:color="auto"/>
              <w:bottom w:val="nil"/>
              <w:right w:val="single" w:sz="4" w:space="0" w:color="auto"/>
            </w:tcBorders>
          </w:tcPr>
          <w:p w14:paraId="28AE5CD9"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r w:rsidRPr="00FA4768">
              <w:rPr>
                <w:rFonts w:ascii="Times New Roman" w:eastAsia="Times New Roman" w:hAnsi="Times New Roman" w:cs="Times New Roman"/>
                <w:spacing w:val="-5"/>
                <w:szCs w:val="20"/>
              </w:rPr>
              <w:t>220</w:t>
            </w:r>
          </w:p>
        </w:tc>
        <w:tc>
          <w:tcPr>
            <w:tcW w:w="1418" w:type="dxa"/>
            <w:tcBorders>
              <w:top w:val="nil"/>
              <w:left w:val="single" w:sz="4" w:space="0" w:color="auto"/>
              <w:bottom w:val="nil"/>
              <w:right w:val="single" w:sz="12" w:space="0" w:color="auto"/>
            </w:tcBorders>
          </w:tcPr>
          <w:p w14:paraId="442CA9DA" w14:textId="77777777" w:rsidR="00C85897" w:rsidRPr="00FA4768" w:rsidRDefault="00C85897" w:rsidP="00C85897">
            <w:pPr>
              <w:autoSpaceDE w:val="0"/>
              <w:autoSpaceDN w:val="0"/>
              <w:adjustRightInd w:val="0"/>
              <w:spacing w:after="0" w:line="240" w:lineRule="auto"/>
              <w:rPr>
                <w:rFonts w:ascii="Times New Roman" w:eastAsia="Times New Roman" w:hAnsi="Times New Roman" w:cs="Times New Roman"/>
                <w:szCs w:val="16"/>
              </w:rPr>
            </w:pPr>
            <w:r w:rsidRPr="00FA4768">
              <w:rPr>
                <w:rFonts w:ascii="Times New Roman" w:eastAsia="Times New Roman" w:hAnsi="Times New Roman" w:cs="Times New Roman"/>
                <w:szCs w:val="16"/>
              </w:rPr>
              <w:t xml:space="preserve"> </w:t>
            </w:r>
          </w:p>
        </w:tc>
      </w:tr>
      <w:tr w:rsidR="00C85897" w:rsidRPr="00FA4768" w14:paraId="595182D7" w14:textId="77777777" w:rsidTr="000248B7">
        <w:trPr>
          <w:jc w:val="center"/>
        </w:trPr>
        <w:tc>
          <w:tcPr>
            <w:tcW w:w="567" w:type="dxa"/>
            <w:tcBorders>
              <w:top w:val="nil"/>
              <w:left w:val="single" w:sz="12" w:space="0" w:color="auto"/>
              <w:bottom w:val="nil"/>
              <w:right w:val="single" w:sz="4" w:space="0" w:color="auto"/>
            </w:tcBorders>
          </w:tcPr>
          <w:p w14:paraId="547B7DCF"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pacing w:val="-5"/>
                <w:szCs w:val="20"/>
                <w:lang w:val="uk-UA"/>
              </w:rPr>
            </w:pPr>
            <w:r w:rsidRPr="00FA4768">
              <w:rPr>
                <w:rFonts w:ascii="Times New Roman" w:eastAsia="Times New Roman" w:hAnsi="Times New Roman" w:cs="Times New Roman"/>
                <w:spacing w:val="-5"/>
                <w:szCs w:val="20"/>
                <w:lang w:val="uk-UA"/>
              </w:rPr>
              <w:t>5</w:t>
            </w:r>
          </w:p>
          <w:p w14:paraId="20965827"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lang w:val="uk-UA"/>
              </w:rPr>
            </w:pPr>
            <w:r w:rsidRPr="00FA4768">
              <w:rPr>
                <w:rFonts w:ascii="Times New Roman" w:eastAsia="Times New Roman" w:hAnsi="Times New Roman" w:cs="Times New Roman"/>
                <w:spacing w:val="-5"/>
                <w:szCs w:val="20"/>
                <w:lang w:val="uk-UA"/>
              </w:rPr>
              <w:t>6</w:t>
            </w:r>
          </w:p>
        </w:tc>
        <w:tc>
          <w:tcPr>
            <w:tcW w:w="5387" w:type="dxa"/>
            <w:tcBorders>
              <w:top w:val="nil"/>
              <w:left w:val="nil"/>
              <w:bottom w:val="nil"/>
              <w:right w:val="nil"/>
            </w:tcBorders>
          </w:tcPr>
          <w:p w14:paraId="42C088F7" w14:textId="77777777" w:rsidR="00C85897" w:rsidRPr="00FA4768" w:rsidRDefault="00C85897" w:rsidP="00C85897">
            <w:pPr>
              <w:keepLines/>
              <w:autoSpaceDE w:val="0"/>
              <w:autoSpaceDN w:val="0"/>
              <w:spacing w:after="0" w:line="240" w:lineRule="auto"/>
              <w:rPr>
                <w:rFonts w:ascii="Times New Roman" w:eastAsia="Times New Roman" w:hAnsi="Times New Roman" w:cs="Times New Roman"/>
                <w:spacing w:val="-5"/>
                <w:szCs w:val="20"/>
                <w:lang w:val="uk-UA"/>
              </w:rPr>
            </w:pPr>
            <w:r w:rsidRPr="00FA4768">
              <w:rPr>
                <w:rFonts w:ascii="Times New Roman" w:eastAsia="Times New Roman" w:hAnsi="Times New Roman" w:cs="Times New Roman"/>
                <w:spacing w:val="-5"/>
                <w:szCs w:val="20"/>
                <w:lang w:val="uk-UA"/>
              </w:rPr>
              <w:t xml:space="preserve">Улаштування </w:t>
            </w:r>
            <w:proofErr w:type="spellStart"/>
            <w:r w:rsidRPr="00FA4768">
              <w:rPr>
                <w:rFonts w:ascii="Times New Roman" w:eastAsia="Times New Roman" w:hAnsi="Times New Roman" w:cs="Times New Roman"/>
                <w:spacing w:val="-5"/>
                <w:szCs w:val="20"/>
                <w:lang w:val="uk-UA"/>
              </w:rPr>
              <w:t>підстилаючого</w:t>
            </w:r>
            <w:proofErr w:type="spellEnd"/>
            <w:r w:rsidRPr="00FA4768">
              <w:rPr>
                <w:rFonts w:ascii="Times New Roman" w:eastAsia="Times New Roman" w:hAnsi="Times New Roman" w:cs="Times New Roman"/>
                <w:spacing w:val="-5"/>
                <w:szCs w:val="20"/>
                <w:lang w:val="uk-UA"/>
              </w:rPr>
              <w:t xml:space="preserve"> шару з </w:t>
            </w:r>
            <w:proofErr w:type="spellStart"/>
            <w:r w:rsidRPr="00FA4768">
              <w:rPr>
                <w:rFonts w:ascii="Times New Roman" w:eastAsia="Times New Roman" w:hAnsi="Times New Roman" w:cs="Times New Roman"/>
                <w:spacing w:val="-5"/>
                <w:szCs w:val="20"/>
                <w:lang w:val="uk-UA"/>
              </w:rPr>
              <w:t>геотекстилю</w:t>
            </w:r>
            <w:proofErr w:type="spellEnd"/>
          </w:p>
          <w:p w14:paraId="6F53396E" w14:textId="77777777" w:rsidR="00C85897" w:rsidRPr="00FA4768" w:rsidRDefault="00C85897" w:rsidP="00C85897">
            <w:pPr>
              <w:keepLines/>
              <w:autoSpaceDE w:val="0"/>
              <w:autoSpaceDN w:val="0"/>
              <w:spacing w:after="0" w:line="240" w:lineRule="auto"/>
              <w:rPr>
                <w:rFonts w:ascii="Times New Roman" w:eastAsia="Times New Roman" w:hAnsi="Times New Roman" w:cs="Times New Roman"/>
                <w:spacing w:val="-5"/>
                <w:szCs w:val="20"/>
                <w:lang w:val="uk-UA"/>
              </w:rPr>
            </w:pPr>
            <w:r w:rsidRPr="00FA4768">
              <w:rPr>
                <w:rFonts w:ascii="Times New Roman" w:eastAsia="Times New Roman" w:hAnsi="Times New Roman" w:cs="Times New Roman"/>
                <w:spacing w:val="-5"/>
                <w:szCs w:val="20"/>
                <w:lang w:val="uk-UA"/>
              </w:rPr>
              <w:t xml:space="preserve">Улаштування покрівель із </w:t>
            </w:r>
            <w:proofErr w:type="spellStart"/>
            <w:r w:rsidRPr="00FA4768">
              <w:rPr>
                <w:rFonts w:ascii="Times New Roman" w:eastAsia="Times New Roman" w:hAnsi="Times New Roman" w:cs="Times New Roman"/>
                <w:spacing w:val="-5"/>
                <w:szCs w:val="20"/>
                <w:lang w:val="uk-UA"/>
              </w:rPr>
              <w:t>полівінілхлоридних</w:t>
            </w:r>
            <w:proofErr w:type="spellEnd"/>
            <w:r w:rsidRPr="00FA4768">
              <w:rPr>
                <w:rFonts w:ascii="Times New Roman" w:eastAsia="Times New Roman" w:hAnsi="Times New Roman" w:cs="Times New Roman"/>
                <w:spacing w:val="-5"/>
                <w:szCs w:val="20"/>
                <w:lang w:val="uk-UA"/>
              </w:rPr>
              <w:t xml:space="preserve"> мембран</w:t>
            </w:r>
          </w:p>
          <w:p w14:paraId="66CF18A9" w14:textId="77777777" w:rsidR="00C85897" w:rsidRPr="00FA4768" w:rsidRDefault="00C85897" w:rsidP="00C85897">
            <w:pPr>
              <w:keepLines/>
              <w:autoSpaceDE w:val="0"/>
              <w:autoSpaceDN w:val="0"/>
              <w:spacing w:after="0" w:line="240" w:lineRule="auto"/>
              <w:rPr>
                <w:rFonts w:ascii="Times New Roman" w:eastAsia="Times New Roman" w:hAnsi="Times New Roman" w:cs="Times New Roman"/>
                <w:szCs w:val="20"/>
              </w:rPr>
            </w:pPr>
            <w:proofErr w:type="spellStart"/>
            <w:r w:rsidRPr="00FA4768">
              <w:rPr>
                <w:rFonts w:ascii="Times New Roman" w:eastAsia="Times New Roman" w:hAnsi="Times New Roman" w:cs="Times New Roman"/>
                <w:spacing w:val="-5"/>
                <w:szCs w:val="20"/>
              </w:rPr>
              <w:t>товщ</w:t>
            </w:r>
            <w:proofErr w:type="spellEnd"/>
            <w:r w:rsidRPr="00FA4768">
              <w:rPr>
                <w:rFonts w:ascii="Times New Roman" w:eastAsia="Times New Roman" w:hAnsi="Times New Roman" w:cs="Times New Roman"/>
                <w:spacing w:val="-5"/>
                <w:szCs w:val="20"/>
              </w:rPr>
              <w:t>. 1.5 мм</w:t>
            </w:r>
          </w:p>
        </w:tc>
        <w:tc>
          <w:tcPr>
            <w:tcW w:w="1418" w:type="dxa"/>
            <w:tcBorders>
              <w:top w:val="nil"/>
              <w:left w:val="single" w:sz="4" w:space="0" w:color="auto"/>
              <w:bottom w:val="nil"/>
              <w:right w:val="nil"/>
            </w:tcBorders>
          </w:tcPr>
          <w:p w14:paraId="31F1F438"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pacing w:val="-5"/>
                <w:szCs w:val="20"/>
              </w:rPr>
            </w:pPr>
            <w:r w:rsidRPr="00FA4768">
              <w:rPr>
                <w:rFonts w:ascii="Times New Roman" w:eastAsia="Times New Roman" w:hAnsi="Times New Roman" w:cs="Times New Roman"/>
                <w:spacing w:val="-5"/>
                <w:szCs w:val="20"/>
              </w:rPr>
              <w:t>м2</w:t>
            </w:r>
          </w:p>
          <w:p w14:paraId="2A32E69B"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r w:rsidRPr="00FA4768">
              <w:rPr>
                <w:rFonts w:ascii="Times New Roman" w:eastAsia="Times New Roman" w:hAnsi="Times New Roman" w:cs="Times New Roman"/>
                <w:spacing w:val="-5"/>
                <w:szCs w:val="20"/>
              </w:rPr>
              <w:t>м2</w:t>
            </w:r>
          </w:p>
        </w:tc>
        <w:tc>
          <w:tcPr>
            <w:tcW w:w="1418" w:type="dxa"/>
            <w:tcBorders>
              <w:top w:val="nil"/>
              <w:left w:val="single" w:sz="4" w:space="0" w:color="auto"/>
              <w:bottom w:val="nil"/>
              <w:right w:val="single" w:sz="4" w:space="0" w:color="auto"/>
            </w:tcBorders>
          </w:tcPr>
          <w:p w14:paraId="7DC58F1D"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pacing w:val="-5"/>
                <w:szCs w:val="20"/>
              </w:rPr>
            </w:pPr>
            <w:r w:rsidRPr="00FA4768">
              <w:rPr>
                <w:rFonts w:ascii="Times New Roman" w:eastAsia="Times New Roman" w:hAnsi="Times New Roman" w:cs="Times New Roman"/>
                <w:spacing w:val="-5"/>
                <w:szCs w:val="20"/>
              </w:rPr>
              <w:t>475</w:t>
            </w:r>
          </w:p>
          <w:p w14:paraId="1F103E54"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r w:rsidRPr="00FA4768">
              <w:rPr>
                <w:rFonts w:ascii="Times New Roman" w:eastAsia="Times New Roman" w:hAnsi="Times New Roman" w:cs="Times New Roman"/>
                <w:spacing w:val="-5"/>
                <w:szCs w:val="20"/>
              </w:rPr>
              <w:t>475</w:t>
            </w:r>
          </w:p>
        </w:tc>
        <w:tc>
          <w:tcPr>
            <w:tcW w:w="1418" w:type="dxa"/>
            <w:tcBorders>
              <w:top w:val="nil"/>
              <w:left w:val="single" w:sz="4" w:space="0" w:color="auto"/>
              <w:bottom w:val="nil"/>
              <w:right w:val="single" w:sz="12" w:space="0" w:color="auto"/>
            </w:tcBorders>
          </w:tcPr>
          <w:p w14:paraId="4D33DA7B" w14:textId="77777777" w:rsidR="00C85897" w:rsidRPr="00FA4768" w:rsidRDefault="00C85897" w:rsidP="00C85897">
            <w:pPr>
              <w:autoSpaceDE w:val="0"/>
              <w:autoSpaceDN w:val="0"/>
              <w:adjustRightInd w:val="0"/>
              <w:spacing w:after="0" w:line="240" w:lineRule="auto"/>
              <w:rPr>
                <w:rFonts w:ascii="Times New Roman" w:eastAsia="Times New Roman" w:hAnsi="Times New Roman" w:cs="Times New Roman"/>
                <w:szCs w:val="16"/>
              </w:rPr>
            </w:pPr>
            <w:r w:rsidRPr="00FA4768">
              <w:rPr>
                <w:rFonts w:ascii="Times New Roman" w:eastAsia="Times New Roman" w:hAnsi="Times New Roman" w:cs="Times New Roman"/>
                <w:szCs w:val="16"/>
              </w:rPr>
              <w:t xml:space="preserve"> </w:t>
            </w:r>
          </w:p>
        </w:tc>
      </w:tr>
      <w:tr w:rsidR="00C85897" w:rsidRPr="00FA4768" w14:paraId="08CD48F6" w14:textId="77777777" w:rsidTr="00C85897">
        <w:trPr>
          <w:jc w:val="center"/>
        </w:trPr>
        <w:tc>
          <w:tcPr>
            <w:tcW w:w="567" w:type="dxa"/>
            <w:tcBorders>
              <w:top w:val="nil"/>
              <w:left w:val="single" w:sz="12" w:space="0" w:color="auto"/>
              <w:bottom w:val="single" w:sz="4" w:space="0" w:color="auto"/>
              <w:right w:val="single" w:sz="4" w:space="0" w:color="auto"/>
            </w:tcBorders>
          </w:tcPr>
          <w:p w14:paraId="27154A00"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lang w:val="uk-UA"/>
              </w:rPr>
            </w:pPr>
            <w:r w:rsidRPr="00FA4768">
              <w:rPr>
                <w:rFonts w:ascii="Times New Roman" w:eastAsia="Times New Roman" w:hAnsi="Times New Roman" w:cs="Times New Roman"/>
                <w:spacing w:val="-5"/>
                <w:szCs w:val="20"/>
                <w:lang w:val="uk-UA"/>
              </w:rPr>
              <w:t>7</w:t>
            </w:r>
          </w:p>
        </w:tc>
        <w:tc>
          <w:tcPr>
            <w:tcW w:w="5387" w:type="dxa"/>
            <w:tcBorders>
              <w:top w:val="nil"/>
              <w:left w:val="nil"/>
              <w:bottom w:val="single" w:sz="4" w:space="0" w:color="auto"/>
              <w:right w:val="nil"/>
            </w:tcBorders>
          </w:tcPr>
          <w:p w14:paraId="76C497F2" w14:textId="77777777" w:rsidR="00C85897" w:rsidRPr="00FA4768" w:rsidRDefault="00C85897" w:rsidP="00C85897">
            <w:pPr>
              <w:keepLines/>
              <w:autoSpaceDE w:val="0"/>
              <w:autoSpaceDN w:val="0"/>
              <w:spacing w:after="0" w:line="240" w:lineRule="auto"/>
              <w:rPr>
                <w:rFonts w:ascii="Times New Roman" w:eastAsia="Times New Roman" w:hAnsi="Times New Roman" w:cs="Times New Roman"/>
                <w:spacing w:val="-5"/>
                <w:szCs w:val="20"/>
              </w:rPr>
            </w:pPr>
            <w:proofErr w:type="spellStart"/>
            <w:r w:rsidRPr="00FA4768">
              <w:rPr>
                <w:rFonts w:ascii="Times New Roman" w:eastAsia="Times New Roman" w:hAnsi="Times New Roman" w:cs="Times New Roman"/>
                <w:spacing w:val="-5"/>
                <w:szCs w:val="20"/>
              </w:rPr>
              <w:t>Улаштування</w:t>
            </w:r>
            <w:proofErr w:type="spellEnd"/>
            <w:r w:rsidRPr="00FA4768">
              <w:rPr>
                <w:rFonts w:ascii="Times New Roman" w:eastAsia="Times New Roman" w:hAnsi="Times New Roman" w:cs="Times New Roman"/>
                <w:spacing w:val="-5"/>
                <w:szCs w:val="20"/>
              </w:rPr>
              <w:t xml:space="preserve"> </w:t>
            </w:r>
            <w:proofErr w:type="spellStart"/>
            <w:r w:rsidRPr="00FA4768">
              <w:rPr>
                <w:rFonts w:ascii="Times New Roman" w:eastAsia="Times New Roman" w:hAnsi="Times New Roman" w:cs="Times New Roman"/>
                <w:spacing w:val="-5"/>
                <w:szCs w:val="20"/>
              </w:rPr>
              <w:t>примикань</w:t>
            </w:r>
            <w:proofErr w:type="spellEnd"/>
            <w:r w:rsidRPr="00FA4768">
              <w:rPr>
                <w:rFonts w:ascii="Times New Roman" w:eastAsia="Times New Roman" w:hAnsi="Times New Roman" w:cs="Times New Roman"/>
                <w:spacing w:val="-5"/>
                <w:szCs w:val="20"/>
              </w:rPr>
              <w:t xml:space="preserve"> </w:t>
            </w:r>
            <w:proofErr w:type="spellStart"/>
            <w:r w:rsidRPr="00FA4768">
              <w:rPr>
                <w:rFonts w:ascii="Times New Roman" w:eastAsia="Times New Roman" w:hAnsi="Times New Roman" w:cs="Times New Roman"/>
                <w:spacing w:val="-5"/>
                <w:szCs w:val="20"/>
              </w:rPr>
              <w:t>висотою</w:t>
            </w:r>
            <w:proofErr w:type="spellEnd"/>
            <w:r w:rsidRPr="00FA4768">
              <w:rPr>
                <w:rFonts w:ascii="Times New Roman" w:eastAsia="Times New Roman" w:hAnsi="Times New Roman" w:cs="Times New Roman"/>
                <w:spacing w:val="-5"/>
                <w:szCs w:val="20"/>
              </w:rPr>
              <w:t xml:space="preserve"> 400 мм до </w:t>
            </w:r>
            <w:proofErr w:type="spellStart"/>
            <w:r w:rsidRPr="00FA4768">
              <w:rPr>
                <w:rFonts w:ascii="Times New Roman" w:eastAsia="Times New Roman" w:hAnsi="Times New Roman" w:cs="Times New Roman"/>
                <w:spacing w:val="-5"/>
                <w:szCs w:val="20"/>
              </w:rPr>
              <w:t>цегляних</w:t>
            </w:r>
            <w:proofErr w:type="spellEnd"/>
          </w:p>
          <w:p w14:paraId="6F0616B9" w14:textId="77777777" w:rsidR="00C85897" w:rsidRPr="00FA4768" w:rsidRDefault="00C85897" w:rsidP="00C85897">
            <w:pPr>
              <w:keepLines/>
              <w:autoSpaceDE w:val="0"/>
              <w:autoSpaceDN w:val="0"/>
              <w:spacing w:after="0" w:line="240" w:lineRule="auto"/>
              <w:rPr>
                <w:rFonts w:ascii="Times New Roman" w:eastAsia="Times New Roman" w:hAnsi="Times New Roman" w:cs="Times New Roman"/>
                <w:szCs w:val="20"/>
              </w:rPr>
            </w:pPr>
            <w:proofErr w:type="spellStart"/>
            <w:r w:rsidRPr="00FA4768">
              <w:rPr>
                <w:rFonts w:ascii="Times New Roman" w:eastAsia="Times New Roman" w:hAnsi="Times New Roman" w:cs="Times New Roman"/>
                <w:spacing w:val="-5"/>
                <w:szCs w:val="20"/>
              </w:rPr>
              <w:t>стін</w:t>
            </w:r>
            <w:proofErr w:type="spellEnd"/>
            <w:r w:rsidRPr="00FA4768">
              <w:rPr>
                <w:rFonts w:ascii="Times New Roman" w:eastAsia="Times New Roman" w:hAnsi="Times New Roman" w:cs="Times New Roman"/>
                <w:spacing w:val="-5"/>
                <w:szCs w:val="20"/>
              </w:rPr>
              <w:t xml:space="preserve"> і </w:t>
            </w:r>
            <w:proofErr w:type="spellStart"/>
            <w:r w:rsidRPr="00FA4768">
              <w:rPr>
                <w:rFonts w:ascii="Times New Roman" w:eastAsia="Times New Roman" w:hAnsi="Times New Roman" w:cs="Times New Roman"/>
                <w:spacing w:val="-5"/>
                <w:szCs w:val="20"/>
              </w:rPr>
              <w:t>парапетів</w:t>
            </w:r>
            <w:proofErr w:type="spellEnd"/>
            <w:r w:rsidRPr="00FA4768">
              <w:rPr>
                <w:rFonts w:ascii="Times New Roman" w:eastAsia="Times New Roman" w:hAnsi="Times New Roman" w:cs="Times New Roman"/>
                <w:spacing w:val="-5"/>
                <w:szCs w:val="20"/>
              </w:rPr>
              <w:t xml:space="preserve"> з </w:t>
            </w:r>
            <w:proofErr w:type="spellStart"/>
            <w:r w:rsidRPr="00FA4768">
              <w:rPr>
                <w:rFonts w:ascii="Times New Roman" w:eastAsia="Times New Roman" w:hAnsi="Times New Roman" w:cs="Times New Roman"/>
                <w:spacing w:val="-5"/>
                <w:szCs w:val="20"/>
              </w:rPr>
              <w:t>рулонних</w:t>
            </w:r>
            <w:proofErr w:type="spellEnd"/>
            <w:r w:rsidRPr="00FA4768">
              <w:rPr>
                <w:rFonts w:ascii="Times New Roman" w:eastAsia="Times New Roman" w:hAnsi="Times New Roman" w:cs="Times New Roman"/>
                <w:spacing w:val="-5"/>
                <w:szCs w:val="20"/>
              </w:rPr>
              <w:t xml:space="preserve"> </w:t>
            </w:r>
            <w:proofErr w:type="spellStart"/>
            <w:r w:rsidRPr="00FA4768">
              <w:rPr>
                <w:rFonts w:ascii="Times New Roman" w:eastAsia="Times New Roman" w:hAnsi="Times New Roman" w:cs="Times New Roman"/>
                <w:spacing w:val="-5"/>
                <w:szCs w:val="20"/>
              </w:rPr>
              <w:t>покрівельних</w:t>
            </w:r>
            <w:proofErr w:type="spellEnd"/>
            <w:r w:rsidRPr="00FA4768">
              <w:rPr>
                <w:rFonts w:ascii="Times New Roman" w:eastAsia="Times New Roman" w:hAnsi="Times New Roman" w:cs="Times New Roman"/>
                <w:spacing w:val="-5"/>
                <w:szCs w:val="20"/>
              </w:rPr>
              <w:t xml:space="preserve"> </w:t>
            </w:r>
            <w:proofErr w:type="spellStart"/>
            <w:r w:rsidRPr="00FA4768">
              <w:rPr>
                <w:rFonts w:ascii="Times New Roman" w:eastAsia="Times New Roman" w:hAnsi="Times New Roman" w:cs="Times New Roman"/>
                <w:spacing w:val="-5"/>
                <w:szCs w:val="20"/>
              </w:rPr>
              <w:t>матеріалів</w:t>
            </w:r>
            <w:proofErr w:type="spellEnd"/>
          </w:p>
        </w:tc>
        <w:tc>
          <w:tcPr>
            <w:tcW w:w="1418" w:type="dxa"/>
            <w:tcBorders>
              <w:top w:val="nil"/>
              <w:left w:val="single" w:sz="4" w:space="0" w:color="auto"/>
              <w:bottom w:val="single" w:sz="4" w:space="0" w:color="auto"/>
              <w:right w:val="nil"/>
            </w:tcBorders>
          </w:tcPr>
          <w:p w14:paraId="57A2A221"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r w:rsidRPr="00FA4768">
              <w:rPr>
                <w:rFonts w:ascii="Times New Roman" w:eastAsia="Times New Roman" w:hAnsi="Times New Roman" w:cs="Times New Roman"/>
                <w:spacing w:val="-5"/>
                <w:szCs w:val="20"/>
              </w:rPr>
              <w:t xml:space="preserve"> м</w:t>
            </w:r>
          </w:p>
        </w:tc>
        <w:tc>
          <w:tcPr>
            <w:tcW w:w="1418" w:type="dxa"/>
            <w:tcBorders>
              <w:top w:val="nil"/>
              <w:left w:val="single" w:sz="4" w:space="0" w:color="auto"/>
              <w:bottom w:val="single" w:sz="4" w:space="0" w:color="auto"/>
              <w:right w:val="single" w:sz="4" w:space="0" w:color="auto"/>
            </w:tcBorders>
          </w:tcPr>
          <w:p w14:paraId="1532AD9F" w14:textId="77777777" w:rsidR="00C85897" w:rsidRPr="00FA4768" w:rsidRDefault="00C85897" w:rsidP="00C85897">
            <w:pPr>
              <w:keepLines/>
              <w:autoSpaceDE w:val="0"/>
              <w:autoSpaceDN w:val="0"/>
              <w:spacing w:after="0" w:line="240" w:lineRule="auto"/>
              <w:jc w:val="center"/>
              <w:rPr>
                <w:rFonts w:ascii="Times New Roman" w:eastAsia="Times New Roman" w:hAnsi="Times New Roman" w:cs="Times New Roman"/>
                <w:szCs w:val="20"/>
              </w:rPr>
            </w:pPr>
            <w:r w:rsidRPr="00FA4768">
              <w:rPr>
                <w:rFonts w:ascii="Times New Roman" w:eastAsia="Times New Roman" w:hAnsi="Times New Roman" w:cs="Times New Roman"/>
                <w:spacing w:val="-5"/>
                <w:szCs w:val="20"/>
              </w:rPr>
              <w:t>216</w:t>
            </w:r>
          </w:p>
        </w:tc>
        <w:tc>
          <w:tcPr>
            <w:tcW w:w="1418" w:type="dxa"/>
            <w:tcBorders>
              <w:top w:val="nil"/>
              <w:left w:val="single" w:sz="4" w:space="0" w:color="auto"/>
              <w:bottom w:val="single" w:sz="4" w:space="0" w:color="auto"/>
              <w:right w:val="single" w:sz="12" w:space="0" w:color="auto"/>
            </w:tcBorders>
          </w:tcPr>
          <w:p w14:paraId="543B7A3D" w14:textId="77777777" w:rsidR="00C85897" w:rsidRPr="00FA4768" w:rsidRDefault="00C85897" w:rsidP="00C85897">
            <w:pPr>
              <w:autoSpaceDE w:val="0"/>
              <w:autoSpaceDN w:val="0"/>
              <w:adjustRightInd w:val="0"/>
              <w:spacing w:after="0" w:line="240" w:lineRule="auto"/>
              <w:rPr>
                <w:rFonts w:ascii="Times New Roman" w:eastAsia="Times New Roman" w:hAnsi="Times New Roman" w:cs="Times New Roman"/>
                <w:szCs w:val="16"/>
              </w:rPr>
            </w:pPr>
            <w:r w:rsidRPr="00FA4768">
              <w:rPr>
                <w:rFonts w:ascii="Times New Roman" w:eastAsia="Times New Roman" w:hAnsi="Times New Roman" w:cs="Times New Roman"/>
                <w:szCs w:val="16"/>
              </w:rPr>
              <w:t xml:space="preserve"> </w:t>
            </w:r>
          </w:p>
        </w:tc>
      </w:tr>
    </w:tbl>
    <w:p w14:paraId="0FD2583E" w14:textId="77777777" w:rsidR="00C85897" w:rsidRPr="00FA4768" w:rsidRDefault="00C85897" w:rsidP="00C85897">
      <w:pPr>
        <w:pStyle w:val="a9"/>
        <w:rPr>
          <w:b/>
          <w:bCs/>
          <w:color w:val="000000"/>
          <w:lang w:val="uk-UA"/>
        </w:rPr>
      </w:pPr>
    </w:p>
    <w:p w14:paraId="13900151" w14:textId="77777777" w:rsidR="00C85897" w:rsidRPr="00FA4768" w:rsidRDefault="00C85897" w:rsidP="00C85897">
      <w:pPr>
        <w:pStyle w:val="a9"/>
        <w:rPr>
          <w:color w:val="000000"/>
          <w:lang w:val="uk-UA"/>
        </w:rPr>
      </w:pPr>
      <w:r w:rsidRPr="00FA4768">
        <w:rPr>
          <w:color w:val="000000"/>
          <w:lang w:val="uk-UA"/>
        </w:rPr>
        <w:t>Примітка:</w:t>
      </w:r>
    </w:p>
    <w:p w14:paraId="168F3C26" w14:textId="77777777" w:rsidR="00C85897" w:rsidRPr="00C85897" w:rsidRDefault="00C85897" w:rsidP="00C85897">
      <w:pPr>
        <w:pStyle w:val="a9"/>
        <w:rPr>
          <w:color w:val="000000"/>
          <w:lang w:val="uk-UA"/>
        </w:rPr>
      </w:pPr>
      <w:r w:rsidRPr="00FA4768">
        <w:rPr>
          <w:color w:val="000000"/>
          <w:lang w:val="uk-UA"/>
        </w:rPr>
        <w:t>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повністю відповідає усі</w:t>
      </w:r>
      <w:bookmarkStart w:id="0" w:name="_GoBack"/>
      <w:bookmarkEnd w:id="0"/>
      <w:r w:rsidRPr="00FA4768">
        <w:rPr>
          <w:color w:val="000000"/>
          <w:lang w:val="uk-UA"/>
        </w:rPr>
        <w:t>м технічним характеристикам та якості, що зазначені в технічному завданні.</w:t>
      </w:r>
    </w:p>
    <w:p w14:paraId="2B6EB2E1" w14:textId="50D12CD1" w:rsidR="00C85897" w:rsidRDefault="00C85897" w:rsidP="00C85897">
      <w:pPr>
        <w:pStyle w:val="a9"/>
        <w:rPr>
          <w:color w:val="000000"/>
          <w:sz w:val="22"/>
          <w:szCs w:val="22"/>
          <w:lang w:val="uk-UA"/>
        </w:rPr>
      </w:pPr>
    </w:p>
    <w:p w14:paraId="03B127EB" w14:textId="3E551B9E" w:rsidR="00C85897" w:rsidRDefault="00C85897" w:rsidP="00C85897">
      <w:pPr>
        <w:pStyle w:val="a9"/>
        <w:rPr>
          <w:color w:val="000000"/>
          <w:sz w:val="22"/>
          <w:szCs w:val="22"/>
          <w:lang w:val="uk-UA"/>
        </w:rPr>
      </w:pPr>
    </w:p>
    <w:p w14:paraId="1C5B6A56" w14:textId="3AAACD62" w:rsidR="009878F3" w:rsidRPr="0088263A" w:rsidRDefault="009878F3" w:rsidP="003E5106">
      <w:pPr>
        <w:pStyle w:val="a9"/>
        <w:spacing w:before="0" w:beforeAutospacing="0" w:after="0" w:afterAutospacing="0"/>
        <w:ind w:left="-426" w:firstLine="709"/>
        <w:jc w:val="both"/>
        <w:rPr>
          <w:color w:val="000000"/>
          <w:lang w:val="uk-UA"/>
        </w:rPr>
      </w:pPr>
    </w:p>
    <w:sectPr w:rsidR="009878F3" w:rsidRPr="0088263A" w:rsidSect="003E5106">
      <w:headerReference w:type="default" r:id="rId8"/>
      <w:pgSz w:w="11906" w:h="16838"/>
      <w:pgMar w:top="1134" w:right="849"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E269E" w14:textId="77777777" w:rsidR="005676EA" w:rsidRDefault="005676EA" w:rsidP="00152E9B">
      <w:pPr>
        <w:spacing w:after="0" w:line="240" w:lineRule="auto"/>
      </w:pPr>
      <w:r>
        <w:separator/>
      </w:r>
    </w:p>
  </w:endnote>
  <w:endnote w:type="continuationSeparator" w:id="0">
    <w:p w14:paraId="4DDCFE73" w14:textId="77777777" w:rsidR="005676EA" w:rsidRDefault="005676EA" w:rsidP="0015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CD049" w14:textId="77777777" w:rsidR="005676EA" w:rsidRDefault="005676EA" w:rsidP="00152E9B">
      <w:pPr>
        <w:spacing w:after="0" w:line="240" w:lineRule="auto"/>
      </w:pPr>
      <w:r>
        <w:separator/>
      </w:r>
    </w:p>
  </w:footnote>
  <w:footnote w:type="continuationSeparator" w:id="0">
    <w:p w14:paraId="2625714F" w14:textId="77777777" w:rsidR="005676EA" w:rsidRDefault="005676EA" w:rsidP="00152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DD1C2" w14:textId="1ABE881D" w:rsidR="00152E9B" w:rsidRDefault="00152E9B" w:rsidP="00B263F9">
    <w:pPr>
      <w:tabs>
        <w:tab w:val="center" w:pos="4564"/>
        <w:tab w:val="right" w:pos="8645"/>
      </w:tabs>
      <w:autoSpaceDE w:val="0"/>
      <w:autoSpaceDN w:val="0"/>
      <w:spacing w:after="0" w:line="240" w:lineRule="auto"/>
      <w:jc w:val="center"/>
      <w:rPr>
        <w:sz w:val="16"/>
        <w:szCs w:val="1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27CE4"/>
    <w:multiLevelType w:val="hybridMultilevel"/>
    <w:tmpl w:val="A08C815C"/>
    <w:lvl w:ilvl="0" w:tplc="60028868">
      <w:start w:val="1"/>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4822CF5"/>
    <w:multiLevelType w:val="hybridMultilevel"/>
    <w:tmpl w:val="C44ADD60"/>
    <w:lvl w:ilvl="0" w:tplc="85C2C38E">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204B78"/>
    <w:multiLevelType w:val="hybridMultilevel"/>
    <w:tmpl w:val="F25A07B8"/>
    <w:lvl w:ilvl="0" w:tplc="898AF05E">
      <w:start w:val="1"/>
      <w:numFmt w:val="decimal"/>
      <w:lvlText w:val="%1."/>
      <w:lvlJc w:val="left"/>
      <w:pPr>
        <w:ind w:left="927" w:hanging="360"/>
      </w:pPr>
      <w:rPr>
        <w:rFonts w:asciiTheme="minorHAnsi" w:hAnsiTheme="minorHAnsi" w:cstheme="minorBidi" w:hint="default"/>
        <w:color w:val="000000"/>
        <w:sz w:val="27"/>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6" w15:restartNumberingAfterBreak="0">
    <w:nsid w:val="0DAE6E91"/>
    <w:multiLevelType w:val="multilevel"/>
    <w:tmpl w:val="F7B2F11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762DC5"/>
    <w:multiLevelType w:val="multilevel"/>
    <w:tmpl w:val="55D2EF9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416099"/>
    <w:multiLevelType w:val="hybridMultilevel"/>
    <w:tmpl w:val="9AA05EF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69537A"/>
    <w:multiLevelType w:val="multilevel"/>
    <w:tmpl w:val="F91C502C"/>
    <w:lvl w:ilvl="0">
      <w:start w:val="1"/>
      <w:numFmt w:val="decimal"/>
      <w:lvlText w:val="%1."/>
      <w:lvlJc w:val="left"/>
      <w:pPr>
        <w:ind w:left="502" w:hanging="360"/>
      </w:pPr>
      <w:rPr>
        <w:rFonts w:hint="default"/>
        <w:sz w:val="22"/>
      </w:rPr>
    </w:lvl>
    <w:lvl w:ilvl="1">
      <w:start w:val="4"/>
      <w:numFmt w:val="decimal"/>
      <w:isLgl/>
      <w:lvlText w:val="%1.%2."/>
      <w:lvlJc w:val="left"/>
      <w:pPr>
        <w:ind w:left="641" w:hanging="360"/>
      </w:pPr>
      <w:rPr>
        <w:rFonts w:asciiTheme="minorHAnsi" w:eastAsiaTheme="minorHAnsi" w:hAnsiTheme="minorHAnsi" w:cstheme="minorBidi" w:hint="default"/>
        <w:i w:val="0"/>
        <w:sz w:val="22"/>
      </w:rPr>
    </w:lvl>
    <w:lvl w:ilvl="2">
      <w:start w:val="1"/>
      <w:numFmt w:val="decimal"/>
      <w:isLgl/>
      <w:lvlText w:val="%1.%2.%3."/>
      <w:lvlJc w:val="left"/>
      <w:pPr>
        <w:ind w:left="1140" w:hanging="720"/>
      </w:pPr>
      <w:rPr>
        <w:rFonts w:asciiTheme="minorHAnsi" w:eastAsiaTheme="minorHAnsi" w:hAnsiTheme="minorHAnsi" w:cstheme="minorBidi" w:hint="default"/>
        <w:i w:val="0"/>
        <w:sz w:val="22"/>
      </w:rPr>
    </w:lvl>
    <w:lvl w:ilvl="3">
      <w:start w:val="1"/>
      <w:numFmt w:val="decimal"/>
      <w:isLgl/>
      <w:lvlText w:val="%1.%2.%3.%4."/>
      <w:lvlJc w:val="left"/>
      <w:pPr>
        <w:ind w:left="1279" w:hanging="720"/>
      </w:pPr>
      <w:rPr>
        <w:rFonts w:asciiTheme="minorHAnsi" w:eastAsiaTheme="minorHAnsi" w:hAnsiTheme="minorHAnsi" w:cstheme="minorBidi" w:hint="default"/>
        <w:i w:val="0"/>
        <w:sz w:val="22"/>
      </w:rPr>
    </w:lvl>
    <w:lvl w:ilvl="4">
      <w:start w:val="1"/>
      <w:numFmt w:val="decimal"/>
      <w:isLgl/>
      <w:lvlText w:val="%1.%2.%3.%4.%5."/>
      <w:lvlJc w:val="left"/>
      <w:pPr>
        <w:ind w:left="1778" w:hanging="1080"/>
      </w:pPr>
      <w:rPr>
        <w:rFonts w:asciiTheme="minorHAnsi" w:eastAsiaTheme="minorHAnsi" w:hAnsiTheme="minorHAnsi" w:cstheme="minorBidi" w:hint="default"/>
        <w:i w:val="0"/>
        <w:sz w:val="22"/>
      </w:rPr>
    </w:lvl>
    <w:lvl w:ilvl="5">
      <w:start w:val="1"/>
      <w:numFmt w:val="decimal"/>
      <w:isLgl/>
      <w:lvlText w:val="%1.%2.%3.%4.%5.%6."/>
      <w:lvlJc w:val="left"/>
      <w:pPr>
        <w:ind w:left="1917" w:hanging="1080"/>
      </w:pPr>
      <w:rPr>
        <w:rFonts w:asciiTheme="minorHAnsi" w:eastAsiaTheme="minorHAnsi" w:hAnsiTheme="minorHAnsi" w:cstheme="minorBidi" w:hint="default"/>
        <w:i w:val="0"/>
        <w:sz w:val="22"/>
      </w:rPr>
    </w:lvl>
    <w:lvl w:ilvl="6">
      <w:start w:val="1"/>
      <w:numFmt w:val="decimal"/>
      <w:isLgl/>
      <w:lvlText w:val="%1.%2.%3.%4.%5.%6.%7."/>
      <w:lvlJc w:val="left"/>
      <w:pPr>
        <w:ind w:left="2056" w:hanging="1080"/>
      </w:pPr>
      <w:rPr>
        <w:rFonts w:asciiTheme="minorHAnsi" w:eastAsiaTheme="minorHAnsi" w:hAnsiTheme="minorHAnsi" w:cstheme="minorBidi" w:hint="default"/>
        <w:i w:val="0"/>
        <w:sz w:val="22"/>
      </w:rPr>
    </w:lvl>
    <w:lvl w:ilvl="7">
      <w:start w:val="1"/>
      <w:numFmt w:val="decimal"/>
      <w:isLgl/>
      <w:lvlText w:val="%1.%2.%3.%4.%5.%6.%7.%8."/>
      <w:lvlJc w:val="left"/>
      <w:pPr>
        <w:ind w:left="2555" w:hanging="1440"/>
      </w:pPr>
      <w:rPr>
        <w:rFonts w:asciiTheme="minorHAnsi" w:eastAsiaTheme="minorHAnsi" w:hAnsiTheme="minorHAnsi" w:cstheme="minorBidi" w:hint="default"/>
        <w:i w:val="0"/>
        <w:sz w:val="22"/>
      </w:rPr>
    </w:lvl>
    <w:lvl w:ilvl="8">
      <w:start w:val="1"/>
      <w:numFmt w:val="decimal"/>
      <w:isLgl/>
      <w:lvlText w:val="%1.%2.%3.%4.%5.%6.%7.%8.%9."/>
      <w:lvlJc w:val="left"/>
      <w:pPr>
        <w:ind w:left="2694" w:hanging="1440"/>
      </w:pPr>
      <w:rPr>
        <w:rFonts w:asciiTheme="minorHAnsi" w:eastAsiaTheme="minorHAnsi" w:hAnsiTheme="minorHAnsi" w:cstheme="minorBidi" w:hint="default"/>
        <w:i w:val="0"/>
        <w:sz w:val="22"/>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2F4E54"/>
    <w:multiLevelType w:val="multilevel"/>
    <w:tmpl w:val="4C3C301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8"/>
  </w:num>
  <w:num w:numId="4">
    <w:abstractNumId w:val="4"/>
  </w:num>
  <w:num w:numId="5">
    <w:abstractNumId w:val="26"/>
  </w:num>
  <w:num w:numId="6">
    <w:abstractNumId w:val="37"/>
  </w:num>
  <w:num w:numId="7">
    <w:abstractNumId w:val="16"/>
  </w:num>
  <w:num w:numId="8">
    <w:abstractNumId w:val="38"/>
  </w:num>
  <w:num w:numId="9">
    <w:abstractNumId w:val="29"/>
  </w:num>
  <w:num w:numId="10">
    <w:abstractNumId w:val="39"/>
  </w:num>
  <w:num w:numId="11">
    <w:abstractNumId w:val="27"/>
  </w:num>
  <w:num w:numId="12">
    <w:abstractNumId w:val="14"/>
  </w:num>
  <w:num w:numId="13">
    <w:abstractNumId w:val="33"/>
  </w:num>
  <w:num w:numId="14">
    <w:abstractNumId w:val="12"/>
  </w:num>
  <w:num w:numId="15">
    <w:abstractNumId w:val="7"/>
  </w:num>
  <w:num w:numId="16">
    <w:abstractNumId w:val="17"/>
  </w:num>
  <w:num w:numId="17">
    <w:abstractNumId w:val="13"/>
  </w:num>
  <w:num w:numId="18">
    <w:abstractNumId w:val="23"/>
  </w:num>
  <w:num w:numId="19">
    <w:abstractNumId w:val="32"/>
  </w:num>
  <w:num w:numId="20">
    <w:abstractNumId w:val="15"/>
  </w:num>
  <w:num w:numId="21">
    <w:abstractNumId w:val="28"/>
  </w:num>
  <w:num w:numId="22">
    <w:abstractNumId w:val="19"/>
  </w:num>
  <w:num w:numId="23">
    <w:abstractNumId w:val="43"/>
  </w:num>
  <w:num w:numId="24">
    <w:abstractNumId w:val="1"/>
  </w:num>
  <w:num w:numId="25">
    <w:abstractNumId w:val="40"/>
  </w:num>
  <w:num w:numId="26">
    <w:abstractNumId w:val="36"/>
  </w:num>
  <w:num w:numId="27">
    <w:abstractNumId w:val="31"/>
  </w:num>
  <w:num w:numId="28">
    <w:abstractNumId w:val="20"/>
  </w:num>
  <w:num w:numId="29">
    <w:abstractNumId w:val="42"/>
  </w:num>
  <w:num w:numId="30">
    <w:abstractNumId w:val="9"/>
  </w:num>
  <w:num w:numId="31">
    <w:abstractNumId w:val="41"/>
  </w:num>
  <w:num w:numId="32">
    <w:abstractNumId w:val="10"/>
  </w:num>
  <w:num w:numId="33">
    <w:abstractNumId w:val="24"/>
  </w:num>
  <w:num w:numId="34">
    <w:abstractNumId w:val="34"/>
  </w:num>
  <w:num w:numId="35">
    <w:abstractNumId w:val="21"/>
  </w:num>
  <w:num w:numId="36">
    <w:abstractNumId w:val="0"/>
  </w:num>
  <w:num w:numId="37">
    <w:abstractNumId w:val="30"/>
  </w:num>
  <w:num w:numId="38">
    <w:abstractNumId w:val="25"/>
  </w:num>
  <w:num w:numId="39">
    <w:abstractNumId w:val="6"/>
  </w:num>
  <w:num w:numId="40">
    <w:abstractNumId w:val="35"/>
  </w:num>
  <w:num w:numId="41">
    <w:abstractNumId w:val="2"/>
  </w:num>
  <w:num w:numId="42">
    <w:abstractNumId w:val="3"/>
  </w:num>
  <w:num w:numId="43">
    <w:abstractNumId w:val="8"/>
    <w:lvlOverride w:ilvl="0"/>
    <w:lvlOverride w:ilvl="1"/>
    <w:lvlOverride w:ilvl="2">
      <w:startOverride w:val="1"/>
    </w:lvlOverride>
  </w:num>
  <w:num w:numId="44">
    <w:abstractNumId w:val="8"/>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18C1"/>
    <w:rsid w:val="0003333A"/>
    <w:rsid w:val="000526B5"/>
    <w:rsid w:val="000538AD"/>
    <w:rsid w:val="00055633"/>
    <w:rsid w:val="00057165"/>
    <w:rsid w:val="000A0692"/>
    <w:rsid w:val="000A4D89"/>
    <w:rsid w:val="000A5534"/>
    <w:rsid w:val="000D1676"/>
    <w:rsid w:val="000E1093"/>
    <w:rsid w:val="000F13C9"/>
    <w:rsid w:val="000F1A13"/>
    <w:rsid w:val="00101303"/>
    <w:rsid w:val="00121BD5"/>
    <w:rsid w:val="001429F5"/>
    <w:rsid w:val="001506C6"/>
    <w:rsid w:val="00152E9B"/>
    <w:rsid w:val="00153841"/>
    <w:rsid w:val="00164776"/>
    <w:rsid w:val="001653B1"/>
    <w:rsid w:val="001666B2"/>
    <w:rsid w:val="00187966"/>
    <w:rsid w:val="001A37CC"/>
    <w:rsid w:val="001B1D0A"/>
    <w:rsid w:val="001B3B8F"/>
    <w:rsid w:val="001C5802"/>
    <w:rsid w:val="001E6093"/>
    <w:rsid w:val="001F3944"/>
    <w:rsid w:val="00204B9E"/>
    <w:rsid w:val="00210AB7"/>
    <w:rsid w:val="002254D5"/>
    <w:rsid w:val="00230D66"/>
    <w:rsid w:val="002312D4"/>
    <w:rsid w:val="002372A4"/>
    <w:rsid w:val="0024015B"/>
    <w:rsid w:val="00246462"/>
    <w:rsid w:val="00253C47"/>
    <w:rsid w:val="00262241"/>
    <w:rsid w:val="002626D5"/>
    <w:rsid w:val="002710CC"/>
    <w:rsid w:val="002768B6"/>
    <w:rsid w:val="002A29AE"/>
    <w:rsid w:val="002A36A9"/>
    <w:rsid w:val="002C3576"/>
    <w:rsid w:val="002E4A90"/>
    <w:rsid w:val="003016D9"/>
    <w:rsid w:val="00311DA1"/>
    <w:rsid w:val="00312D27"/>
    <w:rsid w:val="00331E33"/>
    <w:rsid w:val="003320BC"/>
    <w:rsid w:val="00334F64"/>
    <w:rsid w:val="00346A19"/>
    <w:rsid w:val="00354E4C"/>
    <w:rsid w:val="00361DA3"/>
    <w:rsid w:val="00390794"/>
    <w:rsid w:val="00391458"/>
    <w:rsid w:val="003A23E8"/>
    <w:rsid w:val="003E5106"/>
    <w:rsid w:val="004041EC"/>
    <w:rsid w:val="00427DE2"/>
    <w:rsid w:val="0043729E"/>
    <w:rsid w:val="00475709"/>
    <w:rsid w:val="00476748"/>
    <w:rsid w:val="00491744"/>
    <w:rsid w:val="00492984"/>
    <w:rsid w:val="0049454D"/>
    <w:rsid w:val="00496563"/>
    <w:rsid w:val="004A263F"/>
    <w:rsid w:val="004A2CF2"/>
    <w:rsid w:val="004B17D5"/>
    <w:rsid w:val="004B1925"/>
    <w:rsid w:val="004B3D0D"/>
    <w:rsid w:val="004E52BB"/>
    <w:rsid w:val="004F03BB"/>
    <w:rsid w:val="004F7A43"/>
    <w:rsid w:val="00502948"/>
    <w:rsid w:val="005110D7"/>
    <w:rsid w:val="00511428"/>
    <w:rsid w:val="00542E10"/>
    <w:rsid w:val="00545C13"/>
    <w:rsid w:val="00550B49"/>
    <w:rsid w:val="00556682"/>
    <w:rsid w:val="005676EA"/>
    <w:rsid w:val="00580EDD"/>
    <w:rsid w:val="00581BCA"/>
    <w:rsid w:val="00585CC8"/>
    <w:rsid w:val="005C7632"/>
    <w:rsid w:val="005D29D0"/>
    <w:rsid w:val="005E2715"/>
    <w:rsid w:val="00601AFC"/>
    <w:rsid w:val="00601FFA"/>
    <w:rsid w:val="00604231"/>
    <w:rsid w:val="00621D5A"/>
    <w:rsid w:val="00624982"/>
    <w:rsid w:val="0063244A"/>
    <w:rsid w:val="006343C2"/>
    <w:rsid w:val="00651DD2"/>
    <w:rsid w:val="0067616E"/>
    <w:rsid w:val="0068071F"/>
    <w:rsid w:val="006930DF"/>
    <w:rsid w:val="006B6135"/>
    <w:rsid w:val="006C0AEC"/>
    <w:rsid w:val="006C32A7"/>
    <w:rsid w:val="006D0863"/>
    <w:rsid w:val="006D0931"/>
    <w:rsid w:val="006D666D"/>
    <w:rsid w:val="006F252D"/>
    <w:rsid w:val="0071112C"/>
    <w:rsid w:val="00712190"/>
    <w:rsid w:val="007157DD"/>
    <w:rsid w:val="007157E2"/>
    <w:rsid w:val="00717447"/>
    <w:rsid w:val="00731A4A"/>
    <w:rsid w:val="00734750"/>
    <w:rsid w:val="007509E9"/>
    <w:rsid w:val="00771A4B"/>
    <w:rsid w:val="00774478"/>
    <w:rsid w:val="00782B86"/>
    <w:rsid w:val="00783017"/>
    <w:rsid w:val="007A2C33"/>
    <w:rsid w:val="007A34BA"/>
    <w:rsid w:val="007B2E07"/>
    <w:rsid w:val="007C1B36"/>
    <w:rsid w:val="007D52C7"/>
    <w:rsid w:val="007F1012"/>
    <w:rsid w:val="0081097D"/>
    <w:rsid w:val="00810A51"/>
    <w:rsid w:val="00812649"/>
    <w:rsid w:val="00872024"/>
    <w:rsid w:val="00882194"/>
    <w:rsid w:val="0088263A"/>
    <w:rsid w:val="00897BF9"/>
    <w:rsid w:val="008B7282"/>
    <w:rsid w:val="008C2590"/>
    <w:rsid w:val="008D3957"/>
    <w:rsid w:val="008F4667"/>
    <w:rsid w:val="008F49C3"/>
    <w:rsid w:val="008F54BC"/>
    <w:rsid w:val="009443CA"/>
    <w:rsid w:val="0095726D"/>
    <w:rsid w:val="00957B29"/>
    <w:rsid w:val="009621AE"/>
    <w:rsid w:val="00964256"/>
    <w:rsid w:val="00965799"/>
    <w:rsid w:val="009878F3"/>
    <w:rsid w:val="009908ED"/>
    <w:rsid w:val="00992B20"/>
    <w:rsid w:val="009A451A"/>
    <w:rsid w:val="009B295D"/>
    <w:rsid w:val="009B378C"/>
    <w:rsid w:val="009C183A"/>
    <w:rsid w:val="009C75F6"/>
    <w:rsid w:val="009C7EFE"/>
    <w:rsid w:val="00A07EAE"/>
    <w:rsid w:val="00A20007"/>
    <w:rsid w:val="00A310B7"/>
    <w:rsid w:val="00A37CF1"/>
    <w:rsid w:val="00A46389"/>
    <w:rsid w:val="00A5002F"/>
    <w:rsid w:val="00A518E8"/>
    <w:rsid w:val="00A52A40"/>
    <w:rsid w:val="00A5323F"/>
    <w:rsid w:val="00A65DEE"/>
    <w:rsid w:val="00A65E09"/>
    <w:rsid w:val="00A91173"/>
    <w:rsid w:val="00AA6430"/>
    <w:rsid w:val="00AC2592"/>
    <w:rsid w:val="00AC4EA3"/>
    <w:rsid w:val="00AF17AB"/>
    <w:rsid w:val="00B060FF"/>
    <w:rsid w:val="00B16C29"/>
    <w:rsid w:val="00B41153"/>
    <w:rsid w:val="00B413F2"/>
    <w:rsid w:val="00B70D6C"/>
    <w:rsid w:val="00B732CC"/>
    <w:rsid w:val="00B84583"/>
    <w:rsid w:val="00BA5F23"/>
    <w:rsid w:val="00BD281B"/>
    <w:rsid w:val="00BD4D10"/>
    <w:rsid w:val="00BD54BF"/>
    <w:rsid w:val="00BD6F43"/>
    <w:rsid w:val="00BF5CF4"/>
    <w:rsid w:val="00C37217"/>
    <w:rsid w:val="00C410C8"/>
    <w:rsid w:val="00C42478"/>
    <w:rsid w:val="00C46737"/>
    <w:rsid w:val="00C50023"/>
    <w:rsid w:val="00C60C55"/>
    <w:rsid w:val="00C776EC"/>
    <w:rsid w:val="00C8239B"/>
    <w:rsid w:val="00C85897"/>
    <w:rsid w:val="00C973AA"/>
    <w:rsid w:val="00CA5653"/>
    <w:rsid w:val="00CB1DF9"/>
    <w:rsid w:val="00CD79B7"/>
    <w:rsid w:val="00CE70F9"/>
    <w:rsid w:val="00CE7D1C"/>
    <w:rsid w:val="00CF103F"/>
    <w:rsid w:val="00D02701"/>
    <w:rsid w:val="00D0542B"/>
    <w:rsid w:val="00D14C96"/>
    <w:rsid w:val="00D1565D"/>
    <w:rsid w:val="00D15F4A"/>
    <w:rsid w:val="00D54EDA"/>
    <w:rsid w:val="00D55220"/>
    <w:rsid w:val="00D72F66"/>
    <w:rsid w:val="00DC0363"/>
    <w:rsid w:val="00DC4227"/>
    <w:rsid w:val="00DD2B40"/>
    <w:rsid w:val="00DE3649"/>
    <w:rsid w:val="00DF2540"/>
    <w:rsid w:val="00E00AF9"/>
    <w:rsid w:val="00E01EE1"/>
    <w:rsid w:val="00E1118A"/>
    <w:rsid w:val="00E21324"/>
    <w:rsid w:val="00E41A3D"/>
    <w:rsid w:val="00E606A8"/>
    <w:rsid w:val="00E65A65"/>
    <w:rsid w:val="00E72AFA"/>
    <w:rsid w:val="00E73DFB"/>
    <w:rsid w:val="00E85909"/>
    <w:rsid w:val="00E9020B"/>
    <w:rsid w:val="00E979BC"/>
    <w:rsid w:val="00EA083F"/>
    <w:rsid w:val="00EA2F86"/>
    <w:rsid w:val="00EA5348"/>
    <w:rsid w:val="00EA59E8"/>
    <w:rsid w:val="00EB2223"/>
    <w:rsid w:val="00EB5960"/>
    <w:rsid w:val="00EC340E"/>
    <w:rsid w:val="00F057C0"/>
    <w:rsid w:val="00F26C1E"/>
    <w:rsid w:val="00F272E9"/>
    <w:rsid w:val="00F400FA"/>
    <w:rsid w:val="00F545D2"/>
    <w:rsid w:val="00F84E59"/>
    <w:rsid w:val="00F84ECC"/>
    <w:rsid w:val="00F8603F"/>
    <w:rsid w:val="00F91224"/>
    <w:rsid w:val="00F93488"/>
    <w:rsid w:val="00F9623C"/>
    <w:rsid w:val="00FA4768"/>
    <w:rsid w:val="00FA5A0F"/>
    <w:rsid w:val="00FB5A41"/>
    <w:rsid w:val="00FB7A49"/>
    <w:rsid w:val="00FC144D"/>
    <w:rsid w:val="00FD0964"/>
    <w:rsid w:val="00FE2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qFormat/>
    <w:rsid w:val="00057165"/>
    <w:pPr>
      <w:keepNext/>
      <w:tabs>
        <w:tab w:val="left" w:pos="720"/>
      </w:tabs>
      <w:suppressAutoHyphens/>
      <w:spacing w:before="240" w:after="60" w:line="240" w:lineRule="auto"/>
      <w:ind w:left="720" w:hanging="720"/>
      <w:outlineLvl w:val="2"/>
    </w:pPr>
    <w:rPr>
      <w:rFonts w:ascii="Arial" w:eastAsia="Times New Roman" w:hAnsi="Arial" w:cs="Arial"/>
      <w:b/>
      <w:b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Знак5 Знак,Знак5,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
    <w:basedOn w:val="a"/>
    <w:link w:val="a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Subtitle"/>
    <w:basedOn w:val="a"/>
    <w:link w:val="ac"/>
    <w:uiPriority w:val="99"/>
    <w:qFormat/>
    <w:rsid w:val="001C5802"/>
    <w:pPr>
      <w:spacing w:after="0" w:line="360" w:lineRule="auto"/>
      <w:jc w:val="center"/>
    </w:pPr>
    <w:rPr>
      <w:rFonts w:ascii="Times New Roman" w:eastAsia="Times New Roman" w:hAnsi="Times New Roman" w:cs="Times New Roman"/>
      <w:b/>
      <w:noProof/>
      <w:sz w:val="24"/>
      <w:szCs w:val="24"/>
      <w:lang w:val="en-GB" w:eastAsia="x-none"/>
    </w:rPr>
  </w:style>
  <w:style w:type="character" w:customStyle="1" w:styleId="ac">
    <w:name w:val="Подзаголовок Знак"/>
    <w:basedOn w:val="a0"/>
    <w:link w:val="ab"/>
    <w:uiPriority w:val="99"/>
    <w:rsid w:val="001C5802"/>
    <w:rPr>
      <w:rFonts w:ascii="Times New Roman" w:eastAsia="Times New Roman" w:hAnsi="Times New Roman" w:cs="Times New Roman"/>
      <w:b/>
      <w:noProof/>
      <w:sz w:val="24"/>
      <w:szCs w:val="24"/>
      <w:lang w:val="en-GB" w:eastAsia="x-none"/>
    </w:rPr>
  </w:style>
  <w:style w:type="paragraph" w:styleId="ad">
    <w:name w:val="No Spacing"/>
    <w:link w:val="ae"/>
    <w:qFormat/>
    <w:rsid w:val="001C580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link w:val="ad"/>
    <w:qFormat/>
    <w:rsid w:val="001C5802"/>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rsid w:val="007B2E07"/>
  </w:style>
  <w:style w:type="character" w:customStyle="1" w:styleId="aa">
    <w:name w:val="Обычный (веб) Знак"/>
    <w:aliases w:val="Обычный (Web) Знак,Знак5 Знак Знак,Знак5 Знак1,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9"/>
    <w:uiPriority w:val="99"/>
    <w:qFormat/>
    <w:locked/>
    <w:rsid w:val="00BD4D10"/>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152E9B"/>
    <w:pPr>
      <w:tabs>
        <w:tab w:val="center" w:pos="4677"/>
        <w:tab w:val="right" w:pos="9355"/>
      </w:tabs>
    </w:pPr>
    <w:rPr>
      <w:rFonts w:ascii="Times New Roman" w:eastAsia="Times New Roman" w:hAnsi="Times New Roman" w:cs="Times New Roman"/>
    </w:rPr>
  </w:style>
  <w:style w:type="character" w:customStyle="1" w:styleId="af0">
    <w:name w:val="Верхний колонтитул Знак"/>
    <w:basedOn w:val="a0"/>
    <w:link w:val="af"/>
    <w:uiPriority w:val="99"/>
    <w:rsid w:val="00152E9B"/>
    <w:rPr>
      <w:rFonts w:ascii="Times New Roman" w:eastAsia="Times New Roman" w:hAnsi="Times New Roman" w:cs="Times New Roman"/>
    </w:rPr>
  </w:style>
  <w:style w:type="paragraph" w:styleId="af1">
    <w:name w:val="footer"/>
    <w:basedOn w:val="a"/>
    <w:link w:val="af2"/>
    <w:uiPriority w:val="99"/>
    <w:unhideWhenUsed/>
    <w:rsid w:val="00152E9B"/>
    <w:pPr>
      <w:tabs>
        <w:tab w:val="center" w:pos="4677"/>
        <w:tab w:val="right" w:pos="9355"/>
      </w:tabs>
    </w:pPr>
    <w:rPr>
      <w:rFonts w:ascii="Times New Roman" w:eastAsia="Times New Roman" w:hAnsi="Times New Roman" w:cs="Times New Roman"/>
    </w:rPr>
  </w:style>
  <w:style w:type="character" w:customStyle="1" w:styleId="af2">
    <w:name w:val="Нижний колонтитул Знак"/>
    <w:basedOn w:val="a0"/>
    <w:link w:val="af1"/>
    <w:uiPriority w:val="99"/>
    <w:rsid w:val="00152E9B"/>
    <w:rPr>
      <w:rFonts w:ascii="Times New Roman" w:eastAsia="Times New Roman" w:hAnsi="Times New Roman" w:cs="Times New Roman"/>
    </w:rPr>
  </w:style>
  <w:style w:type="character" w:customStyle="1" w:styleId="30">
    <w:name w:val="Заголовок 3 Знак"/>
    <w:basedOn w:val="a0"/>
    <w:link w:val="3"/>
    <w:uiPriority w:val="99"/>
    <w:qFormat/>
    <w:rsid w:val="00057165"/>
    <w:rPr>
      <w:rFonts w:ascii="Arial" w:eastAsia="Times New Roman" w:hAnsi="Arial" w:cs="Arial"/>
      <w:b/>
      <w:bCs/>
      <w:sz w:val="26"/>
      <w:szCs w:val="26"/>
      <w:lang w:val="uk-UA" w:eastAsia="zh-CN"/>
    </w:rPr>
  </w:style>
  <w:style w:type="paragraph" w:customStyle="1" w:styleId="1">
    <w:name w:val="Обычный (Интернет)1"/>
    <w:basedOn w:val="a"/>
    <w:uiPriority w:val="99"/>
    <w:qFormat/>
    <w:rsid w:val="0005716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bl-cod">
    <w:name w:val="tbl-cod"/>
    <w:basedOn w:val="a"/>
    <w:uiPriority w:val="99"/>
    <w:qFormat/>
    <w:rsid w:val="00057165"/>
    <w:pPr>
      <w:suppressAutoHyphens/>
      <w:spacing w:beforeAutospacing="1" w:after="0" w:afterAutospacing="1" w:line="240" w:lineRule="auto"/>
    </w:pPr>
    <w:rPr>
      <w:rFonts w:ascii="Times New Roman" w:eastAsia="Times New Roman" w:hAnsi="Times New Roman" w:cs="Times New Roman"/>
      <w:sz w:val="24"/>
      <w:szCs w:val="24"/>
      <w:lang w:val="uk-UA" w:eastAsia="uk-UA"/>
    </w:rPr>
  </w:style>
  <w:style w:type="paragraph" w:customStyle="1" w:styleId="2188">
    <w:name w:val="2188"/>
    <w:aliases w:val="baiaagaaboqcaaadhqyaaawtbgaaaaaaaaaaaaaaaaaaaaaaaaaaaaaaaaaaaaaaaaaaaaaaaaaaaaaaaaaaaaaaaaaaaaaaaaaaaaaaaaaaaaaaaaaaaaaaaaaaaaaaaaaaaaaaaaaaaaaaaaaaaaaaaaaaaaaaaaaaaaaaaaaaaaaaaaaaaaaaaaaaaaaaaaaaaaaaaaaaaaaaaaaaaaaaaaaaaaaaaaaaaaaa"/>
    <w:basedOn w:val="a"/>
    <w:rsid w:val="00D54EDA"/>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9024">
      <w:bodyDiv w:val="1"/>
      <w:marLeft w:val="0"/>
      <w:marRight w:val="0"/>
      <w:marTop w:val="0"/>
      <w:marBottom w:val="0"/>
      <w:divBdr>
        <w:top w:val="none" w:sz="0" w:space="0" w:color="auto"/>
        <w:left w:val="none" w:sz="0" w:space="0" w:color="auto"/>
        <w:bottom w:val="none" w:sz="0" w:space="0" w:color="auto"/>
        <w:right w:val="none" w:sz="0" w:space="0" w:color="auto"/>
      </w:divBdr>
    </w:div>
    <w:div w:id="415134214">
      <w:bodyDiv w:val="1"/>
      <w:marLeft w:val="0"/>
      <w:marRight w:val="0"/>
      <w:marTop w:val="0"/>
      <w:marBottom w:val="0"/>
      <w:divBdr>
        <w:top w:val="none" w:sz="0" w:space="0" w:color="auto"/>
        <w:left w:val="none" w:sz="0" w:space="0" w:color="auto"/>
        <w:bottom w:val="none" w:sz="0" w:space="0" w:color="auto"/>
        <w:right w:val="none" w:sz="0" w:space="0" w:color="auto"/>
      </w:divBdr>
    </w:div>
    <w:div w:id="551772537">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9928899">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51467386">
      <w:bodyDiv w:val="1"/>
      <w:marLeft w:val="0"/>
      <w:marRight w:val="0"/>
      <w:marTop w:val="0"/>
      <w:marBottom w:val="0"/>
      <w:divBdr>
        <w:top w:val="none" w:sz="0" w:space="0" w:color="auto"/>
        <w:left w:val="none" w:sz="0" w:space="0" w:color="auto"/>
        <w:bottom w:val="none" w:sz="0" w:space="0" w:color="auto"/>
        <w:right w:val="none" w:sz="0" w:space="0" w:color="auto"/>
      </w:divBdr>
    </w:div>
    <w:div w:id="1182209001">
      <w:bodyDiv w:val="1"/>
      <w:marLeft w:val="0"/>
      <w:marRight w:val="0"/>
      <w:marTop w:val="0"/>
      <w:marBottom w:val="0"/>
      <w:divBdr>
        <w:top w:val="none" w:sz="0" w:space="0" w:color="auto"/>
        <w:left w:val="none" w:sz="0" w:space="0" w:color="auto"/>
        <w:bottom w:val="none" w:sz="0" w:space="0" w:color="auto"/>
        <w:right w:val="none" w:sz="0" w:space="0" w:color="auto"/>
      </w:divBdr>
    </w:div>
    <w:div w:id="1194616831">
      <w:bodyDiv w:val="1"/>
      <w:marLeft w:val="0"/>
      <w:marRight w:val="0"/>
      <w:marTop w:val="0"/>
      <w:marBottom w:val="0"/>
      <w:divBdr>
        <w:top w:val="none" w:sz="0" w:space="0" w:color="auto"/>
        <w:left w:val="none" w:sz="0" w:space="0" w:color="auto"/>
        <w:bottom w:val="none" w:sz="0" w:space="0" w:color="auto"/>
        <w:right w:val="none" w:sz="0" w:space="0" w:color="auto"/>
      </w:divBdr>
    </w:div>
    <w:div w:id="1384789986">
      <w:bodyDiv w:val="1"/>
      <w:marLeft w:val="0"/>
      <w:marRight w:val="0"/>
      <w:marTop w:val="0"/>
      <w:marBottom w:val="0"/>
      <w:divBdr>
        <w:top w:val="none" w:sz="0" w:space="0" w:color="auto"/>
        <w:left w:val="none" w:sz="0" w:space="0" w:color="auto"/>
        <w:bottom w:val="none" w:sz="0" w:space="0" w:color="auto"/>
        <w:right w:val="none" w:sz="0" w:space="0" w:color="auto"/>
      </w:divBdr>
    </w:div>
    <w:div w:id="1739940867">
      <w:bodyDiv w:val="1"/>
      <w:marLeft w:val="0"/>
      <w:marRight w:val="0"/>
      <w:marTop w:val="0"/>
      <w:marBottom w:val="0"/>
      <w:divBdr>
        <w:top w:val="none" w:sz="0" w:space="0" w:color="auto"/>
        <w:left w:val="none" w:sz="0" w:space="0" w:color="auto"/>
        <w:bottom w:val="none" w:sz="0" w:space="0" w:color="auto"/>
        <w:right w:val="none" w:sz="0" w:space="0" w:color="auto"/>
      </w:divBdr>
    </w:div>
    <w:div w:id="1981109220">
      <w:bodyDiv w:val="1"/>
      <w:marLeft w:val="0"/>
      <w:marRight w:val="0"/>
      <w:marTop w:val="0"/>
      <w:marBottom w:val="0"/>
      <w:divBdr>
        <w:top w:val="none" w:sz="0" w:space="0" w:color="auto"/>
        <w:left w:val="none" w:sz="0" w:space="0" w:color="auto"/>
        <w:bottom w:val="none" w:sz="0" w:space="0" w:color="auto"/>
        <w:right w:val="none" w:sz="0" w:space="0" w:color="auto"/>
      </w:divBdr>
    </w:div>
    <w:div w:id="2116824373">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5C9E2-8CE2-417A-9E19-4A3D7C7D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2559</Words>
  <Characters>1460</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2024-03-14T07:21:00Z</dcterms:created>
  <dcterms:modified xsi:type="dcterms:W3CDTF">2024-03-20T09:41:00Z</dcterms:modified>
</cp:coreProperties>
</file>