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7B" w:rsidRDefault="001D3E7B" w:rsidP="001D3E7B">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D3E7B" w:rsidRPr="00B060FF" w:rsidRDefault="001D3E7B" w:rsidP="001D3E7B">
      <w:pPr>
        <w:pStyle w:val="Standard"/>
        <w:widowControl/>
        <w:jc w:val="center"/>
        <w:rPr>
          <w:rFonts w:ascii="Times New Roman" w:eastAsia="Arial" w:hAnsi="Times New Roman" w:cs="Times New Roman"/>
          <w:b/>
          <w:bCs/>
          <w:kern w:val="0"/>
          <w:shd w:val="clear" w:color="auto" w:fill="FFFFFF"/>
          <w:lang w:val="uk-UA" w:eastAsia="ar-SA" w:bidi="ar-SA"/>
        </w:rPr>
      </w:pPr>
    </w:p>
    <w:p w:rsidR="001D3E7B" w:rsidRPr="00990EC9" w:rsidRDefault="001D3E7B" w:rsidP="001D3E7B">
      <w:pPr>
        <w:pStyle w:val="Standard"/>
        <w:widowControl/>
        <w:jc w:val="center"/>
        <w:rPr>
          <w:rFonts w:ascii="Times New Roman" w:eastAsia="Arial" w:hAnsi="Times New Roman" w:cs="Times New Roman"/>
          <w:b/>
          <w:bCs/>
          <w:kern w:val="0"/>
          <w:shd w:val="clear" w:color="auto" w:fill="FFFFFF"/>
          <w:lang w:val="uk-UA" w:eastAsia="ar-SA" w:bidi="ar-SA"/>
        </w:rPr>
      </w:pPr>
      <w:r w:rsidRPr="00990EC9">
        <w:rPr>
          <w:rFonts w:ascii="Times New Roman" w:eastAsia="Arial" w:hAnsi="Times New Roman" w:cs="Times New Roman"/>
          <w:b/>
          <w:bCs/>
          <w:kern w:val="0"/>
          <w:shd w:val="clear" w:color="auto" w:fill="FFFFFF"/>
          <w:lang w:val="uk-UA" w:eastAsia="ar-SA" w:bidi="ar-SA"/>
        </w:rPr>
        <w:t xml:space="preserve">Проєкт </w:t>
      </w:r>
    </w:p>
    <w:p w:rsidR="001D3E7B" w:rsidRPr="00990EC9" w:rsidRDefault="001D3E7B" w:rsidP="001D3E7B">
      <w:pPr>
        <w:spacing w:after="0" w:line="240" w:lineRule="auto"/>
        <w:contextualSpacing/>
        <w:rPr>
          <w:rFonts w:ascii="Times New Roman" w:eastAsia="Arial" w:hAnsi="Times New Roman"/>
          <w:b/>
          <w:bCs/>
          <w:sz w:val="24"/>
          <w:szCs w:val="24"/>
          <w:shd w:val="clear" w:color="auto" w:fill="FFFFFF"/>
          <w:lang w:val="uk-UA" w:eastAsia="ar-SA"/>
        </w:rPr>
      </w:pPr>
    </w:p>
    <w:p w:rsidR="001D3E7B" w:rsidRPr="00990EC9" w:rsidRDefault="001D3E7B" w:rsidP="001D3E7B">
      <w:pPr>
        <w:spacing w:after="0" w:line="240" w:lineRule="auto"/>
        <w:jc w:val="center"/>
        <w:rPr>
          <w:rFonts w:ascii="Times New Roman" w:hAnsi="Times New Roman"/>
          <w:sz w:val="24"/>
          <w:szCs w:val="24"/>
        </w:rPr>
      </w:pPr>
      <w:r w:rsidRPr="00990EC9">
        <w:rPr>
          <w:rFonts w:ascii="Times New Roman" w:eastAsia="Times New Roman" w:hAnsi="Times New Roman"/>
          <w:b/>
          <w:color w:val="00000A"/>
          <w:sz w:val="24"/>
          <w:szCs w:val="24"/>
        </w:rPr>
        <w:t>ДОГОВІ</w:t>
      </w:r>
      <w:proofErr w:type="gramStart"/>
      <w:r w:rsidRPr="00990EC9">
        <w:rPr>
          <w:rFonts w:ascii="Times New Roman" w:eastAsia="Times New Roman" w:hAnsi="Times New Roman"/>
          <w:b/>
          <w:color w:val="00000A"/>
          <w:sz w:val="24"/>
          <w:szCs w:val="24"/>
        </w:rPr>
        <w:t>Р</w:t>
      </w:r>
      <w:proofErr w:type="gramEnd"/>
      <w:r w:rsidRPr="00990EC9">
        <w:rPr>
          <w:rFonts w:ascii="Times New Roman" w:eastAsia="Times New Roman" w:hAnsi="Times New Roman"/>
          <w:b/>
          <w:color w:val="00000A"/>
          <w:sz w:val="24"/>
          <w:szCs w:val="24"/>
        </w:rPr>
        <w:t xml:space="preserve"> № _____</w:t>
      </w:r>
    </w:p>
    <w:p w:rsidR="001D3E7B" w:rsidRPr="00990EC9" w:rsidRDefault="001D3E7B" w:rsidP="001D3E7B">
      <w:pPr>
        <w:shd w:val="clear" w:color="auto" w:fill="FFFFFF"/>
        <w:spacing w:after="0" w:line="240" w:lineRule="auto"/>
        <w:ind w:left="57" w:right="57" w:hanging="57"/>
        <w:jc w:val="center"/>
        <w:rPr>
          <w:rFonts w:ascii="Times New Roman" w:hAnsi="Times New Roman"/>
          <w:sz w:val="24"/>
          <w:szCs w:val="24"/>
        </w:rPr>
      </w:pPr>
      <w:proofErr w:type="gramStart"/>
      <w:r w:rsidRPr="00990EC9">
        <w:rPr>
          <w:rFonts w:ascii="Times New Roman" w:hAnsi="Times New Roman"/>
          <w:b/>
          <w:sz w:val="24"/>
          <w:szCs w:val="24"/>
        </w:rPr>
        <w:t>про</w:t>
      </w:r>
      <w:proofErr w:type="gramEnd"/>
      <w:r w:rsidRPr="00990EC9">
        <w:rPr>
          <w:rFonts w:ascii="Times New Roman" w:hAnsi="Times New Roman"/>
          <w:b/>
          <w:sz w:val="24"/>
          <w:szCs w:val="24"/>
        </w:rPr>
        <w:t xml:space="preserve"> закупівлю за державні кошти</w:t>
      </w:r>
    </w:p>
    <w:p w:rsidR="001D3E7B" w:rsidRPr="00990EC9" w:rsidRDefault="001D3E7B" w:rsidP="001D3E7B">
      <w:pPr>
        <w:shd w:val="clear" w:color="auto" w:fill="FFFFFF"/>
        <w:spacing w:after="0" w:line="240" w:lineRule="auto"/>
        <w:ind w:left="57" w:right="57" w:hanging="57"/>
        <w:jc w:val="center"/>
        <w:rPr>
          <w:rFonts w:ascii="Times New Roman" w:hAnsi="Times New Roman"/>
          <w:b/>
          <w:sz w:val="24"/>
          <w:szCs w:val="24"/>
        </w:rPr>
      </w:pPr>
    </w:p>
    <w:p w:rsidR="001D3E7B" w:rsidRPr="00990EC9" w:rsidRDefault="001D3E7B" w:rsidP="001D3E7B">
      <w:pPr>
        <w:spacing w:after="0" w:line="240" w:lineRule="auto"/>
        <w:jc w:val="both"/>
        <w:rPr>
          <w:rFonts w:ascii="Times New Roman" w:hAnsi="Times New Roman"/>
          <w:b/>
          <w:sz w:val="24"/>
          <w:szCs w:val="24"/>
        </w:rPr>
      </w:pPr>
    </w:p>
    <w:p w:rsidR="001D3E7B" w:rsidRPr="00990EC9" w:rsidRDefault="00EE1D19" w:rsidP="001D3E7B">
      <w:pPr>
        <w:shd w:val="clear" w:color="auto" w:fill="FFFFFF"/>
        <w:tabs>
          <w:tab w:val="left" w:pos="10065"/>
        </w:tabs>
        <w:spacing w:after="0" w:line="240" w:lineRule="auto"/>
        <w:ind w:left="57"/>
        <w:jc w:val="both"/>
        <w:rPr>
          <w:rFonts w:ascii="Times New Roman" w:hAnsi="Times New Roman"/>
          <w:sz w:val="24"/>
          <w:szCs w:val="24"/>
        </w:rPr>
      </w:pPr>
      <w:r>
        <w:rPr>
          <w:rFonts w:ascii="Times New Roman" w:hAnsi="Times New Roman"/>
          <w:spacing w:val="-5"/>
          <w:sz w:val="24"/>
          <w:szCs w:val="24"/>
          <w:lang w:val="uk-UA"/>
        </w:rPr>
        <w:t>с</w:t>
      </w:r>
      <w:r w:rsidR="001D3E7B" w:rsidRPr="00990EC9">
        <w:rPr>
          <w:rFonts w:ascii="Times New Roman" w:hAnsi="Times New Roman"/>
          <w:spacing w:val="-5"/>
          <w:sz w:val="24"/>
          <w:szCs w:val="24"/>
        </w:rPr>
        <w:t>м</w:t>
      </w:r>
      <w:r>
        <w:rPr>
          <w:rFonts w:ascii="Times New Roman" w:hAnsi="Times New Roman"/>
          <w:spacing w:val="-5"/>
          <w:sz w:val="24"/>
          <w:szCs w:val="24"/>
          <w:lang w:val="uk-UA"/>
        </w:rPr>
        <w:t>т</w:t>
      </w:r>
      <w:r w:rsidR="001D3E7B" w:rsidRPr="00990EC9">
        <w:rPr>
          <w:rFonts w:ascii="Times New Roman" w:hAnsi="Times New Roman"/>
          <w:spacing w:val="-5"/>
          <w:sz w:val="24"/>
          <w:szCs w:val="24"/>
        </w:rPr>
        <w:t>.</w:t>
      </w:r>
      <w:r>
        <w:rPr>
          <w:rFonts w:ascii="Times New Roman" w:hAnsi="Times New Roman"/>
          <w:spacing w:val="-5"/>
          <w:sz w:val="24"/>
          <w:szCs w:val="24"/>
          <w:lang w:val="uk-UA"/>
        </w:rPr>
        <w:t xml:space="preserve">Криве Озеро        </w:t>
      </w:r>
      <w:r w:rsidR="001D3E7B" w:rsidRPr="00990EC9">
        <w:rPr>
          <w:rFonts w:ascii="Times New Roman" w:hAnsi="Times New Roman"/>
          <w:spacing w:val="-5"/>
          <w:sz w:val="24"/>
          <w:szCs w:val="24"/>
        </w:rPr>
        <w:t xml:space="preserve">                                                                          «____»  ___________</w:t>
      </w:r>
      <w:r w:rsidR="001D3E7B" w:rsidRPr="00990EC9">
        <w:rPr>
          <w:rFonts w:ascii="Times New Roman" w:hAnsi="Times New Roman"/>
          <w:sz w:val="24"/>
          <w:szCs w:val="24"/>
        </w:rPr>
        <w:t>202</w:t>
      </w:r>
      <w:r w:rsidR="009D3A83">
        <w:rPr>
          <w:rFonts w:ascii="Times New Roman" w:hAnsi="Times New Roman"/>
          <w:sz w:val="24"/>
          <w:szCs w:val="24"/>
          <w:lang w:val="uk-UA"/>
        </w:rPr>
        <w:t>3</w:t>
      </w:r>
      <w:r w:rsidR="001D3E7B" w:rsidRPr="00990EC9">
        <w:rPr>
          <w:rFonts w:ascii="Times New Roman" w:hAnsi="Times New Roman"/>
          <w:sz w:val="24"/>
          <w:szCs w:val="24"/>
        </w:rPr>
        <w:t xml:space="preserve">  </w:t>
      </w:r>
      <w:r w:rsidR="001D3E7B" w:rsidRPr="00990EC9">
        <w:rPr>
          <w:rFonts w:ascii="Times New Roman" w:hAnsi="Times New Roman"/>
          <w:spacing w:val="-7"/>
          <w:sz w:val="24"/>
          <w:szCs w:val="24"/>
        </w:rPr>
        <w:t>року</w:t>
      </w:r>
    </w:p>
    <w:p w:rsidR="001D3E7B" w:rsidRPr="00990EC9" w:rsidRDefault="001D3E7B" w:rsidP="001D3E7B">
      <w:pPr>
        <w:shd w:val="clear" w:color="auto" w:fill="FFFFFF"/>
        <w:tabs>
          <w:tab w:val="left" w:pos="10065"/>
        </w:tabs>
        <w:spacing w:after="0" w:line="240" w:lineRule="auto"/>
        <w:ind w:left="57"/>
        <w:jc w:val="both"/>
        <w:rPr>
          <w:rFonts w:ascii="Times New Roman" w:hAnsi="Times New Roman"/>
          <w:sz w:val="24"/>
          <w:szCs w:val="24"/>
        </w:rPr>
      </w:pPr>
    </w:p>
    <w:p w:rsidR="001D3E7B" w:rsidRPr="00990EC9" w:rsidRDefault="00EE1D19" w:rsidP="001D3E7B">
      <w:pPr>
        <w:spacing w:after="0" w:line="240" w:lineRule="auto"/>
        <w:ind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eastAsia="uk-UA"/>
        </w:rPr>
        <w:t>Відділ</w:t>
      </w:r>
      <w:r w:rsidR="001D3E7B" w:rsidRPr="00990EC9">
        <w:rPr>
          <w:rFonts w:ascii="Times New Roman" w:hAnsi="Times New Roman"/>
          <w:color w:val="000000"/>
          <w:sz w:val="24"/>
          <w:szCs w:val="24"/>
          <w:shd w:val="clear" w:color="auto" w:fill="FFFFFF"/>
          <w:lang w:eastAsia="uk-UA"/>
        </w:rPr>
        <w:t xml:space="preserve"> освіти </w:t>
      </w:r>
      <w:r>
        <w:rPr>
          <w:rFonts w:ascii="Times New Roman" w:hAnsi="Times New Roman"/>
          <w:color w:val="000000"/>
          <w:sz w:val="24"/>
          <w:szCs w:val="24"/>
          <w:shd w:val="clear" w:color="auto" w:fill="FFFFFF"/>
          <w:lang w:val="uk-UA" w:eastAsia="uk-UA"/>
        </w:rPr>
        <w:t>Кривоозерської селищної ради</w:t>
      </w:r>
      <w:r w:rsidR="001D3E7B" w:rsidRPr="00990EC9">
        <w:rPr>
          <w:rFonts w:ascii="Times New Roman" w:hAnsi="Times New Roman"/>
          <w:color w:val="000000"/>
          <w:sz w:val="24"/>
          <w:szCs w:val="24"/>
          <w:shd w:val="clear" w:color="auto" w:fill="FFFFFF"/>
          <w:lang w:eastAsia="uk-UA"/>
        </w:rPr>
        <w:t xml:space="preserve"> в особі начальника </w:t>
      </w:r>
      <w:r>
        <w:rPr>
          <w:rFonts w:ascii="Times New Roman" w:hAnsi="Times New Roman"/>
          <w:color w:val="000000"/>
          <w:sz w:val="24"/>
          <w:szCs w:val="24"/>
          <w:shd w:val="clear" w:color="auto" w:fill="FFFFFF"/>
          <w:lang w:val="uk-UA" w:eastAsia="uk-UA"/>
        </w:rPr>
        <w:t>Галунової Наталії Василівни</w:t>
      </w:r>
      <w:r w:rsidR="001D3E7B" w:rsidRPr="00990EC9">
        <w:rPr>
          <w:rFonts w:ascii="Times New Roman" w:hAnsi="Times New Roman"/>
          <w:color w:val="000000"/>
          <w:sz w:val="24"/>
          <w:szCs w:val="24"/>
          <w:shd w:val="clear" w:color="auto" w:fill="FFFFFF"/>
          <w:lang w:eastAsia="uk-UA"/>
        </w:rPr>
        <w:t xml:space="preserve">, що діє на підставі </w:t>
      </w:r>
      <w:r w:rsidR="001D3E7B" w:rsidRPr="00990EC9">
        <w:rPr>
          <w:rFonts w:ascii="Times New Roman" w:hAnsi="Times New Roman"/>
          <w:bCs/>
          <w:color w:val="000000"/>
          <w:sz w:val="24"/>
          <w:szCs w:val="24"/>
          <w:highlight w:val="white"/>
          <w:shd w:val="clear" w:color="auto" w:fill="FFFFFF"/>
        </w:rPr>
        <w:t xml:space="preserve">Положення </w:t>
      </w:r>
      <w:r w:rsidR="001D3E7B" w:rsidRPr="00990EC9">
        <w:rPr>
          <w:rFonts w:ascii="Times New Roman" w:hAnsi="Times New Roman"/>
          <w:color w:val="000000"/>
          <w:sz w:val="24"/>
          <w:szCs w:val="24"/>
          <w:shd w:val="clear" w:color="auto" w:fill="FFFFFF"/>
          <w:lang w:eastAsia="uk-UA"/>
        </w:rPr>
        <w:t xml:space="preserve">(надалі – </w:t>
      </w:r>
      <w:r w:rsidR="001D3E7B" w:rsidRPr="00990EC9">
        <w:rPr>
          <w:rFonts w:ascii="Times New Roman" w:eastAsia="Times New Roman" w:hAnsi="Times New Roman"/>
          <w:b/>
          <w:bCs/>
          <w:color w:val="000000"/>
          <w:sz w:val="24"/>
          <w:szCs w:val="24"/>
          <w:shd w:val="clear" w:color="auto" w:fill="FFFFFF"/>
          <w:lang w:eastAsia="uk-UA"/>
        </w:rPr>
        <w:t>Покупець</w:t>
      </w:r>
      <w:r w:rsidR="001D3E7B" w:rsidRPr="00990EC9">
        <w:rPr>
          <w:rFonts w:ascii="Times New Roman" w:hAnsi="Times New Roman"/>
          <w:b/>
          <w:bCs/>
          <w:color w:val="000000"/>
          <w:sz w:val="24"/>
          <w:szCs w:val="24"/>
          <w:shd w:val="clear" w:color="auto" w:fill="FFFFFF"/>
          <w:lang w:eastAsia="uk-UA"/>
        </w:rPr>
        <w:t>)</w:t>
      </w:r>
      <w:r w:rsidR="001D3E7B" w:rsidRPr="00990EC9">
        <w:rPr>
          <w:rFonts w:ascii="Times New Roman" w:hAnsi="Times New Roman"/>
          <w:color w:val="000000"/>
          <w:sz w:val="24"/>
          <w:szCs w:val="24"/>
          <w:shd w:val="clear" w:color="auto" w:fill="FFFFFF"/>
          <w:lang w:eastAsia="uk-UA"/>
        </w:rPr>
        <w:t xml:space="preserve">, з однієї сторони, та ___________________________________ в особі ________________________________, що діє на підставі _______________ (надалі – </w:t>
      </w:r>
      <w:r w:rsidR="001D3E7B" w:rsidRPr="00990EC9">
        <w:rPr>
          <w:rFonts w:ascii="Times New Roman" w:eastAsia="Times New Roman" w:hAnsi="Times New Roman"/>
          <w:b/>
          <w:bCs/>
          <w:color w:val="000000"/>
          <w:sz w:val="24"/>
          <w:szCs w:val="24"/>
          <w:shd w:val="clear" w:color="auto" w:fill="FFFFFF"/>
          <w:lang w:eastAsia="uk-UA"/>
        </w:rPr>
        <w:t>Продавець</w:t>
      </w:r>
      <w:r w:rsidR="001D3E7B" w:rsidRPr="00990EC9">
        <w:rPr>
          <w:rFonts w:ascii="Times New Roman" w:hAnsi="Times New Roman"/>
          <w:color w:val="000000"/>
          <w:sz w:val="24"/>
          <w:szCs w:val="24"/>
          <w:shd w:val="clear" w:color="auto" w:fill="FFFFFF"/>
          <w:lang w:eastAsia="uk-UA"/>
        </w:rPr>
        <w:t>), з іншої сторони, (надалі разом згадуються як Сторони), керуючись статтями 638-640, 647, 901-906 Цивільного кодексу України та статтями 179-181, 184, 189, 190 Господарського кодексу України, уклали договір про закупівлю за державні кошти (далі – Договір) про наступне:</w:t>
      </w:r>
    </w:p>
    <w:p w:rsidR="001D3E7B" w:rsidRPr="00990EC9" w:rsidRDefault="001D3E7B" w:rsidP="001D3E7B">
      <w:pPr>
        <w:spacing w:after="0" w:line="240" w:lineRule="auto"/>
        <w:jc w:val="center"/>
        <w:rPr>
          <w:rFonts w:ascii="Times New Roman" w:hAnsi="Times New Roman"/>
          <w:sz w:val="24"/>
          <w:szCs w:val="24"/>
          <w:lang w:val="uk-UA"/>
        </w:rPr>
      </w:pPr>
      <w:r w:rsidRPr="00990EC9">
        <w:rPr>
          <w:rFonts w:ascii="Times New Roman" w:hAnsi="Times New Roman"/>
          <w:b/>
          <w:sz w:val="24"/>
          <w:szCs w:val="24"/>
        </w:rPr>
        <w:t>1. Предмет Договору</w:t>
      </w:r>
    </w:p>
    <w:p w:rsidR="001D3E7B" w:rsidRPr="0043045B" w:rsidRDefault="001D3E7B" w:rsidP="001D3E7B">
      <w:pPr>
        <w:pStyle w:val="2"/>
        <w:spacing w:before="0" w:line="240" w:lineRule="auto"/>
        <w:ind w:firstLine="851"/>
        <w:jc w:val="both"/>
        <w:rPr>
          <w:rFonts w:ascii="Times New Roman" w:hAnsi="Times New Roman" w:cs="Times New Roman"/>
          <w:b w:val="0"/>
          <w:i/>
          <w:color w:val="auto"/>
          <w:sz w:val="24"/>
          <w:szCs w:val="24"/>
        </w:rPr>
      </w:pPr>
      <w:r>
        <w:rPr>
          <w:rFonts w:ascii="Times New Roman" w:hAnsi="Times New Roman"/>
          <w:b w:val="0"/>
          <w:color w:val="auto"/>
          <w:sz w:val="24"/>
          <w:szCs w:val="24"/>
        </w:rPr>
        <w:t xml:space="preserve">1.1. </w:t>
      </w:r>
      <w:r w:rsidRPr="00E531A5">
        <w:rPr>
          <w:rFonts w:ascii="Times New Roman" w:hAnsi="Times New Roman"/>
          <w:b w:val="0"/>
          <w:color w:val="auto"/>
          <w:sz w:val="24"/>
          <w:szCs w:val="24"/>
        </w:rPr>
        <w:t>П</w:t>
      </w:r>
      <w:r>
        <w:rPr>
          <w:rFonts w:ascii="Times New Roman" w:hAnsi="Times New Roman"/>
          <w:b w:val="0"/>
          <w:color w:val="auto"/>
          <w:sz w:val="24"/>
          <w:szCs w:val="24"/>
        </w:rPr>
        <w:t>родавець</w:t>
      </w:r>
      <w:r w:rsidRPr="00E531A5">
        <w:rPr>
          <w:rFonts w:ascii="Times New Roman" w:hAnsi="Times New Roman"/>
          <w:b w:val="0"/>
          <w:color w:val="auto"/>
          <w:sz w:val="24"/>
          <w:szCs w:val="24"/>
        </w:rPr>
        <w:t xml:space="preserve"> зобов’язується у встановлений цим Договором термін передати у власність П</w:t>
      </w:r>
      <w:r>
        <w:rPr>
          <w:rFonts w:ascii="Times New Roman" w:hAnsi="Times New Roman"/>
          <w:b w:val="0"/>
          <w:color w:val="auto"/>
          <w:sz w:val="24"/>
          <w:szCs w:val="24"/>
        </w:rPr>
        <w:t>окупцю</w:t>
      </w:r>
      <w:r w:rsidRPr="00E531A5">
        <w:rPr>
          <w:rFonts w:ascii="Times New Roman" w:hAnsi="Times New Roman"/>
          <w:b w:val="0"/>
          <w:color w:val="auto"/>
          <w:sz w:val="24"/>
          <w:szCs w:val="24"/>
        </w:rPr>
        <w:t xml:space="preserve"> </w:t>
      </w:r>
      <w:r w:rsidRPr="00E531A5">
        <w:rPr>
          <w:rFonts w:ascii="Times New Roman" w:hAnsi="Times New Roman" w:cs="Times New Roman"/>
          <w:b w:val="0"/>
          <w:color w:val="auto"/>
          <w:sz w:val="24"/>
          <w:szCs w:val="24"/>
        </w:rPr>
        <w:t xml:space="preserve">Єдиний закупівельний словник </w:t>
      </w:r>
      <w:r w:rsidRPr="0043045B">
        <w:rPr>
          <w:rFonts w:ascii="Times New Roman" w:hAnsi="Times New Roman" w:cs="Times New Roman"/>
          <w:b w:val="0"/>
          <w:color w:val="auto"/>
          <w:sz w:val="24"/>
          <w:szCs w:val="24"/>
        </w:rPr>
        <w:t>ДК</w:t>
      </w:r>
      <w:r>
        <w:rPr>
          <w:rFonts w:ascii="Times New Roman" w:hAnsi="Times New Roman" w:cs="Times New Roman"/>
          <w:b w:val="0"/>
          <w:color w:val="auto"/>
          <w:sz w:val="24"/>
          <w:szCs w:val="24"/>
        </w:rPr>
        <w:t xml:space="preserve"> 021:2015: </w:t>
      </w:r>
      <w:r w:rsidR="001D431F" w:rsidRPr="00C0490E">
        <w:rPr>
          <w:rFonts w:ascii="Times New Roman" w:hAnsi="Times New Roman" w:cs="Times New Roman"/>
          <w:b w:val="0"/>
          <w:color w:val="auto"/>
          <w:sz w:val="24"/>
          <w:szCs w:val="24"/>
        </w:rPr>
        <w:t>15530000-2 Вершкове масло</w:t>
      </w:r>
      <w:r w:rsidR="00185C71" w:rsidRPr="001E03EB">
        <w:rPr>
          <w:rFonts w:ascii="Times New Roman" w:eastAsia="Calibri" w:hAnsi="Times New Roman" w:cs="Times New Roman"/>
          <w:b w:val="0"/>
          <w:bCs w:val="0"/>
          <w:color w:val="auto"/>
          <w:sz w:val="24"/>
          <w:szCs w:val="24"/>
        </w:rPr>
        <w:t xml:space="preserve"> (</w:t>
      </w:r>
      <w:r w:rsidR="001D431F" w:rsidRPr="00C0490E">
        <w:rPr>
          <w:rFonts w:ascii="Times New Roman" w:hAnsi="Times New Roman" w:cs="Times New Roman"/>
          <w:b w:val="0"/>
          <w:color w:val="auto"/>
          <w:sz w:val="24"/>
          <w:szCs w:val="24"/>
        </w:rPr>
        <w:t>Масло солодковершкове з масовою часткою жиру не менше 72,5%</w:t>
      </w:r>
      <w:proofErr w:type="gramStart"/>
      <w:r w:rsidR="001D431F">
        <w:rPr>
          <w:rFonts w:ascii="Times New Roman" w:hAnsi="Times New Roman" w:cs="Times New Roman"/>
          <w:b w:val="0"/>
          <w:color w:val="auto"/>
          <w:sz w:val="24"/>
          <w:szCs w:val="24"/>
          <w:lang w:val="uk-UA"/>
        </w:rPr>
        <w:t xml:space="preserve"> </w:t>
      </w:r>
      <w:r w:rsidR="00EE1D19">
        <w:rPr>
          <w:rFonts w:ascii="Times New Roman" w:hAnsi="Times New Roman" w:cs="Times New Roman"/>
          <w:b w:val="0"/>
          <w:color w:val="auto"/>
          <w:sz w:val="24"/>
          <w:szCs w:val="24"/>
          <w:lang w:val="uk-UA"/>
        </w:rPr>
        <w:t>)</w:t>
      </w:r>
      <w:proofErr w:type="gramEnd"/>
      <w:r w:rsidRPr="0043045B">
        <w:rPr>
          <w:rFonts w:ascii="Times New Roman" w:hAnsi="Times New Roman" w:cs="Times New Roman"/>
          <w:b w:val="0"/>
          <w:color w:val="auto"/>
          <w:sz w:val="24"/>
          <w:szCs w:val="24"/>
        </w:rPr>
        <w:t xml:space="preserve"> (далі – Товар) з його розвантаженням у визначеному П</w:t>
      </w:r>
      <w:r>
        <w:rPr>
          <w:rFonts w:ascii="Times New Roman" w:hAnsi="Times New Roman" w:cs="Times New Roman"/>
          <w:b w:val="0"/>
          <w:color w:val="auto"/>
          <w:sz w:val="24"/>
          <w:szCs w:val="24"/>
        </w:rPr>
        <w:t>окупцем</w:t>
      </w:r>
      <w:r w:rsidRPr="0043045B">
        <w:rPr>
          <w:rFonts w:ascii="Times New Roman" w:hAnsi="Times New Roman" w:cs="Times New Roman"/>
          <w:b w:val="0"/>
          <w:color w:val="auto"/>
          <w:sz w:val="24"/>
          <w:szCs w:val="24"/>
        </w:rPr>
        <w:t xml:space="preserve"> місці, а П</w:t>
      </w:r>
      <w:r>
        <w:rPr>
          <w:rFonts w:ascii="Times New Roman" w:hAnsi="Times New Roman" w:cs="Times New Roman"/>
          <w:b w:val="0"/>
          <w:color w:val="auto"/>
          <w:sz w:val="24"/>
          <w:szCs w:val="24"/>
        </w:rPr>
        <w:t>окупець</w:t>
      </w:r>
      <w:r w:rsidRPr="0043045B">
        <w:rPr>
          <w:rFonts w:ascii="Times New Roman" w:hAnsi="Times New Roman" w:cs="Times New Roman"/>
          <w:b w:val="0"/>
          <w:color w:val="auto"/>
          <w:sz w:val="24"/>
          <w:szCs w:val="24"/>
        </w:rPr>
        <w:t xml:space="preserve"> зобов’язується прийняти цей Товар та сплатити за нього певну грошову суму в порядку, передбаченому цим Договором.</w:t>
      </w:r>
    </w:p>
    <w:p w:rsidR="001D3E7B" w:rsidRPr="00377057" w:rsidRDefault="001D3E7B" w:rsidP="001D3E7B">
      <w:pPr>
        <w:tabs>
          <w:tab w:val="left" w:pos="-1440"/>
          <w:tab w:val="left" w:pos="-720"/>
          <w:tab w:val="left" w:pos="0"/>
          <w:tab w:val="left" w:pos="720"/>
          <w:tab w:val="left" w:pos="1032"/>
          <w:tab w:val="left" w:pos="1440"/>
          <w:tab w:val="left" w:pos="1774"/>
          <w:tab w:val="left" w:pos="2021"/>
          <w:tab w:val="left" w:pos="2880"/>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1</w:t>
      </w:r>
      <w:r w:rsidR="00252DA6">
        <w:rPr>
          <w:rFonts w:ascii="Times New Roman" w:hAnsi="Times New Roman"/>
          <w:sz w:val="24"/>
          <w:szCs w:val="24"/>
        </w:rPr>
        <w:t>.2. Това</w:t>
      </w:r>
      <w:r w:rsidR="00252DA6">
        <w:rPr>
          <w:rFonts w:ascii="Times New Roman" w:hAnsi="Times New Roman"/>
          <w:sz w:val="24"/>
          <w:szCs w:val="24"/>
          <w:lang w:val="uk-UA"/>
        </w:rPr>
        <w:t>р,</w:t>
      </w:r>
      <w:r w:rsidR="00252DA6">
        <w:rPr>
          <w:rFonts w:ascii="Times New Roman" w:hAnsi="Times New Roman"/>
          <w:sz w:val="24"/>
          <w:szCs w:val="24"/>
        </w:rPr>
        <w:t xml:space="preserve"> як</w:t>
      </w:r>
      <w:r w:rsidR="00252DA6">
        <w:rPr>
          <w:rFonts w:ascii="Times New Roman" w:hAnsi="Times New Roman"/>
          <w:sz w:val="24"/>
          <w:szCs w:val="24"/>
          <w:lang w:val="uk-UA"/>
        </w:rPr>
        <w:t>и</w:t>
      </w:r>
      <w:r w:rsidRPr="00377057">
        <w:rPr>
          <w:rFonts w:ascii="Times New Roman" w:hAnsi="Times New Roman"/>
          <w:sz w:val="24"/>
          <w:szCs w:val="24"/>
        </w:rPr>
        <w:t>й постачається</w:t>
      </w:r>
      <w:r w:rsidR="00252DA6">
        <w:rPr>
          <w:rFonts w:ascii="Times New Roman" w:hAnsi="Times New Roman"/>
          <w:sz w:val="24"/>
          <w:szCs w:val="24"/>
          <w:lang w:val="uk-UA"/>
        </w:rPr>
        <w:t>,</w:t>
      </w:r>
      <w:r w:rsidRPr="00377057">
        <w:rPr>
          <w:rFonts w:ascii="Times New Roman" w:hAnsi="Times New Roman"/>
          <w:sz w:val="24"/>
          <w:szCs w:val="24"/>
        </w:rPr>
        <w:t xml:space="preserve"> пов</w:t>
      </w:r>
      <w:r>
        <w:rPr>
          <w:rFonts w:ascii="Times New Roman" w:hAnsi="Times New Roman"/>
          <w:sz w:val="24"/>
          <w:szCs w:val="24"/>
        </w:rPr>
        <w:t>инен відповідати специфікації (</w:t>
      </w:r>
      <w:r>
        <w:rPr>
          <w:rFonts w:ascii="Times New Roman" w:hAnsi="Times New Roman"/>
          <w:sz w:val="24"/>
          <w:szCs w:val="24"/>
          <w:lang w:val="uk-UA"/>
        </w:rPr>
        <w:t>Д</w:t>
      </w:r>
      <w:r w:rsidRPr="00377057">
        <w:rPr>
          <w:rFonts w:ascii="Times New Roman" w:hAnsi="Times New Roman"/>
          <w:sz w:val="24"/>
          <w:szCs w:val="24"/>
        </w:rPr>
        <w:t>одаток 1).</w:t>
      </w:r>
    </w:p>
    <w:p w:rsidR="001D3E7B" w:rsidRPr="00377057" w:rsidRDefault="001D3E7B" w:rsidP="001D3E7B">
      <w:pPr>
        <w:pStyle w:val="a7"/>
        <w:spacing w:after="0" w:line="240" w:lineRule="auto"/>
        <w:ind w:left="0" w:firstLine="851"/>
        <w:jc w:val="both"/>
        <w:rPr>
          <w:rFonts w:ascii="Times New Roman" w:hAnsi="Times New Roman"/>
          <w:sz w:val="24"/>
          <w:szCs w:val="24"/>
        </w:rPr>
      </w:pPr>
      <w:r w:rsidRPr="00377057">
        <w:rPr>
          <w:rFonts w:ascii="Times New Roman" w:hAnsi="Times New Roman"/>
          <w:sz w:val="24"/>
          <w:szCs w:val="24"/>
        </w:rPr>
        <w:t>1.3. Обсяг закупі</w:t>
      </w:r>
      <w:proofErr w:type="gramStart"/>
      <w:r w:rsidRPr="00377057">
        <w:rPr>
          <w:rFonts w:ascii="Times New Roman" w:hAnsi="Times New Roman"/>
          <w:sz w:val="24"/>
          <w:szCs w:val="24"/>
        </w:rPr>
        <w:t>вл</w:t>
      </w:r>
      <w:proofErr w:type="gramEnd"/>
      <w:r w:rsidRPr="00377057">
        <w:rPr>
          <w:rFonts w:ascii="Times New Roman" w:hAnsi="Times New Roman"/>
          <w:sz w:val="24"/>
          <w:szCs w:val="24"/>
        </w:rPr>
        <w:t>і Товару може бути зменшений залежно від реального фінансування видатків П</w:t>
      </w:r>
      <w:r>
        <w:rPr>
          <w:rFonts w:ascii="Times New Roman" w:hAnsi="Times New Roman"/>
          <w:sz w:val="24"/>
          <w:szCs w:val="24"/>
        </w:rPr>
        <w:t>окупця</w:t>
      </w:r>
      <w:r w:rsidRPr="00377057">
        <w:rPr>
          <w:rFonts w:ascii="Times New Roman" w:hAnsi="Times New Roman"/>
          <w:sz w:val="24"/>
          <w:szCs w:val="24"/>
        </w:rPr>
        <w:t xml:space="preserve"> на ці цілі.</w:t>
      </w:r>
    </w:p>
    <w:p w:rsidR="001D3E7B" w:rsidRPr="00D7693A" w:rsidRDefault="001D3E7B" w:rsidP="001D3E7B">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 xml:space="preserve">1.4. </w:t>
      </w:r>
      <w:r w:rsidRPr="00377057">
        <w:rPr>
          <w:rFonts w:ascii="Times New Roman" w:hAnsi="Times New Roman"/>
          <w:sz w:val="24"/>
          <w:szCs w:val="24"/>
        </w:rPr>
        <w:t>Відмова в односторонньому порядку в</w:t>
      </w:r>
      <w:r>
        <w:rPr>
          <w:rFonts w:ascii="Times New Roman" w:hAnsi="Times New Roman"/>
          <w:sz w:val="24"/>
          <w:szCs w:val="24"/>
        </w:rPr>
        <w:t xml:space="preserve">ід виконання зобов’язань за цим </w:t>
      </w:r>
      <w:r w:rsidRPr="00377057">
        <w:rPr>
          <w:rFonts w:ascii="Times New Roman" w:hAnsi="Times New Roman"/>
          <w:sz w:val="24"/>
          <w:szCs w:val="24"/>
        </w:rPr>
        <w:t xml:space="preserve">Договором не допускається </w:t>
      </w:r>
      <w:proofErr w:type="gramStart"/>
      <w:r w:rsidRPr="00377057">
        <w:rPr>
          <w:rFonts w:ascii="Times New Roman" w:hAnsi="Times New Roman"/>
          <w:sz w:val="24"/>
          <w:szCs w:val="24"/>
        </w:rPr>
        <w:t>окр</w:t>
      </w:r>
      <w:proofErr w:type="gramEnd"/>
      <w:r w:rsidRPr="00377057">
        <w:rPr>
          <w:rFonts w:ascii="Times New Roman" w:hAnsi="Times New Roman"/>
          <w:sz w:val="24"/>
          <w:szCs w:val="24"/>
        </w:rPr>
        <w:t>ім випадків, передбачених законодавством України та цим Договором.</w:t>
      </w:r>
    </w:p>
    <w:p w:rsidR="001D3E7B" w:rsidRPr="00990EC9" w:rsidRDefault="001D3E7B" w:rsidP="001D3E7B">
      <w:pPr>
        <w:tabs>
          <w:tab w:val="left" w:pos="3735"/>
        </w:tabs>
        <w:spacing w:after="0" w:line="240" w:lineRule="auto"/>
        <w:jc w:val="center"/>
        <w:rPr>
          <w:rFonts w:ascii="Times New Roman" w:hAnsi="Times New Roman"/>
          <w:sz w:val="24"/>
          <w:szCs w:val="24"/>
          <w:lang w:val="uk-UA"/>
        </w:rPr>
      </w:pPr>
      <w:r w:rsidRPr="00990EC9">
        <w:rPr>
          <w:rFonts w:ascii="Times New Roman" w:hAnsi="Times New Roman"/>
          <w:b/>
          <w:bCs/>
          <w:sz w:val="24"/>
          <w:szCs w:val="24"/>
        </w:rPr>
        <w:t>2. Умови щодо якості</w:t>
      </w:r>
    </w:p>
    <w:p w:rsidR="001D3E7B" w:rsidRPr="00377057" w:rsidRDefault="001D3E7B" w:rsidP="001D3E7B">
      <w:pPr>
        <w:pStyle w:val="a7"/>
        <w:spacing w:after="0" w:line="240" w:lineRule="auto"/>
        <w:ind w:left="0" w:firstLine="851"/>
        <w:jc w:val="both"/>
        <w:rPr>
          <w:rFonts w:ascii="Times New Roman" w:hAnsi="Times New Roman"/>
          <w:bCs/>
          <w:sz w:val="24"/>
          <w:szCs w:val="24"/>
        </w:rPr>
      </w:pPr>
      <w:r w:rsidRPr="00377057">
        <w:rPr>
          <w:rFonts w:ascii="Times New Roman" w:hAnsi="Times New Roman"/>
          <w:bCs/>
          <w:sz w:val="24"/>
          <w:szCs w:val="24"/>
        </w:rPr>
        <w:t>2.1. П</w:t>
      </w:r>
      <w:r w:rsidR="0073249D">
        <w:rPr>
          <w:rFonts w:ascii="Times New Roman" w:hAnsi="Times New Roman"/>
          <w:bCs/>
          <w:sz w:val="24"/>
          <w:szCs w:val="24"/>
          <w:lang w:val="uk-UA"/>
        </w:rPr>
        <w:t>родавець</w:t>
      </w:r>
      <w:r w:rsidRPr="00377057">
        <w:rPr>
          <w:rFonts w:ascii="Times New Roman" w:hAnsi="Times New Roman"/>
          <w:bCs/>
          <w:sz w:val="24"/>
          <w:szCs w:val="24"/>
        </w:rPr>
        <w:t xml:space="preserve"> повинен передати (поставити)</w:t>
      </w:r>
      <w:r>
        <w:rPr>
          <w:rFonts w:ascii="Times New Roman" w:hAnsi="Times New Roman"/>
          <w:bCs/>
          <w:sz w:val="24"/>
          <w:szCs w:val="24"/>
        </w:rPr>
        <w:t xml:space="preserve"> Товар, якість якого відповідає </w:t>
      </w:r>
      <w:r w:rsidRPr="00377057">
        <w:rPr>
          <w:rFonts w:ascii="Times New Roman" w:hAnsi="Times New Roman"/>
          <w:bCs/>
          <w:sz w:val="24"/>
          <w:szCs w:val="24"/>
        </w:rPr>
        <w:t xml:space="preserve">ДСТУ, ТУ </w:t>
      </w:r>
      <w:proofErr w:type="gramStart"/>
      <w:r w:rsidRPr="00377057">
        <w:rPr>
          <w:rFonts w:ascii="Times New Roman" w:hAnsi="Times New Roman"/>
          <w:bCs/>
          <w:sz w:val="24"/>
          <w:szCs w:val="24"/>
        </w:rPr>
        <w:t>в</w:t>
      </w:r>
      <w:proofErr w:type="gramEnd"/>
      <w:r w:rsidRPr="00377057">
        <w:rPr>
          <w:rFonts w:ascii="Times New Roman" w:hAnsi="Times New Roman"/>
          <w:bCs/>
          <w:sz w:val="24"/>
          <w:szCs w:val="24"/>
        </w:rPr>
        <w:t xml:space="preserve"> порядку та на умовах, передбачених законодавством України та цим Договором. Термін придатності не менше </w:t>
      </w:r>
      <w:r w:rsidR="001D431F">
        <w:rPr>
          <w:rFonts w:ascii="Times New Roman" w:hAnsi="Times New Roman"/>
          <w:bCs/>
          <w:sz w:val="24"/>
          <w:szCs w:val="24"/>
          <w:lang w:val="uk-UA"/>
        </w:rPr>
        <w:t>9</w:t>
      </w:r>
      <w:r>
        <w:rPr>
          <w:rFonts w:ascii="Times New Roman" w:hAnsi="Times New Roman"/>
          <w:bCs/>
          <w:sz w:val="24"/>
          <w:szCs w:val="24"/>
        </w:rPr>
        <w:t>0</w:t>
      </w:r>
      <w:r w:rsidRPr="00377057">
        <w:rPr>
          <w:rFonts w:ascii="Times New Roman" w:hAnsi="Times New Roman"/>
          <w:bCs/>
          <w:sz w:val="24"/>
          <w:szCs w:val="24"/>
        </w:rPr>
        <w:t>% від загального терміну зберігання.</w:t>
      </w:r>
    </w:p>
    <w:p w:rsidR="001D3E7B" w:rsidRPr="00990EC9" w:rsidRDefault="001D3E7B" w:rsidP="001D3E7B">
      <w:pPr>
        <w:pStyle w:val="a7"/>
        <w:tabs>
          <w:tab w:val="left" w:pos="4140"/>
        </w:tabs>
        <w:spacing w:after="0" w:line="240" w:lineRule="auto"/>
        <w:ind w:left="0" w:firstLine="851"/>
        <w:jc w:val="both"/>
        <w:rPr>
          <w:rFonts w:ascii="Times New Roman" w:hAnsi="Times New Roman"/>
          <w:sz w:val="24"/>
          <w:szCs w:val="24"/>
        </w:rPr>
      </w:pPr>
      <w:r w:rsidRPr="00377057">
        <w:rPr>
          <w:rFonts w:ascii="Times New Roman" w:hAnsi="Times New Roman"/>
          <w:sz w:val="24"/>
          <w:szCs w:val="24"/>
        </w:rPr>
        <w:t>2.2. П</w:t>
      </w:r>
      <w:r w:rsidR="0073249D">
        <w:rPr>
          <w:rFonts w:ascii="Times New Roman" w:hAnsi="Times New Roman"/>
          <w:sz w:val="24"/>
          <w:szCs w:val="24"/>
          <w:lang w:val="uk-UA"/>
        </w:rPr>
        <w:t>родавець</w:t>
      </w:r>
      <w:r w:rsidRPr="00377057">
        <w:rPr>
          <w:rFonts w:ascii="Times New Roman" w:hAnsi="Times New Roman"/>
          <w:sz w:val="24"/>
          <w:szCs w:val="24"/>
        </w:rPr>
        <w:t xml:space="preserve"> надає гарантію щодо якості Товару протягом строків, зазначених виробником на пакуванні.</w:t>
      </w:r>
    </w:p>
    <w:p w:rsidR="001D3E7B" w:rsidRPr="00990EC9" w:rsidRDefault="001D3E7B" w:rsidP="001D3E7B">
      <w:pPr>
        <w:spacing w:after="0" w:line="240" w:lineRule="auto"/>
        <w:jc w:val="center"/>
        <w:rPr>
          <w:rFonts w:ascii="Times New Roman" w:hAnsi="Times New Roman"/>
          <w:sz w:val="24"/>
          <w:szCs w:val="24"/>
          <w:lang w:val="uk-UA"/>
        </w:rPr>
      </w:pPr>
      <w:r w:rsidRPr="00990EC9">
        <w:rPr>
          <w:rFonts w:ascii="Times New Roman" w:hAnsi="Times New Roman"/>
          <w:b/>
          <w:bCs/>
          <w:sz w:val="24"/>
          <w:szCs w:val="24"/>
        </w:rPr>
        <w:t xml:space="preserve">3. </w:t>
      </w:r>
      <w:proofErr w:type="gramStart"/>
      <w:r w:rsidRPr="00990EC9">
        <w:rPr>
          <w:rFonts w:ascii="Times New Roman" w:hAnsi="Times New Roman"/>
          <w:b/>
          <w:bCs/>
          <w:sz w:val="24"/>
          <w:szCs w:val="24"/>
        </w:rPr>
        <w:t>Ц</w:t>
      </w:r>
      <w:proofErr w:type="gramEnd"/>
      <w:r w:rsidRPr="00990EC9">
        <w:rPr>
          <w:rFonts w:ascii="Times New Roman" w:hAnsi="Times New Roman"/>
          <w:b/>
          <w:bCs/>
          <w:sz w:val="24"/>
          <w:szCs w:val="24"/>
        </w:rPr>
        <w:t>іна договору</w:t>
      </w:r>
    </w:p>
    <w:p w:rsidR="001D3E7B" w:rsidRPr="00990EC9" w:rsidRDefault="001D3E7B" w:rsidP="001D3E7B">
      <w:pPr>
        <w:spacing w:after="0" w:line="240" w:lineRule="auto"/>
        <w:ind w:firstLine="851"/>
        <w:rPr>
          <w:rFonts w:ascii="Times New Roman" w:hAnsi="Times New Roman"/>
          <w:sz w:val="24"/>
          <w:szCs w:val="24"/>
        </w:rPr>
      </w:pPr>
      <w:r w:rsidRPr="00990EC9">
        <w:rPr>
          <w:rFonts w:ascii="Times New Roman" w:hAnsi="Times New Roman"/>
          <w:sz w:val="24"/>
          <w:szCs w:val="24"/>
        </w:rPr>
        <w:t xml:space="preserve">3.1. </w:t>
      </w:r>
      <w:proofErr w:type="gramStart"/>
      <w:r w:rsidRPr="00990EC9">
        <w:rPr>
          <w:rFonts w:ascii="Times New Roman" w:hAnsi="Times New Roman"/>
          <w:sz w:val="24"/>
          <w:szCs w:val="24"/>
        </w:rPr>
        <w:t>Ц</w:t>
      </w:r>
      <w:proofErr w:type="gramEnd"/>
      <w:r w:rsidRPr="00990EC9">
        <w:rPr>
          <w:rFonts w:ascii="Times New Roman" w:hAnsi="Times New Roman"/>
          <w:sz w:val="24"/>
          <w:szCs w:val="24"/>
        </w:rPr>
        <w:t>іна Договору складає ________________(</w:t>
      </w:r>
      <w:r w:rsidRPr="00990EC9">
        <w:rPr>
          <w:rFonts w:ascii="Times New Roman" w:hAnsi="Times New Roman"/>
          <w:b/>
          <w:sz w:val="24"/>
          <w:szCs w:val="24"/>
        </w:rPr>
        <w:t>________________________________</w:t>
      </w:r>
      <w:r w:rsidRPr="00990EC9">
        <w:rPr>
          <w:rFonts w:ascii="Times New Roman" w:hAnsi="Times New Roman"/>
          <w:sz w:val="24"/>
          <w:szCs w:val="24"/>
        </w:rPr>
        <w:t>).</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3.2. </w:t>
      </w:r>
      <w:proofErr w:type="gramStart"/>
      <w:r w:rsidRPr="00990EC9">
        <w:rPr>
          <w:rFonts w:ascii="Times New Roman" w:hAnsi="Times New Roman"/>
          <w:sz w:val="24"/>
          <w:szCs w:val="24"/>
        </w:rPr>
        <w:t>Ц</w:t>
      </w:r>
      <w:proofErr w:type="gramEnd"/>
      <w:r w:rsidRPr="00990EC9">
        <w:rPr>
          <w:rFonts w:ascii="Times New Roman" w:hAnsi="Times New Roman"/>
          <w:sz w:val="24"/>
          <w:szCs w:val="24"/>
        </w:rPr>
        <w:t>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3.3. </w:t>
      </w:r>
      <w:proofErr w:type="gramStart"/>
      <w:r w:rsidRPr="00990EC9">
        <w:rPr>
          <w:rFonts w:ascii="Times New Roman" w:hAnsi="Times New Roman"/>
          <w:sz w:val="24"/>
          <w:szCs w:val="24"/>
        </w:rPr>
        <w:t>Ц</w:t>
      </w:r>
      <w:proofErr w:type="gramEnd"/>
      <w:r w:rsidRPr="00990EC9">
        <w:rPr>
          <w:rFonts w:ascii="Times New Roman" w:hAnsi="Times New Roman"/>
          <w:sz w:val="24"/>
          <w:szCs w:val="24"/>
        </w:rPr>
        <w:t xml:space="preserve">іна встановлюється в національній валюті України та вказується в накладних, які </w:t>
      </w:r>
      <w:proofErr w:type="gramStart"/>
      <w:r w:rsidRPr="00990EC9">
        <w:rPr>
          <w:rFonts w:ascii="Times New Roman" w:hAnsi="Times New Roman"/>
          <w:sz w:val="24"/>
          <w:szCs w:val="24"/>
        </w:rPr>
        <w:t>п</w:t>
      </w:r>
      <w:proofErr w:type="gramEnd"/>
      <w:r w:rsidRPr="00990EC9">
        <w:rPr>
          <w:rFonts w:ascii="Times New Roman" w:hAnsi="Times New Roman"/>
          <w:sz w:val="24"/>
          <w:szCs w:val="24"/>
        </w:rPr>
        <w:t>ідписуються Сторонами.</w:t>
      </w:r>
    </w:p>
    <w:p w:rsidR="001D3E7B" w:rsidRPr="00990EC9" w:rsidRDefault="001D3E7B" w:rsidP="001D3E7B">
      <w:pPr>
        <w:spacing w:after="0" w:line="240" w:lineRule="auto"/>
        <w:ind w:firstLine="851"/>
        <w:jc w:val="both"/>
        <w:rPr>
          <w:rFonts w:ascii="Times New Roman" w:hAnsi="Times New Roman"/>
          <w:sz w:val="24"/>
          <w:szCs w:val="24"/>
          <w:lang w:val="uk-UA"/>
        </w:rPr>
      </w:pPr>
      <w:r w:rsidRPr="00990EC9">
        <w:rPr>
          <w:rFonts w:ascii="Times New Roman" w:hAnsi="Times New Roman"/>
          <w:sz w:val="24"/>
          <w:szCs w:val="24"/>
        </w:rPr>
        <w:t xml:space="preserve">3.4. </w:t>
      </w:r>
      <w:proofErr w:type="gramStart"/>
      <w:r w:rsidRPr="00990EC9">
        <w:rPr>
          <w:rFonts w:ascii="Times New Roman" w:hAnsi="Times New Roman"/>
          <w:sz w:val="24"/>
          <w:szCs w:val="24"/>
        </w:rPr>
        <w:t>Ц</w:t>
      </w:r>
      <w:proofErr w:type="gramEnd"/>
      <w:r w:rsidRPr="00990EC9">
        <w:rPr>
          <w:rFonts w:ascii="Times New Roman" w:hAnsi="Times New Roman"/>
          <w:sz w:val="24"/>
          <w:szCs w:val="24"/>
        </w:rPr>
        <w:t>іна цього Договору може бути зменшена за взаємною згодою Сторін.</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r w:rsidRPr="00990EC9">
        <w:rPr>
          <w:lang w:val="uk-UA"/>
        </w:rPr>
        <w:t xml:space="preserve">3.5. </w:t>
      </w:r>
      <w:r w:rsidRPr="00990EC9">
        <w:rPr>
          <w:rFonts w:eastAsia="Calibri"/>
          <w:lang w:eastAsia="en-US"/>
        </w:rPr>
        <w:t xml:space="preserve">Істотні умови договору про закупівлю не можуть змінюватися </w:t>
      </w:r>
      <w:proofErr w:type="gramStart"/>
      <w:r w:rsidRPr="00990EC9">
        <w:rPr>
          <w:rFonts w:eastAsia="Calibri"/>
          <w:lang w:eastAsia="en-US"/>
        </w:rPr>
        <w:t>п</w:t>
      </w:r>
      <w:proofErr w:type="gramEnd"/>
      <w:r w:rsidRPr="00990EC9">
        <w:rPr>
          <w:rFonts w:eastAsia="Calibri"/>
          <w:lang w:eastAsia="en-US"/>
        </w:rPr>
        <w:t>ісля його підписання до виконання зобов’язань сторонами в повному обсязі, крім випадків:</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0" w:name="n74"/>
      <w:bookmarkEnd w:id="0"/>
      <w:r w:rsidRPr="00990EC9">
        <w:rPr>
          <w:rFonts w:eastAsia="Calibri"/>
          <w:lang w:eastAsia="en-US"/>
        </w:rPr>
        <w:t>1) зменшення обсягів закупі</w:t>
      </w:r>
      <w:proofErr w:type="gramStart"/>
      <w:r w:rsidRPr="00990EC9">
        <w:rPr>
          <w:rFonts w:eastAsia="Calibri"/>
          <w:lang w:eastAsia="en-US"/>
        </w:rPr>
        <w:t>вл</w:t>
      </w:r>
      <w:proofErr w:type="gramEnd"/>
      <w:r w:rsidRPr="00990EC9">
        <w:rPr>
          <w:rFonts w:eastAsia="Calibri"/>
          <w:lang w:eastAsia="en-US"/>
        </w:rPr>
        <w:t>і, зокрема з урахуванням фактичного обсягу видатків замовника;</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1" w:name="n75"/>
      <w:bookmarkEnd w:id="1"/>
      <w:r w:rsidRPr="00990EC9">
        <w:rPr>
          <w:rFonts w:eastAsia="Calibri"/>
          <w:lang w:eastAsia="en-US"/>
        </w:rPr>
        <w:t xml:space="preserve">2) погодження зміни </w:t>
      </w:r>
      <w:proofErr w:type="gramStart"/>
      <w:r w:rsidRPr="00990EC9">
        <w:rPr>
          <w:rFonts w:eastAsia="Calibri"/>
          <w:lang w:eastAsia="en-US"/>
        </w:rPr>
        <w:t>ц</w:t>
      </w:r>
      <w:proofErr w:type="gramEnd"/>
      <w:r w:rsidRPr="00990EC9">
        <w:rPr>
          <w:rFonts w:eastAsia="Calibri"/>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90EC9">
        <w:rPr>
          <w:rFonts w:eastAsia="Calibri"/>
          <w:lang w:eastAsia="en-US"/>
        </w:rPr>
        <w:t>п</w:t>
      </w:r>
      <w:proofErr w:type="gramEnd"/>
      <w:r w:rsidRPr="00990EC9">
        <w:rPr>
          <w:rFonts w:eastAsia="Calibri"/>
          <w:lang w:eastAsia="en-US"/>
        </w:rPr>
        <w:t xml:space="preserve">ідтвердження такого </w:t>
      </w:r>
      <w:r w:rsidRPr="00990EC9">
        <w:rPr>
          <w:rFonts w:eastAsia="Calibri"/>
          <w:lang w:eastAsia="en-US"/>
        </w:rPr>
        <w:lastRenderedPageBreak/>
        <w:t xml:space="preserve">коливання та не повинна призвести до збільшення суми, визначеної в договорі </w:t>
      </w:r>
      <w:proofErr w:type="gramStart"/>
      <w:r w:rsidRPr="00990EC9">
        <w:rPr>
          <w:rFonts w:eastAsia="Calibri"/>
          <w:lang w:eastAsia="en-US"/>
        </w:rPr>
        <w:t>про</w:t>
      </w:r>
      <w:proofErr w:type="gramEnd"/>
      <w:r w:rsidRPr="00990EC9">
        <w:rPr>
          <w:rFonts w:eastAsia="Calibri"/>
          <w:lang w:eastAsia="en-US"/>
        </w:rPr>
        <w:t xml:space="preserve"> закупівлю на момент його укладення;</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2" w:name="n76"/>
      <w:bookmarkEnd w:id="2"/>
      <w:r w:rsidRPr="00990EC9">
        <w:rPr>
          <w:rFonts w:eastAsia="Calibri"/>
          <w:lang w:eastAsia="en-US"/>
        </w:rPr>
        <w:t>3) покращення якості предмета закупі</w:t>
      </w:r>
      <w:proofErr w:type="gramStart"/>
      <w:r w:rsidRPr="00990EC9">
        <w:rPr>
          <w:rFonts w:eastAsia="Calibri"/>
          <w:lang w:eastAsia="en-US"/>
        </w:rPr>
        <w:t>вл</w:t>
      </w:r>
      <w:proofErr w:type="gramEnd"/>
      <w:r w:rsidRPr="00990EC9">
        <w:rPr>
          <w:rFonts w:eastAsia="Calibri"/>
          <w:lang w:eastAsia="en-US"/>
        </w:rPr>
        <w:t>і за умови, що таке покращення не призведе до збільшення суми, визначеної в договорі про закупівлю;</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3" w:name="n77"/>
      <w:bookmarkEnd w:id="3"/>
      <w:r w:rsidRPr="00990EC9">
        <w:rPr>
          <w:rFonts w:eastAsia="Calibri"/>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90EC9">
        <w:rPr>
          <w:rFonts w:eastAsia="Calibri"/>
          <w:lang w:eastAsia="en-US"/>
        </w:rPr>
        <w:t>п</w:t>
      </w:r>
      <w:proofErr w:type="gramEnd"/>
      <w:r w:rsidRPr="00990EC9">
        <w:rPr>
          <w:rFonts w:eastAsia="Calibri"/>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90EC9">
        <w:rPr>
          <w:rFonts w:eastAsia="Calibri"/>
          <w:lang w:eastAsia="en-US"/>
        </w:rPr>
        <w:t>про</w:t>
      </w:r>
      <w:proofErr w:type="gramEnd"/>
      <w:r w:rsidRPr="00990EC9">
        <w:rPr>
          <w:rFonts w:eastAsia="Calibri"/>
          <w:lang w:eastAsia="en-US"/>
        </w:rPr>
        <w:t xml:space="preserve"> закупівлю;</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4" w:name="n78"/>
      <w:bookmarkEnd w:id="4"/>
      <w:r w:rsidRPr="00990EC9">
        <w:rPr>
          <w:rFonts w:eastAsia="Calibri"/>
          <w:lang w:eastAsia="en-US"/>
        </w:rPr>
        <w:t xml:space="preserve">5) погодження зміни </w:t>
      </w:r>
      <w:proofErr w:type="gramStart"/>
      <w:r w:rsidRPr="00990EC9">
        <w:rPr>
          <w:rFonts w:eastAsia="Calibri"/>
          <w:lang w:eastAsia="en-US"/>
        </w:rPr>
        <w:t>ц</w:t>
      </w:r>
      <w:proofErr w:type="gramEnd"/>
      <w:r w:rsidRPr="00990EC9">
        <w:rPr>
          <w:rFonts w:eastAsia="Calibri"/>
          <w:lang w:eastAsia="en-US"/>
        </w:rPr>
        <w:t>іни в договорі про закупівлю в бік зменшення (без зміни кількості (обсягу) та якості товарів, робіт і послуг);</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5" w:name="n79"/>
      <w:bookmarkEnd w:id="5"/>
      <w:r w:rsidRPr="00990EC9">
        <w:rPr>
          <w:rFonts w:eastAsia="Calibri"/>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990EC9">
        <w:rPr>
          <w:rFonts w:eastAsia="Calibri"/>
          <w:lang w:eastAsia="en-US"/>
        </w:rPr>
        <w:t>п</w:t>
      </w:r>
      <w:proofErr w:type="gramEnd"/>
      <w:r w:rsidRPr="00990EC9">
        <w:rPr>
          <w:rFonts w:eastAsia="Calibri"/>
          <w:lang w:eastAsia="en-US"/>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3E7B" w:rsidRPr="00990EC9" w:rsidRDefault="001D3E7B" w:rsidP="001D3E7B">
      <w:pPr>
        <w:pStyle w:val="rvps2"/>
        <w:shd w:val="clear" w:color="auto" w:fill="FFFFFF"/>
        <w:spacing w:before="0" w:beforeAutospacing="0" w:after="0" w:afterAutospacing="0"/>
        <w:ind w:firstLine="851"/>
        <w:jc w:val="both"/>
        <w:rPr>
          <w:rFonts w:eastAsia="Calibri"/>
          <w:lang w:eastAsia="en-US"/>
        </w:rPr>
      </w:pPr>
      <w:bookmarkStart w:id="6" w:name="n80"/>
      <w:bookmarkEnd w:id="6"/>
      <w:proofErr w:type="gramStart"/>
      <w:r w:rsidRPr="00990EC9">
        <w:rPr>
          <w:rFonts w:eastAsia="Calibri"/>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90EC9">
        <w:rPr>
          <w:rFonts w:eastAsia="Calibri"/>
          <w:lang w:eastAsia="en-US"/>
        </w:rPr>
        <w:t xml:space="preserve">і </w:t>
      </w:r>
      <w:proofErr w:type="gramStart"/>
      <w:r w:rsidRPr="00990EC9">
        <w:rPr>
          <w:rFonts w:eastAsia="Calibri"/>
          <w:lang w:eastAsia="en-US"/>
        </w:rPr>
        <w:t>про</w:t>
      </w:r>
      <w:proofErr w:type="gramEnd"/>
      <w:r w:rsidRPr="00990EC9">
        <w:rPr>
          <w:rFonts w:eastAsia="Calibri"/>
          <w:lang w:eastAsia="en-US"/>
        </w:rPr>
        <w:t xml:space="preserve"> закупівлю порядку зміни ціни;</w:t>
      </w:r>
    </w:p>
    <w:p w:rsidR="001D3E7B" w:rsidRDefault="001D3E7B" w:rsidP="001D3E7B">
      <w:pPr>
        <w:pStyle w:val="rvps2"/>
        <w:shd w:val="clear" w:color="auto" w:fill="FFFFFF"/>
        <w:spacing w:before="0" w:beforeAutospacing="0" w:after="0" w:afterAutospacing="0"/>
        <w:ind w:firstLine="851"/>
        <w:jc w:val="both"/>
        <w:rPr>
          <w:rFonts w:eastAsia="Calibri"/>
          <w:lang w:val="uk-UA" w:eastAsia="en-US"/>
        </w:rPr>
      </w:pPr>
      <w:bookmarkStart w:id="7" w:name="n81"/>
      <w:bookmarkEnd w:id="7"/>
      <w:r w:rsidRPr="00990EC9">
        <w:rPr>
          <w:rFonts w:eastAsia="Calibri"/>
          <w:lang w:eastAsia="en-US"/>
        </w:rPr>
        <w:t>8) зміни умов у зв’язку із застосуванням положень </w:t>
      </w:r>
      <w:hyperlink r:id="rId6" w:anchor="n1778" w:tgtFrame="_blank" w:history="1">
        <w:r w:rsidRPr="00990EC9">
          <w:rPr>
            <w:rFonts w:eastAsia="Calibri"/>
            <w:lang w:eastAsia="en-US"/>
          </w:rPr>
          <w:t>частини шостої</w:t>
        </w:r>
      </w:hyperlink>
      <w:r w:rsidRPr="00990EC9">
        <w:rPr>
          <w:rFonts w:eastAsia="Calibri"/>
          <w:lang w:eastAsia="en-US"/>
        </w:rPr>
        <w:t> статті 41 Закону.</w:t>
      </w:r>
    </w:p>
    <w:p w:rsidR="001D3E7B" w:rsidRPr="007C7935" w:rsidRDefault="001D3E7B" w:rsidP="001D3E7B">
      <w:pPr>
        <w:pStyle w:val="a7"/>
        <w:spacing w:after="0" w:line="240" w:lineRule="auto"/>
        <w:ind w:left="0" w:firstLine="851"/>
        <w:jc w:val="both"/>
        <w:rPr>
          <w:rFonts w:ascii="Times New Roman" w:hAnsi="Times New Roman"/>
          <w:sz w:val="24"/>
          <w:szCs w:val="24"/>
        </w:rPr>
      </w:pPr>
      <w:r w:rsidRPr="007C7935">
        <w:rPr>
          <w:rFonts w:ascii="Times New Roman" w:hAnsi="Times New Roman"/>
          <w:sz w:val="24"/>
          <w:szCs w:val="24"/>
        </w:rPr>
        <w:t>3.6.</w:t>
      </w:r>
      <w:r w:rsidR="0073249D">
        <w:rPr>
          <w:lang w:val="uk-UA"/>
        </w:rPr>
        <w:t xml:space="preserve"> </w:t>
      </w:r>
      <w:r w:rsidRPr="00377057">
        <w:rPr>
          <w:rFonts w:ascii="Times New Roman" w:hAnsi="Times New Roman"/>
          <w:sz w:val="24"/>
          <w:szCs w:val="24"/>
        </w:rPr>
        <w:t>В разі збільшення П</w:t>
      </w:r>
      <w:r>
        <w:rPr>
          <w:rFonts w:ascii="Times New Roman" w:hAnsi="Times New Roman"/>
          <w:sz w:val="24"/>
          <w:szCs w:val="24"/>
        </w:rPr>
        <w:t>родавцем</w:t>
      </w:r>
      <w:r w:rsidRPr="00377057">
        <w:rPr>
          <w:rFonts w:ascii="Times New Roman" w:hAnsi="Times New Roman"/>
          <w:sz w:val="24"/>
          <w:szCs w:val="24"/>
        </w:rPr>
        <w:t xml:space="preserve"> ціни за одиницю Товару відповідно ціни цього Договору без згоди П</w:t>
      </w:r>
      <w:r>
        <w:rPr>
          <w:rFonts w:ascii="Times New Roman" w:hAnsi="Times New Roman"/>
          <w:sz w:val="24"/>
          <w:szCs w:val="24"/>
        </w:rPr>
        <w:t>оукпця</w:t>
      </w:r>
      <w:r w:rsidRPr="00377057">
        <w:rPr>
          <w:rFonts w:ascii="Times New Roman" w:hAnsi="Times New Roman"/>
          <w:sz w:val="24"/>
          <w:szCs w:val="24"/>
        </w:rPr>
        <w:t xml:space="preserve"> останній може розірват</w:t>
      </w:r>
      <w:r>
        <w:rPr>
          <w:rFonts w:ascii="Times New Roman" w:hAnsi="Times New Roman"/>
          <w:sz w:val="24"/>
          <w:szCs w:val="24"/>
        </w:rPr>
        <w:t>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w:t>
      </w:r>
      <w:r w:rsidRPr="00377057">
        <w:rPr>
          <w:rFonts w:ascii="Times New Roman" w:hAnsi="Times New Roman"/>
          <w:sz w:val="24"/>
          <w:szCs w:val="24"/>
        </w:rPr>
        <w:t>порядку після письмового повідомлення про це П</w:t>
      </w:r>
      <w:r>
        <w:rPr>
          <w:rFonts w:ascii="Times New Roman" w:hAnsi="Times New Roman"/>
          <w:sz w:val="24"/>
          <w:szCs w:val="24"/>
        </w:rPr>
        <w:t>родавця</w:t>
      </w:r>
      <w:r w:rsidRPr="00377057">
        <w:rPr>
          <w:rFonts w:ascii="Times New Roman" w:hAnsi="Times New Roman"/>
          <w:sz w:val="24"/>
          <w:szCs w:val="24"/>
        </w:rPr>
        <w:t xml:space="preserve"> без оплати надлишкової вартості товару.</w:t>
      </w:r>
    </w:p>
    <w:p w:rsidR="001D3E7B" w:rsidRPr="00990EC9" w:rsidRDefault="001D3E7B" w:rsidP="001D3E7B">
      <w:pPr>
        <w:spacing w:after="0" w:line="240" w:lineRule="auto"/>
        <w:ind w:firstLine="567"/>
        <w:jc w:val="center"/>
        <w:rPr>
          <w:rFonts w:ascii="Times New Roman" w:hAnsi="Times New Roman"/>
          <w:sz w:val="24"/>
          <w:szCs w:val="24"/>
          <w:lang w:val="uk-UA"/>
        </w:rPr>
      </w:pPr>
      <w:r w:rsidRPr="00990EC9">
        <w:rPr>
          <w:rFonts w:ascii="Times New Roman" w:hAnsi="Times New Roman"/>
          <w:b/>
          <w:sz w:val="24"/>
          <w:szCs w:val="24"/>
        </w:rPr>
        <w:t>4.  Порядок здійснення оплати</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4.1. Розрахунки здійснюються протягом 3</w:t>
      </w:r>
      <w:r w:rsidR="00EE1D19">
        <w:rPr>
          <w:rFonts w:ascii="Times New Roman" w:hAnsi="Times New Roman"/>
          <w:sz w:val="24"/>
          <w:szCs w:val="24"/>
          <w:lang w:val="uk-UA"/>
        </w:rPr>
        <w:t>0</w:t>
      </w:r>
      <w:r w:rsidRPr="00990EC9">
        <w:rPr>
          <w:rFonts w:ascii="Times New Roman" w:hAnsi="Times New Roman"/>
          <w:sz w:val="24"/>
          <w:szCs w:val="24"/>
        </w:rPr>
        <w:t xml:space="preserve"> (тр</w:t>
      </w:r>
      <w:r w:rsidR="00EE1D19">
        <w:rPr>
          <w:rFonts w:ascii="Times New Roman" w:hAnsi="Times New Roman"/>
          <w:sz w:val="24"/>
          <w:szCs w:val="24"/>
          <w:lang w:val="uk-UA"/>
        </w:rPr>
        <w:t>идцяти</w:t>
      </w:r>
      <w:r w:rsidRPr="00990EC9">
        <w:rPr>
          <w:rFonts w:ascii="Times New Roman" w:hAnsi="Times New Roman"/>
          <w:sz w:val="24"/>
          <w:szCs w:val="24"/>
        </w:rPr>
        <w:t xml:space="preserve">) банківських днів </w:t>
      </w:r>
      <w:proofErr w:type="gramStart"/>
      <w:r w:rsidRPr="00990EC9">
        <w:rPr>
          <w:rFonts w:ascii="Times New Roman" w:hAnsi="Times New Roman"/>
          <w:sz w:val="24"/>
          <w:szCs w:val="24"/>
        </w:rPr>
        <w:t>п</w:t>
      </w:r>
      <w:proofErr w:type="gramEnd"/>
      <w:r w:rsidRPr="00990EC9">
        <w:rPr>
          <w:rFonts w:ascii="Times New Roman" w:hAnsi="Times New Roman"/>
          <w:sz w:val="24"/>
          <w:szCs w:val="24"/>
        </w:rPr>
        <w:t xml:space="preserve">ісля фактичної поставки Товару, на підставі рахунку, видаткової накладної. </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У разі затримки фінансування Замовника, з урахуванням </w:t>
      </w:r>
      <w:proofErr w:type="gramStart"/>
      <w:r w:rsidRPr="00990EC9">
        <w:rPr>
          <w:rFonts w:ascii="Times New Roman" w:hAnsi="Times New Roman"/>
          <w:sz w:val="24"/>
          <w:szCs w:val="24"/>
        </w:rPr>
        <w:t>п</w:t>
      </w:r>
      <w:proofErr w:type="gramEnd"/>
      <w:r w:rsidRPr="00990EC9">
        <w:rPr>
          <w:rFonts w:ascii="Times New Roman" w:hAnsi="Times New Roman"/>
          <w:sz w:val="24"/>
          <w:szCs w:val="24"/>
        </w:rPr>
        <w:t xml:space="preserve">ідпункту 2 пункту 14 розділу </w:t>
      </w:r>
      <w:r w:rsidRPr="00990EC9">
        <w:rPr>
          <w:rFonts w:ascii="Times New Roman" w:hAnsi="Times New Roman"/>
          <w:sz w:val="24"/>
          <w:szCs w:val="24"/>
          <w:lang w:val="en-US"/>
        </w:rPr>
        <w:t>VI</w:t>
      </w:r>
      <w:r w:rsidRPr="00990EC9">
        <w:rPr>
          <w:rFonts w:ascii="Times New Roman" w:hAnsi="Times New Roman"/>
          <w:sz w:val="24"/>
          <w:szCs w:val="24"/>
        </w:rPr>
        <w:t xml:space="preserve">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w:t>
      </w:r>
      <w:proofErr w:type="gramStart"/>
      <w:r w:rsidRPr="00990EC9">
        <w:rPr>
          <w:rFonts w:ascii="Times New Roman" w:hAnsi="Times New Roman"/>
          <w:sz w:val="24"/>
          <w:szCs w:val="24"/>
        </w:rPr>
        <w:t>в</w:t>
      </w:r>
      <w:proofErr w:type="gramEnd"/>
      <w:r w:rsidRPr="00990EC9">
        <w:rPr>
          <w:rFonts w:ascii="Times New Roman" w:hAnsi="Times New Roman"/>
          <w:sz w:val="24"/>
          <w:szCs w:val="24"/>
        </w:rPr>
        <w:t xml:space="preserve"> такому випадку не застосовуються.</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4.2. Приймання Товару здійснюється в присутності представників </w:t>
      </w:r>
      <w:r w:rsidRPr="00990EC9">
        <w:rPr>
          <w:rFonts w:ascii="Times New Roman" w:eastAsia="Times New Roman" w:hAnsi="Times New Roman"/>
          <w:sz w:val="24"/>
          <w:szCs w:val="24"/>
        </w:rPr>
        <w:t>Покупця</w:t>
      </w:r>
      <w:r w:rsidRPr="00990EC9">
        <w:rPr>
          <w:rFonts w:ascii="Times New Roman" w:hAnsi="Times New Roman"/>
          <w:sz w:val="24"/>
          <w:szCs w:val="24"/>
        </w:rPr>
        <w:t xml:space="preserve"> шляхом </w:t>
      </w:r>
      <w:proofErr w:type="gramStart"/>
      <w:r w:rsidRPr="00990EC9">
        <w:rPr>
          <w:rFonts w:ascii="Times New Roman" w:hAnsi="Times New Roman"/>
          <w:sz w:val="24"/>
          <w:szCs w:val="24"/>
        </w:rPr>
        <w:t>п</w:t>
      </w:r>
      <w:proofErr w:type="gramEnd"/>
      <w:r w:rsidRPr="00990EC9">
        <w:rPr>
          <w:rFonts w:ascii="Times New Roman" w:hAnsi="Times New Roman"/>
          <w:sz w:val="24"/>
          <w:szCs w:val="24"/>
        </w:rPr>
        <w:t>ідписання уповноваженими представниками Сторін видаткових накладних, оформлених належним чином.</w:t>
      </w:r>
    </w:p>
    <w:p w:rsidR="001D3E7B" w:rsidRPr="00990EC9" w:rsidRDefault="001D3E7B" w:rsidP="001D3E7B">
      <w:pPr>
        <w:tabs>
          <w:tab w:val="left" w:pos="426"/>
          <w:tab w:val="left" w:pos="567"/>
        </w:tabs>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При виявленні недоліків складається двосторонній акт, що </w:t>
      </w:r>
      <w:proofErr w:type="gramStart"/>
      <w:r w:rsidRPr="00990EC9">
        <w:rPr>
          <w:rFonts w:ascii="Times New Roman" w:hAnsi="Times New Roman"/>
          <w:sz w:val="24"/>
          <w:szCs w:val="24"/>
        </w:rPr>
        <w:t>п</w:t>
      </w:r>
      <w:proofErr w:type="gramEnd"/>
      <w:r w:rsidRPr="00990EC9">
        <w:rPr>
          <w:rFonts w:ascii="Times New Roman" w:hAnsi="Times New Roman"/>
          <w:sz w:val="24"/>
          <w:szCs w:val="24"/>
        </w:rPr>
        <w:t xml:space="preserve">ідписується уповноваженими представниками Сторін, в якому перераховуються недоліки та терміни їх усунення. </w:t>
      </w:r>
      <w:r w:rsidRPr="00990EC9">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rsidR="001D3E7B" w:rsidRPr="00990EC9" w:rsidRDefault="001D3E7B" w:rsidP="001D3E7B">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4.3. Оплата здійснюється в межах затверджених кошторисних призначень </w:t>
      </w:r>
      <w:proofErr w:type="gramStart"/>
      <w:r w:rsidRPr="00990EC9">
        <w:rPr>
          <w:rFonts w:ascii="Times New Roman" w:hAnsi="Times New Roman"/>
          <w:sz w:val="24"/>
          <w:szCs w:val="24"/>
        </w:rPr>
        <w:t>на</w:t>
      </w:r>
      <w:proofErr w:type="gramEnd"/>
      <w:r w:rsidRPr="00990EC9">
        <w:rPr>
          <w:rFonts w:ascii="Times New Roman" w:hAnsi="Times New Roman"/>
          <w:sz w:val="24"/>
          <w:szCs w:val="24"/>
        </w:rPr>
        <w:t xml:space="preserve"> відповідний період.</w:t>
      </w:r>
    </w:p>
    <w:p w:rsidR="001D3E7B" w:rsidRPr="00990EC9" w:rsidRDefault="001D3E7B" w:rsidP="001D3E7B">
      <w:pPr>
        <w:spacing w:after="0" w:line="240" w:lineRule="auto"/>
        <w:ind w:firstLine="851"/>
        <w:jc w:val="both"/>
        <w:rPr>
          <w:rFonts w:ascii="Times New Roman" w:hAnsi="Times New Roman"/>
          <w:sz w:val="24"/>
          <w:szCs w:val="24"/>
          <w:lang w:val="uk-UA"/>
        </w:rPr>
      </w:pPr>
      <w:r w:rsidRPr="00990EC9">
        <w:rPr>
          <w:rFonts w:ascii="Times New Roman" w:hAnsi="Times New Roman"/>
          <w:sz w:val="24"/>
          <w:szCs w:val="24"/>
        </w:rPr>
        <w:t xml:space="preserve">4.4. Датою оплати вважається дата списання коштів з </w:t>
      </w:r>
      <w:proofErr w:type="gramStart"/>
      <w:r w:rsidRPr="00990EC9">
        <w:rPr>
          <w:rFonts w:ascii="Times New Roman" w:hAnsi="Times New Roman"/>
          <w:sz w:val="24"/>
          <w:szCs w:val="24"/>
        </w:rPr>
        <w:t>поточного</w:t>
      </w:r>
      <w:proofErr w:type="gramEnd"/>
      <w:r w:rsidRPr="00990EC9">
        <w:rPr>
          <w:rFonts w:ascii="Times New Roman" w:hAnsi="Times New Roman"/>
          <w:sz w:val="24"/>
          <w:szCs w:val="24"/>
        </w:rPr>
        <w:t xml:space="preserve"> рахунку </w:t>
      </w:r>
      <w:r w:rsidRPr="00990EC9">
        <w:rPr>
          <w:rFonts w:ascii="Times New Roman" w:eastAsia="Times New Roman" w:hAnsi="Times New Roman"/>
          <w:sz w:val="24"/>
          <w:szCs w:val="24"/>
        </w:rPr>
        <w:t>Покупця</w:t>
      </w:r>
      <w:r w:rsidRPr="00990EC9">
        <w:rPr>
          <w:rFonts w:ascii="Times New Roman" w:hAnsi="Times New Roman"/>
          <w:sz w:val="24"/>
          <w:szCs w:val="24"/>
        </w:rPr>
        <w:t>.</w:t>
      </w:r>
    </w:p>
    <w:p w:rsidR="001D3E7B" w:rsidRPr="00990EC9" w:rsidRDefault="001D3E7B" w:rsidP="001D3E7B">
      <w:pPr>
        <w:spacing w:after="0" w:line="240" w:lineRule="auto"/>
        <w:jc w:val="center"/>
        <w:rPr>
          <w:rFonts w:ascii="Times New Roman" w:hAnsi="Times New Roman"/>
          <w:sz w:val="24"/>
          <w:szCs w:val="24"/>
          <w:lang w:val="uk-UA"/>
        </w:rPr>
      </w:pPr>
      <w:r w:rsidRPr="00990EC9">
        <w:rPr>
          <w:rFonts w:ascii="Times New Roman" w:hAnsi="Times New Roman"/>
          <w:b/>
          <w:sz w:val="24"/>
          <w:szCs w:val="24"/>
        </w:rPr>
        <w:t>5. Поставка товару</w:t>
      </w:r>
    </w:p>
    <w:p w:rsidR="001D3E7B" w:rsidRPr="00377057" w:rsidRDefault="001D3E7B" w:rsidP="001D3E7B">
      <w:pPr>
        <w:tabs>
          <w:tab w:val="left" w:pos="-1440"/>
          <w:tab w:val="left" w:pos="-720"/>
          <w:tab w:val="left" w:pos="0"/>
          <w:tab w:val="left" w:pos="720"/>
          <w:tab w:val="left" w:pos="1032"/>
          <w:tab w:val="left" w:pos="1440"/>
          <w:tab w:val="left" w:pos="1774"/>
          <w:tab w:val="left" w:pos="2021"/>
          <w:tab w:val="left" w:pos="2880"/>
        </w:tabs>
        <w:suppressAutoHyphens/>
        <w:spacing w:after="0" w:line="252" w:lineRule="auto"/>
        <w:ind w:firstLine="851"/>
        <w:jc w:val="both"/>
        <w:rPr>
          <w:rFonts w:ascii="Times New Roman" w:hAnsi="Times New Roman"/>
          <w:sz w:val="24"/>
          <w:szCs w:val="24"/>
        </w:rPr>
      </w:pPr>
      <w:r>
        <w:rPr>
          <w:rFonts w:ascii="Times New Roman" w:hAnsi="Times New Roman"/>
          <w:sz w:val="24"/>
          <w:szCs w:val="24"/>
          <w:lang w:val="uk-UA"/>
        </w:rPr>
        <w:t xml:space="preserve">5.1. </w:t>
      </w:r>
      <w:r w:rsidRPr="00377057">
        <w:rPr>
          <w:rFonts w:ascii="Times New Roman" w:hAnsi="Times New Roman"/>
          <w:sz w:val="24"/>
          <w:szCs w:val="24"/>
        </w:rPr>
        <w:t>Найменування, якісні та кількісні характеристики Товару визначають</w:t>
      </w:r>
      <w:r>
        <w:rPr>
          <w:rFonts w:ascii="Times New Roman" w:hAnsi="Times New Roman"/>
          <w:sz w:val="24"/>
          <w:szCs w:val="24"/>
        </w:rPr>
        <w:t>ся відповідно до Специфікації (</w:t>
      </w:r>
      <w:r>
        <w:rPr>
          <w:rFonts w:ascii="Times New Roman" w:hAnsi="Times New Roman"/>
          <w:sz w:val="24"/>
          <w:szCs w:val="24"/>
          <w:lang w:val="uk-UA"/>
        </w:rPr>
        <w:t>Д</w:t>
      </w:r>
      <w:r w:rsidRPr="00377057">
        <w:rPr>
          <w:rFonts w:ascii="Times New Roman" w:hAnsi="Times New Roman"/>
          <w:sz w:val="24"/>
          <w:szCs w:val="24"/>
        </w:rPr>
        <w:t>одаток 1).</w:t>
      </w:r>
    </w:p>
    <w:p w:rsidR="001D3E7B" w:rsidRPr="00377057" w:rsidRDefault="001D3E7B" w:rsidP="001D3E7B">
      <w:pPr>
        <w:spacing w:after="0" w:line="252" w:lineRule="auto"/>
        <w:ind w:firstLine="851"/>
        <w:jc w:val="both"/>
        <w:rPr>
          <w:rFonts w:ascii="Times New Roman" w:hAnsi="Times New Roman"/>
          <w:sz w:val="24"/>
          <w:szCs w:val="24"/>
        </w:rPr>
      </w:pPr>
      <w:r w:rsidRPr="00377057">
        <w:rPr>
          <w:rFonts w:ascii="Times New Roman" w:hAnsi="Times New Roman"/>
          <w:sz w:val="24"/>
          <w:szCs w:val="24"/>
        </w:rPr>
        <w:t xml:space="preserve">5.2. Товар повинен бути упакований в упаковку </w:t>
      </w:r>
      <w:proofErr w:type="gramStart"/>
      <w:r w:rsidRPr="00377057">
        <w:rPr>
          <w:rFonts w:ascii="Times New Roman" w:hAnsi="Times New Roman"/>
          <w:sz w:val="24"/>
          <w:szCs w:val="24"/>
        </w:rPr>
        <w:t>п</w:t>
      </w:r>
      <w:proofErr w:type="gramEnd"/>
      <w:r w:rsidRPr="00377057">
        <w:rPr>
          <w:rFonts w:ascii="Times New Roman" w:hAnsi="Times New Roman"/>
          <w:sz w:val="24"/>
          <w:szCs w:val="24"/>
        </w:rPr>
        <w:t>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w:t>
      </w:r>
      <w:r>
        <w:rPr>
          <w:rFonts w:ascii="Times New Roman" w:hAnsi="Times New Roman"/>
          <w:sz w:val="24"/>
          <w:szCs w:val="24"/>
          <w:lang w:val="uk-UA"/>
        </w:rPr>
        <w:t>родавцем</w:t>
      </w:r>
      <w:r w:rsidRPr="00377057">
        <w:rPr>
          <w:rFonts w:ascii="Times New Roman" w:hAnsi="Times New Roman"/>
          <w:sz w:val="24"/>
          <w:szCs w:val="24"/>
        </w:rPr>
        <w:t xml:space="preserve"> з дотриманням вимог, що виключають його псування під час поставки, зберігання та розвантаження.</w:t>
      </w:r>
    </w:p>
    <w:p w:rsidR="001D3E7B" w:rsidRDefault="001D3E7B" w:rsidP="001D3E7B">
      <w:pPr>
        <w:spacing w:after="0"/>
        <w:ind w:firstLine="851"/>
        <w:jc w:val="both"/>
        <w:rPr>
          <w:rFonts w:ascii="Times New Roman" w:hAnsi="Times New Roman"/>
          <w:sz w:val="24"/>
          <w:szCs w:val="24"/>
          <w:lang w:val="uk-UA"/>
        </w:rPr>
      </w:pPr>
      <w:r w:rsidRPr="00377057">
        <w:rPr>
          <w:rFonts w:ascii="Times New Roman" w:hAnsi="Times New Roman"/>
          <w:sz w:val="24"/>
          <w:szCs w:val="24"/>
        </w:rPr>
        <w:t>5.3. Поставка Товару здійснюється П</w:t>
      </w:r>
      <w:r>
        <w:rPr>
          <w:rFonts w:ascii="Times New Roman" w:hAnsi="Times New Roman"/>
          <w:sz w:val="24"/>
          <w:szCs w:val="24"/>
          <w:lang w:val="uk-UA"/>
        </w:rPr>
        <w:t>родавцем</w:t>
      </w:r>
      <w:r w:rsidRPr="00377057">
        <w:rPr>
          <w:rFonts w:ascii="Times New Roman" w:hAnsi="Times New Roman"/>
          <w:sz w:val="24"/>
          <w:szCs w:val="24"/>
        </w:rPr>
        <w:t xml:space="preserve"> партіями відповідно </w:t>
      </w:r>
      <w:proofErr w:type="gramStart"/>
      <w:r w:rsidRPr="00377057">
        <w:rPr>
          <w:rFonts w:ascii="Times New Roman" w:hAnsi="Times New Roman"/>
          <w:sz w:val="24"/>
          <w:szCs w:val="24"/>
        </w:rPr>
        <w:t>до</w:t>
      </w:r>
      <w:proofErr w:type="gramEnd"/>
      <w:r w:rsidRPr="00377057">
        <w:rPr>
          <w:rFonts w:ascii="Times New Roman" w:hAnsi="Times New Roman"/>
          <w:sz w:val="24"/>
          <w:szCs w:val="24"/>
        </w:rPr>
        <w:t xml:space="preserve"> потреби </w:t>
      </w:r>
      <w:proofErr w:type="gramStart"/>
      <w:r w:rsidRPr="00377057">
        <w:rPr>
          <w:rFonts w:ascii="Times New Roman" w:hAnsi="Times New Roman"/>
          <w:sz w:val="24"/>
          <w:szCs w:val="24"/>
        </w:rPr>
        <w:t>та</w:t>
      </w:r>
      <w:proofErr w:type="gramEnd"/>
      <w:r w:rsidRPr="00377057">
        <w:rPr>
          <w:rFonts w:ascii="Times New Roman" w:hAnsi="Times New Roman"/>
          <w:sz w:val="24"/>
          <w:szCs w:val="24"/>
        </w:rPr>
        <w:t xml:space="preserve"> заявок закладів П</w:t>
      </w:r>
      <w:r>
        <w:rPr>
          <w:rFonts w:ascii="Times New Roman" w:hAnsi="Times New Roman"/>
          <w:sz w:val="24"/>
          <w:szCs w:val="24"/>
          <w:lang w:val="uk-UA"/>
        </w:rPr>
        <w:t>окупця</w:t>
      </w:r>
      <w:r w:rsidR="00415A5F">
        <w:rPr>
          <w:rFonts w:ascii="Times New Roman" w:hAnsi="Times New Roman"/>
          <w:sz w:val="24"/>
          <w:szCs w:val="24"/>
        </w:rPr>
        <w:t>.</w:t>
      </w:r>
      <w:r w:rsidRPr="00377057">
        <w:rPr>
          <w:rFonts w:ascii="Times New Roman" w:hAnsi="Times New Roman"/>
          <w:sz w:val="24"/>
          <w:szCs w:val="24"/>
        </w:rPr>
        <w:t xml:space="preserve">  Строк подання заявки не біль</w:t>
      </w:r>
      <w:r>
        <w:rPr>
          <w:rFonts w:ascii="Times New Roman" w:hAnsi="Times New Roman"/>
          <w:sz w:val="24"/>
          <w:szCs w:val="24"/>
        </w:rPr>
        <w:t xml:space="preserve">ше 48 годин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моменту</w:t>
      </w:r>
      <w:proofErr w:type="gramEnd"/>
      <w:r>
        <w:rPr>
          <w:rFonts w:ascii="Times New Roman" w:hAnsi="Times New Roman"/>
          <w:sz w:val="24"/>
          <w:szCs w:val="24"/>
        </w:rPr>
        <w:t xml:space="preserve"> поставки</w:t>
      </w:r>
      <w:r>
        <w:rPr>
          <w:rFonts w:ascii="Times New Roman" w:hAnsi="Times New Roman"/>
          <w:sz w:val="24"/>
          <w:szCs w:val="24"/>
          <w:lang w:val="uk-UA"/>
        </w:rPr>
        <w:t>.</w:t>
      </w:r>
    </w:p>
    <w:p w:rsidR="001D3E7B" w:rsidRPr="00377057" w:rsidRDefault="001D3E7B" w:rsidP="001D3E7B">
      <w:pPr>
        <w:pStyle w:val="a7"/>
        <w:spacing w:after="0" w:line="252" w:lineRule="auto"/>
        <w:ind w:left="0" w:firstLine="851"/>
        <w:jc w:val="both"/>
        <w:rPr>
          <w:rFonts w:ascii="Times New Roman" w:hAnsi="Times New Roman"/>
          <w:snapToGrid w:val="0"/>
          <w:sz w:val="24"/>
          <w:szCs w:val="24"/>
        </w:rPr>
      </w:pPr>
      <w:r w:rsidRPr="00377057">
        <w:rPr>
          <w:rFonts w:ascii="Times New Roman" w:hAnsi="Times New Roman"/>
          <w:snapToGrid w:val="0"/>
          <w:sz w:val="24"/>
          <w:szCs w:val="24"/>
        </w:rPr>
        <w:t>5.</w:t>
      </w:r>
      <w:r w:rsidR="009D3A83">
        <w:rPr>
          <w:rFonts w:ascii="Times New Roman" w:hAnsi="Times New Roman"/>
          <w:snapToGrid w:val="0"/>
          <w:sz w:val="24"/>
          <w:szCs w:val="24"/>
          <w:lang w:val="uk-UA"/>
        </w:rPr>
        <w:t>4</w:t>
      </w:r>
      <w:r w:rsidRPr="00377057">
        <w:rPr>
          <w:rFonts w:ascii="Times New Roman" w:hAnsi="Times New Roman"/>
          <w:snapToGrid w:val="0"/>
          <w:sz w:val="24"/>
          <w:szCs w:val="24"/>
        </w:rPr>
        <w:t>. Перехід права власності на Товар від П</w:t>
      </w:r>
      <w:r>
        <w:rPr>
          <w:rFonts w:ascii="Times New Roman" w:hAnsi="Times New Roman"/>
          <w:snapToGrid w:val="0"/>
          <w:sz w:val="24"/>
          <w:szCs w:val="24"/>
        </w:rPr>
        <w:t>родавця</w:t>
      </w:r>
      <w:r w:rsidRPr="00377057">
        <w:rPr>
          <w:rFonts w:ascii="Times New Roman" w:hAnsi="Times New Roman"/>
          <w:snapToGrid w:val="0"/>
          <w:sz w:val="24"/>
          <w:szCs w:val="24"/>
        </w:rPr>
        <w:t xml:space="preserve"> до П</w:t>
      </w:r>
      <w:r>
        <w:rPr>
          <w:rFonts w:ascii="Times New Roman" w:hAnsi="Times New Roman"/>
          <w:snapToGrid w:val="0"/>
          <w:sz w:val="24"/>
          <w:szCs w:val="24"/>
        </w:rPr>
        <w:t>окупця</w:t>
      </w:r>
      <w:r w:rsidRPr="00377057">
        <w:rPr>
          <w:rFonts w:ascii="Times New Roman" w:hAnsi="Times New Roman"/>
          <w:snapToGrid w:val="0"/>
          <w:sz w:val="24"/>
          <w:szCs w:val="24"/>
        </w:rPr>
        <w:t xml:space="preserve"> відбувається в момент </w:t>
      </w:r>
      <w:proofErr w:type="gramStart"/>
      <w:r w:rsidRPr="00377057">
        <w:rPr>
          <w:rFonts w:ascii="Times New Roman" w:hAnsi="Times New Roman"/>
          <w:snapToGrid w:val="0"/>
          <w:sz w:val="24"/>
          <w:szCs w:val="24"/>
        </w:rPr>
        <w:t>п</w:t>
      </w:r>
      <w:proofErr w:type="gramEnd"/>
      <w:r w:rsidRPr="00377057">
        <w:rPr>
          <w:rFonts w:ascii="Times New Roman" w:hAnsi="Times New Roman"/>
          <w:snapToGrid w:val="0"/>
          <w:sz w:val="24"/>
          <w:szCs w:val="24"/>
        </w:rPr>
        <w:t>ідписання накладної.</w:t>
      </w:r>
    </w:p>
    <w:p w:rsidR="001D3E7B" w:rsidRPr="00377057" w:rsidRDefault="001D3E7B" w:rsidP="001D3E7B">
      <w:pPr>
        <w:pStyle w:val="a7"/>
        <w:spacing w:after="0" w:line="252" w:lineRule="auto"/>
        <w:ind w:left="0" w:firstLine="851"/>
        <w:jc w:val="both"/>
        <w:rPr>
          <w:rFonts w:ascii="Times New Roman" w:hAnsi="Times New Roman"/>
          <w:snapToGrid w:val="0"/>
          <w:sz w:val="24"/>
          <w:szCs w:val="24"/>
        </w:rPr>
      </w:pPr>
      <w:r w:rsidRPr="00377057">
        <w:rPr>
          <w:rFonts w:ascii="Times New Roman" w:hAnsi="Times New Roman"/>
          <w:snapToGrid w:val="0"/>
          <w:sz w:val="24"/>
          <w:szCs w:val="24"/>
        </w:rPr>
        <w:lastRenderedPageBreak/>
        <w:t>5.</w:t>
      </w:r>
      <w:r w:rsidR="009D3A83">
        <w:rPr>
          <w:rFonts w:ascii="Times New Roman" w:hAnsi="Times New Roman"/>
          <w:snapToGrid w:val="0"/>
          <w:sz w:val="24"/>
          <w:szCs w:val="24"/>
          <w:lang w:val="uk-UA"/>
        </w:rPr>
        <w:t>5</w:t>
      </w:r>
      <w:r w:rsidRPr="00377057">
        <w:rPr>
          <w:rFonts w:ascii="Times New Roman" w:hAnsi="Times New Roman"/>
          <w:snapToGrid w:val="0"/>
          <w:sz w:val="24"/>
          <w:szCs w:val="24"/>
        </w:rPr>
        <w:t>. Ризик випадкового пошкодження Товару несе власник.</w:t>
      </w:r>
    </w:p>
    <w:p w:rsidR="001D3E7B" w:rsidRPr="007C7935" w:rsidRDefault="009D3A83" w:rsidP="001D3E7B">
      <w:pPr>
        <w:pStyle w:val="a7"/>
        <w:spacing w:after="0" w:line="252" w:lineRule="auto"/>
        <w:ind w:left="0" w:firstLine="851"/>
        <w:jc w:val="both"/>
        <w:rPr>
          <w:rFonts w:ascii="Times New Roman" w:hAnsi="Times New Roman"/>
          <w:sz w:val="24"/>
          <w:szCs w:val="24"/>
        </w:rPr>
      </w:pPr>
      <w:r>
        <w:rPr>
          <w:rFonts w:ascii="Times New Roman" w:hAnsi="Times New Roman"/>
          <w:snapToGrid w:val="0"/>
          <w:sz w:val="24"/>
          <w:szCs w:val="24"/>
        </w:rPr>
        <w:t>5.</w:t>
      </w:r>
      <w:r>
        <w:rPr>
          <w:rFonts w:ascii="Times New Roman" w:hAnsi="Times New Roman"/>
          <w:snapToGrid w:val="0"/>
          <w:sz w:val="24"/>
          <w:szCs w:val="24"/>
          <w:lang w:val="uk-UA"/>
        </w:rPr>
        <w:t>6</w:t>
      </w:r>
      <w:r w:rsidR="001D3E7B" w:rsidRPr="00377057">
        <w:rPr>
          <w:rFonts w:ascii="Times New Roman" w:hAnsi="Times New Roman"/>
          <w:snapToGrid w:val="0"/>
          <w:sz w:val="24"/>
          <w:szCs w:val="24"/>
        </w:rPr>
        <w:t xml:space="preserve">. Поставка Товару здійснюється </w:t>
      </w:r>
      <w:r w:rsidR="001D3E7B" w:rsidRPr="00377057">
        <w:rPr>
          <w:rFonts w:ascii="Times New Roman" w:hAnsi="Times New Roman"/>
          <w:sz w:val="24"/>
          <w:szCs w:val="24"/>
        </w:rPr>
        <w:t>транспортом, який відповідає вимогам санітарного законодавства,</w:t>
      </w:r>
      <w:r w:rsidR="001D3E7B" w:rsidRPr="00377057">
        <w:rPr>
          <w:rFonts w:ascii="Times New Roman" w:hAnsi="Times New Roman"/>
          <w:snapToGrid w:val="0"/>
          <w:sz w:val="24"/>
          <w:szCs w:val="24"/>
        </w:rPr>
        <w:t xml:space="preserve"> силами (персоналом) та засобами </w:t>
      </w:r>
      <w:r w:rsidR="001D3E7B" w:rsidRPr="00377057">
        <w:rPr>
          <w:rFonts w:ascii="Times New Roman" w:hAnsi="Times New Roman"/>
          <w:sz w:val="24"/>
          <w:szCs w:val="24"/>
        </w:rPr>
        <w:t>П</w:t>
      </w:r>
      <w:r w:rsidR="001D3E7B">
        <w:rPr>
          <w:rFonts w:ascii="Times New Roman" w:hAnsi="Times New Roman"/>
          <w:sz w:val="24"/>
          <w:szCs w:val="24"/>
        </w:rPr>
        <w:t>родавця</w:t>
      </w:r>
      <w:r w:rsidR="001D3E7B" w:rsidRPr="00377057">
        <w:rPr>
          <w:rFonts w:ascii="Times New Roman" w:hAnsi="Times New Roman"/>
          <w:sz w:val="24"/>
          <w:szCs w:val="24"/>
        </w:rPr>
        <w:t xml:space="preserve"> на склад П</w:t>
      </w:r>
      <w:r w:rsidR="001D3E7B">
        <w:rPr>
          <w:rFonts w:ascii="Times New Roman" w:hAnsi="Times New Roman"/>
          <w:sz w:val="24"/>
          <w:szCs w:val="24"/>
        </w:rPr>
        <w:t>окупця</w:t>
      </w:r>
      <w:r w:rsidR="001D3E7B" w:rsidRPr="00377057">
        <w:rPr>
          <w:rFonts w:ascii="Times New Roman" w:hAnsi="Times New Roman"/>
          <w:sz w:val="24"/>
          <w:szCs w:val="24"/>
        </w:rPr>
        <w:t xml:space="preserve"> за умови повного та належного сприяння з боку П</w:t>
      </w:r>
      <w:r w:rsidR="001D3E7B">
        <w:rPr>
          <w:rFonts w:ascii="Times New Roman" w:hAnsi="Times New Roman"/>
          <w:sz w:val="24"/>
          <w:szCs w:val="24"/>
        </w:rPr>
        <w:t>окупця за адресами, визначеними у Д</w:t>
      </w:r>
      <w:r w:rsidR="001D3E7B" w:rsidRPr="00377057">
        <w:rPr>
          <w:rFonts w:ascii="Times New Roman" w:hAnsi="Times New Roman"/>
          <w:sz w:val="24"/>
          <w:szCs w:val="24"/>
        </w:rPr>
        <w:t>одатку 2 до цього Договору.</w:t>
      </w:r>
      <w:r w:rsidR="001D3E7B">
        <w:rPr>
          <w:rFonts w:ascii="Times New Roman" w:hAnsi="Times New Roman"/>
          <w:sz w:val="24"/>
          <w:szCs w:val="24"/>
        </w:rPr>
        <w:t xml:space="preserve"> </w:t>
      </w:r>
      <w:r w:rsidR="001D3E7B" w:rsidRPr="0048534C">
        <w:rPr>
          <w:rFonts w:ascii="Times New Roman" w:hAnsi="Times New Roman"/>
          <w:sz w:val="24"/>
          <w:szCs w:val="24"/>
        </w:rPr>
        <w:t xml:space="preserve">Кожну партію  супроводжує  документ, що </w:t>
      </w:r>
      <w:proofErr w:type="gramStart"/>
      <w:r w:rsidR="001D3E7B" w:rsidRPr="0048534C">
        <w:rPr>
          <w:rFonts w:ascii="Times New Roman" w:hAnsi="Times New Roman"/>
          <w:sz w:val="24"/>
          <w:szCs w:val="24"/>
        </w:rPr>
        <w:t>п</w:t>
      </w:r>
      <w:proofErr w:type="gramEnd"/>
      <w:r w:rsidR="001D3E7B" w:rsidRPr="0048534C">
        <w:rPr>
          <w:rFonts w:ascii="Times New Roman" w:hAnsi="Times New Roman"/>
          <w:sz w:val="24"/>
          <w:szCs w:val="24"/>
        </w:rPr>
        <w:t>ідтверджує її безпечність та якість.</w:t>
      </w:r>
      <w:r w:rsidR="001D3E7B">
        <w:rPr>
          <w:rFonts w:ascii="Times New Roman" w:hAnsi="Times New Roman"/>
          <w:sz w:val="24"/>
          <w:szCs w:val="24"/>
        </w:rPr>
        <w:t xml:space="preserve"> </w:t>
      </w:r>
      <w:proofErr w:type="gramStart"/>
      <w:r w:rsidR="001D3E7B" w:rsidRPr="0048534C">
        <w:rPr>
          <w:rFonts w:ascii="Times New Roman" w:hAnsi="Times New Roman"/>
          <w:sz w:val="24"/>
          <w:szCs w:val="24"/>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w:t>
      </w:r>
      <w:proofErr w:type="gramEnd"/>
      <w:r w:rsidR="001D3E7B" w:rsidRPr="0048534C">
        <w:rPr>
          <w:rFonts w:ascii="Times New Roman" w:hAnsi="Times New Roman"/>
          <w:sz w:val="24"/>
          <w:szCs w:val="24"/>
        </w:rPr>
        <w:t xml:space="preserve"> перевозять товар, повинні </w:t>
      </w:r>
      <w:proofErr w:type="gramStart"/>
      <w:r w:rsidR="001D3E7B" w:rsidRPr="0048534C">
        <w:rPr>
          <w:rFonts w:ascii="Times New Roman" w:hAnsi="Times New Roman"/>
          <w:sz w:val="24"/>
          <w:szCs w:val="24"/>
        </w:rPr>
        <w:t>бути</w:t>
      </w:r>
      <w:proofErr w:type="gramEnd"/>
      <w:r w:rsidR="001D3E7B" w:rsidRPr="0048534C">
        <w:rPr>
          <w:rFonts w:ascii="Times New Roman" w:hAnsi="Times New Roman"/>
          <w:sz w:val="24"/>
          <w:szCs w:val="24"/>
        </w:rPr>
        <w:t xml:space="preserve"> чисті, без сторонніх запахів. </w:t>
      </w:r>
    </w:p>
    <w:p w:rsidR="001D3E7B" w:rsidRDefault="001D3E7B" w:rsidP="001D3E7B">
      <w:pPr>
        <w:shd w:val="clear" w:color="auto" w:fill="FFFFFF"/>
        <w:autoSpaceDE w:val="0"/>
        <w:autoSpaceDN w:val="0"/>
        <w:adjustRightInd w:val="0"/>
        <w:spacing w:after="0"/>
        <w:ind w:firstLine="851"/>
        <w:jc w:val="both"/>
        <w:rPr>
          <w:rFonts w:ascii="Times New Roman" w:hAnsi="Times New Roman"/>
          <w:sz w:val="24"/>
          <w:szCs w:val="24"/>
          <w:lang w:val="uk-UA"/>
        </w:rPr>
      </w:pPr>
      <w:r w:rsidRPr="0048534C">
        <w:rPr>
          <w:rFonts w:ascii="Times New Roman" w:hAnsi="Times New Roman"/>
          <w:sz w:val="24"/>
          <w:szCs w:val="24"/>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48534C">
        <w:rPr>
          <w:rFonts w:ascii="Times New Roman" w:hAnsi="Times New Roman"/>
          <w:sz w:val="24"/>
          <w:szCs w:val="24"/>
        </w:rPr>
        <w:t>св</w:t>
      </w:r>
      <w:proofErr w:type="gramEnd"/>
      <w:r w:rsidRPr="0048534C">
        <w:rPr>
          <w:rFonts w:ascii="Times New Roman" w:hAnsi="Times New Roman"/>
          <w:sz w:val="24"/>
          <w:szCs w:val="24"/>
        </w:rPr>
        <w:t>ій рахунок протягом 1 календарного дня.</w:t>
      </w:r>
    </w:p>
    <w:p w:rsidR="001D3E7B" w:rsidRDefault="001D3E7B" w:rsidP="001D3E7B">
      <w:pPr>
        <w:shd w:val="clear" w:color="auto" w:fill="FFFFFF"/>
        <w:autoSpaceDE w:val="0"/>
        <w:autoSpaceDN w:val="0"/>
        <w:adjustRightInd w:val="0"/>
        <w:spacing w:after="0"/>
        <w:ind w:firstLine="851"/>
        <w:jc w:val="both"/>
        <w:rPr>
          <w:rFonts w:ascii="Times New Roman" w:hAnsi="Times New Roman"/>
          <w:sz w:val="24"/>
          <w:szCs w:val="24"/>
          <w:lang w:val="uk-UA"/>
        </w:rPr>
      </w:pPr>
      <w:r w:rsidRPr="00B636D5">
        <w:rPr>
          <w:rFonts w:ascii="Times New Roman" w:hAnsi="Times New Roman"/>
          <w:sz w:val="24"/>
          <w:szCs w:val="24"/>
          <w:lang w:val="uk-UA"/>
        </w:rPr>
        <w:t xml:space="preserve">Водій та особи, які супроводжують продукти в дорозі і виконують навантажувально-розвантажувальні роботи повинні завжди з собою мати медичну книжку з результатами проходження обов'язкових медичних оглядів та забезпечені санітарним одягом (халат і рукавиці, захисні маски та бахіли). </w:t>
      </w:r>
    </w:p>
    <w:p w:rsidR="001D3E7B" w:rsidRPr="00B636D5" w:rsidRDefault="001D3E7B" w:rsidP="001D3E7B">
      <w:pPr>
        <w:shd w:val="clear" w:color="auto" w:fill="FFFFFF"/>
        <w:autoSpaceDE w:val="0"/>
        <w:autoSpaceDN w:val="0"/>
        <w:adjustRightInd w:val="0"/>
        <w:spacing w:after="0"/>
        <w:ind w:firstLine="851"/>
        <w:jc w:val="both"/>
        <w:rPr>
          <w:rFonts w:ascii="Times New Roman" w:hAnsi="Times New Roman"/>
          <w:sz w:val="24"/>
          <w:szCs w:val="24"/>
          <w:lang w:val="uk-UA"/>
        </w:rPr>
      </w:pPr>
      <w:r w:rsidRPr="00B636D5">
        <w:rPr>
          <w:rFonts w:ascii="Times New Roman" w:hAnsi="Times New Roman"/>
          <w:sz w:val="24"/>
          <w:szCs w:val="24"/>
          <w:lang w:val="uk-UA"/>
        </w:rPr>
        <w:t>5.</w:t>
      </w:r>
      <w:r w:rsidR="009D3A83">
        <w:rPr>
          <w:rFonts w:ascii="Times New Roman" w:hAnsi="Times New Roman"/>
          <w:sz w:val="24"/>
          <w:szCs w:val="24"/>
          <w:lang w:val="uk-UA"/>
        </w:rPr>
        <w:t>7</w:t>
      </w:r>
      <w:r w:rsidRPr="00B636D5">
        <w:rPr>
          <w:rFonts w:ascii="Times New Roman" w:hAnsi="Times New Roman"/>
          <w:sz w:val="24"/>
          <w:szCs w:val="24"/>
          <w:lang w:val="uk-UA"/>
        </w:rPr>
        <w:t>.</w:t>
      </w:r>
      <w:r w:rsidRPr="00377057">
        <w:rPr>
          <w:rFonts w:ascii="Times New Roman" w:hAnsi="Times New Roman"/>
          <w:sz w:val="24"/>
          <w:szCs w:val="24"/>
        </w:rPr>
        <w:t> </w:t>
      </w:r>
      <w:r w:rsidRPr="00B636D5">
        <w:rPr>
          <w:rFonts w:ascii="Times New Roman" w:hAnsi="Times New Roman"/>
          <w:sz w:val="24"/>
          <w:szCs w:val="24"/>
          <w:lang w:val="uk-UA"/>
        </w:rPr>
        <w:t>Накладні та товарно-транспортні накладні готуються П</w:t>
      </w:r>
      <w:r>
        <w:rPr>
          <w:rFonts w:ascii="Times New Roman" w:hAnsi="Times New Roman"/>
          <w:sz w:val="24"/>
          <w:szCs w:val="24"/>
          <w:lang w:val="uk-UA"/>
        </w:rPr>
        <w:t>родавцем</w:t>
      </w:r>
      <w:r w:rsidRPr="00B636D5">
        <w:rPr>
          <w:rFonts w:ascii="Times New Roman" w:hAnsi="Times New Roman"/>
          <w:sz w:val="24"/>
          <w:szCs w:val="24"/>
          <w:lang w:val="uk-UA"/>
        </w:rPr>
        <w:t xml:space="preserve"> та передаються на підпис П</w:t>
      </w:r>
      <w:r>
        <w:rPr>
          <w:rFonts w:ascii="Times New Roman" w:hAnsi="Times New Roman"/>
          <w:sz w:val="24"/>
          <w:szCs w:val="24"/>
          <w:lang w:val="uk-UA"/>
        </w:rPr>
        <w:t>окупцю</w:t>
      </w:r>
      <w:r w:rsidRPr="00B636D5">
        <w:rPr>
          <w:rFonts w:ascii="Times New Roman" w:hAnsi="Times New Roman"/>
          <w:sz w:val="24"/>
          <w:szCs w:val="24"/>
          <w:lang w:val="uk-UA"/>
        </w:rPr>
        <w:t>, який зобов’язаний їх підписати та повернути один примірник П</w:t>
      </w:r>
      <w:r>
        <w:rPr>
          <w:rFonts w:ascii="Times New Roman" w:hAnsi="Times New Roman"/>
          <w:sz w:val="24"/>
          <w:szCs w:val="24"/>
          <w:lang w:val="uk-UA"/>
        </w:rPr>
        <w:t>родавцю</w:t>
      </w:r>
      <w:r w:rsidRPr="00B636D5">
        <w:rPr>
          <w:rFonts w:ascii="Times New Roman" w:hAnsi="Times New Roman"/>
          <w:sz w:val="24"/>
          <w:szCs w:val="24"/>
          <w:lang w:val="uk-UA"/>
        </w:rPr>
        <w:t xml:space="preserve"> на наступний день після їх отримання, або надати письмову та обґрунтовану відмову від їх підписання. П</w:t>
      </w:r>
      <w:r>
        <w:rPr>
          <w:rFonts w:ascii="Times New Roman" w:hAnsi="Times New Roman"/>
          <w:sz w:val="24"/>
          <w:szCs w:val="24"/>
          <w:lang w:val="uk-UA"/>
        </w:rPr>
        <w:t>родавець</w:t>
      </w:r>
      <w:r w:rsidRPr="00B636D5">
        <w:rPr>
          <w:rFonts w:ascii="Times New Roman" w:hAnsi="Times New Roman"/>
          <w:sz w:val="24"/>
          <w:szCs w:val="24"/>
          <w:lang w:val="uk-UA"/>
        </w:rPr>
        <w:t xml:space="preserve"> у момент передачі Товару зобов’язаний надати П</w:t>
      </w:r>
      <w:r>
        <w:rPr>
          <w:rFonts w:ascii="Times New Roman" w:hAnsi="Times New Roman"/>
          <w:sz w:val="24"/>
          <w:szCs w:val="24"/>
          <w:lang w:val="uk-UA"/>
        </w:rPr>
        <w:t>окупцю</w:t>
      </w:r>
      <w:r w:rsidRPr="00B636D5">
        <w:rPr>
          <w:rFonts w:ascii="Times New Roman" w:hAnsi="Times New Roman"/>
          <w:sz w:val="24"/>
          <w:szCs w:val="24"/>
          <w:lang w:val="uk-UA"/>
        </w:rPr>
        <w:t xml:space="preserve"> відповідні документи, що підтверджують якість Товару, а саме: сертифікат відповідності, якості товару тощо. </w:t>
      </w:r>
      <w:r w:rsidRPr="00377057">
        <w:rPr>
          <w:rFonts w:ascii="Times New Roman" w:hAnsi="Times New Roman"/>
          <w:sz w:val="24"/>
          <w:szCs w:val="24"/>
        </w:rPr>
        <w:t xml:space="preserve">У випадку ненадання документів, що </w:t>
      </w:r>
      <w:proofErr w:type="gramStart"/>
      <w:r w:rsidRPr="00377057">
        <w:rPr>
          <w:rFonts w:ascii="Times New Roman" w:hAnsi="Times New Roman"/>
          <w:sz w:val="24"/>
          <w:szCs w:val="24"/>
        </w:rPr>
        <w:t>п</w:t>
      </w:r>
      <w:proofErr w:type="gramEnd"/>
      <w:r w:rsidRPr="00377057">
        <w:rPr>
          <w:rFonts w:ascii="Times New Roman" w:hAnsi="Times New Roman"/>
          <w:sz w:val="24"/>
          <w:szCs w:val="24"/>
        </w:rPr>
        <w:t>ідтверджують якість, П</w:t>
      </w:r>
      <w:r>
        <w:rPr>
          <w:rFonts w:ascii="Times New Roman" w:hAnsi="Times New Roman"/>
          <w:sz w:val="24"/>
          <w:szCs w:val="24"/>
          <w:lang w:val="uk-UA"/>
        </w:rPr>
        <w:t>окупець</w:t>
      </w:r>
      <w:r w:rsidRPr="00377057">
        <w:rPr>
          <w:rFonts w:ascii="Times New Roman" w:hAnsi="Times New Roman"/>
          <w:sz w:val="24"/>
          <w:szCs w:val="24"/>
        </w:rPr>
        <w:t xml:space="preserve"> має право відмовитись від прийняття Товару.</w:t>
      </w:r>
    </w:p>
    <w:p w:rsidR="001D3E7B" w:rsidRPr="00990EC9" w:rsidRDefault="009D3A83" w:rsidP="001D3E7B">
      <w:pPr>
        <w:pStyle w:val="a7"/>
        <w:spacing w:after="0" w:line="252" w:lineRule="auto"/>
        <w:ind w:left="0" w:firstLine="851"/>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uk-UA"/>
        </w:rPr>
        <w:t>8</w:t>
      </w:r>
      <w:r w:rsidR="001D3E7B" w:rsidRPr="00377057">
        <w:rPr>
          <w:rFonts w:ascii="Times New Roman" w:hAnsi="Times New Roman"/>
          <w:sz w:val="24"/>
          <w:szCs w:val="24"/>
        </w:rPr>
        <w:t>. </w:t>
      </w:r>
      <w:proofErr w:type="gramStart"/>
      <w:r w:rsidR="001D3E7B" w:rsidRPr="00377057">
        <w:rPr>
          <w:rFonts w:ascii="Times New Roman" w:hAnsi="Times New Roman"/>
          <w:sz w:val="24"/>
          <w:szCs w:val="24"/>
        </w:rPr>
        <w:t>У разі виявлення недоліків при проведенні приймання-передачі Товару, П</w:t>
      </w:r>
      <w:r w:rsidR="001D3E7B">
        <w:rPr>
          <w:rFonts w:ascii="Times New Roman" w:hAnsi="Times New Roman"/>
          <w:sz w:val="24"/>
          <w:szCs w:val="24"/>
        </w:rPr>
        <w:t>родавець</w:t>
      </w:r>
      <w:r w:rsidR="001D3E7B" w:rsidRPr="00377057">
        <w:rPr>
          <w:rFonts w:ascii="Times New Roman" w:hAnsi="Times New Roman"/>
          <w:sz w:val="24"/>
          <w:szCs w:val="24"/>
        </w:rPr>
        <w:t xml:space="preserve"> усуває їх за власний рахунок та власними силами у строк, одного календарного дня.</w:t>
      </w:r>
      <w:proofErr w:type="gramEnd"/>
    </w:p>
    <w:p w:rsidR="001D3E7B" w:rsidRPr="00990EC9" w:rsidRDefault="001D3E7B" w:rsidP="001D3E7B">
      <w:pPr>
        <w:spacing w:after="0" w:line="240" w:lineRule="auto"/>
        <w:jc w:val="center"/>
        <w:rPr>
          <w:rFonts w:ascii="Times New Roman" w:hAnsi="Times New Roman"/>
          <w:sz w:val="24"/>
          <w:szCs w:val="24"/>
          <w:lang w:val="uk-UA"/>
        </w:rPr>
      </w:pPr>
      <w:r w:rsidRPr="00990EC9">
        <w:rPr>
          <w:rFonts w:ascii="Times New Roman" w:hAnsi="Times New Roman"/>
          <w:b/>
          <w:sz w:val="24"/>
          <w:szCs w:val="24"/>
        </w:rPr>
        <w:t>6. Права та обов’язки Сторін</w:t>
      </w:r>
    </w:p>
    <w:p w:rsidR="001D3E7B" w:rsidRPr="00377057" w:rsidRDefault="001D3E7B" w:rsidP="001D3E7B">
      <w:pPr>
        <w:pStyle w:val="a7"/>
        <w:spacing w:after="0" w:line="252" w:lineRule="auto"/>
        <w:ind w:left="0" w:firstLine="851"/>
        <w:rPr>
          <w:rFonts w:ascii="Times New Roman" w:hAnsi="Times New Roman"/>
          <w:sz w:val="24"/>
          <w:szCs w:val="24"/>
        </w:rPr>
      </w:pPr>
      <w:r w:rsidRPr="00377057">
        <w:rPr>
          <w:rFonts w:ascii="Times New Roman" w:hAnsi="Times New Roman"/>
          <w:sz w:val="24"/>
          <w:szCs w:val="24"/>
        </w:rPr>
        <w:t>6.1. П</w:t>
      </w:r>
      <w:r>
        <w:rPr>
          <w:rFonts w:ascii="Times New Roman" w:hAnsi="Times New Roman"/>
          <w:sz w:val="24"/>
          <w:szCs w:val="24"/>
        </w:rPr>
        <w:t>окупець</w:t>
      </w:r>
      <w:r w:rsidRPr="00377057">
        <w:rPr>
          <w:rFonts w:ascii="Times New Roman" w:hAnsi="Times New Roman"/>
          <w:sz w:val="24"/>
          <w:szCs w:val="24"/>
        </w:rPr>
        <w:t xml:space="preserve"> зобов’язаний:</w:t>
      </w:r>
    </w:p>
    <w:p w:rsidR="001D3E7B" w:rsidRPr="00377057" w:rsidRDefault="001D3E7B" w:rsidP="001D3E7B">
      <w:pPr>
        <w:pStyle w:val="a6"/>
        <w:spacing w:before="0" w:after="0" w:line="252" w:lineRule="auto"/>
        <w:ind w:firstLine="851"/>
        <w:jc w:val="both"/>
      </w:pPr>
      <w:r w:rsidRPr="00377057">
        <w:t xml:space="preserve">здійснити оплату Товару в порядку, передбаченому цим Договором, прийняти Товар належної якості та </w:t>
      </w:r>
      <w:proofErr w:type="gramStart"/>
      <w:r w:rsidRPr="00377057">
        <w:t>п</w:t>
      </w:r>
      <w:proofErr w:type="gramEnd"/>
      <w:r w:rsidRPr="00377057">
        <w:t>ідписати надані накладні;</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інформувати П</w:t>
      </w:r>
      <w:r>
        <w:rPr>
          <w:rFonts w:ascii="Times New Roman" w:hAnsi="Times New Roman"/>
          <w:sz w:val="24"/>
          <w:szCs w:val="24"/>
        </w:rPr>
        <w:t>родавця</w:t>
      </w:r>
      <w:r w:rsidRPr="00377057">
        <w:rPr>
          <w:rFonts w:ascii="Times New Roman" w:hAnsi="Times New Roman"/>
          <w:sz w:val="24"/>
          <w:szCs w:val="24"/>
        </w:rPr>
        <w:t xml:space="preserve"> та письмово узгоджува</w:t>
      </w:r>
      <w:r>
        <w:rPr>
          <w:rFonts w:ascii="Times New Roman" w:hAnsi="Times New Roman"/>
          <w:sz w:val="24"/>
          <w:szCs w:val="24"/>
        </w:rPr>
        <w:t xml:space="preserve">ти з ним зміни до умов Договору </w:t>
      </w:r>
      <w:r w:rsidRPr="00377057">
        <w:rPr>
          <w:rFonts w:ascii="Times New Roman" w:hAnsi="Times New Roman"/>
          <w:sz w:val="24"/>
          <w:szCs w:val="24"/>
        </w:rPr>
        <w:t>шляхом укладання додаткової угоди до цього Договору;</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6.2. П</w:t>
      </w:r>
      <w:r>
        <w:rPr>
          <w:rFonts w:ascii="Times New Roman" w:hAnsi="Times New Roman"/>
          <w:sz w:val="24"/>
          <w:szCs w:val="24"/>
        </w:rPr>
        <w:t>окупець</w:t>
      </w:r>
      <w:r w:rsidRPr="00377057">
        <w:rPr>
          <w:rFonts w:ascii="Times New Roman" w:hAnsi="Times New Roman"/>
          <w:sz w:val="24"/>
          <w:szCs w:val="24"/>
        </w:rPr>
        <w:t xml:space="preserve"> має право:</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достроково в односторонньому порядку</w:t>
      </w:r>
      <w:r>
        <w:rPr>
          <w:rFonts w:ascii="Times New Roman" w:hAnsi="Times New Roman"/>
          <w:sz w:val="24"/>
          <w:szCs w:val="24"/>
        </w:rPr>
        <w:t xml:space="preserve"> </w:t>
      </w:r>
      <w:r w:rsidRPr="00377057">
        <w:rPr>
          <w:rFonts w:ascii="Times New Roman" w:hAnsi="Times New Roman"/>
          <w:sz w:val="24"/>
          <w:szCs w:val="24"/>
        </w:rPr>
        <w:t xml:space="preserve">розірвати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одноразового </w:t>
      </w:r>
      <w:r w:rsidRPr="00377057">
        <w:rPr>
          <w:rFonts w:ascii="Times New Roman" w:hAnsi="Times New Roman"/>
          <w:sz w:val="24"/>
          <w:szCs w:val="24"/>
        </w:rPr>
        <w:t>невиконання зобов’язань П</w:t>
      </w:r>
      <w:r>
        <w:rPr>
          <w:rFonts w:ascii="Times New Roman" w:hAnsi="Times New Roman"/>
          <w:sz w:val="24"/>
          <w:szCs w:val="24"/>
        </w:rPr>
        <w:t>родавцем</w:t>
      </w:r>
      <w:r w:rsidRPr="00377057">
        <w:rPr>
          <w:rFonts w:ascii="Times New Roman" w:hAnsi="Times New Roman"/>
          <w:sz w:val="24"/>
          <w:szCs w:val="24"/>
        </w:rPr>
        <w:t xml:space="preserve">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контролювати поставку Товару відповідно до строків, встановлених цим Договором;</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зменшити обсяг закупі</w:t>
      </w:r>
      <w:proofErr w:type="gramStart"/>
      <w:r w:rsidRPr="00377057">
        <w:rPr>
          <w:rFonts w:ascii="Times New Roman" w:hAnsi="Times New Roman"/>
          <w:sz w:val="24"/>
          <w:szCs w:val="24"/>
        </w:rPr>
        <w:t>вл</w:t>
      </w:r>
      <w:proofErr w:type="gramEnd"/>
      <w:r w:rsidRPr="00377057">
        <w:rPr>
          <w:rFonts w:ascii="Times New Roman" w:hAnsi="Times New Roman"/>
          <w:sz w:val="24"/>
          <w:szCs w:val="24"/>
        </w:rPr>
        <w:t>і Товару та відповідно ціну цього Договору залежно від реального фінансування видатків на ці цілі;</w:t>
      </w:r>
    </w:p>
    <w:p w:rsidR="001D3E7B" w:rsidRPr="00377057" w:rsidRDefault="001D3E7B" w:rsidP="001D3E7B">
      <w:pPr>
        <w:pStyle w:val="a7"/>
        <w:spacing w:after="0"/>
        <w:ind w:left="0" w:firstLine="851"/>
        <w:jc w:val="both"/>
        <w:rPr>
          <w:rFonts w:ascii="Times New Roman" w:hAnsi="Times New Roman"/>
          <w:sz w:val="24"/>
          <w:szCs w:val="24"/>
        </w:rPr>
      </w:pPr>
      <w:r w:rsidRPr="00377057">
        <w:rPr>
          <w:rFonts w:ascii="Times New Roman" w:hAnsi="Times New Roman"/>
          <w:sz w:val="24"/>
          <w:szCs w:val="24"/>
        </w:rPr>
        <w:t>змінити умов</w:t>
      </w:r>
      <w:r>
        <w:rPr>
          <w:rFonts w:ascii="Times New Roman" w:hAnsi="Times New Roman"/>
          <w:sz w:val="24"/>
          <w:szCs w:val="24"/>
        </w:rPr>
        <w:t>и цього Договору відповідно до ч.19</w:t>
      </w:r>
      <w:r w:rsidRPr="00377057">
        <w:rPr>
          <w:rFonts w:ascii="Times New Roman" w:hAnsi="Times New Roman"/>
          <w:sz w:val="24"/>
          <w:szCs w:val="24"/>
        </w:rPr>
        <w:t xml:space="preserve"> </w:t>
      </w:r>
      <w:r>
        <w:rPr>
          <w:rFonts w:ascii="Times New Roman" w:hAnsi="Times New Roman"/>
          <w:sz w:val="24"/>
          <w:szCs w:val="24"/>
        </w:rPr>
        <w:t>Постанови КМУ №1178 від 12.10 2022 року</w:t>
      </w:r>
      <w:r w:rsidRPr="00377057">
        <w:rPr>
          <w:rFonts w:ascii="Times New Roman" w:hAnsi="Times New Roman"/>
          <w:sz w:val="24"/>
          <w:szCs w:val="24"/>
        </w:rPr>
        <w:t xml:space="preserve"> “</w:t>
      </w:r>
      <w:r w:rsidRPr="00B636D5">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636D5">
        <w:rPr>
          <w:rFonts w:ascii="Times New Roman" w:hAnsi="Times New Roman"/>
          <w:sz w:val="24"/>
          <w:szCs w:val="24"/>
        </w:rPr>
        <w:t>вл</w:t>
      </w:r>
      <w:proofErr w:type="gramEnd"/>
      <w:r w:rsidRPr="00B636D5">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r w:rsidRPr="00377057">
        <w:rPr>
          <w:rFonts w:ascii="Times New Roman" w:hAnsi="Times New Roman"/>
          <w:sz w:val="24"/>
          <w:szCs w:val="24"/>
        </w:rPr>
        <w:t>”;</w:t>
      </w:r>
    </w:p>
    <w:p w:rsidR="001D3E7B" w:rsidRPr="00377057" w:rsidRDefault="001D3E7B" w:rsidP="001D3E7B">
      <w:pPr>
        <w:pStyle w:val="a7"/>
        <w:spacing w:after="0"/>
        <w:ind w:left="0" w:firstLine="851"/>
        <w:jc w:val="both"/>
        <w:rPr>
          <w:rFonts w:ascii="Times New Roman" w:hAnsi="Times New Roman"/>
          <w:sz w:val="24"/>
          <w:szCs w:val="24"/>
        </w:rPr>
      </w:pPr>
      <w:r w:rsidRPr="00377057">
        <w:rPr>
          <w:rFonts w:ascii="Times New Roman" w:hAnsi="Times New Roman"/>
          <w:sz w:val="24"/>
          <w:szCs w:val="24"/>
        </w:rPr>
        <w:t>змінити умови цього Договору, щодо строкі</w:t>
      </w:r>
      <w:proofErr w:type="gramStart"/>
      <w:r w:rsidRPr="00377057">
        <w:rPr>
          <w:rFonts w:ascii="Times New Roman" w:hAnsi="Times New Roman"/>
          <w:sz w:val="24"/>
          <w:szCs w:val="24"/>
        </w:rPr>
        <w:t>в</w:t>
      </w:r>
      <w:proofErr w:type="gramEnd"/>
      <w:r w:rsidRPr="00377057">
        <w:rPr>
          <w:rFonts w:ascii="Times New Roman" w:hAnsi="Times New Roman"/>
          <w:sz w:val="24"/>
          <w:szCs w:val="24"/>
        </w:rPr>
        <w:t xml:space="preserve"> </w:t>
      </w:r>
      <w:proofErr w:type="gramStart"/>
      <w:r w:rsidRPr="00377057">
        <w:rPr>
          <w:rFonts w:ascii="Times New Roman" w:hAnsi="Times New Roman"/>
          <w:sz w:val="24"/>
          <w:szCs w:val="24"/>
        </w:rPr>
        <w:t>та</w:t>
      </w:r>
      <w:proofErr w:type="gramEnd"/>
      <w:r w:rsidRPr="00377057">
        <w:rPr>
          <w:rFonts w:ascii="Times New Roman" w:hAnsi="Times New Roman"/>
          <w:sz w:val="24"/>
          <w:szCs w:val="24"/>
        </w:rPr>
        <w:t xml:space="preserve"> термінів поставки;</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lastRenderedPageBreak/>
        <w:t>повернути рахунок-фактуру П</w:t>
      </w:r>
      <w:r>
        <w:rPr>
          <w:rFonts w:ascii="Times New Roman" w:hAnsi="Times New Roman"/>
          <w:sz w:val="24"/>
          <w:szCs w:val="24"/>
        </w:rPr>
        <w:t>родавцю</w:t>
      </w:r>
      <w:r w:rsidRPr="00377057">
        <w:rPr>
          <w:rFonts w:ascii="Times New Roman" w:hAnsi="Times New Roman"/>
          <w:sz w:val="24"/>
          <w:szCs w:val="24"/>
        </w:rPr>
        <w:t xml:space="preserve"> без здійснення оплати в разі неналежного оформлення документу (відсутність печатки, </w:t>
      </w:r>
      <w:proofErr w:type="gramStart"/>
      <w:r w:rsidRPr="00377057">
        <w:rPr>
          <w:rFonts w:ascii="Times New Roman" w:hAnsi="Times New Roman"/>
          <w:sz w:val="24"/>
          <w:szCs w:val="24"/>
        </w:rPr>
        <w:t>п</w:t>
      </w:r>
      <w:proofErr w:type="gramEnd"/>
      <w:r w:rsidRPr="00377057">
        <w:rPr>
          <w:rFonts w:ascii="Times New Roman" w:hAnsi="Times New Roman"/>
          <w:sz w:val="24"/>
          <w:szCs w:val="24"/>
        </w:rPr>
        <w:t>ідписів тощо);</w:t>
      </w:r>
    </w:p>
    <w:p w:rsidR="001D3E7B"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 xml:space="preserve">не </w:t>
      </w:r>
      <w:proofErr w:type="gramStart"/>
      <w:r w:rsidRPr="00377057">
        <w:rPr>
          <w:rFonts w:ascii="Times New Roman" w:hAnsi="Times New Roman"/>
          <w:sz w:val="24"/>
          <w:szCs w:val="24"/>
        </w:rPr>
        <w:t>п</w:t>
      </w:r>
      <w:proofErr w:type="gramEnd"/>
      <w:r w:rsidRPr="00377057">
        <w:rPr>
          <w:rFonts w:ascii="Times New Roman" w:hAnsi="Times New Roman"/>
          <w:sz w:val="24"/>
          <w:szCs w:val="24"/>
        </w:rPr>
        <w:t>ідписувати накладні в разі виявлення недолі</w:t>
      </w:r>
      <w:r>
        <w:rPr>
          <w:rFonts w:ascii="Times New Roman" w:hAnsi="Times New Roman"/>
          <w:sz w:val="24"/>
          <w:szCs w:val="24"/>
        </w:rPr>
        <w:t xml:space="preserve">ків (дефектів, некомплектності, </w:t>
      </w:r>
      <w:r w:rsidRPr="00377057">
        <w:rPr>
          <w:rFonts w:ascii="Times New Roman" w:hAnsi="Times New Roman"/>
          <w:sz w:val="24"/>
          <w:szCs w:val="24"/>
        </w:rPr>
        <w:t>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D3E7B" w:rsidRPr="00377057" w:rsidRDefault="001D3E7B" w:rsidP="001D3E7B">
      <w:pPr>
        <w:pStyle w:val="a7"/>
        <w:spacing w:after="0" w:line="252" w:lineRule="auto"/>
        <w:ind w:left="0" w:firstLine="851"/>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закриття закладу у зв'язку з проведенням карантинних заходів має право повернути залишок товару Продавцю за умов, залишкового строку придатності товару не менш як 40%. </w:t>
      </w:r>
    </w:p>
    <w:p w:rsidR="001D3E7B" w:rsidRPr="00377057" w:rsidRDefault="001D3E7B" w:rsidP="001D3E7B">
      <w:pPr>
        <w:pStyle w:val="aa"/>
        <w:tabs>
          <w:tab w:val="left" w:pos="567"/>
        </w:tabs>
        <w:ind w:left="-11"/>
        <w:jc w:val="both"/>
        <w:rPr>
          <w:rFonts w:ascii="Times New Roman" w:hAnsi="Times New Roman"/>
          <w:sz w:val="24"/>
          <w:szCs w:val="24"/>
        </w:rPr>
      </w:pPr>
      <w:r w:rsidRPr="00377057">
        <w:rPr>
          <w:rFonts w:ascii="Times New Roman" w:hAnsi="Times New Roman"/>
          <w:sz w:val="24"/>
          <w:szCs w:val="24"/>
        </w:rPr>
        <w:tab/>
      </w:r>
      <w:r w:rsidR="00BE16C8">
        <w:rPr>
          <w:rFonts w:ascii="Times New Roman" w:hAnsi="Times New Roman"/>
          <w:sz w:val="24"/>
          <w:szCs w:val="24"/>
          <w:lang w:val="ru-RU"/>
        </w:rPr>
        <w:t>з</w:t>
      </w:r>
      <w:r w:rsidR="00BE16C8" w:rsidRPr="00BE16C8">
        <w:rPr>
          <w:rFonts w:ascii="Times New Roman" w:hAnsi="Times New Roman"/>
          <w:sz w:val="24"/>
          <w:szCs w:val="24"/>
          <w:lang w:val="ru-RU"/>
        </w:rPr>
        <w:t>амовник  має право реєструвати тендерний догові</w:t>
      </w:r>
      <w:proofErr w:type="gramStart"/>
      <w:r w:rsidR="00BE16C8" w:rsidRPr="00BE16C8">
        <w:rPr>
          <w:rFonts w:ascii="Times New Roman" w:hAnsi="Times New Roman"/>
          <w:sz w:val="24"/>
          <w:szCs w:val="24"/>
          <w:lang w:val="ru-RU"/>
        </w:rPr>
        <w:t>р</w:t>
      </w:r>
      <w:proofErr w:type="gramEnd"/>
      <w:r w:rsidR="00BE16C8" w:rsidRPr="00BE16C8">
        <w:rPr>
          <w:rFonts w:ascii="Times New Roman" w:hAnsi="Times New Roman"/>
          <w:sz w:val="24"/>
          <w:szCs w:val="24"/>
          <w:lang w:val="ru-RU"/>
        </w:rPr>
        <w:t xml:space="preserve"> в межах кошторисних призначень</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6.3. П</w:t>
      </w:r>
      <w:r>
        <w:rPr>
          <w:rFonts w:ascii="Times New Roman" w:hAnsi="Times New Roman"/>
          <w:sz w:val="24"/>
          <w:szCs w:val="24"/>
        </w:rPr>
        <w:t>родавець</w:t>
      </w:r>
      <w:r w:rsidRPr="00377057">
        <w:rPr>
          <w:rFonts w:ascii="Times New Roman" w:hAnsi="Times New Roman"/>
          <w:sz w:val="24"/>
          <w:szCs w:val="24"/>
        </w:rPr>
        <w:t xml:space="preserve"> зобов’язаний:</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забезпечити поставку Товару належної якості у строки, встановлені цим Договором, відпов</w:t>
      </w:r>
      <w:r>
        <w:rPr>
          <w:rFonts w:ascii="Times New Roman" w:hAnsi="Times New Roman"/>
          <w:sz w:val="24"/>
          <w:szCs w:val="24"/>
        </w:rPr>
        <w:t>ідно до специфікації (Д</w:t>
      </w:r>
      <w:r w:rsidRPr="00377057">
        <w:rPr>
          <w:rFonts w:ascii="Times New Roman" w:hAnsi="Times New Roman"/>
          <w:sz w:val="24"/>
          <w:szCs w:val="24"/>
        </w:rPr>
        <w:t>одаток 1);</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надати П</w:t>
      </w:r>
      <w:r>
        <w:rPr>
          <w:rFonts w:ascii="Times New Roman" w:hAnsi="Times New Roman"/>
          <w:sz w:val="24"/>
          <w:szCs w:val="24"/>
        </w:rPr>
        <w:t>окупцеві</w:t>
      </w:r>
      <w:r w:rsidRPr="00377057">
        <w:rPr>
          <w:rFonts w:ascii="Times New Roman" w:hAnsi="Times New Roman"/>
          <w:sz w:val="24"/>
          <w:szCs w:val="24"/>
        </w:rPr>
        <w:t xml:space="preserve"> усі документи щодо Товару (накладну на Товар, рахунок-фактуру, сертифікат відповідності (якості) тощо);</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усунути виявлені недоліки Товару за власний рахунок шляхом проведення заміни Товару на товар належної якості;</w:t>
      </w:r>
    </w:p>
    <w:p w:rsidR="001D3E7B"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 xml:space="preserve">у разі зменшення середньоринкової ціни постачаємого товару, постачати товар </w:t>
      </w:r>
      <w:proofErr w:type="gramStart"/>
      <w:r w:rsidRPr="00377057">
        <w:rPr>
          <w:rFonts w:ascii="Times New Roman" w:hAnsi="Times New Roman"/>
          <w:sz w:val="24"/>
          <w:szCs w:val="24"/>
        </w:rPr>
        <w:t>за</w:t>
      </w:r>
      <w:proofErr w:type="gramEnd"/>
      <w:r w:rsidRPr="00377057">
        <w:rPr>
          <w:rFonts w:ascii="Times New Roman" w:hAnsi="Times New Roman"/>
          <w:sz w:val="24"/>
          <w:szCs w:val="24"/>
        </w:rPr>
        <w:t xml:space="preserve"> відповідною середньоринковою ціною.</w:t>
      </w:r>
    </w:p>
    <w:p w:rsidR="001D3E7B" w:rsidRPr="00377057" w:rsidRDefault="001D3E7B" w:rsidP="001D3E7B">
      <w:pPr>
        <w:pStyle w:val="a7"/>
        <w:spacing w:after="0" w:line="252" w:lineRule="auto"/>
        <w:ind w:left="0" w:firstLine="851"/>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закриття закладу у зв'язку з проведенням карантинних заходів прийняти, забрати від Покупця залишок товару Продавцю за умов, залишкового строку придатності товару не менш як 40%.</w:t>
      </w:r>
    </w:p>
    <w:p w:rsidR="001D3E7B" w:rsidRPr="00377057"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6.4. </w:t>
      </w:r>
      <w:r>
        <w:rPr>
          <w:rFonts w:ascii="Times New Roman" w:hAnsi="Times New Roman"/>
          <w:sz w:val="24"/>
          <w:szCs w:val="24"/>
        </w:rPr>
        <w:t>Продавець</w:t>
      </w:r>
      <w:r w:rsidRPr="00377057">
        <w:rPr>
          <w:rFonts w:ascii="Times New Roman" w:hAnsi="Times New Roman"/>
          <w:sz w:val="24"/>
          <w:szCs w:val="24"/>
        </w:rPr>
        <w:t xml:space="preserve"> має право:</w:t>
      </w:r>
    </w:p>
    <w:p w:rsidR="001D3E7B" w:rsidRPr="00377057" w:rsidRDefault="001D3E7B" w:rsidP="001D3E7B">
      <w:pPr>
        <w:pStyle w:val="a6"/>
        <w:spacing w:before="0" w:after="0" w:line="252" w:lineRule="auto"/>
        <w:ind w:firstLine="851"/>
        <w:jc w:val="both"/>
      </w:pPr>
      <w:r w:rsidRPr="00377057">
        <w:t xml:space="preserve">своєчасно та в повному обсязі отримати плату відповідно до умов цього Договору; </w:t>
      </w:r>
    </w:p>
    <w:p w:rsidR="001D3E7B" w:rsidRPr="00B636D5"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на дострокову поставку Товару за письмовим погодженням з П</w:t>
      </w:r>
      <w:r>
        <w:rPr>
          <w:rFonts w:ascii="Times New Roman" w:hAnsi="Times New Roman"/>
          <w:sz w:val="24"/>
          <w:szCs w:val="24"/>
        </w:rPr>
        <w:t xml:space="preserve">окупцем строків </w:t>
      </w:r>
      <w:r w:rsidRPr="00377057">
        <w:rPr>
          <w:rFonts w:ascii="Times New Roman" w:hAnsi="Times New Roman"/>
          <w:sz w:val="24"/>
          <w:szCs w:val="24"/>
        </w:rPr>
        <w:t xml:space="preserve">їх поставки згідно </w:t>
      </w:r>
      <w:r>
        <w:rPr>
          <w:rFonts w:ascii="Times New Roman" w:hAnsi="Times New Roman"/>
          <w:sz w:val="24"/>
          <w:szCs w:val="24"/>
        </w:rPr>
        <w:t>з пункту 5.4 цього Договору.</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Pr="00990EC9">
        <w:rPr>
          <w:rFonts w:ascii="Times New Roman" w:hAnsi="Times New Roman"/>
          <w:b/>
          <w:sz w:val="24"/>
          <w:szCs w:val="24"/>
        </w:rPr>
        <w:t>. Відповідальність Сторін</w:t>
      </w:r>
    </w:p>
    <w:p w:rsidR="001D3E7B" w:rsidRPr="00377057" w:rsidRDefault="001D3E7B" w:rsidP="001D3E7B">
      <w:pPr>
        <w:pStyle w:val="a7"/>
        <w:spacing w:after="0"/>
        <w:ind w:left="0" w:firstLine="851"/>
        <w:jc w:val="both"/>
        <w:rPr>
          <w:rFonts w:ascii="Times New Roman" w:hAnsi="Times New Roman"/>
          <w:sz w:val="24"/>
          <w:szCs w:val="24"/>
        </w:rPr>
      </w:pPr>
      <w:r w:rsidRPr="00377057">
        <w:rPr>
          <w:rFonts w:ascii="Times New Roman" w:hAnsi="Times New Roman"/>
          <w:sz w:val="24"/>
          <w:szCs w:val="24"/>
        </w:rPr>
        <w:t xml:space="preserve">7.1. За невиконання або неналежне виконання своїх зобов’язань та умов цього Договору винна Сторона несе відповідальність і відшкодовує спричинені нею </w:t>
      </w:r>
      <w:proofErr w:type="gramStart"/>
      <w:r w:rsidRPr="00377057">
        <w:rPr>
          <w:rFonts w:ascii="Times New Roman" w:hAnsi="Times New Roman"/>
          <w:sz w:val="24"/>
          <w:szCs w:val="24"/>
        </w:rPr>
        <w:t>прям</w:t>
      </w:r>
      <w:proofErr w:type="gramEnd"/>
      <w:r w:rsidRPr="00377057">
        <w:rPr>
          <w:rFonts w:ascii="Times New Roman" w:hAnsi="Times New Roman"/>
          <w:sz w:val="24"/>
          <w:szCs w:val="24"/>
        </w:rPr>
        <w:t>і збитки у порядку, передбаченому законодавством України та цим Договором.</w:t>
      </w:r>
    </w:p>
    <w:p w:rsidR="001D3E7B" w:rsidRPr="00D338F1" w:rsidRDefault="001D3E7B" w:rsidP="001D3E7B">
      <w:pPr>
        <w:spacing w:after="0" w:line="240" w:lineRule="auto"/>
        <w:ind w:firstLine="851"/>
        <w:jc w:val="both"/>
        <w:rPr>
          <w:rFonts w:ascii="Times New Roman" w:hAnsi="Times New Roman"/>
          <w:sz w:val="24"/>
          <w:szCs w:val="24"/>
          <w:lang w:val="uk-UA"/>
        </w:rPr>
      </w:pPr>
      <w:r w:rsidRPr="00D338F1">
        <w:rPr>
          <w:rFonts w:ascii="Times New Roman" w:hAnsi="Times New Roman"/>
          <w:sz w:val="24"/>
          <w:szCs w:val="24"/>
          <w:lang w:val="uk-UA"/>
        </w:rPr>
        <w:t>7.2.</w:t>
      </w:r>
      <w:r w:rsidRPr="00377057">
        <w:rPr>
          <w:rFonts w:ascii="Times New Roman" w:hAnsi="Times New Roman"/>
          <w:sz w:val="24"/>
          <w:szCs w:val="24"/>
        </w:rPr>
        <w:t> </w:t>
      </w:r>
      <w:r w:rsidRPr="00D338F1">
        <w:rPr>
          <w:rFonts w:ascii="Times New Roman" w:hAnsi="Times New Roman"/>
          <w:sz w:val="24"/>
          <w:szCs w:val="24"/>
          <w:lang w:val="uk-UA"/>
        </w:rPr>
        <w:t>За порушення П</w:t>
      </w:r>
      <w:r>
        <w:rPr>
          <w:rFonts w:ascii="Times New Roman" w:hAnsi="Times New Roman"/>
          <w:sz w:val="24"/>
          <w:szCs w:val="24"/>
          <w:lang w:val="uk-UA"/>
        </w:rPr>
        <w:t>родавцем</w:t>
      </w:r>
      <w:r w:rsidRPr="00D338F1">
        <w:rPr>
          <w:rFonts w:ascii="Times New Roman" w:hAnsi="Times New Roman"/>
          <w:sz w:val="24"/>
          <w:szCs w:val="24"/>
          <w:lang w:val="uk-UA"/>
        </w:rPr>
        <w:t xml:space="preserve"> умов Договору щодо якості не відповідність пакування та маркування Товару стягується штраф у розмірі двадцяти відсотків вартості неякісного Товару.</w:t>
      </w:r>
    </w:p>
    <w:p w:rsidR="001D3E7B" w:rsidRDefault="001D3E7B" w:rsidP="001D3E7B">
      <w:pPr>
        <w:autoSpaceDE w:val="0"/>
        <w:autoSpaceDN w:val="0"/>
        <w:adjustRightInd w:val="0"/>
        <w:spacing w:after="0" w:line="240" w:lineRule="auto"/>
        <w:ind w:firstLine="851"/>
        <w:jc w:val="both"/>
        <w:rPr>
          <w:rFonts w:ascii="Times New Roman" w:hAnsi="Times New Roman"/>
          <w:sz w:val="24"/>
          <w:szCs w:val="24"/>
          <w:lang w:val="uk-UA"/>
        </w:rPr>
      </w:pPr>
      <w:r w:rsidRPr="00377057">
        <w:rPr>
          <w:rFonts w:ascii="Times New Roman" w:hAnsi="Times New Roman"/>
          <w:sz w:val="24"/>
          <w:szCs w:val="24"/>
        </w:rPr>
        <w:t>7.3. За порушення П</w:t>
      </w:r>
      <w:r>
        <w:rPr>
          <w:rFonts w:ascii="Times New Roman" w:hAnsi="Times New Roman"/>
          <w:sz w:val="24"/>
          <w:szCs w:val="24"/>
          <w:lang w:val="uk-UA"/>
        </w:rPr>
        <w:t>родавцем</w:t>
      </w:r>
      <w:r w:rsidRPr="00377057">
        <w:rPr>
          <w:rFonts w:ascii="Times New Roman" w:hAnsi="Times New Roman"/>
          <w:sz w:val="24"/>
          <w:szCs w:val="24"/>
        </w:rPr>
        <w:t xml:space="preserve"> строків виконання зобов’язання щодо поставки Товару стягується пеня у розмі</w:t>
      </w:r>
      <w:proofErr w:type="gramStart"/>
      <w:r w:rsidRPr="00377057">
        <w:rPr>
          <w:rFonts w:ascii="Times New Roman" w:hAnsi="Times New Roman"/>
          <w:sz w:val="24"/>
          <w:szCs w:val="24"/>
        </w:rPr>
        <w:t>р</w:t>
      </w:r>
      <w:proofErr w:type="gramEnd"/>
      <w:r w:rsidRPr="00377057">
        <w:rPr>
          <w:rFonts w:ascii="Times New Roman" w:hAnsi="Times New Roman"/>
          <w:sz w:val="24"/>
          <w:szCs w:val="24"/>
        </w:rPr>
        <w:t>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D3E7B" w:rsidRPr="008D29E8" w:rsidRDefault="001D3E7B" w:rsidP="001D3E7B">
      <w:pPr>
        <w:autoSpaceDE w:val="0"/>
        <w:autoSpaceDN w:val="0"/>
        <w:adjustRightInd w:val="0"/>
        <w:spacing w:after="0" w:line="240" w:lineRule="auto"/>
        <w:ind w:firstLine="851"/>
        <w:jc w:val="both"/>
        <w:rPr>
          <w:rFonts w:ascii="Times New Roman" w:hAnsi="Times New Roman"/>
          <w:sz w:val="24"/>
          <w:szCs w:val="24"/>
          <w:lang w:val="uk-UA"/>
        </w:rPr>
      </w:pPr>
      <w:r w:rsidRPr="008D29E8">
        <w:rPr>
          <w:rFonts w:ascii="Times New Roman" w:hAnsi="Times New Roman"/>
          <w:sz w:val="24"/>
          <w:szCs w:val="24"/>
          <w:lang w:val="uk-UA"/>
        </w:rPr>
        <w:t>7.4.</w:t>
      </w:r>
      <w:r w:rsidRPr="00377057">
        <w:rPr>
          <w:rFonts w:ascii="Times New Roman" w:hAnsi="Times New Roman"/>
          <w:sz w:val="24"/>
          <w:szCs w:val="24"/>
        </w:rPr>
        <w:t> </w:t>
      </w:r>
      <w:r w:rsidRPr="008D29E8">
        <w:rPr>
          <w:rFonts w:ascii="Times New Roman" w:hAnsi="Times New Roman"/>
          <w:sz w:val="24"/>
          <w:szCs w:val="24"/>
          <w:lang w:val="uk-UA"/>
        </w:rPr>
        <w:t>За несвоєчасне здійснення оплати в порядку та обсязі, обумовленому цим Договором, П</w:t>
      </w:r>
      <w:r>
        <w:rPr>
          <w:rFonts w:ascii="Times New Roman" w:hAnsi="Times New Roman"/>
          <w:sz w:val="24"/>
          <w:szCs w:val="24"/>
          <w:lang w:val="uk-UA"/>
        </w:rPr>
        <w:t>окупець</w:t>
      </w:r>
      <w:r w:rsidRPr="008D29E8">
        <w:rPr>
          <w:rFonts w:ascii="Times New Roman" w:hAnsi="Times New Roman"/>
          <w:sz w:val="24"/>
          <w:szCs w:val="24"/>
          <w:lang w:val="uk-UA"/>
        </w:rPr>
        <w:t xml:space="preserve"> сплачує П</w:t>
      </w:r>
      <w:r>
        <w:rPr>
          <w:rFonts w:ascii="Times New Roman" w:hAnsi="Times New Roman"/>
          <w:sz w:val="24"/>
          <w:szCs w:val="24"/>
          <w:lang w:val="uk-UA"/>
        </w:rPr>
        <w:t>родавцю</w:t>
      </w:r>
      <w:r w:rsidRPr="008D29E8">
        <w:rPr>
          <w:rFonts w:ascii="Times New Roman" w:hAnsi="Times New Roman"/>
          <w:sz w:val="24"/>
          <w:szCs w:val="24"/>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rsidR="001D3E7B" w:rsidRPr="00377057" w:rsidRDefault="001D3E7B" w:rsidP="001D3E7B">
      <w:pPr>
        <w:pStyle w:val="a7"/>
        <w:spacing w:after="0"/>
        <w:ind w:left="0" w:firstLine="851"/>
        <w:jc w:val="both"/>
        <w:rPr>
          <w:rFonts w:ascii="Times New Roman" w:hAnsi="Times New Roman"/>
          <w:sz w:val="24"/>
          <w:szCs w:val="24"/>
        </w:rPr>
      </w:pPr>
      <w:r w:rsidRPr="00377057">
        <w:rPr>
          <w:rFonts w:ascii="Times New Roman" w:hAnsi="Times New Roman"/>
          <w:sz w:val="24"/>
          <w:szCs w:val="24"/>
        </w:rPr>
        <w:t>7.5. Сплата штрафних санкцій не звільняє Сторони від виконання взятих за цим Договором зобов’язань.</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lang w:val="uk-UA"/>
        </w:rPr>
        <w:t>8</w:t>
      </w:r>
      <w:r w:rsidRPr="00990EC9">
        <w:rPr>
          <w:rFonts w:ascii="Times New Roman" w:hAnsi="Times New Roman"/>
          <w:b/>
          <w:sz w:val="24"/>
          <w:szCs w:val="24"/>
        </w:rPr>
        <w:t>. Обставини непереборної сили</w:t>
      </w:r>
    </w:p>
    <w:p w:rsidR="001D3E7B" w:rsidRPr="00377057" w:rsidRDefault="001D3E7B" w:rsidP="001D3E7B">
      <w:pPr>
        <w:spacing w:after="0" w:line="252" w:lineRule="auto"/>
        <w:ind w:firstLine="851"/>
        <w:jc w:val="both"/>
        <w:rPr>
          <w:rFonts w:ascii="Times New Roman" w:hAnsi="Times New Roman"/>
          <w:sz w:val="24"/>
          <w:szCs w:val="24"/>
        </w:rPr>
      </w:pPr>
      <w:r w:rsidRPr="00377057">
        <w:rPr>
          <w:rFonts w:ascii="Times New Roman" w:hAnsi="Times New Roman"/>
          <w:sz w:val="24"/>
          <w:szCs w:val="24"/>
        </w:rPr>
        <w:t xml:space="preserve">8.1. Сторони звільняються від відповідальності за часткове чи повне невиконання зобов’язань за цим Договором, якщо </w:t>
      </w:r>
      <w:proofErr w:type="gramStart"/>
      <w:r w:rsidRPr="00377057">
        <w:rPr>
          <w:rFonts w:ascii="Times New Roman" w:hAnsi="Times New Roman"/>
          <w:sz w:val="24"/>
          <w:szCs w:val="24"/>
        </w:rPr>
        <w:t>вони</w:t>
      </w:r>
      <w:proofErr w:type="gramEnd"/>
      <w:r w:rsidRPr="00377057">
        <w:rPr>
          <w:rFonts w:ascii="Times New Roman" w:hAnsi="Times New Roman"/>
          <w:sz w:val="24"/>
          <w:szCs w:val="24"/>
        </w:rPr>
        <w:t xml:space="preserve"> виникли внаслідок обставин непереборної сили (форс-мажорних обставин).</w:t>
      </w:r>
    </w:p>
    <w:p w:rsidR="001D3E7B" w:rsidRPr="00377057" w:rsidRDefault="001D3E7B" w:rsidP="001D3E7B">
      <w:pPr>
        <w:spacing w:after="0" w:line="252" w:lineRule="auto"/>
        <w:ind w:firstLine="851"/>
        <w:jc w:val="both"/>
        <w:rPr>
          <w:rFonts w:ascii="Times New Roman" w:hAnsi="Times New Roman"/>
          <w:sz w:val="24"/>
          <w:szCs w:val="24"/>
        </w:rPr>
      </w:pPr>
      <w:r w:rsidRPr="00377057">
        <w:rPr>
          <w:rFonts w:ascii="Times New Roman" w:hAnsi="Times New Roman"/>
          <w:sz w:val="24"/>
          <w:szCs w:val="24"/>
        </w:rPr>
        <w:t>8.2. </w:t>
      </w:r>
      <w:proofErr w:type="gramStart"/>
      <w:r w:rsidRPr="00377057">
        <w:rPr>
          <w:rFonts w:ascii="Times New Roman" w:hAnsi="Times New Roman"/>
          <w:sz w:val="24"/>
          <w:szCs w:val="24"/>
        </w:rPr>
        <w:t>П</w:t>
      </w:r>
      <w:proofErr w:type="gramEnd"/>
      <w:r w:rsidRPr="00377057">
        <w:rPr>
          <w:rFonts w:ascii="Times New Roman" w:hAnsi="Times New Roman"/>
          <w:sz w:val="24"/>
          <w:szCs w:val="24"/>
        </w:rPr>
        <w:t>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D3E7B" w:rsidRPr="00377057" w:rsidRDefault="001D3E7B" w:rsidP="001D3E7B">
      <w:pPr>
        <w:spacing w:after="0" w:line="252" w:lineRule="auto"/>
        <w:ind w:firstLine="851"/>
        <w:jc w:val="both"/>
        <w:rPr>
          <w:rFonts w:ascii="Times New Roman" w:hAnsi="Times New Roman"/>
          <w:sz w:val="24"/>
          <w:szCs w:val="24"/>
        </w:rPr>
      </w:pPr>
      <w:r w:rsidRPr="00377057">
        <w:rPr>
          <w:rFonts w:ascii="Times New Roman" w:hAnsi="Times New Roman"/>
          <w:sz w:val="24"/>
          <w:szCs w:val="24"/>
        </w:rPr>
        <w:lastRenderedPageBreak/>
        <w:t xml:space="preserve">8.3. Форс-мажорними обставинами визнаються такі обставини: пожежі, повені, землетруси, </w:t>
      </w:r>
      <w:proofErr w:type="gramStart"/>
      <w:r w:rsidRPr="00377057">
        <w:rPr>
          <w:rFonts w:ascii="Times New Roman" w:hAnsi="Times New Roman"/>
          <w:sz w:val="24"/>
          <w:szCs w:val="24"/>
        </w:rPr>
        <w:t>еп</w:t>
      </w:r>
      <w:proofErr w:type="gramEnd"/>
      <w:r w:rsidRPr="00377057">
        <w:rPr>
          <w:rFonts w:ascii="Times New Roman" w:hAnsi="Times New Roman"/>
          <w:sz w:val="24"/>
          <w:szCs w:val="24"/>
        </w:rPr>
        <w:t>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D3E7B" w:rsidRPr="00377057" w:rsidRDefault="001D3E7B" w:rsidP="001D3E7B">
      <w:pPr>
        <w:spacing w:after="0" w:line="252" w:lineRule="auto"/>
        <w:ind w:firstLine="851"/>
        <w:jc w:val="both"/>
        <w:rPr>
          <w:rFonts w:ascii="Times New Roman" w:hAnsi="Times New Roman"/>
          <w:sz w:val="24"/>
          <w:szCs w:val="24"/>
        </w:rPr>
      </w:pPr>
      <w:r w:rsidRPr="00377057">
        <w:rPr>
          <w:rFonts w:ascii="Times New Roman" w:hAnsi="Times New Roman"/>
          <w:spacing w:val="3"/>
          <w:sz w:val="24"/>
          <w:szCs w:val="24"/>
        </w:rPr>
        <w:t xml:space="preserve">8.4. Термін виконання зобов’язань за цим Договором відкладається при </w:t>
      </w:r>
      <w:r w:rsidRPr="00377057">
        <w:rPr>
          <w:rFonts w:ascii="Times New Roman" w:hAnsi="Times New Roman"/>
          <w:sz w:val="24"/>
          <w:szCs w:val="24"/>
        </w:rPr>
        <w:t xml:space="preserve">виникненні обставин, зазначених </w:t>
      </w:r>
      <w:proofErr w:type="gramStart"/>
      <w:r w:rsidRPr="00377057">
        <w:rPr>
          <w:rFonts w:ascii="Times New Roman" w:hAnsi="Times New Roman"/>
          <w:sz w:val="24"/>
          <w:szCs w:val="24"/>
        </w:rPr>
        <w:t>у</w:t>
      </w:r>
      <w:proofErr w:type="gramEnd"/>
      <w:r w:rsidRPr="00377057">
        <w:rPr>
          <w:rFonts w:ascii="Times New Roman" w:hAnsi="Times New Roman"/>
          <w:sz w:val="24"/>
          <w:szCs w:val="24"/>
        </w:rPr>
        <w:t xml:space="preserve"> пунктах 8.1-8.3, на час, протягом якого останні будуть діяти.</w:t>
      </w:r>
    </w:p>
    <w:p w:rsidR="001D3E7B" w:rsidRPr="00990EC9" w:rsidRDefault="001D3E7B" w:rsidP="001D3E7B">
      <w:pPr>
        <w:spacing w:after="0" w:line="240" w:lineRule="auto"/>
        <w:ind w:firstLine="851"/>
        <w:jc w:val="both"/>
        <w:rPr>
          <w:rFonts w:ascii="Times New Roman" w:hAnsi="Times New Roman"/>
          <w:sz w:val="24"/>
          <w:szCs w:val="24"/>
          <w:lang w:val="uk-UA"/>
        </w:rPr>
      </w:pPr>
      <w:r w:rsidRPr="00377057">
        <w:rPr>
          <w:rFonts w:ascii="Times New Roman" w:hAnsi="Times New Roman"/>
          <w:sz w:val="24"/>
          <w:szCs w:val="24"/>
        </w:rPr>
        <w:t>8.5. Якщо обставини, зазначені у пунктах 8.1-8.3 цього Договору, триватимуть більше 15 днів, то кожна із Сторін буде вправі розірвати догові</w:t>
      </w:r>
      <w:proofErr w:type="gramStart"/>
      <w:r w:rsidRPr="00377057">
        <w:rPr>
          <w:rFonts w:ascii="Times New Roman" w:hAnsi="Times New Roman"/>
          <w:sz w:val="24"/>
          <w:szCs w:val="24"/>
        </w:rPr>
        <w:t>р</w:t>
      </w:r>
      <w:proofErr w:type="gramEnd"/>
      <w:r w:rsidRPr="00377057">
        <w:rPr>
          <w:rFonts w:ascii="Times New Roman" w:hAnsi="Times New Roman"/>
          <w:sz w:val="24"/>
          <w:szCs w:val="24"/>
        </w:rPr>
        <w:t xml:space="preserve">,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w:t>
      </w:r>
      <w:proofErr w:type="gramStart"/>
      <w:r w:rsidRPr="00377057">
        <w:rPr>
          <w:rFonts w:ascii="Times New Roman" w:hAnsi="Times New Roman"/>
          <w:sz w:val="24"/>
          <w:szCs w:val="24"/>
        </w:rPr>
        <w:t>про</w:t>
      </w:r>
      <w:proofErr w:type="gramEnd"/>
      <w:r w:rsidRPr="00377057">
        <w:rPr>
          <w:rFonts w:ascii="Times New Roman" w:hAnsi="Times New Roman"/>
          <w:sz w:val="24"/>
          <w:szCs w:val="24"/>
        </w:rPr>
        <w:t xml:space="preserve"> розірвання цього Договору провести остаточні взаєморозрахунки,</w:t>
      </w:r>
      <w:r w:rsidRPr="00377057">
        <w:rPr>
          <w:rFonts w:ascii="Times New Roman" w:hAnsi="Times New Roman"/>
          <w:spacing w:val="-1"/>
          <w:sz w:val="24"/>
          <w:szCs w:val="24"/>
        </w:rPr>
        <w:t xml:space="preserve"> якщо між ними існуватиме заборгованість, з урахуванням індексу інфляції.</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lang w:val="uk-UA"/>
        </w:rPr>
        <w:t>9</w:t>
      </w:r>
      <w:r w:rsidRPr="006E6561">
        <w:rPr>
          <w:rFonts w:ascii="Times New Roman" w:hAnsi="Times New Roman"/>
          <w:b/>
          <w:sz w:val="24"/>
          <w:szCs w:val="24"/>
          <w:lang w:val="uk-UA"/>
        </w:rPr>
        <w:t>. Вирішення спорів</w:t>
      </w:r>
    </w:p>
    <w:p w:rsidR="001D3E7B" w:rsidRPr="001D3E7B" w:rsidRDefault="001D3E7B" w:rsidP="001D3E7B">
      <w:pPr>
        <w:pStyle w:val="a7"/>
        <w:spacing w:after="0" w:line="252" w:lineRule="auto"/>
        <w:ind w:left="0" w:firstLine="851"/>
        <w:jc w:val="both"/>
        <w:rPr>
          <w:rFonts w:ascii="Times New Roman" w:hAnsi="Times New Roman"/>
          <w:sz w:val="24"/>
          <w:szCs w:val="24"/>
          <w:lang w:val="uk-UA"/>
        </w:rPr>
      </w:pPr>
      <w:r w:rsidRPr="001D3E7B">
        <w:rPr>
          <w:rFonts w:ascii="Times New Roman" w:hAnsi="Times New Roman"/>
          <w:sz w:val="24"/>
          <w:szCs w:val="24"/>
          <w:lang w:val="uk-UA"/>
        </w:rPr>
        <w:t>9.1.</w:t>
      </w:r>
      <w:r w:rsidRPr="00377057">
        <w:rPr>
          <w:rFonts w:ascii="Times New Roman" w:hAnsi="Times New Roman"/>
          <w:sz w:val="24"/>
          <w:szCs w:val="24"/>
        </w:rPr>
        <w:t> </w:t>
      </w:r>
      <w:r w:rsidRPr="001D3E7B">
        <w:rPr>
          <w:rFonts w:ascii="Times New Roman" w:hAnsi="Times New Roman"/>
          <w:sz w:val="24"/>
          <w:szCs w:val="24"/>
          <w:lang w:val="uk-UA"/>
        </w:rPr>
        <w:t>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1D3E7B" w:rsidRPr="00990EC9" w:rsidRDefault="001D3E7B" w:rsidP="001D3E7B">
      <w:pPr>
        <w:pStyle w:val="a7"/>
        <w:spacing w:after="0" w:line="252" w:lineRule="auto"/>
        <w:ind w:left="0" w:firstLine="851"/>
        <w:jc w:val="both"/>
        <w:rPr>
          <w:rFonts w:ascii="Times New Roman" w:hAnsi="Times New Roman"/>
          <w:sz w:val="24"/>
          <w:szCs w:val="24"/>
        </w:rPr>
      </w:pPr>
      <w:r w:rsidRPr="00377057">
        <w:rPr>
          <w:rFonts w:ascii="Times New Roman" w:hAnsi="Times New Roman"/>
          <w:sz w:val="24"/>
          <w:szCs w:val="24"/>
        </w:rPr>
        <w:t xml:space="preserve">9.2. Якщо за результатами розгляду претензії у встановлені строки </w:t>
      </w:r>
      <w:proofErr w:type="gramStart"/>
      <w:r w:rsidRPr="00377057">
        <w:rPr>
          <w:rFonts w:ascii="Times New Roman" w:hAnsi="Times New Roman"/>
          <w:sz w:val="24"/>
          <w:szCs w:val="24"/>
        </w:rPr>
        <w:t>м</w:t>
      </w:r>
      <w:proofErr w:type="gramEnd"/>
      <w:r w:rsidRPr="00377057">
        <w:rPr>
          <w:rFonts w:ascii="Times New Roman" w:hAnsi="Times New Roman"/>
          <w:sz w:val="24"/>
          <w:szCs w:val="24"/>
        </w:rPr>
        <w:t>іж Сторонами не буде вирішено розбіжностей, вони розв’язуються відповідно до законодавства.</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rPr>
        <w:t>1</w:t>
      </w:r>
      <w:r>
        <w:rPr>
          <w:rFonts w:ascii="Times New Roman" w:hAnsi="Times New Roman"/>
          <w:b/>
          <w:sz w:val="24"/>
          <w:szCs w:val="24"/>
          <w:lang w:val="uk-UA"/>
        </w:rPr>
        <w:t>0</w:t>
      </w:r>
      <w:r w:rsidRPr="00990EC9">
        <w:rPr>
          <w:rFonts w:ascii="Times New Roman" w:hAnsi="Times New Roman"/>
          <w:b/>
          <w:sz w:val="24"/>
          <w:szCs w:val="24"/>
        </w:rPr>
        <w:t>. Строк дії Договору</w:t>
      </w:r>
    </w:p>
    <w:p w:rsidR="001D3E7B" w:rsidRPr="00990EC9" w:rsidRDefault="001D3E7B" w:rsidP="001D3E7B">
      <w:pPr>
        <w:spacing w:after="0" w:line="240" w:lineRule="auto"/>
        <w:ind w:firstLine="708"/>
        <w:jc w:val="both"/>
        <w:rPr>
          <w:rFonts w:ascii="Times New Roman" w:hAnsi="Times New Roman"/>
          <w:sz w:val="24"/>
          <w:szCs w:val="24"/>
        </w:rPr>
      </w:pPr>
      <w:r w:rsidRPr="00990EC9">
        <w:rPr>
          <w:rFonts w:ascii="Times New Roman" w:hAnsi="Times New Roman"/>
          <w:sz w:val="24"/>
          <w:szCs w:val="24"/>
        </w:rPr>
        <w:t>1</w:t>
      </w:r>
      <w:r>
        <w:rPr>
          <w:rFonts w:ascii="Times New Roman" w:hAnsi="Times New Roman"/>
          <w:sz w:val="24"/>
          <w:szCs w:val="24"/>
          <w:lang w:val="uk-UA"/>
        </w:rPr>
        <w:t>0</w:t>
      </w:r>
      <w:r w:rsidRPr="00990EC9">
        <w:rPr>
          <w:rFonts w:ascii="Times New Roman" w:hAnsi="Times New Roman"/>
          <w:sz w:val="24"/>
          <w:szCs w:val="24"/>
        </w:rPr>
        <w:t>.1. Цей Догові</w:t>
      </w:r>
      <w:proofErr w:type="gramStart"/>
      <w:r w:rsidRPr="00990EC9">
        <w:rPr>
          <w:rFonts w:ascii="Times New Roman" w:hAnsi="Times New Roman"/>
          <w:sz w:val="24"/>
          <w:szCs w:val="24"/>
        </w:rPr>
        <w:t>р</w:t>
      </w:r>
      <w:proofErr w:type="gramEnd"/>
      <w:r w:rsidRPr="00990EC9">
        <w:rPr>
          <w:rFonts w:ascii="Times New Roman" w:hAnsi="Times New Roman"/>
          <w:sz w:val="24"/>
          <w:szCs w:val="24"/>
        </w:rPr>
        <w:t xml:space="preserve"> набирає чинності з дня його пі</w:t>
      </w:r>
      <w:r>
        <w:rPr>
          <w:rFonts w:ascii="Times New Roman" w:hAnsi="Times New Roman"/>
          <w:sz w:val="24"/>
          <w:szCs w:val="24"/>
        </w:rPr>
        <w:t>дписання і діє до 31 грудня 202</w:t>
      </w:r>
      <w:r>
        <w:rPr>
          <w:rFonts w:ascii="Times New Roman" w:hAnsi="Times New Roman"/>
          <w:sz w:val="24"/>
          <w:szCs w:val="24"/>
          <w:lang w:val="uk-UA"/>
        </w:rPr>
        <w:t>3</w:t>
      </w:r>
      <w:r w:rsidRPr="00990EC9">
        <w:rPr>
          <w:rFonts w:ascii="Times New Roman" w:hAnsi="Times New Roman"/>
          <w:sz w:val="24"/>
          <w:szCs w:val="24"/>
        </w:rPr>
        <w:t xml:space="preserve"> року, а у частині гарантійних зобов’язань – до закінчення перебігу строку, зазначеного у розділі 7 Договору.</w:t>
      </w:r>
    </w:p>
    <w:p w:rsidR="001D3E7B" w:rsidRPr="00990EC9" w:rsidRDefault="001D3E7B" w:rsidP="001D3E7B">
      <w:pPr>
        <w:spacing w:after="0" w:line="240" w:lineRule="auto"/>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sidRPr="00990EC9">
        <w:rPr>
          <w:rFonts w:ascii="Times New Roman" w:hAnsi="Times New Roman"/>
          <w:sz w:val="24"/>
          <w:szCs w:val="24"/>
        </w:rPr>
        <w:t>.2. Цей Догові</w:t>
      </w:r>
      <w:proofErr w:type="gramStart"/>
      <w:r w:rsidRPr="00990EC9">
        <w:rPr>
          <w:rFonts w:ascii="Times New Roman" w:hAnsi="Times New Roman"/>
          <w:sz w:val="24"/>
          <w:szCs w:val="24"/>
        </w:rPr>
        <w:t>р</w:t>
      </w:r>
      <w:proofErr w:type="gramEnd"/>
      <w:r w:rsidRPr="00990EC9">
        <w:rPr>
          <w:rFonts w:ascii="Times New Roman" w:hAnsi="Times New Roman"/>
          <w:sz w:val="24"/>
          <w:szCs w:val="24"/>
        </w:rPr>
        <w:t xml:space="preserve"> укладається і підписується у 2 примірниках, що мають однакову юридичну силу.</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rPr>
        <w:t>1</w:t>
      </w:r>
      <w:r>
        <w:rPr>
          <w:rFonts w:ascii="Times New Roman" w:hAnsi="Times New Roman"/>
          <w:b/>
          <w:sz w:val="24"/>
          <w:szCs w:val="24"/>
          <w:lang w:val="uk-UA"/>
        </w:rPr>
        <w:t>1</w:t>
      </w:r>
      <w:r w:rsidRPr="00990EC9">
        <w:rPr>
          <w:rFonts w:ascii="Times New Roman" w:hAnsi="Times New Roman"/>
          <w:b/>
          <w:sz w:val="24"/>
          <w:szCs w:val="24"/>
        </w:rPr>
        <w:t>. Інші умови</w:t>
      </w:r>
    </w:p>
    <w:p w:rsidR="001D3E7B" w:rsidRPr="00990EC9" w:rsidRDefault="001D3E7B" w:rsidP="001D3E7B">
      <w:pPr>
        <w:shd w:val="clear" w:color="auto" w:fill="FEFFFE"/>
        <w:spacing w:after="0" w:line="240" w:lineRule="auto"/>
        <w:ind w:right="10" w:firstLine="851"/>
        <w:jc w:val="both"/>
        <w:rPr>
          <w:rFonts w:ascii="Times New Roman" w:hAnsi="Times New Roman"/>
          <w:sz w:val="24"/>
          <w:szCs w:val="24"/>
        </w:rPr>
      </w:pPr>
      <w:r>
        <w:rPr>
          <w:rFonts w:ascii="Times New Roman" w:hAnsi="Times New Roman"/>
          <w:sz w:val="24"/>
          <w:szCs w:val="24"/>
          <w:lang w:eastAsia="uk-UA"/>
        </w:rPr>
        <w:t>1</w:t>
      </w:r>
      <w:r>
        <w:rPr>
          <w:rFonts w:ascii="Times New Roman" w:hAnsi="Times New Roman"/>
          <w:sz w:val="24"/>
          <w:szCs w:val="24"/>
          <w:lang w:val="uk-UA" w:eastAsia="uk-UA"/>
        </w:rPr>
        <w:t>1</w:t>
      </w:r>
      <w:r w:rsidRPr="00990EC9">
        <w:rPr>
          <w:rFonts w:ascii="Times New Roman" w:hAnsi="Times New Roman"/>
          <w:sz w:val="24"/>
          <w:szCs w:val="24"/>
          <w:lang w:eastAsia="uk-UA"/>
        </w:rPr>
        <w:t xml:space="preserve">.1. Цей Договір укладено за результатами проведення процедури відкритих торгів </w:t>
      </w:r>
      <w:proofErr w:type="gramStart"/>
      <w:r w:rsidRPr="00990EC9">
        <w:rPr>
          <w:rFonts w:ascii="Times New Roman" w:hAnsi="Times New Roman"/>
          <w:sz w:val="24"/>
          <w:szCs w:val="24"/>
          <w:lang w:eastAsia="uk-UA"/>
        </w:rPr>
        <w:t>в</w:t>
      </w:r>
      <w:proofErr w:type="gramEnd"/>
      <w:r w:rsidRPr="00990EC9">
        <w:rPr>
          <w:rFonts w:ascii="Times New Roman" w:hAnsi="Times New Roman"/>
          <w:sz w:val="24"/>
          <w:szCs w:val="24"/>
          <w:lang w:eastAsia="uk-UA"/>
        </w:rPr>
        <w:t xml:space="preserve">ідповідно до Закону України “Про публічні закупівлі” та </w:t>
      </w:r>
      <w:r w:rsidRPr="00990EC9">
        <w:rPr>
          <w:rFonts w:ascii="Times New Roman" w:eastAsia="Times New Roman" w:hAnsi="Times New Roman"/>
          <w:color w:val="000000"/>
          <w:sz w:val="24"/>
          <w:szCs w:val="24"/>
          <w:bdr w:val="none" w:sz="0" w:space="0" w:color="000000"/>
          <w:lang w:eastAsia="uk-UA"/>
        </w:rPr>
        <w:t xml:space="preserve">Особливостей </w:t>
      </w:r>
      <w:r w:rsidRPr="00990EC9">
        <w:rPr>
          <w:rFonts w:ascii="Times New Roman" w:eastAsia="Times New Roman" w:hAnsi="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990EC9">
        <w:rPr>
          <w:rFonts w:ascii="Times New Roman" w:eastAsia="Times New Roman" w:hAnsi="Times New Roman"/>
          <w:color w:val="000000"/>
          <w:sz w:val="24"/>
          <w:szCs w:val="24"/>
          <w:lang w:eastAsia="uk-UA"/>
        </w:rPr>
        <w:t>стр</w:t>
      </w:r>
      <w:proofErr w:type="gramEnd"/>
      <w:r w:rsidRPr="00990EC9">
        <w:rPr>
          <w:rFonts w:ascii="Times New Roman" w:eastAsia="Times New Roman" w:hAnsi="Times New Roman"/>
          <w:color w:val="000000"/>
          <w:sz w:val="24"/>
          <w:szCs w:val="24"/>
          <w:lang w:eastAsia="uk-UA"/>
        </w:rPr>
        <w:t>ів України від 12.10.2022 № 1178</w:t>
      </w:r>
      <w:r w:rsidRPr="00990EC9">
        <w:rPr>
          <w:rFonts w:ascii="Times New Roman" w:hAnsi="Times New Roman"/>
          <w:sz w:val="24"/>
          <w:szCs w:val="24"/>
          <w:lang w:eastAsia="uk-UA"/>
        </w:rPr>
        <w:t>.</w:t>
      </w:r>
    </w:p>
    <w:p w:rsidR="001D3E7B" w:rsidRDefault="001D3E7B" w:rsidP="001D3E7B">
      <w:pPr>
        <w:shd w:val="clear" w:color="auto" w:fill="FEFFFE"/>
        <w:spacing w:after="0" w:line="240" w:lineRule="auto"/>
        <w:ind w:right="10" w:firstLine="851"/>
        <w:jc w:val="both"/>
        <w:rPr>
          <w:rFonts w:ascii="Times New Roman" w:hAnsi="Times New Roman"/>
          <w:sz w:val="24"/>
          <w:szCs w:val="24"/>
          <w:lang w:val="uk-UA" w:eastAsia="uk-UA"/>
        </w:rPr>
      </w:pPr>
      <w:r>
        <w:rPr>
          <w:rFonts w:ascii="Times New Roman" w:hAnsi="Times New Roman"/>
          <w:sz w:val="24"/>
          <w:szCs w:val="24"/>
          <w:lang w:eastAsia="uk-UA"/>
        </w:rPr>
        <w:t>1</w:t>
      </w:r>
      <w:r>
        <w:rPr>
          <w:rFonts w:ascii="Times New Roman" w:hAnsi="Times New Roman"/>
          <w:sz w:val="24"/>
          <w:szCs w:val="24"/>
          <w:lang w:val="uk-UA" w:eastAsia="uk-UA"/>
        </w:rPr>
        <w:t>1</w:t>
      </w:r>
      <w:r w:rsidRPr="00990EC9">
        <w:rPr>
          <w:rFonts w:ascii="Times New Roman" w:hAnsi="Times New Roman"/>
          <w:sz w:val="24"/>
          <w:szCs w:val="24"/>
          <w:lang w:eastAsia="uk-UA"/>
        </w:rPr>
        <w:t>.2. Умови цього Договору не повинні ві</w:t>
      </w:r>
      <w:proofErr w:type="gramStart"/>
      <w:r w:rsidRPr="00990EC9">
        <w:rPr>
          <w:rFonts w:ascii="Times New Roman" w:hAnsi="Times New Roman"/>
          <w:sz w:val="24"/>
          <w:szCs w:val="24"/>
          <w:lang w:eastAsia="uk-UA"/>
        </w:rPr>
        <w:t>др</w:t>
      </w:r>
      <w:proofErr w:type="gramEnd"/>
      <w:r w:rsidRPr="00990EC9">
        <w:rPr>
          <w:rFonts w:ascii="Times New Roman" w:hAnsi="Times New Roman"/>
          <w:sz w:val="24"/>
          <w:szCs w:val="24"/>
          <w:lang w:eastAsia="uk-UA"/>
        </w:rPr>
        <w:t xml:space="preserve">ізнятися від змісту тендерної пропозиції Продавця за результатами аукціону (у тому числі ціни за одиницю продукції) та не повинні змінюватися після підписання цього Договору до повного виконання зобов’язань Сторонами, крім випадків, передбачених </w:t>
      </w:r>
      <w:r w:rsidRPr="00990EC9">
        <w:rPr>
          <w:rFonts w:ascii="Times New Roman" w:eastAsia="Times New Roman" w:hAnsi="Times New Roman"/>
          <w:color w:val="000000"/>
          <w:sz w:val="24"/>
          <w:szCs w:val="24"/>
          <w:shd w:val="clear" w:color="auto" w:fill="FFFFFF"/>
          <w:lang w:eastAsia="uk-UA"/>
        </w:rPr>
        <w:t xml:space="preserve">пунктом 19 </w:t>
      </w:r>
      <w:r w:rsidRPr="00990EC9">
        <w:rPr>
          <w:rFonts w:ascii="Times New Roman" w:eastAsia="Times New Roman" w:hAnsi="Times New Roman"/>
          <w:color w:val="000000"/>
          <w:sz w:val="24"/>
          <w:szCs w:val="24"/>
          <w:bdr w:val="none" w:sz="0" w:space="0" w:color="000000"/>
          <w:lang w:eastAsia="uk-UA"/>
        </w:rPr>
        <w:t xml:space="preserve">Особливостей </w:t>
      </w:r>
      <w:r w:rsidRPr="00990EC9">
        <w:rPr>
          <w:rFonts w:ascii="Times New Roman" w:eastAsia="Times New Roman" w:hAnsi="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w:t>
      </w:r>
      <w:proofErr w:type="gramStart"/>
      <w:r w:rsidRPr="00990EC9">
        <w:rPr>
          <w:rFonts w:ascii="Times New Roman" w:eastAsia="Times New Roman" w:hAnsi="Times New Roman"/>
          <w:color w:val="000000"/>
          <w:sz w:val="24"/>
          <w:szCs w:val="24"/>
          <w:lang w:eastAsia="uk-UA"/>
        </w:rPr>
        <w:t>вл</w:t>
      </w:r>
      <w:proofErr w:type="gramEnd"/>
      <w:r w:rsidRPr="00990EC9">
        <w:rPr>
          <w:rFonts w:ascii="Times New Roman" w:eastAsia="Times New Roman" w:hAnsi="Times New Roman"/>
          <w:color w:val="000000"/>
          <w:sz w:val="24"/>
          <w:szCs w:val="24"/>
          <w:lang w:eastAsia="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90EC9">
        <w:rPr>
          <w:rFonts w:ascii="Times New Roman" w:hAnsi="Times New Roman"/>
          <w:sz w:val="24"/>
          <w:szCs w:val="24"/>
          <w:lang w:eastAsia="uk-UA"/>
        </w:rPr>
        <w:t>.</w:t>
      </w:r>
    </w:p>
    <w:p w:rsidR="001D3E7B" w:rsidRPr="00377057" w:rsidRDefault="001D3E7B" w:rsidP="001D3E7B">
      <w:pPr>
        <w:pStyle w:val="a7"/>
        <w:spacing w:after="0" w:line="252" w:lineRule="auto"/>
        <w:ind w:left="0" w:firstLine="851"/>
        <w:jc w:val="both"/>
        <w:rPr>
          <w:rFonts w:ascii="Times New Roman" w:hAnsi="Times New Roman"/>
          <w:bCs/>
          <w:sz w:val="24"/>
          <w:szCs w:val="24"/>
        </w:rPr>
      </w:pPr>
      <w:r>
        <w:rPr>
          <w:rFonts w:ascii="Times New Roman" w:hAnsi="Times New Roman"/>
          <w:bCs/>
          <w:sz w:val="24"/>
          <w:szCs w:val="24"/>
        </w:rPr>
        <w:t>11.3</w:t>
      </w:r>
      <w:r w:rsidRPr="00377057">
        <w:rPr>
          <w:rFonts w:ascii="Times New Roman" w:hAnsi="Times New Roman"/>
          <w:bCs/>
          <w:sz w:val="24"/>
          <w:szCs w:val="24"/>
        </w:rPr>
        <w:t>. Цей Догові</w:t>
      </w:r>
      <w:proofErr w:type="gramStart"/>
      <w:r w:rsidRPr="00377057">
        <w:rPr>
          <w:rFonts w:ascii="Times New Roman" w:hAnsi="Times New Roman"/>
          <w:bCs/>
          <w:sz w:val="24"/>
          <w:szCs w:val="24"/>
        </w:rPr>
        <w:t>р</w:t>
      </w:r>
      <w:proofErr w:type="gramEnd"/>
      <w:r w:rsidRPr="00377057">
        <w:rPr>
          <w:rFonts w:ascii="Times New Roman" w:hAnsi="Times New Roman"/>
          <w:bCs/>
          <w:sz w:val="24"/>
          <w:szCs w:val="24"/>
        </w:rPr>
        <w:t xml:space="preserve"> свідчить про повне роз</w:t>
      </w:r>
      <w:r>
        <w:rPr>
          <w:rFonts w:ascii="Times New Roman" w:hAnsi="Times New Roman"/>
          <w:bCs/>
          <w:sz w:val="24"/>
          <w:szCs w:val="24"/>
        </w:rPr>
        <w:t xml:space="preserve">уміння Сторонами предмету цього </w:t>
      </w:r>
      <w:r w:rsidRPr="00377057">
        <w:rPr>
          <w:rFonts w:ascii="Times New Roman" w:hAnsi="Times New Roman"/>
          <w:bCs/>
          <w:sz w:val="24"/>
          <w:szCs w:val="24"/>
        </w:rPr>
        <w:t>Договору.</w:t>
      </w:r>
    </w:p>
    <w:p w:rsidR="001D3E7B" w:rsidRPr="00377057" w:rsidRDefault="001D3E7B" w:rsidP="001D3E7B">
      <w:pPr>
        <w:pStyle w:val="a7"/>
        <w:spacing w:after="0" w:line="252" w:lineRule="auto"/>
        <w:ind w:left="0" w:firstLine="851"/>
        <w:jc w:val="both"/>
        <w:rPr>
          <w:rFonts w:ascii="Times New Roman" w:hAnsi="Times New Roman"/>
          <w:bCs/>
          <w:sz w:val="24"/>
          <w:szCs w:val="24"/>
        </w:rPr>
      </w:pPr>
      <w:r>
        <w:rPr>
          <w:rFonts w:ascii="Times New Roman" w:hAnsi="Times New Roman"/>
          <w:bCs/>
          <w:sz w:val="24"/>
          <w:szCs w:val="24"/>
        </w:rPr>
        <w:t>11.4</w:t>
      </w:r>
      <w:r w:rsidRPr="00377057">
        <w:rPr>
          <w:rFonts w:ascii="Times New Roman" w:hAnsi="Times New Roman"/>
          <w:bCs/>
          <w:sz w:val="24"/>
          <w:szCs w:val="24"/>
        </w:rPr>
        <w:t>. Цей Догові</w:t>
      </w:r>
      <w:proofErr w:type="gramStart"/>
      <w:r w:rsidRPr="00377057">
        <w:rPr>
          <w:rFonts w:ascii="Times New Roman" w:hAnsi="Times New Roman"/>
          <w:bCs/>
          <w:sz w:val="24"/>
          <w:szCs w:val="24"/>
        </w:rPr>
        <w:t>р</w:t>
      </w:r>
      <w:proofErr w:type="gramEnd"/>
      <w:r w:rsidRPr="00377057">
        <w:rPr>
          <w:rFonts w:ascii="Times New Roman" w:hAnsi="Times New Roman"/>
          <w:bCs/>
          <w:sz w:val="24"/>
          <w:szCs w:val="24"/>
        </w:rPr>
        <w:t xml:space="preserve"> або права по ньому не можуть бути передані жодною зі Сторін третій особі без письмовою згоди на це іншої Сторони.</w:t>
      </w:r>
    </w:p>
    <w:p w:rsidR="001D3E7B" w:rsidRPr="00377057" w:rsidRDefault="001D3E7B" w:rsidP="001D3E7B">
      <w:pPr>
        <w:pStyle w:val="a7"/>
        <w:spacing w:after="0" w:line="252" w:lineRule="auto"/>
        <w:ind w:left="0" w:firstLine="851"/>
        <w:jc w:val="both"/>
        <w:rPr>
          <w:rFonts w:ascii="Times New Roman" w:hAnsi="Times New Roman"/>
          <w:bCs/>
          <w:sz w:val="24"/>
          <w:szCs w:val="24"/>
        </w:rPr>
      </w:pPr>
      <w:r>
        <w:rPr>
          <w:rFonts w:ascii="Times New Roman" w:hAnsi="Times New Roman"/>
          <w:bCs/>
          <w:sz w:val="24"/>
          <w:szCs w:val="24"/>
        </w:rPr>
        <w:t>11.5</w:t>
      </w:r>
      <w:r w:rsidRPr="00377057">
        <w:rPr>
          <w:rFonts w:ascii="Times New Roman" w:hAnsi="Times New Roman"/>
          <w:bCs/>
          <w:sz w:val="24"/>
          <w:szCs w:val="24"/>
        </w:rPr>
        <w:t xml:space="preserve">. У випадку, якщо </w:t>
      </w:r>
      <w:proofErr w:type="gramStart"/>
      <w:r w:rsidRPr="00377057">
        <w:rPr>
          <w:rFonts w:ascii="Times New Roman" w:hAnsi="Times New Roman"/>
          <w:bCs/>
          <w:sz w:val="24"/>
          <w:szCs w:val="24"/>
        </w:rPr>
        <w:t>будь-яке</w:t>
      </w:r>
      <w:proofErr w:type="gramEnd"/>
      <w:r w:rsidRPr="00377057">
        <w:rPr>
          <w:rFonts w:ascii="Times New Roman" w:hAnsi="Times New Roman"/>
          <w:bCs/>
          <w:sz w:val="24"/>
          <w:szCs w:val="24"/>
        </w:rPr>
        <w:t xml:space="preserve">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D3E7B" w:rsidRPr="00377057" w:rsidRDefault="001D3E7B" w:rsidP="001D3E7B">
      <w:pPr>
        <w:pStyle w:val="a7"/>
        <w:spacing w:after="0" w:line="252" w:lineRule="auto"/>
        <w:ind w:left="0" w:firstLine="851"/>
        <w:jc w:val="both"/>
        <w:rPr>
          <w:rFonts w:ascii="Times New Roman" w:hAnsi="Times New Roman"/>
          <w:bCs/>
          <w:sz w:val="24"/>
          <w:szCs w:val="24"/>
        </w:rPr>
      </w:pPr>
      <w:r>
        <w:rPr>
          <w:rFonts w:ascii="Times New Roman" w:hAnsi="Times New Roman"/>
          <w:bCs/>
          <w:sz w:val="24"/>
          <w:szCs w:val="24"/>
        </w:rPr>
        <w:t>11.6</w:t>
      </w:r>
      <w:r w:rsidRPr="00377057">
        <w:rPr>
          <w:rFonts w:ascii="Times New Roman" w:hAnsi="Times New Roman"/>
          <w:bCs/>
          <w:sz w:val="24"/>
          <w:szCs w:val="24"/>
        </w:rPr>
        <w:t>.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Pr>
          <w:rFonts w:ascii="Times New Roman" w:hAnsi="Times New Roman"/>
          <w:bCs/>
          <w:sz w:val="24"/>
          <w:szCs w:val="24"/>
        </w:rPr>
        <w:t xml:space="preserve"> </w:t>
      </w:r>
      <w:r w:rsidRPr="00377057">
        <w:rPr>
          <w:rFonts w:ascii="Times New Roman" w:hAnsi="Times New Roman"/>
          <w:bCs/>
          <w:sz w:val="24"/>
          <w:szCs w:val="24"/>
        </w:rPr>
        <w:t xml:space="preserve">змін. Сторона, яка порушила дану умову, повинна відшкодувати іншій Стороні збитки, </w:t>
      </w:r>
      <w:proofErr w:type="gramStart"/>
      <w:r w:rsidRPr="00377057">
        <w:rPr>
          <w:rFonts w:ascii="Times New Roman" w:hAnsi="Times New Roman"/>
          <w:bCs/>
          <w:sz w:val="24"/>
          <w:szCs w:val="24"/>
        </w:rPr>
        <w:t>пов‘язан</w:t>
      </w:r>
      <w:proofErr w:type="gramEnd"/>
      <w:r w:rsidRPr="00377057">
        <w:rPr>
          <w:rFonts w:ascii="Times New Roman" w:hAnsi="Times New Roman"/>
          <w:bCs/>
          <w:sz w:val="24"/>
          <w:szCs w:val="24"/>
        </w:rPr>
        <w:t>і з таким неповідомленням.</w:t>
      </w:r>
    </w:p>
    <w:p w:rsidR="001D3E7B" w:rsidRPr="006634D1" w:rsidRDefault="001D3E7B" w:rsidP="001D3E7B">
      <w:pPr>
        <w:pStyle w:val="a7"/>
        <w:spacing w:after="0" w:line="252" w:lineRule="auto"/>
        <w:ind w:left="0" w:firstLine="851"/>
        <w:jc w:val="both"/>
        <w:rPr>
          <w:rFonts w:ascii="Times New Roman" w:hAnsi="Times New Roman"/>
          <w:bCs/>
          <w:sz w:val="24"/>
          <w:szCs w:val="24"/>
        </w:rPr>
      </w:pPr>
      <w:r>
        <w:rPr>
          <w:rFonts w:ascii="Times New Roman" w:hAnsi="Times New Roman"/>
          <w:bCs/>
          <w:sz w:val="24"/>
          <w:szCs w:val="24"/>
        </w:rPr>
        <w:t>11.7</w:t>
      </w:r>
      <w:r w:rsidRPr="00377057">
        <w:rPr>
          <w:rFonts w:ascii="Times New Roman" w:hAnsi="Times New Roman"/>
          <w:bCs/>
          <w:sz w:val="24"/>
          <w:szCs w:val="24"/>
        </w:rPr>
        <w:t xml:space="preserve">.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w:t>
      </w:r>
      <w:proofErr w:type="gramStart"/>
      <w:r w:rsidRPr="00377057">
        <w:rPr>
          <w:rFonts w:ascii="Times New Roman" w:hAnsi="Times New Roman"/>
          <w:bCs/>
          <w:sz w:val="24"/>
          <w:szCs w:val="24"/>
        </w:rPr>
        <w:t>п</w:t>
      </w:r>
      <w:proofErr w:type="gramEnd"/>
      <w:r w:rsidRPr="00377057">
        <w:rPr>
          <w:rFonts w:ascii="Times New Roman" w:hAnsi="Times New Roman"/>
          <w:bCs/>
          <w:sz w:val="24"/>
          <w:szCs w:val="24"/>
        </w:rPr>
        <w:t>ід підпис.</w:t>
      </w:r>
    </w:p>
    <w:p w:rsidR="001D3E7B" w:rsidRPr="00990EC9" w:rsidRDefault="001D3E7B" w:rsidP="001D3E7B">
      <w:pPr>
        <w:spacing w:after="0" w:line="240" w:lineRule="auto"/>
        <w:jc w:val="center"/>
        <w:rPr>
          <w:rFonts w:ascii="Times New Roman" w:hAnsi="Times New Roman"/>
          <w:sz w:val="24"/>
          <w:szCs w:val="24"/>
          <w:lang w:val="uk-UA"/>
        </w:rPr>
      </w:pPr>
      <w:r>
        <w:rPr>
          <w:rFonts w:ascii="Times New Roman" w:hAnsi="Times New Roman"/>
          <w:b/>
          <w:sz w:val="24"/>
          <w:szCs w:val="24"/>
        </w:rPr>
        <w:t>1</w:t>
      </w:r>
      <w:r>
        <w:rPr>
          <w:rFonts w:ascii="Times New Roman" w:hAnsi="Times New Roman"/>
          <w:b/>
          <w:sz w:val="24"/>
          <w:szCs w:val="24"/>
          <w:lang w:val="uk-UA"/>
        </w:rPr>
        <w:t>2</w:t>
      </w:r>
      <w:r w:rsidRPr="00990EC9">
        <w:rPr>
          <w:rFonts w:ascii="Times New Roman" w:hAnsi="Times New Roman"/>
          <w:b/>
          <w:sz w:val="24"/>
          <w:szCs w:val="24"/>
        </w:rPr>
        <w:t xml:space="preserve">. Додатки </w:t>
      </w:r>
      <w:proofErr w:type="gramStart"/>
      <w:r w:rsidRPr="00990EC9">
        <w:rPr>
          <w:rFonts w:ascii="Times New Roman" w:hAnsi="Times New Roman"/>
          <w:b/>
          <w:sz w:val="24"/>
          <w:szCs w:val="24"/>
        </w:rPr>
        <w:t>до</w:t>
      </w:r>
      <w:proofErr w:type="gramEnd"/>
      <w:r w:rsidRPr="00990EC9">
        <w:rPr>
          <w:rFonts w:ascii="Times New Roman" w:hAnsi="Times New Roman"/>
          <w:b/>
          <w:sz w:val="24"/>
          <w:szCs w:val="24"/>
        </w:rPr>
        <w:t xml:space="preserve"> Договору</w:t>
      </w:r>
    </w:p>
    <w:p w:rsidR="001D3E7B" w:rsidRPr="00990EC9" w:rsidRDefault="001D3E7B" w:rsidP="001D3E7B">
      <w:pPr>
        <w:spacing w:after="0" w:line="240" w:lineRule="auto"/>
        <w:ind w:firstLine="85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2</w:t>
      </w:r>
      <w:r w:rsidRPr="00990EC9">
        <w:rPr>
          <w:rFonts w:ascii="Times New Roman" w:hAnsi="Times New Roman"/>
          <w:sz w:val="24"/>
          <w:szCs w:val="24"/>
        </w:rPr>
        <w:t>.1. Невід’ємною частиною цього Договору</w:t>
      </w:r>
      <w:proofErr w:type="gramStart"/>
      <w:r w:rsidRPr="00990EC9">
        <w:rPr>
          <w:rFonts w:ascii="Times New Roman" w:hAnsi="Times New Roman"/>
          <w:sz w:val="24"/>
          <w:szCs w:val="24"/>
        </w:rPr>
        <w:t xml:space="preserve"> є:</w:t>
      </w:r>
      <w:proofErr w:type="gramEnd"/>
    </w:p>
    <w:p w:rsidR="001D3E7B" w:rsidRDefault="001D3E7B" w:rsidP="001D3E7B">
      <w:pPr>
        <w:spacing w:after="0" w:line="240" w:lineRule="auto"/>
        <w:jc w:val="both"/>
        <w:rPr>
          <w:rFonts w:ascii="Times New Roman" w:hAnsi="Times New Roman"/>
          <w:sz w:val="24"/>
          <w:szCs w:val="24"/>
          <w:lang w:val="uk-UA"/>
        </w:rPr>
      </w:pPr>
      <w:r w:rsidRPr="00990EC9">
        <w:rPr>
          <w:rFonts w:ascii="Times New Roman" w:hAnsi="Times New Roman"/>
          <w:sz w:val="24"/>
          <w:szCs w:val="24"/>
        </w:rPr>
        <w:lastRenderedPageBreak/>
        <w:t>- До</w:t>
      </w:r>
      <w:r>
        <w:rPr>
          <w:rFonts w:ascii="Times New Roman" w:hAnsi="Times New Roman"/>
          <w:sz w:val="24"/>
          <w:szCs w:val="24"/>
        </w:rPr>
        <w:t>даток №1 “Специфікація  Товару”</w:t>
      </w:r>
      <w:r>
        <w:rPr>
          <w:rFonts w:ascii="Times New Roman" w:hAnsi="Times New Roman"/>
          <w:sz w:val="24"/>
          <w:szCs w:val="24"/>
          <w:lang w:val="uk-UA"/>
        </w:rPr>
        <w:t>;</w:t>
      </w:r>
    </w:p>
    <w:p w:rsidR="001D3E7B" w:rsidRPr="00990EC9" w:rsidRDefault="001D3E7B" w:rsidP="001D3E7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Додаток №2 </w:t>
      </w:r>
      <w:r>
        <w:rPr>
          <w:rFonts w:ascii="Times New Roman" w:hAnsi="Times New Roman"/>
          <w:sz w:val="24"/>
          <w:szCs w:val="24"/>
        </w:rPr>
        <w:t>“</w:t>
      </w:r>
      <w:r>
        <w:rPr>
          <w:rFonts w:ascii="Times New Roman" w:hAnsi="Times New Roman"/>
          <w:sz w:val="24"/>
          <w:szCs w:val="24"/>
          <w:lang w:val="uk-UA"/>
        </w:rPr>
        <w:t>А</w:t>
      </w:r>
      <w:r w:rsidRPr="00377057">
        <w:rPr>
          <w:rFonts w:ascii="Times New Roman" w:hAnsi="Times New Roman"/>
          <w:sz w:val="24"/>
          <w:szCs w:val="24"/>
        </w:rPr>
        <w:t>дреси міс</w:t>
      </w:r>
      <w:r>
        <w:rPr>
          <w:rFonts w:ascii="Times New Roman" w:hAnsi="Times New Roman"/>
          <w:sz w:val="24"/>
          <w:szCs w:val="24"/>
        </w:rPr>
        <w:t>ць поставки  Товару”</w:t>
      </w:r>
      <w:r>
        <w:rPr>
          <w:rFonts w:ascii="Times New Roman" w:hAnsi="Times New Roman"/>
          <w:sz w:val="24"/>
          <w:szCs w:val="24"/>
          <w:lang w:val="uk-UA"/>
        </w:rPr>
        <w:t>.</w:t>
      </w:r>
    </w:p>
    <w:p w:rsidR="001D3E7B" w:rsidRPr="00990EC9" w:rsidRDefault="001D3E7B" w:rsidP="001D3E7B">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3</w:t>
      </w:r>
      <w:r w:rsidRPr="00990EC9">
        <w:rPr>
          <w:rFonts w:ascii="Times New Roman" w:hAnsi="Times New Roman"/>
          <w:b/>
          <w:sz w:val="24"/>
          <w:szCs w:val="24"/>
        </w:rPr>
        <w:t>. Місцезнаходження та банківські реквізити Сторін</w:t>
      </w:r>
    </w:p>
    <w:p w:rsidR="001D3E7B" w:rsidRPr="00990EC9" w:rsidRDefault="001D3E7B" w:rsidP="001D3E7B">
      <w:pPr>
        <w:spacing w:after="0" w:line="240" w:lineRule="auto"/>
        <w:jc w:val="center"/>
        <w:rPr>
          <w:rFonts w:ascii="Times New Roman" w:hAnsi="Times New Roman"/>
          <w:sz w:val="24"/>
          <w:szCs w:val="24"/>
        </w:rPr>
      </w:pPr>
    </w:p>
    <w:tbl>
      <w:tblPr>
        <w:tblW w:w="0" w:type="auto"/>
        <w:tblInd w:w="109" w:type="dxa"/>
        <w:tblLayout w:type="fixed"/>
        <w:tblLook w:val="0000" w:firstRow="0" w:lastRow="0" w:firstColumn="0" w:lastColumn="0" w:noHBand="0" w:noVBand="0"/>
      </w:tblPr>
      <w:tblGrid>
        <w:gridCol w:w="9780"/>
      </w:tblGrid>
      <w:tr w:rsidR="001D3E7B" w:rsidRPr="00990EC9" w:rsidTr="005D5502">
        <w:trPr>
          <w:trHeight w:val="220"/>
        </w:trPr>
        <w:tc>
          <w:tcPr>
            <w:tcW w:w="9780" w:type="dxa"/>
            <w:shd w:val="clear" w:color="auto" w:fill="auto"/>
            <w:vAlign w:val="center"/>
          </w:tcPr>
          <w:tbl>
            <w:tblPr>
              <w:tblW w:w="9492"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4"/>
              <w:gridCol w:w="4718"/>
            </w:tblGrid>
            <w:tr w:rsidR="001D3E7B" w:rsidRPr="00990EC9" w:rsidTr="005D5502">
              <w:tc>
                <w:tcPr>
                  <w:tcW w:w="4774" w:type="dxa"/>
                </w:tcPr>
                <w:p w:rsidR="001D3E7B" w:rsidRPr="00990EC9" w:rsidRDefault="001D3E7B" w:rsidP="001D3E7B">
                  <w:pPr>
                    <w:pStyle w:val="1"/>
                    <w:numPr>
                      <w:ilvl w:val="0"/>
                      <w:numId w:val="2"/>
                    </w:numPr>
                    <w:jc w:val="left"/>
                    <w:rPr>
                      <w:color w:val="000000"/>
                      <w:sz w:val="24"/>
                    </w:rPr>
                  </w:pPr>
                  <w:r w:rsidRPr="00990EC9">
                    <w:rPr>
                      <w:color w:val="000000"/>
                      <w:sz w:val="24"/>
                    </w:rPr>
                    <w:t>ПРОДАВЕЦЬ</w:t>
                  </w:r>
                </w:p>
                <w:p w:rsidR="001D3E7B" w:rsidRPr="00990EC9" w:rsidRDefault="001D3E7B" w:rsidP="001D3E7B">
                  <w:pPr>
                    <w:pStyle w:val="1"/>
                    <w:numPr>
                      <w:ilvl w:val="0"/>
                      <w:numId w:val="2"/>
                    </w:numPr>
                    <w:jc w:val="left"/>
                    <w:rPr>
                      <w:color w:val="000000"/>
                      <w:sz w:val="24"/>
                    </w:rPr>
                  </w:pPr>
                </w:p>
                <w:p w:rsidR="001D3E7B" w:rsidRPr="00990EC9" w:rsidRDefault="001D3E7B" w:rsidP="001D3E7B">
                  <w:pPr>
                    <w:pStyle w:val="1"/>
                    <w:numPr>
                      <w:ilvl w:val="0"/>
                      <w:numId w:val="2"/>
                    </w:numPr>
                    <w:jc w:val="left"/>
                    <w:rPr>
                      <w:b w:val="0"/>
                      <w:sz w:val="24"/>
                    </w:rPr>
                  </w:pPr>
                  <w:r w:rsidRPr="00990EC9">
                    <w:rPr>
                      <w:b w:val="0"/>
                      <w:sz w:val="24"/>
                    </w:rPr>
                    <w:t>____________________________________</w:t>
                  </w:r>
                </w:p>
                <w:p w:rsidR="001D3E7B" w:rsidRPr="00990EC9" w:rsidRDefault="001D3E7B" w:rsidP="005D5502">
                  <w:pPr>
                    <w:spacing w:after="0" w:line="240" w:lineRule="auto"/>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5D5502">
                  <w:pPr>
                    <w:spacing w:after="0" w:line="240" w:lineRule="auto"/>
                    <w:rPr>
                      <w:rFonts w:ascii="Times New Roman" w:hAnsi="Times New Roman"/>
                      <w:sz w:val="24"/>
                      <w:szCs w:val="24"/>
                    </w:rPr>
                  </w:pPr>
                  <w:r w:rsidRPr="00990EC9">
                    <w:rPr>
                      <w:rFonts w:ascii="Times New Roman" w:hAnsi="Times New Roman"/>
                      <w:color w:val="000000"/>
                      <w:sz w:val="24"/>
                      <w:szCs w:val="24"/>
                    </w:rPr>
                    <w:t>І</w:t>
                  </w:r>
                  <w:proofErr w:type="gramStart"/>
                  <w:r w:rsidRPr="00990EC9">
                    <w:rPr>
                      <w:rFonts w:ascii="Times New Roman" w:hAnsi="Times New Roman"/>
                      <w:color w:val="000000"/>
                      <w:sz w:val="24"/>
                      <w:szCs w:val="24"/>
                    </w:rPr>
                    <w:t>ПН</w:t>
                  </w:r>
                  <w:proofErr w:type="gramEnd"/>
                  <w:r w:rsidRPr="00990EC9">
                    <w:rPr>
                      <w:rFonts w:ascii="Times New Roman" w:hAnsi="Times New Roman"/>
                      <w:color w:val="000000"/>
                      <w:sz w:val="24"/>
                      <w:szCs w:val="24"/>
                    </w:rPr>
                    <w:t xml:space="preserve"> ________________________________</w:t>
                  </w:r>
                </w:p>
                <w:p w:rsidR="001D3E7B" w:rsidRPr="00990EC9" w:rsidRDefault="001D3E7B" w:rsidP="001D3E7B">
                  <w:pPr>
                    <w:pStyle w:val="1"/>
                    <w:numPr>
                      <w:ilvl w:val="0"/>
                      <w:numId w:val="2"/>
                    </w:numPr>
                    <w:jc w:val="left"/>
                    <w:rPr>
                      <w:b w:val="0"/>
                      <w:color w:val="000000"/>
                      <w:sz w:val="24"/>
                    </w:rPr>
                  </w:pPr>
                  <w:r w:rsidRPr="00990EC9">
                    <w:rPr>
                      <w:b w:val="0"/>
                      <w:color w:val="000000"/>
                      <w:sz w:val="24"/>
                    </w:rPr>
                    <w:t>____________________________________</w:t>
                  </w:r>
                </w:p>
                <w:p w:rsidR="001D3E7B" w:rsidRPr="00990EC9" w:rsidRDefault="001D3E7B" w:rsidP="005D5502">
                  <w:pPr>
                    <w:spacing w:after="0" w:line="240" w:lineRule="auto"/>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5D5502">
                  <w:pPr>
                    <w:spacing w:after="0" w:line="240" w:lineRule="auto"/>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1D3E7B">
                  <w:pPr>
                    <w:pStyle w:val="1"/>
                    <w:numPr>
                      <w:ilvl w:val="0"/>
                      <w:numId w:val="2"/>
                    </w:numPr>
                    <w:jc w:val="left"/>
                    <w:rPr>
                      <w:b w:val="0"/>
                      <w:color w:val="000000"/>
                      <w:sz w:val="24"/>
                    </w:rPr>
                  </w:pPr>
                  <w:r w:rsidRPr="00990EC9">
                    <w:rPr>
                      <w:b w:val="0"/>
                      <w:color w:val="000000"/>
                      <w:sz w:val="24"/>
                    </w:rPr>
                    <w:t xml:space="preserve">р/р </w:t>
                  </w:r>
                  <w:r w:rsidRPr="00990EC9">
                    <w:rPr>
                      <w:b w:val="0"/>
                      <w:color w:val="000000"/>
                      <w:sz w:val="24"/>
                      <w:lang w:val="ru-RU"/>
                    </w:rPr>
                    <w:t>UA</w:t>
                  </w:r>
                  <w:r w:rsidRPr="00990EC9">
                    <w:rPr>
                      <w:b w:val="0"/>
                      <w:color w:val="000000"/>
                      <w:sz w:val="24"/>
                    </w:rPr>
                    <w:t>_________________________________</w:t>
                  </w:r>
                </w:p>
                <w:p w:rsidR="001D3E7B" w:rsidRPr="00990EC9" w:rsidRDefault="001D3E7B" w:rsidP="001D3E7B">
                  <w:pPr>
                    <w:pStyle w:val="1"/>
                    <w:numPr>
                      <w:ilvl w:val="0"/>
                      <w:numId w:val="2"/>
                    </w:numPr>
                    <w:jc w:val="left"/>
                    <w:rPr>
                      <w:b w:val="0"/>
                      <w:color w:val="000000"/>
                      <w:sz w:val="24"/>
                    </w:rPr>
                  </w:pPr>
                  <w:r w:rsidRPr="00990EC9">
                    <w:rPr>
                      <w:b w:val="0"/>
                      <w:color w:val="000000"/>
                      <w:sz w:val="24"/>
                    </w:rPr>
                    <w:t xml:space="preserve">в ___________________________________ </w:t>
                  </w:r>
                </w:p>
                <w:p w:rsidR="001D3E7B" w:rsidRPr="00990EC9" w:rsidRDefault="001D3E7B" w:rsidP="001D3E7B">
                  <w:pPr>
                    <w:pStyle w:val="1"/>
                    <w:numPr>
                      <w:ilvl w:val="0"/>
                      <w:numId w:val="2"/>
                    </w:numPr>
                    <w:jc w:val="left"/>
                    <w:rPr>
                      <w:b w:val="0"/>
                      <w:color w:val="000000"/>
                      <w:sz w:val="24"/>
                    </w:rPr>
                  </w:pPr>
                  <w:r w:rsidRPr="00990EC9">
                    <w:rPr>
                      <w:b w:val="0"/>
                      <w:color w:val="000000"/>
                      <w:sz w:val="24"/>
                    </w:rPr>
                    <w:t>МФО _______________________________</w:t>
                  </w:r>
                </w:p>
                <w:p w:rsidR="001D3E7B" w:rsidRPr="00990EC9" w:rsidRDefault="001D3E7B" w:rsidP="001D3E7B">
                  <w:pPr>
                    <w:pStyle w:val="1"/>
                    <w:numPr>
                      <w:ilvl w:val="0"/>
                      <w:numId w:val="2"/>
                    </w:numPr>
                    <w:jc w:val="left"/>
                    <w:rPr>
                      <w:b w:val="0"/>
                      <w:color w:val="000000"/>
                      <w:sz w:val="24"/>
                    </w:rPr>
                  </w:pPr>
                  <w:r w:rsidRPr="00990EC9">
                    <w:rPr>
                      <w:b w:val="0"/>
                      <w:color w:val="000000"/>
                      <w:sz w:val="24"/>
                    </w:rPr>
                    <w:t>Тел. ________________________________</w:t>
                  </w:r>
                </w:p>
                <w:p w:rsidR="001D3E7B" w:rsidRPr="00990EC9" w:rsidRDefault="001D3E7B" w:rsidP="001D3E7B">
                  <w:pPr>
                    <w:pStyle w:val="1"/>
                    <w:numPr>
                      <w:ilvl w:val="0"/>
                      <w:numId w:val="2"/>
                    </w:numPr>
                    <w:jc w:val="left"/>
                    <w:rPr>
                      <w:b w:val="0"/>
                      <w:color w:val="000000"/>
                      <w:sz w:val="24"/>
                    </w:rPr>
                  </w:pPr>
                </w:p>
                <w:p w:rsidR="001D3E7B" w:rsidRPr="00990EC9" w:rsidRDefault="001D3E7B" w:rsidP="001D3E7B">
                  <w:pPr>
                    <w:pStyle w:val="1"/>
                    <w:numPr>
                      <w:ilvl w:val="0"/>
                      <w:numId w:val="2"/>
                    </w:numPr>
                    <w:jc w:val="left"/>
                    <w:rPr>
                      <w:b w:val="0"/>
                      <w:color w:val="000000"/>
                      <w:sz w:val="24"/>
                    </w:rPr>
                  </w:pPr>
                </w:p>
                <w:p w:rsidR="001D3E7B" w:rsidRPr="00990EC9" w:rsidRDefault="001D3E7B" w:rsidP="005D5502">
                  <w:pPr>
                    <w:spacing w:after="0" w:line="240" w:lineRule="auto"/>
                    <w:rPr>
                      <w:rFonts w:ascii="Times New Roman" w:hAnsi="Times New Roman"/>
                      <w:sz w:val="24"/>
                      <w:szCs w:val="24"/>
                    </w:rPr>
                  </w:pPr>
                </w:p>
                <w:p w:rsidR="001D3E7B" w:rsidRPr="00990EC9" w:rsidRDefault="001D3E7B" w:rsidP="005D5502">
                  <w:pPr>
                    <w:spacing w:after="0" w:line="240" w:lineRule="auto"/>
                    <w:rPr>
                      <w:rFonts w:ascii="Times New Roman" w:hAnsi="Times New Roman"/>
                      <w:sz w:val="24"/>
                      <w:szCs w:val="24"/>
                    </w:rPr>
                  </w:pPr>
                </w:p>
                <w:p w:rsidR="001D3E7B" w:rsidRDefault="001D3E7B" w:rsidP="005D5502">
                  <w:pPr>
                    <w:spacing w:after="0" w:line="240" w:lineRule="auto"/>
                    <w:rPr>
                      <w:rFonts w:ascii="Times New Roman" w:hAnsi="Times New Roman"/>
                      <w:sz w:val="24"/>
                      <w:szCs w:val="24"/>
                      <w:lang w:val="uk-UA"/>
                    </w:rPr>
                  </w:pPr>
                </w:p>
                <w:p w:rsidR="001D3E7B" w:rsidRDefault="001D3E7B" w:rsidP="005D5502">
                  <w:pPr>
                    <w:spacing w:after="0" w:line="240" w:lineRule="auto"/>
                    <w:rPr>
                      <w:rFonts w:ascii="Times New Roman" w:hAnsi="Times New Roman"/>
                      <w:sz w:val="24"/>
                      <w:szCs w:val="24"/>
                      <w:lang w:val="uk-UA"/>
                    </w:rPr>
                  </w:pPr>
                </w:p>
                <w:p w:rsidR="001D3E7B" w:rsidRPr="006634D1" w:rsidRDefault="001D3E7B" w:rsidP="005D5502">
                  <w:pPr>
                    <w:spacing w:after="0" w:line="240" w:lineRule="auto"/>
                    <w:rPr>
                      <w:rFonts w:ascii="Times New Roman" w:hAnsi="Times New Roman"/>
                      <w:sz w:val="24"/>
                      <w:szCs w:val="24"/>
                      <w:lang w:val="uk-UA"/>
                    </w:rPr>
                  </w:pPr>
                </w:p>
                <w:p w:rsidR="001D3E7B" w:rsidRPr="00990EC9" w:rsidRDefault="001D3E7B" w:rsidP="001D3E7B">
                  <w:pPr>
                    <w:pStyle w:val="1"/>
                    <w:numPr>
                      <w:ilvl w:val="0"/>
                      <w:numId w:val="2"/>
                    </w:numPr>
                    <w:jc w:val="left"/>
                    <w:rPr>
                      <w:color w:val="000000"/>
                      <w:sz w:val="24"/>
                    </w:rPr>
                  </w:pPr>
                </w:p>
                <w:p w:rsidR="001D3E7B" w:rsidRPr="00990EC9" w:rsidRDefault="001D3E7B" w:rsidP="001D3E7B">
                  <w:pPr>
                    <w:pStyle w:val="1"/>
                    <w:numPr>
                      <w:ilvl w:val="0"/>
                      <w:numId w:val="2"/>
                    </w:numPr>
                    <w:jc w:val="left"/>
                    <w:rPr>
                      <w:b w:val="0"/>
                      <w:color w:val="000000"/>
                      <w:sz w:val="24"/>
                    </w:rPr>
                  </w:pPr>
                  <w:r w:rsidRPr="00990EC9">
                    <w:rPr>
                      <w:b w:val="0"/>
                      <w:color w:val="000000"/>
                      <w:sz w:val="24"/>
                    </w:rPr>
                    <w:t>_________________/___________________/</w:t>
                  </w:r>
                </w:p>
                <w:p w:rsidR="001D3E7B" w:rsidRPr="00990EC9" w:rsidRDefault="001D3E7B" w:rsidP="001D3E7B">
                  <w:pPr>
                    <w:pStyle w:val="1"/>
                    <w:numPr>
                      <w:ilvl w:val="0"/>
                      <w:numId w:val="2"/>
                    </w:numPr>
                    <w:jc w:val="left"/>
                    <w:rPr>
                      <w:color w:val="000000"/>
                      <w:sz w:val="24"/>
                    </w:rPr>
                  </w:pPr>
                  <w:r w:rsidRPr="00990EC9">
                    <w:rPr>
                      <w:b w:val="0"/>
                      <w:color w:val="000000"/>
                      <w:sz w:val="24"/>
                    </w:rPr>
                    <w:t>мп</w:t>
                  </w:r>
                </w:p>
              </w:tc>
              <w:tc>
                <w:tcPr>
                  <w:tcW w:w="4718" w:type="dxa"/>
                </w:tcPr>
                <w:p w:rsidR="00196829" w:rsidRPr="00196829" w:rsidRDefault="00196829" w:rsidP="00196829">
                  <w:pPr>
                    <w:pStyle w:val="1"/>
                    <w:numPr>
                      <w:ilvl w:val="0"/>
                      <w:numId w:val="2"/>
                    </w:numPr>
                    <w:rPr>
                      <w:b w:val="0"/>
                      <w:color w:val="000000"/>
                      <w:sz w:val="24"/>
                    </w:rPr>
                  </w:pPr>
                  <w:r w:rsidRPr="00196829">
                    <w:rPr>
                      <w:b w:val="0"/>
                      <w:color w:val="000000"/>
                      <w:sz w:val="24"/>
                    </w:rPr>
                    <w:t>Замовник:</w:t>
                  </w:r>
                </w:p>
                <w:p w:rsidR="009D3A83" w:rsidRDefault="00196829" w:rsidP="009D3A83">
                  <w:pPr>
                    <w:pStyle w:val="1"/>
                    <w:numPr>
                      <w:ilvl w:val="0"/>
                      <w:numId w:val="2"/>
                    </w:numPr>
                    <w:rPr>
                      <w:b w:val="0"/>
                      <w:color w:val="000000"/>
                      <w:sz w:val="24"/>
                    </w:rPr>
                  </w:pPr>
                  <w:r w:rsidRPr="00196829">
                    <w:rPr>
                      <w:b w:val="0"/>
                      <w:color w:val="000000"/>
                      <w:sz w:val="24"/>
                    </w:rPr>
                    <w:t>Відділ освіти Кривоозерської селищної ради</w:t>
                  </w:r>
                  <w:r w:rsidR="009D3A83">
                    <w:rPr>
                      <w:b w:val="0"/>
                      <w:color w:val="000000"/>
                      <w:sz w:val="24"/>
                    </w:rPr>
                    <w:t xml:space="preserve"> </w:t>
                  </w:r>
                </w:p>
                <w:p w:rsidR="00196829" w:rsidRPr="009D3A83" w:rsidRDefault="009D3A83" w:rsidP="009D3A83">
                  <w:pPr>
                    <w:pStyle w:val="1"/>
                    <w:numPr>
                      <w:ilvl w:val="0"/>
                      <w:numId w:val="2"/>
                    </w:numPr>
                    <w:rPr>
                      <w:b w:val="0"/>
                      <w:color w:val="000000"/>
                      <w:sz w:val="24"/>
                    </w:rPr>
                  </w:pPr>
                  <w:r>
                    <w:rPr>
                      <w:b w:val="0"/>
                      <w:color w:val="000000"/>
                      <w:sz w:val="24"/>
                    </w:rPr>
                    <w:t xml:space="preserve">   </w:t>
                  </w:r>
                  <w:r w:rsidR="00196829" w:rsidRPr="009D3A83">
                    <w:rPr>
                      <w:b w:val="0"/>
                      <w:color w:val="000000"/>
                      <w:sz w:val="24"/>
                    </w:rPr>
                    <w:t>55104,Миколаївська обл.,Первомайський р-н</w:t>
                  </w:r>
                </w:p>
                <w:p w:rsidR="00196829" w:rsidRPr="00196829" w:rsidRDefault="00196829" w:rsidP="00196829">
                  <w:pPr>
                    <w:pStyle w:val="1"/>
                    <w:numPr>
                      <w:ilvl w:val="0"/>
                      <w:numId w:val="2"/>
                    </w:numPr>
                    <w:rPr>
                      <w:b w:val="0"/>
                      <w:color w:val="000000"/>
                      <w:sz w:val="24"/>
                    </w:rPr>
                  </w:pPr>
                  <w:r w:rsidRPr="00196829">
                    <w:rPr>
                      <w:b w:val="0"/>
                      <w:color w:val="000000"/>
                      <w:sz w:val="24"/>
                    </w:rPr>
                    <w:t>смт .Криве Озеро., вул. 1 травня,15</w:t>
                  </w:r>
                </w:p>
                <w:p w:rsidR="00196829" w:rsidRPr="00196829" w:rsidRDefault="00196829" w:rsidP="00196829">
                  <w:pPr>
                    <w:pStyle w:val="1"/>
                    <w:numPr>
                      <w:ilvl w:val="0"/>
                      <w:numId w:val="2"/>
                    </w:numPr>
                    <w:rPr>
                      <w:b w:val="0"/>
                      <w:color w:val="000000"/>
                      <w:sz w:val="24"/>
                    </w:rPr>
                  </w:pPr>
                  <w:r w:rsidRPr="00196829">
                    <w:rPr>
                      <w:b w:val="0"/>
                      <w:color w:val="000000"/>
                      <w:sz w:val="24"/>
                    </w:rPr>
                    <w:t>р/р UA278201720344240001000133508</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UA338201720344210002000133508</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UA438201720344231001200133508</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UA498201720344201002200133508</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UA768201720344211002300133508             </w:t>
                  </w:r>
                </w:p>
                <w:p w:rsidR="00196829" w:rsidRPr="00196829" w:rsidRDefault="00196829" w:rsidP="00196829">
                  <w:pPr>
                    <w:pStyle w:val="1"/>
                    <w:numPr>
                      <w:ilvl w:val="0"/>
                      <w:numId w:val="2"/>
                    </w:numPr>
                    <w:rPr>
                      <w:b w:val="0"/>
                      <w:color w:val="000000"/>
                      <w:sz w:val="24"/>
                    </w:rPr>
                  </w:pPr>
                  <w:r w:rsidRPr="00196829">
                    <w:rPr>
                      <w:b w:val="0"/>
                      <w:color w:val="000000"/>
                      <w:sz w:val="24"/>
                    </w:rPr>
                    <w:t>банк ДКСУ м . Київ</w:t>
                  </w:r>
                </w:p>
                <w:p w:rsidR="00196829" w:rsidRPr="00196829" w:rsidRDefault="00196829" w:rsidP="00196829">
                  <w:pPr>
                    <w:pStyle w:val="1"/>
                    <w:numPr>
                      <w:ilvl w:val="0"/>
                      <w:numId w:val="2"/>
                    </w:numPr>
                    <w:rPr>
                      <w:b w:val="0"/>
                      <w:color w:val="000000"/>
                      <w:sz w:val="24"/>
                    </w:rPr>
                  </w:pPr>
                  <w:r w:rsidRPr="00196829">
                    <w:rPr>
                      <w:b w:val="0"/>
                      <w:color w:val="000000"/>
                      <w:sz w:val="24"/>
                    </w:rPr>
                    <w:t>Код ЄДРПОУ 44060205</w:t>
                  </w:r>
                </w:p>
                <w:p w:rsidR="00196829" w:rsidRPr="00196829" w:rsidRDefault="00196829" w:rsidP="00196829">
                  <w:pPr>
                    <w:pStyle w:val="1"/>
                    <w:numPr>
                      <w:ilvl w:val="0"/>
                      <w:numId w:val="2"/>
                    </w:numPr>
                    <w:rPr>
                      <w:b w:val="0"/>
                      <w:color w:val="000000"/>
                      <w:sz w:val="24"/>
                    </w:rPr>
                  </w:pPr>
                  <w:r w:rsidRPr="00196829">
                    <w:rPr>
                      <w:b w:val="0"/>
                      <w:color w:val="000000"/>
                      <w:sz w:val="24"/>
                    </w:rPr>
                    <w:t>МФО 820172</w:t>
                  </w:r>
                </w:p>
                <w:p w:rsidR="00196829" w:rsidRPr="00196829" w:rsidRDefault="00196829" w:rsidP="00196829">
                  <w:pPr>
                    <w:pStyle w:val="1"/>
                    <w:numPr>
                      <w:ilvl w:val="0"/>
                      <w:numId w:val="2"/>
                    </w:numPr>
                    <w:rPr>
                      <w:b w:val="0"/>
                      <w:color w:val="000000"/>
                      <w:sz w:val="24"/>
                    </w:rPr>
                  </w:pPr>
                </w:p>
                <w:p w:rsidR="00196829" w:rsidRPr="00196829" w:rsidRDefault="00196829" w:rsidP="00196829">
                  <w:pPr>
                    <w:pStyle w:val="1"/>
                    <w:numPr>
                      <w:ilvl w:val="0"/>
                      <w:numId w:val="2"/>
                    </w:numPr>
                    <w:rPr>
                      <w:b w:val="0"/>
                      <w:color w:val="000000"/>
                      <w:sz w:val="24"/>
                    </w:rPr>
                  </w:pPr>
                  <w:r w:rsidRPr="00196829">
                    <w:rPr>
                      <w:b w:val="0"/>
                      <w:color w:val="000000"/>
                      <w:sz w:val="24"/>
                    </w:rPr>
                    <w:t xml:space="preserve"> Начальник Відділу</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w:t>
                  </w:r>
                </w:p>
                <w:p w:rsidR="00196829" w:rsidRPr="00196829" w:rsidRDefault="00196829" w:rsidP="00196829">
                  <w:pPr>
                    <w:pStyle w:val="1"/>
                    <w:numPr>
                      <w:ilvl w:val="0"/>
                      <w:numId w:val="2"/>
                    </w:numPr>
                    <w:rPr>
                      <w:b w:val="0"/>
                      <w:color w:val="000000"/>
                      <w:sz w:val="24"/>
                    </w:rPr>
                  </w:pPr>
                  <w:r w:rsidRPr="00196829">
                    <w:rPr>
                      <w:b w:val="0"/>
                      <w:color w:val="000000"/>
                      <w:sz w:val="24"/>
                    </w:rPr>
                    <w:t>_______________  Наталія ГАЛУНОВА</w:t>
                  </w:r>
                </w:p>
                <w:p w:rsidR="00196829" w:rsidRPr="00196829" w:rsidRDefault="00196829" w:rsidP="00196829">
                  <w:pPr>
                    <w:pStyle w:val="1"/>
                    <w:numPr>
                      <w:ilvl w:val="0"/>
                      <w:numId w:val="2"/>
                    </w:numPr>
                    <w:rPr>
                      <w:b w:val="0"/>
                      <w:color w:val="000000"/>
                      <w:sz w:val="24"/>
                    </w:rPr>
                  </w:pPr>
                  <w:r w:rsidRPr="00196829">
                    <w:rPr>
                      <w:b w:val="0"/>
                      <w:color w:val="000000"/>
                      <w:sz w:val="24"/>
                    </w:rPr>
                    <w:t xml:space="preserve">             М.П</w:t>
                  </w:r>
                </w:p>
                <w:p w:rsidR="00196829" w:rsidRPr="00196829" w:rsidRDefault="00196829" w:rsidP="00196829">
                  <w:pPr>
                    <w:pStyle w:val="1"/>
                    <w:numPr>
                      <w:ilvl w:val="0"/>
                      <w:numId w:val="2"/>
                    </w:numPr>
                    <w:rPr>
                      <w:b w:val="0"/>
                      <w:color w:val="000000"/>
                      <w:sz w:val="24"/>
                    </w:rPr>
                  </w:pPr>
                </w:p>
                <w:p w:rsidR="00196829" w:rsidRPr="00196829" w:rsidRDefault="00196829" w:rsidP="00196829">
                  <w:pPr>
                    <w:pStyle w:val="1"/>
                    <w:numPr>
                      <w:ilvl w:val="0"/>
                      <w:numId w:val="2"/>
                    </w:numPr>
                    <w:rPr>
                      <w:color w:val="000000"/>
                      <w:sz w:val="24"/>
                    </w:rPr>
                  </w:pPr>
                </w:p>
                <w:p w:rsidR="00196829" w:rsidRPr="00196829" w:rsidRDefault="00196829" w:rsidP="00196829">
                  <w:pPr>
                    <w:pStyle w:val="1"/>
                    <w:numPr>
                      <w:ilvl w:val="0"/>
                      <w:numId w:val="2"/>
                    </w:numPr>
                    <w:rPr>
                      <w:color w:val="000000"/>
                      <w:sz w:val="24"/>
                    </w:rPr>
                  </w:pPr>
                </w:p>
                <w:p w:rsidR="00196829" w:rsidRPr="00196829" w:rsidRDefault="00196829" w:rsidP="00196829">
                  <w:pPr>
                    <w:pStyle w:val="1"/>
                    <w:numPr>
                      <w:ilvl w:val="0"/>
                      <w:numId w:val="2"/>
                    </w:numPr>
                    <w:rPr>
                      <w:color w:val="000000"/>
                      <w:sz w:val="24"/>
                    </w:rPr>
                  </w:pPr>
                </w:p>
                <w:p w:rsidR="001D3E7B" w:rsidRPr="00990EC9" w:rsidRDefault="001D3E7B" w:rsidP="001D3E7B">
                  <w:pPr>
                    <w:pStyle w:val="1"/>
                    <w:numPr>
                      <w:ilvl w:val="0"/>
                      <w:numId w:val="2"/>
                    </w:numPr>
                    <w:ind w:left="175" w:hanging="175"/>
                    <w:jc w:val="left"/>
                    <w:rPr>
                      <w:color w:val="000000"/>
                      <w:sz w:val="24"/>
                    </w:rPr>
                  </w:pPr>
                </w:p>
              </w:tc>
            </w:tr>
          </w:tbl>
          <w:p w:rsidR="001D3E7B" w:rsidRPr="00990EC9" w:rsidRDefault="001D3E7B" w:rsidP="005D5502">
            <w:pPr>
              <w:widowControl w:val="0"/>
              <w:shd w:val="clear" w:color="auto" w:fill="FFFFFF"/>
              <w:snapToGrid w:val="0"/>
              <w:spacing w:after="0" w:line="240" w:lineRule="auto"/>
              <w:ind w:left="33" w:right="-9521"/>
              <w:jc w:val="both"/>
              <w:rPr>
                <w:rFonts w:ascii="Times New Roman" w:hAnsi="Times New Roman"/>
                <w:bCs/>
                <w:spacing w:val="-1"/>
                <w:sz w:val="24"/>
                <w:szCs w:val="24"/>
              </w:rPr>
            </w:pPr>
          </w:p>
        </w:tc>
      </w:tr>
    </w:tbl>
    <w:p w:rsidR="001D3E7B" w:rsidRPr="00990EC9" w:rsidRDefault="001D3E7B" w:rsidP="001D3E7B">
      <w:pPr>
        <w:spacing w:after="0" w:line="240" w:lineRule="auto"/>
        <w:ind w:left="360"/>
        <w:jc w:val="both"/>
        <w:rPr>
          <w:rFonts w:ascii="Times New Roman" w:hAnsi="Times New Roman"/>
          <w:color w:val="000000"/>
          <w:sz w:val="24"/>
          <w:szCs w:val="24"/>
          <w:highlight w:val="white"/>
          <w:lang w:eastAsia="uk-UA"/>
        </w:rPr>
      </w:pPr>
    </w:p>
    <w:p w:rsidR="001D3E7B" w:rsidRPr="00990EC9" w:rsidRDefault="001D3E7B" w:rsidP="001D3E7B">
      <w:pPr>
        <w:shd w:val="clear" w:color="auto" w:fill="FFFFFF"/>
        <w:spacing w:after="0" w:line="240" w:lineRule="auto"/>
        <w:ind w:left="57" w:right="57" w:hanging="57"/>
        <w:jc w:val="center"/>
        <w:rPr>
          <w:rFonts w:ascii="Times New Roman" w:hAnsi="Times New Roman"/>
          <w:b/>
          <w:color w:val="000000"/>
          <w:sz w:val="24"/>
          <w:szCs w:val="24"/>
          <w:highlight w:val="white"/>
          <w:lang w:eastAsia="uk-UA"/>
        </w:rPr>
      </w:pPr>
    </w:p>
    <w:p w:rsidR="001D3E7B" w:rsidRPr="00990EC9" w:rsidRDefault="001D3E7B" w:rsidP="001D3E7B">
      <w:pPr>
        <w:shd w:val="clear" w:color="auto" w:fill="FFFFFF"/>
        <w:spacing w:after="0" w:line="240" w:lineRule="auto"/>
        <w:ind w:left="57" w:right="57" w:hanging="57"/>
        <w:jc w:val="center"/>
        <w:rPr>
          <w:rFonts w:ascii="Times New Roman" w:hAnsi="Times New Roman"/>
          <w:b/>
          <w:color w:val="000000"/>
          <w:sz w:val="24"/>
          <w:szCs w:val="24"/>
          <w:highlight w:val="white"/>
          <w:lang w:eastAsia="uk-UA"/>
        </w:rPr>
      </w:pPr>
    </w:p>
    <w:p w:rsidR="001D3E7B" w:rsidRPr="00990EC9" w:rsidRDefault="001D3E7B" w:rsidP="001D3E7B">
      <w:pPr>
        <w:shd w:val="clear" w:color="auto" w:fill="FFFFFF"/>
        <w:spacing w:after="0" w:line="240" w:lineRule="auto"/>
        <w:ind w:left="57" w:right="57" w:hanging="57"/>
        <w:jc w:val="center"/>
        <w:rPr>
          <w:rFonts w:ascii="Times New Roman" w:hAnsi="Times New Roman"/>
          <w:b/>
          <w:color w:val="000000"/>
          <w:sz w:val="24"/>
          <w:szCs w:val="24"/>
          <w:highlight w:val="white"/>
          <w:lang w:eastAsia="uk-UA"/>
        </w:rPr>
      </w:pPr>
    </w:p>
    <w:p w:rsidR="001D3E7B" w:rsidRPr="00990EC9" w:rsidRDefault="001D3E7B" w:rsidP="001D3E7B">
      <w:pPr>
        <w:shd w:val="clear" w:color="auto" w:fill="FFFFFF"/>
        <w:spacing w:after="0" w:line="240" w:lineRule="auto"/>
        <w:ind w:left="57" w:right="57" w:hanging="57"/>
        <w:jc w:val="center"/>
        <w:rPr>
          <w:rFonts w:ascii="Times New Roman" w:hAnsi="Times New Roman"/>
          <w:b/>
          <w:color w:val="000000"/>
          <w:sz w:val="24"/>
          <w:szCs w:val="24"/>
          <w:highlight w:val="white"/>
          <w:lang w:eastAsia="uk-UA"/>
        </w:rPr>
      </w:pPr>
    </w:p>
    <w:p w:rsidR="001D3E7B" w:rsidRDefault="001D3E7B" w:rsidP="001D431F">
      <w:pPr>
        <w:pStyle w:val="3"/>
        <w:spacing w:before="0" w:after="0"/>
        <w:jc w:val="both"/>
        <w:rPr>
          <w:rFonts w:ascii="Times New Roman" w:hAnsi="Times New Roman" w:cs="Times New Roman"/>
          <w:color w:val="000000"/>
          <w:sz w:val="24"/>
          <w:szCs w:val="24"/>
          <w:highlight w:val="white"/>
          <w:lang w:eastAsia="uk-UA"/>
        </w:rPr>
      </w:pPr>
    </w:p>
    <w:p w:rsidR="001D431F" w:rsidRPr="001D431F" w:rsidRDefault="001D431F" w:rsidP="001D431F">
      <w:pPr>
        <w:rPr>
          <w:lang w:val="uk-UA" w:eastAsia="uk-UA"/>
        </w:rPr>
      </w:pPr>
    </w:p>
    <w:p w:rsidR="009D3A83" w:rsidRDefault="001D3E7B" w:rsidP="001D3E7B">
      <w:pPr>
        <w:spacing w:after="0" w:line="240" w:lineRule="auto"/>
        <w:rPr>
          <w:rFonts w:ascii="Times New Roman" w:hAnsi="Times New Roman"/>
          <w:sz w:val="24"/>
          <w:szCs w:val="24"/>
          <w:lang w:val="uk-UA"/>
        </w:rPr>
      </w:pP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r>
      <w:r w:rsidRPr="00990EC9">
        <w:rPr>
          <w:rFonts w:ascii="Times New Roman" w:hAnsi="Times New Roman"/>
          <w:sz w:val="24"/>
          <w:szCs w:val="24"/>
        </w:rPr>
        <w:tab/>
        <w:t xml:space="preserve">                       </w:t>
      </w: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4E4013" w:rsidRDefault="004E401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9D3A83" w:rsidRDefault="009D3A83" w:rsidP="001D3E7B">
      <w:pPr>
        <w:spacing w:after="0" w:line="240" w:lineRule="auto"/>
        <w:rPr>
          <w:rFonts w:ascii="Times New Roman" w:hAnsi="Times New Roman"/>
          <w:sz w:val="24"/>
          <w:szCs w:val="24"/>
          <w:lang w:val="uk-UA"/>
        </w:rPr>
      </w:pPr>
    </w:p>
    <w:p w:rsidR="001D3E7B" w:rsidRDefault="001D3E7B" w:rsidP="001D3E7B">
      <w:pPr>
        <w:spacing w:after="0" w:line="240" w:lineRule="auto"/>
        <w:rPr>
          <w:rFonts w:ascii="Times New Roman" w:hAnsi="Times New Roman"/>
          <w:sz w:val="24"/>
          <w:szCs w:val="24"/>
          <w:lang w:val="uk-UA"/>
        </w:rPr>
      </w:pPr>
      <w:r w:rsidRPr="00990EC9">
        <w:rPr>
          <w:rFonts w:ascii="Times New Roman" w:hAnsi="Times New Roman"/>
          <w:sz w:val="24"/>
          <w:szCs w:val="24"/>
        </w:rPr>
        <w:t xml:space="preserve">                   </w:t>
      </w:r>
    </w:p>
    <w:p w:rsidR="001D3E7B" w:rsidRPr="001D431F" w:rsidRDefault="001D3E7B" w:rsidP="001D3E7B">
      <w:pPr>
        <w:spacing w:after="0" w:line="240" w:lineRule="auto"/>
        <w:rPr>
          <w:rFonts w:ascii="Times New Roman" w:hAnsi="Times New Roman"/>
          <w:sz w:val="24"/>
          <w:szCs w:val="24"/>
          <w:lang w:val="uk-UA"/>
        </w:rPr>
      </w:pPr>
    </w:p>
    <w:p w:rsidR="001D3E7B" w:rsidRPr="00990EC9" w:rsidRDefault="001D3E7B" w:rsidP="001D3E7B">
      <w:pPr>
        <w:spacing w:after="0" w:line="240" w:lineRule="auto"/>
        <w:ind w:firstLine="7087"/>
        <w:rPr>
          <w:rFonts w:ascii="Times New Roman" w:hAnsi="Times New Roman"/>
          <w:sz w:val="24"/>
          <w:szCs w:val="24"/>
        </w:rPr>
      </w:pPr>
      <w:r w:rsidRPr="00990EC9">
        <w:rPr>
          <w:rFonts w:ascii="Times New Roman" w:hAnsi="Times New Roman"/>
          <w:sz w:val="24"/>
          <w:szCs w:val="24"/>
        </w:rPr>
        <w:lastRenderedPageBreak/>
        <w:t>Додаток 1</w:t>
      </w:r>
    </w:p>
    <w:p w:rsidR="001D3E7B" w:rsidRPr="00FC503E" w:rsidRDefault="001D3E7B" w:rsidP="001D3E7B">
      <w:pPr>
        <w:spacing w:after="0" w:line="240" w:lineRule="auto"/>
        <w:ind w:left="7088"/>
        <w:rPr>
          <w:rFonts w:ascii="Times New Roman" w:hAnsi="Times New Roman"/>
          <w:sz w:val="24"/>
          <w:szCs w:val="24"/>
          <w:lang w:val="uk-UA"/>
        </w:rPr>
      </w:pPr>
      <w:proofErr w:type="gramStart"/>
      <w:r w:rsidRPr="00990EC9">
        <w:rPr>
          <w:rFonts w:ascii="Times New Roman" w:hAnsi="Times New Roman"/>
          <w:sz w:val="24"/>
          <w:szCs w:val="24"/>
        </w:rPr>
        <w:t>до</w:t>
      </w:r>
      <w:proofErr w:type="gramEnd"/>
      <w:r w:rsidRPr="00990EC9">
        <w:rPr>
          <w:rFonts w:ascii="Times New Roman" w:hAnsi="Times New Roman"/>
          <w:sz w:val="24"/>
          <w:szCs w:val="24"/>
        </w:rPr>
        <w:t xml:space="preserve"> договору №</w:t>
      </w:r>
      <w:r>
        <w:rPr>
          <w:rFonts w:ascii="Times New Roman" w:hAnsi="Times New Roman"/>
          <w:sz w:val="24"/>
          <w:szCs w:val="24"/>
          <w:lang w:val="uk-UA"/>
        </w:rPr>
        <w:t>_________</w:t>
      </w:r>
    </w:p>
    <w:p w:rsidR="001D3E7B" w:rsidRPr="00990EC9" w:rsidRDefault="001D3E7B" w:rsidP="001D3E7B">
      <w:pPr>
        <w:spacing w:after="0" w:line="240" w:lineRule="auto"/>
        <w:ind w:left="7088"/>
        <w:rPr>
          <w:rFonts w:ascii="Times New Roman" w:hAnsi="Times New Roman"/>
          <w:sz w:val="24"/>
          <w:szCs w:val="24"/>
        </w:rPr>
      </w:pPr>
      <w:r w:rsidRPr="00990EC9">
        <w:rPr>
          <w:rFonts w:ascii="Times New Roman" w:hAnsi="Times New Roman"/>
          <w:bCs/>
          <w:sz w:val="24"/>
          <w:szCs w:val="24"/>
        </w:rPr>
        <w:t>від  “      “</w:t>
      </w:r>
      <w:r>
        <w:rPr>
          <w:rFonts w:ascii="Times New Roman" w:hAnsi="Times New Roman"/>
          <w:bCs/>
          <w:sz w:val="24"/>
          <w:szCs w:val="24"/>
        </w:rPr>
        <w:t xml:space="preserve"> ____</w:t>
      </w:r>
      <w:r w:rsidRPr="00990EC9">
        <w:rPr>
          <w:rFonts w:ascii="Times New Roman" w:hAnsi="Times New Roman"/>
          <w:bCs/>
          <w:sz w:val="24"/>
          <w:szCs w:val="24"/>
        </w:rPr>
        <w:t xml:space="preserve"> 202</w:t>
      </w:r>
      <w:r w:rsidR="009D3A83">
        <w:rPr>
          <w:rFonts w:ascii="Times New Roman" w:hAnsi="Times New Roman"/>
          <w:bCs/>
          <w:sz w:val="24"/>
          <w:szCs w:val="24"/>
          <w:lang w:val="uk-UA"/>
        </w:rPr>
        <w:t>3</w:t>
      </w:r>
      <w:r w:rsidRPr="00990EC9">
        <w:rPr>
          <w:rFonts w:ascii="Times New Roman" w:hAnsi="Times New Roman"/>
          <w:bCs/>
          <w:sz w:val="24"/>
          <w:szCs w:val="24"/>
        </w:rPr>
        <w:t xml:space="preserve"> року</w:t>
      </w:r>
    </w:p>
    <w:p w:rsidR="001D3E7B" w:rsidRPr="00990EC9" w:rsidRDefault="001D3E7B" w:rsidP="001D3E7B">
      <w:pPr>
        <w:spacing w:after="0" w:line="240" w:lineRule="auto"/>
        <w:ind w:left="7088"/>
        <w:rPr>
          <w:rFonts w:ascii="Times New Roman" w:hAnsi="Times New Roman"/>
          <w:bCs/>
          <w:sz w:val="24"/>
          <w:szCs w:val="24"/>
        </w:rPr>
      </w:pPr>
    </w:p>
    <w:p w:rsidR="001D3E7B" w:rsidRPr="00990EC9" w:rsidRDefault="001D3E7B" w:rsidP="001D3E7B">
      <w:pPr>
        <w:spacing w:after="0" w:line="240" w:lineRule="auto"/>
        <w:jc w:val="center"/>
        <w:rPr>
          <w:rFonts w:ascii="Times New Roman" w:hAnsi="Times New Roman"/>
          <w:sz w:val="24"/>
          <w:szCs w:val="24"/>
        </w:rPr>
      </w:pPr>
      <w:bookmarkStart w:id="8" w:name="__DdeLink__68488_706677194"/>
      <w:r w:rsidRPr="00990EC9">
        <w:rPr>
          <w:rFonts w:ascii="Times New Roman" w:hAnsi="Times New Roman"/>
          <w:b/>
          <w:sz w:val="24"/>
          <w:szCs w:val="24"/>
        </w:rPr>
        <w:t>Специфікація  товару</w:t>
      </w:r>
      <w:bookmarkEnd w:id="8"/>
    </w:p>
    <w:p w:rsidR="001D3E7B" w:rsidRPr="00990EC9" w:rsidRDefault="001D3E7B" w:rsidP="001D3E7B">
      <w:pPr>
        <w:spacing w:after="0" w:line="240" w:lineRule="auto"/>
        <w:jc w:val="center"/>
        <w:rPr>
          <w:rFonts w:ascii="Times New Roman" w:hAnsi="Times New Roman"/>
          <w:b/>
          <w:sz w:val="24"/>
          <w:szCs w:val="24"/>
        </w:rPr>
      </w:pPr>
    </w:p>
    <w:p w:rsidR="001D3E7B" w:rsidRPr="000D5C98" w:rsidRDefault="001D3E7B" w:rsidP="001D3E7B">
      <w:pPr>
        <w:spacing w:after="0" w:line="240" w:lineRule="auto"/>
        <w:ind w:left="142" w:hanging="56"/>
        <w:jc w:val="center"/>
        <w:rPr>
          <w:rFonts w:ascii="Times New Roman" w:hAnsi="Times New Roman"/>
          <w:b/>
          <w:sz w:val="24"/>
          <w:szCs w:val="24"/>
          <w:lang w:val="uk-UA"/>
        </w:rPr>
      </w:pPr>
      <w:r w:rsidRPr="006634D1">
        <w:rPr>
          <w:rFonts w:ascii="Times New Roman" w:hAnsi="Times New Roman"/>
          <w:b/>
          <w:sz w:val="24"/>
          <w:szCs w:val="24"/>
        </w:rPr>
        <w:t>Єдиний закупівельний словник ДК</w:t>
      </w:r>
      <w:r>
        <w:rPr>
          <w:rFonts w:ascii="Times New Roman" w:hAnsi="Times New Roman"/>
          <w:b/>
          <w:sz w:val="24"/>
          <w:szCs w:val="24"/>
        </w:rPr>
        <w:t xml:space="preserve"> 021:2015: </w:t>
      </w:r>
      <w:r w:rsidR="001D431F" w:rsidRPr="001D431F">
        <w:rPr>
          <w:rFonts w:ascii="Times New Roman" w:hAnsi="Times New Roman"/>
          <w:b/>
          <w:sz w:val="24"/>
          <w:szCs w:val="24"/>
        </w:rPr>
        <w:t>15530000-2 Вершкове масло (Масло солодковершкове з масовою часткою жиру не менше 72,5%</w:t>
      </w:r>
      <w:proofErr w:type="gramStart"/>
      <w:r w:rsidR="001D431F" w:rsidRPr="001D431F">
        <w:rPr>
          <w:rFonts w:ascii="Times New Roman" w:hAnsi="Times New Roman"/>
          <w:b/>
          <w:sz w:val="24"/>
          <w:szCs w:val="24"/>
        </w:rPr>
        <w:t xml:space="preserve"> </w:t>
      </w:r>
      <w:r w:rsidR="000D5C98">
        <w:rPr>
          <w:rFonts w:ascii="Times New Roman" w:hAnsi="Times New Roman"/>
          <w:b/>
          <w:sz w:val="24"/>
          <w:szCs w:val="24"/>
          <w:lang w:val="uk-UA"/>
        </w:rPr>
        <w:t>)</w:t>
      </w:r>
      <w:proofErr w:type="gramEnd"/>
    </w:p>
    <w:tbl>
      <w:tblPr>
        <w:tblW w:w="9917" w:type="dxa"/>
        <w:tblInd w:w="58" w:type="dxa"/>
        <w:tblLayout w:type="fixed"/>
        <w:tblCellMar>
          <w:left w:w="5" w:type="dxa"/>
          <w:right w:w="0" w:type="dxa"/>
        </w:tblCellMar>
        <w:tblLook w:val="0000" w:firstRow="0" w:lastRow="0" w:firstColumn="0" w:lastColumn="0" w:noHBand="0" w:noVBand="0"/>
      </w:tblPr>
      <w:tblGrid>
        <w:gridCol w:w="3066"/>
        <w:gridCol w:w="1417"/>
        <w:gridCol w:w="1701"/>
        <w:gridCol w:w="1843"/>
        <w:gridCol w:w="1890"/>
      </w:tblGrid>
      <w:tr w:rsidR="001D3E7B" w:rsidRPr="00990EC9" w:rsidTr="005D5502">
        <w:trPr>
          <w:trHeight w:val="231"/>
        </w:trPr>
        <w:tc>
          <w:tcPr>
            <w:tcW w:w="3066"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pacing w:after="0" w:line="240" w:lineRule="auto"/>
              <w:jc w:val="center"/>
              <w:rPr>
                <w:rFonts w:ascii="Times New Roman" w:hAnsi="Times New Roman"/>
                <w:sz w:val="24"/>
                <w:szCs w:val="24"/>
              </w:rPr>
            </w:pPr>
            <w:r w:rsidRPr="00990EC9">
              <w:rPr>
                <w:rFonts w:ascii="Times New Roman" w:hAnsi="Times New Roman"/>
                <w:bCs/>
                <w:sz w:val="24"/>
                <w:szCs w:val="24"/>
              </w:rPr>
              <w:t>Назва предмету закупі</w:t>
            </w:r>
            <w:proofErr w:type="gramStart"/>
            <w:r w:rsidRPr="00990EC9">
              <w:rPr>
                <w:rFonts w:ascii="Times New Roman" w:hAnsi="Times New Roman"/>
                <w:bCs/>
                <w:sz w:val="24"/>
                <w:szCs w:val="24"/>
              </w:rPr>
              <w:t>вл</w:t>
            </w:r>
            <w:proofErr w:type="gramEnd"/>
            <w:r w:rsidRPr="00990EC9">
              <w:rPr>
                <w:rFonts w:ascii="Times New Roman" w:hAnsi="Times New Roman"/>
                <w:bCs/>
                <w:sz w:val="24"/>
                <w:szCs w:val="24"/>
              </w:rPr>
              <w:t>і</w:t>
            </w:r>
          </w:p>
        </w:tc>
        <w:tc>
          <w:tcPr>
            <w:tcW w:w="1417"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pacing w:after="0" w:line="240" w:lineRule="auto"/>
              <w:jc w:val="center"/>
              <w:rPr>
                <w:rFonts w:ascii="Times New Roman" w:hAnsi="Times New Roman"/>
                <w:sz w:val="24"/>
                <w:szCs w:val="24"/>
              </w:rPr>
            </w:pPr>
            <w:r w:rsidRPr="00990EC9">
              <w:rPr>
                <w:rFonts w:ascii="Times New Roman" w:hAnsi="Times New Roman"/>
                <w:bCs/>
                <w:sz w:val="24"/>
                <w:szCs w:val="24"/>
              </w:rPr>
              <w:t>Одиниця виміру</w:t>
            </w:r>
          </w:p>
        </w:tc>
        <w:tc>
          <w:tcPr>
            <w:tcW w:w="1701"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pacing w:after="0" w:line="240" w:lineRule="auto"/>
              <w:jc w:val="center"/>
              <w:rPr>
                <w:rFonts w:ascii="Times New Roman" w:hAnsi="Times New Roman"/>
                <w:sz w:val="24"/>
                <w:szCs w:val="24"/>
              </w:rPr>
            </w:pPr>
            <w:r w:rsidRPr="00990EC9">
              <w:rPr>
                <w:rFonts w:ascii="Times New Roman" w:hAnsi="Times New Roman"/>
                <w:bCs/>
                <w:sz w:val="24"/>
                <w:szCs w:val="24"/>
              </w:rPr>
              <w:t>Кількість</w:t>
            </w:r>
          </w:p>
        </w:tc>
        <w:tc>
          <w:tcPr>
            <w:tcW w:w="1843" w:type="dxa"/>
            <w:tcBorders>
              <w:top w:val="single" w:sz="4" w:space="0" w:color="000000"/>
              <w:left w:val="single" w:sz="4" w:space="0" w:color="000000"/>
              <w:bottom w:val="single" w:sz="4" w:space="0" w:color="000000"/>
            </w:tcBorders>
            <w:shd w:val="clear" w:color="auto" w:fill="FFFFFF"/>
          </w:tcPr>
          <w:p w:rsidR="001D3E7B" w:rsidRPr="00990EC9" w:rsidRDefault="001D3E7B" w:rsidP="000A25C1">
            <w:pPr>
              <w:widowControl w:val="0"/>
              <w:spacing w:after="0" w:line="240" w:lineRule="auto"/>
              <w:jc w:val="center"/>
              <w:rPr>
                <w:rFonts w:ascii="Times New Roman" w:hAnsi="Times New Roman"/>
                <w:sz w:val="24"/>
                <w:szCs w:val="24"/>
              </w:rPr>
            </w:pPr>
            <w:proofErr w:type="gramStart"/>
            <w:r w:rsidRPr="00990EC9">
              <w:rPr>
                <w:rFonts w:ascii="Times New Roman" w:hAnsi="Times New Roman"/>
                <w:bCs/>
                <w:sz w:val="24"/>
                <w:szCs w:val="24"/>
              </w:rPr>
              <w:t>Ц</w:t>
            </w:r>
            <w:proofErr w:type="gramEnd"/>
            <w:r w:rsidRPr="00990EC9">
              <w:rPr>
                <w:rFonts w:ascii="Times New Roman" w:hAnsi="Times New Roman"/>
                <w:bCs/>
                <w:sz w:val="24"/>
                <w:szCs w:val="24"/>
              </w:rPr>
              <w:t xml:space="preserve">іна за </w:t>
            </w:r>
            <w:r w:rsidR="000A25C1">
              <w:rPr>
                <w:rFonts w:ascii="Times New Roman" w:hAnsi="Times New Roman"/>
                <w:bCs/>
                <w:sz w:val="24"/>
                <w:szCs w:val="24"/>
                <w:lang w:val="uk-UA"/>
              </w:rPr>
              <w:t>одиницю</w:t>
            </w:r>
            <w:r w:rsidRPr="00990EC9">
              <w:rPr>
                <w:rFonts w:ascii="Times New Roman" w:hAnsi="Times New Roman"/>
                <w:bCs/>
                <w:sz w:val="24"/>
                <w:szCs w:val="24"/>
              </w:rPr>
              <w:t xml:space="preserve"> з ПДВ (без ПДВ)</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5D5502">
            <w:pPr>
              <w:widowControl w:val="0"/>
              <w:spacing w:after="0" w:line="240" w:lineRule="auto"/>
              <w:jc w:val="center"/>
              <w:rPr>
                <w:rFonts w:ascii="Times New Roman" w:hAnsi="Times New Roman"/>
                <w:sz w:val="24"/>
                <w:szCs w:val="24"/>
              </w:rPr>
            </w:pPr>
            <w:r w:rsidRPr="00990EC9">
              <w:rPr>
                <w:rFonts w:ascii="Times New Roman" w:hAnsi="Times New Roman"/>
                <w:bCs/>
                <w:sz w:val="24"/>
                <w:szCs w:val="24"/>
              </w:rPr>
              <w:t>Всього з ПДВ (без ПДВ)</w:t>
            </w:r>
          </w:p>
        </w:tc>
      </w:tr>
      <w:tr w:rsidR="001D3E7B" w:rsidRPr="00990EC9" w:rsidTr="005D5502">
        <w:trPr>
          <w:trHeight w:val="277"/>
        </w:trPr>
        <w:tc>
          <w:tcPr>
            <w:tcW w:w="3066" w:type="dxa"/>
            <w:tcBorders>
              <w:top w:val="single" w:sz="4" w:space="0" w:color="000000"/>
              <w:left w:val="single" w:sz="4" w:space="0" w:color="000000"/>
              <w:bottom w:val="single" w:sz="4" w:space="0" w:color="000000"/>
            </w:tcBorders>
            <w:shd w:val="clear" w:color="auto" w:fill="FFFFFF"/>
            <w:vAlign w:val="center"/>
          </w:tcPr>
          <w:p w:rsidR="001D3E7B" w:rsidRPr="00990EC9" w:rsidRDefault="001D3E7B" w:rsidP="005D5502">
            <w:pPr>
              <w:widowControl w:val="0"/>
              <w:spacing w:after="0" w:line="240" w:lineRule="auto"/>
              <w:rPr>
                <w:rFonts w:ascii="Times New Roman" w:hAnsi="Times New Roman"/>
                <w:sz w:val="24"/>
                <w:szCs w:val="24"/>
              </w:rPr>
            </w:pPr>
            <w:r w:rsidRPr="00990EC9">
              <w:rPr>
                <w:rFonts w:ascii="Times New Roman" w:eastAsia="Times New Roman" w:hAnsi="Times New Roman"/>
                <w:sz w:val="24"/>
                <w:szCs w:val="24"/>
              </w:rPr>
              <w:t xml:space="preserve"> </w:t>
            </w:r>
          </w:p>
        </w:tc>
        <w:tc>
          <w:tcPr>
            <w:tcW w:w="1417"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napToGrid w:val="0"/>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napToGrid w:val="0"/>
              <w:spacing w:after="0" w:line="240" w:lineRule="auto"/>
              <w:jc w:val="both"/>
              <w:rPr>
                <w:rFonts w:ascii="Times New Roman" w:hAnsi="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5D5502">
            <w:pPr>
              <w:widowControl w:val="0"/>
              <w:snapToGrid w:val="0"/>
              <w:spacing w:after="0" w:line="240" w:lineRule="auto"/>
              <w:jc w:val="both"/>
              <w:rPr>
                <w:rFonts w:ascii="Times New Roman" w:hAnsi="Times New Roman"/>
                <w:bCs/>
                <w:sz w:val="24"/>
                <w:szCs w:val="24"/>
              </w:rPr>
            </w:pPr>
          </w:p>
        </w:tc>
      </w:tr>
      <w:tr w:rsidR="001D3E7B" w:rsidRPr="00990EC9" w:rsidTr="005D5502">
        <w:trPr>
          <w:trHeight w:val="277"/>
        </w:trPr>
        <w:tc>
          <w:tcPr>
            <w:tcW w:w="8027" w:type="dxa"/>
            <w:gridSpan w:val="4"/>
            <w:tcBorders>
              <w:top w:val="single" w:sz="4" w:space="0" w:color="000000"/>
              <w:left w:val="single" w:sz="4" w:space="0" w:color="000000"/>
              <w:bottom w:val="single" w:sz="4" w:space="0" w:color="000000"/>
            </w:tcBorders>
            <w:shd w:val="clear" w:color="auto" w:fill="FFFFFF"/>
          </w:tcPr>
          <w:p w:rsidR="001D3E7B" w:rsidRPr="00990EC9" w:rsidRDefault="001D3E7B" w:rsidP="005D5502">
            <w:pPr>
              <w:widowControl w:val="0"/>
              <w:spacing w:after="0" w:line="240" w:lineRule="auto"/>
              <w:rPr>
                <w:rFonts w:ascii="Times New Roman" w:hAnsi="Times New Roman"/>
                <w:sz w:val="24"/>
                <w:szCs w:val="24"/>
              </w:rPr>
            </w:pPr>
            <w:r w:rsidRPr="00990EC9">
              <w:rPr>
                <w:rFonts w:ascii="Times New Roman" w:hAnsi="Times New Roman"/>
                <w:bCs/>
                <w:sz w:val="24"/>
                <w:szCs w:val="24"/>
              </w:rPr>
              <w:t>Всього з ПДВ (без ПДВ)</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5D5502">
            <w:pPr>
              <w:widowControl w:val="0"/>
              <w:snapToGrid w:val="0"/>
              <w:spacing w:after="0" w:line="240" w:lineRule="auto"/>
              <w:jc w:val="both"/>
              <w:rPr>
                <w:rFonts w:ascii="Times New Roman" w:hAnsi="Times New Roman"/>
                <w:bCs/>
                <w:sz w:val="24"/>
                <w:szCs w:val="24"/>
              </w:rPr>
            </w:pPr>
          </w:p>
        </w:tc>
      </w:tr>
    </w:tbl>
    <w:p w:rsidR="001D3E7B" w:rsidRPr="00990EC9" w:rsidRDefault="001D3E7B" w:rsidP="001D3E7B">
      <w:pPr>
        <w:spacing w:after="0" w:line="240" w:lineRule="auto"/>
        <w:rPr>
          <w:rFonts w:ascii="Times New Roman" w:hAnsi="Times New Roman"/>
          <w:sz w:val="24"/>
          <w:szCs w:val="24"/>
        </w:rPr>
      </w:pPr>
    </w:p>
    <w:p w:rsidR="001D3E7B" w:rsidRPr="00990EC9" w:rsidRDefault="001D3E7B" w:rsidP="001D3E7B">
      <w:pPr>
        <w:spacing w:after="0" w:line="240" w:lineRule="auto"/>
        <w:rPr>
          <w:rFonts w:ascii="Times New Roman" w:eastAsia="Times New Roman" w:hAnsi="Times New Roman"/>
          <w:sz w:val="24"/>
          <w:szCs w:val="24"/>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1D3E7B" w:rsidRPr="00990EC9" w:rsidTr="005D5502">
        <w:trPr>
          <w:trHeight w:val="447"/>
          <w:jc w:val="center"/>
        </w:trPr>
        <w:tc>
          <w:tcPr>
            <w:tcW w:w="4686" w:type="dxa"/>
            <w:shd w:val="clear" w:color="auto" w:fill="auto"/>
            <w:vAlign w:val="center"/>
          </w:tcPr>
          <w:p w:rsidR="001D3E7B" w:rsidRPr="00FC503E" w:rsidRDefault="001D3E7B" w:rsidP="005D5502">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c>
          <w:tcPr>
            <w:tcW w:w="4685" w:type="dxa"/>
            <w:shd w:val="clear" w:color="auto" w:fill="auto"/>
            <w:vAlign w:val="center"/>
          </w:tcPr>
          <w:p w:rsidR="001D3E7B" w:rsidRPr="00FC503E" w:rsidRDefault="001D3E7B" w:rsidP="005D5502">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r>
      <w:tr w:rsidR="001D3E7B" w:rsidRPr="00990EC9" w:rsidTr="005D5502">
        <w:trPr>
          <w:jc w:val="center"/>
        </w:trPr>
        <w:tc>
          <w:tcPr>
            <w:tcW w:w="4686" w:type="dxa"/>
            <w:shd w:val="clear" w:color="auto" w:fill="auto"/>
          </w:tcPr>
          <w:p w:rsidR="001D3E7B" w:rsidRPr="00990EC9" w:rsidRDefault="001D3E7B" w:rsidP="005D5502">
            <w:pPr>
              <w:pStyle w:val="a6"/>
              <w:widowControl w:val="0"/>
              <w:snapToGrid w:val="0"/>
              <w:spacing w:before="0" w:after="0"/>
              <w:rPr>
                <w:lang w:val="uk-UA"/>
              </w:rPr>
            </w:pPr>
            <w:r>
              <w:rPr>
                <w:lang w:val="uk-UA"/>
              </w:rPr>
              <w:t xml:space="preserve">            м.п.</w:t>
            </w:r>
          </w:p>
        </w:tc>
        <w:tc>
          <w:tcPr>
            <w:tcW w:w="4685" w:type="dxa"/>
            <w:shd w:val="clear" w:color="auto" w:fill="auto"/>
          </w:tcPr>
          <w:p w:rsidR="001D3E7B" w:rsidRPr="00990EC9" w:rsidRDefault="001D3E7B" w:rsidP="005D5502">
            <w:pPr>
              <w:pStyle w:val="a6"/>
              <w:widowControl w:val="0"/>
              <w:snapToGrid w:val="0"/>
              <w:spacing w:before="0" w:after="0"/>
              <w:rPr>
                <w:lang w:val="uk-UA"/>
              </w:rPr>
            </w:pPr>
            <w:r>
              <w:rPr>
                <w:lang w:val="uk-UA"/>
              </w:rPr>
              <w:t xml:space="preserve">            м.п.</w:t>
            </w:r>
          </w:p>
        </w:tc>
      </w:tr>
      <w:tr w:rsidR="001D3E7B" w:rsidRPr="00990EC9" w:rsidTr="005D5502">
        <w:trPr>
          <w:jc w:val="center"/>
        </w:trPr>
        <w:tc>
          <w:tcPr>
            <w:tcW w:w="4686" w:type="dxa"/>
            <w:shd w:val="clear" w:color="auto" w:fill="auto"/>
          </w:tcPr>
          <w:p w:rsidR="001D3E7B" w:rsidRPr="00990EC9" w:rsidRDefault="001D3E7B" w:rsidP="005D5502">
            <w:pPr>
              <w:widowControl w:val="0"/>
              <w:shd w:val="clear" w:color="auto" w:fill="FFFFFF"/>
              <w:spacing w:after="0" w:line="240" w:lineRule="auto"/>
              <w:jc w:val="both"/>
              <w:rPr>
                <w:rFonts w:ascii="Times New Roman" w:hAnsi="Times New Roman"/>
                <w:sz w:val="24"/>
                <w:szCs w:val="24"/>
              </w:rPr>
            </w:pPr>
          </w:p>
        </w:tc>
        <w:tc>
          <w:tcPr>
            <w:tcW w:w="4685" w:type="dxa"/>
            <w:shd w:val="clear" w:color="auto" w:fill="auto"/>
          </w:tcPr>
          <w:p w:rsidR="001D3E7B" w:rsidRPr="00990EC9" w:rsidRDefault="001D3E7B" w:rsidP="005D5502">
            <w:pPr>
              <w:pStyle w:val="a6"/>
              <w:widowControl w:val="0"/>
              <w:spacing w:before="0" w:after="0"/>
            </w:pPr>
          </w:p>
        </w:tc>
      </w:tr>
    </w:tbl>
    <w:p w:rsidR="001D3E7B" w:rsidRPr="00990EC9" w:rsidRDefault="001D3E7B" w:rsidP="001D3E7B">
      <w:pPr>
        <w:spacing w:after="0" w:line="240" w:lineRule="auto"/>
        <w:contextualSpacing/>
        <w:jc w:val="center"/>
        <w:rPr>
          <w:rFonts w:ascii="Times New Roman" w:hAnsi="Times New Roman"/>
          <w:b/>
          <w:bCs/>
          <w:i/>
          <w:iCs/>
          <w:sz w:val="24"/>
          <w:szCs w:val="24"/>
          <w:lang w:val="uk-UA"/>
        </w:rPr>
      </w:pPr>
    </w:p>
    <w:p w:rsidR="001D3E7B" w:rsidRDefault="001D3E7B" w:rsidP="001D3E7B">
      <w:pPr>
        <w:contextualSpacing/>
        <w:jc w:val="center"/>
        <w:rPr>
          <w:rFonts w:ascii="Times New Roman" w:hAnsi="Times New Roman"/>
          <w:b/>
          <w:bCs/>
          <w:i/>
          <w:iCs/>
          <w:sz w:val="24"/>
          <w:szCs w:val="24"/>
          <w:lang w:val="uk-UA"/>
        </w:rPr>
      </w:pPr>
    </w:p>
    <w:p w:rsidR="001D3E7B" w:rsidRDefault="001D3E7B" w:rsidP="001D3E7B">
      <w:pPr>
        <w:contextualSpacing/>
        <w:jc w:val="center"/>
        <w:rPr>
          <w:rFonts w:ascii="Times New Roman" w:hAnsi="Times New Roman"/>
          <w:b/>
          <w:bCs/>
          <w:i/>
          <w:iCs/>
          <w:sz w:val="24"/>
          <w:szCs w:val="24"/>
          <w:lang w:val="uk-UA"/>
        </w:rPr>
      </w:pPr>
    </w:p>
    <w:p w:rsidR="001D3E7B" w:rsidRDefault="001D3E7B" w:rsidP="001D3E7B">
      <w:pPr>
        <w:contextualSpacing/>
        <w:jc w:val="center"/>
        <w:rPr>
          <w:rFonts w:ascii="Times New Roman" w:hAnsi="Times New Roman"/>
          <w:b/>
          <w:bCs/>
          <w:i/>
          <w:iCs/>
          <w:sz w:val="24"/>
          <w:szCs w:val="24"/>
          <w:lang w:val="uk-UA"/>
        </w:rPr>
      </w:pPr>
    </w:p>
    <w:p w:rsidR="001D3E7B" w:rsidRPr="00B060FF"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contextualSpacing/>
        <w:jc w:val="right"/>
        <w:rPr>
          <w:rFonts w:ascii="Times New Roman" w:hAnsi="Times New Roman"/>
          <w:b/>
          <w:bCs/>
          <w:sz w:val="24"/>
          <w:szCs w:val="24"/>
          <w:lang w:val="uk-UA"/>
        </w:rPr>
      </w:pPr>
    </w:p>
    <w:p w:rsidR="001D3E7B" w:rsidRDefault="001D3E7B" w:rsidP="001D3E7B">
      <w:pPr>
        <w:spacing w:after="0" w:line="240" w:lineRule="auto"/>
        <w:ind w:firstLine="7087"/>
        <w:jc w:val="right"/>
        <w:rPr>
          <w:rFonts w:ascii="Times New Roman" w:hAnsi="Times New Roman"/>
          <w:b/>
          <w:bCs/>
          <w:sz w:val="24"/>
          <w:szCs w:val="24"/>
          <w:lang w:val="uk-UA"/>
        </w:rPr>
      </w:pPr>
    </w:p>
    <w:p w:rsidR="001D3E7B" w:rsidRDefault="001D3E7B" w:rsidP="001D3E7B">
      <w:pPr>
        <w:spacing w:after="0" w:line="240" w:lineRule="auto"/>
        <w:ind w:firstLine="7087"/>
        <w:jc w:val="right"/>
        <w:rPr>
          <w:rFonts w:ascii="Times New Roman" w:hAnsi="Times New Roman"/>
          <w:b/>
          <w:bCs/>
          <w:sz w:val="24"/>
          <w:szCs w:val="24"/>
          <w:lang w:val="uk-UA"/>
        </w:rPr>
      </w:pPr>
    </w:p>
    <w:p w:rsidR="001D3E7B" w:rsidRDefault="001D3E7B" w:rsidP="001D3E7B">
      <w:pPr>
        <w:spacing w:after="0" w:line="240" w:lineRule="auto"/>
        <w:ind w:firstLine="7087"/>
        <w:jc w:val="right"/>
        <w:rPr>
          <w:rFonts w:ascii="Times New Roman" w:hAnsi="Times New Roman"/>
          <w:b/>
          <w:bCs/>
          <w:sz w:val="24"/>
          <w:szCs w:val="24"/>
          <w:lang w:val="uk-UA"/>
        </w:rPr>
      </w:pPr>
    </w:p>
    <w:p w:rsidR="0073249D" w:rsidRDefault="0073249D" w:rsidP="001D3E7B">
      <w:pPr>
        <w:spacing w:after="0" w:line="240" w:lineRule="auto"/>
        <w:ind w:firstLine="7087"/>
        <w:jc w:val="right"/>
        <w:rPr>
          <w:rFonts w:ascii="Times New Roman" w:hAnsi="Times New Roman"/>
          <w:b/>
          <w:bCs/>
          <w:sz w:val="24"/>
          <w:szCs w:val="24"/>
          <w:lang w:val="uk-UA"/>
        </w:rPr>
      </w:pPr>
    </w:p>
    <w:p w:rsidR="0073249D" w:rsidRDefault="0073249D" w:rsidP="001D3E7B">
      <w:pPr>
        <w:spacing w:after="0" w:line="240" w:lineRule="auto"/>
        <w:ind w:firstLine="7087"/>
        <w:jc w:val="right"/>
        <w:rPr>
          <w:rFonts w:ascii="Times New Roman" w:hAnsi="Times New Roman"/>
          <w:b/>
          <w:bCs/>
          <w:sz w:val="24"/>
          <w:szCs w:val="24"/>
          <w:lang w:val="uk-UA"/>
        </w:rPr>
      </w:pPr>
    </w:p>
    <w:p w:rsidR="0073249D" w:rsidRDefault="0073249D" w:rsidP="001D3E7B">
      <w:pPr>
        <w:spacing w:after="0" w:line="240" w:lineRule="auto"/>
        <w:ind w:firstLine="7087"/>
        <w:jc w:val="right"/>
        <w:rPr>
          <w:rFonts w:ascii="Times New Roman" w:hAnsi="Times New Roman"/>
          <w:b/>
          <w:bCs/>
          <w:sz w:val="24"/>
          <w:szCs w:val="24"/>
          <w:lang w:val="uk-UA"/>
        </w:rPr>
      </w:pPr>
    </w:p>
    <w:p w:rsidR="004E4013" w:rsidRDefault="004E4013" w:rsidP="001D3E7B">
      <w:pPr>
        <w:spacing w:after="0" w:line="240" w:lineRule="auto"/>
        <w:ind w:firstLine="7087"/>
        <w:jc w:val="right"/>
        <w:rPr>
          <w:rFonts w:ascii="Times New Roman" w:hAnsi="Times New Roman"/>
          <w:b/>
          <w:bCs/>
          <w:sz w:val="24"/>
          <w:szCs w:val="24"/>
          <w:lang w:val="uk-UA"/>
        </w:rPr>
      </w:pPr>
    </w:p>
    <w:p w:rsidR="004E4013" w:rsidRDefault="004E4013" w:rsidP="001D3E7B">
      <w:pPr>
        <w:spacing w:after="0" w:line="240" w:lineRule="auto"/>
        <w:ind w:firstLine="7087"/>
        <w:jc w:val="right"/>
        <w:rPr>
          <w:rFonts w:ascii="Times New Roman" w:hAnsi="Times New Roman"/>
          <w:b/>
          <w:bCs/>
          <w:sz w:val="24"/>
          <w:szCs w:val="24"/>
          <w:lang w:val="uk-UA"/>
        </w:rPr>
      </w:pPr>
    </w:p>
    <w:p w:rsidR="001D3E7B" w:rsidRDefault="001D3E7B" w:rsidP="001D3E7B">
      <w:pPr>
        <w:spacing w:after="0" w:line="240" w:lineRule="auto"/>
        <w:ind w:right="-143" w:firstLine="7087"/>
        <w:jc w:val="right"/>
        <w:rPr>
          <w:rFonts w:ascii="Times New Roman" w:hAnsi="Times New Roman"/>
          <w:sz w:val="24"/>
          <w:szCs w:val="24"/>
          <w:lang w:val="uk-UA"/>
        </w:rPr>
      </w:pPr>
      <w:r>
        <w:rPr>
          <w:rFonts w:ascii="Times New Roman" w:hAnsi="Times New Roman"/>
          <w:sz w:val="24"/>
          <w:szCs w:val="24"/>
        </w:rPr>
        <w:lastRenderedPageBreak/>
        <w:t xml:space="preserve">Додаток </w:t>
      </w:r>
      <w:r>
        <w:rPr>
          <w:rFonts w:ascii="Times New Roman" w:hAnsi="Times New Roman"/>
          <w:sz w:val="24"/>
          <w:szCs w:val="24"/>
          <w:lang w:val="uk-UA"/>
        </w:rPr>
        <w:t>2</w:t>
      </w:r>
    </w:p>
    <w:p w:rsidR="001D3E7B" w:rsidRPr="00FC503E" w:rsidRDefault="001D3E7B" w:rsidP="001D3E7B">
      <w:pPr>
        <w:spacing w:after="0" w:line="240" w:lineRule="auto"/>
        <w:ind w:right="-143" w:firstLine="7087"/>
        <w:jc w:val="right"/>
        <w:rPr>
          <w:rFonts w:ascii="Times New Roman" w:hAnsi="Times New Roman"/>
          <w:sz w:val="24"/>
          <w:szCs w:val="24"/>
          <w:lang w:val="uk-UA"/>
        </w:rPr>
      </w:pPr>
      <w:proofErr w:type="gramStart"/>
      <w:r w:rsidRPr="00990EC9">
        <w:rPr>
          <w:rFonts w:ascii="Times New Roman" w:hAnsi="Times New Roman"/>
          <w:sz w:val="24"/>
          <w:szCs w:val="24"/>
        </w:rPr>
        <w:t>до</w:t>
      </w:r>
      <w:proofErr w:type="gramEnd"/>
      <w:r w:rsidRPr="00990EC9">
        <w:rPr>
          <w:rFonts w:ascii="Times New Roman" w:hAnsi="Times New Roman"/>
          <w:sz w:val="24"/>
          <w:szCs w:val="24"/>
        </w:rPr>
        <w:t xml:space="preserve"> договору №</w:t>
      </w:r>
      <w:r>
        <w:rPr>
          <w:rFonts w:ascii="Times New Roman" w:hAnsi="Times New Roman"/>
          <w:sz w:val="24"/>
          <w:szCs w:val="24"/>
          <w:lang w:val="uk-UA"/>
        </w:rPr>
        <w:t>_________</w:t>
      </w:r>
    </w:p>
    <w:p w:rsidR="001D3E7B" w:rsidRDefault="001D3E7B" w:rsidP="001D3E7B">
      <w:pPr>
        <w:widowControl w:val="0"/>
        <w:spacing w:after="0" w:line="240" w:lineRule="auto"/>
        <w:ind w:right="-143" w:firstLine="567"/>
        <w:contextualSpacing/>
        <w:jc w:val="right"/>
        <w:rPr>
          <w:rFonts w:ascii="Times New Roman" w:hAnsi="Times New Roman"/>
          <w:bCs/>
          <w:sz w:val="24"/>
          <w:szCs w:val="24"/>
          <w:lang w:val="uk-UA"/>
        </w:rPr>
      </w:pPr>
      <w:r w:rsidRPr="00990EC9">
        <w:rPr>
          <w:rFonts w:ascii="Times New Roman" w:hAnsi="Times New Roman"/>
          <w:bCs/>
          <w:sz w:val="24"/>
          <w:szCs w:val="24"/>
        </w:rPr>
        <w:t>від  “      “</w:t>
      </w:r>
      <w:r>
        <w:rPr>
          <w:rFonts w:ascii="Times New Roman" w:hAnsi="Times New Roman"/>
          <w:bCs/>
          <w:sz w:val="24"/>
          <w:szCs w:val="24"/>
        </w:rPr>
        <w:t xml:space="preserve"> ____</w:t>
      </w:r>
      <w:r w:rsidRPr="00990EC9">
        <w:rPr>
          <w:rFonts w:ascii="Times New Roman" w:hAnsi="Times New Roman"/>
          <w:bCs/>
          <w:sz w:val="24"/>
          <w:szCs w:val="24"/>
        </w:rPr>
        <w:t xml:space="preserve"> 202</w:t>
      </w:r>
      <w:r w:rsidR="009D3A83">
        <w:rPr>
          <w:rFonts w:ascii="Times New Roman" w:hAnsi="Times New Roman"/>
          <w:bCs/>
          <w:sz w:val="24"/>
          <w:szCs w:val="24"/>
          <w:lang w:val="uk-UA"/>
        </w:rPr>
        <w:t>3</w:t>
      </w:r>
      <w:r w:rsidRPr="00990EC9">
        <w:rPr>
          <w:rFonts w:ascii="Times New Roman" w:hAnsi="Times New Roman"/>
          <w:bCs/>
          <w:sz w:val="24"/>
          <w:szCs w:val="24"/>
        </w:rPr>
        <w:t xml:space="preserve"> року</w:t>
      </w:r>
    </w:p>
    <w:p w:rsidR="001D3E7B" w:rsidRPr="00FC503E" w:rsidRDefault="001D3E7B" w:rsidP="001D3E7B">
      <w:pPr>
        <w:widowControl w:val="0"/>
        <w:spacing w:after="0" w:line="240" w:lineRule="auto"/>
        <w:ind w:firstLine="567"/>
        <w:contextualSpacing/>
        <w:jc w:val="right"/>
        <w:rPr>
          <w:rFonts w:ascii="Times New Roman" w:hAnsi="Times New Roman"/>
          <w:color w:val="000000"/>
          <w:sz w:val="24"/>
          <w:szCs w:val="24"/>
          <w:lang w:val="uk-UA" w:eastAsia="uk-UA"/>
        </w:rPr>
      </w:pPr>
    </w:p>
    <w:p w:rsidR="003D7AE3" w:rsidRPr="003D7AE3" w:rsidRDefault="003D7AE3" w:rsidP="003D7AE3">
      <w:pPr>
        <w:spacing w:after="0" w:line="240" w:lineRule="auto"/>
        <w:jc w:val="center"/>
        <w:rPr>
          <w:rFonts w:ascii="Times New Roman" w:eastAsia="Times New Roman" w:hAnsi="Times New Roman" w:cs="Times New Roman"/>
          <w:b/>
          <w:sz w:val="28"/>
          <w:szCs w:val="24"/>
          <w:lang w:val="uk-UA"/>
        </w:rPr>
      </w:pPr>
      <w:r w:rsidRPr="003D7AE3">
        <w:rPr>
          <w:rFonts w:ascii="Times New Roman" w:eastAsia="Times New Roman" w:hAnsi="Times New Roman" w:cs="Times New Roman"/>
          <w:b/>
          <w:sz w:val="28"/>
          <w:szCs w:val="24"/>
          <w:lang w:val="uk-UA"/>
        </w:rPr>
        <w:t xml:space="preserve">Списки   закладів освіти Кривоозерської селищної ради </w:t>
      </w:r>
    </w:p>
    <w:p w:rsidR="003D7AE3" w:rsidRPr="003D7AE3" w:rsidRDefault="003D7AE3" w:rsidP="003D7AE3">
      <w:pPr>
        <w:spacing w:after="0" w:line="240" w:lineRule="auto"/>
        <w:jc w:val="center"/>
        <w:rPr>
          <w:rFonts w:ascii="Times New Roman" w:eastAsia="Times New Roman" w:hAnsi="Times New Roman" w:cs="Times New Roman"/>
          <w:b/>
          <w:sz w:val="28"/>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4018"/>
        <w:gridCol w:w="5245"/>
      </w:tblGrid>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b/>
                <w:sz w:val="28"/>
                <w:szCs w:val="24"/>
                <w:lang w:val="uk-UA"/>
              </w:rPr>
            </w:pPr>
            <w:r w:rsidRPr="003D7AE3">
              <w:rPr>
                <w:rFonts w:ascii="Times New Roman" w:eastAsia="Times New Roman" w:hAnsi="Times New Roman" w:cs="Times New Roman"/>
                <w:b/>
                <w:sz w:val="28"/>
                <w:szCs w:val="24"/>
                <w:lang w:val="uk-UA"/>
              </w:rPr>
              <w:t>№ п/п</w:t>
            </w:r>
          </w:p>
        </w:tc>
        <w:tc>
          <w:tcPr>
            <w:tcW w:w="4018" w:type="dxa"/>
          </w:tcPr>
          <w:p w:rsidR="003D7AE3" w:rsidRPr="003D7AE3" w:rsidRDefault="003D7AE3" w:rsidP="003D7AE3">
            <w:pPr>
              <w:spacing w:after="0" w:line="240" w:lineRule="auto"/>
              <w:jc w:val="center"/>
              <w:rPr>
                <w:rFonts w:ascii="Times New Roman" w:eastAsia="Times New Roman" w:hAnsi="Times New Roman" w:cs="Times New Roman"/>
                <w:b/>
                <w:sz w:val="24"/>
                <w:szCs w:val="24"/>
                <w:lang w:val="uk-UA"/>
              </w:rPr>
            </w:pPr>
            <w:r w:rsidRPr="003D7AE3">
              <w:rPr>
                <w:rFonts w:ascii="Times New Roman" w:eastAsia="Times New Roman" w:hAnsi="Times New Roman" w:cs="Times New Roman"/>
                <w:b/>
                <w:sz w:val="24"/>
                <w:szCs w:val="24"/>
                <w:lang w:val="uk-UA"/>
              </w:rPr>
              <w:t>Назва школи</w:t>
            </w:r>
          </w:p>
        </w:tc>
        <w:tc>
          <w:tcPr>
            <w:tcW w:w="5245" w:type="dxa"/>
          </w:tcPr>
          <w:p w:rsidR="003D7AE3" w:rsidRPr="003D7AE3" w:rsidRDefault="003D7AE3" w:rsidP="004E4013">
            <w:pPr>
              <w:spacing w:after="0" w:line="240" w:lineRule="auto"/>
              <w:jc w:val="center"/>
              <w:rPr>
                <w:rFonts w:ascii="Times New Roman" w:eastAsia="Times New Roman" w:hAnsi="Times New Roman" w:cs="Times New Roman"/>
                <w:b/>
                <w:sz w:val="28"/>
                <w:szCs w:val="24"/>
                <w:lang w:val="uk-UA"/>
              </w:rPr>
            </w:pPr>
            <w:r w:rsidRPr="003D7AE3">
              <w:rPr>
                <w:rFonts w:ascii="Times New Roman" w:eastAsia="Times New Roman" w:hAnsi="Times New Roman" w:cs="Times New Roman"/>
                <w:b/>
                <w:sz w:val="28"/>
                <w:szCs w:val="24"/>
                <w:lang w:val="uk-UA"/>
              </w:rPr>
              <w:t>Адреса</w:t>
            </w:r>
            <w:bookmarkStart w:id="9" w:name="_GoBack"/>
            <w:bookmarkEnd w:id="9"/>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4"/>
                <w:lang w:val="uk-UA"/>
              </w:rPr>
              <w:t>Багачівська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55152,Миколаївська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с.Багачівка,вул. Шкільна, 26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Бурилівський ліцей Кривоозерської селищної ради</w:t>
            </w:r>
          </w:p>
        </w:tc>
        <w:tc>
          <w:tcPr>
            <w:tcW w:w="5245"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55120,Миколаївська обл., Первомайський район</w:t>
            </w:r>
          </w:p>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с.Бурилове,вул. Молодіжна, 83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3</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Великомечетнянський ліцей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55130,Миколаївська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с.Велика Мечетня,</w:t>
            </w:r>
            <w:r w:rsidRPr="003D7AE3">
              <w:rPr>
                <w:rFonts w:ascii="Times New Roman" w:eastAsia="Times New Roman" w:hAnsi="Times New Roman" w:cs="Times New Roman"/>
                <w:sz w:val="24"/>
                <w:szCs w:val="24"/>
              </w:rPr>
              <w:t xml:space="preserve"> вул. </w:t>
            </w:r>
            <w:r w:rsidRPr="003D7AE3">
              <w:rPr>
                <w:rFonts w:ascii="Times New Roman" w:eastAsia="Times New Roman" w:hAnsi="Times New Roman" w:cs="Times New Roman"/>
                <w:sz w:val="24"/>
                <w:szCs w:val="24"/>
                <w:lang w:val="uk-UA"/>
              </w:rPr>
              <w:t xml:space="preserve">Голембієвського,70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4</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Голосківська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55123,Миколаївська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 Голоскове, пров. Шкільний, 13</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Красненьківська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55206,Миколаївська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 Красненьке,вул. Центральна, 10В/1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6</w:t>
            </w:r>
          </w:p>
        </w:tc>
        <w:tc>
          <w:tcPr>
            <w:tcW w:w="4018" w:type="dxa"/>
          </w:tcPr>
          <w:p w:rsidR="003D7AE3" w:rsidRPr="003D7AE3" w:rsidRDefault="003D7AE3" w:rsidP="003D7AE3">
            <w:pPr>
              <w:spacing w:after="0" w:line="240" w:lineRule="auto"/>
              <w:jc w:val="both"/>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Комунальний заклад Кривоозерський ліцей № 1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55104,Миколаївська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r w:rsidRPr="003D7AE3">
              <w:rPr>
                <w:rFonts w:ascii="Times New Roman" w:eastAsia="Times New Roman" w:hAnsi="Times New Roman" w:cs="Times New Roman"/>
                <w:sz w:val="24"/>
                <w:szCs w:val="24"/>
                <w:lang w:val="uk-UA"/>
              </w:rPr>
              <w:t xml:space="preserve">смт.Криве Озеро,вул. Центральна, 153 корпус А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7</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Кривоозерський ліцей №2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55103,Миколаївська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 Криве Озеро, вул. Горького, 252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8</w:t>
            </w:r>
          </w:p>
        </w:tc>
        <w:tc>
          <w:tcPr>
            <w:tcW w:w="4018"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Курячелозівська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55120,Миколаївська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 Курячі Лози, вул. Центральна, 60а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9</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4"/>
                <w:lang w:val="uk-UA"/>
              </w:rPr>
              <w:t xml:space="preserve"> Луканівська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55113,Миколаївська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 Луканівка, вул. Степова, 94</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10</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4"/>
                <w:lang w:val="uk-UA"/>
              </w:rPr>
              <w:t>Секретарська гімназія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55142,Миколаївська обл., 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 Секретарка,</w:t>
            </w:r>
            <w:r w:rsidRPr="003D7AE3">
              <w:rPr>
                <w:rFonts w:ascii="Times New Roman" w:eastAsia="Times New Roman" w:hAnsi="Times New Roman" w:cs="Times New Roman"/>
                <w:sz w:val="24"/>
                <w:szCs w:val="24"/>
              </w:rPr>
              <w:t xml:space="preserve">вул. </w:t>
            </w:r>
            <w:r w:rsidRPr="003D7AE3">
              <w:rPr>
                <w:rFonts w:ascii="Times New Roman" w:eastAsia="Times New Roman" w:hAnsi="Times New Roman" w:cs="Times New Roman"/>
                <w:sz w:val="24"/>
                <w:szCs w:val="24"/>
                <w:lang w:val="uk-UA"/>
              </w:rPr>
              <w:t>Миру</w:t>
            </w:r>
            <w:r w:rsidRPr="003D7AE3">
              <w:rPr>
                <w:rFonts w:ascii="Times New Roman" w:eastAsia="Times New Roman" w:hAnsi="Times New Roman" w:cs="Times New Roman"/>
                <w:sz w:val="24"/>
                <w:szCs w:val="24"/>
              </w:rPr>
              <w:t xml:space="preserve">, 2         </w:t>
            </w:r>
            <w:r w:rsidRPr="003D7AE3">
              <w:rPr>
                <w:rFonts w:ascii="Times New Roman" w:eastAsia="Times New Roman" w:hAnsi="Times New Roman" w:cs="Times New Roman"/>
                <w:sz w:val="24"/>
                <w:szCs w:val="24"/>
                <w:lang w:val="uk-UA"/>
              </w:rPr>
              <w:t xml:space="preserve">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11</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4"/>
                <w:lang w:val="uk-UA"/>
              </w:rPr>
              <w:t>Тридубський ліцей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55140,Миколаївська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r w:rsidRPr="003D7AE3">
              <w:rPr>
                <w:rFonts w:ascii="Times New Roman" w:eastAsia="Times New Roman" w:hAnsi="Times New Roman" w:cs="Times New Roman"/>
                <w:sz w:val="24"/>
                <w:szCs w:val="24"/>
                <w:lang w:val="uk-UA"/>
              </w:rPr>
              <w:t>с. Тридуби,вул.1 Травня, 47</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12</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Березківська гімназія ім. О. Галущинського Кривоозерської селищної ради</w:t>
            </w:r>
          </w:p>
        </w:tc>
        <w:tc>
          <w:tcPr>
            <w:tcW w:w="5245" w:type="dxa"/>
          </w:tcPr>
          <w:p w:rsidR="003D7AE3" w:rsidRPr="003D7AE3" w:rsidRDefault="003D7AE3" w:rsidP="003D7AE3">
            <w:pPr>
              <w:spacing w:after="0" w:line="240" w:lineRule="auto"/>
              <w:contextualSpacing/>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55114,Миколаївська обл.,Первомайський район</w:t>
            </w:r>
          </w:p>
          <w:p w:rsidR="003D7AE3" w:rsidRPr="003D7AE3" w:rsidRDefault="003D7AE3" w:rsidP="003D7AE3">
            <w:pPr>
              <w:spacing w:after="0" w:line="240" w:lineRule="auto"/>
              <w:contextualSpacing/>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 Берізки,вул.45 років Перемоги, 1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13</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Кривоозерська гімназія Кривоозерської селищної ради</w:t>
            </w:r>
          </w:p>
        </w:tc>
        <w:tc>
          <w:tcPr>
            <w:tcW w:w="5245" w:type="dxa"/>
          </w:tcPr>
          <w:p w:rsidR="003D7AE3" w:rsidRPr="003D7AE3" w:rsidRDefault="003D7AE3" w:rsidP="003D7AE3">
            <w:pPr>
              <w:spacing w:after="0" w:line="240" w:lineRule="auto"/>
              <w:contextualSpacing/>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55103,Миколаївська обл.,Первомайський район</w:t>
            </w:r>
          </w:p>
          <w:p w:rsidR="003D7AE3" w:rsidRPr="003D7AE3" w:rsidRDefault="003D7AE3" w:rsidP="003D7AE3">
            <w:pPr>
              <w:spacing w:after="0" w:line="240" w:lineRule="auto"/>
              <w:contextualSpacing/>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 Криве Озеро,вул. Горького, 365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14</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Гойдаївська філія комунального закладу Кривоозерський ліцей №1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55151,Миколаївська обл., Первомайський район</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r w:rsidRPr="003D7AE3">
              <w:rPr>
                <w:rFonts w:ascii="Times New Roman" w:eastAsia="Times New Roman" w:hAnsi="Times New Roman" w:cs="Times New Roman"/>
                <w:sz w:val="24"/>
                <w:szCs w:val="24"/>
                <w:lang w:val="uk-UA"/>
              </w:rPr>
              <w:t xml:space="preserve">с. Гойдаї,вул. Петровського, 1    </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15</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Мазурівська філія комунального закладу Кривоозерський ліцей №1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55110,Миколаївська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r w:rsidRPr="003D7AE3">
              <w:rPr>
                <w:rFonts w:ascii="Times New Roman" w:eastAsia="Times New Roman" w:hAnsi="Times New Roman" w:cs="Times New Roman"/>
                <w:sz w:val="24"/>
                <w:szCs w:val="24"/>
                <w:lang w:val="uk-UA"/>
              </w:rPr>
              <w:t xml:space="preserve">с. Мазурове, вул. Польова,27  </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16</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Маломечетнянська початкова школа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55122,Миколаївська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 Мала Мечетня, вул. Шкільна, 1      </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17</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4"/>
                <w:lang w:val="uk-UA"/>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55111,Миколаївська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 Очеретня, вул.Космонавтів,23  </w:t>
            </w:r>
          </w:p>
          <w:p w:rsidR="003D7AE3" w:rsidRPr="003D7AE3" w:rsidRDefault="003D7AE3" w:rsidP="003D7AE3">
            <w:pPr>
              <w:spacing w:after="0" w:line="240" w:lineRule="auto"/>
              <w:rPr>
                <w:rFonts w:ascii="Times New Roman" w:eastAsia="Times New Roman" w:hAnsi="Times New Roman" w:cs="Times New Roman"/>
                <w:bCs/>
                <w:sz w:val="24"/>
                <w:szCs w:val="24"/>
                <w:lang w:val="uk-UA"/>
              </w:rPr>
            </w:pP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rPr>
          <w:trHeight w:val="1122"/>
        </w:trPr>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lastRenderedPageBreak/>
              <w:t>18</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8"/>
                <w:lang w:val="uk-UA"/>
              </w:rPr>
              <w:t>комунальна установа «Голосківський заклад дошкільної освіти «Золотий ключик»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55123,Миколаївська область,Первомайський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село Ониськове, вул. Центральна,43 </w:t>
            </w: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19</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8"/>
                <w:lang w:val="uk-UA"/>
              </w:rPr>
              <w:t>комунальна установа «Секретарський заклад дошкільної освіти «Дзвіночок»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55142,Миколаївська область, 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село Секретарка,вул.Миру 4-А </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20</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color w:val="000000"/>
                <w:sz w:val="24"/>
                <w:szCs w:val="24"/>
                <w:lang w:val="uk-UA"/>
              </w:rPr>
            </w:pPr>
            <w:r w:rsidRPr="003D7AE3">
              <w:rPr>
                <w:rFonts w:ascii="Times New Roman" w:eastAsia="Times New Roman" w:hAnsi="Times New Roman" w:cs="Times New Roman"/>
                <w:sz w:val="24"/>
                <w:szCs w:val="28"/>
                <w:lang w:val="uk-UA"/>
              </w:rPr>
              <w:t xml:space="preserve">комунальна установа «Кривоозерський заклад дошкільної освіти № 4 «Казка» Кривоозерської селищної ради»  </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55104,Миколаївська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смт Криве Озеро,вул. Лермонтова,8</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21</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«Тридубський заклад дошкільної освіти № 2 «Веселка»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55140,Миколаївська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село Тридуби ,провулок Садовий,2</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22</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«Бурилівський заклад дошкільної освіти «Пролісок»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55150 ,Миколаївська обл., 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село Бурилове ,вулиця Молодіжна,10</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23</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«Кривоозерський заклад дошкільної освіти № 5 «Тополька»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55103, 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с.Криве Озеро, вул. Космонавтів,35</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24</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«Курячелозівський заклад дошкільної освіти «Сонечко»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55120, Миколаївська обл.,Первомайський район</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 село Курячі Лози,вул. Нова,21-А</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25</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«Красненьківський заклад дошкільної освіти «Колосок»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55121,Миколаївська обл., 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село Красненьке, вул. Центральна,10Д</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26</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8"/>
                <w:lang w:val="uk-UA"/>
              </w:rPr>
              <w:t>комунальна установа «Великомечетнянський заклад дошкільної освіти «Бригантина»  Кривоозерської селищної ради»</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55130,Миколаївська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село Велика Мечетня, вул. Адмірала Завойка,1</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27</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8"/>
                <w:lang w:val="uk-UA"/>
              </w:rPr>
            </w:pPr>
            <w:r w:rsidRPr="003D7AE3">
              <w:rPr>
                <w:rFonts w:ascii="Times New Roman" w:eastAsia="Times New Roman" w:hAnsi="Times New Roman" w:cs="Times New Roman"/>
                <w:sz w:val="24"/>
                <w:szCs w:val="28"/>
                <w:lang w:val="uk-UA"/>
              </w:rPr>
              <w:t xml:space="preserve">комунальна установа Кривоозерський заклад дошкільної освіти № 1 «Малятко» Кривоозерської селищної ради </w:t>
            </w:r>
          </w:p>
        </w:tc>
        <w:tc>
          <w:tcPr>
            <w:tcW w:w="5245" w:type="dxa"/>
          </w:tcPr>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55103,Миколаївська обл.,Первомайський район </w:t>
            </w:r>
          </w:p>
          <w:p w:rsidR="003D7AE3" w:rsidRPr="003D7AE3" w:rsidRDefault="003D7AE3" w:rsidP="003D7AE3">
            <w:pPr>
              <w:spacing w:after="0" w:line="240" w:lineRule="auto"/>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 xml:space="preserve">смт  Криве Озеро, вул. Садова, 24  </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r w:rsidR="003D7AE3" w:rsidRPr="003D7AE3" w:rsidTr="00A967FC">
        <w:tc>
          <w:tcPr>
            <w:tcW w:w="626" w:type="dxa"/>
          </w:tcPr>
          <w:p w:rsidR="003D7AE3" w:rsidRPr="003D7AE3" w:rsidRDefault="003D7AE3" w:rsidP="003D7AE3">
            <w:pPr>
              <w:spacing w:after="0" w:line="240" w:lineRule="auto"/>
              <w:jc w:val="center"/>
              <w:rPr>
                <w:rFonts w:ascii="Times New Roman" w:eastAsia="Times New Roman" w:hAnsi="Times New Roman" w:cs="Times New Roman"/>
                <w:sz w:val="24"/>
                <w:szCs w:val="24"/>
                <w:lang w:val="uk-UA"/>
              </w:rPr>
            </w:pPr>
            <w:r w:rsidRPr="003D7AE3">
              <w:rPr>
                <w:rFonts w:ascii="Times New Roman" w:eastAsia="Times New Roman" w:hAnsi="Times New Roman" w:cs="Times New Roman"/>
                <w:sz w:val="24"/>
                <w:szCs w:val="24"/>
                <w:lang w:val="uk-UA"/>
              </w:rPr>
              <w:t>28</w:t>
            </w:r>
          </w:p>
        </w:tc>
        <w:tc>
          <w:tcPr>
            <w:tcW w:w="4018" w:type="dxa"/>
          </w:tcPr>
          <w:p w:rsidR="003D7AE3" w:rsidRPr="003D7AE3" w:rsidRDefault="003D7AE3" w:rsidP="003D7AE3">
            <w:pPr>
              <w:spacing w:after="0" w:line="240" w:lineRule="auto"/>
              <w:textAlignment w:val="baseline"/>
              <w:rPr>
                <w:rFonts w:ascii="Times New Roman" w:eastAsia="Times New Roman" w:hAnsi="Times New Roman" w:cs="Times New Roman"/>
                <w:sz w:val="24"/>
                <w:szCs w:val="28"/>
                <w:lang w:val="uk-UA"/>
              </w:rPr>
            </w:pPr>
            <w:r w:rsidRPr="003D7AE3">
              <w:rPr>
                <w:rFonts w:ascii="Times New Roman" w:eastAsia="Times New Roman" w:hAnsi="Times New Roman" w:cs="Times New Roman"/>
                <w:sz w:val="24"/>
                <w:szCs w:val="28"/>
                <w:lang w:val="uk-UA"/>
              </w:rPr>
              <w:t xml:space="preserve">Комунальна установа Мазурівський заклад дошкільної освіти «Попелюшка» Кривоозерської селищної ради </w:t>
            </w:r>
          </w:p>
        </w:tc>
        <w:tc>
          <w:tcPr>
            <w:tcW w:w="5245" w:type="dxa"/>
          </w:tcPr>
          <w:p w:rsidR="003D7AE3" w:rsidRPr="003D7AE3" w:rsidRDefault="003D7AE3" w:rsidP="003D7AE3">
            <w:pPr>
              <w:spacing w:after="0" w:line="240" w:lineRule="auto"/>
              <w:rPr>
                <w:rFonts w:ascii="Times New Roman" w:eastAsia="Times New Roman" w:hAnsi="Times New Roman" w:cs="Times New Roman"/>
                <w:color w:val="000000"/>
                <w:sz w:val="24"/>
                <w:szCs w:val="28"/>
                <w:lang w:val="uk-UA"/>
              </w:rPr>
            </w:pPr>
            <w:r w:rsidRPr="003D7AE3">
              <w:rPr>
                <w:rFonts w:ascii="Times New Roman" w:eastAsia="Times New Roman" w:hAnsi="Times New Roman" w:cs="Times New Roman"/>
                <w:sz w:val="24"/>
                <w:szCs w:val="28"/>
                <w:lang w:val="uk-UA"/>
              </w:rPr>
              <w:t>55110,</w:t>
            </w:r>
            <w:r w:rsidRPr="003D7AE3">
              <w:rPr>
                <w:rFonts w:ascii="Times New Roman" w:eastAsia="Times New Roman" w:hAnsi="Times New Roman" w:cs="Times New Roman"/>
                <w:color w:val="000000"/>
                <w:sz w:val="24"/>
                <w:szCs w:val="28"/>
                <w:lang w:val="uk-UA"/>
              </w:rPr>
              <w:t xml:space="preserve">Миколаївська обл., Первомайський район,  </w:t>
            </w:r>
          </w:p>
          <w:p w:rsidR="003D7AE3" w:rsidRPr="003D7AE3" w:rsidRDefault="003D7AE3" w:rsidP="003D7AE3">
            <w:pPr>
              <w:spacing w:after="0" w:line="240" w:lineRule="auto"/>
              <w:rPr>
                <w:rFonts w:ascii="Times New Roman" w:eastAsia="Times New Roman" w:hAnsi="Times New Roman" w:cs="Times New Roman"/>
                <w:color w:val="000000"/>
                <w:sz w:val="24"/>
                <w:szCs w:val="28"/>
                <w:lang w:val="uk-UA"/>
              </w:rPr>
            </w:pPr>
            <w:r w:rsidRPr="003D7AE3">
              <w:rPr>
                <w:rFonts w:ascii="Times New Roman" w:eastAsia="Times New Roman" w:hAnsi="Times New Roman" w:cs="Times New Roman"/>
                <w:color w:val="000000"/>
                <w:sz w:val="24"/>
                <w:szCs w:val="28"/>
                <w:lang w:val="uk-UA"/>
              </w:rPr>
              <w:t>с. Мазурове,вулиця Польова, 27</w:t>
            </w:r>
          </w:p>
          <w:p w:rsidR="003D7AE3" w:rsidRPr="003D7AE3" w:rsidRDefault="003D7AE3" w:rsidP="003D7AE3">
            <w:pPr>
              <w:spacing w:after="0" w:line="240" w:lineRule="auto"/>
              <w:rPr>
                <w:rFonts w:ascii="Times New Roman" w:eastAsia="Times New Roman" w:hAnsi="Times New Roman" w:cs="Times New Roman"/>
                <w:sz w:val="24"/>
                <w:szCs w:val="24"/>
                <w:lang w:val="uk-UA"/>
              </w:rPr>
            </w:pPr>
          </w:p>
        </w:tc>
      </w:tr>
    </w:tbl>
    <w:p w:rsidR="003D7AE3" w:rsidRPr="003D7AE3" w:rsidRDefault="003D7AE3" w:rsidP="003D7AE3">
      <w:pPr>
        <w:jc w:val="both"/>
        <w:rPr>
          <w:rFonts w:ascii="Times New Roman" w:eastAsia="Calibri" w:hAnsi="Times New Roman" w:cs="Times New Roman"/>
          <w:b/>
          <w:sz w:val="18"/>
          <w:szCs w:val="24"/>
          <w:lang w:val="uk-UA" w:eastAsia="en-US"/>
        </w:rPr>
      </w:pPr>
      <w:r w:rsidRPr="003D7AE3">
        <w:rPr>
          <w:rFonts w:ascii="Times New Roman" w:eastAsia="Calibri" w:hAnsi="Times New Roman" w:cs="Times New Roman"/>
          <w:b/>
          <w:sz w:val="18"/>
          <w:szCs w:val="24"/>
          <w:lang w:val="uk-UA" w:eastAsia="en-US"/>
        </w:rPr>
        <w:t>* Вказаний перелік навчальних закладів, до яких повинні бути здійснені поставки предмету закупівлі є орієнтовним, оскільки замовник залишає за собою право змінити зазначений перелік (в будь-якому випадку в межах Черкаська обл., Уманський район) в залежності від фактичної непередбачуваної потреби, завчасно повідомивши про це учасника, з яким укладено договір про закупівлю.</w:t>
      </w:r>
    </w:p>
    <w:p w:rsidR="001D3E7B" w:rsidRPr="003D7AE3" w:rsidRDefault="001D3E7B" w:rsidP="001D3E7B">
      <w:pPr>
        <w:contextualSpacing/>
        <w:jc w:val="both"/>
        <w:rPr>
          <w:rFonts w:ascii="Times New Roman" w:hAnsi="Times New Roman"/>
          <w:b/>
          <w:bCs/>
          <w:sz w:val="24"/>
          <w:szCs w:val="24"/>
          <w:lang w:val="uk-UA"/>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1D3E7B" w:rsidRPr="00FC503E" w:rsidTr="005D5502">
        <w:trPr>
          <w:trHeight w:val="447"/>
          <w:jc w:val="center"/>
        </w:trPr>
        <w:tc>
          <w:tcPr>
            <w:tcW w:w="4686" w:type="dxa"/>
            <w:shd w:val="clear" w:color="auto" w:fill="auto"/>
            <w:vAlign w:val="center"/>
          </w:tcPr>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Pr="00FC503E" w:rsidRDefault="001D3E7B" w:rsidP="005D5502">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c>
          <w:tcPr>
            <w:tcW w:w="4685" w:type="dxa"/>
            <w:shd w:val="clear" w:color="auto" w:fill="auto"/>
            <w:vAlign w:val="center"/>
          </w:tcPr>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Default="001D3E7B" w:rsidP="005D5502">
            <w:pPr>
              <w:widowControl w:val="0"/>
              <w:shd w:val="clear" w:color="auto" w:fill="FFFFFF"/>
              <w:spacing w:after="0" w:line="240" w:lineRule="auto"/>
              <w:jc w:val="both"/>
              <w:rPr>
                <w:rFonts w:ascii="Times New Roman" w:hAnsi="Times New Roman"/>
                <w:sz w:val="24"/>
                <w:szCs w:val="24"/>
                <w:lang w:val="uk-UA"/>
              </w:rPr>
            </w:pPr>
          </w:p>
          <w:p w:rsidR="001D3E7B" w:rsidRPr="00FC503E" w:rsidRDefault="001D3E7B" w:rsidP="005D5502">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r>
      <w:tr w:rsidR="001D3E7B" w:rsidRPr="00990EC9" w:rsidTr="001D3E7B">
        <w:trPr>
          <w:trHeight w:val="447"/>
          <w:jc w:val="center"/>
        </w:trPr>
        <w:tc>
          <w:tcPr>
            <w:tcW w:w="4686" w:type="dxa"/>
            <w:shd w:val="clear" w:color="auto" w:fill="auto"/>
            <w:vAlign w:val="center"/>
          </w:tcPr>
          <w:p w:rsidR="001D3E7B" w:rsidRPr="001D3E7B" w:rsidRDefault="001D3E7B" w:rsidP="001D3E7B">
            <w:pPr>
              <w:shd w:val="clear" w:color="auto" w:fill="FFFFFF"/>
              <w:jc w:val="both"/>
              <w:rPr>
                <w:rFonts w:ascii="Times New Roman" w:hAnsi="Times New Roman"/>
                <w:sz w:val="24"/>
                <w:szCs w:val="24"/>
                <w:lang w:val="uk-UA"/>
              </w:rPr>
            </w:pPr>
            <w:r w:rsidRPr="001D3E7B">
              <w:rPr>
                <w:rFonts w:ascii="Times New Roman" w:hAnsi="Times New Roman"/>
                <w:sz w:val="24"/>
                <w:szCs w:val="24"/>
                <w:lang w:val="uk-UA"/>
              </w:rPr>
              <w:lastRenderedPageBreak/>
              <w:t xml:space="preserve">            м.п.</w:t>
            </w:r>
          </w:p>
        </w:tc>
        <w:tc>
          <w:tcPr>
            <w:tcW w:w="4685" w:type="dxa"/>
            <w:shd w:val="clear" w:color="auto" w:fill="auto"/>
            <w:vAlign w:val="center"/>
          </w:tcPr>
          <w:p w:rsidR="001D3E7B" w:rsidRPr="001D3E7B" w:rsidRDefault="001D3E7B" w:rsidP="001D3E7B">
            <w:pPr>
              <w:shd w:val="clear" w:color="auto" w:fill="FFFFFF"/>
              <w:jc w:val="both"/>
              <w:rPr>
                <w:rFonts w:ascii="Times New Roman" w:hAnsi="Times New Roman"/>
                <w:sz w:val="24"/>
                <w:szCs w:val="24"/>
                <w:lang w:val="uk-UA"/>
              </w:rPr>
            </w:pPr>
            <w:r w:rsidRPr="001D3E7B">
              <w:rPr>
                <w:rFonts w:ascii="Times New Roman" w:hAnsi="Times New Roman"/>
                <w:sz w:val="24"/>
                <w:szCs w:val="24"/>
                <w:lang w:val="uk-UA"/>
              </w:rPr>
              <w:t xml:space="preserve">            м.п.</w:t>
            </w:r>
          </w:p>
        </w:tc>
      </w:tr>
    </w:tbl>
    <w:p w:rsidR="00B0361A" w:rsidRPr="001D3E7B" w:rsidRDefault="00B0361A" w:rsidP="001D3E7B"/>
    <w:sectPr w:rsidR="00B0361A" w:rsidRPr="001D3E7B" w:rsidSect="009D3A8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4F"/>
    <w:rsid w:val="0002777F"/>
    <w:rsid w:val="000A25C1"/>
    <w:rsid w:val="000D5C98"/>
    <w:rsid w:val="00185C71"/>
    <w:rsid w:val="00196829"/>
    <w:rsid w:val="001D3E7B"/>
    <w:rsid w:val="001D431F"/>
    <w:rsid w:val="00252DA6"/>
    <w:rsid w:val="003D7AE3"/>
    <w:rsid w:val="00415A5F"/>
    <w:rsid w:val="004510E3"/>
    <w:rsid w:val="004910F7"/>
    <w:rsid w:val="004E4013"/>
    <w:rsid w:val="005A5EAC"/>
    <w:rsid w:val="0073249D"/>
    <w:rsid w:val="00755AE2"/>
    <w:rsid w:val="00784C4F"/>
    <w:rsid w:val="007B05A9"/>
    <w:rsid w:val="009C34B2"/>
    <w:rsid w:val="009D3A83"/>
    <w:rsid w:val="00B0361A"/>
    <w:rsid w:val="00BE16C8"/>
    <w:rsid w:val="00D845FC"/>
    <w:rsid w:val="00EE1D19"/>
    <w:rsid w:val="00F5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BD7"/>
    <w:pPr>
      <w:keepNext/>
      <w:suppressAutoHyphens/>
      <w:spacing w:after="0" w:line="240" w:lineRule="auto"/>
      <w:ind w:left="720" w:hanging="360"/>
      <w:jc w:val="center"/>
      <w:outlineLvl w:val="0"/>
    </w:pPr>
    <w:rPr>
      <w:rFonts w:ascii="Times New Roman" w:eastAsia="Calibri" w:hAnsi="Times New Roman" w:cs="Times New Roman"/>
      <w:b/>
      <w:bCs/>
      <w:sz w:val="20"/>
      <w:szCs w:val="24"/>
      <w:lang w:val="uk-UA" w:eastAsia="zh-CN"/>
    </w:rPr>
  </w:style>
  <w:style w:type="paragraph" w:styleId="2">
    <w:name w:val="heading 2"/>
    <w:basedOn w:val="a"/>
    <w:next w:val="a"/>
    <w:link w:val="20"/>
    <w:uiPriority w:val="9"/>
    <w:semiHidden/>
    <w:unhideWhenUsed/>
    <w:qFormat/>
    <w:rsid w:val="001D3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52BD7"/>
    <w:pPr>
      <w:keepNext/>
      <w:suppressAutoHyphens/>
      <w:spacing w:before="240" w:after="60" w:line="240" w:lineRule="auto"/>
      <w:ind w:left="2160" w:hanging="180"/>
      <w:outlineLvl w:val="2"/>
    </w:pPr>
    <w:rPr>
      <w:rFonts w:ascii="Arial" w:eastAsia="Calibri"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4C4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21">
    <w:name w:val="Основной текст с отступом 21"/>
    <w:basedOn w:val="a"/>
    <w:rsid w:val="00784C4F"/>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784C4F"/>
    <w:pPr>
      <w:spacing w:after="0"/>
    </w:pPr>
    <w:rPr>
      <w:rFonts w:ascii="Arial" w:eastAsia="Arial" w:hAnsi="Arial" w:cs="Arial"/>
      <w:color w:val="000000"/>
    </w:rPr>
  </w:style>
  <w:style w:type="paragraph" w:customStyle="1" w:styleId="12">
    <w:name w:val="Обычный (веб)1"/>
    <w:basedOn w:val="a"/>
    <w:rsid w:val="00784C4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7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52BD7"/>
    <w:rPr>
      <w:rFonts w:ascii="Times New Roman" w:eastAsia="Calibri" w:hAnsi="Times New Roman" w:cs="Times New Roman"/>
      <w:b/>
      <w:bCs/>
      <w:sz w:val="20"/>
      <w:szCs w:val="24"/>
      <w:lang w:val="uk-UA" w:eastAsia="zh-CN"/>
    </w:rPr>
  </w:style>
  <w:style w:type="character" w:customStyle="1" w:styleId="30">
    <w:name w:val="Заголовок 3 Знак"/>
    <w:basedOn w:val="a0"/>
    <w:link w:val="3"/>
    <w:rsid w:val="00F52BD7"/>
    <w:rPr>
      <w:rFonts w:ascii="Arial" w:eastAsia="Calibri" w:hAnsi="Arial" w:cs="Arial"/>
      <w:b/>
      <w:bCs/>
      <w:sz w:val="26"/>
      <w:szCs w:val="26"/>
      <w:lang w:val="uk-UA" w:eastAsia="zh-CN"/>
    </w:rPr>
  </w:style>
  <w:style w:type="paragraph" w:styleId="a3">
    <w:name w:val="Body Text"/>
    <w:basedOn w:val="a"/>
    <w:next w:val="a4"/>
    <w:link w:val="a5"/>
    <w:rsid w:val="00F52BD7"/>
    <w:pPr>
      <w:suppressAutoHyphens/>
      <w:spacing w:after="140" w:line="288" w:lineRule="auto"/>
    </w:pPr>
    <w:rPr>
      <w:rFonts w:ascii="Times New Roman" w:eastAsia="Calibri" w:hAnsi="Times New Roman" w:cs="Times New Roman"/>
      <w:sz w:val="20"/>
      <w:szCs w:val="20"/>
      <w:lang w:val="uk-UA" w:eastAsia="zh-CN"/>
    </w:rPr>
  </w:style>
  <w:style w:type="character" w:customStyle="1" w:styleId="a5">
    <w:name w:val="Основной текст Знак"/>
    <w:basedOn w:val="a0"/>
    <w:link w:val="a3"/>
    <w:rsid w:val="00F52BD7"/>
    <w:rPr>
      <w:rFonts w:ascii="Times New Roman" w:eastAsia="Calibri" w:hAnsi="Times New Roman" w:cs="Times New Roman"/>
      <w:sz w:val="20"/>
      <w:szCs w:val="20"/>
      <w:lang w:val="uk-UA" w:eastAsia="zh-CN"/>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3"/>
    <w:uiPriority w:val="99"/>
    <w:qFormat/>
    <w:rsid w:val="00F52BD7"/>
    <w:pPr>
      <w:spacing w:before="280" w:after="280" w:line="240" w:lineRule="auto"/>
    </w:pPr>
    <w:rPr>
      <w:rFonts w:ascii="Times New Roman" w:eastAsia="Times New Roman" w:hAnsi="Times New Roman" w:cs="Times New Roman"/>
      <w:sz w:val="24"/>
      <w:szCs w:val="24"/>
      <w:lang w:eastAsia="zh-CN"/>
    </w:rPr>
  </w:style>
  <w:style w:type="paragraph" w:styleId="a4">
    <w:name w:val="List"/>
    <w:basedOn w:val="a"/>
    <w:uiPriority w:val="99"/>
    <w:semiHidden/>
    <w:unhideWhenUsed/>
    <w:rsid w:val="00F52BD7"/>
    <w:pPr>
      <w:ind w:left="283" w:hanging="283"/>
      <w:contextualSpacing/>
    </w:pPr>
  </w:style>
  <w:style w:type="character" w:customStyle="1" w:styleId="20">
    <w:name w:val="Заголовок 2 Знак"/>
    <w:basedOn w:val="a0"/>
    <w:link w:val="2"/>
    <w:uiPriority w:val="9"/>
    <w:semiHidden/>
    <w:rsid w:val="001D3E7B"/>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semiHidden/>
    <w:unhideWhenUsed/>
    <w:rsid w:val="001D3E7B"/>
    <w:pPr>
      <w:spacing w:after="120"/>
      <w:ind w:left="283"/>
    </w:pPr>
  </w:style>
  <w:style w:type="character" w:customStyle="1" w:styleId="a8">
    <w:name w:val="Основной текст с отступом Знак"/>
    <w:basedOn w:val="a0"/>
    <w:link w:val="a7"/>
    <w:uiPriority w:val="99"/>
    <w:semiHidden/>
    <w:rsid w:val="001D3E7B"/>
  </w:style>
  <w:style w:type="table" w:styleId="a9">
    <w:name w:val="Table Grid"/>
    <w:basedOn w:val="a1"/>
    <w:uiPriority w:val="59"/>
    <w:rsid w:val="001D3E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D3E7B"/>
    <w:pPr>
      <w:spacing w:after="0" w:line="240" w:lineRule="auto"/>
    </w:pPr>
    <w:rPr>
      <w:rFonts w:ascii="Calibri" w:eastAsia="Calibri" w:hAnsi="Calibri" w:cs="Times New Roman"/>
      <w:lang w:val="uk-UA" w:eastAsia="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1D3E7B"/>
    <w:rPr>
      <w:rFonts w:ascii="Times New Roman" w:eastAsia="Times New Roman" w:hAnsi="Times New Roman" w:cs="Times New Roman"/>
      <w:sz w:val="24"/>
      <w:szCs w:val="24"/>
      <w:lang w:eastAsia="zh-CN"/>
    </w:rPr>
  </w:style>
  <w:style w:type="character" w:customStyle="1" w:styleId="qaclassifierdescr">
    <w:name w:val="qa_classifier_descr"/>
    <w:basedOn w:val="a0"/>
    <w:rsid w:val="0073249D"/>
  </w:style>
  <w:style w:type="character" w:customStyle="1" w:styleId="qaclassifierdescrcode">
    <w:name w:val="qa_classifier_descr_code"/>
    <w:basedOn w:val="a0"/>
    <w:rsid w:val="0073249D"/>
  </w:style>
  <w:style w:type="character" w:customStyle="1" w:styleId="qaclassifierdescrprimary">
    <w:name w:val="qa_classifier_descr_primary"/>
    <w:basedOn w:val="a0"/>
    <w:rsid w:val="0073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BD7"/>
    <w:pPr>
      <w:keepNext/>
      <w:suppressAutoHyphens/>
      <w:spacing w:after="0" w:line="240" w:lineRule="auto"/>
      <w:ind w:left="720" w:hanging="360"/>
      <w:jc w:val="center"/>
      <w:outlineLvl w:val="0"/>
    </w:pPr>
    <w:rPr>
      <w:rFonts w:ascii="Times New Roman" w:eastAsia="Calibri" w:hAnsi="Times New Roman" w:cs="Times New Roman"/>
      <w:b/>
      <w:bCs/>
      <w:sz w:val="20"/>
      <w:szCs w:val="24"/>
      <w:lang w:val="uk-UA" w:eastAsia="zh-CN"/>
    </w:rPr>
  </w:style>
  <w:style w:type="paragraph" w:styleId="2">
    <w:name w:val="heading 2"/>
    <w:basedOn w:val="a"/>
    <w:next w:val="a"/>
    <w:link w:val="20"/>
    <w:uiPriority w:val="9"/>
    <w:semiHidden/>
    <w:unhideWhenUsed/>
    <w:qFormat/>
    <w:rsid w:val="001D3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52BD7"/>
    <w:pPr>
      <w:keepNext/>
      <w:suppressAutoHyphens/>
      <w:spacing w:before="240" w:after="60" w:line="240" w:lineRule="auto"/>
      <w:ind w:left="2160" w:hanging="180"/>
      <w:outlineLvl w:val="2"/>
    </w:pPr>
    <w:rPr>
      <w:rFonts w:ascii="Arial" w:eastAsia="Calibri"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4C4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21">
    <w:name w:val="Основной текст с отступом 21"/>
    <w:basedOn w:val="a"/>
    <w:rsid w:val="00784C4F"/>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784C4F"/>
    <w:pPr>
      <w:spacing w:after="0"/>
    </w:pPr>
    <w:rPr>
      <w:rFonts w:ascii="Arial" w:eastAsia="Arial" w:hAnsi="Arial" w:cs="Arial"/>
      <w:color w:val="000000"/>
    </w:rPr>
  </w:style>
  <w:style w:type="paragraph" w:customStyle="1" w:styleId="12">
    <w:name w:val="Обычный (веб)1"/>
    <w:basedOn w:val="a"/>
    <w:rsid w:val="00784C4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7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52BD7"/>
    <w:rPr>
      <w:rFonts w:ascii="Times New Roman" w:eastAsia="Calibri" w:hAnsi="Times New Roman" w:cs="Times New Roman"/>
      <w:b/>
      <w:bCs/>
      <w:sz w:val="20"/>
      <w:szCs w:val="24"/>
      <w:lang w:val="uk-UA" w:eastAsia="zh-CN"/>
    </w:rPr>
  </w:style>
  <w:style w:type="character" w:customStyle="1" w:styleId="30">
    <w:name w:val="Заголовок 3 Знак"/>
    <w:basedOn w:val="a0"/>
    <w:link w:val="3"/>
    <w:rsid w:val="00F52BD7"/>
    <w:rPr>
      <w:rFonts w:ascii="Arial" w:eastAsia="Calibri" w:hAnsi="Arial" w:cs="Arial"/>
      <w:b/>
      <w:bCs/>
      <w:sz w:val="26"/>
      <w:szCs w:val="26"/>
      <w:lang w:val="uk-UA" w:eastAsia="zh-CN"/>
    </w:rPr>
  </w:style>
  <w:style w:type="paragraph" w:styleId="a3">
    <w:name w:val="Body Text"/>
    <w:basedOn w:val="a"/>
    <w:next w:val="a4"/>
    <w:link w:val="a5"/>
    <w:rsid w:val="00F52BD7"/>
    <w:pPr>
      <w:suppressAutoHyphens/>
      <w:spacing w:after="140" w:line="288" w:lineRule="auto"/>
    </w:pPr>
    <w:rPr>
      <w:rFonts w:ascii="Times New Roman" w:eastAsia="Calibri" w:hAnsi="Times New Roman" w:cs="Times New Roman"/>
      <w:sz w:val="20"/>
      <w:szCs w:val="20"/>
      <w:lang w:val="uk-UA" w:eastAsia="zh-CN"/>
    </w:rPr>
  </w:style>
  <w:style w:type="character" w:customStyle="1" w:styleId="a5">
    <w:name w:val="Основной текст Знак"/>
    <w:basedOn w:val="a0"/>
    <w:link w:val="a3"/>
    <w:rsid w:val="00F52BD7"/>
    <w:rPr>
      <w:rFonts w:ascii="Times New Roman" w:eastAsia="Calibri" w:hAnsi="Times New Roman" w:cs="Times New Roman"/>
      <w:sz w:val="20"/>
      <w:szCs w:val="20"/>
      <w:lang w:val="uk-UA" w:eastAsia="zh-CN"/>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3"/>
    <w:uiPriority w:val="99"/>
    <w:qFormat/>
    <w:rsid w:val="00F52BD7"/>
    <w:pPr>
      <w:spacing w:before="280" w:after="280" w:line="240" w:lineRule="auto"/>
    </w:pPr>
    <w:rPr>
      <w:rFonts w:ascii="Times New Roman" w:eastAsia="Times New Roman" w:hAnsi="Times New Roman" w:cs="Times New Roman"/>
      <w:sz w:val="24"/>
      <w:szCs w:val="24"/>
      <w:lang w:eastAsia="zh-CN"/>
    </w:rPr>
  </w:style>
  <w:style w:type="paragraph" w:styleId="a4">
    <w:name w:val="List"/>
    <w:basedOn w:val="a"/>
    <w:uiPriority w:val="99"/>
    <w:semiHidden/>
    <w:unhideWhenUsed/>
    <w:rsid w:val="00F52BD7"/>
    <w:pPr>
      <w:ind w:left="283" w:hanging="283"/>
      <w:contextualSpacing/>
    </w:pPr>
  </w:style>
  <w:style w:type="character" w:customStyle="1" w:styleId="20">
    <w:name w:val="Заголовок 2 Знак"/>
    <w:basedOn w:val="a0"/>
    <w:link w:val="2"/>
    <w:uiPriority w:val="9"/>
    <w:semiHidden/>
    <w:rsid w:val="001D3E7B"/>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semiHidden/>
    <w:unhideWhenUsed/>
    <w:rsid w:val="001D3E7B"/>
    <w:pPr>
      <w:spacing w:after="120"/>
      <w:ind w:left="283"/>
    </w:pPr>
  </w:style>
  <w:style w:type="character" w:customStyle="1" w:styleId="a8">
    <w:name w:val="Основной текст с отступом Знак"/>
    <w:basedOn w:val="a0"/>
    <w:link w:val="a7"/>
    <w:uiPriority w:val="99"/>
    <w:semiHidden/>
    <w:rsid w:val="001D3E7B"/>
  </w:style>
  <w:style w:type="table" w:styleId="a9">
    <w:name w:val="Table Grid"/>
    <w:basedOn w:val="a1"/>
    <w:uiPriority w:val="59"/>
    <w:rsid w:val="001D3E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D3E7B"/>
    <w:pPr>
      <w:spacing w:after="0" w:line="240" w:lineRule="auto"/>
    </w:pPr>
    <w:rPr>
      <w:rFonts w:ascii="Calibri" w:eastAsia="Calibri" w:hAnsi="Calibri" w:cs="Times New Roman"/>
      <w:lang w:val="uk-UA" w:eastAsia="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1D3E7B"/>
    <w:rPr>
      <w:rFonts w:ascii="Times New Roman" w:eastAsia="Times New Roman" w:hAnsi="Times New Roman" w:cs="Times New Roman"/>
      <w:sz w:val="24"/>
      <w:szCs w:val="24"/>
      <w:lang w:eastAsia="zh-CN"/>
    </w:rPr>
  </w:style>
  <w:style w:type="character" w:customStyle="1" w:styleId="qaclassifierdescr">
    <w:name w:val="qa_classifier_descr"/>
    <w:basedOn w:val="a0"/>
    <w:rsid w:val="0073249D"/>
  </w:style>
  <w:style w:type="character" w:customStyle="1" w:styleId="qaclassifierdescrcode">
    <w:name w:val="qa_classifier_descr_code"/>
    <w:basedOn w:val="a0"/>
    <w:rsid w:val="0073249D"/>
  </w:style>
  <w:style w:type="character" w:customStyle="1" w:styleId="qaclassifierdescrprimary">
    <w:name w:val="qa_classifier_descr_primary"/>
    <w:basedOn w:val="a0"/>
    <w:rsid w:val="0073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1</cp:lastModifiedBy>
  <cp:revision>10</cp:revision>
  <dcterms:created xsi:type="dcterms:W3CDTF">2022-12-15T07:06:00Z</dcterms:created>
  <dcterms:modified xsi:type="dcterms:W3CDTF">2023-03-13T07:33:00Z</dcterms:modified>
</cp:coreProperties>
</file>