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1EAA" w14:textId="77777777" w:rsidR="00E569B8" w:rsidRPr="000B054D" w:rsidRDefault="00E569B8" w:rsidP="00B7137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proofErr w:type="spellStart"/>
      <w:r w:rsidRPr="000B054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Додаток</w:t>
      </w:r>
      <w:proofErr w:type="spellEnd"/>
      <w:r w:rsidRPr="000B054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0B054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28244B22" w14:textId="77777777" w:rsidR="00E569B8" w:rsidRPr="000B054D" w:rsidRDefault="00E569B8" w:rsidP="00B71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5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136315FF" w14:textId="7170B33F" w:rsidR="00E569B8" w:rsidRPr="000B054D" w:rsidRDefault="00E569B8" w:rsidP="00B71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54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0B997492" w14:textId="77777777" w:rsidR="003E097A" w:rsidRPr="000B054D" w:rsidRDefault="003E097A" w:rsidP="00B71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4BE330A" w14:textId="53822131" w:rsidR="00E569B8" w:rsidRPr="000B054D" w:rsidRDefault="00B71371" w:rsidP="00B713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B0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«ДК 021:2015:50320000-4: Послуги з ремонту і технічного обслуговування персональних комп’ютерів (Послуги з технічного обслуговування програмно-апаратного комплексу віддаленого керування оповіщенням керівного складу районів і територіальних громад на стаціонарні та мобільні телефони, а також кінцевого обладнання для оповіщення населення)»</w:t>
      </w:r>
    </w:p>
    <w:p w14:paraId="42403AEE" w14:textId="75FA043C" w:rsidR="00B71371" w:rsidRPr="000B054D" w:rsidRDefault="00B71371" w:rsidP="00B71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61691BB" w14:textId="77777777" w:rsidR="00B71371" w:rsidRPr="000B054D" w:rsidRDefault="00B71371" w:rsidP="00B71371">
      <w:pPr>
        <w:pStyle w:val="Heading5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</w:rPr>
      </w:pPr>
      <w:r w:rsidRPr="000B054D">
        <w:rPr>
          <w:rFonts w:ascii="Times New Roman" w:hAnsi="Times New Roman" w:cs="Times New Roman"/>
          <w:b w:val="0"/>
        </w:rPr>
        <w:t>ПЕРЕЛІК</w:t>
      </w:r>
    </w:p>
    <w:p w14:paraId="0AE19D56" w14:textId="5FA60CBD" w:rsidR="00B71371" w:rsidRPr="000B054D" w:rsidRDefault="00B71371" w:rsidP="00B71371">
      <w:pPr>
        <w:pStyle w:val="Bodytext5"/>
        <w:spacing w:line="240" w:lineRule="auto"/>
        <w:ind w:right="23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lang w:eastAsia="uk-UA"/>
        </w:rPr>
      </w:pPr>
      <w:r w:rsidRPr="000B054D">
        <w:rPr>
          <w:rStyle w:val="Bodytext2"/>
          <w:rFonts w:eastAsia="Microsoft Sans Serif"/>
          <w:lang w:eastAsia="uk-UA"/>
        </w:rPr>
        <w:t>обладнання</w:t>
      </w:r>
      <w:r w:rsidRPr="000B054D">
        <w:rPr>
          <w:rFonts w:ascii="Times New Roman" w:hAnsi="Times New Roman" w:cs="Times New Roman"/>
          <w:b w:val="0"/>
          <w:bCs w:val="0"/>
          <w:color w:val="000000"/>
          <w:lang w:eastAsia="uk-UA"/>
        </w:rPr>
        <w:t>, що підлягає експлуатаційно-технічному обслуговуванню</w:t>
      </w:r>
    </w:p>
    <w:p w14:paraId="00439983" w14:textId="77777777" w:rsidR="00B71371" w:rsidRPr="000B054D" w:rsidRDefault="00B71371" w:rsidP="00B71371">
      <w:pPr>
        <w:pStyle w:val="Bodytext5"/>
        <w:spacing w:line="240" w:lineRule="auto"/>
        <w:ind w:right="23"/>
        <w:contextualSpacing/>
        <w:jc w:val="center"/>
        <w:rPr>
          <w:rFonts w:ascii="Times New Roman" w:hAnsi="Times New Roman" w:cs="Times New Roman"/>
        </w:rPr>
      </w:pPr>
    </w:p>
    <w:p w14:paraId="7E5DAC2B" w14:textId="77777777" w:rsidR="00B71371" w:rsidRPr="000B054D" w:rsidRDefault="00B71371" w:rsidP="00B713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4D">
        <w:rPr>
          <w:rFonts w:ascii="Times New Roman" w:hAnsi="Times New Roman" w:cs="Times New Roman"/>
          <w:sz w:val="24"/>
          <w:szCs w:val="24"/>
        </w:rPr>
        <w:t xml:space="preserve">ПАК - </w:t>
      </w:r>
      <w:proofErr w:type="spellStart"/>
      <w:r w:rsidRPr="000B054D">
        <w:rPr>
          <w:rFonts w:ascii="Times New Roman" w:eastAsia="Times New Roman" w:hAnsi="Times New Roman" w:cs="Times New Roman"/>
          <w:sz w:val="24"/>
          <w:szCs w:val="24"/>
        </w:rPr>
        <w:t>Програмно-апаратний</w:t>
      </w:r>
      <w:proofErr w:type="spellEnd"/>
      <w:r w:rsidRPr="000B054D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</w:p>
    <w:p w14:paraId="6AA2E847" w14:textId="77777777" w:rsidR="00B71371" w:rsidRPr="000B054D" w:rsidRDefault="00B71371" w:rsidP="00B713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54D">
        <w:rPr>
          <w:rFonts w:ascii="Times New Roman" w:hAnsi="Times New Roman" w:cs="Times New Roman"/>
          <w:sz w:val="24"/>
          <w:szCs w:val="24"/>
        </w:rPr>
        <w:t xml:space="preserve">БГО - Блок </w:t>
      </w:r>
      <w:proofErr w:type="spellStart"/>
      <w:r w:rsidRPr="000B054D">
        <w:rPr>
          <w:rFonts w:ascii="Times New Roman" w:hAnsi="Times New Roman" w:cs="Times New Roman"/>
          <w:sz w:val="24"/>
          <w:szCs w:val="24"/>
        </w:rPr>
        <w:t>гучномовного</w:t>
      </w:r>
      <w:proofErr w:type="spellEnd"/>
      <w:r w:rsidRPr="000B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4D">
        <w:rPr>
          <w:rFonts w:ascii="Times New Roman" w:hAnsi="Times New Roman" w:cs="Times New Roman"/>
          <w:sz w:val="24"/>
          <w:szCs w:val="24"/>
        </w:rPr>
        <w:t>оповіщення</w:t>
      </w:r>
      <w:proofErr w:type="spellEnd"/>
    </w:p>
    <w:p w14:paraId="086B5282" w14:textId="77777777" w:rsidR="00B71371" w:rsidRPr="000B054D" w:rsidRDefault="00B71371" w:rsidP="00B713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971"/>
        <w:gridCol w:w="7404"/>
        <w:gridCol w:w="738"/>
      </w:tblGrid>
      <w:tr w:rsidR="00B71371" w:rsidRPr="000B054D" w14:paraId="5DBE908F" w14:textId="77777777" w:rsidTr="00E43282">
        <w:trPr>
          <w:tblHeader/>
        </w:trPr>
        <w:tc>
          <w:tcPr>
            <w:tcW w:w="163" w:type="pct"/>
            <w:shd w:val="clear" w:color="auto" w:fill="auto"/>
          </w:tcPr>
          <w:p w14:paraId="1848F39C" w14:textId="77777777" w:rsidR="00B71371" w:rsidRPr="000B054D" w:rsidRDefault="00B71371" w:rsidP="00B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№</w:t>
            </w:r>
          </w:p>
        </w:tc>
        <w:tc>
          <w:tcPr>
            <w:tcW w:w="492" w:type="pct"/>
            <w:shd w:val="clear" w:color="auto" w:fill="auto"/>
          </w:tcPr>
          <w:p w14:paraId="41B66BDB" w14:textId="77777777" w:rsidR="00B71371" w:rsidRPr="000B054D" w:rsidRDefault="00B71371" w:rsidP="00B713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Найме-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нування</w:t>
            </w:r>
            <w:proofErr w:type="spellEnd"/>
          </w:p>
        </w:tc>
        <w:tc>
          <w:tcPr>
            <w:tcW w:w="3989" w:type="pct"/>
            <w:shd w:val="clear" w:color="auto" w:fill="auto"/>
          </w:tcPr>
          <w:p w14:paraId="0E5495A4" w14:textId="77777777" w:rsidR="00B71371" w:rsidRPr="000B054D" w:rsidRDefault="00B71371" w:rsidP="00B7137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bidi="uk-UA"/>
              </w:rPr>
              <w:t>Місце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bidi="uk-UA"/>
              </w:rPr>
              <w:t>встановлення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14:paraId="5DFD6953" w14:textId="77777777" w:rsidR="00B71371" w:rsidRPr="000B054D" w:rsidRDefault="00B71371" w:rsidP="00B7137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Прим.</w:t>
            </w:r>
          </w:p>
        </w:tc>
      </w:tr>
      <w:tr w:rsidR="00B71371" w:rsidRPr="000B054D" w14:paraId="072CD474" w14:textId="77777777" w:rsidTr="00E43282">
        <w:tc>
          <w:tcPr>
            <w:tcW w:w="163" w:type="pct"/>
            <w:shd w:val="clear" w:color="auto" w:fill="auto"/>
          </w:tcPr>
          <w:p w14:paraId="72BC9E01" w14:textId="77777777" w:rsidR="00B71371" w:rsidRPr="000B054D" w:rsidRDefault="00B71371" w:rsidP="00B713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14:paraId="49068752" w14:textId="77777777" w:rsidR="00B71371" w:rsidRPr="000B054D" w:rsidRDefault="00B71371" w:rsidP="00B7137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3989" w:type="pct"/>
            <w:shd w:val="clear" w:color="auto" w:fill="auto"/>
          </w:tcPr>
          <w:p w14:paraId="1A82317A" w14:textId="77777777" w:rsidR="00B71371" w:rsidRPr="000B054D" w:rsidRDefault="00B71371" w:rsidP="00B71371">
            <w:pPr>
              <w:widowControl w:val="0"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Шевченка, 90, Департамент з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ЦЗ ЛОДА</w:t>
            </w:r>
          </w:p>
          <w:p w14:paraId="0FB0E340" w14:textId="77777777" w:rsidR="00B71371" w:rsidRPr="000B054D" w:rsidRDefault="00B71371" w:rsidP="00B71371">
            <w:pPr>
              <w:widowControl w:val="0"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Програмно-апаратний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віддаленого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оповіщенням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керівного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територіальних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 на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стаціонарні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мобільні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" w:type="pct"/>
            <w:shd w:val="clear" w:color="auto" w:fill="auto"/>
          </w:tcPr>
          <w:p w14:paraId="100ABE22" w14:textId="77777777" w:rsidR="00B71371" w:rsidRPr="000B054D" w:rsidRDefault="00B71371" w:rsidP="00B7137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71" w:rsidRPr="000B054D" w14:paraId="10AA0B6F" w14:textId="77777777" w:rsidTr="00E43282">
        <w:tc>
          <w:tcPr>
            <w:tcW w:w="163" w:type="pct"/>
            <w:shd w:val="clear" w:color="auto" w:fill="auto"/>
          </w:tcPr>
          <w:p w14:paraId="5DDF1F29" w14:textId="77777777" w:rsidR="00B71371" w:rsidRPr="000B054D" w:rsidRDefault="00B71371" w:rsidP="00B713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</w:tcPr>
          <w:p w14:paraId="53BB4A80" w14:textId="77777777" w:rsidR="00B71371" w:rsidRPr="000B054D" w:rsidRDefault="00B71371" w:rsidP="00B7137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3989" w:type="pct"/>
            <w:shd w:val="clear" w:color="auto" w:fill="auto"/>
          </w:tcPr>
          <w:p w14:paraId="5325EBD6" w14:textId="77777777" w:rsidR="00B71371" w:rsidRPr="000B054D" w:rsidRDefault="00B71371" w:rsidP="00B71371">
            <w:pPr>
              <w:widowControl w:val="0"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Шевченка, 90, Департамент з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ЦЗ ЛОДА.</w:t>
            </w:r>
          </w:p>
          <w:p w14:paraId="70D55AB0" w14:textId="77777777" w:rsidR="00B71371" w:rsidRPr="000B054D" w:rsidRDefault="00B71371" w:rsidP="00B7137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Програмно-апаратний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АРМ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оповіщення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5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сигнально-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гучномовними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пристроями. “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”.)</w:t>
            </w:r>
          </w:p>
        </w:tc>
        <w:tc>
          <w:tcPr>
            <w:tcW w:w="357" w:type="pct"/>
            <w:shd w:val="clear" w:color="auto" w:fill="auto"/>
          </w:tcPr>
          <w:p w14:paraId="44050BFF" w14:textId="77777777" w:rsidR="00B71371" w:rsidRPr="000B054D" w:rsidRDefault="00B71371" w:rsidP="00B7137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71" w:rsidRPr="000B054D" w14:paraId="450322D2" w14:textId="77777777" w:rsidTr="00E43282">
        <w:tc>
          <w:tcPr>
            <w:tcW w:w="163" w:type="pct"/>
            <w:shd w:val="clear" w:color="auto" w:fill="auto"/>
          </w:tcPr>
          <w:p w14:paraId="668553F9" w14:textId="77777777" w:rsidR="00B71371" w:rsidRPr="000B054D" w:rsidRDefault="00B71371" w:rsidP="00B713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14:paraId="23F36F92" w14:textId="77777777" w:rsidR="00B71371" w:rsidRPr="000B054D" w:rsidRDefault="00B71371" w:rsidP="00B7137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</w:t>
            </w:r>
          </w:p>
        </w:tc>
        <w:tc>
          <w:tcPr>
            <w:tcW w:w="3989" w:type="pct"/>
            <w:shd w:val="clear" w:color="auto" w:fill="auto"/>
          </w:tcPr>
          <w:p w14:paraId="4D0BEE08" w14:textId="77777777" w:rsidR="00B71371" w:rsidRPr="000B054D" w:rsidRDefault="00B71371" w:rsidP="00B71371">
            <w:pPr>
              <w:widowControl w:val="0"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Шевченка, 90, Департамент з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ЦЗ ЛОДА.</w:t>
            </w:r>
          </w:p>
          <w:p w14:paraId="5DB7995F" w14:textId="77777777" w:rsidR="00B71371" w:rsidRPr="000B054D" w:rsidRDefault="00B71371" w:rsidP="00B71371">
            <w:pPr>
              <w:widowControl w:val="0"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Програмно-апаратний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АРМ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оповіщення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5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сигнально-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гучномовними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пристроями. “Резерв”.)</w:t>
            </w:r>
          </w:p>
        </w:tc>
        <w:tc>
          <w:tcPr>
            <w:tcW w:w="357" w:type="pct"/>
            <w:shd w:val="clear" w:color="auto" w:fill="auto"/>
          </w:tcPr>
          <w:p w14:paraId="6783C400" w14:textId="77777777" w:rsidR="00B71371" w:rsidRPr="000B054D" w:rsidRDefault="00B71371" w:rsidP="00B7137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71" w:rsidRPr="000B054D" w14:paraId="2E54D6DA" w14:textId="77777777" w:rsidTr="00E43282">
        <w:tc>
          <w:tcPr>
            <w:tcW w:w="163" w:type="pct"/>
            <w:shd w:val="clear" w:color="auto" w:fill="auto"/>
          </w:tcPr>
          <w:p w14:paraId="245B9E91" w14:textId="77777777" w:rsidR="00B71371" w:rsidRPr="000B054D" w:rsidRDefault="00B71371" w:rsidP="00B713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14:paraId="69DEF711" w14:textId="77777777" w:rsidR="00B71371" w:rsidRPr="000B054D" w:rsidRDefault="00B71371" w:rsidP="00B71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hAnsi="Times New Roman" w:cs="Times New Roman"/>
                <w:sz w:val="24"/>
                <w:szCs w:val="24"/>
              </w:rPr>
              <w:t>БГО-600</w:t>
            </w:r>
          </w:p>
        </w:tc>
        <w:tc>
          <w:tcPr>
            <w:tcW w:w="3989" w:type="pct"/>
            <w:shd w:val="clear" w:color="auto" w:fill="auto"/>
          </w:tcPr>
          <w:p w14:paraId="29B93193" w14:textId="77777777" w:rsidR="00B71371" w:rsidRPr="000B054D" w:rsidRDefault="00B71371" w:rsidP="00B71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B054D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0B0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54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B054D">
              <w:rPr>
                <w:rFonts w:ascii="Times New Roman" w:hAnsi="Times New Roman" w:cs="Times New Roman"/>
                <w:sz w:val="24"/>
                <w:szCs w:val="24"/>
              </w:rPr>
              <w:t xml:space="preserve">. Шевченка, 90, Департамент з </w:t>
            </w:r>
            <w:proofErr w:type="spellStart"/>
            <w:r w:rsidRPr="000B054D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B054D">
              <w:rPr>
                <w:rFonts w:ascii="Times New Roman" w:hAnsi="Times New Roman" w:cs="Times New Roman"/>
                <w:sz w:val="24"/>
                <w:szCs w:val="24"/>
              </w:rPr>
              <w:t xml:space="preserve"> ЦЗ ЛОДА</w:t>
            </w:r>
          </w:p>
        </w:tc>
        <w:tc>
          <w:tcPr>
            <w:tcW w:w="357" w:type="pct"/>
            <w:shd w:val="clear" w:color="auto" w:fill="auto"/>
          </w:tcPr>
          <w:p w14:paraId="40AFAB8B" w14:textId="77777777" w:rsidR="00B71371" w:rsidRPr="000B054D" w:rsidRDefault="00B71371" w:rsidP="00B7137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816544" w14:textId="77777777" w:rsidR="00B71371" w:rsidRPr="000B054D" w:rsidRDefault="00B71371" w:rsidP="00B71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2ABD604" w14:textId="77777777" w:rsidR="00B71371" w:rsidRPr="000B054D" w:rsidRDefault="00B71371" w:rsidP="00B71371">
      <w:pPr>
        <w:widowControl w:val="0"/>
        <w:spacing w:after="0" w:line="240" w:lineRule="auto"/>
        <w:ind w:left="454" w:right="4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054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Перелік</w:t>
      </w:r>
      <w:proofErr w:type="spellEnd"/>
      <w:r w:rsidRPr="000B054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послуг</w:t>
      </w:r>
      <w:proofErr w:type="spellEnd"/>
      <w:r w:rsidRPr="000B054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з </w:t>
      </w:r>
      <w:proofErr w:type="spellStart"/>
      <w:r w:rsidRPr="000B0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технічного</w:t>
      </w:r>
      <w:proofErr w:type="spellEnd"/>
      <w:r w:rsidRPr="000B0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обслуговування</w:t>
      </w:r>
      <w:proofErr w:type="spellEnd"/>
      <w:r w:rsidRPr="000B0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обладнання</w:t>
      </w:r>
      <w:proofErr w:type="spellEnd"/>
    </w:p>
    <w:p w14:paraId="1B1BBCC5" w14:textId="77777777" w:rsidR="00B71371" w:rsidRPr="000B054D" w:rsidRDefault="00B71371" w:rsidP="00B71371">
      <w:p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</w:pPr>
    </w:p>
    <w:tbl>
      <w:tblPr>
        <w:tblW w:w="5000" w:type="pct"/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8935"/>
      </w:tblGrid>
      <w:tr w:rsidR="00B71371" w:rsidRPr="000B054D" w14:paraId="113A0A35" w14:textId="77777777" w:rsidTr="00B71371"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58F89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№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03690" w14:textId="77777777" w:rsidR="00B71371" w:rsidRPr="000B054D" w:rsidRDefault="00B71371" w:rsidP="00B71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Найменування послуги</w:t>
            </w:r>
            <w:r w:rsidRPr="000B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4D">
              <w:rPr>
                <w:rStyle w:val="Bodytext2"/>
                <w:rFonts w:eastAsia="Microsoft Sans Serif"/>
              </w:rPr>
              <w:t>з технічного обслуговування ПАК</w:t>
            </w:r>
          </w:p>
        </w:tc>
      </w:tr>
      <w:tr w:rsidR="00B71371" w:rsidRPr="000B054D" w14:paraId="0832CB2B" w14:textId="77777777" w:rsidTr="00B71371"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A64933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  <w:bCs/>
              </w:rPr>
              <w:t>1.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32156" w14:textId="77777777" w:rsidR="00B71371" w:rsidRPr="000B054D" w:rsidRDefault="00B71371" w:rsidP="00B71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  <w:bCs/>
              </w:rPr>
              <w:t>Обслуговування апаратної частини *</w:t>
            </w:r>
          </w:p>
        </w:tc>
      </w:tr>
      <w:tr w:rsidR="00B71371" w:rsidRPr="000B054D" w14:paraId="5D4258A3" w14:textId="77777777" w:rsidTr="00B71371"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A8EBD1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1.1.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B776F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Перевірка працездатності апаратної частини:</w:t>
            </w:r>
          </w:p>
          <w:p w14:paraId="6BD1B43D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працездатність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основного та резервного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джерел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живлення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сервера;</w:t>
            </w:r>
          </w:p>
          <w:p w14:paraId="66FC7CF9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-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працездатність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мережевих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інших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інтерфейсів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сервера;</w:t>
            </w:r>
          </w:p>
          <w:p w14:paraId="7F533D30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-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працездатність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автоматизованих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робочих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місць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;</w:t>
            </w:r>
          </w:p>
          <w:p w14:paraId="375F4762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-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працездатність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автоматичного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ввімкнення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системи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охолодження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серверної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шафи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.</w:t>
            </w:r>
          </w:p>
        </w:tc>
      </w:tr>
      <w:tr w:rsidR="00B71371" w:rsidRPr="000B054D" w14:paraId="1845B52A" w14:textId="77777777" w:rsidTr="00B71371">
        <w:trPr>
          <w:trHeight w:val="301"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F3D7B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  <w:bCs/>
              </w:rPr>
              <w:t>2.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67079" w14:textId="77777777" w:rsidR="00B71371" w:rsidRPr="000B054D" w:rsidRDefault="00B71371" w:rsidP="00B71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  <w:bCs/>
              </w:rPr>
              <w:t>Обслуговування програмного забезпечення</w:t>
            </w:r>
          </w:p>
        </w:tc>
      </w:tr>
      <w:tr w:rsidR="00B71371" w:rsidRPr="000B054D" w14:paraId="6A9C7C2B" w14:textId="77777777" w:rsidTr="00B71371">
        <w:trPr>
          <w:trHeight w:val="435"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3D29E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2.1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3C061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Створення резервних копій конфігураційних файлів:</w:t>
            </w:r>
          </w:p>
          <w:p w14:paraId="03281FEF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- операційної системи;</w:t>
            </w:r>
          </w:p>
          <w:p w14:paraId="355DCD5F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- спеціалізованого програмного забезпечення.</w:t>
            </w:r>
          </w:p>
        </w:tc>
      </w:tr>
      <w:tr w:rsidR="00B71371" w:rsidRPr="000B054D" w14:paraId="0A3A38E5" w14:textId="77777777" w:rsidTr="00B71371">
        <w:trPr>
          <w:trHeight w:val="754"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54797B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2.2.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520D4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Актуалізація версій програмного забезпечення (оновлення програмного забезпечення):</w:t>
            </w:r>
          </w:p>
          <w:p w14:paraId="0C8920E3" w14:textId="77777777" w:rsidR="00B71371" w:rsidRPr="000B054D" w:rsidRDefault="00B71371" w:rsidP="00B7137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 xml:space="preserve">ядра операційної системи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Linux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>;</w:t>
            </w:r>
          </w:p>
          <w:p w14:paraId="03BF5CF7" w14:textId="77777777" w:rsidR="00B71371" w:rsidRPr="000B054D" w:rsidRDefault="00B71371" w:rsidP="00B7137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lastRenderedPageBreak/>
              <w:t xml:space="preserve">пакетів операційної системи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Linux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>;</w:t>
            </w:r>
          </w:p>
          <w:p w14:paraId="5F5E218E" w14:textId="77777777" w:rsidR="00B71371" w:rsidRPr="000B054D" w:rsidRDefault="00B71371" w:rsidP="00B7137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прикладного програмного забезпечення «Набат-ВО»;</w:t>
            </w:r>
          </w:p>
          <w:p w14:paraId="393A3CC6" w14:textId="77777777" w:rsidR="00B71371" w:rsidRPr="000B054D" w:rsidRDefault="00B71371" w:rsidP="00B7137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 xml:space="preserve">клієнтських RSA ключів VPN-мережі. </w:t>
            </w:r>
          </w:p>
        </w:tc>
      </w:tr>
      <w:tr w:rsidR="00B71371" w:rsidRPr="005F03DC" w14:paraId="4BF3F956" w14:textId="77777777" w:rsidTr="00B71371">
        <w:trPr>
          <w:trHeight w:val="754"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56F2C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lastRenderedPageBreak/>
              <w:t>2.3.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6DDD9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Calibri"/>
              </w:rPr>
              <w:t xml:space="preserve"> </w:t>
            </w:r>
            <w:r w:rsidRPr="000B054D">
              <w:rPr>
                <w:rStyle w:val="Bodytext2"/>
                <w:rFonts w:eastAsia="Microsoft Sans Serif"/>
              </w:rPr>
              <w:t>Оцінка стійкості системи на вразливість шляхом сканування наступними методами:</w:t>
            </w:r>
          </w:p>
          <w:p w14:paraId="7399B934" w14:textId="77777777" w:rsidR="00B71371" w:rsidRPr="000B054D" w:rsidRDefault="00B71371" w:rsidP="00B71371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 xml:space="preserve">перевірка доступності - шляхом надсилання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Echo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 xml:space="preserve">-повідомлень протоколу ICMP за допомогою утиліти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ping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 xml:space="preserve"> на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ip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>-адреси кінцевого пристрою;</w:t>
            </w:r>
          </w:p>
          <w:p w14:paraId="6B62E4E4" w14:textId="77777777" w:rsidR="00B71371" w:rsidRPr="000B054D" w:rsidRDefault="00B71371" w:rsidP="00B71371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54D">
              <w:rPr>
                <w:rStyle w:val="Bodytext2"/>
                <w:rFonts w:eastAsia="Calibri"/>
              </w:rPr>
              <w:t xml:space="preserve"> </w:t>
            </w:r>
            <w:r w:rsidRPr="000B054D">
              <w:rPr>
                <w:rStyle w:val="Bodytext2"/>
                <w:rFonts w:eastAsia="Microsoft Sans Serif"/>
                <w:spacing w:val="-4"/>
              </w:rPr>
              <w:t>SYN-сканування - шляхом генерації IP-пакетів і відслідковування відповіді на них.</w:t>
            </w:r>
          </w:p>
        </w:tc>
      </w:tr>
      <w:tr w:rsidR="00B71371" w:rsidRPr="005F03DC" w14:paraId="7866113C" w14:textId="77777777" w:rsidTr="00B71371">
        <w:trPr>
          <w:trHeight w:val="766"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1317B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2.4.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42256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54D">
              <w:rPr>
                <w:rStyle w:val="Bodytext2"/>
                <w:rFonts w:eastAsia="Microsoft Sans Serif"/>
              </w:rPr>
              <w:t xml:space="preserve">Перевірка та аналіз фалів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журналювання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 xml:space="preserve"> роботи системи, брандмауера (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файерволу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 xml:space="preserve">), VPN- з'єднання з метою виявлення можливих системних помилок і збоїв та спроби несанкціонованого втручання в роботу системи. </w:t>
            </w:r>
          </w:p>
        </w:tc>
      </w:tr>
      <w:tr w:rsidR="00B71371" w:rsidRPr="000B054D" w14:paraId="2BB133BE" w14:textId="77777777" w:rsidTr="00B71371">
        <w:trPr>
          <w:trHeight w:val="1652"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01C62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2.5.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DE9E4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Перевірка коректності роботи наступних сервісів операційної системи:</w:t>
            </w:r>
          </w:p>
          <w:p w14:paraId="7342A744" w14:textId="77777777" w:rsidR="00B71371" w:rsidRPr="000B054D" w:rsidRDefault="00B71371" w:rsidP="00B7137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 xml:space="preserve">синхронізації часу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ntpd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>;</w:t>
            </w:r>
          </w:p>
          <w:p w14:paraId="5F17DAEE" w14:textId="77777777" w:rsidR="00B71371" w:rsidRPr="000B054D" w:rsidRDefault="00B71371" w:rsidP="00B7137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 xml:space="preserve">захищеного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каналоутворення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 xml:space="preserve"> (з'єднання)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OpenVPN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 xml:space="preserve"> сервер;</w:t>
            </w:r>
          </w:p>
          <w:p w14:paraId="3136C6C9" w14:textId="77777777" w:rsidR="00B71371" w:rsidRPr="000B054D" w:rsidRDefault="00B71371" w:rsidP="00B7137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 xml:space="preserve">системного менеджера і служби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журналювання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 xml:space="preserve">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systemd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>;</w:t>
            </w:r>
          </w:p>
          <w:p w14:paraId="1D74DD32" w14:textId="77777777" w:rsidR="00B71371" w:rsidRPr="000B054D" w:rsidRDefault="00B71371" w:rsidP="00B7137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 xml:space="preserve">планувальника завдань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cron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>;</w:t>
            </w:r>
          </w:p>
          <w:p w14:paraId="27568847" w14:textId="77777777" w:rsidR="00B71371" w:rsidRPr="000B054D" w:rsidRDefault="00B71371" w:rsidP="00B7137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 xml:space="preserve">мережевого екрану </w:t>
            </w:r>
            <w:proofErr w:type="spellStart"/>
            <w:r w:rsidRPr="000B054D">
              <w:rPr>
                <w:rStyle w:val="Bodytext2"/>
                <w:rFonts w:eastAsia="Microsoft Sans Serif"/>
              </w:rPr>
              <w:t>firewallа</w:t>
            </w:r>
            <w:proofErr w:type="spellEnd"/>
            <w:r w:rsidRPr="000B054D">
              <w:rPr>
                <w:rStyle w:val="Bodytext2"/>
                <w:rFonts w:eastAsia="Microsoft Sans Serif"/>
              </w:rPr>
              <w:t>;</w:t>
            </w:r>
          </w:p>
          <w:p w14:paraId="3DB6DFB7" w14:textId="77777777" w:rsidR="00B71371" w:rsidRPr="000B054D" w:rsidRDefault="00B71371" w:rsidP="00B7137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служби імен DNS.</w:t>
            </w:r>
          </w:p>
        </w:tc>
      </w:tr>
      <w:tr w:rsidR="00B71371" w:rsidRPr="000B054D" w14:paraId="42A77FCE" w14:textId="77777777" w:rsidTr="00B71371">
        <w:trPr>
          <w:trHeight w:val="594"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AC5B5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3.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F87BF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 xml:space="preserve">Перевірка працездатності каналу передачі даних по GSM-протоколу у власній закритій мережі. </w:t>
            </w:r>
          </w:p>
        </w:tc>
      </w:tr>
      <w:tr w:rsidR="00B71371" w:rsidRPr="000B054D" w14:paraId="73F7A4C4" w14:textId="77777777" w:rsidTr="00B71371">
        <w:trPr>
          <w:trHeight w:val="446"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EDE60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4.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5C8DD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Проведення заходів по ремонту та відновленню працездатності серверного обладнання у випадку аварійних поломок чи виходу з ладу.</w:t>
            </w:r>
          </w:p>
        </w:tc>
      </w:tr>
      <w:tr w:rsidR="00B71371" w:rsidRPr="000B054D" w14:paraId="55F7C8DF" w14:textId="77777777" w:rsidTr="00B71371">
        <w:trPr>
          <w:trHeight w:val="1309"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78F546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5.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68B39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Надання консультацій та практичної допомоги користувачам у виконанні робіт по оперативному відновленню працездатності програмного забезпечення у випадку аварійної ситуації, пов'язаної з помилками в роботі системи, помилками користувачів та у випадку неможливості користувача відновити роботу власними силами</w:t>
            </w:r>
          </w:p>
        </w:tc>
      </w:tr>
      <w:tr w:rsidR="00B71371" w:rsidRPr="000B054D" w14:paraId="35C6515D" w14:textId="77777777" w:rsidTr="00B71371"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E1F193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6.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D5C2E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Проведення технічного інструктажу після введення змін в програмному забезпеченні.</w:t>
            </w:r>
          </w:p>
        </w:tc>
      </w:tr>
      <w:tr w:rsidR="00B71371" w:rsidRPr="000B054D" w14:paraId="7D31EB46" w14:textId="77777777" w:rsidTr="00B71371"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2C31FB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7.</w:t>
            </w:r>
          </w:p>
        </w:tc>
        <w:tc>
          <w:tcPr>
            <w:tcW w:w="4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631D0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Ведення списків користувачів та ведення бази паролів користувачів.</w:t>
            </w:r>
          </w:p>
        </w:tc>
      </w:tr>
      <w:tr w:rsidR="00B71371" w:rsidRPr="000B054D" w14:paraId="28AD1CC5" w14:textId="77777777" w:rsidTr="00B71371">
        <w:tc>
          <w:tcPr>
            <w:tcW w:w="2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BE03A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8.</w:t>
            </w:r>
          </w:p>
        </w:tc>
        <w:tc>
          <w:tcPr>
            <w:tcW w:w="47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5FE63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Резервне збереження даних та відновлення їх при виникненні аварійних ситуацій після їх усунення.</w:t>
            </w:r>
          </w:p>
        </w:tc>
      </w:tr>
      <w:tr w:rsidR="00B71371" w:rsidRPr="000B054D" w14:paraId="23AA4BF4" w14:textId="77777777" w:rsidTr="00B71371">
        <w:tc>
          <w:tcPr>
            <w:tcW w:w="2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56E56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9.</w:t>
            </w:r>
          </w:p>
        </w:tc>
        <w:tc>
          <w:tcPr>
            <w:tcW w:w="47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698A1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Збір та опрацювання заяв користувачів з приводу покращення роботи системи.</w:t>
            </w:r>
          </w:p>
        </w:tc>
      </w:tr>
      <w:tr w:rsidR="00B71371" w:rsidRPr="005F03DC" w14:paraId="5300FC96" w14:textId="77777777" w:rsidTr="00B71371">
        <w:tc>
          <w:tcPr>
            <w:tcW w:w="2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30A5F5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10.</w:t>
            </w:r>
          </w:p>
        </w:tc>
        <w:tc>
          <w:tcPr>
            <w:tcW w:w="47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B8B70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54D">
              <w:rPr>
                <w:rStyle w:val="Bodytext2"/>
                <w:rFonts w:eastAsia="Microsoft Sans Serif"/>
              </w:rPr>
              <w:t>Ліквідація можливих дефектів в роботі системи для забезпечення її безперервної та безвідмовної роботи.</w:t>
            </w:r>
          </w:p>
        </w:tc>
      </w:tr>
      <w:tr w:rsidR="00B71371" w:rsidRPr="000B054D" w14:paraId="75DACE71" w14:textId="77777777" w:rsidTr="00B71371">
        <w:tc>
          <w:tcPr>
            <w:tcW w:w="2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E6E979" w14:textId="77777777" w:rsidR="00B71371" w:rsidRPr="000B054D" w:rsidRDefault="00B71371" w:rsidP="00B7137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54D">
              <w:rPr>
                <w:rStyle w:val="Bodytext2"/>
                <w:rFonts w:eastAsia="Microsoft Sans Serif"/>
              </w:rPr>
              <w:t>11.</w:t>
            </w:r>
          </w:p>
        </w:tc>
        <w:tc>
          <w:tcPr>
            <w:tcW w:w="47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7AD29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Style w:val="Bodytext2"/>
                <w:rFonts w:eastAsia="Microsoft Sans Serif"/>
              </w:rPr>
              <w:t>Надання консультацій по роботі системи у телефонному режимі та за електронною поштою.</w:t>
            </w:r>
          </w:p>
        </w:tc>
      </w:tr>
    </w:tbl>
    <w:p w14:paraId="662EA901" w14:textId="77777777" w:rsidR="00B71371" w:rsidRPr="000B054D" w:rsidRDefault="00B71371" w:rsidP="00B71371">
      <w:pPr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</w:pPr>
    </w:p>
    <w:tbl>
      <w:tblPr>
        <w:tblW w:w="5000" w:type="pct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8881"/>
      </w:tblGrid>
      <w:tr w:rsidR="00B71371" w:rsidRPr="000B054D" w14:paraId="00EF9536" w14:textId="77777777" w:rsidTr="00B71371"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167131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0138DF" w14:textId="77777777" w:rsidR="00B71371" w:rsidRPr="000B054D" w:rsidRDefault="00B71371" w:rsidP="00B71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Найменування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послуги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з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uk-UA"/>
              </w:rPr>
              <w:t>технічного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uk-UA"/>
              </w:rPr>
              <w:t>обслуговування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uk-UA"/>
              </w:rPr>
              <w:t xml:space="preserve"> БГО</w:t>
            </w:r>
          </w:p>
        </w:tc>
      </w:tr>
      <w:tr w:rsidR="00B71371" w:rsidRPr="000B054D" w14:paraId="3CABB2AD" w14:textId="77777777" w:rsidTr="00B71371"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3BF610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5B7531" w14:textId="77777777" w:rsidR="00B71371" w:rsidRPr="000B054D" w:rsidRDefault="00B71371" w:rsidP="00B71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Обслуговування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апаратної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частини</w:t>
            </w:r>
            <w:proofErr w:type="spellEnd"/>
          </w:p>
        </w:tc>
      </w:tr>
      <w:tr w:rsidR="00B71371" w:rsidRPr="000B054D" w14:paraId="6BF578C3" w14:textId="77777777" w:rsidTr="00B71371"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26839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51039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Перевірка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працездатності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апаратної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частини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: </w:t>
            </w:r>
          </w:p>
          <w:p w14:paraId="509C396A" w14:textId="77777777" w:rsidR="00B71371" w:rsidRPr="000B054D" w:rsidRDefault="00B71371" w:rsidP="00B71371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мікрокомп'ютера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14:paraId="14538821" w14:textId="77777777" w:rsidR="00B71371" w:rsidRPr="000B054D" w:rsidRDefault="00B71371" w:rsidP="00B71371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основного та резервного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джерел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живлення</w:t>
            </w:r>
            <w:proofErr w:type="spellEnd"/>
          </w:p>
          <w:p w14:paraId="639A0DB0" w14:textId="77777777" w:rsidR="00B71371" w:rsidRPr="000B054D" w:rsidRDefault="00B71371" w:rsidP="00B71371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підсилювачів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низької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частоти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14:paraId="280BFF84" w14:textId="77777777" w:rsidR="00B71371" w:rsidRPr="000B054D" w:rsidRDefault="00B71371" w:rsidP="00B71371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Ethernet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з'єднання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14:paraId="6F5637FA" w14:textId="77777777" w:rsidR="00B71371" w:rsidRPr="000B054D" w:rsidRDefault="00B71371" w:rsidP="00B71371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lastRenderedPageBreak/>
              <w:t xml:space="preserve">GSM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з'єднання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14:paraId="59AE6788" w14:textId="77777777" w:rsidR="00B71371" w:rsidRPr="000B054D" w:rsidRDefault="00B71371" w:rsidP="00B71371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шлейфів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гучномовного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оповіщення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14:paraId="12C6B409" w14:textId="77777777" w:rsidR="00B71371" w:rsidRPr="000B054D" w:rsidRDefault="00B71371" w:rsidP="00B71371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гучномовців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.</w:t>
            </w:r>
          </w:p>
        </w:tc>
      </w:tr>
      <w:tr w:rsidR="00B71371" w:rsidRPr="000B054D" w14:paraId="753DE118" w14:textId="77777777" w:rsidTr="00B71371"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26B339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B65837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Проведення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контрольних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тестів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: </w:t>
            </w:r>
          </w:p>
          <w:p w14:paraId="74630CE5" w14:textId="77777777" w:rsidR="00B71371" w:rsidRPr="000B054D" w:rsidRDefault="00B71371" w:rsidP="00B71371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оперативної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пам'яті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14:paraId="16F2A202" w14:textId="77777777" w:rsidR="00B71371" w:rsidRPr="000B054D" w:rsidRDefault="00B71371" w:rsidP="00B71371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файлової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системи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диску (SD-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картки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flash-носія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)</w:t>
            </w:r>
          </w:p>
        </w:tc>
      </w:tr>
      <w:tr w:rsidR="00B71371" w:rsidRPr="000B054D" w14:paraId="6B29B102" w14:textId="77777777" w:rsidTr="00B71371"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F142AA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9751CA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цілісності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файлової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системи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B71371" w:rsidRPr="000B054D" w14:paraId="527207EC" w14:textId="77777777" w:rsidTr="00B71371"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789908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1.4.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392C2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Резервне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збереження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даних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для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відновлення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системи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після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усунення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аварійних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ситуацій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.</w:t>
            </w:r>
          </w:p>
        </w:tc>
      </w:tr>
      <w:tr w:rsidR="00B71371" w:rsidRPr="000B054D" w14:paraId="52A6F2D5" w14:textId="77777777" w:rsidTr="00B71371">
        <w:trPr>
          <w:trHeight w:val="471"/>
        </w:trPr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A6D4B4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1.5.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3AF3C7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роботи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GSM шлюзу (маршрутизатора).</w:t>
            </w:r>
          </w:p>
        </w:tc>
      </w:tr>
      <w:tr w:rsidR="00B71371" w:rsidRPr="000B054D" w14:paraId="51374A74" w14:textId="77777777" w:rsidTr="00B71371">
        <w:trPr>
          <w:trHeight w:val="513"/>
        </w:trPr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EB18A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ADE501" w14:textId="77777777" w:rsidR="00B71371" w:rsidRPr="000B054D" w:rsidRDefault="00B71371" w:rsidP="00B71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Обслуговування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програмного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B71371" w:rsidRPr="000B054D" w14:paraId="600365F2" w14:textId="77777777" w:rsidTr="00B71371">
        <w:trPr>
          <w:trHeight w:val="435"/>
        </w:trPr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301DFB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FAF7DB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Створення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резервних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копій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конфігураційних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файлів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B71371" w:rsidRPr="000B054D" w14:paraId="70A0AB88" w14:textId="77777777" w:rsidTr="00B71371">
        <w:trPr>
          <w:trHeight w:val="754"/>
        </w:trPr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6AE980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8CC59F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Актуалізація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версій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програмного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забезпечення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оновлення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програмного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забезпечення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):</w:t>
            </w:r>
          </w:p>
          <w:p w14:paraId="78860A73" w14:textId="77777777" w:rsidR="00B71371" w:rsidRPr="000B054D" w:rsidRDefault="00B71371" w:rsidP="00B71371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ядра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операційної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системи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Linux;</w:t>
            </w:r>
          </w:p>
          <w:p w14:paraId="494BC5A1" w14:textId="77777777" w:rsidR="00B71371" w:rsidRPr="000B054D" w:rsidRDefault="00B71371" w:rsidP="00B71371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пакетів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операційної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системи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Linux;</w:t>
            </w:r>
          </w:p>
          <w:p w14:paraId="7AE98208" w14:textId="77777777" w:rsidR="00B71371" w:rsidRPr="000B054D" w:rsidRDefault="00B71371" w:rsidP="00B71371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прикладного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програмного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забезпечення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«Набат-ВО»;</w:t>
            </w:r>
          </w:p>
          <w:p w14:paraId="6B2E7739" w14:textId="77777777" w:rsidR="00B71371" w:rsidRPr="000B054D" w:rsidRDefault="00B71371" w:rsidP="00B71371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клієнтських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RSA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ключів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VPN-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мережі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</w:tr>
      <w:tr w:rsidR="00B71371" w:rsidRPr="000B054D" w14:paraId="5E397237" w14:textId="77777777" w:rsidTr="00B71371">
        <w:trPr>
          <w:trHeight w:val="754"/>
        </w:trPr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17AEA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2.3.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353C40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Оцінка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стійкості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системи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вразливість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шляхом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сканування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наступними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методами:</w:t>
            </w:r>
          </w:p>
          <w:p w14:paraId="1455238B" w14:textId="77777777" w:rsidR="00B71371" w:rsidRPr="000B054D" w:rsidRDefault="00B71371" w:rsidP="00B71371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доступності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- шляхом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надсилання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Echo-повідомлень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протоколу ICMP</w:t>
            </w:r>
            <w:bookmarkStart w:id="0" w:name="cite_ref-3"/>
            <w:bookmarkEnd w:id="0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за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допомогою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утиліти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ping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ip-адреси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кінцевого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пристрою;</w:t>
            </w:r>
          </w:p>
          <w:p w14:paraId="21413921" w14:textId="77777777" w:rsidR="00B71371" w:rsidRPr="000B054D" w:rsidRDefault="00B71371" w:rsidP="00B71371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SYN-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сканування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шляхом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генерації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IP-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пакетів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і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відслідковування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>відповіді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 на них</w:t>
            </w: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B71371" w:rsidRPr="000B054D" w14:paraId="358D4834" w14:textId="77777777" w:rsidTr="00B71371">
        <w:trPr>
          <w:trHeight w:val="754"/>
        </w:trPr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DF8FE8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2.4.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A08EA7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аналіз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фалів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журналювання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роботи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системи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брандмауера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файерволу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), VPN-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з'єднання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з метою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виявлення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можливих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системних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помилок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і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збоїв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спроби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несанкціонованого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втручання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роботу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системи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</w:tr>
      <w:tr w:rsidR="00B71371" w:rsidRPr="000B054D" w14:paraId="18EF3D20" w14:textId="77777777" w:rsidTr="00B71371">
        <w:trPr>
          <w:trHeight w:val="643"/>
        </w:trPr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17BAD3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2.5.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6F284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коректності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роботи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наступних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сервісів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операційної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системи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</w:t>
            </w:r>
          </w:p>
          <w:p w14:paraId="35727ED5" w14:textId="77777777" w:rsidR="00B71371" w:rsidRPr="000B054D" w:rsidRDefault="00B71371" w:rsidP="00B71371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синхронізації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часу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ntpd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14:paraId="047872CC" w14:textId="77777777" w:rsidR="00B71371" w:rsidRPr="000B054D" w:rsidRDefault="00B71371" w:rsidP="00B71371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захищеного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каналоутворення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з'єднання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)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OpenVPN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14:paraId="1BD89F2E" w14:textId="77777777" w:rsidR="00B71371" w:rsidRPr="000B054D" w:rsidRDefault="00B71371" w:rsidP="00B71371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системного менеджера і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служби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журналювання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systemd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14:paraId="605F5B7C" w14:textId="77777777" w:rsidR="00B71371" w:rsidRPr="000B054D" w:rsidRDefault="00B71371" w:rsidP="00B71371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планувальника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завдань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cron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45459198" w14:textId="77777777" w:rsidR="00B71371" w:rsidRPr="000B054D" w:rsidRDefault="00B71371" w:rsidP="00B71371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мережевого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екрану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firewallа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B71371" w:rsidRPr="000B054D" w14:paraId="68D3AC11" w14:textId="77777777" w:rsidTr="00B71371">
        <w:trPr>
          <w:trHeight w:val="627"/>
        </w:trPr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08C45A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616E5D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Забезпечення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безперебійного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зв'язку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між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обладнанням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та сервером ПАК для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передачі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даних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GSM-каналах у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власній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закритій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мережі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</w:tr>
      <w:tr w:rsidR="00B71371" w:rsidRPr="000B054D" w14:paraId="641734CD" w14:textId="77777777" w:rsidTr="00B71371">
        <w:trPr>
          <w:trHeight w:val="446"/>
        </w:trPr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CF08E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52C0A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заходів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ремонту та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відновленню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працездатності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обладнання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у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випадку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аварійних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поломок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чи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виходу</w:t>
            </w:r>
            <w:proofErr w:type="spellEnd"/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з ладу.</w:t>
            </w:r>
          </w:p>
        </w:tc>
      </w:tr>
      <w:tr w:rsidR="00B71371" w:rsidRPr="000B054D" w14:paraId="062AD690" w14:textId="77777777" w:rsidTr="00B71371">
        <w:trPr>
          <w:trHeight w:val="1174"/>
        </w:trPr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518D03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9BA58C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Надання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консультацій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практичної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допомоги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користувачам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у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виконанні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робіт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по оперативному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відновленню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працездатності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програмного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забезпечення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у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випадку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аварійної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ситуації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пов'язаної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помилками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в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роботі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системи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помилками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користувачів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та у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випадку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неможливості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користувача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відновити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роботу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>власними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pacing w:val="-6"/>
                <w:sz w:val="24"/>
                <w:szCs w:val="24"/>
                <w:lang w:bidi="uk-UA"/>
              </w:rPr>
              <w:t xml:space="preserve"> силами</w:t>
            </w:r>
          </w:p>
        </w:tc>
      </w:tr>
      <w:tr w:rsidR="00B71371" w:rsidRPr="000B054D" w14:paraId="1C126DB9" w14:textId="77777777" w:rsidTr="00B71371"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75F89A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CEFED1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Проведення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технічного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інструктажу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після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введення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змін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в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програмному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забезпеченні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.</w:t>
            </w:r>
          </w:p>
        </w:tc>
      </w:tr>
      <w:tr w:rsidR="00B71371" w:rsidRPr="000B054D" w14:paraId="0DDDA97B" w14:textId="77777777" w:rsidTr="00B71371"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804DD" w14:textId="77777777" w:rsidR="00B71371" w:rsidRPr="000B054D" w:rsidRDefault="00B71371" w:rsidP="00B71371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4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AF3DAA" w14:textId="77777777" w:rsidR="00B71371" w:rsidRPr="000B054D" w:rsidRDefault="00B71371" w:rsidP="00B713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Надання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консультацій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по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роботі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обладнання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у телефонному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режимі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та за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lastRenderedPageBreak/>
              <w:t>електронною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поштою</w:t>
            </w:r>
            <w:proofErr w:type="spellEnd"/>
            <w:r w:rsidRPr="000B054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.</w:t>
            </w:r>
          </w:p>
        </w:tc>
      </w:tr>
    </w:tbl>
    <w:p w14:paraId="0BBB9DF1" w14:textId="77777777" w:rsidR="00B71371" w:rsidRPr="000B054D" w:rsidRDefault="00B71371" w:rsidP="00B71371">
      <w:pPr>
        <w:widowControl w:val="0"/>
        <w:spacing w:after="0" w:line="240" w:lineRule="auto"/>
        <w:ind w:right="23" w:firstLine="709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7A6DA41" w14:textId="77777777" w:rsidR="00B71371" w:rsidRPr="000B054D" w:rsidRDefault="00B71371" w:rsidP="00B71371">
      <w:pPr>
        <w:widowControl w:val="0"/>
        <w:spacing w:after="0" w:line="240" w:lineRule="auto"/>
        <w:ind w:right="23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B054D">
        <w:rPr>
          <w:rFonts w:ascii="Times New Roman" w:eastAsia="Times New Roman" w:hAnsi="Times New Roman" w:cs="Times New Roman"/>
          <w:color w:val="00000A"/>
          <w:sz w:val="24"/>
          <w:szCs w:val="24"/>
        </w:rPr>
        <w:t>Вимоги</w:t>
      </w:r>
      <w:proofErr w:type="spellEnd"/>
      <w:r w:rsidRPr="000B05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 </w:t>
      </w:r>
      <w:proofErr w:type="spellStart"/>
      <w:r w:rsidRPr="000B054D">
        <w:rPr>
          <w:rFonts w:ascii="Times New Roman" w:eastAsia="Times New Roman" w:hAnsi="Times New Roman" w:cs="Times New Roman"/>
          <w:color w:val="00000A"/>
          <w:sz w:val="24"/>
          <w:szCs w:val="24"/>
        </w:rPr>
        <w:t>якості</w:t>
      </w:r>
      <w:proofErr w:type="spellEnd"/>
      <w:r w:rsidRPr="000B05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технічного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обслуговування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170FAFD4" w14:textId="77777777" w:rsidR="00B71371" w:rsidRPr="000B054D" w:rsidRDefault="00B71371" w:rsidP="00B713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-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забезпечення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цілодобового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функціонування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обладнання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в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усіх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режимах;</w:t>
      </w:r>
    </w:p>
    <w:p w14:paraId="4FD9250B" w14:textId="77777777" w:rsidR="00B71371" w:rsidRPr="000B054D" w:rsidRDefault="00B71371" w:rsidP="00B713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-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забезпечення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справного стану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програмно-технічних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засобів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під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час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їх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використання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за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призначенням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та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необхідних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показників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надійності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протягом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усього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строку </w:t>
      </w:r>
      <w:proofErr w:type="spellStart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експлуатації</w:t>
      </w:r>
      <w:proofErr w:type="spellEnd"/>
      <w:r w:rsidRPr="000B054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;</w:t>
      </w:r>
    </w:p>
    <w:p w14:paraId="586EE658" w14:textId="77777777" w:rsidR="00B71371" w:rsidRPr="000B054D" w:rsidRDefault="00B71371" w:rsidP="00B713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 xml:space="preserve">- </w:t>
      </w:r>
      <w:proofErr w:type="spellStart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негайне</w:t>
      </w:r>
      <w:proofErr w:type="spellEnd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/</w:t>
      </w:r>
      <w:proofErr w:type="spellStart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оперативне</w:t>
      </w:r>
      <w:proofErr w:type="spellEnd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 xml:space="preserve"> (у </w:t>
      </w:r>
      <w:proofErr w:type="spellStart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термін</w:t>
      </w:r>
      <w:proofErr w:type="spellEnd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 xml:space="preserve"> до 24-х годин) </w:t>
      </w:r>
      <w:proofErr w:type="spellStart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усунення</w:t>
      </w:r>
      <w:proofErr w:type="spellEnd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несправностей</w:t>
      </w:r>
      <w:proofErr w:type="spellEnd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обладнання</w:t>
      </w:r>
      <w:proofErr w:type="spellEnd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 xml:space="preserve"> та </w:t>
      </w:r>
      <w:proofErr w:type="spellStart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збоїв</w:t>
      </w:r>
      <w:proofErr w:type="spellEnd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 xml:space="preserve"> у </w:t>
      </w:r>
      <w:proofErr w:type="spellStart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функціонуванні</w:t>
      </w:r>
      <w:proofErr w:type="spellEnd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системи</w:t>
      </w:r>
      <w:proofErr w:type="spellEnd"/>
      <w:r w:rsidRPr="000B054D">
        <w:rPr>
          <w:rFonts w:ascii="Times New Roman" w:eastAsia="Microsoft Sans Serif" w:hAnsi="Times New Roman" w:cs="Times New Roman"/>
          <w:color w:val="000000"/>
          <w:sz w:val="24"/>
          <w:szCs w:val="24"/>
          <w:lang w:bidi="uk-UA"/>
        </w:rPr>
        <w:t>.</w:t>
      </w:r>
    </w:p>
    <w:p w14:paraId="3187A585" w14:textId="3A8E307A" w:rsidR="00B71371" w:rsidRPr="000B054D" w:rsidRDefault="00B71371" w:rsidP="00B71371">
      <w:pPr>
        <w:widowControl w:val="0"/>
        <w:shd w:val="clear" w:color="auto" w:fill="FFFFFF"/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</w:pPr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         Примітка.*</w:t>
      </w:r>
      <w:r w:rsidRPr="000B0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Виконавець</w:t>
      </w:r>
      <w:proofErr w:type="spellEnd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проводить </w:t>
      </w:r>
      <w:proofErr w:type="spellStart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щоденне</w:t>
      </w:r>
      <w:proofErr w:type="spellEnd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технічне</w:t>
      </w:r>
      <w:proofErr w:type="spellEnd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обслуговування</w:t>
      </w:r>
      <w:proofErr w:type="spellEnd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в </w:t>
      </w:r>
      <w:proofErr w:type="spellStart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обсязі</w:t>
      </w:r>
      <w:proofErr w:type="spellEnd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п.п</w:t>
      </w:r>
      <w:proofErr w:type="spellEnd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. 1-3 </w:t>
      </w:r>
      <w:proofErr w:type="spellStart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віддалено</w:t>
      </w:r>
      <w:proofErr w:type="spellEnd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з </w:t>
      </w:r>
      <w:proofErr w:type="spellStart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використанням</w:t>
      </w:r>
      <w:proofErr w:type="spellEnd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шифрованих</w:t>
      </w:r>
      <w:proofErr w:type="spellEnd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каналів</w:t>
      </w:r>
      <w:proofErr w:type="spellEnd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</w:t>
      </w:r>
      <w:proofErr w:type="spellStart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>зв’язку</w:t>
      </w:r>
      <w:proofErr w:type="spellEnd"/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(</w:t>
      </w:r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uk-UA"/>
        </w:rPr>
        <w:t>VPN</w:t>
      </w:r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 xml:space="preserve"> доступу).</w:t>
      </w:r>
    </w:p>
    <w:p w14:paraId="7BE678AE" w14:textId="2E7F7E5E" w:rsidR="00AC13A6" w:rsidRPr="000B054D" w:rsidRDefault="00AC13A6" w:rsidP="00B71371">
      <w:pPr>
        <w:widowControl w:val="0"/>
        <w:shd w:val="clear" w:color="auto" w:fill="FFFFFF"/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uk-UA"/>
        </w:rPr>
        <w:tab/>
      </w:r>
      <w:r w:rsidR="00A94984"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>Учасник повинен н</w:t>
      </w:r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>адати ліцензію на право використання комп’ютерної програми</w:t>
      </w:r>
      <w:r w:rsidR="005F0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 xml:space="preserve"> </w:t>
      </w:r>
      <w:r w:rsidR="005F03DC" w:rsidRPr="005F0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>Прикладне програмне забезпечення «</w:t>
      </w:r>
      <w:proofErr w:type="spellStart"/>
      <w:r w:rsidR="005F03DC" w:rsidRPr="005F0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>Атоматизована</w:t>
      </w:r>
      <w:proofErr w:type="spellEnd"/>
      <w:r w:rsidR="005F03DC" w:rsidRPr="005F0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 xml:space="preserve"> система оповіщення» «Набат-ВО», що є складовою частиною програмно-апаратного комплексу, що обслуговується,</w:t>
      </w:r>
      <w:r w:rsidR="005F0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 xml:space="preserve"> </w:t>
      </w:r>
      <w:r w:rsidR="00A94984"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 xml:space="preserve">яка повинна бути </w:t>
      </w:r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>видан</w:t>
      </w:r>
      <w:r w:rsidR="00A94984"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>а</w:t>
      </w:r>
      <w:r w:rsidRPr="000B0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bidi="uk-UA"/>
        </w:rPr>
        <w:t xml:space="preserve"> на ім’я Учасника.</w:t>
      </w:r>
    </w:p>
    <w:p w14:paraId="0CEABAA5" w14:textId="2407009E" w:rsidR="00B71371" w:rsidRPr="000B054D" w:rsidRDefault="00B71371" w:rsidP="00B71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FD1D3EF" w14:textId="0CBC020D" w:rsidR="00B71371" w:rsidRPr="000B054D" w:rsidRDefault="00B71371" w:rsidP="00B71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A76ED0" w14:textId="77777777" w:rsidR="004E3628" w:rsidRPr="000B054D" w:rsidRDefault="004E3628" w:rsidP="00B71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A46D2E2" w14:textId="3CC6380A" w:rsidR="00E569B8" w:rsidRPr="00B71371" w:rsidRDefault="003E097A" w:rsidP="00B71371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0B054D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*</w:t>
      </w:r>
      <w:r w:rsidR="00E569B8" w:rsidRPr="000B054D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  <w:r w:rsidR="00E569B8" w:rsidRPr="00B7137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3A15132D" w14:textId="77777777" w:rsidR="00E569B8" w:rsidRPr="00B71371" w:rsidRDefault="00E569B8" w:rsidP="00B713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435C23AC" w14:textId="77777777" w:rsidR="00B32FE2" w:rsidRPr="00B71371" w:rsidRDefault="00B32FE2" w:rsidP="00B713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2FE2" w:rsidRPr="00B71371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FreeSans">
    <w:altName w:val="Cambria"/>
    <w:charset w:val="01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  <w:lang w:eastAsia="zh-C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  <w:lang w:eastAsia="zh-C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  <w:lang w:eastAsia="zh-C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  <w:lang w:eastAsia="zh-C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  <w:lang w:eastAsia="zh-C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  <w:lang w:eastAsia="zh-C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  <w:lang w:eastAsia="zh-C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  <w:lang w:eastAsia="zh-C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  <w:lang w:eastAsia="zh-C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D4139A2"/>
    <w:multiLevelType w:val="hybridMultilevel"/>
    <w:tmpl w:val="AE5C6FDE"/>
    <w:lvl w:ilvl="0" w:tplc="D44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4BBB"/>
    <w:multiLevelType w:val="hybridMultilevel"/>
    <w:tmpl w:val="214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363970"/>
    <w:multiLevelType w:val="hybridMultilevel"/>
    <w:tmpl w:val="DAEE856C"/>
    <w:lvl w:ilvl="0" w:tplc="18E68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816">
    <w:abstractNumId w:val="10"/>
  </w:num>
  <w:num w:numId="2" w16cid:durableId="2009018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2814">
    <w:abstractNumId w:val="12"/>
  </w:num>
  <w:num w:numId="4" w16cid:durableId="183059774">
    <w:abstractNumId w:val="9"/>
  </w:num>
  <w:num w:numId="5" w16cid:durableId="9714015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7988736">
    <w:abstractNumId w:val="0"/>
  </w:num>
  <w:num w:numId="7" w16cid:durableId="879441916">
    <w:abstractNumId w:val="1"/>
  </w:num>
  <w:num w:numId="8" w16cid:durableId="1818297987">
    <w:abstractNumId w:val="2"/>
  </w:num>
  <w:num w:numId="9" w16cid:durableId="58788488">
    <w:abstractNumId w:val="7"/>
  </w:num>
  <w:num w:numId="10" w16cid:durableId="649749556">
    <w:abstractNumId w:val="4"/>
  </w:num>
  <w:num w:numId="11" w16cid:durableId="1496416158">
    <w:abstractNumId w:val="6"/>
  </w:num>
  <w:num w:numId="12" w16cid:durableId="470170459">
    <w:abstractNumId w:val="5"/>
  </w:num>
  <w:num w:numId="13" w16cid:durableId="1465006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6D"/>
    <w:rsid w:val="00002101"/>
    <w:rsid w:val="00013BB7"/>
    <w:rsid w:val="0006250D"/>
    <w:rsid w:val="000812C1"/>
    <w:rsid w:val="00091204"/>
    <w:rsid w:val="000B054D"/>
    <w:rsid w:val="000D2A5C"/>
    <w:rsid w:val="00117CAE"/>
    <w:rsid w:val="001D427D"/>
    <w:rsid w:val="001E4E67"/>
    <w:rsid w:val="00212789"/>
    <w:rsid w:val="002525BC"/>
    <w:rsid w:val="0026058D"/>
    <w:rsid w:val="002B0A27"/>
    <w:rsid w:val="002E23FE"/>
    <w:rsid w:val="00324529"/>
    <w:rsid w:val="003265F1"/>
    <w:rsid w:val="003553BD"/>
    <w:rsid w:val="00371177"/>
    <w:rsid w:val="00392882"/>
    <w:rsid w:val="003A672B"/>
    <w:rsid w:val="003C796D"/>
    <w:rsid w:val="003E097A"/>
    <w:rsid w:val="003E1695"/>
    <w:rsid w:val="003E2E3C"/>
    <w:rsid w:val="00411DFB"/>
    <w:rsid w:val="00443C77"/>
    <w:rsid w:val="004700B7"/>
    <w:rsid w:val="00470953"/>
    <w:rsid w:val="004A38F2"/>
    <w:rsid w:val="004A61F7"/>
    <w:rsid w:val="004E3628"/>
    <w:rsid w:val="005109E6"/>
    <w:rsid w:val="005464AE"/>
    <w:rsid w:val="005772F4"/>
    <w:rsid w:val="005F03DC"/>
    <w:rsid w:val="00624651"/>
    <w:rsid w:val="0069011F"/>
    <w:rsid w:val="00696B1F"/>
    <w:rsid w:val="006E0537"/>
    <w:rsid w:val="006F6187"/>
    <w:rsid w:val="00723BAC"/>
    <w:rsid w:val="00783074"/>
    <w:rsid w:val="00785D25"/>
    <w:rsid w:val="007A45BF"/>
    <w:rsid w:val="007D5D2E"/>
    <w:rsid w:val="00810983"/>
    <w:rsid w:val="00881CEF"/>
    <w:rsid w:val="008B6C03"/>
    <w:rsid w:val="00944E4A"/>
    <w:rsid w:val="009A6E02"/>
    <w:rsid w:val="009D5E95"/>
    <w:rsid w:val="009F7802"/>
    <w:rsid w:val="00A24967"/>
    <w:rsid w:val="00A7594F"/>
    <w:rsid w:val="00A94984"/>
    <w:rsid w:val="00AC13A6"/>
    <w:rsid w:val="00AD0FFA"/>
    <w:rsid w:val="00AF64A0"/>
    <w:rsid w:val="00B04E76"/>
    <w:rsid w:val="00B132FA"/>
    <w:rsid w:val="00B32FE2"/>
    <w:rsid w:val="00B357BE"/>
    <w:rsid w:val="00B36F10"/>
    <w:rsid w:val="00B40FC0"/>
    <w:rsid w:val="00B71371"/>
    <w:rsid w:val="00BA63F8"/>
    <w:rsid w:val="00C04BDF"/>
    <w:rsid w:val="00CC4446"/>
    <w:rsid w:val="00CD181A"/>
    <w:rsid w:val="00D071DF"/>
    <w:rsid w:val="00D369B4"/>
    <w:rsid w:val="00D8684A"/>
    <w:rsid w:val="00D95A87"/>
    <w:rsid w:val="00DA01E8"/>
    <w:rsid w:val="00E43282"/>
    <w:rsid w:val="00E569B8"/>
    <w:rsid w:val="00E758D4"/>
    <w:rsid w:val="00E9376C"/>
    <w:rsid w:val="00EB17EC"/>
    <w:rsid w:val="00EE520F"/>
    <w:rsid w:val="00EF7196"/>
    <w:rsid w:val="00F0734D"/>
    <w:rsid w:val="00F25518"/>
    <w:rsid w:val="00F2788B"/>
    <w:rsid w:val="00F90F5D"/>
    <w:rsid w:val="00FB70DE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46AC062D-3708-46B7-8DE3-5EEC0F3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HTML">
    <w:name w:val="HTML Preformatted"/>
    <w:basedOn w:val="a"/>
    <w:link w:val="HTML0"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EE52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F780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32FE2"/>
    <w:rPr>
      <w:rFonts w:eastAsiaTheme="minorEastAsia"/>
      <w:lang w:val="ru-RU" w:eastAsia="ru-RU"/>
    </w:rPr>
  </w:style>
  <w:style w:type="paragraph" w:customStyle="1" w:styleId="22">
    <w:name w:val="Основной текст 22"/>
    <w:basedOn w:val="a"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Bodytext2">
    <w:name w:val="Body text (2)"/>
    <w:qFormat/>
    <w:rsid w:val="00B713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bidi="uk-UA"/>
    </w:rPr>
  </w:style>
  <w:style w:type="paragraph" w:customStyle="1" w:styleId="Bodytext5">
    <w:name w:val="Body text (5)"/>
    <w:basedOn w:val="a"/>
    <w:rsid w:val="00B71371"/>
    <w:pPr>
      <w:widowControl w:val="0"/>
      <w:shd w:val="clear" w:color="auto" w:fill="FFFFFF"/>
      <w:suppressAutoHyphens/>
      <w:spacing w:after="0" w:line="277" w:lineRule="exact"/>
      <w:jc w:val="both"/>
    </w:pPr>
    <w:rPr>
      <w:rFonts w:ascii="Liberation Serif" w:eastAsia="WenQuanYi Micro Hei" w:hAnsi="Liberation Serif" w:cs="FreeSans"/>
      <w:b/>
      <w:bCs/>
      <w:kern w:val="2"/>
      <w:sz w:val="24"/>
      <w:szCs w:val="24"/>
      <w:lang w:val="uk-UA" w:eastAsia="zh-CN" w:bidi="hi-IN"/>
    </w:rPr>
  </w:style>
  <w:style w:type="paragraph" w:customStyle="1" w:styleId="Heading5">
    <w:name w:val="Heading #5"/>
    <w:basedOn w:val="a"/>
    <w:rsid w:val="00B71371"/>
    <w:pPr>
      <w:widowControl w:val="0"/>
      <w:shd w:val="clear" w:color="auto" w:fill="FFFFFF"/>
      <w:suppressAutoHyphens/>
      <w:spacing w:before="240" w:after="0" w:line="277" w:lineRule="exact"/>
      <w:jc w:val="both"/>
    </w:pPr>
    <w:rPr>
      <w:rFonts w:ascii="Liberation Serif" w:eastAsia="WenQuanYi Micro Hei" w:hAnsi="Liberation Serif" w:cs="FreeSans"/>
      <w:b/>
      <w:bCs/>
      <w:kern w:val="2"/>
      <w:sz w:val="24"/>
      <w:szCs w:val="24"/>
      <w:lang w:val="uk-UA" w:eastAsia="zh-CN" w:bidi="hi-IN"/>
    </w:rPr>
  </w:style>
  <w:style w:type="paragraph" w:customStyle="1" w:styleId="a7">
    <w:name w:val="Вміст таблиці"/>
    <w:basedOn w:val="a"/>
    <w:rsid w:val="00B71371"/>
    <w:pPr>
      <w:widowControl w:val="0"/>
      <w:suppressLineNumbers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39</cp:revision>
  <dcterms:created xsi:type="dcterms:W3CDTF">2018-08-23T06:49:00Z</dcterms:created>
  <dcterms:modified xsi:type="dcterms:W3CDTF">2023-03-07T12:38:00Z</dcterms:modified>
</cp:coreProperties>
</file>