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05D3A" w14:textId="2A93460C" w:rsidR="000300A4" w:rsidRPr="009D23BD" w:rsidRDefault="008E521C" w:rsidP="0032671D">
      <w:pPr>
        <w:jc w:val="center"/>
        <w:rPr>
          <w:rFonts w:ascii="Times New Roman" w:hAnsi="Times New Roman" w:cs="Times New Roman"/>
          <w:b/>
          <w:bCs/>
          <w:sz w:val="36"/>
          <w:szCs w:val="36"/>
        </w:rPr>
      </w:pPr>
      <w:r w:rsidRPr="002315B9">
        <w:rPr>
          <w:rFonts w:ascii="Times New Roman" w:hAnsi="Times New Roman" w:cs="Times New Roman"/>
          <w:b/>
          <w:sz w:val="36"/>
          <w:szCs w:val="36"/>
          <w:lang w:val="uk-UA"/>
        </w:rPr>
        <w:t>Відділ освіти, молоді та спорту Верховинської селищної ради</w:t>
      </w:r>
      <w:r w:rsidRPr="002315B9">
        <w:rPr>
          <w:rFonts w:ascii="Times New Roman" w:hAnsi="Times New Roman" w:cs="Times New Roman"/>
          <w:b/>
          <w:sz w:val="36"/>
          <w:szCs w:val="36"/>
        </w:rPr>
        <w:t xml:space="preserve"> </w:t>
      </w:r>
      <w:r w:rsidRPr="002315B9">
        <w:rPr>
          <w:rFonts w:ascii="Times New Roman" w:hAnsi="Times New Roman" w:cs="Times New Roman"/>
          <w:b/>
          <w:sz w:val="36"/>
          <w:szCs w:val="36"/>
          <w:lang w:val="uk-UA"/>
        </w:rPr>
        <w:t>Івано – Франківської</w:t>
      </w:r>
      <w:r w:rsidRPr="002315B9">
        <w:rPr>
          <w:rFonts w:ascii="Times New Roman" w:hAnsi="Times New Roman" w:cs="Times New Roman"/>
          <w:b/>
          <w:sz w:val="36"/>
          <w:szCs w:val="36"/>
        </w:rPr>
        <w:t xml:space="preserve"> області</w:t>
      </w:r>
      <w:r w:rsidR="003D21B7" w:rsidRPr="009D23BD">
        <w:rPr>
          <w:rFonts w:ascii="Times New Roman" w:hAnsi="Times New Roman" w:cs="Times New Roman"/>
          <w:b/>
          <w:sz w:val="36"/>
          <w:szCs w:val="36"/>
        </w:rPr>
        <w:t xml:space="preserve"> </w:t>
      </w:r>
    </w:p>
    <w:p w14:paraId="20E52F7F" w14:textId="77777777" w:rsidR="000300A4" w:rsidRPr="00EC2764" w:rsidRDefault="000300A4" w:rsidP="00B00832">
      <w:pPr>
        <w:jc w:val="center"/>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0300A4" w:rsidRPr="00EC2764" w14:paraId="7660A49A" w14:textId="77777777" w:rsidTr="00B00832">
        <w:tc>
          <w:tcPr>
            <w:tcW w:w="3931" w:type="dxa"/>
            <w:tcBorders>
              <w:top w:val="nil"/>
              <w:left w:val="nil"/>
              <w:bottom w:val="nil"/>
              <w:right w:val="nil"/>
            </w:tcBorders>
          </w:tcPr>
          <w:p w14:paraId="135BE22C" w14:textId="77777777" w:rsidR="000300A4" w:rsidRPr="00EC2764"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47006CF4" w14:textId="77777777" w:rsidR="000300A4" w:rsidRPr="00EC2764" w:rsidRDefault="000300A4" w:rsidP="00B00832">
            <w:pPr>
              <w:rPr>
                <w:rFonts w:ascii="Times New Roman" w:hAnsi="Times New Roman" w:cs="Times New Roman"/>
                <w:b/>
                <w:bCs/>
                <w:noProof/>
                <w:sz w:val="24"/>
                <w:szCs w:val="24"/>
                <w:lang w:val="uk-UA"/>
              </w:rPr>
            </w:pPr>
            <w:r w:rsidRPr="00EC2764">
              <w:rPr>
                <w:rFonts w:ascii="Times New Roman" w:hAnsi="Times New Roman" w:cs="Times New Roman"/>
                <w:b/>
                <w:bCs/>
                <w:noProof/>
                <w:sz w:val="24"/>
                <w:szCs w:val="24"/>
                <w:lang w:val="uk-UA"/>
              </w:rPr>
              <w:t>ЗАТВЕРДЖЕНО</w:t>
            </w:r>
          </w:p>
        </w:tc>
      </w:tr>
      <w:tr w:rsidR="000300A4" w:rsidRPr="00EC2764" w14:paraId="51109EE1" w14:textId="77777777" w:rsidTr="00B00832">
        <w:tc>
          <w:tcPr>
            <w:tcW w:w="3931" w:type="dxa"/>
            <w:tcBorders>
              <w:top w:val="nil"/>
              <w:left w:val="nil"/>
              <w:bottom w:val="nil"/>
              <w:right w:val="nil"/>
            </w:tcBorders>
          </w:tcPr>
          <w:p w14:paraId="7497B196" w14:textId="77777777" w:rsidR="000300A4" w:rsidRPr="00EC2764"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7A84BB41" w14:textId="035591CA" w:rsidR="000300A4" w:rsidRPr="00EC2764" w:rsidRDefault="008E521C" w:rsidP="00B00832">
            <w:pPr>
              <w:rPr>
                <w:rFonts w:ascii="Times New Roman" w:hAnsi="Times New Roman" w:cs="Times New Roman"/>
                <w:b/>
                <w:bCs/>
                <w:sz w:val="24"/>
                <w:szCs w:val="24"/>
                <w:lang w:val="uk-UA"/>
              </w:rPr>
            </w:pPr>
            <w:r w:rsidRPr="00D15101">
              <w:rPr>
                <w:rFonts w:ascii="Times New Roman" w:hAnsi="Times New Roman" w:cs="Times New Roman"/>
                <w:b/>
                <w:bCs/>
                <w:sz w:val="24"/>
                <w:szCs w:val="24"/>
                <w:lang w:val="uk-UA"/>
              </w:rPr>
              <w:t xml:space="preserve">РІШЕННЯМ </w:t>
            </w:r>
            <w:r>
              <w:rPr>
                <w:rFonts w:ascii="Times New Roman" w:hAnsi="Times New Roman" w:cs="Times New Roman"/>
                <w:b/>
                <w:bCs/>
                <w:sz w:val="24"/>
                <w:szCs w:val="24"/>
                <w:lang w:val="uk-UA"/>
              </w:rPr>
              <w:t>УПОВНОВАЖЕНОЇ ОСОБИ</w:t>
            </w:r>
          </w:p>
        </w:tc>
      </w:tr>
      <w:tr w:rsidR="000300A4" w:rsidRPr="00EC2764" w14:paraId="379B07DC" w14:textId="77777777" w:rsidTr="00B00832">
        <w:tc>
          <w:tcPr>
            <w:tcW w:w="3931" w:type="dxa"/>
            <w:tcBorders>
              <w:top w:val="nil"/>
              <w:left w:val="nil"/>
              <w:bottom w:val="nil"/>
              <w:right w:val="nil"/>
            </w:tcBorders>
          </w:tcPr>
          <w:p w14:paraId="05ABF7BB" w14:textId="77777777" w:rsidR="000300A4" w:rsidRPr="00EC2764"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314B7A2E" w14:textId="6131EAF6" w:rsidR="000300A4" w:rsidRPr="00EC2764" w:rsidRDefault="000300A4" w:rsidP="00FA2D0D">
            <w:pPr>
              <w:rPr>
                <w:rFonts w:ascii="Times New Roman" w:hAnsi="Times New Roman" w:cs="Times New Roman"/>
                <w:b/>
                <w:bCs/>
                <w:sz w:val="24"/>
                <w:szCs w:val="24"/>
                <w:lang w:val="uk-UA"/>
              </w:rPr>
            </w:pPr>
            <w:r w:rsidRPr="00EC2764">
              <w:rPr>
                <w:rFonts w:ascii="Times New Roman" w:hAnsi="Times New Roman" w:cs="Times New Roman"/>
                <w:b/>
                <w:bCs/>
                <w:sz w:val="24"/>
                <w:szCs w:val="24"/>
                <w:lang w:val="uk-UA"/>
              </w:rPr>
              <w:t xml:space="preserve">ВІД </w:t>
            </w:r>
            <w:r w:rsidRPr="00EC2764">
              <w:rPr>
                <w:rFonts w:ascii="Times New Roman" w:hAnsi="Times New Roman" w:cs="Times New Roman"/>
                <w:b/>
                <w:sz w:val="24"/>
                <w:szCs w:val="24"/>
                <w:lang w:val="uk-UA"/>
              </w:rPr>
              <w:t>"</w:t>
            </w:r>
            <w:r w:rsidR="00FA2D0D">
              <w:rPr>
                <w:rFonts w:ascii="Times New Roman" w:hAnsi="Times New Roman" w:cs="Times New Roman"/>
                <w:b/>
                <w:sz w:val="24"/>
                <w:szCs w:val="24"/>
                <w:lang w:val="uk-UA"/>
              </w:rPr>
              <w:t>27</w:t>
            </w:r>
            <w:r w:rsidRPr="00EC2764">
              <w:rPr>
                <w:rFonts w:ascii="Times New Roman" w:hAnsi="Times New Roman" w:cs="Times New Roman"/>
                <w:b/>
                <w:sz w:val="24"/>
                <w:szCs w:val="24"/>
                <w:lang w:val="uk-UA"/>
              </w:rPr>
              <w:t>"</w:t>
            </w:r>
            <w:r w:rsidR="002409ED" w:rsidRPr="00EC2764">
              <w:rPr>
                <w:rFonts w:ascii="Times New Roman" w:hAnsi="Times New Roman" w:cs="Times New Roman"/>
                <w:b/>
                <w:sz w:val="24"/>
                <w:szCs w:val="24"/>
                <w:lang w:val="uk-UA"/>
              </w:rPr>
              <w:t xml:space="preserve"> </w:t>
            </w:r>
            <w:r w:rsidR="008E4181">
              <w:rPr>
                <w:rFonts w:ascii="Times New Roman" w:hAnsi="Times New Roman" w:cs="Times New Roman"/>
                <w:b/>
                <w:sz w:val="24"/>
                <w:szCs w:val="24"/>
                <w:lang w:val="uk-UA"/>
              </w:rPr>
              <w:t>липня</w:t>
            </w:r>
            <w:r w:rsidR="00583B8A" w:rsidRPr="00EC2764">
              <w:rPr>
                <w:rFonts w:ascii="Times New Roman" w:hAnsi="Times New Roman" w:cs="Times New Roman"/>
                <w:b/>
                <w:sz w:val="24"/>
                <w:szCs w:val="24"/>
                <w:lang w:val="uk-UA"/>
              </w:rPr>
              <w:t xml:space="preserve"> </w:t>
            </w:r>
            <w:r w:rsidRPr="00EC2764">
              <w:rPr>
                <w:rFonts w:ascii="Times New Roman" w:hAnsi="Times New Roman" w:cs="Times New Roman"/>
                <w:b/>
                <w:sz w:val="24"/>
                <w:szCs w:val="24"/>
                <w:lang w:val="uk-UA"/>
              </w:rPr>
              <w:t>20</w:t>
            </w:r>
            <w:r w:rsidR="006C6936" w:rsidRPr="00EC2764">
              <w:rPr>
                <w:rFonts w:ascii="Times New Roman" w:hAnsi="Times New Roman" w:cs="Times New Roman"/>
                <w:b/>
                <w:sz w:val="24"/>
                <w:szCs w:val="24"/>
                <w:lang w:val="uk-UA"/>
              </w:rPr>
              <w:t>2</w:t>
            </w:r>
            <w:r w:rsidR="008E521C">
              <w:rPr>
                <w:rFonts w:ascii="Times New Roman" w:hAnsi="Times New Roman" w:cs="Times New Roman"/>
                <w:b/>
                <w:sz w:val="24"/>
                <w:szCs w:val="24"/>
                <w:lang w:val="uk-UA"/>
              </w:rPr>
              <w:t>2</w:t>
            </w:r>
            <w:r w:rsidRPr="00EC2764">
              <w:rPr>
                <w:rFonts w:ascii="Times New Roman" w:hAnsi="Times New Roman" w:cs="Times New Roman"/>
                <w:b/>
                <w:sz w:val="24"/>
                <w:szCs w:val="24"/>
                <w:lang w:val="uk-UA"/>
              </w:rPr>
              <w:t xml:space="preserve"> року</w:t>
            </w:r>
          </w:p>
        </w:tc>
      </w:tr>
      <w:tr w:rsidR="000300A4" w:rsidRPr="00EC2764" w14:paraId="52C55ED5" w14:textId="77777777" w:rsidTr="00B00832">
        <w:tc>
          <w:tcPr>
            <w:tcW w:w="3931" w:type="dxa"/>
            <w:tcBorders>
              <w:top w:val="nil"/>
              <w:left w:val="nil"/>
              <w:bottom w:val="nil"/>
              <w:right w:val="nil"/>
            </w:tcBorders>
          </w:tcPr>
          <w:p w14:paraId="518951E5" w14:textId="77777777" w:rsidR="000300A4" w:rsidRPr="00EC2764"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1C17A944" w14:textId="77777777" w:rsidR="000300A4" w:rsidRPr="00EC2764" w:rsidRDefault="000300A4" w:rsidP="00B00832">
            <w:pPr>
              <w:rPr>
                <w:rFonts w:ascii="Times New Roman" w:hAnsi="Times New Roman" w:cs="Times New Roman"/>
                <w:b/>
                <w:bCs/>
                <w:sz w:val="24"/>
                <w:szCs w:val="24"/>
                <w:lang w:val="uk-UA"/>
              </w:rPr>
            </w:pPr>
          </w:p>
        </w:tc>
      </w:tr>
      <w:tr w:rsidR="000300A4" w:rsidRPr="00EC2764" w14:paraId="4744243F" w14:textId="77777777" w:rsidTr="00B00832">
        <w:tc>
          <w:tcPr>
            <w:tcW w:w="3931" w:type="dxa"/>
            <w:tcBorders>
              <w:top w:val="nil"/>
              <w:left w:val="nil"/>
              <w:bottom w:val="nil"/>
              <w:right w:val="nil"/>
            </w:tcBorders>
          </w:tcPr>
          <w:p w14:paraId="78D3F601" w14:textId="77777777" w:rsidR="000300A4" w:rsidRPr="00EC2764"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76918264" w14:textId="19738ABF" w:rsidR="000300A4" w:rsidRPr="00EC2764" w:rsidRDefault="008E521C" w:rsidP="00B00832">
            <w:pPr>
              <w:rPr>
                <w:rFonts w:ascii="Times New Roman" w:hAnsi="Times New Roman" w:cs="Times New Roman"/>
                <w:b/>
                <w:bCs/>
                <w:sz w:val="24"/>
                <w:szCs w:val="24"/>
                <w:lang w:val="uk-UA"/>
              </w:rPr>
            </w:pPr>
            <w:r>
              <w:rPr>
                <w:rFonts w:ascii="Times New Roman" w:hAnsi="Times New Roman" w:cs="Times New Roman"/>
                <w:b/>
                <w:bCs/>
                <w:sz w:val="24"/>
                <w:szCs w:val="24"/>
                <w:lang w:val="uk-UA"/>
              </w:rPr>
              <w:t>УПОВНОВАЖЕНА ОСОБА</w:t>
            </w:r>
          </w:p>
        </w:tc>
      </w:tr>
      <w:tr w:rsidR="000300A4" w:rsidRPr="00EC2764" w14:paraId="20BE84AD" w14:textId="77777777" w:rsidTr="00B00832">
        <w:tc>
          <w:tcPr>
            <w:tcW w:w="3931" w:type="dxa"/>
            <w:tcBorders>
              <w:top w:val="nil"/>
              <w:left w:val="nil"/>
              <w:bottom w:val="nil"/>
              <w:right w:val="nil"/>
            </w:tcBorders>
          </w:tcPr>
          <w:p w14:paraId="1C2F70B6" w14:textId="77777777" w:rsidR="000300A4" w:rsidRPr="00EC2764"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6303B834" w14:textId="77777777" w:rsidR="000300A4" w:rsidRPr="00EC2764" w:rsidRDefault="000300A4" w:rsidP="00B00832">
            <w:pPr>
              <w:rPr>
                <w:rFonts w:ascii="Times New Roman" w:hAnsi="Times New Roman" w:cs="Times New Roman"/>
                <w:b/>
                <w:bCs/>
                <w:sz w:val="24"/>
                <w:szCs w:val="24"/>
                <w:lang w:val="uk-UA"/>
              </w:rPr>
            </w:pPr>
          </w:p>
        </w:tc>
      </w:tr>
      <w:tr w:rsidR="000300A4" w:rsidRPr="00EC2764" w14:paraId="3B11F8BF" w14:textId="77777777" w:rsidTr="00B00832">
        <w:trPr>
          <w:trHeight w:val="132"/>
        </w:trPr>
        <w:tc>
          <w:tcPr>
            <w:tcW w:w="3931" w:type="dxa"/>
            <w:tcBorders>
              <w:top w:val="nil"/>
              <w:left w:val="nil"/>
              <w:bottom w:val="nil"/>
              <w:right w:val="nil"/>
            </w:tcBorders>
          </w:tcPr>
          <w:p w14:paraId="47F495E6" w14:textId="77777777" w:rsidR="000300A4" w:rsidRPr="00EC2764"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0D27631D" w14:textId="5855BE99" w:rsidR="000300A4" w:rsidRPr="00EC2764" w:rsidRDefault="008E521C" w:rsidP="00B00832">
            <w:pPr>
              <w:rPr>
                <w:rFonts w:ascii="Times New Roman" w:hAnsi="Times New Roman" w:cs="Times New Roman"/>
                <w:sz w:val="24"/>
                <w:szCs w:val="24"/>
                <w:lang w:val="en-US"/>
              </w:rPr>
            </w:pPr>
            <w:r>
              <w:rPr>
                <w:rFonts w:ascii="Times New Roman" w:hAnsi="Times New Roman" w:cs="Times New Roman"/>
                <w:b/>
                <w:sz w:val="24"/>
                <w:szCs w:val="24"/>
                <w:lang w:val="uk-UA"/>
              </w:rPr>
              <w:t>Дутчак Г.Ф</w:t>
            </w:r>
            <w:r w:rsidR="000300A4" w:rsidRPr="00EC2764">
              <w:rPr>
                <w:rFonts w:ascii="Times New Roman" w:hAnsi="Times New Roman" w:cs="Times New Roman"/>
                <w:b/>
                <w:sz w:val="24"/>
                <w:szCs w:val="24"/>
                <w:lang w:val="uk-UA"/>
              </w:rPr>
              <w:t>.</w:t>
            </w:r>
            <w:r w:rsidR="000300A4" w:rsidRPr="00EC2764">
              <w:rPr>
                <w:rFonts w:ascii="Times New Roman" w:hAnsi="Times New Roman" w:cs="Times New Roman"/>
                <w:sz w:val="24"/>
                <w:szCs w:val="24"/>
                <w:lang w:val="en-US"/>
              </w:rPr>
              <w:t>___</w:t>
            </w:r>
            <w:r w:rsidR="000300A4" w:rsidRPr="00EC2764">
              <w:rPr>
                <w:rFonts w:ascii="Times New Roman" w:hAnsi="Times New Roman" w:cs="Times New Roman"/>
                <w:sz w:val="24"/>
                <w:szCs w:val="24"/>
                <w:lang w:val="uk-UA"/>
              </w:rPr>
              <w:t>__</w:t>
            </w:r>
            <w:r w:rsidR="000300A4" w:rsidRPr="00EC2764">
              <w:rPr>
                <w:rFonts w:ascii="Times New Roman" w:hAnsi="Times New Roman" w:cs="Times New Roman"/>
                <w:sz w:val="24"/>
                <w:szCs w:val="24"/>
                <w:lang w:val="en-US"/>
              </w:rPr>
              <w:t>___________</w:t>
            </w:r>
          </w:p>
        </w:tc>
      </w:tr>
    </w:tbl>
    <w:p w14:paraId="3B808D7B" w14:textId="77777777" w:rsidR="000300A4" w:rsidRPr="00EC2764" w:rsidRDefault="000300A4" w:rsidP="00B00832">
      <w:pPr>
        <w:ind w:left="320"/>
        <w:jc w:val="center"/>
        <w:rPr>
          <w:rFonts w:ascii="Times New Roman" w:hAnsi="Times New Roman" w:cs="Times New Roman"/>
          <w:sz w:val="24"/>
          <w:szCs w:val="24"/>
          <w:lang w:val="uk-UA"/>
        </w:rPr>
      </w:pPr>
      <w:r w:rsidRPr="00EC2764">
        <w:rPr>
          <w:rFonts w:ascii="Times New Roman" w:hAnsi="Times New Roman" w:cs="Times New Roman"/>
          <w:sz w:val="24"/>
          <w:szCs w:val="24"/>
          <w:lang w:val="uk-UA"/>
        </w:rPr>
        <w:t xml:space="preserve">                                                                                м.п.  </w:t>
      </w:r>
    </w:p>
    <w:p w14:paraId="4DC07635" w14:textId="77777777" w:rsidR="000300A4" w:rsidRPr="00EC2764" w:rsidRDefault="000300A4" w:rsidP="00B00832">
      <w:pPr>
        <w:jc w:val="center"/>
        <w:rPr>
          <w:rFonts w:ascii="Times New Roman" w:hAnsi="Times New Roman" w:cs="Times New Roman"/>
          <w:b/>
          <w:bCs/>
          <w:sz w:val="48"/>
          <w:szCs w:val="48"/>
          <w:lang w:val="uk-UA"/>
        </w:rPr>
      </w:pPr>
    </w:p>
    <w:p w14:paraId="6B83B6E1" w14:textId="77777777" w:rsidR="000300A4" w:rsidRPr="00EC2764" w:rsidRDefault="000300A4" w:rsidP="00B00832">
      <w:pPr>
        <w:jc w:val="center"/>
        <w:rPr>
          <w:rFonts w:ascii="Times New Roman" w:hAnsi="Times New Roman" w:cs="Times New Roman"/>
          <w:b/>
          <w:bCs/>
          <w:sz w:val="48"/>
          <w:szCs w:val="48"/>
          <w:lang w:val="uk-UA"/>
        </w:rPr>
      </w:pPr>
      <w:r w:rsidRPr="00EC2764">
        <w:rPr>
          <w:rFonts w:ascii="Times New Roman" w:hAnsi="Times New Roman" w:cs="Times New Roman"/>
          <w:b/>
          <w:bCs/>
          <w:sz w:val="48"/>
          <w:szCs w:val="48"/>
          <w:lang w:val="uk-UA"/>
        </w:rPr>
        <w:t xml:space="preserve">ТЕНДЕРНА ДОКУМЕНТАЦІЯ </w:t>
      </w:r>
    </w:p>
    <w:p w14:paraId="370BB798" w14:textId="77777777" w:rsidR="000300A4" w:rsidRPr="00EC2764" w:rsidRDefault="000300A4" w:rsidP="00B00832">
      <w:pPr>
        <w:jc w:val="center"/>
        <w:rPr>
          <w:rFonts w:ascii="Times New Roman" w:hAnsi="Times New Roman" w:cs="Times New Roman"/>
          <w:b/>
          <w:bCs/>
          <w:sz w:val="48"/>
          <w:szCs w:val="48"/>
          <w:lang w:val="uk-UA"/>
        </w:rPr>
      </w:pPr>
      <w:r w:rsidRPr="00EC2764">
        <w:rPr>
          <w:rFonts w:ascii="Times New Roman" w:hAnsi="Times New Roman" w:cs="Times New Roman"/>
          <w:b/>
          <w:bCs/>
          <w:sz w:val="48"/>
          <w:szCs w:val="48"/>
          <w:lang w:val="uk-UA"/>
        </w:rPr>
        <w:t>на закупівлю товару</w:t>
      </w:r>
    </w:p>
    <w:p w14:paraId="578F24C0" w14:textId="77777777" w:rsidR="000300A4" w:rsidRPr="00EC2764" w:rsidRDefault="000300A4" w:rsidP="00B00832">
      <w:pPr>
        <w:jc w:val="center"/>
        <w:rPr>
          <w:rFonts w:ascii="Times New Roman" w:hAnsi="Times New Roman" w:cs="Times New Roman"/>
          <w:b/>
          <w:bCs/>
          <w:sz w:val="48"/>
          <w:szCs w:val="48"/>
          <w:lang w:val="en-US"/>
        </w:rPr>
      </w:pPr>
    </w:p>
    <w:p w14:paraId="223A95C6" w14:textId="77777777" w:rsidR="008E521C" w:rsidRPr="008E521C" w:rsidRDefault="002409ED" w:rsidP="008E521C">
      <w:pPr>
        <w:spacing w:after="150"/>
        <w:jc w:val="center"/>
        <w:rPr>
          <w:rFonts w:ascii="Times New Roman" w:hAnsi="Times New Roman" w:cs="Times New Roman"/>
          <w:b/>
          <w:sz w:val="48"/>
          <w:szCs w:val="48"/>
          <w:lang w:val="uk-UA"/>
        </w:rPr>
      </w:pPr>
      <w:r w:rsidRPr="008E521C">
        <w:rPr>
          <w:rFonts w:ascii="Times New Roman" w:hAnsi="Times New Roman" w:cs="Times New Roman"/>
          <w:b/>
          <w:sz w:val="48"/>
          <w:szCs w:val="48"/>
          <w:lang w:val="uk-UA"/>
        </w:rPr>
        <w:t>Шкільні меблі (</w:t>
      </w:r>
      <w:r w:rsidR="009D23BD" w:rsidRPr="008E521C">
        <w:rPr>
          <w:rStyle w:val="ae"/>
          <w:rFonts w:ascii="Times New Roman" w:hAnsi="Times New Roman"/>
          <w:bCs w:val="0"/>
          <w:sz w:val="48"/>
          <w:szCs w:val="48"/>
          <w:lang w:val="uk-UA"/>
        </w:rPr>
        <w:t>Стіл учнівський 1-місний з полицею,</w:t>
      </w:r>
      <w:r w:rsidR="009D23BD" w:rsidRPr="008E521C">
        <w:rPr>
          <w:rStyle w:val="ae"/>
          <w:rFonts w:ascii="Times New Roman" w:hAnsi="Times New Roman"/>
          <w:b w:val="0"/>
          <w:sz w:val="48"/>
          <w:szCs w:val="48"/>
          <w:lang w:val="uk-UA"/>
        </w:rPr>
        <w:t xml:space="preserve"> </w:t>
      </w:r>
      <w:r w:rsidR="009D23BD" w:rsidRPr="008E521C">
        <w:rPr>
          <w:rFonts w:ascii="Times New Roman" w:hAnsi="Times New Roman" w:cs="Times New Roman"/>
          <w:b/>
          <w:sz w:val="48"/>
          <w:szCs w:val="48"/>
          <w:lang w:val="uk-UA"/>
        </w:rPr>
        <w:t>Стілець Т-подібний</w:t>
      </w:r>
      <w:r w:rsidR="008E521C" w:rsidRPr="008E521C">
        <w:rPr>
          <w:rFonts w:ascii="Times New Roman" w:hAnsi="Times New Roman" w:cs="Times New Roman"/>
          <w:b/>
          <w:sz w:val="48"/>
          <w:szCs w:val="48"/>
          <w:lang w:val="uk-UA"/>
        </w:rPr>
        <w:t xml:space="preserve"> на круглій трубі</w:t>
      </w:r>
      <w:r w:rsidR="009D23BD" w:rsidRPr="008E521C">
        <w:rPr>
          <w:rFonts w:ascii="Times New Roman" w:hAnsi="Times New Roman" w:cs="Times New Roman"/>
          <w:b/>
          <w:sz w:val="48"/>
          <w:szCs w:val="48"/>
          <w:lang w:val="uk-UA"/>
        </w:rPr>
        <w:t>, Стінка для зберігання дидактичного матеріалу та STEM приладдя</w:t>
      </w:r>
      <w:r w:rsidR="008E521C" w:rsidRPr="008E521C">
        <w:rPr>
          <w:rFonts w:ascii="Times New Roman" w:hAnsi="Times New Roman" w:cs="Times New Roman"/>
          <w:b/>
          <w:sz w:val="48"/>
          <w:szCs w:val="48"/>
          <w:lang w:val="uk-UA"/>
        </w:rPr>
        <w:t xml:space="preserve">, </w:t>
      </w:r>
      <w:r w:rsidR="008E521C" w:rsidRPr="008E521C">
        <w:rPr>
          <w:rFonts w:ascii="Times New Roman" w:hAnsi="Times New Roman" w:cs="Times New Roman"/>
          <w:b/>
          <w:bCs/>
          <w:color w:val="000000"/>
          <w:sz w:val="48"/>
          <w:szCs w:val="48"/>
          <w:lang w:val="uk-UA"/>
        </w:rPr>
        <w:t>Стіл учнівський 2-місний з полицею</w:t>
      </w:r>
      <w:r w:rsidR="008E521C" w:rsidRPr="008E521C">
        <w:rPr>
          <w:rFonts w:ascii="Times New Roman" w:hAnsi="Times New Roman" w:cs="Times New Roman"/>
          <w:b/>
          <w:bCs/>
          <w:sz w:val="48"/>
          <w:szCs w:val="48"/>
          <w:lang w:val="uk-UA"/>
        </w:rPr>
        <w:t xml:space="preserve">,  </w:t>
      </w:r>
      <w:r w:rsidR="008E521C" w:rsidRPr="008E521C">
        <w:rPr>
          <w:rFonts w:ascii="Times New Roman" w:hAnsi="Times New Roman" w:cs="Times New Roman"/>
          <w:b/>
          <w:sz w:val="48"/>
          <w:szCs w:val="48"/>
          <w:lang w:val="uk-UA"/>
        </w:rPr>
        <w:t>Стілець Т-подібний на квадратній трубі</w:t>
      </w:r>
      <w:r w:rsidRPr="008E521C">
        <w:rPr>
          <w:rFonts w:ascii="Times New Roman" w:hAnsi="Times New Roman" w:cs="Times New Roman"/>
          <w:b/>
          <w:sz w:val="48"/>
          <w:szCs w:val="48"/>
          <w:lang w:val="uk-UA"/>
        </w:rPr>
        <w:t xml:space="preserve">) </w:t>
      </w:r>
    </w:p>
    <w:p w14:paraId="6F01A2F7" w14:textId="766BD796" w:rsidR="000300A4" w:rsidRPr="008E521C" w:rsidRDefault="002409ED" w:rsidP="008E521C">
      <w:pPr>
        <w:spacing w:after="150"/>
        <w:jc w:val="center"/>
        <w:rPr>
          <w:rFonts w:ascii="Times New Roman" w:hAnsi="Times New Roman" w:cs="Times New Roman"/>
          <w:b/>
          <w:sz w:val="48"/>
          <w:szCs w:val="48"/>
          <w:lang w:val="uk-UA"/>
        </w:rPr>
      </w:pPr>
      <w:r w:rsidRPr="008E521C">
        <w:rPr>
          <w:rFonts w:ascii="Times New Roman" w:hAnsi="Times New Roman" w:cs="Times New Roman"/>
          <w:b/>
          <w:sz w:val="48"/>
          <w:szCs w:val="48"/>
          <w:lang w:val="uk-UA"/>
        </w:rPr>
        <w:t>(39160000-1) (ДК 021:2015)</w:t>
      </w:r>
    </w:p>
    <w:p w14:paraId="2CD5D76A" w14:textId="77777777" w:rsidR="000300A4" w:rsidRPr="00EC2764" w:rsidRDefault="000300A4" w:rsidP="00B00832">
      <w:pPr>
        <w:spacing w:after="150"/>
        <w:jc w:val="center"/>
        <w:rPr>
          <w:rFonts w:ascii="Times New Roman" w:hAnsi="Times New Roman" w:cs="Times New Roman"/>
          <w:b/>
          <w:sz w:val="48"/>
          <w:szCs w:val="48"/>
          <w:lang w:val="uk-UA"/>
        </w:rPr>
      </w:pPr>
    </w:p>
    <w:p w14:paraId="22B5D6C0" w14:textId="77777777" w:rsidR="000300A4" w:rsidRPr="00EC2764" w:rsidRDefault="000300A4" w:rsidP="00B00832">
      <w:pPr>
        <w:jc w:val="center"/>
        <w:rPr>
          <w:rFonts w:ascii="Times New Roman" w:hAnsi="Times New Roman" w:cs="Times New Roman"/>
          <w:b/>
          <w:bCs/>
          <w:sz w:val="32"/>
          <w:szCs w:val="32"/>
          <w:lang w:val="uk-UA"/>
        </w:rPr>
      </w:pPr>
      <w:r w:rsidRPr="00EC2764">
        <w:rPr>
          <w:rFonts w:ascii="Times New Roman" w:hAnsi="Times New Roman" w:cs="Times New Roman"/>
          <w:b/>
          <w:bCs/>
          <w:sz w:val="32"/>
          <w:szCs w:val="32"/>
          <w:lang w:val="uk-UA"/>
        </w:rPr>
        <w:t>( редакція згідно ЗУ «Про публічні закупівлі»)</w:t>
      </w:r>
    </w:p>
    <w:p w14:paraId="34FC440A" w14:textId="77777777" w:rsidR="000300A4" w:rsidRPr="00EC2764" w:rsidRDefault="000300A4" w:rsidP="00B00832">
      <w:pPr>
        <w:jc w:val="center"/>
        <w:rPr>
          <w:rFonts w:ascii="Times New Roman" w:hAnsi="Times New Roman" w:cs="Times New Roman"/>
          <w:b/>
          <w:bCs/>
          <w:sz w:val="32"/>
          <w:szCs w:val="32"/>
          <w:lang w:val="uk-UA"/>
        </w:rPr>
      </w:pPr>
    </w:p>
    <w:p w14:paraId="4CCB07A1" w14:textId="77777777" w:rsidR="000300A4" w:rsidRPr="00EC2764" w:rsidRDefault="000300A4" w:rsidP="00B00832">
      <w:pPr>
        <w:jc w:val="center"/>
        <w:rPr>
          <w:rFonts w:ascii="Times New Roman" w:hAnsi="Times New Roman" w:cs="Times New Roman"/>
          <w:b/>
          <w:bCs/>
          <w:sz w:val="32"/>
          <w:szCs w:val="32"/>
          <w:lang w:val="uk-UA"/>
        </w:rPr>
      </w:pPr>
    </w:p>
    <w:p w14:paraId="23F076B8" w14:textId="77777777" w:rsidR="000300A4" w:rsidRPr="00EC2764" w:rsidRDefault="000300A4" w:rsidP="00B00832">
      <w:pPr>
        <w:jc w:val="center"/>
        <w:rPr>
          <w:rFonts w:ascii="Times New Roman" w:hAnsi="Times New Roman" w:cs="Times New Roman"/>
          <w:b/>
          <w:bCs/>
          <w:sz w:val="32"/>
          <w:szCs w:val="32"/>
          <w:lang w:val="uk-UA"/>
        </w:rPr>
      </w:pPr>
      <w:r w:rsidRPr="00EC2764">
        <w:rPr>
          <w:rFonts w:ascii="Times New Roman" w:hAnsi="Times New Roman" w:cs="Times New Roman"/>
          <w:b/>
          <w:bCs/>
          <w:sz w:val="32"/>
          <w:szCs w:val="32"/>
          <w:lang w:val="uk-UA"/>
        </w:rPr>
        <w:t>Процедура закупівлі: відкриті торги</w:t>
      </w:r>
    </w:p>
    <w:p w14:paraId="5B073268" w14:textId="77777777" w:rsidR="000300A4" w:rsidRPr="00EC2764" w:rsidRDefault="000300A4" w:rsidP="00B00832">
      <w:pPr>
        <w:jc w:val="center"/>
        <w:rPr>
          <w:rFonts w:ascii="Times New Roman" w:hAnsi="Times New Roman" w:cs="Times New Roman"/>
          <w:b/>
          <w:bCs/>
          <w:sz w:val="32"/>
          <w:szCs w:val="32"/>
          <w:lang w:val="uk-UA"/>
        </w:rPr>
      </w:pPr>
    </w:p>
    <w:p w14:paraId="3E259726" w14:textId="77777777" w:rsidR="000300A4" w:rsidRPr="00EC2764" w:rsidRDefault="000300A4" w:rsidP="00B00832">
      <w:pPr>
        <w:jc w:val="center"/>
        <w:rPr>
          <w:rFonts w:ascii="Times New Roman" w:hAnsi="Times New Roman" w:cs="Times New Roman"/>
          <w:b/>
          <w:bCs/>
          <w:sz w:val="32"/>
          <w:szCs w:val="32"/>
          <w:lang w:val="uk-UA"/>
        </w:rPr>
      </w:pPr>
    </w:p>
    <w:p w14:paraId="43245EB4" w14:textId="77777777" w:rsidR="000300A4" w:rsidRPr="00EC2764" w:rsidRDefault="000300A4" w:rsidP="00B00832">
      <w:pPr>
        <w:jc w:val="center"/>
        <w:rPr>
          <w:rFonts w:ascii="Times New Roman" w:hAnsi="Times New Roman" w:cs="Times New Roman"/>
          <w:b/>
          <w:bCs/>
          <w:sz w:val="32"/>
          <w:szCs w:val="32"/>
          <w:lang w:val="uk-UA"/>
        </w:rPr>
      </w:pPr>
    </w:p>
    <w:p w14:paraId="6551E752" w14:textId="77777777" w:rsidR="000300A4" w:rsidRPr="00EC2764" w:rsidRDefault="000300A4" w:rsidP="00B00832">
      <w:pPr>
        <w:jc w:val="center"/>
        <w:rPr>
          <w:rFonts w:ascii="Times New Roman" w:hAnsi="Times New Roman" w:cs="Times New Roman"/>
          <w:b/>
          <w:bCs/>
          <w:sz w:val="32"/>
          <w:szCs w:val="32"/>
          <w:lang w:val="uk-UA"/>
        </w:rPr>
      </w:pPr>
    </w:p>
    <w:p w14:paraId="26E88DFD" w14:textId="77777777" w:rsidR="0053504E" w:rsidRPr="00EC2764" w:rsidRDefault="0053504E" w:rsidP="00B00832">
      <w:pPr>
        <w:jc w:val="center"/>
        <w:rPr>
          <w:rFonts w:ascii="Times New Roman" w:hAnsi="Times New Roman" w:cs="Times New Roman"/>
          <w:b/>
          <w:bCs/>
          <w:sz w:val="32"/>
          <w:szCs w:val="32"/>
          <w:lang w:val="uk-UA"/>
        </w:rPr>
      </w:pPr>
    </w:p>
    <w:p w14:paraId="429BEA2B" w14:textId="382D44BB" w:rsidR="000300A4" w:rsidRDefault="000300A4" w:rsidP="00B00832">
      <w:pPr>
        <w:jc w:val="center"/>
        <w:rPr>
          <w:rFonts w:ascii="Times New Roman" w:hAnsi="Times New Roman" w:cs="Times New Roman"/>
          <w:b/>
          <w:bCs/>
          <w:sz w:val="32"/>
          <w:szCs w:val="32"/>
          <w:lang w:val="uk-UA"/>
        </w:rPr>
      </w:pPr>
    </w:p>
    <w:p w14:paraId="63F768E5" w14:textId="25800F48" w:rsidR="00751CAD" w:rsidRDefault="00751CAD" w:rsidP="00B00832">
      <w:pPr>
        <w:jc w:val="center"/>
        <w:rPr>
          <w:rFonts w:ascii="Times New Roman" w:hAnsi="Times New Roman" w:cs="Times New Roman"/>
          <w:b/>
          <w:bCs/>
          <w:sz w:val="32"/>
          <w:szCs w:val="32"/>
          <w:lang w:val="uk-UA"/>
        </w:rPr>
      </w:pPr>
    </w:p>
    <w:p w14:paraId="7169EB7B" w14:textId="77777777" w:rsidR="00751CAD" w:rsidRDefault="00751CAD" w:rsidP="00B00832">
      <w:pPr>
        <w:jc w:val="center"/>
        <w:rPr>
          <w:rFonts w:ascii="Times New Roman" w:hAnsi="Times New Roman" w:cs="Times New Roman"/>
          <w:b/>
          <w:bCs/>
          <w:sz w:val="32"/>
          <w:szCs w:val="32"/>
          <w:lang w:val="uk-UA"/>
        </w:rPr>
      </w:pPr>
    </w:p>
    <w:p w14:paraId="3F843D13" w14:textId="77777777" w:rsidR="00751CAD" w:rsidRPr="00EC2764" w:rsidRDefault="00751CAD" w:rsidP="00B00832">
      <w:pPr>
        <w:jc w:val="center"/>
        <w:rPr>
          <w:rFonts w:ascii="Times New Roman" w:hAnsi="Times New Roman" w:cs="Times New Roman"/>
          <w:b/>
          <w:bCs/>
          <w:sz w:val="32"/>
          <w:szCs w:val="32"/>
          <w:lang w:val="uk-UA"/>
        </w:rPr>
      </w:pPr>
    </w:p>
    <w:p w14:paraId="7273437E" w14:textId="2BD567FF" w:rsidR="000300A4" w:rsidRPr="00EC2764" w:rsidRDefault="00751CAD" w:rsidP="00B00832">
      <w:pPr>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с</w:t>
      </w:r>
      <w:r w:rsidR="008E521C">
        <w:rPr>
          <w:rFonts w:ascii="Times New Roman" w:hAnsi="Times New Roman" w:cs="Times New Roman"/>
          <w:b/>
          <w:bCs/>
          <w:sz w:val="36"/>
          <w:szCs w:val="36"/>
          <w:lang w:val="uk-UA"/>
        </w:rPr>
        <w:t>мт</w:t>
      </w:r>
      <w:r w:rsidR="000300A4" w:rsidRPr="00EC2764">
        <w:rPr>
          <w:rFonts w:ascii="Times New Roman" w:hAnsi="Times New Roman" w:cs="Times New Roman"/>
          <w:b/>
          <w:bCs/>
          <w:sz w:val="36"/>
          <w:szCs w:val="36"/>
          <w:lang w:val="uk-UA"/>
        </w:rPr>
        <w:t>.</w:t>
      </w:r>
      <w:r w:rsidR="00577268" w:rsidRPr="00EC2764">
        <w:rPr>
          <w:rFonts w:ascii="Times New Roman" w:hAnsi="Times New Roman" w:cs="Times New Roman"/>
          <w:b/>
          <w:bCs/>
          <w:sz w:val="36"/>
          <w:szCs w:val="36"/>
          <w:lang w:val="uk-UA"/>
        </w:rPr>
        <w:t xml:space="preserve"> </w:t>
      </w:r>
      <w:r w:rsidR="008E521C">
        <w:rPr>
          <w:rFonts w:ascii="Times New Roman" w:hAnsi="Times New Roman" w:cs="Times New Roman"/>
          <w:b/>
          <w:bCs/>
          <w:sz w:val="36"/>
          <w:szCs w:val="36"/>
          <w:lang w:val="uk-UA"/>
        </w:rPr>
        <w:t>Верховина</w:t>
      </w:r>
      <w:r w:rsidR="000300A4" w:rsidRPr="00EC2764">
        <w:rPr>
          <w:rFonts w:ascii="Times New Roman" w:hAnsi="Times New Roman" w:cs="Times New Roman"/>
          <w:b/>
          <w:bCs/>
          <w:sz w:val="36"/>
          <w:szCs w:val="36"/>
          <w:lang w:val="uk-UA"/>
        </w:rPr>
        <w:t xml:space="preserve"> - </w:t>
      </w:r>
      <w:r w:rsidR="00E317AB" w:rsidRPr="00EC2764">
        <w:rPr>
          <w:rFonts w:ascii="Times New Roman" w:hAnsi="Times New Roman" w:cs="Times New Roman"/>
          <w:b/>
          <w:bCs/>
          <w:sz w:val="36"/>
          <w:szCs w:val="36"/>
          <w:lang w:val="uk-UA"/>
        </w:rPr>
        <w:t>20</w:t>
      </w:r>
      <w:r w:rsidR="004546E8" w:rsidRPr="00EC2764">
        <w:rPr>
          <w:rFonts w:ascii="Times New Roman" w:hAnsi="Times New Roman" w:cs="Times New Roman"/>
          <w:b/>
          <w:bCs/>
          <w:sz w:val="36"/>
          <w:szCs w:val="36"/>
          <w:lang w:val="uk-UA"/>
        </w:rPr>
        <w:t>2</w:t>
      </w:r>
      <w:r w:rsidR="008E521C">
        <w:rPr>
          <w:rFonts w:ascii="Times New Roman" w:hAnsi="Times New Roman" w:cs="Times New Roman"/>
          <w:b/>
          <w:bCs/>
          <w:sz w:val="36"/>
          <w:szCs w:val="36"/>
          <w:lang w:val="uk-UA"/>
        </w:rPr>
        <w:t>2</w:t>
      </w:r>
    </w:p>
    <w:p w14:paraId="4AF12ABD" w14:textId="77777777" w:rsidR="000300A4" w:rsidRPr="00EC2764" w:rsidRDefault="000300A4">
      <w:pPr>
        <w:rPr>
          <w:rFonts w:ascii="Times New Roman" w:hAnsi="Times New Roman" w:cs="Times New Roman"/>
          <w:lang w:val="uk-UA"/>
        </w:rPr>
      </w:pPr>
    </w:p>
    <w:p w14:paraId="6B178BD8" w14:textId="77777777" w:rsidR="000300A4" w:rsidRPr="00EC2764" w:rsidRDefault="000300A4" w:rsidP="00B00832">
      <w:pPr>
        <w:jc w:val="center"/>
        <w:rPr>
          <w:rFonts w:ascii="Times New Roman" w:hAnsi="Times New Roman" w:cs="Times New Roman"/>
          <w:b/>
          <w:bCs/>
          <w:sz w:val="28"/>
          <w:szCs w:val="28"/>
          <w:lang w:val="uk-UA"/>
        </w:rPr>
      </w:pPr>
      <w:r w:rsidRPr="00EC2764">
        <w:rPr>
          <w:rFonts w:ascii="Times New Roman" w:hAnsi="Times New Roman" w:cs="Times New Roman"/>
          <w:b/>
          <w:bCs/>
          <w:sz w:val="28"/>
          <w:szCs w:val="28"/>
          <w:lang w:val="uk-UA"/>
        </w:rPr>
        <w:t>ЗМІСТ</w:t>
      </w:r>
    </w:p>
    <w:p w14:paraId="015CE0E6" w14:textId="77777777" w:rsidR="000300A4" w:rsidRPr="00EC2764" w:rsidRDefault="000300A4" w:rsidP="00B00832">
      <w:pPr>
        <w:rPr>
          <w:rFonts w:ascii="Times New Roman" w:hAnsi="Times New Roman" w:cs="Times New Roman"/>
          <w:b/>
          <w:bCs/>
          <w:sz w:val="28"/>
          <w:szCs w:val="28"/>
          <w:lang w:val="uk-UA"/>
        </w:rPr>
      </w:pPr>
    </w:p>
    <w:p w14:paraId="632C7BBE" w14:textId="77777777" w:rsidR="000300A4" w:rsidRPr="00EC2764" w:rsidRDefault="000300A4" w:rsidP="00B00832">
      <w:pPr>
        <w:rPr>
          <w:rFonts w:ascii="Times New Roman" w:hAnsi="Times New Roman" w:cs="Times New Roman"/>
          <w:b/>
          <w:bCs/>
          <w:sz w:val="28"/>
          <w:szCs w:val="28"/>
          <w:lang w:val="uk-UA"/>
        </w:rPr>
      </w:pPr>
      <w:r w:rsidRPr="00EC2764">
        <w:rPr>
          <w:rFonts w:ascii="Times New Roman" w:hAnsi="Times New Roman" w:cs="Times New Roman"/>
          <w:b/>
          <w:bCs/>
          <w:sz w:val="28"/>
          <w:szCs w:val="28"/>
          <w:lang w:val="uk-UA"/>
        </w:rPr>
        <w:t>І. Загальні положення</w:t>
      </w:r>
    </w:p>
    <w:p w14:paraId="3C941DF6" w14:textId="77777777" w:rsidR="000300A4" w:rsidRPr="00EC2764" w:rsidRDefault="000300A4" w:rsidP="00B00832">
      <w:pPr>
        <w:rPr>
          <w:rFonts w:ascii="Times New Roman" w:hAnsi="Times New Roman" w:cs="Times New Roman"/>
          <w:b/>
          <w:bCs/>
          <w:sz w:val="28"/>
          <w:szCs w:val="28"/>
          <w:lang w:val="uk-UA"/>
        </w:rPr>
      </w:pPr>
      <w:r w:rsidRPr="00EC2764">
        <w:rPr>
          <w:rFonts w:ascii="Times New Roman" w:hAnsi="Times New Roman" w:cs="Times New Roman"/>
          <w:b/>
          <w:bCs/>
          <w:sz w:val="28"/>
          <w:szCs w:val="28"/>
          <w:lang w:val="uk-UA"/>
        </w:rPr>
        <w:t>ІІ. Порядок унесення змін та надання роз’яснень до тендерної документації</w:t>
      </w:r>
    </w:p>
    <w:p w14:paraId="194E47ED" w14:textId="77777777" w:rsidR="000300A4" w:rsidRPr="00EC2764" w:rsidRDefault="000300A4" w:rsidP="00B00832">
      <w:pPr>
        <w:rPr>
          <w:rFonts w:ascii="Times New Roman" w:hAnsi="Times New Roman" w:cs="Times New Roman"/>
          <w:b/>
          <w:bCs/>
          <w:sz w:val="28"/>
          <w:szCs w:val="28"/>
          <w:lang w:val="uk-UA"/>
        </w:rPr>
      </w:pPr>
      <w:r w:rsidRPr="00EC2764">
        <w:rPr>
          <w:rFonts w:ascii="Times New Roman" w:hAnsi="Times New Roman" w:cs="Times New Roman"/>
          <w:b/>
          <w:bCs/>
          <w:sz w:val="28"/>
          <w:szCs w:val="28"/>
          <w:lang w:val="uk-UA"/>
        </w:rPr>
        <w:t xml:space="preserve">ІІІ. </w:t>
      </w:r>
      <w:r w:rsidRPr="00EC2764">
        <w:rPr>
          <w:rFonts w:ascii="Times New Roman" w:hAnsi="Times New Roman" w:cs="Times New Roman"/>
          <w:b/>
          <w:sz w:val="28"/>
          <w:szCs w:val="28"/>
          <w:lang w:val="uk-UA"/>
        </w:rPr>
        <w:t>Інструкція з підготовки тендерної пропозиції.</w:t>
      </w:r>
    </w:p>
    <w:p w14:paraId="6B2A159A" w14:textId="77777777" w:rsidR="000300A4" w:rsidRPr="00EC2764" w:rsidRDefault="000300A4" w:rsidP="00B00832">
      <w:pPr>
        <w:tabs>
          <w:tab w:val="left" w:pos="2160"/>
          <w:tab w:val="left" w:pos="3600"/>
        </w:tabs>
        <w:rPr>
          <w:rFonts w:ascii="Times New Roman" w:hAnsi="Times New Roman" w:cs="Times New Roman"/>
          <w:b/>
          <w:sz w:val="28"/>
          <w:szCs w:val="28"/>
          <w:lang w:val="uk-UA"/>
        </w:rPr>
      </w:pPr>
      <w:r w:rsidRPr="00EC2764">
        <w:rPr>
          <w:rFonts w:ascii="Times New Roman" w:hAnsi="Times New Roman" w:cs="Times New Roman"/>
          <w:b/>
          <w:sz w:val="28"/>
          <w:szCs w:val="28"/>
          <w:lang w:val="en-US"/>
        </w:rPr>
        <w:t>IV</w:t>
      </w:r>
      <w:r w:rsidRPr="00EC2764">
        <w:rPr>
          <w:rFonts w:ascii="Times New Roman" w:hAnsi="Times New Roman" w:cs="Times New Roman"/>
          <w:b/>
          <w:sz w:val="28"/>
          <w:szCs w:val="28"/>
        </w:rPr>
        <w:t xml:space="preserve">. </w:t>
      </w:r>
      <w:r w:rsidRPr="00EC2764">
        <w:rPr>
          <w:rFonts w:ascii="Times New Roman" w:hAnsi="Times New Roman" w:cs="Times New Roman"/>
          <w:b/>
          <w:sz w:val="28"/>
          <w:szCs w:val="28"/>
          <w:lang w:val="uk-UA"/>
        </w:rPr>
        <w:t>Подання та розкриття тендерної пропозиції.</w:t>
      </w:r>
    </w:p>
    <w:p w14:paraId="488BB23A" w14:textId="77777777" w:rsidR="000300A4" w:rsidRPr="00EC2764" w:rsidRDefault="000300A4" w:rsidP="00B00832">
      <w:pPr>
        <w:tabs>
          <w:tab w:val="left" w:pos="2160"/>
          <w:tab w:val="left" w:pos="3600"/>
        </w:tabs>
        <w:rPr>
          <w:rFonts w:ascii="Times New Roman" w:hAnsi="Times New Roman" w:cs="Times New Roman"/>
          <w:b/>
          <w:sz w:val="28"/>
          <w:szCs w:val="28"/>
          <w:lang w:val="uk-UA"/>
        </w:rPr>
      </w:pPr>
      <w:r w:rsidRPr="00EC2764">
        <w:rPr>
          <w:rFonts w:ascii="Times New Roman" w:hAnsi="Times New Roman" w:cs="Times New Roman"/>
          <w:b/>
          <w:sz w:val="28"/>
          <w:szCs w:val="28"/>
          <w:lang w:val="en-US"/>
        </w:rPr>
        <w:t>V</w:t>
      </w:r>
      <w:r w:rsidRPr="00EC2764">
        <w:rPr>
          <w:rFonts w:ascii="Times New Roman" w:hAnsi="Times New Roman" w:cs="Times New Roman"/>
          <w:b/>
          <w:sz w:val="28"/>
          <w:szCs w:val="28"/>
        </w:rPr>
        <w:t xml:space="preserve">. </w:t>
      </w:r>
      <w:r w:rsidRPr="00EC2764">
        <w:rPr>
          <w:rFonts w:ascii="Times New Roman" w:hAnsi="Times New Roman" w:cs="Times New Roman"/>
          <w:b/>
          <w:sz w:val="28"/>
          <w:szCs w:val="28"/>
          <w:lang w:val="uk-UA"/>
        </w:rPr>
        <w:t>Оцінка тендерної пропозиції.</w:t>
      </w:r>
    </w:p>
    <w:p w14:paraId="32412985" w14:textId="77777777" w:rsidR="000300A4" w:rsidRPr="00EC2764" w:rsidRDefault="000300A4" w:rsidP="00B00832">
      <w:pPr>
        <w:tabs>
          <w:tab w:val="left" w:pos="2160"/>
          <w:tab w:val="left" w:pos="3600"/>
        </w:tabs>
        <w:rPr>
          <w:rFonts w:ascii="Times New Roman" w:hAnsi="Times New Roman" w:cs="Times New Roman"/>
          <w:b/>
          <w:sz w:val="28"/>
          <w:szCs w:val="28"/>
          <w:lang w:val="uk-UA"/>
        </w:rPr>
      </w:pPr>
      <w:r w:rsidRPr="00EC2764">
        <w:rPr>
          <w:rFonts w:ascii="Times New Roman" w:hAnsi="Times New Roman" w:cs="Times New Roman"/>
          <w:b/>
          <w:sz w:val="28"/>
          <w:szCs w:val="28"/>
          <w:lang w:val="en-US"/>
        </w:rPr>
        <w:t>VI</w:t>
      </w:r>
      <w:r w:rsidRPr="00EC2764">
        <w:rPr>
          <w:rFonts w:ascii="Times New Roman" w:hAnsi="Times New Roman" w:cs="Times New Roman"/>
          <w:b/>
          <w:sz w:val="28"/>
          <w:szCs w:val="28"/>
        </w:rPr>
        <w:t xml:space="preserve">. </w:t>
      </w:r>
      <w:r w:rsidRPr="00EC2764">
        <w:rPr>
          <w:rFonts w:ascii="Times New Roman" w:hAnsi="Times New Roman" w:cs="Times New Roman"/>
          <w:b/>
          <w:sz w:val="28"/>
          <w:szCs w:val="28"/>
          <w:lang w:val="uk-UA"/>
        </w:rPr>
        <w:t>Результати торгів та укладання договору про закупівлю.</w:t>
      </w:r>
    </w:p>
    <w:p w14:paraId="08E2B3FA" w14:textId="77777777" w:rsidR="000300A4" w:rsidRPr="00EC2764" w:rsidRDefault="000300A4" w:rsidP="00B00832">
      <w:pPr>
        <w:rPr>
          <w:rFonts w:ascii="Times New Roman" w:hAnsi="Times New Roman" w:cs="Times New Roman"/>
          <w:b/>
          <w:bCs/>
          <w:sz w:val="28"/>
          <w:szCs w:val="28"/>
          <w:lang w:val="uk-UA"/>
        </w:rPr>
      </w:pPr>
      <w:r w:rsidRPr="00EC2764">
        <w:rPr>
          <w:rFonts w:ascii="Times New Roman" w:hAnsi="Times New Roman" w:cs="Times New Roman"/>
          <w:b/>
          <w:bCs/>
          <w:sz w:val="28"/>
          <w:szCs w:val="28"/>
          <w:lang w:val="uk-UA"/>
        </w:rPr>
        <w:t>Додаток 1. Анкета учасника торгів</w:t>
      </w:r>
    </w:p>
    <w:p w14:paraId="7C1F3D6E" w14:textId="77777777" w:rsidR="000300A4" w:rsidRPr="00EC2764" w:rsidRDefault="000300A4" w:rsidP="00B00832">
      <w:pPr>
        <w:rPr>
          <w:rFonts w:ascii="Times New Roman" w:hAnsi="Times New Roman" w:cs="Times New Roman"/>
          <w:b/>
          <w:bCs/>
          <w:sz w:val="28"/>
          <w:szCs w:val="28"/>
          <w:lang w:val="uk-UA"/>
        </w:rPr>
      </w:pPr>
      <w:r w:rsidRPr="00EC2764">
        <w:rPr>
          <w:rFonts w:ascii="Times New Roman" w:hAnsi="Times New Roman" w:cs="Times New Roman"/>
          <w:b/>
          <w:bCs/>
          <w:sz w:val="28"/>
          <w:szCs w:val="28"/>
          <w:lang w:val="uk-UA"/>
        </w:rPr>
        <w:t>Додаток 2. Перелік документів, які вимагаються для підтвердження відповідності пропозиції Учасника кваліфікаційним та іншим вимогам Замовника.</w:t>
      </w:r>
    </w:p>
    <w:p w14:paraId="5584AD54" w14:textId="77777777" w:rsidR="000300A4" w:rsidRPr="00EC2764" w:rsidRDefault="000300A4" w:rsidP="00B00832">
      <w:pPr>
        <w:rPr>
          <w:rFonts w:ascii="Times New Roman" w:hAnsi="Times New Roman" w:cs="Times New Roman"/>
          <w:b/>
          <w:bCs/>
          <w:sz w:val="28"/>
          <w:szCs w:val="28"/>
          <w:lang w:val="uk-UA"/>
        </w:rPr>
      </w:pPr>
      <w:r w:rsidRPr="00EC2764">
        <w:rPr>
          <w:rFonts w:ascii="Times New Roman" w:hAnsi="Times New Roman" w:cs="Times New Roman"/>
          <w:b/>
          <w:bCs/>
          <w:sz w:val="28"/>
          <w:szCs w:val="28"/>
          <w:lang w:val="uk-UA"/>
        </w:rPr>
        <w:t>Додаток 3. Форма: " ТЕНДЕРНА ПРОПОЗИЦІЯ"</w:t>
      </w:r>
    </w:p>
    <w:p w14:paraId="5DFA5FD5" w14:textId="77777777" w:rsidR="00E317AB" w:rsidRPr="00EC2764" w:rsidRDefault="00E317AB" w:rsidP="00B00832">
      <w:pPr>
        <w:rPr>
          <w:rFonts w:ascii="Times New Roman" w:hAnsi="Times New Roman" w:cs="Times New Roman"/>
          <w:b/>
          <w:bCs/>
          <w:sz w:val="28"/>
          <w:szCs w:val="28"/>
          <w:lang w:val="uk-UA"/>
        </w:rPr>
      </w:pPr>
      <w:r w:rsidRPr="00EC2764">
        <w:rPr>
          <w:rFonts w:ascii="Times New Roman" w:hAnsi="Times New Roman" w:cs="Times New Roman"/>
          <w:b/>
          <w:bCs/>
          <w:sz w:val="28"/>
          <w:szCs w:val="28"/>
          <w:lang w:val="uk-UA"/>
        </w:rPr>
        <w:t>Додаток 4 «Проект договору»</w:t>
      </w:r>
    </w:p>
    <w:p w14:paraId="693B52EE" w14:textId="256844E1" w:rsidR="000300A4" w:rsidRDefault="001833CF" w:rsidP="00B00832">
      <w:pPr>
        <w:rPr>
          <w:rFonts w:ascii="Times New Roman" w:hAnsi="Times New Roman" w:cs="Times New Roman"/>
          <w:b/>
          <w:bCs/>
          <w:sz w:val="28"/>
          <w:szCs w:val="28"/>
          <w:lang w:val="uk-UA"/>
        </w:rPr>
      </w:pPr>
      <w:r w:rsidRPr="00EC2764">
        <w:rPr>
          <w:rFonts w:ascii="Times New Roman" w:hAnsi="Times New Roman" w:cs="Times New Roman"/>
          <w:b/>
          <w:bCs/>
          <w:sz w:val="28"/>
          <w:szCs w:val="28"/>
          <w:lang w:val="uk-UA"/>
        </w:rPr>
        <w:t>Додаток 5 – «</w:t>
      </w:r>
      <w:r w:rsidR="000300A4" w:rsidRPr="00EC2764">
        <w:rPr>
          <w:rFonts w:ascii="Times New Roman" w:hAnsi="Times New Roman" w:cs="Times New Roman"/>
          <w:b/>
          <w:bCs/>
          <w:sz w:val="28"/>
          <w:szCs w:val="28"/>
          <w:lang w:val="uk-UA"/>
        </w:rPr>
        <w:t xml:space="preserve">Заява </w:t>
      </w:r>
      <w:r w:rsidRPr="00EC2764">
        <w:rPr>
          <w:rFonts w:ascii="Times New Roman" w:hAnsi="Times New Roman" w:cs="Times New Roman"/>
          <w:b/>
          <w:bCs/>
          <w:sz w:val="28"/>
          <w:szCs w:val="28"/>
          <w:lang w:val="uk-UA"/>
        </w:rPr>
        <w:t>–</w:t>
      </w:r>
      <w:r w:rsidR="000300A4" w:rsidRPr="00EC2764">
        <w:rPr>
          <w:rFonts w:ascii="Times New Roman" w:hAnsi="Times New Roman" w:cs="Times New Roman"/>
          <w:b/>
          <w:bCs/>
          <w:sz w:val="28"/>
          <w:szCs w:val="28"/>
          <w:lang w:val="uk-UA"/>
        </w:rPr>
        <w:t xml:space="preserve"> згода</w:t>
      </w:r>
      <w:r w:rsidRPr="00EC2764">
        <w:rPr>
          <w:rFonts w:ascii="Times New Roman" w:hAnsi="Times New Roman" w:cs="Times New Roman"/>
          <w:b/>
          <w:bCs/>
          <w:sz w:val="28"/>
          <w:szCs w:val="28"/>
          <w:lang w:val="uk-UA"/>
        </w:rPr>
        <w:t>»</w:t>
      </w:r>
      <w:r w:rsidR="000300A4" w:rsidRPr="00EC2764">
        <w:rPr>
          <w:rFonts w:ascii="Times New Roman" w:hAnsi="Times New Roman" w:cs="Times New Roman"/>
          <w:b/>
          <w:bCs/>
          <w:sz w:val="28"/>
          <w:szCs w:val="28"/>
          <w:lang w:val="uk-UA"/>
        </w:rPr>
        <w:t xml:space="preserve"> </w:t>
      </w:r>
    </w:p>
    <w:p w14:paraId="7C86C2A3" w14:textId="77777777" w:rsidR="003918E1" w:rsidRPr="00EC2764" w:rsidRDefault="003918E1" w:rsidP="003918E1">
      <w:pP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Додаток 6 - </w:t>
      </w:r>
      <w:r w:rsidRPr="00EC2764">
        <w:rPr>
          <w:rFonts w:ascii="Times New Roman" w:hAnsi="Times New Roman" w:cs="Times New Roman"/>
          <w:b/>
          <w:bCs/>
          <w:sz w:val="28"/>
          <w:szCs w:val="28"/>
          <w:lang w:val="uk-UA"/>
        </w:rPr>
        <w:t xml:space="preserve">Технічне завдання </w:t>
      </w:r>
    </w:p>
    <w:p w14:paraId="0C3B5174" w14:textId="3AAC2D2C" w:rsidR="003E5A1B" w:rsidRPr="00EC2764" w:rsidRDefault="003E5A1B" w:rsidP="00B00832">
      <w:pPr>
        <w:rPr>
          <w:rFonts w:ascii="Times New Roman" w:hAnsi="Times New Roman" w:cs="Times New Roman"/>
          <w:b/>
          <w:bCs/>
          <w:sz w:val="28"/>
          <w:szCs w:val="28"/>
          <w:lang w:val="uk-UA"/>
        </w:rPr>
      </w:pPr>
    </w:p>
    <w:p w14:paraId="4CCEBF35" w14:textId="77777777" w:rsidR="000300A4" w:rsidRPr="00EC2764" w:rsidRDefault="000300A4">
      <w:pPr>
        <w:rPr>
          <w:rFonts w:ascii="Times New Roman" w:hAnsi="Times New Roman" w:cs="Times New Roman"/>
          <w:lang w:val="uk-UA"/>
        </w:rPr>
      </w:pPr>
    </w:p>
    <w:p w14:paraId="328A31B1" w14:textId="77777777" w:rsidR="000300A4" w:rsidRPr="00EC2764" w:rsidRDefault="000300A4">
      <w:pPr>
        <w:rPr>
          <w:rFonts w:ascii="Times New Roman" w:hAnsi="Times New Roman" w:cs="Times New Roman"/>
          <w:lang w:val="uk-UA"/>
        </w:rPr>
      </w:pPr>
    </w:p>
    <w:p w14:paraId="7AA11A2E" w14:textId="77777777" w:rsidR="000300A4" w:rsidRPr="00EC2764" w:rsidRDefault="000300A4">
      <w:pPr>
        <w:rPr>
          <w:rFonts w:ascii="Times New Roman" w:hAnsi="Times New Roman" w:cs="Times New Roman"/>
          <w:lang w:val="uk-UA"/>
        </w:rPr>
      </w:pPr>
    </w:p>
    <w:p w14:paraId="11765079" w14:textId="77777777" w:rsidR="000300A4" w:rsidRPr="00EC2764" w:rsidRDefault="000300A4">
      <w:pPr>
        <w:rPr>
          <w:rFonts w:ascii="Times New Roman" w:hAnsi="Times New Roman" w:cs="Times New Roman"/>
          <w:lang w:val="uk-UA"/>
        </w:rPr>
      </w:pPr>
    </w:p>
    <w:p w14:paraId="02F9EBE1" w14:textId="77777777" w:rsidR="000300A4" w:rsidRPr="00EC2764" w:rsidRDefault="000300A4">
      <w:pPr>
        <w:rPr>
          <w:rFonts w:ascii="Times New Roman" w:hAnsi="Times New Roman" w:cs="Times New Roman"/>
          <w:lang w:val="uk-UA"/>
        </w:rPr>
      </w:pPr>
    </w:p>
    <w:p w14:paraId="48DAD9E0" w14:textId="77777777" w:rsidR="000300A4" w:rsidRPr="00EC2764" w:rsidRDefault="000300A4">
      <w:pPr>
        <w:rPr>
          <w:rFonts w:ascii="Times New Roman" w:hAnsi="Times New Roman" w:cs="Times New Roman"/>
          <w:lang w:val="uk-UA"/>
        </w:rPr>
      </w:pPr>
    </w:p>
    <w:p w14:paraId="0EE536A1" w14:textId="77777777" w:rsidR="000300A4" w:rsidRPr="00EC2764" w:rsidRDefault="000300A4">
      <w:pPr>
        <w:rPr>
          <w:rFonts w:ascii="Times New Roman" w:hAnsi="Times New Roman" w:cs="Times New Roman"/>
          <w:lang w:val="uk-UA"/>
        </w:rPr>
      </w:pPr>
    </w:p>
    <w:p w14:paraId="0A6D7736" w14:textId="77777777" w:rsidR="000300A4" w:rsidRPr="00EC2764" w:rsidRDefault="000300A4">
      <w:pPr>
        <w:rPr>
          <w:rFonts w:ascii="Times New Roman" w:hAnsi="Times New Roman" w:cs="Times New Roman"/>
          <w:lang w:val="uk-UA"/>
        </w:rPr>
      </w:pPr>
    </w:p>
    <w:p w14:paraId="2483195A" w14:textId="77777777" w:rsidR="000300A4" w:rsidRPr="00EC2764" w:rsidRDefault="000300A4">
      <w:pPr>
        <w:rPr>
          <w:rFonts w:ascii="Times New Roman" w:hAnsi="Times New Roman" w:cs="Times New Roman"/>
          <w:lang w:val="uk-UA"/>
        </w:rPr>
      </w:pPr>
    </w:p>
    <w:p w14:paraId="54705727" w14:textId="77777777" w:rsidR="000300A4" w:rsidRPr="00EC2764" w:rsidRDefault="000300A4">
      <w:pPr>
        <w:rPr>
          <w:rFonts w:ascii="Times New Roman" w:hAnsi="Times New Roman" w:cs="Times New Roman"/>
          <w:lang w:val="uk-UA"/>
        </w:rPr>
      </w:pPr>
    </w:p>
    <w:p w14:paraId="74CC5B9D" w14:textId="77777777" w:rsidR="000300A4" w:rsidRPr="00EC2764" w:rsidRDefault="000300A4">
      <w:pPr>
        <w:rPr>
          <w:rFonts w:ascii="Times New Roman" w:hAnsi="Times New Roman" w:cs="Times New Roman"/>
          <w:lang w:val="uk-UA"/>
        </w:rPr>
      </w:pPr>
    </w:p>
    <w:p w14:paraId="5EE39E2E" w14:textId="77777777" w:rsidR="000300A4" w:rsidRPr="00EC2764" w:rsidRDefault="000300A4">
      <w:pPr>
        <w:rPr>
          <w:rFonts w:ascii="Times New Roman" w:hAnsi="Times New Roman" w:cs="Times New Roman"/>
          <w:lang w:val="uk-UA"/>
        </w:rPr>
      </w:pPr>
    </w:p>
    <w:p w14:paraId="5D382632" w14:textId="77777777" w:rsidR="000300A4" w:rsidRPr="00EC2764" w:rsidRDefault="000300A4">
      <w:pPr>
        <w:rPr>
          <w:rFonts w:ascii="Times New Roman" w:hAnsi="Times New Roman" w:cs="Times New Roman"/>
          <w:lang w:val="uk-UA"/>
        </w:rPr>
      </w:pPr>
    </w:p>
    <w:p w14:paraId="4E1E440C" w14:textId="77777777" w:rsidR="000300A4" w:rsidRPr="00EC2764" w:rsidRDefault="000300A4">
      <w:pPr>
        <w:rPr>
          <w:rFonts w:ascii="Times New Roman" w:hAnsi="Times New Roman" w:cs="Times New Roman"/>
          <w:lang w:val="uk-UA"/>
        </w:rPr>
      </w:pPr>
    </w:p>
    <w:p w14:paraId="7A25722C" w14:textId="77777777" w:rsidR="000300A4" w:rsidRPr="00EC2764" w:rsidRDefault="000300A4">
      <w:pPr>
        <w:rPr>
          <w:rFonts w:ascii="Times New Roman" w:hAnsi="Times New Roman" w:cs="Times New Roman"/>
          <w:lang w:val="uk-UA"/>
        </w:rPr>
      </w:pPr>
    </w:p>
    <w:p w14:paraId="0999FED2" w14:textId="77777777" w:rsidR="000300A4" w:rsidRPr="00EC2764" w:rsidRDefault="000300A4">
      <w:pPr>
        <w:rPr>
          <w:rFonts w:ascii="Times New Roman" w:hAnsi="Times New Roman" w:cs="Times New Roman"/>
          <w:lang w:val="uk-UA"/>
        </w:rPr>
      </w:pPr>
    </w:p>
    <w:p w14:paraId="73D16313" w14:textId="77777777" w:rsidR="000300A4" w:rsidRPr="00EC2764" w:rsidRDefault="000300A4">
      <w:pPr>
        <w:rPr>
          <w:rFonts w:ascii="Times New Roman" w:hAnsi="Times New Roman" w:cs="Times New Roman"/>
          <w:lang w:val="uk-UA"/>
        </w:rPr>
      </w:pPr>
    </w:p>
    <w:p w14:paraId="42D2D739" w14:textId="77777777" w:rsidR="000300A4" w:rsidRPr="00EC2764" w:rsidRDefault="000300A4">
      <w:pPr>
        <w:rPr>
          <w:rFonts w:ascii="Times New Roman" w:hAnsi="Times New Roman" w:cs="Times New Roman"/>
          <w:lang w:val="uk-UA"/>
        </w:rPr>
      </w:pPr>
    </w:p>
    <w:p w14:paraId="2D978159" w14:textId="77777777" w:rsidR="000300A4" w:rsidRPr="00EC2764" w:rsidRDefault="000300A4">
      <w:pPr>
        <w:rPr>
          <w:rFonts w:ascii="Times New Roman" w:hAnsi="Times New Roman" w:cs="Times New Roman"/>
          <w:lang w:val="uk-UA"/>
        </w:rPr>
      </w:pPr>
    </w:p>
    <w:p w14:paraId="2849EC6E" w14:textId="77777777" w:rsidR="000300A4" w:rsidRPr="00EC2764" w:rsidRDefault="000300A4">
      <w:pPr>
        <w:rPr>
          <w:rFonts w:ascii="Times New Roman" w:hAnsi="Times New Roman" w:cs="Times New Roman"/>
          <w:lang w:val="uk-UA"/>
        </w:rPr>
      </w:pPr>
    </w:p>
    <w:p w14:paraId="36FFFB2C" w14:textId="77777777" w:rsidR="000300A4" w:rsidRPr="00EC2764" w:rsidRDefault="000300A4">
      <w:pPr>
        <w:rPr>
          <w:rFonts w:ascii="Times New Roman" w:hAnsi="Times New Roman" w:cs="Times New Roman"/>
          <w:lang w:val="uk-UA"/>
        </w:rPr>
      </w:pPr>
    </w:p>
    <w:p w14:paraId="15539E34" w14:textId="77777777" w:rsidR="000300A4" w:rsidRPr="00EC2764" w:rsidRDefault="000300A4">
      <w:pPr>
        <w:rPr>
          <w:rFonts w:ascii="Times New Roman" w:hAnsi="Times New Roman" w:cs="Times New Roman"/>
          <w:lang w:val="uk-UA"/>
        </w:rPr>
      </w:pPr>
    </w:p>
    <w:p w14:paraId="43E8F4DA" w14:textId="77777777" w:rsidR="000300A4" w:rsidRPr="00EC2764" w:rsidRDefault="000300A4">
      <w:pPr>
        <w:rPr>
          <w:rFonts w:ascii="Times New Roman" w:hAnsi="Times New Roman" w:cs="Times New Roman"/>
          <w:lang w:val="uk-UA"/>
        </w:rPr>
      </w:pPr>
    </w:p>
    <w:p w14:paraId="5B061F5E" w14:textId="77777777" w:rsidR="000300A4" w:rsidRPr="00EC2764" w:rsidRDefault="000300A4">
      <w:pPr>
        <w:rPr>
          <w:rFonts w:ascii="Times New Roman" w:hAnsi="Times New Roman" w:cs="Times New Roman"/>
          <w:lang w:val="uk-UA"/>
        </w:rPr>
      </w:pPr>
    </w:p>
    <w:p w14:paraId="14EE40A1" w14:textId="77777777" w:rsidR="000300A4" w:rsidRPr="00EC2764" w:rsidRDefault="000300A4">
      <w:pPr>
        <w:rPr>
          <w:rFonts w:ascii="Times New Roman" w:hAnsi="Times New Roman" w:cs="Times New Roman"/>
          <w:lang w:val="uk-UA"/>
        </w:rPr>
      </w:pPr>
    </w:p>
    <w:p w14:paraId="13320E0C" w14:textId="77777777" w:rsidR="000300A4" w:rsidRPr="00EC2764" w:rsidRDefault="000300A4">
      <w:pPr>
        <w:rPr>
          <w:rFonts w:ascii="Times New Roman" w:hAnsi="Times New Roman" w:cs="Times New Roman"/>
          <w:lang w:val="uk-UA"/>
        </w:rPr>
      </w:pPr>
    </w:p>
    <w:p w14:paraId="0251A6A0" w14:textId="77777777" w:rsidR="000300A4" w:rsidRPr="00EC2764" w:rsidRDefault="000300A4">
      <w:pPr>
        <w:rPr>
          <w:rFonts w:ascii="Times New Roman" w:hAnsi="Times New Roman" w:cs="Times New Roman"/>
          <w:lang w:val="uk-UA"/>
        </w:rPr>
      </w:pPr>
    </w:p>
    <w:p w14:paraId="1171E773" w14:textId="77777777" w:rsidR="000300A4" w:rsidRPr="00EC2764" w:rsidRDefault="000300A4">
      <w:pPr>
        <w:rPr>
          <w:rFonts w:ascii="Times New Roman" w:hAnsi="Times New Roman" w:cs="Times New Roman"/>
          <w:lang w:val="uk-UA"/>
        </w:rPr>
      </w:pPr>
    </w:p>
    <w:p w14:paraId="59C8D768" w14:textId="77777777" w:rsidR="000300A4" w:rsidRPr="00EC2764" w:rsidRDefault="000300A4">
      <w:pPr>
        <w:rPr>
          <w:rFonts w:ascii="Times New Roman" w:hAnsi="Times New Roman" w:cs="Times New Roman"/>
          <w:lang w:val="uk-UA"/>
        </w:rPr>
      </w:pPr>
    </w:p>
    <w:p w14:paraId="08FC9D35" w14:textId="77777777" w:rsidR="000300A4" w:rsidRPr="00EC2764" w:rsidRDefault="000300A4">
      <w:pPr>
        <w:rPr>
          <w:rFonts w:ascii="Times New Roman" w:hAnsi="Times New Roman" w:cs="Times New Roman"/>
          <w:lang w:val="uk-UA"/>
        </w:rPr>
      </w:pPr>
    </w:p>
    <w:p w14:paraId="5E27A75C" w14:textId="77777777" w:rsidR="000300A4" w:rsidRPr="00EC2764" w:rsidRDefault="000300A4">
      <w:pPr>
        <w:rPr>
          <w:rFonts w:ascii="Times New Roman" w:hAnsi="Times New Roman" w:cs="Times New Roman"/>
          <w:lang w:val="uk-UA"/>
        </w:rPr>
      </w:pPr>
    </w:p>
    <w:p w14:paraId="324C5B99" w14:textId="77777777" w:rsidR="000300A4" w:rsidRPr="00EC2764" w:rsidRDefault="000300A4">
      <w:pPr>
        <w:rPr>
          <w:rFonts w:ascii="Times New Roman" w:hAnsi="Times New Roman" w:cs="Times New Roman"/>
          <w:lang w:val="uk-UA"/>
        </w:rPr>
      </w:pPr>
    </w:p>
    <w:p w14:paraId="3662DAFE" w14:textId="77777777" w:rsidR="000300A4" w:rsidRPr="00EC2764" w:rsidRDefault="000300A4">
      <w:pPr>
        <w:rPr>
          <w:rFonts w:ascii="Times New Roman" w:hAnsi="Times New Roman" w:cs="Times New Roman"/>
          <w:lang w:val="uk-UA"/>
        </w:rPr>
      </w:pPr>
    </w:p>
    <w:p w14:paraId="09781705" w14:textId="77777777" w:rsidR="000300A4" w:rsidRPr="00EC2764" w:rsidRDefault="000300A4">
      <w:pPr>
        <w:rPr>
          <w:rFonts w:ascii="Times New Roman" w:hAnsi="Times New Roman" w:cs="Times New Roman"/>
          <w:lang w:val="uk-UA"/>
        </w:rPr>
      </w:pPr>
    </w:p>
    <w:p w14:paraId="5F17DF00" w14:textId="77777777" w:rsidR="000300A4" w:rsidRPr="00EC2764" w:rsidRDefault="000300A4">
      <w:pPr>
        <w:rPr>
          <w:rFonts w:ascii="Times New Roman" w:hAnsi="Times New Roman" w:cs="Times New Roman"/>
          <w:lang w:val="uk-UA"/>
        </w:rPr>
      </w:pPr>
    </w:p>
    <w:p w14:paraId="31D2E814" w14:textId="77777777" w:rsidR="000300A4" w:rsidRPr="00EC2764" w:rsidRDefault="000300A4">
      <w:pPr>
        <w:rPr>
          <w:rFonts w:ascii="Times New Roman" w:hAnsi="Times New Roman" w:cs="Times New Roman"/>
          <w:lang w:val="uk-UA"/>
        </w:rPr>
      </w:pPr>
    </w:p>
    <w:p w14:paraId="031E2262" w14:textId="77777777" w:rsidR="000300A4" w:rsidRPr="00EC2764" w:rsidRDefault="000300A4">
      <w:pPr>
        <w:rPr>
          <w:rFonts w:ascii="Times New Roman" w:hAnsi="Times New Roman" w:cs="Times New Roman"/>
          <w:lang w:val="uk-UA"/>
        </w:rPr>
      </w:pPr>
    </w:p>
    <w:p w14:paraId="3619B848" w14:textId="77777777" w:rsidR="000300A4" w:rsidRPr="00EC2764" w:rsidRDefault="000300A4">
      <w:pPr>
        <w:rPr>
          <w:rFonts w:ascii="Times New Roman" w:hAnsi="Times New Roman" w:cs="Times New Roman"/>
          <w:lang w:val="uk-UA"/>
        </w:rPr>
      </w:pPr>
    </w:p>
    <w:p w14:paraId="13BF8238" w14:textId="77777777" w:rsidR="000300A4" w:rsidRPr="00EC2764" w:rsidRDefault="000300A4">
      <w:pPr>
        <w:rPr>
          <w:rFonts w:ascii="Times New Roman" w:hAnsi="Times New Roman" w:cs="Times New Roman"/>
          <w:lang w:val="uk-UA"/>
        </w:rPr>
      </w:pPr>
    </w:p>
    <w:p w14:paraId="34F36394" w14:textId="77777777" w:rsidR="000300A4" w:rsidRPr="00EC2764" w:rsidRDefault="000300A4">
      <w:pPr>
        <w:rPr>
          <w:rFonts w:ascii="Times New Roman" w:hAnsi="Times New Roman" w:cs="Times New Roman"/>
          <w:lang w:val="uk-UA"/>
        </w:rPr>
      </w:pPr>
    </w:p>
    <w:p w14:paraId="783FF84F" w14:textId="77777777" w:rsidR="000300A4" w:rsidRPr="00EC2764" w:rsidRDefault="000300A4">
      <w:pPr>
        <w:rPr>
          <w:rFonts w:ascii="Times New Roman" w:hAnsi="Times New Roman" w:cs="Times New Roman"/>
          <w:lang w:val="uk-UA"/>
        </w:rPr>
      </w:pPr>
    </w:p>
    <w:p w14:paraId="4925DCD8" w14:textId="77777777" w:rsidR="000300A4" w:rsidRPr="00EC2764" w:rsidRDefault="000300A4">
      <w:pPr>
        <w:rPr>
          <w:rFonts w:ascii="Times New Roman" w:hAnsi="Times New Roman" w:cs="Times New Roman"/>
          <w:lang w:val="uk-UA"/>
        </w:rPr>
      </w:pPr>
    </w:p>
    <w:p w14:paraId="4C9624E8" w14:textId="77777777" w:rsidR="000300A4" w:rsidRPr="00EC2764" w:rsidRDefault="000300A4">
      <w:pPr>
        <w:rPr>
          <w:rFonts w:ascii="Times New Roman" w:hAnsi="Times New Roman" w:cs="Times New Roman"/>
          <w:lang w:val="uk-UA"/>
        </w:rPr>
      </w:pPr>
    </w:p>
    <w:p w14:paraId="3712BB56" w14:textId="77777777" w:rsidR="000300A4" w:rsidRPr="00EC2764" w:rsidRDefault="000300A4">
      <w:pPr>
        <w:rPr>
          <w:rFonts w:ascii="Times New Roman" w:hAnsi="Times New Roman" w:cs="Times New Roman"/>
          <w:lang w:val="uk-UA"/>
        </w:rPr>
      </w:pPr>
    </w:p>
    <w:p w14:paraId="64A9B106" w14:textId="77777777" w:rsidR="000300A4" w:rsidRPr="00EC2764" w:rsidRDefault="000300A4">
      <w:pPr>
        <w:rPr>
          <w:rFonts w:ascii="Times New Roman" w:hAnsi="Times New Roman" w:cs="Times New Roman"/>
          <w:lang w:val="uk-UA"/>
        </w:rPr>
      </w:pPr>
    </w:p>
    <w:p w14:paraId="5CF92AC4" w14:textId="77777777" w:rsidR="000300A4" w:rsidRPr="00EC2764" w:rsidRDefault="000300A4">
      <w:pPr>
        <w:rPr>
          <w:rFonts w:ascii="Times New Roman" w:hAnsi="Times New Roman" w:cs="Times New Roman"/>
          <w:lang w:val="uk-UA"/>
        </w:rPr>
      </w:pPr>
    </w:p>
    <w:p w14:paraId="5DEA7725" w14:textId="77777777" w:rsidR="000300A4" w:rsidRPr="00EC2764" w:rsidRDefault="000300A4">
      <w:pPr>
        <w:rPr>
          <w:rFonts w:ascii="Times New Roman" w:hAnsi="Times New Roman" w:cs="Times New Roman"/>
          <w:lang w:val="uk-UA"/>
        </w:rPr>
      </w:pPr>
    </w:p>
    <w:p w14:paraId="06E9AD66" w14:textId="077BB8D6" w:rsidR="000300A4" w:rsidRDefault="000300A4">
      <w:pPr>
        <w:rPr>
          <w:rFonts w:ascii="Times New Roman" w:hAnsi="Times New Roman" w:cs="Times New Roman"/>
          <w:lang w:val="uk-UA"/>
        </w:rPr>
      </w:pPr>
    </w:p>
    <w:p w14:paraId="306E93A1" w14:textId="1D224F92" w:rsidR="00751CAD" w:rsidRDefault="00751CAD">
      <w:pPr>
        <w:rPr>
          <w:rFonts w:ascii="Times New Roman" w:hAnsi="Times New Roman" w:cs="Times New Roman"/>
          <w:lang w:val="uk-UA"/>
        </w:rPr>
      </w:pPr>
    </w:p>
    <w:p w14:paraId="485363D6" w14:textId="77777777" w:rsidR="00751CAD" w:rsidRPr="00EC2764" w:rsidRDefault="00751CAD">
      <w:pPr>
        <w:rPr>
          <w:rFonts w:ascii="Times New Roman" w:hAnsi="Times New Roman" w:cs="Times New Roman"/>
          <w:lang w:val="uk-UA"/>
        </w:rPr>
      </w:pPr>
    </w:p>
    <w:p w14:paraId="4DADC532" w14:textId="77777777" w:rsidR="000300A4" w:rsidRPr="00EC2764" w:rsidRDefault="000300A4">
      <w:pPr>
        <w:rPr>
          <w:rFonts w:ascii="Times New Roman" w:hAnsi="Times New Roman" w:cs="Times New Roman"/>
          <w:lang w:val="uk-UA"/>
        </w:rPr>
      </w:pPr>
    </w:p>
    <w:tbl>
      <w:tblPr>
        <w:tblW w:w="10440" w:type="dxa"/>
        <w:tblInd w:w="-632" w:type="dxa"/>
        <w:tblCellMar>
          <w:top w:w="15" w:type="dxa"/>
          <w:left w:w="15" w:type="dxa"/>
          <w:bottom w:w="15" w:type="dxa"/>
          <w:right w:w="15" w:type="dxa"/>
        </w:tblCellMar>
        <w:tblLook w:val="0000" w:firstRow="0" w:lastRow="0" w:firstColumn="0" w:lastColumn="0" w:noHBand="0" w:noVBand="0"/>
      </w:tblPr>
      <w:tblGrid>
        <w:gridCol w:w="9"/>
        <w:gridCol w:w="470"/>
        <w:gridCol w:w="3344"/>
        <w:gridCol w:w="6617"/>
      </w:tblGrid>
      <w:tr w:rsidR="000300A4" w:rsidRPr="00EC2764" w14:paraId="0C31F44B" w14:textId="77777777" w:rsidTr="00751CAD">
        <w:trPr>
          <w:trHeight w:val="438"/>
        </w:trPr>
        <w:tc>
          <w:tcPr>
            <w:tcW w:w="0" w:type="auto"/>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tcPr>
          <w:p w14:paraId="3A78707E" w14:textId="77777777" w:rsidR="000300A4" w:rsidRPr="00EC2764" w:rsidRDefault="000300A4" w:rsidP="00B00832">
            <w:pPr>
              <w:spacing w:before="96" w:after="96"/>
              <w:jc w:val="center"/>
              <w:rPr>
                <w:rFonts w:ascii="Times New Roman" w:hAnsi="Times New Roman" w:cs="Times New Roman"/>
                <w:sz w:val="24"/>
                <w:szCs w:val="24"/>
              </w:rPr>
            </w:pPr>
            <w:r w:rsidRPr="00EC2764">
              <w:rPr>
                <w:rFonts w:ascii="Times New Roman" w:hAnsi="Times New Roman" w:cs="Times New Roman"/>
                <w:sz w:val="24"/>
                <w:szCs w:val="24"/>
              </w:rPr>
              <w:lastRenderedPageBreak/>
              <w:t>№</w:t>
            </w:r>
          </w:p>
        </w:tc>
        <w:tc>
          <w:tcPr>
            <w:tcW w:w="9961"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tcPr>
          <w:p w14:paraId="39805B0E" w14:textId="77777777" w:rsidR="000300A4" w:rsidRPr="00EC2764" w:rsidRDefault="000300A4" w:rsidP="00B00832">
            <w:pPr>
              <w:spacing w:before="96" w:after="96"/>
              <w:jc w:val="center"/>
              <w:rPr>
                <w:rFonts w:ascii="Times New Roman" w:hAnsi="Times New Roman" w:cs="Times New Roman"/>
                <w:b/>
                <w:sz w:val="28"/>
                <w:szCs w:val="28"/>
              </w:rPr>
            </w:pPr>
            <w:r w:rsidRPr="00EC2764">
              <w:rPr>
                <w:rFonts w:ascii="Times New Roman" w:hAnsi="Times New Roman" w:cs="Times New Roman"/>
                <w:b/>
                <w:sz w:val="28"/>
                <w:szCs w:val="28"/>
                <w:lang w:val="uk-UA"/>
              </w:rPr>
              <w:t xml:space="preserve">І. </w:t>
            </w:r>
            <w:r w:rsidRPr="00EC2764">
              <w:rPr>
                <w:rFonts w:ascii="Times New Roman" w:hAnsi="Times New Roman" w:cs="Times New Roman"/>
                <w:b/>
                <w:sz w:val="28"/>
                <w:szCs w:val="28"/>
              </w:rPr>
              <w:t>Загальні положення</w:t>
            </w:r>
          </w:p>
        </w:tc>
      </w:tr>
      <w:tr w:rsidR="000300A4" w:rsidRPr="00EC2764" w14:paraId="69B7FEF9" w14:textId="77777777" w:rsidTr="00751CAD">
        <w:trPr>
          <w:trHeight w:val="438"/>
        </w:trPr>
        <w:tc>
          <w:tcPr>
            <w:tcW w:w="0" w:type="auto"/>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73758A4E" w14:textId="77777777" w:rsidR="000300A4" w:rsidRPr="00EC2764" w:rsidRDefault="000300A4" w:rsidP="00B00832">
            <w:pPr>
              <w:spacing w:before="96" w:after="96"/>
              <w:rPr>
                <w:rFonts w:ascii="Times New Roman" w:hAnsi="Times New Roman" w:cs="Times New Roman"/>
                <w:sz w:val="24"/>
                <w:szCs w:val="24"/>
              </w:rPr>
            </w:pPr>
            <w:r w:rsidRPr="00EC2764">
              <w:rPr>
                <w:rFonts w:ascii="Times New Roman" w:hAnsi="Times New Roman" w:cs="Times New Roman"/>
                <w:sz w:val="24"/>
                <w:szCs w:val="24"/>
              </w:rPr>
              <w:t>1</w:t>
            </w:r>
          </w:p>
        </w:tc>
        <w:tc>
          <w:tcPr>
            <w:tcW w:w="3344"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7F47C0DA" w14:textId="77777777" w:rsidR="000300A4" w:rsidRPr="00EC2764" w:rsidRDefault="000300A4" w:rsidP="00B00832">
            <w:pPr>
              <w:spacing w:before="96" w:after="96"/>
              <w:rPr>
                <w:rFonts w:ascii="Times New Roman" w:hAnsi="Times New Roman" w:cs="Times New Roman"/>
                <w:b/>
                <w:sz w:val="24"/>
                <w:szCs w:val="24"/>
              </w:rPr>
            </w:pPr>
            <w:r w:rsidRPr="00EC2764">
              <w:rPr>
                <w:rFonts w:ascii="Times New Roman" w:hAnsi="Times New Roman" w:cs="Times New Roman"/>
                <w:b/>
                <w:sz w:val="24"/>
                <w:szCs w:val="24"/>
              </w:rPr>
              <w:t>Терміни, які вживаються в тендерній документації</w:t>
            </w:r>
          </w:p>
        </w:tc>
        <w:tc>
          <w:tcPr>
            <w:tcW w:w="6617"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7EBE6866" w14:textId="77777777" w:rsidR="000300A4" w:rsidRPr="00EC2764" w:rsidRDefault="000300A4" w:rsidP="00B00832">
            <w:pPr>
              <w:spacing w:before="96" w:after="96"/>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Т</w:t>
            </w:r>
            <w:r w:rsidRPr="00EC2764">
              <w:rPr>
                <w:rFonts w:ascii="Times New Roman" w:hAnsi="Times New Roman" w:cs="Times New Roman"/>
                <w:sz w:val="24"/>
                <w:szCs w:val="24"/>
              </w:rPr>
              <w:t xml:space="preserve">ендерну документацію розроблено відповідно до вимог </w:t>
            </w:r>
            <w:hyperlink r:id="rId6" w:history="1">
              <w:r w:rsidRPr="00EC2764">
                <w:rPr>
                  <w:rFonts w:ascii="Times New Roman" w:hAnsi="Times New Roman" w:cs="Times New Roman"/>
                  <w:sz w:val="24"/>
                  <w:szCs w:val="24"/>
                </w:rPr>
                <w:t>Закону</w:t>
              </w:r>
            </w:hyperlink>
            <w:r w:rsidRPr="00EC2764">
              <w:rPr>
                <w:rFonts w:ascii="Times New Roman" w:hAnsi="Times New Roman" w:cs="Times New Roman"/>
                <w:sz w:val="24"/>
                <w:szCs w:val="24"/>
                <w:lang w:val="uk-UA"/>
              </w:rPr>
              <w:t xml:space="preserve"> України «Про публічні закупівлі»</w:t>
            </w:r>
            <w:r w:rsidRPr="00EC2764">
              <w:rPr>
                <w:rFonts w:ascii="Times New Roman" w:hAnsi="Times New Roman" w:cs="Times New Roman"/>
                <w:sz w:val="24"/>
                <w:szCs w:val="24"/>
              </w:rPr>
              <w:t>. Терміни вживаються у значенні, наведеному в Законі</w:t>
            </w:r>
            <w:r w:rsidRPr="00EC2764">
              <w:rPr>
                <w:rFonts w:ascii="Times New Roman" w:hAnsi="Times New Roman" w:cs="Times New Roman"/>
                <w:sz w:val="24"/>
                <w:szCs w:val="24"/>
                <w:lang w:val="uk-UA"/>
              </w:rPr>
              <w:t xml:space="preserve">. </w:t>
            </w:r>
          </w:p>
        </w:tc>
      </w:tr>
      <w:tr w:rsidR="000300A4" w:rsidRPr="00EC2764" w14:paraId="29CAFDC0" w14:textId="77777777" w:rsidTr="00751CAD">
        <w:trPr>
          <w:trHeight w:val="548"/>
        </w:trPr>
        <w:tc>
          <w:tcPr>
            <w:tcW w:w="0" w:type="auto"/>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52BD8247" w14:textId="77777777" w:rsidR="000300A4" w:rsidRPr="00EC2764" w:rsidRDefault="000300A4" w:rsidP="00B00832">
            <w:pPr>
              <w:spacing w:before="120" w:after="120"/>
              <w:rPr>
                <w:rFonts w:ascii="Times New Roman" w:hAnsi="Times New Roman" w:cs="Times New Roman"/>
                <w:b/>
                <w:sz w:val="24"/>
                <w:szCs w:val="24"/>
              </w:rPr>
            </w:pPr>
            <w:r w:rsidRPr="00EC2764">
              <w:rPr>
                <w:rFonts w:ascii="Times New Roman" w:hAnsi="Times New Roman" w:cs="Times New Roman"/>
                <w:b/>
                <w:sz w:val="24"/>
                <w:szCs w:val="24"/>
              </w:rPr>
              <w:t>2</w:t>
            </w:r>
          </w:p>
        </w:tc>
        <w:tc>
          <w:tcPr>
            <w:tcW w:w="3344"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4B3BC63E" w14:textId="77777777" w:rsidR="000300A4" w:rsidRPr="00EC2764" w:rsidRDefault="000300A4" w:rsidP="00B00832">
            <w:pPr>
              <w:spacing w:before="120" w:after="120"/>
              <w:jc w:val="both"/>
              <w:rPr>
                <w:rFonts w:ascii="Times New Roman" w:hAnsi="Times New Roman" w:cs="Times New Roman"/>
                <w:b/>
                <w:sz w:val="24"/>
                <w:szCs w:val="24"/>
              </w:rPr>
            </w:pPr>
            <w:r w:rsidRPr="00EC2764">
              <w:rPr>
                <w:rFonts w:ascii="Times New Roman" w:hAnsi="Times New Roman" w:cs="Times New Roman"/>
                <w:b/>
                <w:sz w:val="24"/>
                <w:szCs w:val="24"/>
              </w:rPr>
              <w:t>Інформація про замовника торгів</w:t>
            </w:r>
          </w:p>
        </w:tc>
        <w:tc>
          <w:tcPr>
            <w:tcW w:w="6617"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4F311A4E" w14:textId="77777777" w:rsidR="000300A4" w:rsidRPr="00EC2764" w:rsidRDefault="000300A4" w:rsidP="00B00832">
            <w:pPr>
              <w:rPr>
                <w:rFonts w:ascii="Times New Roman" w:hAnsi="Times New Roman" w:cs="Times New Roman"/>
                <w:sz w:val="24"/>
                <w:szCs w:val="24"/>
              </w:rPr>
            </w:pPr>
          </w:p>
        </w:tc>
      </w:tr>
      <w:tr w:rsidR="005C0A19" w:rsidRPr="00EC2764" w14:paraId="49D9B4ED" w14:textId="77777777" w:rsidTr="00751CAD">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B75794D" w14:textId="77777777" w:rsidR="005C0A19" w:rsidRPr="00EC2764" w:rsidRDefault="005C0A19" w:rsidP="005C0A19">
            <w:pPr>
              <w:spacing w:before="120" w:after="120"/>
              <w:rPr>
                <w:rFonts w:ascii="Times New Roman" w:hAnsi="Times New Roman" w:cs="Times New Roman"/>
                <w:b/>
                <w:sz w:val="24"/>
                <w:szCs w:val="24"/>
              </w:rPr>
            </w:pPr>
            <w:r w:rsidRPr="00EC2764">
              <w:rPr>
                <w:rFonts w:ascii="Times New Roman" w:hAnsi="Times New Roman" w:cs="Times New Roman"/>
                <w:b/>
                <w:sz w:val="24"/>
                <w:szCs w:val="24"/>
              </w:rPr>
              <w:t>2.1</w:t>
            </w:r>
          </w:p>
        </w:tc>
        <w:tc>
          <w:tcPr>
            <w:tcW w:w="3344"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4BB74EA" w14:textId="77777777" w:rsidR="005C0A19" w:rsidRPr="00EC2764" w:rsidRDefault="005C0A19" w:rsidP="005C0A19">
            <w:pPr>
              <w:spacing w:before="120" w:after="120"/>
              <w:ind w:right="113"/>
              <w:jc w:val="both"/>
              <w:rPr>
                <w:rFonts w:ascii="Times New Roman" w:hAnsi="Times New Roman" w:cs="Times New Roman"/>
                <w:b/>
                <w:sz w:val="24"/>
                <w:szCs w:val="24"/>
              </w:rPr>
            </w:pPr>
            <w:r w:rsidRPr="00EC2764">
              <w:rPr>
                <w:rFonts w:ascii="Times New Roman" w:hAnsi="Times New Roman" w:cs="Times New Roman"/>
                <w:b/>
                <w:sz w:val="24"/>
                <w:szCs w:val="24"/>
              </w:rPr>
              <w:t>повне найменування</w:t>
            </w:r>
          </w:p>
        </w:tc>
        <w:tc>
          <w:tcPr>
            <w:tcW w:w="6617"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680E4E2" w14:textId="0C37E4CF" w:rsidR="005C0A19" w:rsidRPr="00CD13D4" w:rsidRDefault="005C0A19" w:rsidP="005C0A19">
            <w:pPr>
              <w:tabs>
                <w:tab w:val="left" w:pos="0"/>
                <w:tab w:val="center" w:pos="4153"/>
                <w:tab w:val="right" w:pos="8306"/>
              </w:tabs>
              <w:jc w:val="both"/>
              <w:rPr>
                <w:rFonts w:ascii="Times New Roman" w:hAnsi="Times New Roman" w:cs="Times New Roman"/>
                <w:color w:val="121212"/>
                <w:sz w:val="24"/>
                <w:szCs w:val="24"/>
                <w:lang w:val="uk-UA"/>
              </w:rPr>
            </w:pPr>
            <w:r w:rsidRPr="002315B9">
              <w:rPr>
                <w:rFonts w:ascii="Times New Roman" w:hAnsi="Times New Roman" w:cs="Times New Roman"/>
                <w:sz w:val="24"/>
                <w:szCs w:val="24"/>
                <w:lang w:val="uk-UA"/>
              </w:rPr>
              <w:t>Відділ освіти, молоді та спорту Верховинської селищної ради</w:t>
            </w:r>
            <w:r>
              <w:rPr>
                <w:rFonts w:ascii="Times New Roman" w:hAnsi="Times New Roman" w:cs="Times New Roman"/>
                <w:sz w:val="24"/>
                <w:szCs w:val="24"/>
                <w:lang w:val="uk-UA"/>
              </w:rPr>
              <w:t xml:space="preserve">, Верховинського району, </w:t>
            </w:r>
            <w:r w:rsidRPr="002315B9">
              <w:rPr>
                <w:rFonts w:ascii="Times New Roman" w:hAnsi="Times New Roman" w:cs="Times New Roman"/>
                <w:sz w:val="24"/>
                <w:szCs w:val="24"/>
                <w:lang w:val="uk-UA"/>
              </w:rPr>
              <w:t xml:space="preserve"> Івано – Франківської області</w:t>
            </w:r>
          </w:p>
        </w:tc>
      </w:tr>
      <w:tr w:rsidR="005C0A19" w:rsidRPr="00EC2764" w14:paraId="312254B3" w14:textId="77777777" w:rsidTr="00C161D8">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FFEC7A2" w14:textId="77777777" w:rsidR="005C0A19" w:rsidRPr="00EC2764" w:rsidRDefault="005C0A19" w:rsidP="005C0A19">
            <w:pPr>
              <w:spacing w:before="120" w:after="120"/>
              <w:rPr>
                <w:rFonts w:ascii="Times New Roman" w:hAnsi="Times New Roman" w:cs="Times New Roman"/>
                <w:b/>
                <w:sz w:val="24"/>
                <w:szCs w:val="24"/>
              </w:rPr>
            </w:pPr>
            <w:r w:rsidRPr="00EC2764">
              <w:rPr>
                <w:rFonts w:ascii="Times New Roman" w:hAnsi="Times New Roman" w:cs="Times New Roman"/>
                <w:b/>
                <w:sz w:val="24"/>
                <w:szCs w:val="24"/>
              </w:rPr>
              <w:t>2.2</w:t>
            </w:r>
          </w:p>
        </w:tc>
        <w:tc>
          <w:tcPr>
            <w:tcW w:w="3344"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C3D5C08" w14:textId="77777777" w:rsidR="005C0A19" w:rsidRPr="00EC2764" w:rsidRDefault="005C0A19" w:rsidP="005C0A19">
            <w:pPr>
              <w:spacing w:before="120" w:after="120"/>
              <w:ind w:right="113"/>
              <w:jc w:val="both"/>
              <w:rPr>
                <w:rFonts w:ascii="Times New Roman" w:hAnsi="Times New Roman" w:cs="Times New Roman"/>
                <w:b/>
                <w:sz w:val="24"/>
                <w:szCs w:val="24"/>
              </w:rPr>
            </w:pPr>
            <w:r w:rsidRPr="00EC2764">
              <w:rPr>
                <w:rFonts w:ascii="Times New Roman" w:hAnsi="Times New Roman" w:cs="Times New Roman"/>
                <w:b/>
                <w:sz w:val="24"/>
                <w:szCs w:val="24"/>
              </w:rPr>
              <w:t>місцезнаходження</w:t>
            </w:r>
          </w:p>
        </w:tc>
        <w:tc>
          <w:tcPr>
            <w:tcW w:w="6617"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49007200" w14:textId="7134FBFF" w:rsidR="005C0A19" w:rsidRPr="00CD13D4" w:rsidRDefault="005C0A19" w:rsidP="005C0A19">
            <w:pPr>
              <w:jc w:val="both"/>
              <w:rPr>
                <w:rFonts w:ascii="Times New Roman" w:hAnsi="Times New Roman" w:cs="Times New Roman"/>
                <w:sz w:val="24"/>
                <w:szCs w:val="24"/>
                <w:lang w:val="uk-UA"/>
              </w:rPr>
            </w:pPr>
            <w:r w:rsidRPr="002315B9">
              <w:rPr>
                <w:rFonts w:ascii="Times New Roman" w:hAnsi="Times New Roman" w:cs="Times New Roman"/>
                <w:bCs/>
                <w:spacing w:val="-1"/>
                <w:sz w:val="24"/>
                <w:szCs w:val="24"/>
                <w:lang w:val="uk-UA"/>
              </w:rPr>
              <w:t>Україна 78700, Івано-Франківська обл., Верховинський район,  смт.Верховина, , вул.,Франка, 21</w:t>
            </w:r>
          </w:p>
        </w:tc>
      </w:tr>
      <w:tr w:rsidR="005C0A19" w:rsidRPr="00EC2764" w14:paraId="68567C52" w14:textId="77777777" w:rsidTr="00C161D8">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D1823AF" w14:textId="77777777" w:rsidR="005C0A19" w:rsidRPr="00EC2764" w:rsidRDefault="005C0A19" w:rsidP="005C0A19">
            <w:pPr>
              <w:spacing w:before="120" w:after="120"/>
              <w:rPr>
                <w:rFonts w:ascii="Times New Roman" w:hAnsi="Times New Roman" w:cs="Times New Roman"/>
                <w:b/>
                <w:sz w:val="24"/>
                <w:szCs w:val="24"/>
              </w:rPr>
            </w:pPr>
            <w:r w:rsidRPr="00EC2764">
              <w:rPr>
                <w:rFonts w:ascii="Times New Roman" w:hAnsi="Times New Roman" w:cs="Times New Roman"/>
                <w:b/>
                <w:sz w:val="24"/>
                <w:szCs w:val="24"/>
              </w:rPr>
              <w:t>2.3</w:t>
            </w:r>
          </w:p>
        </w:tc>
        <w:tc>
          <w:tcPr>
            <w:tcW w:w="3344"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21D9D14" w14:textId="77777777" w:rsidR="005C0A19" w:rsidRPr="00EC2764" w:rsidRDefault="005C0A19" w:rsidP="005C0A19">
            <w:pPr>
              <w:spacing w:before="120" w:after="120"/>
              <w:jc w:val="both"/>
              <w:rPr>
                <w:rFonts w:ascii="Times New Roman" w:hAnsi="Times New Roman" w:cs="Times New Roman"/>
                <w:b/>
                <w:sz w:val="24"/>
                <w:szCs w:val="24"/>
              </w:rPr>
            </w:pPr>
            <w:r w:rsidRPr="00EC2764">
              <w:rPr>
                <w:rFonts w:ascii="Times New Roman" w:hAnsi="Times New Roman" w:cs="Times New Roman"/>
                <w:b/>
                <w:sz w:val="24"/>
                <w:szCs w:val="24"/>
              </w:rPr>
              <w:t>посадова особа замовника, уповноважена здійснювати зв'язок з учасниками</w:t>
            </w:r>
          </w:p>
        </w:tc>
        <w:tc>
          <w:tcPr>
            <w:tcW w:w="6617"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7520046B" w14:textId="599D12E8" w:rsidR="005C0A19" w:rsidRPr="00CD13D4" w:rsidRDefault="005C0A19" w:rsidP="005C0A19">
            <w:pPr>
              <w:tabs>
                <w:tab w:val="left" w:pos="708"/>
                <w:tab w:val="left" w:pos="1416"/>
                <w:tab w:val="left" w:pos="2124"/>
                <w:tab w:val="left" w:pos="2832"/>
                <w:tab w:val="left" w:pos="3540"/>
                <w:tab w:val="center" w:pos="4677"/>
              </w:tabs>
              <w:jc w:val="both"/>
              <w:rPr>
                <w:rFonts w:ascii="Times New Roman" w:hAnsi="Times New Roman" w:cs="Times New Roman"/>
                <w:sz w:val="24"/>
                <w:szCs w:val="24"/>
                <w:lang w:val="uk-UA"/>
              </w:rPr>
            </w:pPr>
            <w:r w:rsidRPr="002315B9">
              <w:rPr>
                <w:rFonts w:ascii="Times New Roman" w:hAnsi="Times New Roman" w:cs="Times New Roman"/>
                <w:color w:val="000000"/>
                <w:sz w:val="24"/>
                <w:szCs w:val="24"/>
                <w:shd w:val="clear" w:color="auto" w:fill="FFFFFF"/>
                <w:lang w:val="uk-UA"/>
              </w:rPr>
              <w:t xml:space="preserve">бухгалтер відділу освіти, </w:t>
            </w:r>
            <w:r>
              <w:rPr>
                <w:rFonts w:ascii="Times New Roman" w:hAnsi="Times New Roman" w:cs="Times New Roman"/>
                <w:color w:val="000000"/>
                <w:sz w:val="24"/>
                <w:szCs w:val="24"/>
                <w:shd w:val="clear" w:color="auto" w:fill="FFFFFF"/>
                <w:lang w:val="uk-UA"/>
              </w:rPr>
              <w:t>уповноважена особа</w:t>
            </w:r>
            <w:r w:rsidRPr="002315B9">
              <w:rPr>
                <w:rFonts w:ascii="Times New Roman" w:hAnsi="Times New Roman" w:cs="Times New Roman"/>
                <w:color w:val="000000"/>
                <w:sz w:val="24"/>
                <w:szCs w:val="24"/>
                <w:shd w:val="clear" w:color="auto" w:fill="FFFFFF"/>
                <w:lang w:val="uk-UA"/>
              </w:rPr>
              <w:t xml:space="preserve"> , Дутчак Галина Федорівна, тел.: (03432) 2-19-38, моб.0686295539, вул.І.Франка, 21 смт.Верховина,  Івано-Франківська обл., 78700;  </w:t>
            </w:r>
            <w:hyperlink r:id="rId7" w:history="1">
              <w:r w:rsidRPr="002315B9">
                <w:rPr>
                  <w:rStyle w:val="a3"/>
                  <w:rFonts w:ascii="Times New Roman" w:hAnsi="Times New Roman"/>
                  <w:sz w:val="24"/>
                  <w:szCs w:val="24"/>
                  <w:shd w:val="clear" w:color="auto" w:fill="FFFFFF"/>
                  <w:lang w:val="uk-UA"/>
                </w:rPr>
                <w:t>tenosver@ukr.net</w:t>
              </w:r>
            </w:hyperlink>
            <w:r w:rsidRPr="002315B9">
              <w:rPr>
                <w:rFonts w:ascii="Times New Roman" w:hAnsi="Times New Roman" w:cs="Times New Roman"/>
                <w:color w:val="000000"/>
                <w:sz w:val="24"/>
                <w:szCs w:val="24"/>
                <w:shd w:val="clear" w:color="auto" w:fill="FFFFFF"/>
                <w:lang w:val="uk-UA"/>
              </w:rPr>
              <w:t xml:space="preserve"> </w:t>
            </w:r>
          </w:p>
        </w:tc>
      </w:tr>
      <w:tr w:rsidR="000300A4" w:rsidRPr="00EC2764" w14:paraId="5026F6CC" w14:textId="77777777" w:rsidTr="00751CAD">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8EC54F1" w14:textId="77777777" w:rsidR="000300A4" w:rsidRPr="00EC2764" w:rsidRDefault="000300A4" w:rsidP="00B00832">
            <w:pPr>
              <w:spacing w:before="120" w:after="120"/>
              <w:rPr>
                <w:rFonts w:ascii="Times New Roman" w:hAnsi="Times New Roman" w:cs="Times New Roman"/>
                <w:b/>
                <w:sz w:val="24"/>
                <w:szCs w:val="24"/>
              </w:rPr>
            </w:pPr>
            <w:r w:rsidRPr="00EC2764">
              <w:rPr>
                <w:rFonts w:ascii="Times New Roman" w:hAnsi="Times New Roman" w:cs="Times New Roman"/>
                <w:b/>
                <w:sz w:val="24"/>
                <w:szCs w:val="24"/>
              </w:rPr>
              <w:t>3</w:t>
            </w:r>
          </w:p>
        </w:tc>
        <w:tc>
          <w:tcPr>
            <w:tcW w:w="3344"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D8384C1" w14:textId="77777777" w:rsidR="000300A4" w:rsidRPr="00EC2764" w:rsidRDefault="000300A4" w:rsidP="00B00832">
            <w:pPr>
              <w:spacing w:before="120" w:after="120"/>
              <w:jc w:val="both"/>
              <w:rPr>
                <w:rFonts w:ascii="Times New Roman" w:hAnsi="Times New Roman" w:cs="Times New Roman"/>
                <w:b/>
                <w:sz w:val="24"/>
                <w:szCs w:val="24"/>
              </w:rPr>
            </w:pPr>
            <w:r w:rsidRPr="00EC2764">
              <w:rPr>
                <w:rFonts w:ascii="Times New Roman" w:hAnsi="Times New Roman" w:cs="Times New Roman"/>
                <w:b/>
                <w:sz w:val="24"/>
                <w:szCs w:val="24"/>
              </w:rPr>
              <w:t>Процедура закупівлі</w:t>
            </w:r>
          </w:p>
        </w:tc>
        <w:tc>
          <w:tcPr>
            <w:tcW w:w="6617"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988CCD6" w14:textId="77777777" w:rsidR="000300A4" w:rsidRPr="00EC2764" w:rsidRDefault="000300A4" w:rsidP="00B00832">
            <w:pPr>
              <w:spacing w:before="120" w:after="120"/>
              <w:jc w:val="both"/>
              <w:rPr>
                <w:rFonts w:ascii="Times New Roman" w:hAnsi="Times New Roman" w:cs="Times New Roman"/>
                <w:sz w:val="24"/>
                <w:szCs w:val="24"/>
              </w:rPr>
            </w:pPr>
            <w:r w:rsidRPr="00EC2764">
              <w:rPr>
                <w:rFonts w:ascii="Times New Roman" w:hAnsi="Times New Roman" w:cs="Times New Roman"/>
                <w:sz w:val="24"/>
                <w:szCs w:val="24"/>
              </w:rPr>
              <w:t>відкриті торги</w:t>
            </w:r>
          </w:p>
        </w:tc>
      </w:tr>
      <w:tr w:rsidR="000300A4" w:rsidRPr="00EC2764" w14:paraId="2CA216B1" w14:textId="77777777" w:rsidTr="00751CAD">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1D6CDC6" w14:textId="77777777" w:rsidR="000300A4" w:rsidRPr="00EC2764" w:rsidRDefault="000300A4" w:rsidP="00B00832">
            <w:pPr>
              <w:spacing w:before="120" w:after="120"/>
              <w:rPr>
                <w:rFonts w:ascii="Times New Roman" w:hAnsi="Times New Roman" w:cs="Times New Roman"/>
                <w:b/>
                <w:sz w:val="24"/>
                <w:szCs w:val="24"/>
              </w:rPr>
            </w:pPr>
            <w:r w:rsidRPr="00EC2764">
              <w:rPr>
                <w:rFonts w:ascii="Times New Roman" w:hAnsi="Times New Roman" w:cs="Times New Roman"/>
                <w:b/>
                <w:sz w:val="24"/>
                <w:szCs w:val="24"/>
              </w:rPr>
              <w:t>4</w:t>
            </w:r>
          </w:p>
        </w:tc>
        <w:tc>
          <w:tcPr>
            <w:tcW w:w="3344"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8A0DA5B" w14:textId="77777777" w:rsidR="000300A4" w:rsidRPr="00EC2764" w:rsidRDefault="000300A4" w:rsidP="00B00832">
            <w:pPr>
              <w:spacing w:before="120" w:after="120"/>
              <w:jc w:val="both"/>
              <w:rPr>
                <w:rFonts w:ascii="Times New Roman" w:hAnsi="Times New Roman" w:cs="Times New Roman"/>
                <w:b/>
                <w:sz w:val="24"/>
                <w:szCs w:val="24"/>
              </w:rPr>
            </w:pPr>
            <w:r w:rsidRPr="00EC2764">
              <w:rPr>
                <w:rFonts w:ascii="Times New Roman" w:hAnsi="Times New Roman" w:cs="Times New Roman"/>
                <w:b/>
                <w:sz w:val="24"/>
                <w:szCs w:val="24"/>
              </w:rPr>
              <w:t>Інформація про предмет закупівлі</w:t>
            </w:r>
          </w:p>
        </w:tc>
        <w:tc>
          <w:tcPr>
            <w:tcW w:w="6617"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DE59C18" w14:textId="77777777" w:rsidR="000300A4" w:rsidRPr="00EC2764" w:rsidRDefault="000300A4" w:rsidP="00B00832">
            <w:pPr>
              <w:rPr>
                <w:rFonts w:ascii="Times New Roman" w:hAnsi="Times New Roman" w:cs="Times New Roman"/>
                <w:sz w:val="24"/>
                <w:szCs w:val="24"/>
              </w:rPr>
            </w:pPr>
          </w:p>
        </w:tc>
      </w:tr>
      <w:tr w:rsidR="000300A4" w:rsidRPr="00EC2764" w14:paraId="146274C7" w14:textId="77777777" w:rsidTr="00751CAD">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14D5333" w14:textId="77777777" w:rsidR="000300A4" w:rsidRPr="00EC2764" w:rsidRDefault="000300A4" w:rsidP="00B00832">
            <w:pPr>
              <w:spacing w:before="120" w:after="120"/>
              <w:rPr>
                <w:rFonts w:ascii="Times New Roman" w:hAnsi="Times New Roman" w:cs="Times New Roman"/>
                <w:b/>
                <w:sz w:val="24"/>
                <w:szCs w:val="24"/>
              </w:rPr>
            </w:pPr>
            <w:r w:rsidRPr="00EC2764">
              <w:rPr>
                <w:rFonts w:ascii="Times New Roman" w:hAnsi="Times New Roman" w:cs="Times New Roman"/>
                <w:b/>
                <w:sz w:val="24"/>
                <w:szCs w:val="24"/>
              </w:rPr>
              <w:t>4.1</w:t>
            </w:r>
          </w:p>
        </w:tc>
        <w:tc>
          <w:tcPr>
            <w:tcW w:w="3344"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E7DAFA1" w14:textId="77777777" w:rsidR="000300A4" w:rsidRPr="00EC2764" w:rsidRDefault="000300A4" w:rsidP="00B00832">
            <w:pPr>
              <w:spacing w:before="120" w:after="120"/>
              <w:ind w:left="-9" w:right="113"/>
              <w:jc w:val="both"/>
              <w:rPr>
                <w:rFonts w:ascii="Times New Roman" w:hAnsi="Times New Roman" w:cs="Times New Roman"/>
                <w:b/>
                <w:sz w:val="24"/>
                <w:szCs w:val="24"/>
              </w:rPr>
            </w:pPr>
            <w:r w:rsidRPr="00EC2764">
              <w:rPr>
                <w:rFonts w:ascii="Times New Roman" w:hAnsi="Times New Roman" w:cs="Times New Roman"/>
                <w:b/>
                <w:sz w:val="24"/>
                <w:szCs w:val="24"/>
              </w:rPr>
              <w:t>назва предмета закупівлі</w:t>
            </w:r>
          </w:p>
        </w:tc>
        <w:tc>
          <w:tcPr>
            <w:tcW w:w="6617"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DD49F29" w14:textId="77777777" w:rsidR="005C0A19" w:rsidRPr="005C0A19" w:rsidRDefault="005C0A19" w:rsidP="005C0A19">
            <w:pPr>
              <w:spacing w:after="150"/>
              <w:jc w:val="both"/>
              <w:rPr>
                <w:rFonts w:ascii="Times New Roman" w:hAnsi="Times New Roman" w:cs="Times New Roman"/>
                <w:bCs/>
                <w:sz w:val="24"/>
                <w:szCs w:val="24"/>
                <w:lang w:val="uk-UA"/>
              </w:rPr>
            </w:pPr>
            <w:r w:rsidRPr="005C0A19">
              <w:rPr>
                <w:rFonts w:ascii="Times New Roman" w:hAnsi="Times New Roman" w:cs="Times New Roman"/>
                <w:bCs/>
                <w:sz w:val="24"/>
                <w:szCs w:val="24"/>
                <w:lang w:val="uk-UA"/>
              </w:rPr>
              <w:t>Шкільні меблі (</w:t>
            </w:r>
            <w:r w:rsidRPr="005C0A19">
              <w:rPr>
                <w:rStyle w:val="ae"/>
                <w:rFonts w:ascii="Times New Roman" w:hAnsi="Times New Roman"/>
                <w:b w:val="0"/>
                <w:sz w:val="24"/>
                <w:szCs w:val="24"/>
                <w:lang w:val="uk-UA"/>
              </w:rPr>
              <w:t>Стіл учнівський 1-місний з полицею,</w:t>
            </w:r>
            <w:r w:rsidRPr="005C0A19">
              <w:rPr>
                <w:rStyle w:val="ae"/>
                <w:rFonts w:ascii="Times New Roman" w:hAnsi="Times New Roman"/>
                <w:bCs w:val="0"/>
                <w:sz w:val="24"/>
                <w:szCs w:val="24"/>
                <w:lang w:val="uk-UA"/>
              </w:rPr>
              <w:t xml:space="preserve"> </w:t>
            </w:r>
            <w:r w:rsidRPr="005C0A19">
              <w:rPr>
                <w:rFonts w:ascii="Times New Roman" w:hAnsi="Times New Roman" w:cs="Times New Roman"/>
                <w:bCs/>
                <w:sz w:val="24"/>
                <w:szCs w:val="24"/>
                <w:lang w:val="uk-UA"/>
              </w:rPr>
              <w:t xml:space="preserve">Стілець Т-подібний на круглій трубі, Стінка для зберігання дидактичного матеріалу та STEM приладдя, </w:t>
            </w:r>
            <w:r w:rsidRPr="005C0A19">
              <w:rPr>
                <w:rFonts w:ascii="Times New Roman" w:hAnsi="Times New Roman" w:cs="Times New Roman"/>
                <w:bCs/>
                <w:color w:val="000000"/>
                <w:sz w:val="24"/>
                <w:szCs w:val="24"/>
                <w:lang w:val="uk-UA"/>
              </w:rPr>
              <w:t>Стіл учнівський 2-місний з полицею</w:t>
            </w:r>
            <w:r w:rsidRPr="005C0A19">
              <w:rPr>
                <w:rFonts w:ascii="Times New Roman" w:hAnsi="Times New Roman" w:cs="Times New Roman"/>
                <w:bCs/>
                <w:sz w:val="24"/>
                <w:szCs w:val="24"/>
                <w:lang w:val="uk-UA"/>
              </w:rPr>
              <w:t xml:space="preserve">,  Стілець Т-подібний на квадратній трубі) </w:t>
            </w:r>
          </w:p>
          <w:p w14:paraId="66C7A71A" w14:textId="20EAAF14" w:rsidR="000300A4" w:rsidRPr="005C0A19" w:rsidRDefault="005C0A19" w:rsidP="005C0A19">
            <w:pPr>
              <w:spacing w:after="150"/>
              <w:jc w:val="both"/>
              <w:rPr>
                <w:rFonts w:ascii="Times New Roman" w:hAnsi="Times New Roman" w:cs="Times New Roman"/>
                <w:bCs/>
                <w:sz w:val="24"/>
                <w:szCs w:val="24"/>
                <w:lang w:val="uk-UA"/>
              </w:rPr>
            </w:pPr>
            <w:r w:rsidRPr="005C0A19">
              <w:rPr>
                <w:rFonts w:ascii="Times New Roman" w:hAnsi="Times New Roman" w:cs="Times New Roman"/>
                <w:bCs/>
                <w:sz w:val="24"/>
                <w:szCs w:val="24"/>
                <w:lang w:val="uk-UA"/>
              </w:rPr>
              <w:t>(39160000-1) (ДК 021:2015)</w:t>
            </w:r>
          </w:p>
        </w:tc>
      </w:tr>
      <w:tr w:rsidR="000300A4" w:rsidRPr="00EC2764" w14:paraId="61108D90" w14:textId="77777777" w:rsidTr="00751CAD">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026B217" w14:textId="77777777" w:rsidR="000300A4" w:rsidRPr="00EC2764" w:rsidRDefault="000300A4" w:rsidP="00B00832">
            <w:pPr>
              <w:spacing w:before="120" w:after="120"/>
              <w:rPr>
                <w:rFonts w:ascii="Times New Roman" w:hAnsi="Times New Roman" w:cs="Times New Roman"/>
                <w:b/>
                <w:sz w:val="24"/>
                <w:szCs w:val="24"/>
              </w:rPr>
            </w:pPr>
            <w:r w:rsidRPr="00EC2764">
              <w:rPr>
                <w:rFonts w:ascii="Times New Roman" w:hAnsi="Times New Roman" w:cs="Times New Roman"/>
                <w:b/>
                <w:sz w:val="24"/>
                <w:szCs w:val="24"/>
              </w:rPr>
              <w:t>4.2</w:t>
            </w:r>
          </w:p>
        </w:tc>
        <w:tc>
          <w:tcPr>
            <w:tcW w:w="3344"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78ACDE3" w14:textId="77777777" w:rsidR="000300A4" w:rsidRPr="00EC2764" w:rsidRDefault="000300A4" w:rsidP="00B00832">
            <w:pPr>
              <w:spacing w:before="120" w:after="120"/>
              <w:ind w:left="-9" w:right="113"/>
              <w:rPr>
                <w:rFonts w:ascii="Times New Roman" w:hAnsi="Times New Roman" w:cs="Times New Roman"/>
                <w:b/>
                <w:sz w:val="24"/>
                <w:szCs w:val="24"/>
              </w:rPr>
            </w:pPr>
            <w:r w:rsidRPr="00EC2764">
              <w:rPr>
                <w:rFonts w:ascii="Times New Roman" w:hAnsi="Times New Roman" w:cs="Times New Roman"/>
                <w:b/>
                <w:sz w:val="24"/>
                <w:szCs w:val="24"/>
              </w:rPr>
              <w:t xml:space="preserve">опис окремої частини (частин) предмета закупівлі (лота), щодо якої можуть бути подані тендерні пропозиції </w:t>
            </w:r>
          </w:p>
        </w:tc>
        <w:tc>
          <w:tcPr>
            <w:tcW w:w="6617"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3093369" w14:textId="77777777" w:rsidR="000300A4" w:rsidRPr="00EC2764" w:rsidRDefault="000300A4" w:rsidP="00B00832">
            <w:pPr>
              <w:spacing w:after="120"/>
              <w:ind w:right="113"/>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Не передбачено</w:t>
            </w:r>
          </w:p>
          <w:p w14:paraId="43063AF4" w14:textId="77777777" w:rsidR="00D02A58" w:rsidRPr="00EC2764" w:rsidRDefault="00D02A58" w:rsidP="00B00832">
            <w:pPr>
              <w:spacing w:after="120"/>
              <w:ind w:right="113"/>
              <w:jc w:val="both"/>
              <w:rPr>
                <w:rFonts w:ascii="Times New Roman" w:hAnsi="Times New Roman" w:cs="Times New Roman"/>
                <w:sz w:val="24"/>
                <w:szCs w:val="24"/>
                <w:highlight w:val="yellow"/>
                <w:lang w:val="uk-UA"/>
              </w:rPr>
            </w:pPr>
          </w:p>
        </w:tc>
      </w:tr>
      <w:tr w:rsidR="00CD13D4" w:rsidRPr="00FA2D0D" w14:paraId="26B71D8C" w14:textId="77777777" w:rsidTr="00751CAD">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313AEDE" w14:textId="77777777" w:rsidR="00CD13D4" w:rsidRPr="00EC2764" w:rsidRDefault="00CD13D4" w:rsidP="00CD13D4">
            <w:pPr>
              <w:spacing w:before="120" w:after="120"/>
              <w:rPr>
                <w:rFonts w:ascii="Times New Roman" w:hAnsi="Times New Roman" w:cs="Times New Roman"/>
                <w:b/>
                <w:sz w:val="24"/>
                <w:szCs w:val="24"/>
              </w:rPr>
            </w:pPr>
            <w:r w:rsidRPr="00EC2764">
              <w:rPr>
                <w:rFonts w:ascii="Times New Roman" w:hAnsi="Times New Roman" w:cs="Times New Roman"/>
                <w:b/>
                <w:sz w:val="24"/>
                <w:szCs w:val="24"/>
              </w:rPr>
              <w:t>4.3</w:t>
            </w:r>
          </w:p>
        </w:tc>
        <w:tc>
          <w:tcPr>
            <w:tcW w:w="3344"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5286785" w14:textId="77777777" w:rsidR="00CD13D4" w:rsidRPr="00EC2764" w:rsidRDefault="00CD13D4" w:rsidP="00CD13D4">
            <w:pPr>
              <w:spacing w:before="120" w:after="120"/>
              <w:ind w:left="-9" w:right="113"/>
              <w:jc w:val="both"/>
              <w:rPr>
                <w:rFonts w:ascii="Times New Roman" w:hAnsi="Times New Roman" w:cs="Times New Roman"/>
                <w:b/>
                <w:sz w:val="24"/>
                <w:szCs w:val="24"/>
              </w:rPr>
            </w:pPr>
            <w:r w:rsidRPr="00EC2764">
              <w:rPr>
                <w:rFonts w:ascii="Times New Roman" w:hAnsi="Times New Roman" w:cs="Times New Roman"/>
                <w:b/>
                <w:sz w:val="24"/>
                <w:szCs w:val="24"/>
              </w:rPr>
              <w:t>місце, кількість, обсяг поставки товарів (надання послуг, виконання робіт)</w:t>
            </w:r>
          </w:p>
        </w:tc>
        <w:tc>
          <w:tcPr>
            <w:tcW w:w="6617"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F074B6C" w14:textId="49197165" w:rsidR="00CD13D4" w:rsidRPr="005B4689" w:rsidRDefault="005B4689" w:rsidP="00CD13D4">
            <w:pPr>
              <w:spacing w:after="150"/>
              <w:jc w:val="both"/>
              <w:rPr>
                <w:rFonts w:ascii="Times New Roman" w:hAnsi="Times New Roman" w:cs="Times New Roman"/>
                <w:color w:val="121212"/>
                <w:sz w:val="24"/>
                <w:szCs w:val="24"/>
                <w:lang w:val="uk-UA"/>
              </w:rPr>
            </w:pPr>
            <w:r>
              <w:rPr>
                <w:rFonts w:ascii="Times New Roman" w:hAnsi="Times New Roman" w:cs="Times New Roman"/>
                <w:sz w:val="24"/>
                <w:szCs w:val="24"/>
                <w:lang w:val="uk-UA"/>
              </w:rPr>
              <w:t>Івано - Франківська</w:t>
            </w:r>
            <w:r w:rsidR="00CD13D4" w:rsidRPr="005B4689">
              <w:rPr>
                <w:rFonts w:ascii="Times New Roman" w:hAnsi="Times New Roman" w:cs="Times New Roman"/>
                <w:sz w:val="24"/>
                <w:szCs w:val="24"/>
              </w:rPr>
              <w:t xml:space="preserve"> область, </w:t>
            </w:r>
            <w:r w:rsidR="00CD13D4" w:rsidRPr="005B4689">
              <w:rPr>
                <w:rFonts w:ascii="Times New Roman" w:hAnsi="Times New Roman" w:cs="Times New Roman"/>
                <w:sz w:val="24"/>
                <w:szCs w:val="24"/>
                <w:lang w:val="uk-UA"/>
              </w:rPr>
              <w:t xml:space="preserve">навчальні заклади </w:t>
            </w:r>
            <w:r>
              <w:rPr>
                <w:rFonts w:ascii="Times New Roman" w:hAnsi="Times New Roman" w:cs="Times New Roman"/>
                <w:sz w:val="24"/>
                <w:szCs w:val="24"/>
                <w:lang w:val="uk-UA"/>
              </w:rPr>
              <w:t>Верховинської</w:t>
            </w:r>
            <w:r w:rsidR="00CD13D4" w:rsidRPr="005B4689">
              <w:rPr>
                <w:rFonts w:ascii="Times New Roman" w:hAnsi="Times New Roman" w:cs="Times New Roman"/>
                <w:sz w:val="24"/>
                <w:szCs w:val="24"/>
                <w:lang w:val="uk-UA"/>
              </w:rPr>
              <w:t xml:space="preserve"> ОТГ</w:t>
            </w:r>
            <w:r w:rsidR="00CD13D4" w:rsidRPr="005B4689">
              <w:rPr>
                <w:rFonts w:ascii="Times New Roman" w:hAnsi="Times New Roman" w:cs="Times New Roman"/>
                <w:color w:val="121212"/>
                <w:sz w:val="24"/>
                <w:szCs w:val="24"/>
                <w:lang w:val="uk-UA"/>
              </w:rPr>
              <w:t xml:space="preserve"> </w:t>
            </w:r>
          </w:p>
          <w:p w14:paraId="3CFF3C3F" w14:textId="5149B2B5" w:rsidR="00CD13D4" w:rsidRPr="00FA2D0D" w:rsidRDefault="005B4689" w:rsidP="00CD13D4">
            <w:pPr>
              <w:spacing w:after="150"/>
              <w:jc w:val="both"/>
              <w:rPr>
                <w:rFonts w:ascii="Times New Roman" w:hAnsi="Times New Roman" w:cs="Times New Roman"/>
                <w:sz w:val="24"/>
                <w:szCs w:val="24"/>
                <w:lang w:val="uk-UA"/>
              </w:rPr>
            </w:pPr>
            <w:r w:rsidRPr="008C1A60">
              <w:rPr>
                <w:rStyle w:val="ae"/>
                <w:rFonts w:ascii="Times New Roman" w:hAnsi="Times New Roman"/>
                <w:b w:val="0"/>
                <w:sz w:val="24"/>
                <w:szCs w:val="24"/>
                <w:lang w:val="uk-UA"/>
              </w:rPr>
              <w:t xml:space="preserve">Стіл учнівський 1-місний з полицею </w:t>
            </w:r>
            <w:r w:rsidRPr="008C1A60">
              <w:rPr>
                <w:rStyle w:val="ae"/>
                <w:b w:val="0"/>
                <w:sz w:val="24"/>
                <w:szCs w:val="24"/>
                <w:lang w:val="uk-UA"/>
              </w:rPr>
              <w:t>– 340 шт.</w:t>
            </w:r>
            <w:r w:rsidRPr="008C1A60">
              <w:rPr>
                <w:rStyle w:val="ae"/>
                <w:rFonts w:ascii="Times New Roman" w:hAnsi="Times New Roman"/>
                <w:b w:val="0"/>
                <w:sz w:val="24"/>
                <w:szCs w:val="24"/>
                <w:lang w:val="uk-UA"/>
              </w:rPr>
              <w:t>,</w:t>
            </w:r>
            <w:r w:rsidRPr="008C1A60">
              <w:rPr>
                <w:rStyle w:val="ae"/>
                <w:rFonts w:ascii="Times New Roman" w:hAnsi="Times New Roman"/>
                <w:bCs w:val="0"/>
                <w:sz w:val="24"/>
                <w:szCs w:val="24"/>
                <w:lang w:val="uk-UA"/>
              </w:rPr>
              <w:t xml:space="preserve"> </w:t>
            </w:r>
            <w:r w:rsidRPr="008C1A60">
              <w:rPr>
                <w:rFonts w:ascii="Times New Roman" w:hAnsi="Times New Roman" w:cs="Times New Roman"/>
                <w:bCs/>
                <w:sz w:val="24"/>
                <w:szCs w:val="24"/>
                <w:lang w:val="uk-UA"/>
              </w:rPr>
              <w:t xml:space="preserve">Стілець Т-подібний на круглій трубі – 340 шт., Стінка для зберігання дидактичного матеріалу та STEM приладдя – 2 шт., </w:t>
            </w:r>
            <w:r w:rsidRPr="008C1A60">
              <w:rPr>
                <w:rFonts w:ascii="Times New Roman" w:hAnsi="Times New Roman" w:cs="Times New Roman"/>
                <w:bCs/>
                <w:color w:val="000000"/>
                <w:sz w:val="24"/>
                <w:szCs w:val="24"/>
                <w:lang w:val="uk-UA"/>
              </w:rPr>
              <w:t>Стіл учнівський 2-місний з полицею – 15 шт.</w:t>
            </w:r>
            <w:r w:rsidRPr="008C1A60">
              <w:rPr>
                <w:rFonts w:ascii="Times New Roman" w:hAnsi="Times New Roman" w:cs="Times New Roman"/>
                <w:bCs/>
                <w:sz w:val="24"/>
                <w:szCs w:val="24"/>
                <w:lang w:val="uk-UA"/>
              </w:rPr>
              <w:t>,  Стілець Т-подібний на квадратній трубі – 30 шт.</w:t>
            </w:r>
          </w:p>
        </w:tc>
      </w:tr>
      <w:tr w:rsidR="000300A4" w:rsidRPr="00EC2764" w14:paraId="12525FB0" w14:textId="77777777" w:rsidTr="00751CAD">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9F54379" w14:textId="77777777" w:rsidR="000300A4" w:rsidRPr="00EC2764" w:rsidRDefault="000300A4" w:rsidP="00B00832">
            <w:pPr>
              <w:spacing w:before="120" w:after="120"/>
              <w:rPr>
                <w:rFonts w:ascii="Times New Roman" w:hAnsi="Times New Roman" w:cs="Times New Roman"/>
                <w:b/>
                <w:sz w:val="24"/>
                <w:szCs w:val="24"/>
              </w:rPr>
            </w:pPr>
            <w:r w:rsidRPr="00EC2764">
              <w:rPr>
                <w:rFonts w:ascii="Times New Roman" w:hAnsi="Times New Roman" w:cs="Times New Roman"/>
                <w:b/>
                <w:sz w:val="24"/>
                <w:szCs w:val="24"/>
              </w:rPr>
              <w:t>4.4</w:t>
            </w:r>
          </w:p>
        </w:tc>
        <w:tc>
          <w:tcPr>
            <w:tcW w:w="3344"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12A5AF7" w14:textId="77777777" w:rsidR="000300A4" w:rsidRPr="00EC2764" w:rsidRDefault="000300A4" w:rsidP="00B00832">
            <w:pPr>
              <w:spacing w:before="120" w:after="120"/>
              <w:ind w:left="-9" w:right="113"/>
              <w:rPr>
                <w:rFonts w:ascii="Times New Roman" w:hAnsi="Times New Roman" w:cs="Times New Roman"/>
                <w:b/>
                <w:sz w:val="24"/>
                <w:szCs w:val="24"/>
              </w:rPr>
            </w:pPr>
            <w:r w:rsidRPr="00EC2764">
              <w:rPr>
                <w:rFonts w:ascii="Times New Roman" w:hAnsi="Times New Roman" w:cs="Times New Roman"/>
                <w:b/>
                <w:sz w:val="24"/>
                <w:szCs w:val="24"/>
              </w:rPr>
              <w:t>строк поставки товарів (надання послуг, виконання робіт)</w:t>
            </w:r>
          </w:p>
        </w:tc>
        <w:tc>
          <w:tcPr>
            <w:tcW w:w="6617"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0F07FAF" w14:textId="2D4DF8A8" w:rsidR="00D105F1" w:rsidRPr="008C1A60" w:rsidRDefault="00D105F1" w:rsidP="00D105F1">
            <w:pPr>
              <w:spacing w:before="120" w:after="120"/>
              <w:ind w:right="113" w:hanging="2"/>
              <w:jc w:val="both"/>
              <w:rPr>
                <w:rFonts w:ascii="Times New Roman" w:hAnsi="Times New Roman" w:cs="Times New Roman"/>
                <w:sz w:val="24"/>
                <w:szCs w:val="24"/>
              </w:rPr>
            </w:pPr>
            <w:r w:rsidRPr="008C1A60">
              <w:rPr>
                <w:rFonts w:ascii="Times New Roman" w:hAnsi="Times New Roman" w:cs="Times New Roman"/>
                <w:sz w:val="24"/>
                <w:szCs w:val="24"/>
                <w:lang w:val="uk-UA"/>
              </w:rPr>
              <w:t xml:space="preserve">до </w:t>
            </w:r>
            <w:r w:rsidR="008C1A60" w:rsidRPr="008C1A60">
              <w:rPr>
                <w:rFonts w:ascii="Times New Roman" w:hAnsi="Times New Roman" w:cs="Times New Roman"/>
                <w:sz w:val="24"/>
                <w:szCs w:val="24"/>
                <w:lang w:val="uk-UA"/>
              </w:rPr>
              <w:t>10</w:t>
            </w:r>
            <w:r w:rsidRPr="008C1A60">
              <w:rPr>
                <w:rFonts w:ascii="Times New Roman" w:hAnsi="Times New Roman" w:cs="Times New Roman"/>
                <w:sz w:val="24"/>
                <w:szCs w:val="24"/>
                <w:lang w:val="uk-UA"/>
              </w:rPr>
              <w:t>.</w:t>
            </w:r>
            <w:r w:rsidR="00CD13D4" w:rsidRPr="008C1A60">
              <w:rPr>
                <w:rFonts w:ascii="Times New Roman" w:hAnsi="Times New Roman" w:cs="Times New Roman"/>
                <w:sz w:val="24"/>
                <w:szCs w:val="24"/>
                <w:lang w:val="uk-UA"/>
              </w:rPr>
              <w:t>09</w:t>
            </w:r>
            <w:r w:rsidRPr="008C1A60">
              <w:rPr>
                <w:rFonts w:ascii="Times New Roman" w:hAnsi="Times New Roman" w:cs="Times New Roman"/>
                <w:sz w:val="24"/>
                <w:szCs w:val="24"/>
                <w:lang w:val="uk-UA"/>
              </w:rPr>
              <w:t>.</w:t>
            </w:r>
            <w:r w:rsidRPr="008C1A60">
              <w:rPr>
                <w:rFonts w:ascii="Times New Roman" w:hAnsi="Times New Roman" w:cs="Times New Roman"/>
                <w:sz w:val="24"/>
                <w:szCs w:val="24"/>
              </w:rPr>
              <w:t>20</w:t>
            </w:r>
            <w:r w:rsidRPr="008C1A60">
              <w:rPr>
                <w:rFonts w:ascii="Times New Roman" w:hAnsi="Times New Roman" w:cs="Times New Roman"/>
                <w:sz w:val="24"/>
                <w:szCs w:val="24"/>
                <w:lang w:val="uk-UA"/>
              </w:rPr>
              <w:t>2</w:t>
            </w:r>
            <w:r w:rsidR="005B4689" w:rsidRPr="008C1A60">
              <w:rPr>
                <w:rFonts w:ascii="Times New Roman" w:hAnsi="Times New Roman" w:cs="Times New Roman"/>
                <w:sz w:val="24"/>
                <w:szCs w:val="24"/>
                <w:lang w:val="uk-UA"/>
              </w:rPr>
              <w:t>2</w:t>
            </w:r>
            <w:r w:rsidRPr="008C1A60">
              <w:rPr>
                <w:rFonts w:ascii="Times New Roman" w:hAnsi="Times New Roman" w:cs="Times New Roman"/>
                <w:sz w:val="24"/>
                <w:szCs w:val="24"/>
              </w:rPr>
              <w:t xml:space="preserve"> року</w:t>
            </w:r>
          </w:p>
          <w:p w14:paraId="655F4120" w14:textId="30E5933E" w:rsidR="000300A4" w:rsidRPr="005B4689" w:rsidRDefault="000300A4" w:rsidP="00D105F1">
            <w:pPr>
              <w:spacing w:before="120" w:after="120"/>
              <w:ind w:right="113" w:hanging="2"/>
              <w:jc w:val="both"/>
              <w:rPr>
                <w:rFonts w:ascii="Times New Roman" w:hAnsi="Times New Roman" w:cs="Times New Roman"/>
                <w:sz w:val="24"/>
                <w:szCs w:val="24"/>
                <w:highlight w:val="yellow"/>
                <w:lang w:val="uk-UA"/>
              </w:rPr>
            </w:pPr>
          </w:p>
        </w:tc>
      </w:tr>
      <w:tr w:rsidR="000300A4" w:rsidRPr="00EC2764" w14:paraId="79A56CA0" w14:textId="77777777" w:rsidTr="00751CAD">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D2DAE76" w14:textId="77777777" w:rsidR="000300A4" w:rsidRPr="00EC2764" w:rsidRDefault="000300A4" w:rsidP="00B00832">
            <w:pPr>
              <w:spacing w:before="120" w:after="120"/>
              <w:rPr>
                <w:rFonts w:ascii="Times New Roman" w:hAnsi="Times New Roman" w:cs="Times New Roman"/>
                <w:b/>
                <w:sz w:val="24"/>
                <w:szCs w:val="24"/>
              </w:rPr>
            </w:pPr>
            <w:r w:rsidRPr="00EC2764">
              <w:rPr>
                <w:rFonts w:ascii="Times New Roman" w:hAnsi="Times New Roman" w:cs="Times New Roman"/>
                <w:b/>
                <w:sz w:val="24"/>
                <w:szCs w:val="24"/>
              </w:rPr>
              <w:t>5</w:t>
            </w:r>
          </w:p>
        </w:tc>
        <w:tc>
          <w:tcPr>
            <w:tcW w:w="3344"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C8AE8AA" w14:textId="77777777" w:rsidR="000300A4" w:rsidRPr="00EC2764" w:rsidRDefault="000300A4" w:rsidP="00B00832">
            <w:pPr>
              <w:spacing w:before="120" w:after="120"/>
              <w:ind w:right="113"/>
              <w:jc w:val="both"/>
              <w:rPr>
                <w:rFonts w:ascii="Times New Roman" w:hAnsi="Times New Roman" w:cs="Times New Roman"/>
                <w:b/>
                <w:sz w:val="24"/>
                <w:szCs w:val="24"/>
              </w:rPr>
            </w:pPr>
            <w:r w:rsidRPr="00EC2764">
              <w:rPr>
                <w:rFonts w:ascii="Times New Roman" w:hAnsi="Times New Roman" w:cs="Times New Roman"/>
                <w:b/>
                <w:sz w:val="24"/>
                <w:szCs w:val="24"/>
              </w:rPr>
              <w:t>Недискримінація учасників</w:t>
            </w:r>
          </w:p>
        </w:tc>
        <w:tc>
          <w:tcPr>
            <w:tcW w:w="6617"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80CAF14" w14:textId="77777777" w:rsidR="000300A4" w:rsidRPr="00EC2764" w:rsidRDefault="000300A4" w:rsidP="00B00832">
            <w:pPr>
              <w:spacing w:before="120" w:after="120"/>
              <w:ind w:left="34" w:right="113" w:hanging="21"/>
              <w:jc w:val="both"/>
              <w:rPr>
                <w:rFonts w:ascii="Times New Roman" w:hAnsi="Times New Roman" w:cs="Times New Roman"/>
                <w:sz w:val="24"/>
                <w:szCs w:val="24"/>
              </w:rPr>
            </w:pPr>
            <w:r w:rsidRPr="00EC2764">
              <w:rPr>
                <w:rFonts w:ascii="Times New Roman" w:hAnsi="Times New Roman" w:cs="Times New Roman"/>
                <w:sz w:val="24"/>
                <w:szCs w:val="24"/>
              </w:rPr>
              <w:t xml:space="preserve">вітчизняні та іноземні учасники всіх форм власності та організаційно-правових форм беруть участь </w:t>
            </w:r>
            <w:proofErr w:type="gramStart"/>
            <w:r w:rsidRPr="00EC2764">
              <w:rPr>
                <w:rFonts w:ascii="Times New Roman" w:hAnsi="Times New Roman" w:cs="Times New Roman"/>
                <w:sz w:val="24"/>
                <w:szCs w:val="24"/>
              </w:rPr>
              <w:t>у процедурах</w:t>
            </w:r>
            <w:proofErr w:type="gramEnd"/>
            <w:r w:rsidRPr="00EC2764">
              <w:rPr>
                <w:rFonts w:ascii="Times New Roman" w:hAnsi="Times New Roman" w:cs="Times New Roman"/>
                <w:sz w:val="24"/>
                <w:szCs w:val="24"/>
              </w:rPr>
              <w:t xml:space="preserve"> закупівель на рівних умовах</w:t>
            </w:r>
          </w:p>
        </w:tc>
      </w:tr>
      <w:tr w:rsidR="000300A4" w:rsidRPr="00EC2764" w14:paraId="4A57028C" w14:textId="77777777" w:rsidTr="00751CAD">
        <w:trPr>
          <w:trHeight w:val="438"/>
        </w:trPr>
        <w:tc>
          <w:tcPr>
            <w:tcW w:w="0" w:type="auto"/>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5A453893" w14:textId="77777777" w:rsidR="000300A4" w:rsidRPr="00EC2764" w:rsidRDefault="000300A4" w:rsidP="00B00832">
            <w:pPr>
              <w:spacing w:before="120" w:after="120"/>
              <w:rPr>
                <w:rFonts w:ascii="Times New Roman" w:hAnsi="Times New Roman" w:cs="Times New Roman"/>
                <w:b/>
                <w:sz w:val="24"/>
                <w:szCs w:val="24"/>
              </w:rPr>
            </w:pPr>
            <w:r w:rsidRPr="00EC2764">
              <w:rPr>
                <w:rFonts w:ascii="Times New Roman" w:hAnsi="Times New Roman" w:cs="Times New Roman"/>
                <w:b/>
                <w:sz w:val="24"/>
                <w:szCs w:val="24"/>
              </w:rPr>
              <w:t>6</w:t>
            </w:r>
          </w:p>
        </w:tc>
        <w:tc>
          <w:tcPr>
            <w:tcW w:w="3344"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2C984262" w14:textId="77777777" w:rsidR="000300A4" w:rsidRPr="00EC2764" w:rsidRDefault="000300A4" w:rsidP="00B00832">
            <w:pPr>
              <w:spacing w:before="120" w:after="120"/>
              <w:ind w:right="113"/>
              <w:rPr>
                <w:rFonts w:ascii="Times New Roman" w:hAnsi="Times New Roman" w:cs="Times New Roman"/>
                <w:b/>
                <w:sz w:val="24"/>
                <w:szCs w:val="24"/>
              </w:rPr>
            </w:pPr>
            <w:r w:rsidRPr="00EC2764">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617"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837816A" w14:textId="77777777" w:rsidR="000300A4" w:rsidRPr="00EC2764" w:rsidRDefault="000300A4" w:rsidP="00B00832">
            <w:pPr>
              <w:spacing w:before="120"/>
              <w:ind w:left="34" w:right="113" w:hanging="21"/>
              <w:jc w:val="both"/>
              <w:rPr>
                <w:rFonts w:ascii="Times New Roman" w:hAnsi="Times New Roman" w:cs="Times New Roman"/>
                <w:sz w:val="24"/>
                <w:szCs w:val="24"/>
              </w:rPr>
            </w:pPr>
            <w:r w:rsidRPr="00EC2764">
              <w:rPr>
                <w:rFonts w:ascii="Times New Roman" w:hAnsi="Times New Roman" w:cs="Times New Roman"/>
                <w:sz w:val="24"/>
                <w:szCs w:val="24"/>
              </w:rPr>
              <w:t>валютою тендерної пропозиції є гривня;</w:t>
            </w:r>
          </w:p>
          <w:p w14:paraId="346CBB37" w14:textId="77777777" w:rsidR="000300A4" w:rsidRPr="00EC2764" w:rsidRDefault="000300A4" w:rsidP="00B00832">
            <w:pPr>
              <w:spacing w:after="120"/>
              <w:ind w:left="34" w:right="113" w:hanging="23"/>
              <w:jc w:val="both"/>
              <w:rPr>
                <w:rFonts w:ascii="Times New Roman" w:hAnsi="Times New Roman" w:cs="Times New Roman"/>
                <w:sz w:val="24"/>
                <w:szCs w:val="24"/>
              </w:rPr>
            </w:pPr>
          </w:p>
        </w:tc>
      </w:tr>
      <w:tr w:rsidR="000300A4" w:rsidRPr="00EC2764" w14:paraId="1F58A0F4" w14:textId="77777777" w:rsidTr="00751CAD">
        <w:trPr>
          <w:trHeight w:val="438"/>
        </w:trPr>
        <w:tc>
          <w:tcPr>
            <w:tcW w:w="0" w:type="auto"/>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07099F56" w14:textId="77777777" w:rsidR="000300A4" w:rsidRPr="00EC2764" w:rsidRDefault="000300A4" w:rsidP="00B00832">
            <w:pPr>
              <w:spacing w:before="144" w:after="144"/>
              <w:rPr>
                <w:rFonts w:ascii="Times New Roman" w:hAnsi="Times New Roman" w:cs="Times New Roman"/>
                <w:b/>
                <w:sz w:val="24"/>
                <w:szCs w:val="24"/>
              </w:rPr>
            </w:pPr>
            <w:r w:rsidRPr="00EC2764">
              <w:rPr>
                <w:rFonts w:ascii="Times New Roman" w:hAnsi="Times New Roman" w:cs="Times New Roman"/>
                <w:b/>
                <w:sz w:val="24"/>
                <w:szCs w:val="24"/>
              </w:rPr>
              <w:lastRenderedPageBreak/>
              <w:t>7</w:t>
            </w:r>
          </w:p>
        </w:tc>
        <w:tc>
          <w:tcPr>
            <w:tcW w:w="3344"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17325DFE" w14:textId="77777777" w:rsidR="000300A4" w:rsidRPr="00EC2764" w:rsidRDefault="000300A4" w:rsidP="00B00832">
            <w:pPr>
              <w:spacing w:before="144" w:after="144"/>
              <w:ind w:right="113"/>
              <w:rPr>
                <w:rFonts w:ascii="Times New Roman" w:hAnsi="Times New Roman" w:cs="Times New Roman"/>
                <w:b/>
                <w:sz w:val="24"/>
                <w:szCs w:val="24"/>
              </w:rPr>
            </w:pPr>
            <w:proofErr w:type="gramStart"/>
            <w:r w:rsidRPr="00EC2764">
              <w:rPr>
                <w:rFonts w:ascii="Times New Roman" w:hAnsi="Times New Roman" w:cs="Times New Roman"/>
                <w:b/>
                <w:sz w:val="24"/>
                <w:szCs w:val="24"/>
              </w:rPr>
              <w:t>Інформація  про</w:t>
            </w:r>
            <w:proofErr w:type="gramEnd"/>
            <w:r w:rsidRPr="00EC2764">
              <w:rPr>
                <w:rFonts w:ascii="Times New Roman" w:hAnsi="Times New Roman" w:cs="Times New Roman"/>
                <w:b/>
                <w:sz w:val="24"/>
                <w:szCs w:val="24"/>
              </w:rPr>
              <w:t>  мову (мови),  якою  (якими) повинно  бути  складено тендерні пропозиції</w:t>
            </w:r>
          </w:p>
        </w:tc>
        <w:tc>
          <w:tcPr>
            <w:tcW w:w="6617"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024C9226" w14:textId="77777777" w:rsidR="000300A4" w:rsidRPr="00EC2764" w:rsidRDefault="000300A4" w:rsidP="001627B8">
            <w:pPr>
              <w:rPr>
                <w:rFonts w:ascii="Times New Roman" w:hAnsi="Times New Roman" w:cs="Times New Roman"/>
                <w:sz w:val="24"/>
                <w:szCs w:val="24"/>
                <w:lang w:val="uk-UA"/>
              </w:rPr>
            </w:pPr>
            <w:r w:rsidRPr="00EC2764">
              <w:rPr>
                <w:rFonts w:ascii="Times New Roman" w:hAnsi="Times New Roman" w:cs="Times New Roman"/>
                <w:sz w:val="24"/>
                <w:szCs w:val="24"/>
                <w:lang w:val="uk-UA"/>
              </w:rPr>
              <w:t>під час проведення процедур закупівель усі документи, що готуються замовником та учасником викладаються українською мовою.</w:t>
            </w:r>
          </w:p>
          <w:p w14:paraId="4E8F6A1C" w14:textId="77777777" w:rsidR="00814DD2" w:rsidRPr="00EC2764" w:rsidRDefault="00814DD2" w:rsidP="00814DD2">
            <w:pPr>
              <w:ind w:right="170"/>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 xml:space="preserve">У разі якщо в пропозиції учасника надається копія документа іншою мовою, необхідно надати офіційний переклад українською мовою. </w:t>
            </w:r>
            <w:r w:rsidRPr="00EC2764">
              <w:rPr>
                <w:rFonts w:ascii="Times New Roman" w:hAnsi="Times New Roman" w:cs="Times New Roman"/>
                <w:sz w:val="24"/>
                <w:szCs w:val="24"/>
              </w:rPr>
              <w:t>Переклад повинен бути посвідчений підписом та печаткою учасника торгів, або посвідчений нотаріально (на розсуд учасника)</w:t>
            </w:r>
            <w:r w:rsidRPr="00EC2764">
              <w:rPr>
                <w:rFonts w:ascii="Times New Roman" w:hAnsi="Times New Roman" w:cs="Times New Roman"/>
                <w:sz w:val="24"/>
                <w:szCs w:val="24"/>
                <w:lang w:val="uk-UA"/>
              </w:rPr>
              <w:t>.</w:t>
            </w:r>
          </w:p>
          <w:p w14:paraId="6EE697C0" w14:textId="77777777" w:rsidR="000300A4" w:rsidRPr="00EC2764" w:rsidRDefault="00814DD2" w:rsidP="00814DD2">
            <w:pPr>
              <w:rPr>
                <w:rFonts w:ascii="Times New Roman" w:hAnsi="Times New Roman" w:cs="Times New Roman"/>
                <w:sz w:val="24"/>
                <w:szCs w:val="24"/>
                <w:lang w:val="uk-UA"/>
              </w:rPr>
            </w:pPr>
            <w:r w:rsidRPr="00EC2764">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tc>
      </w:tr>
      <w:tr w:rsidR="000300A4" w:rsidRPr="00EC2764" w14:paraId="38096A42" w14:textId="77777777" w:rsidTr="00623C94">
        <w:trPr>
          <w:trHeight w:val="438"/>
        </w:trPr>
        <w:tc>
          <w:tcPr>
            <w:tcW w:w="10440"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26238264" w14:textId="77777777" w:rsidR="000300A4" w:rsidRPr="00EC2764" w:rsidRDefault="000300A4" w:rsidP="00B00832">
            <w:pPr>
              <w:spacing w:before="144" w:after="144"/>
              <w:jc w:val="center"/>
              <w:rPr>
                <w:rFonts w:ascii="Times New Roman" w:hAnsi="Times New Roman" w:cs="Times New Roman"/>
                <w:b/>
                <w:sz w:val="28"/>
                <w:szCs w:val="28"/>
                <w:lang w:val="uk-UA"/>
              </w:rPr>
            </w:pPr>
            <w:r w:rsidRPr="00EC2764">
              <w:rPr>
                <w:rFonts w:ascii="Times New Roman" w:hAnsi="Times New Roman" w:cs="Times New Roman"/>
                <w:b/>
                <w:sz w:val="28"/>
                <w:szCs w:val="28"/>
                <w:lang w:val="uk-UA"/>
              </w:rPr>
              <w:t xml:space="preserve">ІІ. </w:t>
            </w:r>
            <w:r w:rsidRPr="00EC2764">
              <w:rPr>
                <w:rFonts w:ascii="Times New Roman" w:hAnsi="Times New Roman" w:cs="Times New Roman"/>
                <w:b/>
                <w:sz w:val="28"/>
                <w:szCs w:val="28"/>
              </w:rPr>
              <w:t xml:space="preserve">Порядок унесення змін та надання роз’яснень </w:t>
            </w:r>
          </w:p>
          <w:p w14:paraId="3B4DF053" w14:textId="77777777" w:rsidR="000300A4" w:rsidRPr="00EC2764" w:rsidRDefault="000300A4" w:rsidP="00B00832">
            <w:pPr>
              <w:spacing w:before="144" w:after="144"/>
              <w:jc w:val="center"/>
              <w:rPr>
                <w:rFonts w:ascii="Times New Roman" w:hAnsi="Times New Roman" w:cs="Times New Roman"/>
                <w:b/>
                <w:sz w:val="28"/>
                <w:szCs w:val="28"/>
              </w:rPr>
            </w:pPr>
            <w:r w:rsidRPr="00EC2764">
              <w:rPr>
                <w:rFonts w:ascii="Times New Roman" w:hAnsi="Times New Roman" w:cs="Times New Roman"/>
                <w:b/>
                <w:sz w:val="28"/>
                <w:szCs w:val="28"/>
              </w:rPr>
              <w:t>до тендерної документації</w:t>
            </w:r>
          </w:p>
        </w:tc>
      </w:tr>
      <w:tr w:rsidR="000300A4" w:rsidRPr="00EC2764" w14:paraId="29CEB19E" w14:textId="77777777" w:rsidTr="00751CAD">
        <w:trPr>
          <w:trHeight w:val="438"/>
        </w:trPr>
        <w:tc>
          <w:tcPr>
            <w:tcW w:w="0" w:type="auto"/>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5C3E321A" w14:textId="77777777" w:rsidR="000300A4" w:rsidRPr="00EC2764" w:rsidRDefault="000300A4" w:rsidP="00B00832">
            <w:pPr>
              <w:spacing w:before="144" w:after="144"/>
              <w:rPr>
                <w:rFonts w:ascii="Times New Roman" w:hAnsi="Times New Roman" w:cs="Times New Roman"/>
                <w:b/>
                <w:sz w:val="24"/>
                <w:szCs w:val="24"/>
              </w:rPr>
            </w:pPr>
            <w:r w:rsidRPr="00EC2764">
              <w:rPr>
                <w:rFonts w:ascii="Times New Roman" w:hAnsi="Times New Roman" w:cs="Times New Roman"/>
                <w:b/>
                <w:sz w:val="24"/>
                <w:szCs w:val="24"/>
              </w:rPr>
              <w:t>1</w:t>
            </w:r>
          </w:p>
        </w:tc>
        <w:tc>
          <w:tcPr>
            <w:tcW w:w="3344"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5914FE43" w14:textId="77777777" w:rsidR="000300A4" w:rsidRPr="00EC2764" w:rsidRDefault="000300A4" w:rsidP="00B00832">
            <w:pPr>
              <w:spacing w:before="144" w:after="144"/>
              <w:ind w:right="113"/>
              <w:rPr>
                <w:rFonts w:ascii="Times New Roman" w:hAnsi="Times New Roman" w:cs="Times New Roman"/>
                <w:b/>
                <w:sz w:val="24"/>
                <w:szCs w:val="24"/>
              </w:rPr>
            </w:pPr>
            <w:r w:rsidRPr="00EC2764">
              <w:rPr>
                <w:rFonts w:ascii="Times New Roman" w:hAnsi="Times New Roman" w:cs="Times New Roman"/>
                <w:b/>
                <w:sz w:val="24"/>
                <w:szCs w:val="24"/>
              </w:rPr>
              <w:t xml:space="preserve">Процедура надання роз’яснень щодо тендерної документації </w:t>
            </w:r>
          </w:p>
        </w:tc>
        <w:tc>
          <w:tcPr>
            <w:tcW w:w="6617"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156B42FC" w14:textId="77777777" w:rsidR="00B56900" w:rsidRPr="00EC2764" w:rsidRDefault="00AD7152" w:rsidP="00B00832">
            <w:pPr>
              <w:spacing w:after="144"/>
              <w:ind w:right="113"/>
              <w:jc w:val="both"/>
              <w:rPr>
                <w:rFonts w:ascii="Times New Roman" w:hAnsi="Times New Roman" w:cs="Times New Roman"/>
                <w:sz w:val="24"/>
                <w:szCs w:val="24"/>
              </w:rPr>
            </w:pPr>
            <w:r w:rsidRPr="00EC2764">
              <w:rPr>
                <w:rFonts w:ascii="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F56D93" w14:textId="77777777" w:rsidR="00B56900" w:rsidRPr="00EC2764" w:rsidRDefault="00AD7152" w:rsidP="00B00832">
            <w:pPr>
              <w:spacing w:after="144"/>
              <w:ind w:right="113"/>
              <w:jc w:val="both"/>
              <w:rPr>
                <w:rFonts w:ascii="Times New Roman" w:hAnsi="Times New Roman" w:cs="Times New Roman"/>
                <w:sz w:val="24"/>
                <w:szCs w:val="24"/>
              </w:rPr>
            </w:pPr>
            <w:r w:rsidRPr="00EC2764">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8798ACD" w14:textId="77777777" w:rsidR="00AD7152" w:rsidRPr="00EC2764" w:rsidRDefault="00AD7152" w:rsidP="00AD7152">
            <w:pPr>
              <w:spacing w:after="144"/>
              <w:ind w:right="113"/>
              <w:jc w:val="both"/>
              <w:rPr>
                <w:rFonts w:ascii="Times New Roman" w:hAnsi="Times New Roman" w:cs="Times New Roman"/>
                <w:sz w:val="24"/>
                <w:szCs w:val="24"/>
              </w:rPr>
            </w:pPr>
            <w:r w:rsidRPr="00EC2764">
              <w:rPr>
                <w:rFonts w:ascii="Times New Roman" w:hAnsi="Times New Roman" w:cs="Times New Roman"/>
                <w:sz w:val="24"/>
                <w:szCs w:val="24"/>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8" w:anchor="n1039" w:history="1">
              <w:r w:rsidRPr="00EC2764">
                <w:rPr>
                  <w:rStyle w:val="a3"/>
                  <w:rFonts w:ascii="Times New Roman" w:hAnsi="Times New Roman"/>
                  <w:color w:val="auto"/>
                  <w:sz w:val="24"/>
                  <w:szCs w:val="24"/>
                </w:rPr>
                <w:t>статті 10</w:t>
              </w:r>
            </w:hyperlink>
            <w:r w:rsidRPr="00EC2764">
              <w:rPr>
                <w:rFonts w:ascii="Times New Roman" w:hAnsi="Times New Roman" w:cs="Times New Roman"/>
                <w:sz w:val="24"/>
                <w:szCs w:val="24"/>
              </w:rPr>
              <w:t> цього Закону</w:t>
            </w:r>
          </w:p>
        </w:tc>
      </w:tr>
      <w:tr w:rsidR="000300A4" w:rsidRPr="00EC2764" w14:paraId="5C595CA9" w14:textId="77777777" w:rsidTr="00751CAD">
        <w:trPr>
          <w:trHeight w:val="438"/>
        </w:trPr>
        <w:tc>
          <w:tcPr>
            <w:tcW w:w="0" w:type="auto"/>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7980B763" w14:textId="77777777" w:rsidR="000300A4" w:rsidRPr="00EC2764" w:rsidRDefault="000300A4" w:rsidP="00B00832">
            <w:pPr>
              <w:spacing w:before="144" w:after="144"/>
              <w:jc w:val="center"/>
              <w:rPr>
                <w:rFonts w:ascii="Times New Roman" w:hAnsi="Times New Roman" w:cs="Times New Roman"/>
                <w:b/>
                <w:sz w:val="24"/>
                <w:szCs w:val="24"/>
              </w:rPr>
            </w:pPr>
            <w:r w:rsidRPr="00EC2764">
              <w:rPr>
                <w:rFonts w:ascii="Times New Roman" w:hAnsi="Times New Roman" w:cs="Times New Roman"/>
                <w:b/>
                <w:sz w:val="24"/>
                <w:szCs w:val="24"/>
              </w:rPr>
              <w:t>2</w:t>
            </w:r>
          </w:p>
        </w:tc>
        <w:tc>
          <w:tcPr>
            <w:tcW w:w="3344"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5A084B9F" w14:textId="77777777" w:rsidR="000300A4" w:rsidRPr="00EC2764" w:rsidRDefault="000300A4" w:rsidP="00B00832">
            <w:pPr>
              <w:spacing w:before="144" w:after="144"/>
              <w:ind w:right="113"/>
              <w:rPr>
                <w:rFonts w:ascii="Times New Roman" w:hAnsi="Times New Roman" w:cs="Times New Roman"/>
                <w:b/>
                <w:sz w:val="24"/>
                <w:szCs w:val="24"/>
              </w:rPr>
            </w:pPr>
            <w:r w:rsidRPr="00EC2764">
              <w:rPr>
                <w:rFonts w:ascii="Times New Roman" w:hAnsi="Times New Roman" w:cs="Times New Roman"/>
                <w:b/>
                <w:sz w:val="24"/>
                <w:szCs w:val="24"/>
              </w:rPr>
              <w:t>Унесення змін до тендерної документації</w:t>
            </w:r>
          </w:p>
        </w:tc>
        <w:tc>
          <w:tcPr>
            <w:tcW w:w="6617"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0B49F9F1" w14:textId="77777777" w:rsidR="00B56900" w:rsidRPr="00EC2764" w:rsidRDefault="00B56900" w:rsidP="00C82F72">
            <w:pPr>
              <w:pStyle w:val="rvps2"/>
              <w:shd w:val="clear" w:color="auto" w:fill="FFFFFF"/>
              <w:spacing w:before="0" w:beforeAutospacing="0" w:after="150" w:afterAutospacing="0"/>
              <w:jc w:val="both"/>
            </w:pPr>
            <w:r w:rsidRPr="00EC2764">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EC2764">
                <w:rPr>
                  <w:rStyle w:val="a3"/>
                  <w:color w:val="auto"/>
                </w:rPr>
                <w:t>статті 8</w:t>
              </w:r>
            </w:hyperlink>
            <w:r w:rsidRPr="00EC2764">
              <w:t xml:space="preserve">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DC0A45" w:rsidRPr="00EC2764">
              <w:t>7</w:t>
            </w:r>
            <w:r w:rsidRPr="00EC2764">
              <w:t xml:space="preserve"> днів.</w:t>
            </w:r>
          </w:p>
          <w:p w14:paraId="30064A99" w14:textId="77777777" w:rsidR="00B56900" w:rsidRPr="00EC2764" w:rsidRDefault="00B56900" w:rsidP="00C82F72">
            <w:pPr>
              <w:pStyle w:val="rvps2"/>
              <w:shd w:val="clear" w:color="auto" w:fill="FFFFFF"/>
              <w:spacing w:before="0" w:beforeAutospacing="0" w:after="150" w:afterAutospacing="0"/>
              <w:jc w:val="both"/>
            </w:pPr>
            <w:r w:rsidRPr="00EC2764">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C68A453" w14:textId="77777777" w:rsidR="00B56900" w:rsidRPr="00EC2764" w:rsidRDefault="00B56900" w:rsidP="00C82F72">
            <w:pPr>
              <w:pStyle w:val="rvps2"/>
              <w:shd w:val="clear" w:color="auto" w:fill="FFFFFF"/>
              <w:spacing w:before="0" w:beforeAutospacing="0" w:after="150" w:afterAutospacing="0"/>
              <w:jc w:val="both"/>
            </w:pPr>
            <w:r w:rsidRPr="00EC2764">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574EEB3" w14:textId="77777777" w:rsidR="00B56900" w:rsidRPr="00EC2764" w:rsidRDefault="00B56900" w:rsidP="00C82F72">
            <w:pPr>
              <w:pStyle w:val="rvps2"/>
              <w:shd w:val="clear" w:color="auto" w:fill="FFFFFF"/>
              <w:spacing w:before="0" w:beforeAutospacing="0" w:after="150" w:afterAutospacing="0"/>
              <w:jc w:val="both"/>
            </w:pPr>
            <w:r w:rsidRPr="00EC2764">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00DC0A45" w:rsidRPr="00EC2764">
              <w:t>7</w:t>
            </w:r>
            <w:r w:rsidRPr="00EC2764">
              <w:t xml:space="preserve"> днів.</w:t>
            </w:r>
          </w:p>
          <w:p w14:paraId="01F62E42" w14:textId="77777777" w:rsidR="000300A4" w:rsidRPr="00EC2764" w:rsidRDefault="00B56900" w:rsidP="00B56900">
            <w:pPr>
              <w:spacing w:after="144"/>
              <w:ind w:right="113" w:hanging="21"/>
              <w:jc w:val="both"/>
              <w:rPr>
                <w:rFonts w:ascii="Times New Roman" w:hAnsi="Times New Roman" w:cs="Times New Roman"/>
                <w:sz w:val="24"/>
                <w:szCs w:val="24"/>
              </w:rPr>
            </w:pPr>
            <w:r w:rsidRPr="00EC2764">
              <w:rPr>
                <w:rFonts w:ascii="Times New Roman" w:hAnsi="Times New Roman" w:cs="Times New Roman"/>
                <w:sz w:val="24"/>
                <w:szCs w:val="24"/>
              </w:rPr>
              <w:lastRenderedPageBreak/>
              <w:t>Зазначена у цій частині інформація оприлюднюється замовником відповідно до </w:t>
            </w:r>
            <w:hyperlink r:id="rId10" w:anchor="n1039" w:history="1">
              <w:r w:rsidRPr="00EC2764">
                <w:rPr>
                  <w:rStyle w:val="a3"/>
                  <w:rFonts w:ascii="Times New Roman" w:hAnsi="Times New Roman"/>
                  <w:color w:val="auto"/>
                  <w:sz w:val="24"/>
                  <w:szCs w:val="24"/>
                </w:rPr>
                <w:t>статті 10</w:t>
              </w:r>
            </w:hyperlink>
            <w:r w:rsidRPr="00EC2764">
              <w:rPr>
                <w:rFonts w:ascii="Times New Roman" w:hAnsi="Times New Roman" w:cs="Times New Roman"/>
                <w:sz w:val="24"/>
                <w:szCs w:val="24"/>
              </w:rPr>
              <w:t> цього Закону</w:t>
            </w:r>
          </w:p>
        </w:tc>
      </w:tr>
      <w:tr w:rsidR="000300A4" w:rsidRPr="00EC2764" w14:paraId="45830FC2" w14:textId="77777777" w:rsidTr="00623C94">
        <w:trPr>
          <w:trHeight w:val="438"/>
        </w:trPr>
        <w:tc>
          <w:tcPr>
            <w:tcW w:w="10440"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6B44B28F" w14:textId="77777777" w:rsidR="000300A4" w:rsidRPr="00EC2764" w:rsidRDefault="000300A4" w:rsidP="00B00832">
            <w:pPr>
              <w:spacing w:before="96" w:after="96"/>
              <w:jc w:val="center"/>
              <w:rPr>
                <w:rFonts w:ascii="Times New Roman" w:hAnsi="Times New Roman" w:cs="Times New Roman"/>
                <w:b/>
                <w:sz w:val="28"/>
                <w:szCs w:val="28"/>
              </w:rPr>
            </w:pPr>
            <w:r w:rsidRPr="00EC2764">
              <w:rPr>
                <w:rFonts w:ascii="Times New Roman" w:hAnsi="Times New Roman" w:cs="Times New Roman"/>
                <w:b/>
                <w:sz w:val="28"/>
                <w:szCs w:val="28"/>
                <w:lang w:val="uk-UA"/>
              </w:rPr>
              <w:lastRenderedPageBreak/>
              <w:t xml:space="preserve">ІІІ. </w:t>
            </w:r>
            <w:r w:rsidRPr="00EC2764">
              <w:rPr>
                <w:rFonts w:ascii="Times New Roman" w:hAnsi="Times New Roman" w:cs="Times New Roman"/>
                <w:b/>
                <w:sz w:val="28"/>
                <w:szCs w:val="28"/>
              </w:rPr>
              <w:t xml:space="preserve">Інструкція з підготовки тендерної пропозиції </w:t>
            </w:r>
          </w:p>
        </w:tc>
      </w:tr>
      <w:tr w:rsidR="000300A4" w:rsidRPr="00FA2D0D" w14:paraId="6D04543B" w14:textId="77777777" w:rsidTr="00751CAD">
        <w:trPr>
          <w:trHeight w:val="438"/>
        </w:trPr>
        <w:tc>
          <w:tcPr>
            <w:tcW w:w="0" w:type="auto"/>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50007066" w14:textId="77777777" w:rsidR="000300A4" w:rsidRPr="00EC2764" w:rsidRDefault="000300A4" w:rsidP="00B00832">
            <w:pPr>
              <w:spacing w:before="96" w:after="96"/>
              <w:jc w:val="center"/>
              <w:rPr>
                <w:rFonts w:ascii="Times New Roman" w:hAnsi="Times New Roman" w:cs="Times New Roman"/>
                <w:b/>
                <w:sz w:val="24"/>
                <w:szCs w:val="24"/>
              </w:rPr>
            </w:pPr>
            <w:r w:rsidRPr="00EC2764">
              <w:rPr>
                <w:rFonts w:ascii="Times New Roman" w:hAnsi="Times New Roman" w:cs="Times New Roman"/>
                <w:b/>
                <w:sz w:val="24"/>
                <w:szCs w:val="24"/>
              </w:rPr>
              <w:t>1</w:t>
            </w:r>
          </w:p>
        </w:tc>
        <w:tc>
          <w:tcPr>
            <w:tcW w:w="3344"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3BE4DA9D" w14:textId="77777777" w:rsidR="000300A4" w:rsidRPr="00EC2764" w:rsidRDefault="000300A4" w:rsidP="00B00832">
            <w:pPr>
              <w:spacing w:before="96" w:after="96"/>
              <w:ind w:right="113"/>
              <w:jc w:val="both"/>
              <w:rPr>
                <w:rFonts w:ascii="Times New Roman" w:hAnsi="Times New Roman" w:cs="Times New Roman"/>
                <w:b/>
                <w:sz w:val="24"/>
                <w:szCs w:val="24"/>
              </w:rPr>
            </w:pPr>
            <w:r w:rsidRPr="00EC2764">
              <w:rPr>
                <w:rFonts w:ascii="Times New Roman" w:hAnsi="Times New Roman" w:cs="Times New Roman"/>
                <w:b/>
                <w:sz w:val="24"/>
                <w:szCs w:val="24"/>
              </w:rPr>
              <w:t>Зміст і спосіб подання тендерної пропозиції</w:t>
            </w:r>
          </w:p>
        </w:tc>
        <w:tc>
          <w:tcPr>
            <w:tcW w:w="6617"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55A37F8B" w14:textId="77777777" w:rsidR="000300A4" w:rsidRPr="00EC2764" w:rsidRDefault="00C82F72" w:rsidP="00B00832">
            <w:pPr>
              <w:spacing w:before="96"/>
              <w:ind w:left="34" w:right="113" w:hanging="21"/>
              <w:jc w:val="both"/>
              <w:rPr>
                <w:rFonts w:ascii="Times New Roman" w:hAnsi="Times New Roman" w:cs="Times New Roman"/>
                <w:sz w:val="24"/>
                <w:szCs w:val="24"/>
              </w:rPr>
            </w:pPr>
            <w:r w:rsidRPr="00EC2764">
              <w:rPr>
                <w:rFonts w:ascii="Times New Roman" w:hAnsi="Times New Roman" w:cs="Times New Roman"/>
                <w:sz w:val="24"/>
                <w:szCs w:val="24"/>
                <w:lang w:val="uk-UA"/>
              </w:rPr>
              <w:t>Т</w:t>
            </w:r>
            <w:r w:rsidR="000300A4" w:rsidRPr="00EC2764">
              <w:rPr>
                <w:rFonts w:ascii="Times New Roman" w:hAnsi="Times New Roman" w:cs="Times New Roman"/>
                <w:sz w:val="24"/>
                <w:szCs w:val="24"/>
              </w:rPr>
              <w:t>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sidR="00814DD2" w:rsidRPr="00EC2764">
              <w:rPr>
                <w:rFonts w:ascii="Times New Roman" w:hAnsi="Times New Roman" w:cs="Times New Roman"/>
                <w:sz w:val="24"/>
                <w:szCs w:val="24"/>
                <w:lang w:val="uk-UA"/>
              </w:rPr>
              <w:t xml:space="preserve"> </w:t>
            </w:r>
            <w:r w:rsidR="000300A4" w:rsidRPr="00EC2764">
              <w:rPr>
                <w:rFonts w:ascii="Times New Roman" w:hAnsi="Times New Roman" w:cs="Times New Roman"/>
                <w:sz w:val="24"/>
                <w:szCs w:val="24"/>
              </w:rPr>
              <w:t>та завантаження файлів з:</w:t>
            </w:r>
          </w:p>
          <w:p w14:paraId="7C60CE69" w14:textId="77777777" w:rsidR="000300A4" w:rsidRPr="00EC2764" w:rsidRDefault="00AC73A9" w:rsidP="00AC73A9">
            <w:pPr>
              <w:ind w:left="34" w:right="113"/>
              <w:jc w:val="both"/>
              <w:rPr>
                <w:rFonts w:ascii="Times New Roman" w:hAnsi="Times New Roman" w:cs="Times New Roman"/>
                <w:sz w:val="24"/>
                <w:szCs w:val="24"/>
              </w:rPr>
            </w:pPr>
            <w:r w:rsidRPr="00EC2764">
              <w:rPr>
                <w:rFonts w:ascii="Times New Roman" w:hAnsi="Times New Roman" w:cs="Times New Roman"/>
                <w:sz w:val="24"/>
                <w:szCs w:val="24"/>
              </w:rPr>
              <w:t xml:space="preserve">1) </w:t>
            </w:r>
            <w:r w:rsidR="000300A4" w:rsidRPr="00EC2764">
              <w:rPr>
                <w:rFonts w:ascii="Times New Roman" w:hAnsi="Times New Roman" w:cs="Times New Roman"/>
                <w:sz w:val="24"/>
                <w:szCs w:val="24"/>
              </w:rPr>
              <w:t xml:space="preserve">інформацією та документами, що підтверджують відповідність учасника кваліфікаційним критеріям; </w:t>
            </w:r>
          </w:p>
          <w:p w14:paraId="28DB86F6" w14:textId="77777777" w:rsidR="000300A4" w:rsidRPr="00EC2764" w:rsidRDefault="00AC73A9" w:rsidP="00AC73A9">
            <w:pPr>
              <w:ind w:left="34" w:right="113"/>
              <w:jc w:val="both"/>
              <w:rPr>
                <w:rFonts w:ascii="Times New Roman" w:hAnsi="Times New Roman" w:cs="Times New Roman"/>
                <w:sz w:val="24"/>
                <w:szCs w:val="24"/>
              </w:rPr>
            </w:pPr>
            <w:r w:rsidRPr="00EC2764">
              <w:rPr>
                <w:rFonts w:ascii="Times New Roman" w:hAnsi="Times New Roman" w:cs="Times New Roman"/>
                <w:sz w:val="24"/>
                <w:szCs w:val="24"/>
              </w:rPr>
              <w:t>2)</w:t>
            </w:r>
            <w:r w:rsidR="000300A4" w:rsidRPr="00EC2764">
              <w:rPr>
                <w:rFonts w:ascii="Times New Roman" w:hAnsi="Times New Roman" w:cs="Times New Roman"/>
                <w:sz w:val="24"/>
                <w:szCs w:val="24"/>
                <w:lang w:val="uk-UA"/>
              </w:rPr>
              <w:t xml:space="preserve"> </w:t>
            </w:r>
            <w:r w:rsidR="000300A4" w:rsidRPr="00EC2764">
              <w:rPr>
                <w:rFonts w:ascii="Times New Roman" w:hAnsi="Times New Roman" w:cs="Times New Roman"/>
                <w:sz w:val="24"/>
                <w:szCs w:val="24"/>
              </w:rPr>
              <w:t>інформацією щодо відповідності учасника вимогам, визначеним у статті 17 Закону;</w:t>
            </w:r>
          </w:p>
          <w:p w14:paraId="08D545BD" w14:textId="77777777" w:rsidR="000300A4" w:rsidRPr="00EC2764" w:rsidRDefault="00AC73A9" w:rsidP="00AC73A9">
            <w:pPr>
              <w:ind w:left="34" w:right="113"/>
              <w:jc w:val="both"/>
              <w:rPr>
                <w:rFonts w:ascii="Times New Roman" w:hAnsi="Times New Roman" w:cs="Times New Roman"/>
                <w:sz w:val="24"/>
                <w:szCs w:val="24"/>
                <w:lang w:val="uk-UA"/>
              </w:rPr>
            </w:pPr>
            <w:r w:rsidRPr="00EC2764">
              <w:rPr>
                <w:rFonts w:ascii="Times New Roman" w:hAnsi="Times New Roman" w:cs="Times New Roman"/>
                <w:sz w:val="24"/>
                <w:szCs w:val="24"/>
              </w:rPr>
              <w:t xml:space="preserve">3) </w:t>
            </w:r>
            <w:r w:rsidR="000300A4" w:rsidRPr="00EC2764">
              <w:rPr>
                <w:rFonts w:ascii="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w:t>
            </w:r>
          </w:p>
          <w:p w14:paraId="78E12A3D" w14:textId="5B344442" w:rsidR="000300A4" w:rsidRPr="00EC2764" w:rsidRDefault="00AC73A9" w:rsidP="00AC73A9">
            <w:pPr>
              <w:ind w:left="34" w:right="113"/>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 xml:space="preserve">4) </w:t>
            </w:r>
            <w:r w:rsidR="000300A4" w:rsidRPr="00EC2764">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000300A4" w:rsidRPr="000E6BC5">
              <w:rPr>
                <w:rFonts w:ascii="Times New Roman" w:hAnsi="Times New Roman" w:cs="Times New Roman"/>
                <w:sz w:val="24"/>
                <w:szCs w:val="24"/>
                <w:lang w:val="uk-UA"/>
              </w:rPr>
              <w:t>;</w:t>
            </w:r>
          </w:p>
          <w:p w14:paraId="711E6A68" w14:textId="77777777" w:rsidR="000300A4" w:rsidRPr="00EC2764" w:rsidRDefault="00AC73A9" w:rsidP="00AC73A9">
            <w:pPr>
              <w:ind w:left="34" w:right="113"/>
              <w:jc w:val="both"/>
              <w:rPr>
                <w:rFonts w:ascii="Times New Roman" w:hAnsi="Times New Roman" w:cs="Times New Roman"/>
                <w:sz w:val="24"/>
                <w:szCs w:val="24"/>
                <w:lang w:val="uk-UA"/>
              </w:rPr>
            </w:pPr>
            <w:r w:rsidRPr="00EC2764">
              <w:rPr>
                <w:rFonts w:ascii="Times New Roman" w:hAnsi="Times New Roman" w:cs="Times New Roman"/>
                <w:sz w:val="24"/>
                <w:szCs w:val="24"/>
              </w:rPr>
              <w:t xml:space="preserve">5) </w:t>
            </w:r>
            <w:r w:rsidR="000300A4" w:rsidRPr="00EC2764">
              <w:rPr>
                <w:rFonts w:ascii="Times New Roman" w:hAnsi="Times New Roman" w:cs="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36E5088D" w14:textId="77777777" w:rsidR="000300A4" w:rsidRPr="00EC2764" w:rsidRDefault="00AC73A9" w:rsidP="00AC73A9">
            <w:pPr>
              <w:ind w:right="113"/>
              <w:jc w:val="both"/>
              <w:rPr>
                <w:rFonts w:ascii="Times New Roman" w:hAnsi="Times New Roman" w:cs="Times New Roman"/>
                <w:sz w:val="24"/>
                <w:szCs w:val="24"/>
                <w:lang w:val="uk-UA"/>
              </w:rPr>
            </w:pPr>
            <w:r w:rsidRPr="00EC2764">
              <w:rPr>
                <w:rFonts w:ascii="Times New Roman" w:hAnsi="Times New Roman" w:cs="Times New Roman"/>
                <w:sz w:val="24"/>
                <w:szCs w:val="24"/>
              </w:rPr>
              <w:t xml:space="preserve">6) </w:t>
            </w:r>
            <w:r w:rsidR="000300A4" w:rsidRPr="00EC2764">
              <w:rPr>
                <w:rFonts w:ascii="Times New Roman" w:hAnsi="Times New Roman" w:cs="Times New Roman"/>
                <w:sz w:val="24"/>
                <w:szCs w:val="24"/>
                <w:lang w:val="uk-UA"/>
              </w:rPr>
              <w:t xml:space="preserve">тендерної пропозиції згідно Додатку </w:t>
            </w:r>
            <w:r w:rsidR="000300A4" w:rsidRPr="00EC2764">
              <w:rPr>
                <w:rFonts w:ascii="Times New Roman" w:hAnsi="Times New Roman" w:cs="Times New Roman"/>
                <w:sz w:val="24"/>
                <w:szCs w:val="24"/>
              </w:rPr>
              <w:t>3</w:t>
            </w:r>
            <w:r w:rsidR="000300A4" w:rsidRPr="00EC2764">
              <w:rPr>
                <w:rFonts w:ascii="Times New Roman" w:hAnsi="Times New Roman" w:cs="Times New Roman"/>
                <w:sz w:val="24"/>
                <w:szCs w:val="24"/>
                <w:lang w:val="uk-UA"/>
              </w:rPr>
              <w:t>.</w:t>
            </w:r>
          </w:p>
          <w:p w14:paraId="0B85CAF0" w14:textId="77777777" w:rsidR="00814DD2" w:rsidRPr="00EC2764" w:rsidRDefault="00814DD2" w:rsidP="00814DD2">
            <w:pPr>
              <w:jc w:val="both"/>
              <w:rPr>
                <w:rFonts w:ascii="Times New Roman" w:hAnsi="Times New Roman" w:cs="Times New Roman"/>
                <w:sz w:val="24"/>
                <w:szCs w:val="24"/>
                <w:lang w:val="uk-UA"/>
              </w:rPr>
            </w:pPr>
            <w:r w:rsidRPr="00EC2764">
              <w:rPr>
                <w:rFonts w:ascii="Times New Roman" w:hAnsi="Times New Roman" w:cs="Times New Roman"/>
                <w:sz w:val="24"/>
                <w:szCs w:val="24"/>
              </w:rPr>
              <w:t xml:space="preserve">7) </w:t>
            </w:r>
            <w:r w:rsidRPr="00EC2764">
              <w:rPr>
                <w:rFonts w:ascii="Times New Roman" w:hAnsi="Times New Roman" w:cs="Times New Roman"/>
                <w:sz w:val="24"/>
                <w:szCs w:val="24"/>
                <w:lang w:val="uk-UA"/>
              </w:rPr>
              <w:t>інших документів, визначених в тендерній документації та додатках до неї.</w:t>
            </w:r>
          </w:p>
          <w:p w14:paraId="26C71821" w14:textId="77777777" w:rsidR="00814DD2" w:rsidRPr="00EC2764" w:rsidRDefault="00814DD2" w:rsidP="00814DD2">
            <w:pPr>
              <w:jc w:val="both"/>
              <w:rPr>
                <w:rFonts w:ascii="Times New Roman" w:hAnsi="Times New Roman" w:cs="Times New Roman"/>
                <w:sz w:val="24"/>
                <w:szCs w:val="24"/>
                <w:lang w:val="uk-UA"/>
              </w:rPr>
            </w:pPr>
            <w:r w:rsidRPr="00EC2764">
              <w:rPr>
                <w:rFonts w:ascii="Times New Roman" w:hAnsi="Times New Roman" w:cs="Times New Roman"/>
                <w:sz w:val="24"/>
                <w:szCs w:val="24"/>
              </w:rPr>
              <w:t xml:space="preserve">8) </w:t>
            </w:r>
            <w:r w:rsidRPr="00EC2764">
              <w:rPr>
                <w:rFonts w:ascii="Times New Roman" w:hAnsi="Times New Roman" w:cs="Times New Roman"/>
                <w:sz w:val="24"/>
                <w:szCs w:val="24"/>
                <w:lang w:val="uk-UA"/>
              </w:rPr>
              <w:t>проекту договору (додаток 4)</w:t>
            </w:r>
          </w:p>
          <w:p w14:paraId="3EF573A5" w14:textId="77777777" w:rsidR="00814DD2" w:rsidRPr="00EC2764" w:rsidRDefault="00814DD2" w:rsidP="00814DD2">
            <w:pPr>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9) заява – згода(додаток 5)</w:t>
            </w:r>
          </w:p>
          <w:p w14:paraId="6962499F" w14:textId="77777777" w:rsidR="000300A4" w:rsidRPr="00EC2764" w:rsidRDefault="000300A4" w:rsidP="008A0A6F">
            <w:pPr>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 xml:space="preserve">Тендерна пропозиція, яка подається учасником процедури закупівлі повинна складатися з:  </w:t>
            </w:r>
          </w:p>
          <w:p w14:paraId="7AAF39F1" w14:textId="77777777" w:rsidR="000300A4" w:rsidRPr="00EC2764" w:rsidRDefault="000300A4" w:rsidP="00C82F72">
            <w:pPr>
              <w:ind w:right="16"/>
              <w:jc w:val="both"/>
              <w:rPr>
                <w:rFonts w:ascii="Times New Roman" w:hAnsi="Times New Roman" w:cs="Times New Roman"/>
                <w:b/>
                <w:bCs/>
                <w:i/>
                <w:iCs/>
                <w:sz w:val="24"/>
                <w:szCs w:val="24"/>
                <w:u w:val="single"/>
                <w:lang w:val="uk-UA"/>
              </w:rPr>
            </w:pPr>
            <w:r w:rsidRPr="00EC2764">
              <w:rPr>
                <w:rFonts w:ascii="Times New Roman" w:hAnsi="Times New Roman" w:cs="Times New Roman"/>
                <w:sz w:val="24"/>
                <w:szCs w:val="24"/>
                <w:lang w:val="uk-UA"/>
              </w:rPr>
              <w:t xml:space="preserve">Цінова інформація (вказати вартість пропозиції відповідно до форми, що визначена у Додатку 3) </w:t>
            </w:r>
            <w:r w:rsidRPr="00EC2764">
              <w:rPr>
                <w:rFonts w:ascii="Times New Roman" w:hAnsi="Times New Roman" w:cs="Times New Roman"/>
                <w:b/>
                <w:bCs/>
                <w:i/>
                <w:iCs/>
                <w:sz w:val="24"/>
                <w:szCs w:val="24"/>
                <w:u w:val="single"/>
                <w:lang w:val="uk-UA"/>
              </w:rPr>
              <w:t xml:space="preserve"> Цінова пропозиція оформлюється згідно переліку товарів, запропонованих Замовником в технічному завданні. </w:t>
            </w:r>
            <w:r w:rsidR="00C82F72" w:rsidRPr="00EC2764">
              <w:rPr>
                <w:rFonts w:ascii="Times New Roman" w:hAnsi="Times New Roman" w:cs="Times New Roman"/>
                <w:b/>
                <w:bCs/>
                <w:i/>
                <w:iCs/>
                <w:sz w:val="24"/>
                <w:szCs w:val="24"/>
                <w:u w:val="single"/>
                <w:lang w:val="uk-UA"/>
              </w:rPr>
              <w:t xml:space="preserve"> </w:t>
            </w:r>
            <w:r w:rsidRPr="00EC2764">
              <w:rPr>
                <w:rFonts w:ascii="Times New Roman" w:hAnsi="Times New Roman" w:cs="Times New Roman"/>
                <w:b/>
                <w:bCs/>
                <w:i/>
                <w:iCs/>
                <w:sz w:val="24"/>
                <w:szCs w:val="24"/>
                <w:u w:val="single"/>
                <w:lang w:val="uk-UA"/>
              </w:rPr>
              <w:t>В ціновій пропозиції ціну за товар потрібно вказувати за одиницю виміру, яка вказана в технічному завданні.</w:t>
            </w:r>
          </w:p>
          <w:p w14:paraId="2F4EC2F2" w14:textId="5AEB7E33" w:rsidR="000300A4" w:rsidRPr="00EC2764" w:rsidRDefault="00C2167F" w:rsidP="00C82F72">
            <w:pPr>
              <w:ind w:right="16"/>
              <w:jc w:val="both"/>
              <w:rPr>
                <w:rFonts w:ascii="Times New Roman" w:hAnsi="Times New Roman" w:cs="Times New Roman"/>
                <w:b/>
                <w:bCs/>
                <w:i/>
                <w:iCs/>
                <w:sz w:val="24"/>
                <w:szCs w:val="24"/>
                <w:u w:val="single"/>
                <w:lang w:val="uk-UA"/>
              </w:rPr>
            </w:pPr>
            <w:r w:rsidRPr="00EC2764">
              <w:rPr>
                <w:rFonts w:ascii="Times New Roman" w:hAnsi="Times New Roman" w:cs="Times New Roman"/>
                <w:sz w:val="24"/>
                <w:szCs w:val="24"/>
                <w:lang w:val="uk-UA"/>
              </w:rPr>
              <w:t>Учасник визначає ціни на товари, які він пропонує поставити за Договором, з врахуванням</w:t>
            </w:r>
            <w:r w:rsidR="00DC6E5B" w:rsidRPr="00EC2764">
              <w:rPr>
                <w:rFonts w:ascii="Times New Roman" w:hAnsi="Times New Roman" w:cs="Times New Roman"/>
                <w:sz w:val="24"/>
                <w:szCs w:val="24"/>
                <w:lang w:val="uk-UA"/>
              </w:rPr>
              <w:t xml:space="preserve"> вартості товару, витрат на транспортування, навантаження, розвантаження, </w:t>
            </w:r>
            <w:r w:rsidRPr="00EC2764">
              <w:rPr>
                <w:rFonts w:ascii="Times New Roman" w:hAnsi="Times New Roman" w:cs="Times New Roman"/>
                <w:sz w:val="24"/>
                <w:szCs w:val="24"/>
                <w:lang w:val="uk-UA"/>
              </w:rPr>
              <w:t xml:space="preserve">з урахуванням ПДВ,  податків і зборів, що сплачуються або мають бути сплачені, усіх інших витрат (учасником подається відповідний гарантійний </w:t>
            </w:r>
            <w:r w:rsidRPr="000E6BC5">
              <w:rPr>
                <w:rFonts w:ascii="Times New Roman" w:hAnsi="Times New Roman" w:cs="Times New Roman"/>
                <w:sz w:val="24"/>
                <w:szCs w:val="24"/>
                <w:lang w:val="uk-UA"/>
              </w:rPr>
              <w:t>лист</w:t>
            </w:r>
            <w:r w:rsidRPr="00EC2764">
              <w:rPr>
                <w:rFonts w:ascii="Times New Roman" w:hAnsi="Times New Roman" w:cs="Times New Roman"/>
                <w:sz w:val="24"/>
                <w:szCs w:val="24"/>
                <w:lang w:val="uk-UA"/>
              </w:rPr>
              <w:t>)</w:t>
            </w:r>
          </w:p>
          <w:p w14:paraId="7B998312" w14:textId="77777777" w:rsidR="000300A4" w:rsidRPr="00EC2764" w:rsidRDefault="000300A4" w:rsidP="00C82F72">
            <w:pPr>
              <w:ind w:left="34" w:right="113"/>
              <w:jc w:val="both"/>
              <w:rPr>
                <w:rFonts w:ascii="Times New Roman" w:hAnsi="Times New Roman" w:cs="Times New Roman"/>
                <w:sz w:val="24"/>
                <w:szCs w:val="24"/>
                <w:lang w:val="uk-UA"/>
              </w:rPr>
            </w:pPr>
            <w:r w:rsidRPr="00EC2764">
              <w:rPr>
                <w:rFonts w:ascii="Times New Roman" w:hAnsi="Times New Roman" w:cs="Times New Roman"/>
                <w:b/>
                <w:sz w:val="24"/>
                <w:szCs w:val="24"/>
                <w:u w:val="single"/>
                <w:lang w:val="uk-UA"/>
              </w:rPr>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r w:rsidRPr="00EC2764">
              <w:rPr>
                <w:rFonts w:ascii="Times New Roman" w:hAnsi="Times New Roman" w:cs="Times New Roman"/>
                <w:sz w:val="24"/>
                <w:szCs w:val="24"/>
                <w:lang w:val="uk-UA"/>
              </w:rPr>
              <w:t>.</w:t>
            </w:r>
          </w:p>
          <w:p w14:paraId="4B463C7B" w14:textId="77777777" w:rsidR="00AC73A9" w:rsidRPr="00EC2764" w:rsidRDefault="000300A4" w:rsidP="00C82F72">
            <w:pPr>
              <w:ind w:left="34" w:right="113"/>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r w:rsidR="00EB7215" w:rsidRPr="00EC2764">
              <w:rPr>
                <w:rFonts w:ascii="Times New Roman" w:hAnsi="Times New Roman" w:cs="Times New Roman"/>
                <w:sz w:val="24"/>
                <w:szCs w:val="24"/>
                <w:lang w:val="uk-UA"/>
              </w:rPr>
              <w:t xml:space="preserve"> </w:t>
            </w:r>
          </w:p>
          <w:p w14:paraId="608B06BC" w14:textId="3E0324D4" w:rsidR="000300A4" w:rsidRPr="00EC2764" w:rsidRDefault="00E27E36" w:rsidP="00C82F72">
            <w:pPr>
              <w:ind w:left="34" w:right="113"/>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 xml:space="preserve">До ціни пропозиції не включаються витрати, які учасники понесли при підготовці пропозиції та проведенні процедури </w:t>
            </w:r>
            <w:r w:rsidRPr="00EC2764">
              <w:rPr>
                <w:rFonts w:ascii="Times New Roman" w:hAnsi="Times New Roman" w:cs="Times New Roman"/>
                <w:sz w:val="24"/>
                <w:szCs w:val="24"/>
                <w:lang w:val="uk-UA"/>
              </w:rPr>
              <w:lastRenderedPageBreak/>
              <w:t>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w:t>
            </w:r>
            <w:r w:rsidR="008C1A60">
              <w:rPr>
                <w:rFonts w:ascii="Times New Roman" w:hAnsi="Times New Roman" w:cs="Times New Roman"/>
                <w:sz w:val="24"/>
                <w:szCs w:val="24"/>
                <w:lang w:val="uk-UA"/>
              </w:rPr>
              <w:t>й</w:t>
            </w:r>
            <w:r w:rsidR="000300A4" w:rsidRPr="00EC2764">
              <w:rPr>
                <w:rFonts w:ascii="Times New Roman" w:hAnsi="Times New Roman" w:cs="Times New Roman"/>
                <w:sz w:val="24"/>
                <w:szCs w:val="24"/>
                <w:lang w:val="uk-UA"/>
              </w:rPr>
              <w:t>.</w:t>
            </w:r>
          </w:p>
          <w:p w14:paraId="508E4226" w14:textId="77777777" w:rsidR="000300A4" w:rsidRPr="00EC2764" w:rsidRDefault="000300A4" w:rsidP="00E02B54">
            <w:pPr>
              <w:jc w:val="both"/>
              <w:rPr>
                <w:rFonts w:ascii="Times New Roman" w:hAnsi="Times New Roman" w:cs="Times New Roman"/>
                <w:b/>
                <w:sz w:val="24"/>
                <w:szCs w:val="24"/>
                <w:u w:val="single"/>
                <w:lang w:val="uk-UA"/>
              </w:rPr>
            </w:pPr>
            <w:r w:rsidRPr="00EC2764">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C8C7C33" w14:textId="77777777" w:rsidR="000300A4" w:rsidRPr="00EC2764" w:rsidRDefault="000300A4" w:rsidP="00E02B54">
            <w:pPr>
              <w:jc w:val="both"/>
              <w:rPr>
                <w:rFonts w:ascii="Times New Roman" w:hAnsi="Times New Roman" w:cs="Times New Roman"/>
                <w:b/>
                <w:sz w:val="24"/>
                <w:szCs w:val="24"/>
                <w:u w:val="single"/>
                <w:lang w:val="uk-UA"/>
              </w:rPr>
            </w:pPr>
            <w:r w:rsidRPr="00EC2764">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85ACE9" w14:textId="77777777" w:rsidR="000300A4" w:rsidRPr="00EC2764" w:rsidRDefault="000300A4" w:rsidP="00E02B54">
            <w:pPr>
              <w:jc w:val="both"/>
              <w:rPr>
                <w:rFonts w:ascii="Times New Roman" w:hAnsi="Times New Roman" w:cs="Times New Roman"/>
                <w:b/>
                <w:sz w:val="24"/>
                <w:szCs w:val="24"/>
                <w:u w:val="single"/>
                <w:lang w:val="uk-UA"/>
              </w:rPr>
            </w:pPr>
            <w:r w:rsidRPr="00EC2764">
              <w:rPr>
                <w:rFonts w:ascii="Times New Roman" w:hAnsi="Times New Roman" w:cs="Times New Roman"/>
                <w:b/>
                <w:sz w:val="24"/>
                <w:szCs w:val="24"/>
                <w:u w:val="single"/>
                <w:lang w:val="uk-UA"/>
              </w:rPr>
              <w:t xml:space="preserve">В разі якщо Учасником допущено формальні (несуттєві) помилки це не призводить до відхилення його пропозиції. </w:t>
            </w:r>
          </w:p>
          <w:p w14:paraId="07472E34" w14:textId="77777777" w:rsidR="000300A4" w:rsidRPr="00EC2764" w:rsidRDefault="000300A4" w:rsidP="00E02B54">
            <w:pPr>
              <w:jc w:val="both"/>
              <w:rPr>
                <w:rFonts w:ascii="Times New Roman" w:hAnsi="Times New Roman" w:cs="Times New Roman"/>
                <w:b/>
                <w:sz w:val="24"/>
                <w:szCs w:val="24"/>
                <w:u w:val="single"/>
                <w:lang w:val="uk-UA"/>
              </w:rPr>
            </w:pPr>
            <w:r w:rsidRPr="00EC2764">
              <w:rPr>
                <w:rFonts w:ascii="Times New Roman" w:hAnsi="Times New Roman" w:cs="Times New Roman"/>
                <w:b/>
                <w:sz w:val="24"/>
                <w:szCs w:val="24"/>
                <w:u w:val="single"/>
                <w:lang w:val="uk-UA"/>
              </w:rPr>
              <w:t>Формальними(несуттєвими)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14:paraId="50C44646" w14:textId="17555BBF" w:rsidR="0061770E" w:rsidRPr="00FA2D0D" w:rsidRDefault="0061770E" w:rsidP="00E02B54">
            <w:pPr>
              <w:jc w:val="both"/>
              <w:rPr>
                <w:rFonts w:ascii="Times New Roman" w:hAnsi="Times New Roman" w:cs="Times New Roman"/>
                <w:sz w:val="20"/>
                <w:szCs w:val="20"/>
                <w:lang w:val="uk-UA" w:eastAsia="uk-UA"/>
              </w:rPr>
            </w:pPr>
            <w:r w:rsidRPr="00EC2764">
              <w:rPr>
                <w:rFonts w:ascii="Times New Roman" w:hAnsi="Times New Roman" w:cs="Times New Roman"/>
                <w:sz w:val="20"/>
                <w:szCs w:val="20"/>
                <w:lang w:val="uk-UA" w:eastAsia="uk-UA"/>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w:t>
            </w:r>
            <w:r w:rsidR="003B0C3E" w:rsidRPr="00EC2764">
              <w:rPr>
                <w:rFonts w:ascii="Times New Roman" w:hAnsi="Times New Roman" w:cs="Times New Roman"/>
                <w:sz w:val="20"/>
                <w:szCs w:val="20"/>
                <w:lang w:val="uk-UA" w:eastAsia="uk-UA"/>
              </w:rPr>
              <w:t>відсутність</w:t>
            </w:r>
            <w:r w:rsidR="00814DD2" w:rsidRPr="00EC2764">
              <w:rPr>
                <w:rFonts w:ascii="Times New Roman" w:hAnsi="Times New Roman" w:cs="Times New Roman"/>
                <w:sz w:val="20"/>
                <w:szCs w:val="20"/>
                <w:lang w:val="uk-UA" w:eastAsia="uk-UA"/>
              </w:rPr>
              <w:t xml:space="preserve"> підписів або печаток на окремих сторінках </w:t>
            </w:r>
            <w:r w:rsidRPr="00EC2764">
              <w:rPr>
                <w:rFonts w:ascii="Times New Roman" w:hAnsi="Times New Roman" w:cs="Times New Roman"/>
                <w:sz w:val="20"/>
                <w:szCs w:val="20"/>
                <w:lang w:val="uk-UA" w:eastAsia="uk-UA"/>
              </w:rPr>
              <w:t>тощо</w:t>
            </w:r>
            <w:r w:rsidR="003918E1">
              <w:rPr>
                <w:rFonts w:ascii="Times New Roman" w:hAnsi="Times New Roman" w:cs="Times New Roman"/>
                <w:sz w:val="20"/>
                <w:szCs w:val="20"/>
                <w:lang w:val="uk-UA" w:eastAsia="uk-UA"/>
              </w:rPr>
              <w:t xml:space="preserve">, а також формальні помилки згідно </w:t>
            </w:r>
            <w:r w:rsidR="003918E1" w:rsidRPr="002117E1">
              <w:rPr>
                <w:rFonts w:ascii="Times New Roman" w:hAnsi="Times New Roman" w:cs="Times New Roman"/>
                <w:sz w:val="20"/>
                <w:szCs w:val="20"/>
                <w:lang w:val="uk-UA"/>
              </w:rPr>
              <w:t>наказу Мінекономіки від 15.04.2020 № 710 «Про затвердження Переліку формальних помилок»</w:t>
            </w:r>
            <w:r w:rsidR="003918E1">
              <w:rPr>
                <w:rFonts w:ascii="Times New Roman" w:hAnsi="Times New Roman" w:cs="Times New Roman"/>
                <w:sz w:val="20"/>
                <w:szCs w:val="20"/>
                <w:lang w:val="uk-UA"/>
              </w:rPr>
              <w:t>.</w:t>
            </w:r>
            <w:r w:rsidRPr="00EC2764">
              <w:rPr>
                <w:rFonts w:ascii="Times New Roman" w:hAnsi="Times New Roman" w:cs="Times New Roman"/>
                <w:sz w:val="20"/>
                <w:szCs w:val="20"/>
                <w:lang w:eastAsia="uk-UA"/>
              </w:rPr>
              <w:t> </w:t>
            </w:r>
          </w:p>
          <w:p w14:paraId="71C183BB" w14:textId="77777777" w:rsidR="005B4689" w:rsidRPr="00794D58" w:rsidRDefault="005B4689" w:rsidP="005B4689">
            <w:pPr>
              <w:jc w:val="both"/>
              <w:rPr>
                <w:rFonts w:ascii="Times New Roman" w:hAnsi="Times New Roman" w:cs="Times New Roman"/>
                <w:bCs/>
                <w:sz w:val="20"/>
                <w:szCs w:val="20"/>
                <w:lang w:val="uk-UA"/>
              </w:rPr>
            </w:pPr>
            <w:r w:rsidRPr="00794D58">
              <w:rPr>
                <w:rFonts w:ascii="Times New Roman" w:hAnsi="Times New Roman" w:cs="Times New Roman"/>
                <w:bCs/>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27E79B0A" w14:textId="77777777" w:rsidR="005B4689" w:rsidRPr="003D1D42" w:rsidRDefault="005B4689" w:rsidP="005B4689">
            <w:pPr>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(приклади):</w:t>
            </w:r>
          </w:p>
          <w:p w14:paraId="7B339D14" w14:textId="77777777" w:rsidR="005B4689" w:rsidRPr="003D1D42" w:rsidRDefault="005B4689" w:rsidP="005B4689">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уживання великої літери;</w:t>
            </w:r>
          </w:p>
          <w:p w14:paraId="061E0F4A" w14:textId="77777777" w:rsidR="005B4689" w:rsidRPr="003D1D42" w:rsidRDefault="005B4689" w:rsidP="005B4689">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уживання розділових знаків та відмінювання слів у реченні;</w:t>
            </w:r>
          </w:p>
          <w:p w14:paraId="4A3D49A6" w14:textId="77777777" w:rsidR="005B4689" w:rsidRPr="003D1D42" w:rsidRDefault="005B4689" w:rsidP="005B4689">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використання слова або мовного звороту, запозичених з іншої мови;</w:t>
            </w:r>
          </w:p>
          <w:p w14:paraId="2C3F2EE3" w14:textId="77777777" w:rsidR="005B4689" w:rsidRPr="003D1D42" w:rsidRDefault="005B4689" w:rsidP="005B4689">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EF67C2E" w14:textId="77777777" w:rsidR="005B4689" w:rsidRPr="003D1D42" w:rsidRDefault="005B4689" w:rsidP="005B4689">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застосування правил переносу частини слова з рядка в рядок;</w:t>
            </w:r>
          </w:p>
          <w:p w14:paraId="2106AFA7" w14:textId="77777777" w:rsidR="005B4689" w:rsidRPr="003D1D42" w:rsidRDefault="005B4689" w:rsidP="005B4689">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написання слів разом та/або окремо, та/або через дефіс;</w:t>
            </w:r>
          </w:p>
          <w:p w14:paraId="188D6353" w14:textId="77777777" w:rsidR="005B4689" w:rsidRPr="003D1D42" w:rsidRDefault="005B4689" w:rsidP="005B4689">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282FD6" w14:textId="77777777" w:rsidR="005B4689" w:rsidRPr="003D1D42" w:rsidRDefault="005B4689" w:rsidP="005B4689">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3D1D42">
              <w:rPr>
                <w:rFonts w:ascii="Times New Roman" w:hAnsi="Times New Roman" w:cs="Times New Roman"/>
                <w:color w:val="000000"/>
                <w:sz w:val="24"/>
                <w:szCs w:val="24"/>
              </w:rPr>
              <w:lastRenderedPageBreak/>
              <w:t>закупівлі, кваліфікаційних критеріїв до учасника процедури закупівлі.</w:t>
            </w:r>
          </w:p>
          <w:p w14:paraId="37BFDF90" w14:textId="77777777" w:rsidR="005B4689" w:rsidRPr="003D1D42" w:rsidRDefault="005B4689" w:rsidP="005B4689">
            <w:pPr>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замість довідки у довільній формі, учасник процедури закупівлі надав лист-пояснення тощо.</w:t>
            </w:r>
          </w:p>
          <w:p w14:paraId="56F06158" w14:textId="77777777" w:rsidR="005B4689" w:rsidRPr="003D1D42" w:rsidRDefault="005B4689" w:rsidP="005B4689">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ED34921" w14:textId="77777777" w:rsidR="005B4689" w:rsidRPr="003D1D42" w:rsidRDefault="005B4689" w:rsidP="005B4689">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A960DC" w14:textId="77777777" w:rsidR="005B4689" w:rsidRPr="003D1D42" w:rsidRDefault="005B4689" w:rsidP="005B4689">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F5CB02" w14:textId="77777777" w:rsidR="005B4689" w:rsidRPr="003D1D42" w:rsidRDefault="005B4689" w:rsidP="005B4689">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67A0BEE" w14:textId="77777777" w:rsidR="005B4689" w:rsidRPr="003D1D42" w:rsidRDefault="005B4689" w:rsidP="005B4689">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287B36" w14:textId="77777777" w:rsidR="005B4689" w:rsidRPr="003D1D42" w:rsidRDefault="005B4689" w:rsidP="005B4689">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30B809D" w14:textId="77777777" w:rsidR="005B4689" w:rsidRPr="003D1D42" w:rsidRDefault="005B4689" w:rsidP="005B4689">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51D125" w14:textId="77777777" w:rsidR="005B4689" w:rsidRPr="003D1D42" w:rsidRDefault="005B4689" w:rsidP="005B4689">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D13534" w14:textId="77777777" w:rsidR="005B4689" w:rsidRPr="003D1D42" w:rsidRDefault="005B4689" w:rsidP="005B4689">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F31803" w14:textId="77777777" w:rsidR="005B4689" w:rsidRDefault="005B4689" w:rsidP="005B4689">
            <w:pPr>
              <w:pStyle w:val="LO-normal"/>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08ECD1FB" w14:textId="77777777" w:rsidR="005B4689" w:rsidRPr="00FA2D0D" w:rsidRDefault="005B4689" w:rsidP="005B4689">
            <w:pPr>
              <w:shd w:val="clear" w:color="auto" w:fill="FFFFFF"/>
              <w:jc w:val="both"/>
              <w:rPr>
                <w:color w:val="222222"/>
                <w:sz w:val="24"/>
                <w:szCs w:val="24"/>
                <w:lang w:val="uk-UA" w:eastAsia="uk-UA"/>
              </w:rPr>
            </w:pPr>
            <w:r w:rsidRPr="00FA2D0D">
              <w:rPr>
                <w:rFonts w:ascii="Times New Roman" w:hAnsi="Times New Roman" w:cs="Times New Roman"/>
                <w:i/>
                <w:iCs/>
                <w:color w:val="222222"/>
                <w:sz w:val="24"/>
                <w:szCs w:val="24"/>
                <w:u w:val="single"/>
                <w:lang w:val="uk-UA" w:eastAsia="uk-UA"/>
              </w:rPr>
              <w:t>Приклади формальних помилок:</w:t>
            </w:r>
          </w:p>
          <w:p w14:paraId="00404814" w14:textId="77777777" w:rsidR="005B4689" w:rsidRPr="00FA2D0D" w:rsidRDefault="005B4689" w:rsidP="005B4689">
            <w:pPr>
              <w:shd w:val="clear" w:color="auto" w:fill="FFFFFF"/>
              <w:jc w:val="both"/>
              <w:rPr>
                <w:color w:val="222222"/>
                <w:sz w:val="24"/>
                <w:szCs w:val="24"/>
                <w:lang w:val="uk-UA" w:eastAsia="uk-UA"/>
              </w:rPr>
            </w:pPr>
            <w:r w:rsidRPr="00FA2D0D">
              <w:rPr>
                <w:rFonts w:ascii="Times New Roman" w:hAnsi="Times New Roman" w:cs="Times New Roman"/>
                <w:color w:val="222222"/>
                <w:sz w:val="24"/>
                <w:szCs w:val="24"/>
                <w:lang w:val="uk-UA" w:eastAsia="uk-UA"/>
              </w:rPr>
              <w:t>- «Інформація в довільній формі» замість «Інформація»,</w:t>
            </w:r>
            <w:r w:rsidRPr="00A00963">
              <w:rPr>
                <w:rFonts w:ascii="Times New Roman" w:hAnsi="Times New Roman" w:cs="Times New Roman"/>
                <w:color w:val="222222"/>
                <w:sz w:val="24"/>
                <w:szCs w:val="24"/>
                <w:lang w:eastAsia="uk-UA"/>
              </w:rPr>
              <w:t> </w:t>
            </w:r>
            <w:r w:rsidRPr="00FA2D0D">
              <w:rPr>
                <w:rFonts w:ascii="Times New Roman" w:hAnsi="Times New Roman" w:cs="Times New Roman"/>
                <w:color w:val="222222"/>
                <w:sz w:val="24"/>
                <w:szCs w:val="24"/>
                <w:lang w:val="uk-UA" w:eastAsia="uk-UA"/>
              </w:rPr>
              <w:t xml:space="preserve"> «Лист-пояснення» замість «Лист», «довідка» замість «гарантійний лист», «інформація» замість «довідка»;</w:t>
            </w:r>
          </w:p>
          <w:p w14:paraId="3D19E798" w14:textId="77777777" w:rsidR="005B4689" w:rsidRPr="00FA2D0D" w:rsidRDefault="005B4689" w:rsidP="005B4689">
            <w:pPr>
              <w:shd w:val="clear" w:color="auto" w:fill="FFFFFF"/>
              <w:jc w:val="both"/>
              <w:rPr>
                <w:color w:val="222222"/>
                <w:sz w:val="24"/>
                <w:szCs w:val="24"/>
                <w:lang w:val="uk-UA" w:eastAsia="uk-UA"/>
              </w:rPr>
            </w:pPr>
            <w:r w:rsidRPr="00FA2D0D">
              <w:rPr>
                <w:rFonts w:ascii="Times New Roman" w:hAnsi="Times New Roman" w:cs="Times New Roman"/>
                <w:color w:val="222222"/>
                <w:sz w:val="24"/>
                <w:szCs w:val="24"/>
                <w:lang w:val="uk-UA" w:eastAsia="uk-UA"/>
              </w:rPr>
              <w:lastRenderedPageBreak/>
              <w:t>-</w:t>
            </w:r>
            <w:r w:rsidRPr="00A00963">
              <w:rPr>
                <w:rFonts w:ascii="Times New Roman" w:hAnsi="Times New Roman" w:cs="Times New Roman"/>
                <w:color w:val="222222"/>
                <w:sz w:val="24"/>
                <w:szCs w:val="24"/>
                <w:lang w:eastAsia="uk-UA"/>
              </w:rPr>
              <w:t> </w:t>
            </w:r>
            <w:r w:rsidRPr="00FA2D0D">
              <w:rPr>
                <w:rFonts w:ascii="Times New Roman" w:hAnsi="Times New Roman" w:cs="Times New Roman"/>
                <w:color w:val="222222"/>
                <w:sz w:val="24"/>
                <w:szCs w:val="24"/>
                <w:lang w:val="uk-UA" w:eastAsia="uk-UA"/>
              </w:rPr>
              <w:t xml:space="preserve"> «м.київ» замість «м.Київ»;</w:t>
            </w:r>
          </w:p>
          <w:p w14:paraId="25D67685" w14:textId="77777777" w:rsidR="005B4689" w:rsidRPr="00A00963" w:rsidRDefault="005B4689" w:rsidP="005B4689">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«поряд -ок» замість «поря – док»;</w:t>
            </w:r>
          </w:p>
          <w:p w14:paraId="2F8D90A7" w14:textId="77777777" w:rsidR="005B4689" w:rsidRPr="00A00963" w:rsidRDefault="005B4689" w:rsidP="005B4689">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«ненадається» замість «не надається»»;</w:t>
            </w:r>
          </w:p>
          <w:p w14:paraId="64F32351" w14:textId="77777777" w:rsidR="005B4689" w:rsidRPr="00A00963" w:rsidRDefault="005B4689" w:rsidP="005B4689">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«______________№_____________» замість «14.08.2020 №320/13/14-01»</w:t>
            </w:r>
          </w:p>
          <w:p w14:paraId="40AD7379" w14:textId="5E9ED3A9" w:rsidR="005B4689" w:rsidRPr="00EC2764" w:rsidRDefault="005B4689" w:rsidP="005B4689">
            <w:pPr>
              <w:jc w:val="both"/>
              <w:rPr>
                <w:rFonts w:ascii="Times New Roman" w:hAnsi="Times New Roman" w:cs="Times New Roman"/>
                <w:sz w:val="20"/>
                <w:szCs w:val="20"/>
                <w:lang w:val="uk-UA" w:eastAsia="uk-UA"/>
              </w:rPr>
            </w:pPr>
            <w:r w:rsidRPr="00A00963">
              <w:rPr>
                <w:rFonts w:ascii="Times New Roman" w:hAnsi="Times New Roman" w:cs="Times New Roman"/>
                <w:color w:val="222222"/>
                <w:sz w:val="24"/>
                <w:szCs w:val="24"/>
                <w:lang w:eastAsia="uk-UA"/>
              </w:rPr>
              <w:t>- учасник розмістив (завантажив) документ у форматі «JPG» замість документа у форматі «pdf» (PortableDocumentFormat)»</w:t>
            </w:r>
          </w:p>
          <w:p w14:paraId="14C8CCEA" w14:textId="77777777" w:rsidR="00814DD2" w:rsidRPr="00EC2764" w:rsidRDefault="00814DD2" w:rsidP="00E02B54">
            <w:pPr>
              <w:jc w:val="both"/>
              <w:rPr>
                <w:rFonts w:ascii="Times New Roman" w:hAnsi="Times New Roman" w:cs="Times New Roman"/>
                <w:b/>
                <w:sz w:val="24"/>
                <w:szCs w:val="24"/>
                <w:u w:val="single"/>
                <w:lang w:val="uk-UA"/>
              </w:rPr>
            </w:pPr>
            <w:r w:rsidRPr="00EC2764">
              <w:rPr>
                <w:rFonts w:ascii="Times New Roman" w:hAnsi="Times New Roman" w:cs="Times New Roman"/>
                <w:sz w:val="24"/>
                <w:szCs w:val="24"/>
                <w:lang w:val="uk-UA"/>
              </w:rPr>
              <w:t xml:space="preserve">Відповідно до </w:t>
            </w:r>
            <w:hyperlink r:id="rId11" w:anchor="n2637" w:tgtFrame="_blank" w:history="1">
              <w:r w:rsidRPr="00EC2764">
                <w:rPr>
                  <w:rStyle w:val="a3"/>
                  <w:rFonts w:ascii="Times New Roman" w:eastAsia="Calibri" w:hAnsi="Times New Roman"/>
                  <w:color w:val="auto"/>
                  <w:sz w:val="24"/>
                  <w:szCs w:val="24"/>
                  <w:bdr w:val="none" w:sz="0" w:space="0" w:color="auto" w:frame="1"/>
                </w:rPr>
                <w:t>статті 58</w:t>
              </w:r>
            </w:hyperlink>
            <w:hyperlink r:id="rId12" w:anchor="n2637" w:tgtFrame="_blank" w:history="1">
              <w:r w:rsidRPr="00EC2764">
                <w:rPr>
                  <w:rStyle w:val="a3"/>
                  <w:rFonts w:ascii="Times New Roman" w:eastAsia="Calibri" w:hAnsi="Times New Roman"/>
                  <w:b/>
                  <w:bCs/>
                  <w:color w:val="auto"/>
                  <w:sz w:val="24"/>
                  <w:szCs w:val="24"/>
                  <w:bdr w:val="none" w:sz="0" w:space="0" w:color="auto" w:frame="1"/>
                </w:rPr>
                <w:t>-</w:t>
              </w:r>
              <w:r w:rsidRPr="00EC2764">
                <w:rPr>
                  <w:rStyle w:val="a3"/>
                  <w:rFonts w:ascii="Times New Roman" w:eastAsia="Calibri" w:hAnsi="Times New Roman"/>
                  <w:b/>
                  <w:bCs/>
                  <w:color w:val="auto"/>
                  <w:sz w:val="24"/>
                  <w:szCs w:val="24"/>
                  <w:bdr w:val="none" w:sz="0" w:space="0" w:color="auto" w:frame="1"/>
                  <w:vertAlign w:val="superscript"/>
                </w:rPr>
                <w:t>1</w:t>
              </w:r>
            </w:hyperlink>
            <w:r w:rsidRPr="00EC2764">
              <w:rPr>
                <w:rFonts w:ascii="Times New Roman" w:hAnsi="Times New Roman" w:cs="Times New Roman"/>
                <w:sz w:val="24"/>
                <w:szCs w:val="24"/>
              </w:rPr>
              <w:t> </w:t>
            </w:r>
            <w:r w:rsidRPr="00EC2764">
              <w:rPr>
                <w:rFonts w:ascii="Times New Roman" w:hAnsi="Times New Roman" w:cs="Times New Roman"/>
                <w:sz w:val="24"/>
                <w:szCs w:val="24"/>
                <w:lang w:val="uk-UA"/>
              </w:rPr>
              <w:t>Господарського кодексу України «с</w:t>
            </w:r>
            <w:r w:rsidRPr="00EC2764">
              <w:rPr>
                <w:rFonts w:ascii="Times New Roman" w:hAnsi="Times New Roman" w:cs="Times New Roman"/>
                <w:sz w:val="24"/>
                <w:szCs w:val="24"/>
              </w:rPr>
              <w:t xml:space="preserve">уб’єкт господарювання </w:t>
            </w:r>
            <w:r w:rsidRPr="00EC2764">
              <w:rPr>
                <w:rFonts w:ascii="Times New Roman" w:hAnsi="Times New Roman" w:cs="Times New Roman"/>
                <w:sz w:val="24"/>
                <w:szCs w:val="24"/>
                <w:u w:val="single"/>
              </w:rPr>
              <w:t>має право</w:t>
            </w:r>
            <w:r w:rsidRPr="00EC2764">
              <w:rPr>
                <w:rFonts w:ascii="Times New Roman" w:hAnsi="Times New Roman" w:cs="Times New Roman"/>
                <w:sz w:val="24"/>
                <w:szCs w:val="24"/>
              </w:rPr>
              <w:t xml:space="preserve">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w:t>
            </w:r>
            <w:proofErr w:type="gramStart"/>
            <w:r w:rsidRPr="00EC2764">
              <w:rPr>
                <w:rFonts w:ascii="Times New Roman" w:hAnsi="Times New Roman" w:cs="Times New Roman"/>
                <w:sz w:val="24"/>
                <w:szCs w:val="24"/>
              </w:rPr>
              <w:t>до</w:t>
            </w:r>
            <w:r w:rsidRPr="00EC2764">
              <w:rPr>
                <w:rFonts w:ascii="Times New Roman" w:hAnsi="Times New Roman" w:cs="Times New Roman"/>
                <w:sz w:val="24"/>
                <w:szCs w:val="24"/>
                <w:lang w:val="uk-UA"/>
              </w:rPr>
              <w:t xml:space="preserve"> </w:t>
            </w:r>
            <w:r w:rsidRPr="00EC2764">
              <w:rPr>
                <w:rFonts w:ascii="Times New Roman" w:hAnsi="Times New Roman" w:cs="Times New Roman"/>
                <w:sz w:val="24"/>
                <w:szCs w:val="24"/>
              </w:rPr>
              <w:t>органу</w:t>
            </w:r>
            <w:proofErr w:type="gramEnd"/>
            <w:r w:rsidRPr="00EC2764">
              <w:rPr>
                <w:rFonts w:ascii="Times New Roman" w:hAnsi="Times New Roman" w:cs="Times New Roman"/>
                <w:sz w:val="24"/>
                <w:szCs w:val="24"/>
              </w:rPr>
              <w:t xml:space="preserve"> державної влади або органу місцевого самоврядування. Копія документа, що подається суб’єктом господарювання </w:t>
            </w:r>
            <w:proofErr w:type="gramStart"/>
            <w:r w:rsidRPr="00EC2764">
              <w:rPr>
                <w:rFonts w:ascii="Times New Roman" w:hAnsi="Times New Roman" w:cs="Times New Roman"/>
                <w:sz w:val="24"/>
                <w:szCs w:val="24"/>
              </w:rPr>
              <w:t>до органу</w:t>
            </w:r>
            <w:proofErr w:type="gramEnd"/>
            <w:r w:rsidRPr="00EC2764">
              <w:rPr>
                <w:rFonts w:ascii="Times New Roman" w:hAnsi="Times New Roman" w:cs="Times New Roman"/>
                <w:sz w:val="24"/>
                <w:szCs w:val="24"/>
              </w:rPr>
              <w:t xml:space="preserve">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w:t>
            </w:r>
            <w:r w:rsidRPr="00EC2764">
              <w:rPr>
                <w:rFonts w:ascii="Times New Roman" w:hAnsi="Times New Roman" w:cs="Times New Roman"/>
                <w:sz w:val="24"/>
                <w:szCs w:val="24"/>
                <w:lang w:val="uk-UA"/>
              </w:rPr>
              <w:t>»</w:t>
            </w:r>
            <w:r w:rsidRPr="00EC2764">
              <w:rPr>
                <w:rFonts w:ascii="Times New Roman" w:hAnsi="Times New Roman" w:cs="Times New Roman"/>
                <w:sz w:val="24"/>
                <w:szCs w:val="24"/>
              </w:rPr>
              <w:t>.</w:t>
            </w:r>
            <w:r w:rsidRPr="00EC2764">
              <w:rPr>
                <w:rFonts w:ascii="Times New Roman" w:hAnsi="Times New Roman" w:cs="Times New Roman"/>
                <w:sz w:val="24"/>
                <w:szCs w:val="24"/>
                <w:lang w:val="uk-UA"/>
              </w:rPr>
              <w:t xml:space="preserve"> Враховуючи вищевикладене та для вірного розуміння вимог тендерної документації замовник наголошує, у випадку, якщо у дан</w:t>
            </w:r>
            <w:r w:rsidR="00560B8F" w:rsidRPr="00EC2764">
              <w:rPr>
                <w:rFonts w:ascii="Times New Roman" w:hAnsi="Times New Roman" w:cs="Times New Roman"/>
                <w:sz w:val="24"/>
                <w:szCs w:val="24"/>
                <w:lang w:val="uk-UA"/>
              </w:rPr>
              <w:t>і</w:t>
            </w:r>
            <w:r w:rsidRPr="00EC2764">
              <w:rPr>
                <w:rFonts w:ascii="Times New Roman" w:hAnsi="Times New Roman" w:cs="Times New Roman"/>
                <w:sz w:val="24"/>
                <w:szCs w:val="24"/>
                <w:lang w:val="uk-UA"/>
              </w:rPr>
              <w:t xml:space="preserve">й тендерній документації міститься інформація про завірення будь- якого документа печаткою, мається на увазі, що таке завірення </w:t>
            </w:r>
            <w:r w:rsidRPr="00EC2764">
              <w:rPr>
                <w:rFonts w:ascii="Times New Roman" w:hAnsi="Times New Roman" w:cs="Times New Roman"/>
                <w:sz w:val="24"/>
                <w:szCs w:val="24"/>
                <w:u w:val="single"/>
                <w:lang w:val="uk-UA"/>
              </w:rPr>
              <w:t>не є обов’язковим</w:t>
            </w:r>
            <w:r w:rsidRPr="00EC2764">
              <w:rPr>
                <w:rFonts w:ascii="Times New Roman" w:hAnsi="Times New Roman" w:cs="Times New Roman"/>
                <w:sz w:val="24"/>
                <w:szCs w:val="24"/>
                <w:lang w:val="uk-UA"/>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14:paraId="7669EC8B" w14:textId="77777777" w:rsidR="00814DD2" w:rsidRPr="00EC2764" w:rsidRDefault="00814DD2" w:rsidP="00B00832">
            <w:pPr>
              <w:ind w:left="34" w:right="113"/>
              <w:jc w:val="both"/>
              <w:rPr>
                <w:rFonts w:ascii="Times New Roman" w:hAnsi="Times New Roman" w:cs="Times New Roman"/>
                <w:bCs/>
                <w:sz w:val="24"/>
                <w:szCs w:val="24"/>
                <w:u w:val="single"/>
                <w:lang w:val="uk-UA"/>
              </w:rPr>
            </w:pPr>
            <w:r w:rsidRPr="00EC2764">
              <w:rPr>
                <w:rFonts w:ascii="Times New Roman" w:hAnsi="Times New Roman" w:cs="Times New Roman"/>
                <w:bCs/>
                <w:sz w:val="24"/>
                <w:szCs w:val="24"/>
                <w:u w:val="single"/>
                <w:lang w:val="uk-UA"/>
              </w:rPr>
              <w:t>Всі документи</w:t>
            </w:r>
            <w:r w:rsidRPr="00EC2764">
              <w:rPr>
                <w:rFonts w:ascii="Times New Roman" w:hAnsi="Times New Roman" w:cs="Times New Roman"/>
                <w:bCs/>
                <w:sz w:val="24"/>
                <w:szCs w:val="24"/>
                <w:lang w:val="uk-UA"/>
              </w:rPr>
              <w:t>, що подаються Учасником у складі своєї тендерної пропозиції повинні бути скановані з документів, у вигляді окремого електронного (их) файлів у форматі розширення .</w:t>
            </w:r>
            <w:r w:rsidRPr="00EC2764">
              <w:rPr>
                <w:rFonts w:ascii="Times New Roman" w:hAnsi="Times New Roman" w:cs="Times New Roman"/>
                <w:bCs/>
                <w:sz w:val="24"/>
                <w:szCs w:val="24"/>
                <w:u w:val="single"/>
              </w:rPr>
              <w:t>pdf</w:t>
            </w:r>
            <w:r w:rsidRPr="00EC2764">
              <w:rPr>
                <w:rFonts w:ascii="Times New Roman" w:hAnsi="Times New Roman" w:cs="Times New Roman"/>
                <w:bCs/>
                <w:sz w:val="24"/>
                <w:szCs w:val="24"/>
                <w:u w:val="single"/>
                <w:lang w:val="uk-UA"/>
              </w:rPr>
              <w:t>, .</w:t>
            </w:r>
            <w:r w:rsidRPr="00EC2764">
              <w:rPr>
                <w:rFonts w:ascii="Times New Roman" w:hAnsi="Times New Roman" w:cs="Times New Roman"/>
                <w:bCs/>
                <w:sz w:val="24"/>
                <w:szCs w:val="24"/>
                <w:u w:val="single"/>
                <w:lang w:val="en-US"/>
              </w:rPr>
              <w:t>jpeg</w:t>
            </w:r>
            <w:r w:rsidRPr="00EC2764">
              <w:rPr>
                <w:rFonts w:ascii="Times New Roman" w:hAnsi="Times New Roman" w:cs="Times New Roman"/>
                <w:bCs/>
                <w:sz w:val="24"/>
                <w:szCs w:val="24"/>
                <w:u w:val="single"/>
                <w:lang w:val="uk-UA"/>
              </w:rPr>
              <w:t xml:space="preserve"> або .</w:t>
            </w:r>
            <w:r w:rsidRPr="00EC2764">
              <w:rPr>
                <w:rFonts w:ascii="Times New Roman" w:hAnsi="Times New Roman" w:cs="Times New Roman"/>
                <w:bCs/>
                <w:sz w:val="24"/>
                <w:szCs w:val="24"/>
                <w:u w:val="single"/>
                <w:lang w:val="en-US"/>
              </w:rPr>
              <w:t>jpg</w:t>
            </w:r>
            <w:r w:rsidRPr="00EC2764">
              <w:rPr>
                <w:rFonts w:ascii="Times New Roman" w:hAnsi="Times New Roman" w:cs="Times New Roman"/>
                <w:bCs/>
                <w:sz w:val="24"/>
                <w:szCs w:val="24"/>
                <w:u w:val="single"/>
                <w:lang w:val="uk-UA"/>
              </w:rPr>
              <w:t>.</w:t>
            </w:r>
          </w:p>
          <w:p w14:paraId="3258FC6B" w14:textId="42FFDB12" w:rsidR="003918E1" w:rsidRPr="00987E0C" w:rsidRDefault="003918E1" w:rsidP="003918E1">
            <w:pPr>
              <w:ind w:left="34" w:right="113"/>
              <w:jc w:val="both"/>
              <w:rPr>
                <w:rFonts w:ascii="Times New Roman" w:hAnsi="Times New Roman" w:cs="Times New Roman"/>
                <w:sz w:val="24"/>
                <w:szCs w:val="24"/>
                <w:lang w:val="uk-UA" w:eastAsia="uk-UA"/>
              </w:rPr>
            </w:pPr>
            <w:r w:rsidRPr="00987E0C">
              <w:rPr>
                <w:rFonts w:ascii="Times New Roman" w:hAnsi="Times New Roman" w:cs="Times New Roman"/>
                <w:sz w:val="24"/>
                <w:szCs w:val="24"/>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0E6BC5">
              <w:rPr>
                <w:rFonts w:ascii="Times New Roman" w:hAnsi="Times New Roman" w:cs="Times New Roman"/>
                <w:sz w:val="24"/>
                <w:szCs w:val="24"/>
                <w:lang w:val="uk-UA" w:eastAsia="uk-UA"/>
              </w:rPr>
              <w:t>КЕП</w:t>
            </w:r>
            <w:r>
              <w:rPr>
                <w:rFonts w:ascii="Times New Roman" w:hAnsi="Times New Roman" w:cs="Times New Roman"/>
                <w:sz w:val="24"/>
                <w:szCs w:val="24"/>
                <w:lang w:val="uk-UA" w:eastAsia="uk-UA"/>
              </w:rPr>
              <w:t xml:space="preserve"> </w:t>
            </w:r>
            <w:r w:rsidRPr="00987E0C">
              <w:rPr>
                <w:rFonts w:ascii="Times New Roman" w:hAnsi="Times New Roman" w:cs="Times New Roman"/>
                <w:sz w:val="24"/>
                <w:szCs w:val="24"/>
                <w:lang w:eastAsia="uk-UA"/>
              </w:rPr>
              <w:t>учасника/уповноваженої особи учасника процедури закупівлі</w:t>
            </w:r>
            <w:r w:rsidRPr="00987E0C">
              <w:rPr>
                <w:rFonts w:ascii="Times New Roman" w:hAnsi="Times New Roman" w:cs="Times New Roman"/>
                <w:sz w:val="24"/>
                <w:szCs w:val="24"/>
                <w:lang w:val="uk-UA" w:eastAsia="uk-UA"/>
              </w:rPr>
              <w:t>.</w:t>
            </w:r>
          </w:p>
          <w:p w14:paraId="1AD856F6" w14:textId="77777777" w:rsidR="003918E1" w:rsidRPr="00BC1D95" w:rsidRDefault="003918E1" w:rsidP="003918E1">
            <w:pPr>
              <w:ind w:left="13" w:right="113"/>
              <w:jc w:val="both"/>
              <w:rPr>
                <w:rFonts w:ascii="Times New Roman" w:hAnsi="Times New Roman" w:cs="Times New Roman"/>
                <w:sz w:val="24"/>
                <w:szCs w:val="24"/>
                <w:lang w:val="uk-UA"/>
              </w:rPr>
            </w:pPr>
            <w:r w:rsidRPr="00987E0C">
              <w:rPr>
                <w:rFonts w:ascii="Times New Roman" w:hAnsi="Times New Roman" w:cs="Times New Roman"/>
                <w:sz w:val="24"/>
                <w:szCs w:val="24"/>
                <w:lang w:val="uk-UA"/>
              </w:rPr>
              <w:t xml:space="preserve">Повноваження щодо підпису документів пропозиції учасника процедури закупівлі підтверджується довіреністю </w:t>
            </w:r>
            <w:r w:rsidRPr="00BC1D95">
              <w:rPr>
                <w:rFonts w:ascii="Times New Roman" w:hAnsi="Times New Roman" w:cs="Times New Roman"/>
                <w:sz w:val="24"/>
                <w:szCs w:val="24"/>
                <w:lang w:val="uk-UA"/>
              </w:rPr>
              <w:t>або дорученням або копією наказу про призначення або іншим документом.</w:t>
            </w:r>
          </w:p>
          <w:p w14:paraId="788CD6C8" w14:textId="77777777" w:rsidR="003918E1" w:rsidRPr="00BC1D95" w:rsidRDefault="003918E1" w:rsidP="003918E1">
            <w:pPr>
              <w:spacing w:after="96"/>
              <w:ind w:left="34" w:hanging="21"/>
              <w:jc w:val="both"/>
              <w:rPr>
                <w:rFonts w:ascii="Times New Roman" w:hAnsi="Times New Roman" w:cs="Times New Roman"/>
                <w:sz w:val="24"/>
                <w:szCs w:val="24"/>
              </w:rPr>
            </w:pPr>
            <w:r w:rsidRPr="00BC1D95">
              <w:rPr>
                <w:rFonts w:ascii="Times New Roman" w:hAnsi="Times New Roman" w:cs="Times New Roman"/>
                <w:sz w:val="24"/>
                <w:szCs w:val="24"/>
                <w:lang w:val="uk-UA"/>
              </w:rPr>
              <w:t>К</w:t>
            </w:r>
            <w:r w:rsidRPr="00BC1D95">
              <w:rPr>
                <w:rFonts w:ascii="Times New Roman" w:hAnsi="Times New Roman" w:cs="Times New Roman"/>
                <w:sz w:val="24"/>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6D4CE8A" w14:textId="4E18B86E" w:rsidR="000300A4" w:rsidRPr="00C44903" w:rsidRDefault="003918E1" w:rsidP="003918E1">
            <w:pPr>
              <w:spacing w:after="96"/>
              <w:ind w:left="34" w:hanging="21"/>
              <w:jc w:val="both"/>
              <w:rPr>
                <w:rFonts w:ascii="Times New Roman" w:hAnsi="Times New Roman" w:cs="Times New Roman"/>
                <w:sz w:val="24"/>
                <w:szCs w:val="24"/>
                <w:lang w:val="uk-UA"/>
              </w:rPr>
            </w:pPr>
            <w:r w:rsidRPr="00BC1D95">
              <w:rPr>
                <w:rFonts w:ascii="Times New Roman" w:hAnsi="Times New Roman" w:cs="Times New Roman"/>
                <w:sz w:val="24"/>
                <w:szCs w:val="24"/>
                <w:lang w:val="uk-UA"/>
              </w:rPr>
              <w:t>Відсутність гарантійних листів, довідок, згод тощо подання яких передбачено цією документацією та додатками до неї є підставою для відхилення пропозиції Учасника. Подання пропозиції є згодою учасника на зазначені вимоги документації в тому числі розумінням можливості відхилення такої пропозиції в разі неподання гарантійних листів, довідок, згод тощо.</w:t>
            </w:r>
          </w:p>
        </w:tc>
      </w:tr>
      <w:tr w:rsidR="00E27E36" w:rsidRPr="00EC2764" w14:paraId="35F7198F" w14:textId="77777777" w:rsidTr="00751CAD">
        <w:trPr>
          <w:trHeight w:val="338"/>
        </w:trPr>
        <w:tc>
          <w:tcPr>
            <w:tcW w:w="0" w:type="auto"/>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5A203BF1" w14:textId="77777777" w:rsidR="00E27E36" w:rsidRPr="00EC2764" w:rsidRDefault="00E27E36" w:rsidP="00E27E36">
            <w:pPr>
              <w:spacing w:before="96" w:after="96"/>
              <w:rPr>
                <w:rFonts w:ascii="Times New Roman" w:hAnsi="Times New Roman" w:cs="Times New Roman"/>
                <w:b/>
                <w:sz w:val="24"/>
                <w:szCs w:val="24"/>
              </w:rPr>
            </w:pPr>
            <w:r w:rsidRPr="00EC2764">
              <w:rPr>
                <w:rFonts w:ascii="Times New Roman" w:hAnsi="Times New Roman" w:cs="Times New Roman"/>
                <w:b/>
                <w:sz w:val="24"/>
                <w:szCs w:val="24"/>
              </w:rPr>
              <w:lastRenderedPageBreak/>
              <w:t>2</w:t>
            </w:r>
          </w:p>
        </w:tc>
        <w:tc>
          <w:tcPr>
            <w:tcW w:w="3344"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21A86498" w14:textId="77777777" w:rsidR="00E27E36" w:rsidRPr="00EC2764" w:rsidRDefault="00E27E36" w:rsidP="00E27E36">
            <w:pPr>
              <w:spacing w:before="96" w:after="96"/>
              <w:jc w:val="both"/>
              <w:rPr>
                <w:rFonts w:ascii="Times New Roman" w:hAnsi="Times New Roman" w:cs="Times New Roman"/>
                <w:b/>
                <w:sz w:val="24"/>
                <w:szCs w:val="24"/>
              </w:rPr>
            </w:pPr>
            <w:r w:rsidRPr="00EC2764">
              <w:rPr>
                <w:rFonts w:ascii="Times New Roman" w:hAnsi="Times New Roman" w:cs="Times New Roman"/>
                <w:b/>
                <w:sz w:val="24"/>
                <w:szCs w:val="24"/>
              </w:rPr>
              <w:t>Забезпечення тендерної пропозиції</w:t>
            </w:r>
          </w:p>
        </w:tc>
        <w:tc>
          <w:tcPr>
            <w:tcW w:w="6617"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2AC72C31" w14:textId="4714679E" w:rsidR="00E27E36" w:rsidRPr="000E6BC5" w:rsidRDefault="000E6BC5" w:rsidP="00F307A5">
            <w:pPr>
              <w:pStyle w:val="ac"/>
              <w:jc w:val="both"/>
              <w:rPr>
                <w:rFonts w:ascii="Times New Roman" w:hAnsi="Times New Roman"/>
                <w:sz w:val="24"/>
                <w:szCs w:val="24"/>
                <w:lang w:val="uk-UA"/>
              </w:rPr>
            </w:pPr>
            <w:r>
              <w:rPr>
                <w:rFonts w:ascii="Times New Roman" w:hAnsi="Times New Roman"/>
                <w:sz w:val="24"/>
                <w:szCs w:val="24"/>
                <w:lang w:val="uk-UA"/>
              </w:rPr>
              <w:t>Не вимагається</w:t>
            </w:r>
          </w:p>
        </w:tc>
      </w:tr>
      <w:tr w:rsidR="000300A4" w:rsidRPr="00EC2764" w14:paraId="0AD9EC44" w14:textId="77777777" w:rsidTr="00751CAD">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39C60E8" w14:textId="77777777" w:rsidR="000300A4" w:rsidRPr="00EC2764" w:rsidRDefault="000300A4" w:rsidP="00B00832">
            <w:pPr>
              <w:spacing w:before="72" w:after="72"/>
              <w:rPr>
                <w:rFonts w:ascii="Times New Roman" w:hAnsi="Times New Roman" w:cs="Times New Roman"/>
                <w:b/>
                <w:sz w:val="24"/>
                <w:szCs w:val="24"/>
              </w:rPr>
            </w:pPr>
            <w:r w:rsidRPr="00EC2764">
              <w:rPr>
                <w:rFonts w:ascii="Times New Roman" w:hAnsi="Times New Roman" w:cs="Times New Roman"/>
                <w:b/>
                <w:sz w:val="24"/>
                <w:szCs w:val="24"/>
              </w:rPr>
              <w:lastRenderedPageBreak/>
              <w:t>3</w:t>
            </w:r>
          </w:p>
        </w:tc>
        <w:tc>
          <w:tcPr>
            <w:tcW w:w="3344"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13E9BF2" w14:textId="77777777" w:rsidR="000300A4" w:rsidRPr="00EC2764" w:rsidRDefault="000300A4" w:rsidP="00B00832">
            <w:pPr>
              <w:spacing w:before="72" w:after="72"/>
              <w:ind w:right="113"/>
              <w:rPr>
                <w:rFonts w:ascii="Times New Roman" w:hAnsi="Times New Roman" w:cs="Times New Roman"/>
                <w:b/>
                <w:sz w:val="24"/>
                <w:szCs w:val="24"/>
              </w:rPr>
            </w:pPr>
            <w:r w:rsidRPr="00EC2764">
              <w:rPr>
                <w:rFonts w:ascii="Times New Roman" w:hAnsi="Times New Roman" w:cs="Times New Roman"/>
                <w:b/>
                <w:sz w:val="24"/>
                <w:szCs w:val="24"/>
              </w:rPr>
              <w:t>Умови повернення чи неповернення забезпечення тендерної пропозиції</w:t>
            </w:r>
          </w:p>
        </w:tc>
        <w:tc>
          <w:tcPr>
            <w:tcW w:w="6617"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12746F4" w14:textId="626B04BA" w:rsidR="000300A4" w:rsidRPr="000E6BC5" w:rsidRDefault="000E6BC5" w:rsidP="000E6BC5">
            <w:pPr>
              <w:spacing w:before="72" w:after="72"/>
              <w:jc w:val="both"/>
              <w:rPr>
                <w:rFonts w:ascii="Times New Roman" w:hAnsi="Times New Roman" w:cs="Times New Roman"/>
                <w:sz w:val="24"/>
                <w:szCs w:val="24"/>
                <w:lang w:val="uk-UA"/>
              </w:rPr>
            </w:pPr>
            <w:r w:rsidRPr="000E6BC5">
              <w:rPr>
                <w:rFonts w:ascii="Times New Roman" w:hAnsi="Times New Roman" w:cs="Times New Roman"/>
                <w:sz w:val="24"/>
                <w:szCs w:val="24"/>
                <w:lang w:val="uk-UA"/>
              </w:rPr>
              <w:t>Не вимагається</w:t>
            </w:r>
          </w:p>
        </w:tc>
      </w:tr>
      <w:tr w:rsidR="00333578" w:rsidRPr="00EC2764" w14:paraId="22591926" w14:textId="77777777" w:rsidTr="00751CAD">
        <w:trPr>
          <w:trHeight w:val="438"/>
        </w:trPr>
        <w:tc>
          <w:tcPr>
            <w:tcW w:w="0" w:type="auto"/>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5499649" w14:textId="77777777" w:rsidR="000300A4" w:rsidRPr="00EC2764" w:rsidRDefault="000300A4" w:rsidP="00B00832">
            <w:pPr>
              <w:spacing w:before="72" w:after="72"/>
              <w:rPr>
                <w:rFonts w:ascii="Times New Roman" w:hAnsi="Times New Roman" w:cs="Times New Roman"/>
                <w:b/>
                <w:sz w:val="24"/>
                <w:szCs w:val="24"/>
              </w:rPr>
            </w:pPr>
            <w:r w:rsidRPr="00EC2764">
              <w:rPr>
                <w:rFonts w:ascii="Times New Roman" w:hAnsi="Times New Roman" w:cs="Times New Roman"/>
                <w:b/>
                <w:sz w:val="24"/>
                <w:szCs w:val="24"/>
              </w:rPr>
              <w:t>4</w:t>
            </w:r>
          </w:p>
        </w:tc>
        <w:tc>
          <w:tcPr>
            <w:tcW w:w="3344"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53176774" w14:textId="77777777" w:rsidR="000300A4" w:rsidRPr="00EC2764" w:rsidRDefault="000300A4" w:rsidP="00B00832">
            <w:pPr>
              <w:spacing w:before="72" w:after="72"/>
              <w:ind w:right="113"/>
              <w:rPr>
                <w:rFonts w:ascii="Times New Roman" w:hAnsi="Times New Roman" w:cs="Times New Roman"/>
                <w:b/>
                <w:sz w:val="24"/>
                <w:szCs w:val="24"/>
              </w:rPr>
            </w:pPr>
            <w:r w:rsidRPr="00EC2764">
              <w:rPr>
                <w:rFonts w:ascii="Times New Roman" w:hAnsi="Times New Roman" w:cs="Times New Roman"/>
                <w:b/>
                <w:sz w:val="24"/>
                <w:szCs w:val="24"/>
              </w:rPr>
              <w:t>Строк, протягом якого тендерні пропозиції є дійсними</w:t>
            </w:r>
          </w:p>
        </w:tc>
        <w:tc>
          <w:tcPr>
            <w:tcW w:w="6617"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3E8AD6C" w14:textId="77777777" w:rsidR="000300A4" w:rsidRPr="00EC2764" w:rsidRDefault="000300A4" w:rsidP="00B00832">
            <w:pPr>
              <w:spacing w:before="48"/>
              <w:ind w:right="113"/>
              <w:jc w:val="both"/>
              <w:rPr>
                <w:rFonts w:ascii="Times New Roman" w:hAnsi="Times New Roman" w:cs="Times New Roman"/>
                <w:sz w:val="24"/>
                <w:szCs w:val="24"/>
                <w:lang w:val="uk-UA"/>
              </w:rPr>
            </w:pPr>
            <w:r w:rsidRPr="00EC2764">
              <w:rPr>
                <w:rFonts w:ascii="Times New Roman" w:hAnsi="Times New Roman" w:cs="Times New Roman"/>
                <w:sz w:val="24"/>
                <w:szCs w:val="24"/>
              </w:rPr>
              <w:t xml:space="preserve">тендерні пропозиції вважаються дійсними протягом </w:t>
            </w:r>
            <w:r w:rsidR="00E27E36" w:rsidRPr="00EC2764">
              <w:rPr>
                <w:rFonts w:ascii="Times New Roman" w:hAnsi="Times New Roman" w:cs="Times New Roman"/>
                <w:sz w:val="24"/>
                <w:szCs w:val="24"/>
                <w:lang w:val="uk-UA"/>
              </w:rPr>
              <w:t>100</w:t>
            </w:r>
            <w:r w:rsidR="00577268" w:rsidRPr="00EC2764">
              <w:rPr>
                <w:rFonts w:ascii="Times New Roman" w:hAnsi="Times New Roman" w:cs="Times New Roman"/>
                <w:sz w:val="24"/>
                <w:szCs w:val="24"/>
                <w:lang w:val="uk-UA"/>
              </w:rPr>
              <w:t xml:space="preserve"> </w:t>
            </w:r>
            <w:r w:rsidRPr="00EC2764">
              <w:rPr>
                <w:rFonts w:ascii="Times New Roman" w:hAnsi="Times New Roman" w:cs="Times New Roman"/>
                <w:sz w:val="24"/>
                <w:szCs w:val="24"/>
                <w:lang w:val="uk-UA"/>
              </w:rPr>
              <w:t xml:space="preserve">календарних </w:t>
            </w:r>
            <w:r w:rsidRPr="00EC2764">
              <w:rPr>
                <w:rFonts w:ascii="Times New Roman" w:hAnsi="Times New Roman" w:cs="Times New Roman"/>
                <w:sz w:val="24"/>
                <w:szCs w:val="24"/>
              </w:rPr>
              <w:t>днів</w:t>
            </w:r>
            <w:r w:rsidRPr="00EC2764">
              <w:rPr>
                <w:rFonts w:ascii="Times New Roman" w:hAnsi="Times New Roman" w:cs="Times New Roman"/>
                <w:sz w:val="24"/>
                <w:szCs w:val="24"/>
                <w:lang w:val="uk-UA"/>
              </w:rPr>
              <w:t xml:space="preserve"> </w:t>
            </w:r>
            <w:r w:rsidR="00E27E36" w:rsidRPr="00EC2764">
              <w:rPr>
                <w:rFonts w:ascii="Times New Roman" w:hAnsi="Times New Roman" w:cs="Times New Roman"/>
                <w:color w:val="000000"/>
                <w:sz w:val="24"/>
                <w:szCs w:val="24"/>
                <w:shd w:val="clear" w:color="auto" w:fill="FFFFFF"/>
              </w:rPr>
              <w:t>із дати кінцевого строку подання тендерних пропозицій</w:t>
            </w:r>
            <w:r w:rsidRPr="00EC2764">
              <w:rPr>
                <w:rFonts w:ascii="Times New Roman" w:hAnsi="Times New Roman" w:cs="Times New Roman"/>
                <w:sz w:val="24"/>
                <w:szCs w:val="24"/>
                <w:lang w:val="uk-UA"/>
              </w:rPr>
              <w:t>.</w:t>
            </w:r>
          </w:p>
          <w:p w14:paraId="5051F1BC" w14:textId="77777777" w:rsidR="000300A4" w:rsidRPr="00EC2764" w:rsidRDefault="000300A4" w:rsidP="00B00832">
            <w:pPr>
              <w:spacing w:before="48"/>
              <w:ind w:right="113"/>
              <w:jc w:val="both"/>
              <w:rPr>
                <w:rFonts w:ascii="Times New Roman" w:hAnsi="Times New Roman" w:cs="Times New Roman"/>
                <w:sz w:val="24"/>
                <w:szCs w:val="24"/>
              </w:rPr>
            </w:pPr>
            <w:r w:rsidRPr="00EC2764">
              <w:rPr>
                <w:rFonts w:ascii="Times New Roman" w:hAnsi="Times New Roman" w:cs="Times New Roman"/>
                <w:sz w:val="24"/>
                <w:szCs w:val="24"/>
              </w:rPr>
              <w:t>До закінчення цього строку замовник має право вимагати від учасників продовження строку дії тендерних пропозицій;</w:t>
            </w:r>
          </w:p>
          <w:p w14:paraId="72B3898B" w14:textId="77777777" w:rsidR="000300A4" w:rsidRPr="00EC2764" w:rsidRDefault="00D17F2D" w:rsidP="00D17F2D">
            <w:pPr>
              <w:ind w:right="113"/>
              <w:jc w:val="both"/>
              <w:rPr>
                <w:rFonts w:ascii="Times New Roman" w:hAnsi="Times New Roman" w:cs="Times New Roman"/>
                <w:sz w:val="24"/>
                <w:szCs w:val="24"/>
              </w:rPr>
            </w:pPr>
            <w:r w:rsidRPr="00EC2764">
              <w:rPr>
                <w:rFonts w:ascii="Times New Roman" w:hAnsi="Times New Roman" w:cs="Times New Roman"/>
                <w:sz w:val="24"/>
                <w:szCs w:val="24"/>
                <w:lang w:val="uk-UA"/>
              </w:rPr>
              <w:t>У</w:t>
            </w:r>
            <w:r w:rsidR="000300A4" w:rsidRPr="00EC2764">
              <w:rPr>
                <w:rFonts w:ascii="Times New Roman" w:hAnsi="Times New Roman" w:cs="Times New Roman"/>
                <w:sz w:val="24"/>
                <w:szCs w:val="24"/>
              </w:rPr>
              <w:t>часник має право:</w:t>
            </w:r>
          </w:p>
          <w:p w14:paraId="6CB087F0" w14:textId="77777777" w:rsidR="000300A4" w:rsidRPr="00EC2764" w:rsidRDefault="000300A4" w:rsidP="00D17F2D">
            <w:pPr>
              <w:pStyle w:val="a6"/>
              <w:numPr>
                <w:ilvl w:val="0"/>
                <w:numId w:val="9"/>
              </w:numPr>
              <w:ind w:right="113"/>
              <w:jc w:val="both"/>
              <w:rPr>
                <w:rFonts w:ascii="Times New Roman" w:hAnsi="Times New Roman" w:cs="Times New Roman"/>
              </w:rPr>
            </w:pPr>
            <w:r w:rsidRPr="00EC2764">
              <w:rPr>
                <w:rFonts w:ascii="Times New Roman" w:hAnsi="Times New Roman" w:cs="Times New Roman"/>
              </w:rPr>
              <w:t>відхилити таку вимогу, не втрачаючи при цьому наданого ним забезпечення тендерної пропозиції;</w:t>
            </w:r>
          </w:p>
          <w:p w14:paraId="4B5BF880" w14:textId="77777777" w:rsidR="000300A4" w:rsidRPr="00EC2764" w:rsidRDefault="000300A4" w:rsidP="00D17F2D">
            <w:pPr>
              <w:pStyle w:val="a6"/>
              <w:numPr>
                <w:ilvl w:val="0"/>
                <w:numId w:val="9"/>
              </w:numPr>
              <w:spacing w:before="48" w:after="48"/>
              <w:ind w:right="113"/>
              <w:jc w:val="both"/>
              <w:rPr>
                <w:rFonts w:ascii="Times New Roman" w:hAnsi="Times New Roman" w:cs="Times New Roman"/>
              </w:rPr>
            </w:pPr>
            <w:r w:rsidRPr="00EC2764">
              <w:rPr>
                <w:rFonts w:ascii="Times New Roman" w:hAnsi="Times New Roman" w:cs="Times New Roman"/>
              </w:rPr>
              <w:t>погодитися з вимогою та продовжити строк дії поданої ним тендерної пропозиції та наданого забезпечення тендерної пропозиції</w:t>
            </w:r>
          </w:p>
        </w:tc>
      </w:tr>
      <w:tr w:rsidR="000300A4" w:rsidRPr="00EC2764" w14:paraId="2A6EE26A" w14:textId="77777777" w:rsidTr="00751CAD">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F2687B1" w14:textId="77777777" w:rsidR="000300A4" w:rsidRPr="00EC2764" w:rsidRDefault="000300A4" w:rsidP="00B00832">
            <w:pPr>
              <w:spacing w:before="48"/>
              <w:rPr>
                <w:rFonts w:ascii="Times New Roman" w:hAnsi="Times New Roman" w:cs="Times New Roman"/>
                <w:b/>
                <w:sz w:val="24"/>
                <w:szCs w:val="24"/>
              </w:rPr>
            </w:pPr>
            <w:r w:rsidRPr="00EC2764">
              <w:rPr>
                <w:rFonts w:ascii="Times New Roman" w:hAnsi="Times New Roman" w:cs="Times New Roman"/>
                <w:b/>
                <w:sz w:val="24"/>
                <w:szCs w:val="24"/>
              </w:rPr>
              <w:t>5</w:t>
            </w:r>
          </w:p>
        </w:tc>
        <w:tc>
          <w:tcPr>
            <w:tcW w:w="3344"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43076AF" w14:textId="77777777" w:rsidR="000300A4" w:rsidRPr="00EC2764" w:rsidRDefault="000300A4" w:rsidP="00B00832">
            <w:pPr>
              <w:spacing w:before="48"/>
              <w:ind w:right="113"/>
              <w:rPr>
                <w:rFonts w:ascii="Times New Roman" w:hAnsi="Times New Roman" w:cs="Times New Roman"/>
                <w:b/>
                <w:sz w:val="24"/>
                <w:szCs w:val="24"/>
              </w:rPr>
            </w:pPr>
            <w:r w:rsidRPr="00EC2764">
              <w:rPr>
                <w:rFonts w:ascii="Times New Roman" w:hAnsi="Times New Roman" w:cs="Times New Roman"/>
                <w:b/>
                <w:sz w:val="24"/>
                <w:szCs w:val="24"/>
              </w:rPr>
              <w:t>Кваліфікаційні критерії до учасників та вимоги, установлені статтею 17 Закону</w:t>
            </w:r>
          </w:p>
        </w:tc>
        <w:tc>
          <w:tcPr>
            <w:tcW w:w="6617"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245C1D6" w14:textId="77777777" w:rsidR="000300A4" w:rsidRPr="00EC2764" w:rsidRDefault="000300A4" w:rsidP="0047223E">
            <w:pPr>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14:paraId="6929F34D" w14:textId="77777777" w:rsidR="000300A4" w:rsidRPr="00EC2764" w:rsidRDefault="000300A4" w:rsidP="007235E1">
            <w:pPr>
              <w:pStyle w:val="HTML"/>
              <w:shd w:val="clear" w:color="auto" w:fill="FFFFFF"/>
              <w:jc w:val="both"/>
              <w:textAlignment w:val="baseline"/>
              <w:rPr>
                <w:rFonts w:ascii="Times New Roman" w:hAnsi="Times New Roman" w:cs="Times New Roman"/>
                <w:color w:val="auto"/>
                <w:sz w:val="24"/>
                <w:szCs w:val="24"/>
                <w:lang w:val="uk-UA"/>
              </w:rPr>
            </w:pPr>
            <w:r w:rsidRPr="00EC2764">
              <w:rPr>
                <w:rFonts w:ascii="Times New Roman" w:hAnsi="Times New Roman" w:cs="Times New Roman"/>
                <w:color w:val="auto"/>
                <w:sz w:val="24"/>
                <w:szCs w:val="24"/>
                <w:lang w:val="uk-UA"/>
              </w:rPr>
              <w:t xml:space="preserve">- </w:t>
            </w:r>
            <w:r w:rsidR="00AC73A9" w:rsidRPr="00EC2764">
              <w:rPr>
                <w:rFonts w:ascii="Times New Roman" w:hAnsi="Times New Roman" w:cs="Times New Roman"/>
                <w:color w:val="auto"/>
                <w:sz w:val="24"/>
                <w:szCs w:val="24"/>
              </w:rPr>
              <w:t>наявність в учасника процедури закупівлі обладнання, матеріально-технічної бази та технологій</w:t>
            </w:r>
            <w:r w:rsidRPr="00EC2764">
              <w:rPr>
                <w:rFonts w:ascii="Times New Roman" w:hAnsi="Times New Roman" w:cs="Times New Roman"/>
                <w:color w:val="auto"/>
                <w:sz w:val="24"/>
                <w:szCs w:val="24"/>
                <w:lang w:val="uk-UA"/>
              </w:rPr>
              <w:t>:</w:t>
            </w:r>
          </w:p>
          <w:p w14:paraId="0967B288" w14:textId="28062479" w:rsidR="00C2167F" w:rsidRPr="00EC2764" w:rsidRDefault="00C2167F" w:rsidP="00C2167F">
            <w:pPr>
              <w:pStyle w:val="HTML"/>
              <w:shd w:val="clear" w:color="auto" w:fill="FFFFFF"/>
              <w:jc w:val="both"/>
              <w:textAlignment w:val="baseline"/>
              <w:rPr>
                <w:rFonts w:ascii="Times New Roman" w:hAnsi="Times New Roman" w:cs="Times New Roman"/>
                <w:b/>
                <w:sz w:val="24"/>
                <w:szCs w:val="24"/>
                <w:highlight w:val="yellow"/>
                <w:lang w:val="uk-UA"/>
              </w:rPr>
            </w:pPr>
            <w:r w:rsidRPr="00EC2764">
              <w:rPr>
                <w:rFonts w:ascii="Times New Roman" w:hAnsi="Times New Roman" w:cs="Times New Roman"/>
                <w:bCs/>
                <w:sz w:val="24"/>
                <w:szCs w:val="24"/>
                <w:lang w:val="uk-UA"/>
              </w:rPr>
              <w:t>1)</w:t>
            </w:r>
            <w:r w:rsidR="008C77BB" w:rsidRPr="00EC2764">
              <w:rPr>
                <w:rFonts w:ascii="Times New Roman" w:hAnsi="Times New Roman" w:cs="Times New Roman"/>
                <w:sz w:val="24"/>
                <w:szCs w:val="24"/>
                <w:lang w:val="uk-UA"/>
              </w:rPr>
              <w:t xml:space="preserve"> Довідка про наявність власного або орендованого транспорту, що придатний для поставки товару*(подається копія договору оренди(або найму) завіреного учасником строком дії не менше ніж до 31.12.202</w:t>
            </w:r>
            <w:r w:rsidR="004C1C2E">
              <w:rPr>
                <w:rFonts w:ascii="Times New Roman" w:hAnsi="Times New Roman" w:cs="Times New Roman"/>
                <w:sz w:val="24"/>
                <w:szCs w:val="24"/>
                <w:lang w:val="uk-UA"/>
              </w:rPr>
              <w:t>2</w:t>
            </w:r>
            <w:r w:rsidR="008C77BB" w:rsidRPr="00EC2764">
              <w:rPr>
                <w:rFonts w:ascii="Times New Roman" w:hAnsi="Times New Roman" w:cs="Times New Roman"/>
                <w:sz w:val="24"/>
                <w:szCs w:val="24"/>
                <w:lang w:val="uk-UA"/>
              </w:rPr>
              <w:t>р.) із зазначенням марки авто, року випуску, вантажопідйомності, номерного знаку  або копія завіреного учасником договору про надання транспортних послуг учаснику перевізником з метою доставки товару замовнику згідно вимог даної документації (строк дії договору не менше ніж до 31.12.202</w:t>
            </w:r>
            <w:r w:rsidR="004C1C2E">
              <w:rPr>
                <w:rFonts w:ascii="Times New Roman" w:hAnsi="Times New Roman" w:cs="Times New Roman"/>
                <w:sz w:val="24"/>
                <w:szCs w:val="24"/>
                <w:lang w:val="uk-UA"/>
              </w:rPr>
              <w:t>2</w:t>
            </w:r>
            <w:r w:rsidR="008C77BB" w:rsidRPr="00EC2764">
              <w:rPr>
                <w:rFonts w:ascii="Times New Roman" w:hAnsi="Times New Roman" w:cs="Times New Roman"/>
                <w:sz w:val="24"/>
                <w:szCs w:val="24"/>
                <w:lang w:val="uk-UA"/>
              </w:rPr>
              <w:t>р.). У разі надання довідки про наявність власного або орендованого транспорту чи договору про надання транспортних послуг учасник надає у складі пропозиції копії свідоцтва про державну реєстрацію транспортного засобу, дані в яких повинні співпадати з даними зазначеними в довідці</w:t>
            </w:r>
            <w:r w:rsidRPr="00EC2764">
              <w:rPr>
                <w:rFonts w:ascii="Times New Roman" w:hAnsi="Times New Roman" w:cs="Times New Roman"/>
                <w:b/>
                <w:sz w:val="24"/>
                <w:szCs w:val="24"/>
              </w:rPr>
              <w:t>.</w:t>
            </w:r>
          </w:p>
          <w:p w14:paraId="6A38D1E9" w14:textId="19BA7DE9" w:rsidR="00C2167F" w:rsidRPr="00EC2764" w:rsidRDefault="00C2167F" w:rsidP="00C2167F">
            <w:pPr>
              <w:pStyle w:val="HTML"/>
              <w:shd w:val="clear" w:color="auto" w:fill="FFFFFF"/>
              <w:jc w:val="both"/>
              <w:textAlignment w:val="baseline"/>
              <w:rPr>
                <w:rFonts w:ascii="Times New Roman" w:hAnsi="Times New Roman" w:cs="Times New Roman"/>
                <w:sz w:val="20"/>
                <w:szCs w:val="20"/>
                <w:highlight w:val="yellow"/>
                <w:lang w:val="uk-UA"/>
              </w:rPr>
            </w:pPr>
            <w:r w:rsidRPr="00EC2764">
              <w:rPr>
                <w:rFonts w:ascii="Times New Roman" w:hAnsi="Times New Roman" w:cs="Times New Roman"/>
                <w:sz w:val="20"/>
                <w:szCs w:val="20"/>
                <w:lang w:val="uk-UA"/>
              </w:rPr>
              <w:t xml:space="preserve">* </w:t>
            </w:r>
            <w:r w:rsidR="00BE23EE" w:rsidRPr="00EC2764">
              <w:rPr>
                <w:rFonts w:ascii="Times New Roman" w:hAnsi="Times New Roman" w:cs="Times New Roman"/>
                <w:sz w:val="20"/>
                <w:szCs w:val="20"/>
                <w:lang w:val="uk-UA"/>
              </w:rPr>
              <w:t>- подання інформації про легковий автомобіль</w:t>
            </w:r>
            <w:r w:rsidR="009C5329">
              <w:rPr>
                <w:rFonts w:ascii="Times New Roman" w:hAnsi="Times New Roman" w:cs="Times New Roman"/>
                <w:sz w:val="20"/>
                <w:szCs w:val="20"/>
                <w:lang w:val="uk-UA"/>
              </w:rPr>
              <w:t xml:space="preserve"> (типу седан, хетчбек, універсал)</w:t>
            </w:r>
            <w:r w:rsidR="00BE23EE" w:rsidRPr="00EC2764">
              <w:rPr>
                <w:rFonts w:ascii="Times New Roman" w:hAnsi="Times New Roman" w:cs="Times New Roman"/>
                <w:sz w:val="20"/>
                <w:szCs w:val="20"/>
                <w:lang w:val="uk-UA"/>
              </w:rPr>
              <w:t xml:space="preserve"> буде вважатись невідповідністю вимогам тендерної документації та буде підставою для відхилення, оскільки зазначений транспортний засіб не придатний для транспортування меблів.</w:t>
            </w:r>
          </w:p>
          <w:p w14:paraId="20D9D4ED" w14:textId="77777777" w:rsidR="00C2167F" w:rsidRPr="00EC2764" w:rsidRDefault="00C2167F" w:rsidP="00C2167F">
            <w:pPr>
              <w:pStyle w:val="HTML"/>
              <w:shd w:val="clear" w:color="auto" w:fill="FFFFFF"/>
              <w:jc w:val="both"/>
              <w:textAlignment w:val="baseline"/>
              <w:rPr>
                <w:rFonts w:ascii="Times New Roman" w:hAnsi="Times New Roman" w:cs="Times New Roman"/>
                <w:b/>
                <w:bCs/>
                <w:sz w:val="24"/>
                <w:szCs w:val="24"/>
                <w:lang w:val="uk-UA"/>
              </w:rPr>
            </w:pPr>
            <w:r w:rsidRPr="00EC2764">
              <w:rPr>
                <w:rFonts w:ascii="Times New Roman" w:hAnsi="Times New Roman" w:cs="Times New Roman"/>
                <w:sz w:val="24"/>
                <w:szCs w:val="24"/>
                <w:lang w:val="uk-UA"/>
              </w:rPr>
              <w:t>2)</w:t>
            </w:r>
            <w:r w:rsidR="001B0522" w:rsidRPr="00EC2764">
              <w:rPr>
                <w:rFonts w:ascii="Times New Roman" w:hAnsi="Times New Roman" w:cs="Times New Roman"/>
                <w:sz w:val="24"/>
                <w:szCs w:val="24"/>
                <w:lang w:val="uk-UA"/>
              </w:rPr>
              <w:t xml:space="preserve"> Довідка про наявність матеріально – технічної бази (наявність складу з зазначенням адреси).</w:t>
            </w:r>
          </w:p>
          <w:p w14:paraId="5FCA568C" w14:textId="77777777" w:rsidR="000300A4" w:rsidRPr="00EC2764" w:rsidRDefault="000300A4" w:rsidP="00C2167F">
            <w:pPr>
              <w:pStyle w:val="HTML"/>
              <w:shd w:val="clear" w:color="auto" w:fill="FFFFFF"/>
              <w:jc w:val="both"/>
              <w:textAlignment w:val="baseline"/>
              <w:rPr>
                <w:rFonts w:ascii="Times New Roman" w:hAnsi="Times New Roman" w:cs="Times New Roman"/>
                <w:b/>
                <w:bCs/>
                <w:color w:val="auto"/>
                <w:sz w:val="24"/>
                <w:szCs w:val="24"/>
                <w:lang w:val="uk-UA"/>
              </w:rPr>
            </w:pPr>
            <w:r w:rsidRPr="00EC2764">
              <w:rPr>
                <w:rFonts w:ascii="Times New Roman" w:hAnsi="Times New Roman" w:cs="Times New Roman"/>
                <w:sz w:val="24"/>
                <w:szCs w:val="24"/>
                <w:lang w:val="uk-UA"/>
              </w:rPr>
              <w:t xml:space="preserve">- </w:t>
            </w:r>
            <w:r w:rsidR="00AC73A9" w:rsidRPr="00EC2764">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EC2764">
              <w:rPr>
                <w:rFonts w:ascii="Times New Roman" w:hAnsi="Times New Roman" w:cs="Times New Roman"/>
                <w:sz w:val="24"/>
                <w:szCs w:val="24"/>
                <w:lang w:val="uk-UA"/>
              </w:rPr>
              <w:t>:</w:t>
            </w:r>
          </w:p>
          <w:p w14:paraId="70671984" w14:textId="001BC133" w:rsidR="00B91E0D" w:rsidRDefault="00C2167F" w:rsidP="0047223E">
            <w:pPr>
              <w:ind w:right="113"/>
              <w:jc w:val="both"/>
              <w:rPr>
                <w:rFonts w:ascii="Times New Roman" w:hAnsi="Times New Roman" w:cs="Times New Roman"/>
                <w:sz w:val="24"/>
                <w:szCs w:val="24"/>
                <w:lang w:val="uk-UA"/>
              </w:rPr>
            </w:pPr>
            <w:r w:rsidRPr="00EC2764">
              <w:rPr>
                <w:rFonts w:ascii="Times New Roman" w:hAnsi="Times New Roman" w:cs="Times New Roman"/>
                <w:bCs/>
                <w:iCs/>
                <w:color w:val="000000"/>
                <w:sz w:val="24"/>
                <w:szCs w:val="24"/>
                <w:lang w:val="uk-UA"/>
              </w:rPr>
              <w:t>1)</w:t>
            </w:r>
            <w:r w:rsidR="00B91E0D" w:rsidRPr="00EC2764">
              <w:rPr>
                <w:rFonts w:ascii="Times New Roman" w:hAnsi="Times New Roman" w:cs="Times New Roman"/>
                <w:lang w:val="uk-UA"/>
              </w:rPr>
              <w:t xml:space="preserve"> </w:t>
            </w:r>
            <w:r w:rsidR="00B91E0D" w:rsidRPr="00EC2764">
              <w:rPr>
                <w:rFonts w:ascii="Times New Roman" w:hAnsi="Times New Roman" w:cs="Times New Roman"/>
                <w:sz w:val="24"/>
                <w:szCs w:val="24"/>
                <w:lang w:val="uk-UA"/>
              </w:rPr>
              <w:t>довідка про наявність працівників відповідної кваліфікації, які будуть залучатись до виконання договору де необхідно вказати ПІБ, посаду, контактні телефони або довідка про надання послуг особисто в разі якщо учасником є ФОП. В разі залучення працівників згідно трудових або цивільно – правових угод учасник надає довідку – пояснення</w:t>
            </w:r>
          </w:p>
          <w:p w14:paraId="3E4AC2EE" w14:textId="77777777" w:rsidR="000300A4" w:rsidRPr="00EC2764" w:rsidRDefault="000300A4" w:rsidP="0047223E">
            <w:pPr>
              <w:ind w:right="113"/>
              <w:jc w:val="both"/>
              <w:rPr>
                <w:rFonts w:ascii="Times New Roman" w:hAnsi="Times New Roman" w:cs="Times New Roman"/>
                <w:sz w:val="24"/>
                <w:szCs w:val="24"/>
              </w:rPr>
            </w:pPr>
            <w:r w:rsidRPr="00EC2764">
              <w:rPr>
                <w:rFonts w:ascii="Times New Roman" w:hAnsi="Times New Roman" w:cs="Times New Roman"/>
                <w:sz w:val="24"/>
                <w:szCs w:val="24"/>
                <w:lang w:val="uk-UA"/>
              </w:rPr>
              <w:t xml:space="preserve">- </w:t>
            </w:r>
            <w:r w:rsidR="00AC73A9" w:rsidRPr="00EC2764">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AC73A9" w:rsidRPr="00EC2764">
              <w:rPr>
                <w:rFonts w:ascii="Times New Roman" w:hAnsi="Times New Roman" w:cs="Times New Roman"/>
                <w:sz w:val="24"/>
                <w:szCs w:val="24"/>
                <w:lang w:val="uk-UA"/>
              </w:rPr>
              <w:t xml:space="preserve"> </w:t>
            </w:r>
          </w:p>
          <w:p w14:paraId="5525068B" w14:textId="77777777" w:rsidR="000300A4" w:rsidRPr="00EC2764" w:rsidRDefault="00C2167F" w:rsidP="00C2167F">
            <w:pPr>
              <w:pStyle w:val="ListParagraph1"/>
              <w:ind w:left="0"/>
              <w:jc w:val="both"/>
              <w:rPr>
                <w:rFonts w:ascii="Times New Roman" w:hAnsi="Times New Roman" w:cs="Times New Roman"/>
                <w:bCs/>
                <w:iCs/>
                <w:lang w:val="uk-UA"/>
              </w:rPr>
            </w:pPr>
            <w:r w:rsidRPr="00EC2764">
              <w:rPr>
                <w:rFonts w:ascii="Times New Roman" w:hAnsi="Times New Roman" w:cs="Times New Roman"/>
                <w:bCs/>
                <w:iCs/>
                <w:lang w:val="uk-UA"/>
              </w:rPr>
              <w:t>1)</w:t>
            </w:r>
            <w:r w:rsidR="000300A4" w:rsidRPr="00EC2764">
              <w:rPr>
                <w:rFonts w:ascii="Times New Roman" w:hAnsi="Times New Roman" w:cs="Times New Roman"/>
                <w:bCs/>
                <w:iCs/>
                <w:lang w:val="uk-UA"/>
              </w:rPr>
              <w:t>довідка про виконання аналогічних договорів в якій вказано предмет договору, назва організації, із якою укладено договір; сума договору; термін виконання договору</w:t>
            </w:r>
          </w:p>
          <w:p w14:paraId="0878D36C" w14:textId="3DB1BAC8" w:rsidR="00AC73A9" w:rsidRPr="00EC2764" w:rsidRDefault="007235E1" w:rsidP="007235E1">
            <w:pPr>
              <w:pStyle w:val="ListParagraph1"/>
              <w:ind w:left="0"/>
              <w:jc w:val="both"/>
              <w:rPr>
                <w:rFonts w:ascii="Times New Roman" w:hAnsi="Times New Roman" w:cs="Times New Roman"/>
                <w:b/>
                <w:bCs/>
                <w:iCs/>
                <w:lang w:val="uk-UA"/>
              </w:rPr>
            </w:pPr>
            <w:r w:rsidRPr="00EC2764">
              <w:rPr>
                <w:rFonts w:ascii="Times New Roman" w:hAnsi="Times New Roman" w:cs="Times New Roman"/>
                <w:iCs/>
                <w:lang w:val="uk-UA"/>
              </w:rPr>
              <w:t>2)</w:t>
            </w:r>
            <w:r w:rsidR="00C2167F" w:rsidRPr="00EC2764">
              <w:rPr>
                <w:rFonts w:ascii="Times New Roman" w:hAnsi="Times New Roman" w:cs="Times New Roman"/>
                <w:color w:val="000000"/>
                <w:lang w:val="uk-UA"/>
              </w:rPr>
              <w:t xml:space="preserve"> </w:t>
            </w:r>
            <w:r w:rsidR="00FE72F2" w:rsidRPr="001310AC">
              <w:rPr>
                <w:rFonts w:ascii="Times New Roman" w:hAnsi="Times New Roman" w:cs="Times New Roman"/>
                <w:lang w:val="uk-UA"/>
              </w:rPr>
              <w:t xml:space="preserve">Виконання аналогічних договорів про поставку шкільних меблів Замовникам/Покупцям </w:t>
            </w:r>
            <w:r w:rsidR="00FE72F2" w:rsidRPr="00346045">
              <w:rPr>
                <w:rFonts w:ascii="Times New Roman" w:hAnsi="Times New Roman" w:cs="Times New Roman"/>
                <w:lang w:val="uk-UA"/>
              </w:rPr>
              <w:t>державної або комунальної форми власності за 202</w:t>
            </w:r>
            <w:r w:rsidR="004C1C2E">
              <w:rPr>
                <w:rFonts w:ascii="Times New Roman" w:hAnsi="Times New Roman" w:cs="Times New Roman"/>
                <w:lang w:val="uk-UA"/>
              </w:rPr>
              <w:t>1</w:t>
            </w:r>
            <w:r w:rsidR="00FE72F2" w:rsidRPr="00346045">
              <w:rPr>
                <w:rFonts w:ascii="Times New Roman" w:hAnsi="Times New Roman" w:cs="Times New Roman"/>
                <w:lang w:val="uk-UA"/>
              </w:rPr>
              <w:t xml:space="preserve"> рік або 202</w:t>
            </w:r>
            <w:r w:rsidR="004C1C2E">
              <w:rPr>
                <w:rFonts w:ascii="Times New Roman" w:hAnsi="Times New Roman" w:cs="Times New Roman"/>
                <w:lang w:val="uk-UA"/>
              </w:rPr>
              <w:t>2</w:t>
            </w:r>
            <w:r w:rsidR="00FE72F2" w:rsidRPr="00346045">
              <w:rPr>
                <w:rFonts w:ascii="Times New Roman" w:hAnsi="Times New Roman" w:cs="Times New Roman"/>
                <w:lang w:val="uk-UA"/>
              </w:rPr>
              <w:t xml:space="preserve"> рік</w:t>
            </w:r>
            <w:r w:rsidR="00FE72F2" w:rsidRPr="001310AC">
              <w:rPr>
                <w:rFonts w:ascii="Times New Roman" w:hAnsi="Times New Roman" w:cs="Times New Roman"/>
                <w:lang w:val="uk-UA"/>
              </w:rPr>
              <w:t xml:space="preserve"> (подається як мінімум </w:t>
            </w:r>
            <w:r w:rsidR="00FE72F2" w:rsidRPr="001310AC">
              <w:rPr>
                <w:rFonts w:ascii="Times New Roman" w:hAnsi="Times New Roman" w:cs="Times New Roman"/>
                <w:lang w:val="uk-UA"/>
              </w:rPr>
              <w:lastRenderedPageBreak/>
              <w:t xml:space="preserve">2 копії </w:t>
            </w:r>
            <w:r w:rsidR="00FE72F2" w:rsidRPr="00346045">
              <w:rPr>
                <w:rFonts w:ascii="Times New Roman" w:hAnsi="Times New Roman" w:cs="Times New Roman"/>
                <w:lang w:val="uk-UA"/>
              </w:rPr>
              <w:t>завершених</w:t>
            </w:r>
            <w:r w:rsidR="00FE72F2" w:rsidRPr="001310AC">
              <w:rPr>
                <w:rFonts w:ascii="Times New Roman" w:hAnsi="Times New Roman" w:cs="Times New Roman"/>
                <w:lang w:val="uk-UA"/>
              </w:rPr>
              <w:t xml:space="preserve"> та завірених учасником договорів зазначених в довідці про виконання аналогічних договорів) та  оригінали позитивних листів – відгуків</w:t>
            </w:r>
            <w:r w:rsidR="0076407C">
              <w:rPr>
                <w:rFonts w:ascii="Times New Roman" w:hAnsi="Times New Roman" w:cs="Times New Roman"/>
                <w:lang w:val="uk-UA"/>
              </w:rPr>
              <w:t xml:space="preserve"> </w:t>
            </w:r>
            <w:r w:rsidR="0076407C" w:rsidRPr="000E6BC5">
              <w:rPr>
                <w:rFonts w:ascii="Times New Roman" w:hAnsi="Times New Roman" w:cs="Times New Roman"/>
                <w:lang w:val="uk-UA"/>
              </w:rPr>
              <w:t>виданих не раніше грудня 2021 року</w:t>
            </w:r>
            <w:r w:rsidR="00FE72F2" w:rsidRPr="001310AC">
              <w:rPr>
                <w:rFonts w:ascii="Times New Roman" w:hAnsi="Times New Roman" w:cs="Times New Roman"/>
                <w:lang w:val="uk-UA"/>
              </w:rPr>
              <w:t xml:space="preserve"> від Замовників/Покупців державної або комунальної форми власності, які зазначені в довідці про виконання аналогічних договорів та співпадають з копіями поданих договорів</w:t>
            </w:r>
            <w:r w:rsidR="00B91E0D" w:rsidRPr="00EC2764">
              <w:rPr>
                <w:rFonts w:ascii="Times New Roman" w:hAnsi="Times New Roman" w:cs="Times New Roman"/>
                <w:lang w:val="uk-UA"/>
              </w:rPr>
              <w:t>.</w:t>
            </w:r>
          </w:p>
          <w:p w14:paraId="1E53904E" w14:textId="77777777" w:rsidR="00AC73A9" w:rsidRPr="00EC2764" w:rsidRDefault="00C2167F" w:rsidP="00C2167F">
            <w:pPr>
              <w:pStyle w:val="ListParagraph1"/>
              <w:ind w:left="0"/>
              <w:jc w:val="both"/>
              <w:rPr>
                <w:rFonts w:ascii="Times New Roman" w:hAnsi="Times New Roman" w:cs="Times New Roman"/>
                <w:b/>
                <w:i/>
                <w:lang w:val="uk-UA"/>
              </w:rPr>
            </w:pPr>
            <w:r w:rsidRPr="00EC2764">
              <w:rPr>
                <w:rFonts w:ascii="Times New Roman" w:hAnsi="Times New Roman" w:cs="Times New Roman"/>
                <w:lang w:val="uk-UA"/>
              </w:rPr>
              <w:t xml:space="preserve">- </w:t>
            </w:r>
            <w:r w:rsidR="00AC73A9" w:rsidRPr="00EC2764">
              <w:rPr>
                <w:rFonts w:ascii="Times New Roman" w:hAnsi="Times New Roman" w:cs="Times New Roman"/>
                <w:lang w:val="uk-UA"/>
              </w:rPr>
              <w:t>наявність фінансової спроможності, яка підтверджується фінансовою звітністю</w:t>
            </w:r>
          </w:p>
          <w:p w14:paraId="06D3D16A" w14:textId="6B955CD9" w:rsidR="007235E1" w:rsidRPr="00EC2764" w:rsidRDefault="007235E1" w:rsidP="007235E1">
            <w:pPr>
              <w:pStyle w:val="ListParagraph1"/>
              <w:ind w:left="0"/>
              <w:jc w:val="both"/>
              <w:rPr>
                <w:rFonts w:ascii="Times New Roman" w:hAnsi="Times New Roman" w:cs="Times New Roman"/>
                <w:b/>
                <w:bCs/>
                <w:highlight w:val="yellow"/>
              </w:rPr>
            </w:pPr>
            <w:r w:rsidRPr="00EC2764">
              <w:rPr>
                <w:rFonts w:ascii="Times New Roman" w:hAnsi="Times New Roman" w:cs="Times New Roman"/>
                <w:lang w:val="uk-UA"/>
              </w:rPr>
              <w:t>1)</w:t>
            </w:r>
            <w:r w:rsidR="00092B99" w:rsidRPr="00EC2764">
              <w:rPr>
                <w:rFonts w:ascii="Times New Roman" w:hAnsi="Times New Roman" w:cs="Times New Roman"/>
                <w:lang w:val="uk-UA"/>
              </w:rPr>
              <w:t xml:space="preserve"> </w:t>
            </w:r>
            <w:r w:rsidR="00E30F7F" w:rsidRPr="00987E0C">
              <w:rPr>
                <w:rFonts w:ascii="Times New Roman" w:hAnsi="Times New Roman" w:cs="Times New Roman"/>
                <w:lang w:val="uk-UA"/>
              </w:rPr>
              <w:t>Завірена учасником копія балансу, звіту про фінансові результати, звіту про рух грошових коштів за 20</w:t>
            </w:r>
            <w:r w:rsidR="00E30F7F">
              <w:rPr>
                <w:rFonts w:ascii="Times New Roman" w:hAnsi="Times New Roman" w:cs="Times New Roman"/>
                <w:lang w:val="uk-UA"/>
              </w:rPr>
              <w:t>2</w:t>
            </w:r>
            <w:r w:rsidR="0076407C">
              <w:rPr>
                <w:rFonts w:ascii="Times New Roman" w:hAnsi="Times New Roman" w:cs="Times New Roman"/>
                <w:lang w:val="uk-UA"/>
              </w:rPr>
              <w:t>1</w:t>
            </w:r>
            <w:r w:rsidR="00E30F7F">
              <w:rPr>
                <w:rFonts w:ascii="Times New Roman" w:hAnsi="Times New Roman" w:cs="Times New Roman"/>
                <w:lang w:val="uk-UA"/>
              </w:rPr>
              <w:t xml:space="preserve"> </w:t>
            </w:r>
            <w:r w:rsidR="00E30F7F" w:rsidRPr="00987E0C">
              <w:rPr>
                <w:rFonts w:ascii="Times New Roman" w:hAnsi="Times New Roman" w:cs="Times New Roman"/>
                <w:lang w:val="uk-UA"/>
              </w:rPr>
              <w:t xml:space="preserve">рік або податкова декларація платника єдиного податку для фізичних осіб - підприємців за </w:t>
            </w:r>
            <w:r w:rsidR="00E30F7F">
              <w:rPr>
                <w:rFonts w:ascii="Times New Roman" w:hAnsi="Times New Roman" w:cs="Times New Roman"/>
                <w:lang w:val="uk-UA"/>
              </w:rPr>
              <w:t>202</w:t>
            </w:r>
            <w:r w:rsidR="0076407C">
              <w:rPr>
                <w:rFonts w:ascii="Times New Roman" w:hAnsi="Times New Roman" w:cs="Times New Roman"/>
                <w:lang w:val="uk-UA"/>
              </w:rPr>
              <w:t>1</w:t>
            </w:r>
            <w:r w:rsidR="00E30F7F">
              <w:rPr>
                <w:rFonts w:ascii="Times New Roman" w:hAnsi="Times New Roman" w:cs="Times New Roman"/>
                <w:lang w:val="uk-UA"/>
              </w:rPr>
              <w:t xml:space="preserve"> рік</w:t>
            </w:r>
            <w:r w:rsidR="00E30F7F" w:rsidRPr="00987E0C">
              <w:rPr>
                <w:rFonts w:ascii="Times New Roman" w:hAnsi="Times New Roman" w:cs="Times New Roman"/>
                <w:lang w:val="uk-UA"/>
              </w:rPr>
              <w:t xml:space="preserve"> ( платники ІІІ групи) або за 20</w:t>
            </w:r>
            <w:r w:rsidR="00E30F7F">
              <w:rPr>
                <w:rFonts w:ascii="Times New Roman" w:hAnsi="Times New Roman" w:cs="Times New Roman"/>
                <w:lang w:val="uk-UA"/>
              </w:rPr>
              <w:t>2</w:t>
            </w:r>
            <w:r w:rsidR="0076407C">
              <w:rPr>
                <w:rFonts w:ascii="Times New Roman" w:hAnsi="Times New Roman" w:cs="Times New Roman"/>
                <w:lang w:val="uk-UA"/>
              </w:rPr>
              <w:t>1</w:t>
            </w:r>
            <w:r w:rsidR="00E30F7F" w:rsidRPr="00987E0C">
              <w:rPr>
                <w:rFonts w:ascii="Times New Roman" w:hAnsi="Times New Roman" w:cs="Times New Roman"/>
                <w:lang w:val="uk-UA"/>
              </w:rPr>
              <w:t xml:space="preserve"> рік, якщо учасник фізична особа - підприємець є платником єдиного податку ІІ групи або платником ПДВ (в разі якщо учасником не подається звіт про рух грошових коштів або Учасник є новоствореною юридичною особою чи ФОП або фізичною особою то він надає довідку в довільній формі про підстави неподання такого звіту чи податкової декларації). Зазначені документи повинні містити підтвердження їх отримання органами ДПС(штамп, електронна квитанція тощо)</w:t>
            </w:r>
          </w:p>
          <w:p w14:paraId="07157128" w14:textId="23ADB939" w:rsidR="007235E1" w:rsidRPr="00EC2764" w:rsidRDefault="00C2167F" w:rsidP="00C2167F">
            <w:pPr>
              <w:pStyle w:val="ListParagraph1"/>
              <w:ind w:left="0"/>
              <w:jc w:val="both"/>
              <w:rPr>
                <w:rFonts w:ascii="Times New Roman" w:hAnsi="Times New Roman" w:cs="Times New Roman"/>
                <w:bCs/>
                <w:i/>
                <w:lang w:val="uk-UA"/>
              </w:rPr>
            </w:pPr>
            <w:r w:rsidRPr="00EC2764">
              <w:rPr>
                <w:rFonts w:ascii="Times New Roman" w:hAnsi="Times New Roman" w:cs="Times New Roman"/>
                <w:bCs/>
                <w:i/>
                <w:lang w:val="uk-UA"/>
              </w:rPr>
              <w:t xml:space="preserve">2) </w:t>
            </w:r>
            <w:r w:rsidR="003C6DAF" w:rsidRPr="00EC2764">
              <w:rPr>
                <w:rFonts w:ascii="Times New Roman" w:hAnsi="Times New Roman" w:cs="Times New Roman"/>
                <w:bCs/>
                <w:iCs/>
                <w:lang w:val="uk-UA"/>
              </w:rPr>
              <w:t>Обсяг річного доходу (виручки) Учасника за 202</w:t>
            </w:r>
            <w:r w:rsidR="0076407C">
              <w:rPr>
                <w:rFonts w:ascii="Times New Roman" w:hAnsi="Times New Roman" w:cs="Times New Roman"/>
                <w:bCs/>
                <w:iCs/>
                <w:lang w:val="uk-UA"/>
              </w:rPr>
              <w:t>1</w:t>
            </w:r>
            <w:r w:rsidR="003C6DAF" w:rsidRPr="00EC2764">
              <w:rPr>
                <w:rFonts w:ascii="Times New Roman" w:hAnsi="Times New Roman" w:cs="Times New Roman"/>
                <w:bCs/>
                <w:iCs/>
                <w:lang w:val="uk-UA"/>
              </w:rPr>
              <w:t xml:space="preserve"> рік має бути не менше ніж </w:t>
            </w:r>
            <w:r w:rsidR="0076407C" w:rsidRPr="000E6BC5">
              <w:rPr>
                <w:rFonts w:ascii="Times New Roman" w:hAnsi="Times New Roman" w:cs="Times New Roman"/>
                <w:bCs/>
                <w:iCs/>
                <w:lang w:val="uk-UA"/>
              </w:rPr>
              <w:t>70</w:t>
            </w:r>
            <w:r w:rsidR="004777AE" w:rsidRPr="000E6BC5">
              <w:rPr>
                <w:rFonts w:ascii="Times New Roman" w:hAnsi="Times New Roman" w:cs="Times New Roman"/>
                <w:bCs/>
                <w:iCs/>
                <w:lang w:val="uk-UA"/>
              </w:rPr>
              <w:t>0</w:t>
            </w:r>
            <w:r w:rsidR="003C6DAF" w:rsidRPr="000E6BC5">
              <w:rPr>
                <w:rFonts w:ascii="Times New Roman" w:hAnsi="Times New Roman" w:cs="Times New Roman"/>
                <w:bCs/>
                <w:iCs/>
                <w:lang w:val="uk-UA"/>
              </w:rPr>
              <w:t xml:space="preserve"> тис. грн.</w:t>
            </w:r>
            <w:r w:rsidR="003C6DAF" w:rsidRPr="00EC2764">
              <w:rPr>
                <w:rFonts w:ascii="Times New Roman" w:hAnsi="Times New Roman" w:cs="Times New Roman"/>
                <w:bCs/>
                <w:iCs/>
                <w:lang w:val="uk-UA"/>
              </w:rPr>
              <w:t xml:space="preserve"> про що учасник подає відповідні документи (баланс, звіт, декларації тощо)</w:t>
            </w:r>
          </w:p>
          <w:p w14:paraId="5CA2ADFF" w14:textId="77777777" w:rsidR="00AC73A9" w:rsidRPr="00EC2764" w:rsidRDefault="0024130E" w:rsidP="0024130E">
            <w:pPr>
              <w:ind w:left="13" w:right="113"/>
              <w:jc w:val="both"/>
              <w:rPr>
                <w:rFonts w:ascii="Times New Roman" w:hAnsi="Times New Roman" w:cs="Times New Roman"/>
                <w:b/>
                <w:i/>
                <w:sz w:val="24"/>
                <w:szCs w:val="24"/>
                <w:lang w:val="uk-UA"/>
              </w:rPr>
            </w:pPr>
            <w:bookmarkStart w:id="0" w:name="_Hlk40114314"/>
            <w:r w:rsidRPr="00EC2764">
              <w:rPr>
                <w:rFonts w:ascii="Times New Roman"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sidR="0082067E" w:rsidRPr="00EC2764">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0"/>
          <w:p w14:paraId="67F9FEC1" w14:textId="77777777" w:rsidR="00AC73A9" w:rsidRPr="00EC2764" w:rsidRDefault="00AC73A9" w:rsidP="00D17F2D">
            <w:pPr>
              <w:pStyle w:val="rvps2"/>
              <w:shd w:val="clear" w:color="auto" w:fill="FFFFFF"/>
              <w:spacing w:before="0" w:beforeAutospacing="0" w:after="150" w:afterAutospacing="0"/>
              <w:jc w:val="both"/>
            </w:pPr>
            <w:r w:rsidRPr="00EC2764">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CAF1A43" w14:textId="77777777" w:rsidR="00AC73A9" w:rsidRPr="00EC2764" w:rsidRDefault="00AC73A9" w:rsidP="0082067E">
            <w:pPr>
              <w:pStyle w:val="rvps2"/>
              <w:shd w:val="clear" w:color="auto" w:fill="FFFFFF"/>
              <w:spacing w:before="0" w:beforeAutospacing="0" w:after="150" w:afterAutospacing="0"/>
              <w:jc w:val="both"/>
            </w:pPr>
            <w:bookmarkStart w:id="1" w:name="n1263"/>
            <w:bookmarkEnd w:id="1"/>
            <w:r w:rsidRPr="00EC2764">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EC2764">
              <w:t>в будь</w:t>
            </w:r>
            <w:proofErr w:type="gramEnd"/>
            <w:r w:rsidRPr="00EC2764">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48F689C" w14:textId="77777777" w:rsidR="00AC73A9" w:rsidRPr="00EC2764" w:rsidRDefault="00AC73A9" w:rsidP="0082067E">
            <w:pPr>
              <w:pStyle w:val="rvps2"/>
              <w:shd w:val="clear" w:color="auto" w:fill="FFFFFF"/>
              <w:spacing w:before="0" w:beforeAutospacing="0" w:after="150" w:afterAutospacing="0"/>
              <w:jc w:val="both"/>
            </w:pPr>
            <w:bookmarkStart w:id="2" w:name="n1264"/>
            <w:bookmarkEnd w:id="2"/>
            <w:r w:rsidRPr="00EC2764">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AD14A4" w14:textId="77777777" w:rsidR="00AC73A9" w:rsidRPr="00EC2764" w:rsidRDefault="00AC73A9" w:rsidP="0082067E">
            <w:pPr>
              <w:pStyle w:val="rvps2"/>
              <w:shd w:val="clear" w:color="auto" w:fill="FFFFFF"/>
              <w:spacing w:before="0" w:beforeAutospacing="0" w:after="150" w:afterAutospacing="0"/>
              <w:jc w:val="both"/>
            </w:pPr>
            <w:bookmarkStart w:id="3" w:name="n1265"/>
            <w:bookmarkEnd w:id="3"/>
            <w:r w:rsidRPr="00EC2764">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6FDCDF7" w14:textId="77777777" w:rsidR="00AC73A9" w:rsidRPr="00EC2764" w:rsidRDefault="00AC73A9" w:rsidP="0082067E">
            <w:pPr>
              <w:pStyle w:val="rvps2"/>
              <w:shd w:val="clear" w:color="auto" w:fill="FFFFFF"/>
              <w:spacing w:before="0" w:beforeAutospacing="0" w:after="150" w:afterAutospacing="0"/>
              <w:jc w:val="both"/>
            </w:pPr>
            <w:bookmarkStart w:id="4" w:name="n1266"/>
            <w:bookmarkEnd w:id="4"/>
            <w:r w:rsidRPr="00EC2764">
              <w:t xml:space="preserve">4) суб’єкт господарювання (учасник) протягом останніх трьох років притягувався до відповідальності за порушення, </w:t>
            </w:r>
            <w:r w:rsidRPr="00EC2764">
              <w:lastRenderedPageBreak/>
              <w:t>передбачене </w:t>
            </w:r>
            <w:hyperlink r:id="rId13" w:anchor="n52" w:tgtFrame="_blank" w:history="1">
              <w:r w:rsidRPr="00EC2764">
                <w:rPr>
                  <w:rStyle w:val="a3"/>
                  <w:color w:val="auto"/>
                </w:rPr>
                <w:t>пунктом 4 частини другої статті 6</w:t>
              </w:r>
            </w:hyperlink>
            <w:r w:rsidRPr="00EC2764">
              <w:t>, </w:t>
            </w:r>
            <w:hyperlink r:id="rId14" w:anchor="n456" w:tgtFrame="_blank" w:history="1">
              <w:r w:rsidRPr="00EC2764">
                <w:rPr>
                  <w:rStyle w:val="a3"/>
                  <w:color w:val="auto"/>
                </w:rPr>
                <w:t>пунктом 1 статті 50</w:t>
              </w:r>
            </w:hyperlink>
            <w:r w:rsidRPr="00EC2764">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1D35646" w14:textId="77777777" w:rsidR="00AC73A9" w:rsidRPr="00EC2764" w:rsidRDefault="00AC73A9" w:rsidP="0082067E">
            <w:pPr>
              <w:pStyle w:val="rvps2"/>
              <w:shd w:val="clear" w:color="auto" w:fill="FFFFFF"/>
              <w:spacing w:before="0" w:beforeAutospacing="0" w:after="150" w:afterAutospacing="0"/>
              <w:jc w:val="both"/>
            </w:pPr>
            <w:bookmarkStart w:id="5" w:name="n1267"/>
            <w:bookmarkEnd w:id="5"/>
            <w:r w:rsidRPr="00EC2764">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3A1713A" w14:textId="77777777" w:rsidR="00AC73A9" w:rsidRPr="00EC2764" w:rsidRDefault="00AC73A9" w:rsidP="0082067E">
            <w:pPr>
              <w:pStyle w:val="rvps2"/>
              <w:shd w:val="clear" w:color="auto" w:fill="FFFFFF"/>
              <w:spacing w:before="0" w:beforeAutospacing="0" w:after="150" w:afterAutospacing="0"/>
              <w:jc w:val="both"/>
            </w:pPr>
            <w:bookmarkStart w:id="6" w:name="n1268"/>
            <w:bookmarkEnd w:id="6"/>
            <w:r w:rsidRPr="00EC2764">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1381A7F2" w14:textId="77777777" w:rsidR="00AC73A9" w:rsidRPr="00EC2764" w:rsidRDefault="00AC73A9" w:rsidP="0082067E">
            <w:pPr>
              <w:pStyle w:val="rvps2"/>
              <w:shd w:val="clear" w:color="auto" w:fill="FFFFFF"/>
              <w:spacing w:before="0" w:beforeAutospacing="0" w:after="150" w:afterAutospacing="0"/>
              <w:jc w:val="both"/>
            </w:pPr>
            <w:bookmarkStart w:id="7" w:name="n1269"/>
            <w:bookmarkEnd w:id="7"/>
            <w:r w:rsidRPr="00EC2764">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14BBB7" w14:textId="77777777" w:rsidR="00AC73A9" w:rsidRPr="00EC2764" w:rsidRDefault="00AC73A9" w:rsidP="0082067E">
            <w:pPr>
              <w:pStyle w:val="rvps2"/>
              <w:shd w:val="clear" w:color="auto" w:fill="FFFFFF"/>
              <w:spacing w:before="0" w:beforeAutospacing="0" w:after="150" w:afterAutospacing="0"/>
              <w:jc w:val="both"/>
            </w:pPr>
            <w:bookmarkStart w:id="8" w:name="n1270"/>
            <w:bookmarkEnd w:id="8"/>
            <w:r w:rsidRPr="00EC2764">
              <w:t>8) учасник процедури закупівлі визнаний у встановленому законом порядку банкрутом та стосовно нього відкрита ліквідаційна процедура;</w:t>
            </w:r>
          </w:p>
          <w:p w14:paraId="66723C49" w14:textId="77777777" w:rsidR="00AC73A9" w:rsidRPr="00EC2764" w:rsidRDefault="00AC73A9" w:rsidP="0082067E">
            <w:pPr>
              <w:pStyle w:val="rvps2"/>
              <w:shd w:val="clear" w:color="auto" w:fill="FFFFFF"/>
              <w:spacing w:before="0" w:beforeAutospacing="0" w:after="150" w:afterAutospacing="0"/>
              <w:jc w:val="both"/>
            </w:pPr>
            <w:bookmarkStart w:id="9" w:name="n1271"/>
            <w:bookmarkEnd w:id="9"/>
            <w:r w:rsidRPr="00EC2764">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EC2764">
                <w:rPr>
                  <w:rStyle w:val="a3"/>
                  <w:color w:val="auto"/>
                </w:rPr>
                <w:t>пунктом 9</w:t>
              </w:r>
            </w:hyperlink>
            <w:r w:rsidRPr="00EC2764">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77FB06F" w14:textId="77777777" w:rsidR="00AC73A9" w:rsidRPr="00EC2764" w:rsidRDefault="00AC73A9" w:rsidP="0082067E">
            <w:pPr>
              <w:pStyle w:val="rvps2"/>
              <w:shd w:val="clear" w:color="auto" w:fill="FFFFFF"/>
              <w:spacing w:before="0" w:beforeAutospacing="0" w:after="150" w:afterAutospacing="0"/>
              <w:jc w:val="both"/>
            </w:pPr>
            <w:bookmarkStart w:id="10" w:name="n1272"/>
            <w:bookmarkEnd w:id="10"/>
            <w:r w:rsidRPr="00EC2764">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8A06C18" w14:textId="77777777" w:rsidR="00AC73A9" w:rsidRPr="00EC2764" w:rsidRDefault="00AC73A9" w:rsidP="0082067E">
            <w:pPr>
              <w:pStyle w:val="rvps2"/>
              <w:shd w:val="clear" w:color="auto" w:fill="FFFFFF"/>
              <w:spacing w:before="0" w:beforeAutospacing="0" w:after="150" w:afterAutospacing="0"/>
              <w:jc w:val="both"/>
            </w:pPr>
            <w:bookmarkStart w:id="11" w:name="n1273"/>
            <w:bookmarkEnd w:id="11"/>
            <w:r w:rsidRPr="00EC2764">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EC2764">
                <w:rPr>
                  <w:rStyle w:val="a3"/>
                  <w:color w:val="auto"/>
                </w:rPr>
                <w:t>Законом України</w:t>
              </w:r>
            </w:hyperlink>
            <w:r w:rsidRPr="00EC2764">
              <w:t> "Про санкції";</w:t>
            </w:r>
          </w:p>
          <w:p w14:paraId="0D5F7910" w14:textId="77777777" w:rsidR="00AC73A9" w:rsidRPr="00EC2764" w:rsidRDefault="00AC73A9" w:rsidP="002913AF">
            <w:pPr>
              <w:pStyle w:val="rvps2"/>
              <w:shd w:val="clear" w:color="auto" w:fill="FFFFFF"/>
              <w:spacing w:before="0" w:beforeAutospacing="0" w:after="150" w:afterAutospacing="0"/>
              <w:jc w:val="both"/>
            </w:pPr>
            <w:bookmarkStart w:id="12" w:name="n1274"/>
            <w:bookmarkEnd w:id="12"/>
            <w:r w:rsidRPr="00EC2764">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B411F6" w14:textId="77777777" w:rsidR="00AC73A9" w:rsidRPr="00EC2764" w:rsidRDefault="00AC73A9" w:rsidP="005E2010">
            <w:pPr>
              <w:pStyle w:val="rvps2"/>
              <w:shd w:val="clear" w:color="auto" w:fill="FFFFFF"/>
              <w:spacing w:before="0" w:beforeAutospacing="0" w:after="150" w:afterAutospacing="0"/>
              <w:jc w:val="both"/>
            </w:pPr>
            <w:bookmarkStart w:id="13" w:name="n1275"/>
            <w:bookmarkEnd w:id="13"/>
            <w:r w:rsidRPr="00EC2764">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EC2764">
              <w:t>у порядку</w:t>
            </w:r>
            <w:proofErr w:type="gramEnd"/>
            <w:r w:rsidRPr="00EC2764">
              <w:t xml:space="preserve"> та на умовах, визначених законодавством країни реєстрації такого учасника.</w:t>
            </w:r>
          </w:p>
          <w:p w14:paraId="7121D837" w14:textId="77777777" w:rsidR="00AC73A9" w:rsidRPr="00EC2764" w:rsidRDefault="00AC73A9" w:rsidP="00C747B3">
            <w:pPr>
              <w:pStyle w:val="rvps2"/>
              <w:shd w:val="clear" w:color="auto" w:fill="FFFFFF"/>
              <w:spacing w:before="0" w:beforeAutospacing="0" w:after="150" w:afterAutospacing="0"/>
              <w:jc w:val="both"/>
            </w:pPr>
            <w:bookmarkStart w:id="14" w:name="n1276"/>
            <w:bookmarkEnd w:id="14"/>
            <w:r w:rsidRPr="00EC2764">
              <w:lastRenderedPageBreak/>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003C1025" w:rsidRPr="00EC2764">
              <w:rPr>
                <w:lang w:val="uk-UA"/>
              </w:rPr>
              <w:t>3</w:t>
            </w:r>
            <w:r w:rsidRPr="00EC2764">
              <w:t xml:space="preserve"> років з дати дострокового розірвання такого договору.</w:t>
            </w:r>
          </w:p>
          <w:p w14:paraId="3A70AB9E" w14:textId="77777777" w:rsidR="00AC73A9" w:rsidRPr="00EC2764" w:rsidRDefault="00AC73A9" w:rsidP="00C747B3">
            <w:pPr>
              <w:pStyle w:val="rvps2"/>
              <w:shd w:val="clear" w:color="auto" w:fill="FFFFFF"/>
              <w:spacing w:before="0" w:beforeAutospacing="0" w:after="150" w:afterAutospacing="0"/>
              <w:jc w:val="both"/>
              <w:rPr>
                <w:lang w:val="uk-UA"/>
              </w:rPr>
            </w:pPr>
            <w:bookmarkStart w:id="15" w:name="n1277"/>
            <w:bookmarkEnd w:id="15"/>
            <w:r w:rsidRPr="00EC2764">
              <w:t>Учасник процедури закупівлі, що перебуває в обставинах, зазначених у </w:t>
            </w:r>
            <w:hyperlink r:id="rId17" w:anchor="n1276" w:history="1">
              <w:r w:rsidR="00C747B3" w:rsidRPr="00EC2764">
                <w:rPr>
                  <w:rStyle w:val="a3"/>
                  <w:color w:val="auto"/>
                  <w:lang w:val="uk-UA"/>
                </w:rPr>
                <w:t>ч.2</w:t>
              </w:r>
            </w:hyperlink>
            <w:r w:rsidR="00C747B3" w:rsidRPr="00EC2764">
              <w:rPr>
                <w:lang w:val="uk-UA"/>
              </w:rPr>
              <w:t xml:space="preserve"> ст. 17 Закону</w:t>
            </w:r>
            <w:r w:rsidRPr="00EC2764">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D17F2D" w:rsidRPr="00EC2764">
              <w:rPr>
                <w:lang w:val="uk-UA"/>
              </w:rPr>
              <w:t xml:space="preserve"> </w:t>
            </w:r>
          </w:p>
          <w:p w14:paraId="0F74AD22" w14:textId="77777777" w:rsidR="00AC73A9" w:rsidRPr="00EC2764" w:rsidRDefault="00AC73A9" w:rsidP="00C747B3">
            <w:pPr>
              <w:pStyle w:val="rvps2"/>
              <w:shd w:val="clear" w:color="auto" w:fill="FFFFFF"/>
              <w:spacing w:before="0" w:beforeAutospacing="0" w:after="150" w:afterAutospacing="0"/>
              <w:jc w:val="both"/>
            </w:pPr>
            <w:bookmarkStart w:id="16" w:name="n1278"/>
            <w:bookmarkEnd w:id="16"/>
            <w:r w:rsidRPr="00EC2764">
              <w:t>Якщо замовник вважає таке підтвердження достатнім, учаснику не може бути відмовлено в участі в процедурі закупівлі.</w:t>
            </w:r>
          </w:p>
          <w:p w14:paraId="0A22B7F0" w14:textId="77777777" w:rsidR="00D17F2D" w:rsidRPr="00EC2764" w:rsidRDefault="00AC73A9" w:rsidP="00D17F2D">
            <w:pPr>
              <w:pStyle w:val="rvps2"/>
              <w:shd w:val="clear" w:color="auto" w:fill="FFFFFF"/>
              <w:spacing w:before="0" w:beforeAutospacing="0" w:after="150" w:afterAutospacing="0"/>
              <w:jc w:val="both"/>
            </w:pPr>
            <w:bookmarkStart w:id="17" w:name="n1279"/>
            <w:bookmarkEnd w:id="17"/>
            <w:r w:rsidRPr="00EC2764">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8" w:anchor="n1267" w:history="1">
              <w:r w:rsidRPr="00EC2764">
                <w:rPr>
                  <w:rStyle w:val="a3"/>
                  <w:color w:val="auto"/>
                </w:rPr>
                <w:t>пунктами 5</w:t>
              </w:r>
            </w:hyperlink>
            <w:r w:rsidRPr="00EC2764">
              <w:t>, </w:t>
            </w:r>
            <w:hyperlink r:id="rId19" w:anchor="n1268" w:history="1">
              <w:r w:rsidRPr="00EC2764">
                <w:rPr>
                  <w:rStyle w:val="a3"/>
                  <w:color w:val="auto"/>
                </w:rPr>
                <w:t>6</w:t>
              </w:r>
            </w:hyperlink>
            <w:r w:rsidRPr="00EC2764">
              <w:t>, </w:t>
            </w:r>
            <w:hyperlink r:id="rId20" w:anchor="n1274" w:history="1">
              <w:r w:rsidRPr="00EC2764">
                <w:rPr>
                  <w:rStyle w:val="a3"/>
                  <w:color w:val="auto"/>
                </w:rPr>
                <w:t>12</w:t>
              </w:r>
            </w:hyperlink>
            <w:r w:rsidRPr="00EC2764">
              <w:t> і </w:t>
            </w:r>
            <w:hyperlink r:id="rId21" w:anchor="n1275" w:history="1">
              <w:r w:rsidRPr="00EC2764">
                <w:rPr>
                  <w:rStyle w:val="a3"/>
                  <w:color w:val="auto"/>
                </w:rPr>
                <w:t>13 частини першої</w:t>
              </w:r>
            </w:hyperlink>
            <w:r w:rsidRPr="00EC2764">
              <w:t> та </w:t>
            </w:r>
            <w:hyperlink r:id="rId22" w:anchor="n1276" w:history="1">
              <w:r w:rsidRPr="00EC2764">
                <w:rPr>
                  <w:rStyle w:val="a3"/>
                  <w:color w:val="auto"/>
                </w:rPr>
                <w:t>частиною другою</w:t>
              </w:r>
            </w:hyperlink>
            <w:r w:rsidRPr="00EC2764">
              <w:t> </w:t>
            </w:r>
            <w:r w:rsidR="00D17F2D" w:rsidRPr="00EC2764">
              <w:rPr>
                <w:lang w:val="uk-UA"/>
              </w:rPr>
              <w:t>ст.17 Закону</w:t>
            </w:r>
            <w:r w:rsidRPr="00EC2764">
              <w:t xml:space="preserve">. </w:t>
            </w:r>
          </w:p>
          <w:p w14:paraId="70F729B5" w14:textId="77777777" w:rsidR="00AC73A9" w:rsidRPr="00EC2764" w:rsidRDefault="00AC73A9" w:rsidP="00D17F2D">
            <w:pPr>
              <w:pStyle w:val="rvps2"/>
              <w:shd w:val="clear" w:color="auto" w:fill="FFFFFF"/>
              <w:spacing w:before="0" w:beforeAutospacing="0" w:after="150" w:afterAutospacing="0"/>
              <w:jc w:val="both"/>
            </w:pPr>
            <w:r w:rsidRPr="00EC2764">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w:t>
            </w:r>
            <w:r w:rsidR="00D17F2D" w:rsidRPr="00EC2764">
              <w:rPr>
                <w:lang w:val="uk-UA"/>
              </w:rPr>
              <w:t xml:space="preserve"> 17 Закону</w:t>
            </w:r>
            <w:r w:rsidRPr="00EC2764">
              <w:t>, визначається замовником для надання таких документів лише переможцем процедури закупівлі через електронну систему закупівель.</w:t>
            </w:r>
          </w:p>
          <w:p w14:paraId="5507F572" w14:textId="77777777" w:rsidR="00AC73A9" w:rsidRPr="00EC2764" w:rsidRDefault="00AC73A9" w:rsidP="00D17F2D">
            <w:pPr>
              <w:pStyle w:val="rvps2"/>
              <w:shd w:val="clear" w:color="auto" w:fill="FFFFFF"/>
              <w:spacing w:before="0" w:beforeAutospacing="0" w:after="150" w:afterAutospacing="0"/>
              <w:jc w:val="both"/>
            </w:pPr>
            <w:bookmarkStart w:id="18" w:name="n1280"/>
            <w:bookmarkEnd w:id="18"/>
            <w:r w:rsidRPr="00EC2764">
              <w:t>Замовник не вимагає від учасників документів, що підтверджують відсутність підстав, визначених </w:t>
            </w:r>
            <w:hyperlink r:id="rId23" w:anchor="n1263" w:history="1">
              <w:r w:rsidRPr="00EC2764">
                <w:rPr>
                  <w:rStyle w:val="a3"/>
                  <w:color w:val="auto"/>
                </w:rPr>
                <w:t>пунктами 1</w:t>
              </w:r>
            </w:hyperlink>
            <w:r w:rsidRPr="00EC2764">
              <w:t> і </w:t>
            </w:r>
            <w:hyperlink r:id="rId24" w:anchor="n1269" w:history="1">
              <w:r w:rsidRPr="00EC2764">
                <w:rPr>
                  <w:rStyle w:val="a3"/>
                  <w:color w:val="auto"/>
                </w:rPr>
                <w:t>7</w:t>
              </w:r>
            </w:hyperlink>
            <w:r w:rsidRPr="00EC2764">
              <w:t xml:space="preserve"> частини першої </w:t>
            </w:r>
            <w:r w:rsidR="00D17F2D" w:rsidRPr="00EC2764">
              <w:rPr>
                <w:lang w:val="uk-UA"/>
              </w:rPr>
              <w:t>ст.17 Закону</w:t>
            </w:r>
            <w:r w:rsidRPr="00EC2764">
              <w:t>.</w:t>
            </w:r>
          </w:p>
          <w:p w14:paraId="2D5FF773" w14:textId="77777777" w:rsidR="00AC73A9" w:rsidRPr="00EC2764" w:rsidRDefault="00AC73A9" w:rsidP="0025537A">
            <w:pPr>
              <w:pStyle w:val="rvps2"/>
              <w:shd w:val="clear" w:color="auto" w:fill="FFFFFF"/>
              <w:spacing w:before="0" w:beforeAutospacing="0" w:after="150" w:afterAutospacing="0"/>
              <w:jc w:val="both"/>
            </w:pPr>
            <w:bookmarkStart w:id="19" w:name="n1281"/>
            <w:bookmarkEnd w:id="19"/>
            <w:r w:rsidRPr="00EC2764">
              <w:t>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EC2764">
                <w:rPr>
                  <w:rStyle w:val="a3"/>
                  <w:color w:val="auto"/>
                </w:rPr>
                <w:t>Законом України</w:t>
              </w:r>
            </w:hyperlink>
            <w:r w:rsidRPr="00EC2764">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55A4B2DE" w14:textId="77777777" w:rsidR="000300A4" w:rsidRPr="00EC2764" w:rsidRDefault="00AC73A9" w:rsidP="00333578">
            <w:pPr>
              <w:pStyle w:val="rvps2"/>
              <w:shd w:val="clear" w:color="auto" w:fill="FFFFFF"/>
              <w:spacing w:before="0" w:beforeAutospacing="0" w:after="150" w:afterAutospacing="0"/>
              <w:jc w:val="both"/>
              <w:rPr>
                <w:highlight w:val="yellow"/>
              </w:rPr>
            </w:pPr>
            <w:bookmarkStart w:id="20" w:name="n1282"/>
            <w:bookmarkEnd w:id="20"/>
            <w:r w:rsidRPr="00EC2764">
              <w:t xml:space="preserve">Переможець процедури закупівлі у строк, що не перевищує </w:t>
            </w:r>
            <w:r w:rsidR="00333578" w:rsidRPr="00EC2764">
              <w:rPr>
                <w:lang w:val="uk-UA"/>
              </w:rPr>
              <w:t>10</w:t>
            </w:r>
            <w:r w:rsidRPr="00EC2764">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6" w:anchor="n1264" w:history="1">
              <w:r w:rsidR="00333578" w:rsidRPr="00EC2764">
                <w:rPr>
                  <w:rStyle w:val="a3"/>
                  <w:color w:val="auto"/>
                  <w:lang w:val="uk-UA"/>
                </w:rPr>
                <w:t>п.п.</w:t>
              </w:r>
              <w:r w:rsidRPr="00EC2764">
                <w:rPr>
                  <w:rStyle w:val="a3"/>
                  <w:color w:val="auto"/>
                </w:rPr>
                <w:t xml:space="preserve"> 2</w:t>
              </w:r>
            </w:hyperlink>
            <w:r w:rsidRPr="00EC2764">
              <w:t>, </w:t>
            </w:r>
            <w:hyperlink r:id="rId27" w:anchor="n1265" w:history="1">
              <w:r w:rsidRPr="00EC2764">
                <w:rPr>
                  <w:rStyle w:val="a3"/>
                  <w:color w:val="auto"/>
                </w:rPr>
                <w:t>3</w:t>
              </w:r>
            </w:hyperlink>
            <w:r w:rsidRPr="00EC2764">
              <w:t>, </w:t>
            </w:r>
            <w:hyperlink r:id="rId28" w:anchor="n1267" w:history="1">
              <w:r w:rsidRPr="00EC2764">
                <w:rPr>
                  <w:rStyle w:val="a3"/>
                  <w:color w:val="auto"/>
                </w:rPr>
                <w:t>5</w:t>
              </w:r>
            </w:hyperlink>
            <w:r w:rsidRPr="00EC2764">
              <w:t>, </w:t>
            </w:r>
            <w:hyperlink r:id="rId29" w:anchor="n1268" w:history="1">
              <w:r w:rsidRPr="00EC2764">
                <w:rPr>
                  <w:rStyle w:val="a3"/>
                  <w:color w:val="auto"/>
                </w:rPr>
                <w:t>6</w:t>
              </w:r>
            </w:hyperlink>
            <w:r w:rsidRPr="00EC2764">
              <w:t>, </w:t>
            </w:r>
            <w:hyperlink r:id="rId30" w:anchor="n1270" w:history="1">
              <w:r w:rsidRPr="00EC2764">
                <w:rPr>
                  <w:rStyle w:val="a3"/>
                  <w:color w:val="auto"/>
                </w:rPr>
                <w:t>8</w:t>
              </w:r>
            </w:hyperlink>
            <w:r w:rsidRPr="00EC2764">
              <w:t>, </w:t>
            </w:r>
            <w:hyperlink r:id="rId31" w:anchor="n1274" w:history="1">
              <w:r w:rsidRPr="00EC2764">
                <w:rPr>
                  <w:rStyle w:val="a3"/>
                  <w:color w:val="auto"/>
                </w:rPr>
                <w:t>12</w:t>
              </w:r>
            </w:hyperlink>
            <w:r w:rsidRPr="00EC2764">
              <w:t> і </w:t>
            </w:r>
            <w:hyperlink r:id="rId32" w:anchor="n1275" w:history="1">
              <w:r w:rsidRPr="00EC2764">
                <w:rPr>
                  <w:rStyle w:val="a3"/>
                  <w:color w:val="auto"/>
                </w:rPr>
                <w:t>13</w:t>
              </w:r>
            </w:hyperlink>
            <w:hyperlink r:id="rId33" w:anchor="n1275" w:history="1">
              <w:r w:rsidRPr="00EC2764">
                <w:rPr>
                  <w:rStyle w:val="a3"/>
                  <w:color w:val="auto"/>
                </w:rPr>
                <w:t> </w:t>
              </w:r>
              <w:r w:rsidR="00333578" w:rsidRPr="00EC2764">
                <w:rPr>
                  <w:rStyle w:val="a3"/>
                  <w:color w:val="auto"/>
                  <w:lang w:val="uk-UA"/>
                </w:rPr>
                <w:t>ч.1</w:t>
              </w:r>
            </w:hyperlink>
            <w:r w:rsidR="00333578" w:rsidRPr="00EC2764">
              <w:rPr>
                <w:u w:val="single"/>
                <w:lang w:val="uk-UA"/>
              </w:rPr>
              <w:t xml:space="preserve"> </w:t>
            </w:r>
            <w:r w:rsidRPr="00EC2764">
              <w:t>та </w:t>
            </w:r>
            <w:hyperlink r:id="rId34" w:anchor="n1276" w:history="1">
              <w:r w:rsidR="00333578" w:rsidRPr="00EC2764">
                <w:rPr>
                  <w:rStyle w:val="a3"/>
                  <w:color w:val="auto"/>
                  <w:lang w:val="uk-UA"/>
                </w:rPr>
                <w:t>ч.</w:t>
              </w:r>
              <w:r w:rsidRPr="00EC2764">
                <w:rPr>
                  <w:rStyle w:val="a3"/>
                  <w:color w:val="auto"/>
                </w:rPr>
                <w:t xml:space="preserve"> </w:t>
              </w:r>
              <w:r w:rsidR="00333578" w:rsidRPr="00EC2764">
                <w:rPr>
                  <w:rStyle w:val="a3"/>
                  <w:color w:val="auto"/>
                  <w:lang w:val="uk-UA"/>
                </w:rPr>
                <w:t>2</w:t>
              </w:r>
            </w:hyperlink>
            <w:r w:rsidRPr="00EC2764">
              <w:t>  статті</w:t>
            </w:r>
            <w:r w:rsidR="00E27E36" w:rsidRPr="00EC2764">
              <w:rPr>
                <w:lang w:val="uk-UA"/>
              </w:rPr>
              <w:t xml:space="preserve"> 17 Закону</w:t>
            </w:r>
            <w:r w:rsidRPr="00EC2764">
              <w:t>.</w:t>
            </w:r>
            <w:bookmarkStart w:id="21" w:name="n1283"/>
            <w:bookmarkEnd w:id="21"/>
          </w:p>
        </w:tc>
      </w:tr>
      <w:tr w:rsidR="000300A4" w:rsidRPr="00EC2764" w14:paraId="00A6BDDC" w14:textId="77777777" w:rsidTr="00751CAD">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AF0C855" w14:textId="77777777" w:rsidR="000300A4" w:rsidRPr="00EC2764" w:rsidRDefault="000300A4" w:rsidP="00B00832">
            <w:pPr>
              <w:spacing w:before="48"/>
              <w:rPr>
                <w:rFonts w:ascii="Times New Roman" w:hAnsi="Times New Roman" w:cs="Times New Roman"/>
                <w:b/>
                <w:sz w:val="24"/>
                <w:szCs w:val="24"/>
              </w:rPr>
            </w:pPr>
            <w:r w:rsidRPr="00EC2764">
              <w:rPr>
                <w:rFonts w:ascii="Times New Roman" w:hAnsi="Times New Roman" w:cs="Times New Roman"/>
                <w:b/>
                <w:sz w:val="24"/>
                <w:szCs w:val="24"/>
              </w:rPr>
              <w:lastRenderedPageBreak/>
              <w:t>6</w:t>
            </w:r>
          </w:p>
        </w:tc>
        <w:tc>
          <w:tcPr>
            <w:tcW w:w="3344"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2425E31" w14:textId="77777777" w:rsidR="000300A4" w:rsidRPr="00EC2764" w:rsidRDefault="000300A4" w:rsidP="00B00832">
            <w:pPr>
              <w:spacing w:before="48"/>
              <w:ind w:right="113"/>
              <w:rPr>
                <w:rFonts w:ascii="Times New Roman" w:hAnsi="Times New Roman" w:cs="Times New Roman"/>
                <w:b/>
                <w:sz w:val="24"/>
                <w:szCs w:val="24"/>
              </w:rPr>
            </w:pPr>
            <w:r w:rsidRPr="00EC2764">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617"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7243446" w14:textId="77777777" w:rsidR="000300A4" w:rsidRPr="00964643" w:rsidRDefault="008A72A1" w:rsidP="00B00832">
            <w:pPr>
              <w:spacing w:before="48"/>
              <w:ind w:right="113"/>
              <w:jc w:val="both"/>
              <w:rPr>
                <w:rFonts w:ascii="Times New Roman" w:hAnsi="Times New Roman" w:cs="Times New Roman"/>
                <w:sz w:val="24"/>
                <w:szCs w:val="24"/>
                <w:lang w:val="uk-UA"/>
              </w:rPr>
            </w:pPr>
            <w:r w:rsidRPr="00964643">
              <w:rPr>
                <w:rFonts w:ascii="Times New Roman" w:hAnsi="Times New Roman" w:cs="Times New Roman"/>
                <w:sz w:val="24"/>
                <w:szCs w:val="24"/>
                <w:lang w:val="uk-UA"/>
              </w:rPr>
              <w:t>У</w:t>
            </w:r>
            <w:r w:rsidR="000300A4" w:rsidRPr="00964643">
              <w:rPr>
                <w:rFonts w:ascii="Times New Roman" w:hAnsi="Times New Roman" w:cs="Times New Roman"/>
                <w:sz w:val="24"/>
                <w:szCs w:val="24"/>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4AA1814" w14:textId="77777777" w:rsidR="00FE72F2" w:rsidRPr="00CC58EC" w:rsidRDefault="00FE72F2" w:rsidP="00FE72F2">
            <w:pPr>
              <w:widowControl w:val="0"/>
              <w:autoSpaceDE w:val="0"/>
              <w:autoSpaceDN w:val="0"/>
              <w:adjustRightInd w:val="0"/>
              <w:jc w:val="both"/>
              <w:rPr>
                <w:rFonts w:ascii="Times New Roman" w:hAnsi="Times New Roman" w:cs="Times New Roman"/>
                <w:b/>
                <w:sz w:val="24"/>
                <w:szCs w:val="24"/>
                <w:lang w:val="uk-UA"/>
              </w:rPr>
            </w:pPr>
            <w:r w:rsidRPr="00964643">
              <w:rPr>
                <w:rFonts w:ascii="Times New Roman" w:hAnsi="Times New Roman" w:cs="Times New Roman"/>
                <w:sz w:val="24"/>
                <w:szCs w:val="24"/>
                <w:lang w:val="uk-UA"/>
              </w:rPr>
              <w:t>1)</w:t>
            </w:r>
            <w:r w:rsidRPr="00964643">
              <w:rPr>
                <w:rFonts w:ascii="Times New Roman" w:hAnsi="Times New Roman" w:cs="Times New Roman"/>
                <w:sz w:val="24"/>
                <w:szCs w:val="24"/>
              </w:rPr>
              <w:t xml:space="preserve">Довідка з детальним описом товару та відомостями про товаровиробника і країну походження запропонованого товару, </w:t>
            </w:r>
            <w:r w:rsidRPr="000E6BC5">
              <w:rPr>
                <w:rFonts w:ascii="Times New Roman" w:hAnsi="Times New Roman" w:cs="Times New Roman"/>
                <w:sz w:val="24"/>
                <w:szCs w:val="24"/>
              </w:rPr>
              <w:t xml:space="preserve">а також </w:t>
            </w:r>
            <w:r w:rsidRPr="000E6BC5">
              <w:rPr>
                <w:rFonts w:ascii="Times New Roman" w:hAnsi="Times New Roman" w:cs="Times New Roman"/>
                <w:sz w:val="24"/>
                <w:szCs w:val="24"/>
                <w:lang w:val="uk-UA"/>
              </w:rPr>
              <w:t xml:space="preserve">реальні </w:t>
            </w:r>
            <w:r w:rsidRPr="000E6BC5">
              <w:rPr>
                <w:rFonts w:ascii="Times New Roman" w:hAnsi="Times New Roman" w:cs="Times New Roman"/>
                <w:sz w:val="24"/>
                <w:szCs w:val="24"/>
              </w:rPr>
              <w:t xml:space="preserve">фотографії всіх елементів, що </w:t>
            </w:r>
            <w:r w:rsidRPr="000E6BC5">
              <w:rPr>
                <w:rFonts w:ascii="Times New Roman" w:hAnsi="Times New Roman" w:cs="Times New Roman"/>
                <w:sz w:val="24"/>
                <w:szCs w:val="24"/>
              </w:rPr>
              <w:lastRenderedPageBreak/>
              <w:t>пропонуються учасником, зазначених в технічному завданні з посиланням на конкретну сторінку виробу на сайті виробника</w:t>
            </w:r>
            <w:r w:rsidRPr="000E6BC5">
              <w:rPr>
                <w:rFonts w:ascii="Times New Roman" w:hAnsi="Times New Roman" w:cs="Times New Roman"/>
                <w:b/>
                <w:bCs/>
                <w:sz w:val="24"/>
                <w:szCs w:val="24"/>
                <w:lang w:val="uk-UA"/>
              </w:rPr>
              <w:t>;</w:t>
            </w:r>
          </w:p>
          <w:p w14:paraId="3C6A9B5F" w14:textId="41074C07" w:rsidR="00FE72F2" w:rsidRPr="00D40DAE" w:rsidRDefault="00FE72F2" w:rsidP="00FE72F2">
            <w:pPr>
              <w:widowControl w:val="0"/>
              <w:autoSpaceDE w:val="0"/>
              <w:autoSpaceDN w:val="0"/>
              <w:adjustRightInd w:val="0"/>
              <w:jc w:val="both"/>
              <w:rPr>
                <w:rFonts w:ascii="Times New Roman" w:hAnsi="Times New Roman" w:cs="Times New Roman"/>
                <w:sz w:val="24"/>
                <w:szCs w:val="24"/>
              </w:rPr>
            </w:pPr>
            <w:r w:rsidRPr="00D40DAE">
              <w:rPr>
                <w:rFonts w:ascii="Times New Roman" w:hAnsi="Times New Roman" w:cs="Times New Roman"/>
                <w:bCs/>
                <w:sz w:val="24"/>
                <w:szCs w:val="24"/>
                <w:lang w:val="uk-UA"/>
              </w:rPr>
              <w:t>2)</w:t>
            </w:r>
            <w:r w:rsidRPr="00D40DAE">
              <w:rPr>
                <w:rFonts w:ascii="Times New Roman" w:hAnsi="Times New Roman" w:cs="Times New Roman"/>
                <w:b/>
                <w:bCs/>
                <w:sz w:val="24"/>
                <w:szCs w:val="24"/>
                <w:lang w:val="uk-UA"/>
              </w:rPr>
              <w:t xml:space="preserve"> </w:t>
            </w:r>
            <w:r w:rsidRPr="00D40DAE">
              <w:rPr>
                <w:rFonts w:ascii="Times New Roman" w:hAnsi="Times New Roman" w:cs="Times New Roman"/>
                <w:sz w:val="24"/>
                <w:szCs w:val="24"/>
              </w:rPr>
              <w:t>Якщо учасник не є виробником</w:t>
            </w:r>
            <w:r w:rsidR="00D40DAE" w:rsidRPr="00D40DAE">
              <w:rPr>
                <w:rFonts w:ascii="Times New Roman" w:hAnsi="Times New Roman" w:cs="Times New Roman"/>
                <w:sz w:val="24"/>
                <w:szCs w:val="24"/>
                <w:lang w:val="uk-UA"/>
              </w:rPr>
              <w:t xml:space="preserve"> меблів</w:t>
            </w:r>
            <w:r w:rsidRPr="00D40DAE">
              <w:rPr>
                <w:rFonts w:ascii="Times New Roman" w:hAnsi="Times New Roman" w:cs="Times New Roman"/>
                <w:sz w:val="24"/>
                <w:szCs w:val="24"/>
              </w:rPr>
              <w:t xml:space="preserve"> то він надає копію договору з виробником про поставку товарів або дилерський договір або договір про співпрацю чинний на момент розкриття</w:t>
            </w:r>
          </w:p>
          <w:p w14:paraId="4FFC7558" w14:textId="687C9F1D" w:rsidR="00D40DAE" w:rsidRPr="00AF2BDE" w:rsidRDefault="002E7426" w:rsidP="00FE72F2">
            <w:pPr>
              <w:widowControl w:val="0"/>
              <w:autoSpaceDE w:val="0"/>
              <w:autoSpaceDN w:val="0"/>
              <w:adjustRightInd w:val="0"/>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3</w:t>
            </w:r>
            <w:r w:rsidR="00D40DAE" w:rsidRPr="00D40DAE">
              <w:rPr>
                <w:rFonts w:ascii="Times New Roman" w:hAnsi="Times New Roman" w:cs="Times New Roman"/>
                <w:sz w:val="24"/>
                <w:szCs w:val="24"/>
                <w:lang w:val="uk-UA"/>
              </w:rPr>
              <w:t xml:space="preserve">) </w:t>
            </w:r>
            <w:r w:rsidR="00D40DAE" w:rsidRPr="00D40DAE">
              <w:rPr>
                <w:rFonts w:ascii="Times New Roman" w:hAnsi="Times New Roman"/>
                <w:color w:val="000000"/>
                <w:sz w:val="24"/>
                <w:szCs w:val="24"/>
                <w:lang w:eastAsia="en-GB"/>
              </w:rPr>
              <w:t xml:space="preserve">Якщо Учасник не є виробником </w:t>
            </w:r>
            <w:r w:rsidR="00D40DAE" w:rsidRPr="00964643">
              <w:rPr>
                <w:rFonts w:ascii="Times New Roman" w:hAnsi="Times New Roman"/>
                <w:sz w:val="24"/>
                <w:szCs w:val="24"/>
                <w:lang w:eastAsia="en-GB"/>
              </w:rPr>
              <w:t>пластикових лотків</w:t>
            </w:r>
            <w:r w:rsidR="00D40DAE" w:rsidRPr="00964643">
              <w:rPr>
                <w:rFonts w:ascii="Times New Roman" w:hAnsi="Times New Roman"/>
                <w:sz w:val="24"/>
                <w:szCs w:val="24"/>
                <w:lang w:val="uk-UA" w:eastAsia="en-GB"/>
              </w:rPr>
              <w:t xml:space="preserve"> </w:t>
            </w:r>
            <w:r w:rsidR="00D40DAE" w:rsidRPr="00D40DAE">
              <w:rPr>
                <w:rFonts w:ascii="Times New Roman" w:hAnsi="Times New Roman"/>
                <w:color w:val="000000"/>
                <w:sz w:val="24"/>
                <w:szCs w:val="24"/>
                <w:lang w:eastAsia="en-GB"/>
              </w:rPr>
              <w:t>надати Авторизаційний лист від виробника чи імпортера, виданий на ім'я Учасника з вказанням номеру закупівлі, предмету закупівлі та назви замовника</w:t>
            </w:r>
            <w:r w:rsidR="00AF2BDE">
              <w:rPr>
                <w:rFonts w:ascii="Times New Roman" w:hAnsi="Times New Roman"/>
                <w:color w:val="000000"/>
                <w:sz w:val="24"/>
                <w:szCs w:val="24"/>
                <w:lang w:val="uk-UA" w:eastAsia="en-GB"/>
              </w:rPr>
              <w:t>.</w:t>
            </w:r>
          </w:p>
          <w:p w14:paraId="60D758C3" w14:textId="5BF83B45" w:rsidR="00FE72F2" w:rsidRPr="00F45514" w:rsidRDefault="002E7426" w:rsidP="00FE72F2">
            <w:pPr>
              <w:spacing w:before="48"/>
              <w:ind w:right="113"/>
              <w:jc w:val="both"/>
              <w:rPr>
                <w:rFonts w:ascii="Times New Roman" w:hAnsi="Times New Roman" w:cs="Times New Roman"/>
                <w:sz w:val="24"/>
                <w:szCs w:val="24"/>
                <w:lang w:val="uk-UA"/>
              </w:rPr>
            </w:pPr>
            <w:r>
              <w:rPr>
                <w:rFonts w:ascii="Times New Roman" w:hAnsi="Times New Roman" w:cs="Times New Roman"/>
                <w:bCs/>
                <w:iCs/>
                <w:sz w:val="24"/>
                <w:szCs w:val="24"/>
                <w:lang w:val="uk-UA"/>
              </w:rPr>
              <w:t>4</w:t>
            </w:r>
            <w:r w:rsidR="00FE72F2" w:rsidRPr="002E7426">
              <w:rPr>
                <w:rFonts w:ascii="Times New Roman" w:hAnsi="Times New Roman" w:cs="Times New Roman"/>
                <w:bCs/>
                <w:iCs/>
                <w:sz w:val="24"/>
                <w:szCs w:val="24"/>
              </w:rPr>
              <w:t>)</w:t>
            </w:r>
            <w:r w:rsidR="00FE72F2" w:rsidRPr="002E7426">
              <w:rPr>
                <w:rFonts w:ascii="Times New Roman" w:hAnsi="Times New Roman" w:cs="Times New Roman"/>
                <w:sz w:val="24"/>
                <w:szCs w:val="24"/>
              </w:rPr>
              <w:t>На підтвердження спроможності учасника здійснити поставку запропонованого товару, потрібно надати скановану копію оригіналу листа виробника (представництва, філії виробника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w:t>
            </w:r>
            <w:r w:rsidR="00FE72F2" w:rsidRPr="00F45514">
              <w:rPr>
                <w:rFonts w:ascii="Times New Roman" w:hAnsi="Times New Roman" w:cs="Times New Roman"/>
                <w:sz w:val="24"/>
                <w:szCs w:val="24"/>
              </w:rPr>
              <w:t>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r w:rsidR="00FE72F2" w:rsidRPr="00F45514">
              <w:rPr>
                <w:rFonts w:ascii="Times New Roman" w:hAnsi="Times New Roman" w:cs="Times New Roman"/>
                <w:sz w:val="24"/>
                <w:szCs w:val="24"/>
                <w:lang w:val="uk-UA"/>
              </w:rPr>
              <w:t>.</w:t>
            </w:r>
          </w:p>
          <w:p w14:paraId="5D06A66C" w14:textId="30F374DB" w:rsidR="00F45514" w:rsidRDefault="00F45514" w:rsidP="00FE72F2">
            <w:pPr>
              <w:spacing w:before="48"/>
              <w:ind w:right="113"/>
              <w:jc w:val="both"/>
              <w:rPr>
                <w:rFonts w:ascii="Times New Roman" w:hAnsi="Times New Roman"/>
                <w:color w:val="000000"/>
                <w:sz w:val="24"/>
                <w:szCs w:val="24"/>
                <w:lang w:val="uk-UA" w:eastAsia="en-GB"/>
              </w:rPr>
            </w:pPr>
            <w:r w:rsidRPr="00F45514">
              <w:rPr>
                <w:rFonts w:ascii="Times New Roman" w:hAnsi="Times New Roman" w:cs="Times New Roman"/>
                <w:sz w:val="24"/>
                <w:szCs w:val="24"/>
                <w:lang w:val="uk-UA"/>
              </w:rPr>
              <w:t xml:space="preserve">5) </w:t>
            </w:r>
            <w:r w:rsidRPr="00F45514">
              <w:rPr>
                <w:rFonts w:ascii="Times New Roman" w:hAnsi="Times New Roman"/>
                <w:color w:val="000000"/>
                <w:sz w:val="24"/>
                <w:szCs w:val="24"/>
                <w:lang w:val="uk-UA" w:eastAsia="en-GB"/>
              </w:rPr>
              <w:t>Лист - підтвердження господарських відносин від виробника ламінованого ДСП на ім’я виробника готової продукції про підтвердження використання сертифікатів та гарантію вчасної поставки відповідного кольору ламінованого ДСП, що вказано в технічному завданні до даної закупівлі. Лист - підтвердження має містити чіткий перелік декорів (кольорів), із гарантією їх вчасної поставки</w:t>
            </w:r>
          </w:p>
          <w:p w14:paraId="06D6CAD5" w14:textId="1AC1F482" w:rsidR="00B62C9B" w:rsidRPr="00B62C9B" w:rsidRDefault="00B62C9B" w:rsidP="00FE72F2">
            <w:pPr>
              <w:spacing w:before="48"/>
              <w:ind w:right="113"/>
              <w:jc w:val="both"/>
              <w:rPr>
                <w:rFonts w:ascii="Times New Roman" w:hAnsi="Times New Roman" w:cs="Times New Roman"/>
                <w:b/>
                <w:bCs/>
                <w:sz w:val="24"/>
                <w:szCs w:val="24"/>
                <w:lang w:val="uk-UA"/>
              </w:rPr>
            </w:pPr>
            <w:r w:rsidRPr="00B62C9B">
              <w:rPr>
                <w:rFonts w:ascii="Times New Roman" w:hAnsi="Times New Roman"/>
                <w:color w:val="000000"/>
                <w:sz w:val="24"/>
                <w:szCs w:val="24"/>
                <w:lang w:val="uk-UA"/>
              </w:rPr>
              <w:t>6)</w:t>
            </w:r>
            <w:r w:rsidRPr="00B62C9B">
              <w:rPr>
                <w:rFonts w:ascii="Times New Roman" w:hAnsi="Times New Roman"/>
                <w:b/>
                <w:bCs/>
                <w:color w:val="000000"/>
                <w:sz w:val="24"/>
                <w:szCs w:val="24"/>
                <w:lang w:val="uk-UA"/>
              </w:rPr>
              <w:t xml:space="preserve"> </w:t>
            </w:r>
            <w:r w:rsidRPr="000E6BC5">
              <w:rPr>
                <w:rFonts w:ascii="Times New Roman" w:hAnsi="Times New Roman"/>
                <w:color w:val="000000"/>
                <w:sz w:val="24"/>
                <w:szCs w:val="24"/>
                <w:lang w:eastAsia="en-GB"/>
              </w:rPr>
              <w:t>Лист - підтвердження господарських відносин від виробника пластикових лотків та направляючих на ім’я імпортера</w:t>
            </w:r>
            <w:r w:rsidRPr="000E6BC5">
              <w:rPr>
                <w:rFonts w:ascii="Times New Roman" w:hAnsi="Times New Roman"/>
                <w:color w:val="000000"/>
                <w:sz w:val="24"/>
                <w:szCs w:val="24"/>
                <w:lang w:val="uk-UA" w:eastAsia="en-GB"/>
              </w:rPr>
              <w:t xml:space="preserve"> або учасника</w:t>
            </w:r>
            <w:r w:rsidRPr="000E6BC5">
              <w:rPr>
                <w:rFonts w:ascii="Times New Roman" w:hAnsi="Times New Roman"/>
                <w:color w:val="000000"/>
                <w:sz w:val="24"/>
                <w:szCs w:val="24"/>
                <w:lang w:eastAsia="en-GB"/>
              </w:rPr>
              <w:t xml:space="preserve"> про право на реалізацію, сертифікацію та вчасну поставку відповідного розміру пластикових лотків та направляючих до них, що вказано в технічному завданні до даної закупівлі. Лист - підтвердження має містити чіткий перелік видів та розмір</w:t>
            </w:r>
            <w:r w:rsidRPr="000E6BC5">
              <w:rPr>
                <w:rFonts w:ascii="Times New Roman" w:hAnsi="Times New Roman"/>
                <w:color w:val="000000"/>
                <w:sz w:val="24"/>
                <w:szCs w:val="24"/>
                <w:lang w:val="uk-UA" w:eastAsia="en-GB"/>
              </w:rPr>
              <w:t>и</w:t>
            </w:r>
            <w:r w:rsidRPr="000E6BC5">
              <w:rPr>
                <w:rFonts w:ascii="Times New Roman" w:hAnsi="Times New Roman"/>
                <w:color w:val="000000"/>
                <w:sz w:val="24"/>
                <w:szCs w:val="24"/>
                <w:lang w:eastAsia="en-GB"/>
              </w:rPr>
              <w:t xml:space="preserve"> лотків, із можливістю їх вчасної поставки</w:t>
            </w:r>
          </w:p>
          <w:p w14:paraId="40751518" w14:textId="1E266F4E" w:rsidR="00FE72F2" w:rsidRPr="0008641F" w:rsidRDefault="00B62C9B" w:rsidP="00FE72F2">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lang w:val="uk-UA"/>
              </w:rPr>
              <w:t>7</w:t>
            </w:r>
            <w:r w:rsidR="00FE72F2" w:rsidRPr="0008641F">
              <w:rPr>
                <w:rFonts w:ascii="Times New Roman" w:hAnsi="Times New Roman" w:cs="Times New Roman"/>
                <w:bCs/>
                <w:iCs/>
                <w:sz w:val="24"/>
                <w:szCs w:val="24"/>
                <w:lang w:val="uk-UA"/>
              </w:rPr>
              <w:t>) Л</w:t>
            </w:r>
            <w:r w:rsidR="00FE72F2" w:rsidRPr="0008641F">
              <w:rPr>
                <w:rFonts w:ascii="Times New Roman" w:hAnsi="Times New Roman" w:cs="Times New Roman"/>
                <w:bCs/>
                <w:iCs/>
                <w:sz w:val="24"/>
                <w:szCs w:val="24"/>
              </w:rPr>
              <w:t xml:space="preserve">ист, </w:t>
            </w:r>
            <w:r w:rsidR="00FE72F2" w:rsidRPr="0008641F">
              <w:rPr>
                <w:rFonts w:ascii="Times New Roman" w:hAnsi="Times New Roman" w:cs="Times New Roman"/>
                <w:bCs/>
                <w:iCs/>
                <w:sz w:val="24"/>
                <w:szCs w:val="24"/>
                <w:lang w:val="uk-UA"/>
              </w:rPr>
              <w:t>про</w:t>
            </w:r>
            <w:r w:rsidR="00FE72F2" w:rsidRPr="0008641F">
              <w:rPr>
                <w:rFonts w:ascii="Times New Roman" w:hAnsi="Times New Roman" w:cs="Times New Roman"/>
                <w:bCs/>
                <w:iCs/>
                <w:sz w:val="24"/>
                <w:szCs w:val="24"/>
              </w:rPr>
              <w:t xml:space="preserve"> надання гарантії на </w:t>
            </w:r>
            <w:r w:rsidR="00FE72F2" w:rsidRPr="0008641F">
              <w:rPr>
                <w:rFonts w:ascii="Times New Roman" w:hAnsi="Times New Roman" w:cs="Times New Roman"/>
                <w:bCs/>
                <w:iCs/>
                <w:sz w:val="24"/>
                <w:szCs w:val="24"/>
                <w:lang w:val="uk-UA"/>
              </w:rPr>
              <w:t>товар</w:t>
            </w:r>
            <w:r w:rsidR="00FE72F2" w:rsidRPr="0008641F">
              <w:rPr>
                <w:rFonts w:ascii="Times New Roman" w:hAnsi="Times New Roman" w:cs="Times New Roman"/>
                <w:bCs/>
                <w:iCs/>
                <w:sz w:val="24"/>
                <w:szCs w:val="24"/>
              </w:rPr>
              <w:t xml:space="preserve"> на термін не менше </w:t>
            </w:r>
            <w:r w:rsidR="00FE72F2" w:rsidRPr="0008641F">
              <w:rPr>
                <w:rFonts w:ascii="Times New Roman" w:hAnsi="Times New Roman" w:cs="Times New Roman"/>
                <w:bCs/>
                <w:iCs/>
                <w:sz w:val="24"/>
                <w:szCs w:val="24"/>
                <w:lang w:val="uk-UA"/>
              </w:rPr>
              <w:t>24</w:t>
            </w:r>
            <w:r w:rsidR="00FE72F2" w:rsidRPr="0008641F">
              <w:rPr>
                <w:rFonts w:ascii="Times New Roman" w:hAnsi="Times New Roman" w:cs="Times New Roman"/>
                <w:bCs/>
                <w:iCs/>
                <w:sz w:val="24"/>
                <w:szCs w:val="24"/>
              </w:rPr>
              <w:t xml:space="preserve"> місяців</w:t>
            </w:r>
          </w:p>
          <w:p w14:paraId="66B714E8" w14:textId="73ED60C7" w:rsidR="00FE72F2" w:rsidRPr="0008641F" w:rsidRDefault="00B62C9B" w:rsidP="00FE72F2">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lang w:val="uk-UA"/>
              </w:rPr>
              <w:t>8</w:t>
            </w:r>
            <w:r w:rsidR="00FE72F2" w:rsidRPr="0008641F">
              <w:rPr>
                <w:rFonts w:ascii="Times New Roman" w:hAnsi="Times New Roman" w:cs="Times New Roman"/>
                <w:bCs/>
                <w:iCs/>
                <w:sz w:val="24"/>
                <w:szCs w:val="24"/>
                <w:lang w:val="uk-UA"/>
              </w:rPr>
              <w:t xml:space="preserve">) Гарантійний лист про те, </w:t>
            </w:r>
            <w:r w:rsidR="00FE72F2" w:rsidRPr="0008641F">
              <w:rPr>
                <w:rFonts w:ascii="Times New Roman" w:hAnsi="Times New Roman" w:cs="Times New Roman"/>
                <w:bCs/>
                <w:iCs/>
                <w:sz w:val="24"/>
                <w:szCs w:val="24"/>
              </w:rPr>
              <w:t>що Товар, який постачається, не перебував в експлуатації, терміни та умови його зберігання не порушені</w:t>
            </w:r>
          </w:p>
          <w:p w14:paraId="7945AA64" w14:textId="36D8E964" w:rsidR="00A42DF6" w:rsidRPr="00FA6F67" w:rsidRDefault="00B62C9B" w:rsidP="00FE72F2">
            <w:pPr>
              <w:widowControl w:val="0"/>
              <w:autoSpaceDE w:val="0"/>
              <w:autoSpaceDN w:val="0"/>
              <w:adjustRightInd w:val="0"/>
              <w:jc w:val="both"/>
              <w:rPr>
                <w:rFonts w:ascii="Times New Roman" w:hAnsi="Times New Roman" w:cs="Times New Roman"/>
                <w:b/>
                <w:i/>
                <w:sz w:val="24"/>
                <w:szCs w:val="24"/>
                <w:highlight w:val="yellow"/>
                <w:lang w:val="uk-UA"/>
              </w:rPr>
            </w:pPr>
            <w:r>
              <w:rPr>
                <w:rFonts w:ascii="Times New Roman" w:hAnsi="Times New Roman" w:cs="Times New Roman"/>
                <w:bCs/>
                <w:iCs/>
                <w:sz w:val="24"/>
                <w:szCs w:val="24"/>
                <w:lang w:val="uk-UA"/>
              </w:rPr>
              <w:t>9</w:t>
            </w:r>
            <w:r w:rsidR="00FE72F2" w:rsidRPr="0008641F">
              <w:rPr>
                <w:rFonts w:ascii="Times New Roman" w:hAnsi="Times New Roman" w:cs="Times New Roman"/>
                <w:bCs/>
                <w:iCs/>
                <w:sz w:val="24"/>
                <w:szCs w:val="24"/>
                <w:lang w:val="uk-UA"/>
              </w:rPr>
              <w:t>) Лист про те, що т</w:t>
            </w:r>
            <w:r w:rsidR="00FE72F2" w:rsidRPr="0008641F">
              <w:rPr>
                <w:rFonts w:ascii="Times New Roman" w:hAnsi="Times New Roman" w:cs="Times New Roman"/>
                <w:sz w:val="24"/>
                <w:szCs w:val="24"/>
                <w:lang w:val="uk-UA" w:eastAsia="uk-UA"/>
              </w:rPr>
              <w:t>овар, що постачається</w:t>
            </w:r>
            <w:r w:rsidR="00FE72F2" w:rsidRPr="0008641F">
              <w:rPr>
                <w:rFonts w:ascii="Times New Roman" w:hAnsi="Times New Roman" w:cs="Times New Roman"/>
                <w:sz w:val="24"/>
                <w:szCs w:val="24"/>
                <w:lang w:eastAsia="uk-UA"/>
              </w:rPr>
              <w:t xml:space="preserve"> відповіда</w:t>
            </w:r>
            <w:r w:rsidR="00FE72F2" w:rsidRPr="0008641F">
              <w:rPr>
                <w:rFonts w:ascii="Times New Roman" w:hAnsi="Times New Roman" w:cs="Times New Roman"/>
                <w:sz w:val="24"/>
                <w:szCs w:val="24"/>
                <w:lang w:val="uk-UA" w:eastAsia="uk-UA"/>
              </w:rPr>
              <w:t>є</w:t>
            </w:r>
            <w:r w:rsidR="00FE72F2" w:rsidRPr="0008641F">
              <w:rPr>
                <w:rFonts w:ascii="Times New Roman" w:hAnsi="Times New Roman" w:cs="Times New Roman"/>
                <w:sz w:val="24"/>
                <w:szCs w:val="24"/>
                <w:lang w:eastAsia="uk-UA"/>
              </w:rPr>
              <w:t xml:space="preserve"> вимогам</w:t>
            </w:r>
            <w:r w:rsidR="00FE72F2" w:rsidRPr="0008641F">
              <w:rPr>
                <w:rFonts w:ascii="Times New Roman" w:hAnsi="Times New Roman" w:cs="Times New Roman"/>
                <w:sz w:val="24"/>
                <w:szCs w:val="24"/>
                <w:lang w:val="uk-UA" w:eastAsia="uk-UA"/>
              </w:rPr>
              <w:t xml:space="preserve"> </w:t>
            </w:r>
            <w:r w:rsidR="00FE72F2" w:rsidRPr="0008641F">
              <w:rPr>
                <w:rFonts w:ascii="Times New Roman" w:hAnsi="Times New Roman" w:cs="Times New Roman"/>
                <w:sz w:val="24"/>
                <w:szCs w:val="24"/>
                <w:lang w:eastAsia="uk-UA"/>
              </w:rPr>
              <w:t>відповідності вимогам санітарного законодавства, пожежній та електробезпеці, вимогам охорони здоров’я здобувачів освіти і охорони праці працівників закладів загальної середньої освіти</w:t>
            </w:r>
            <w:r w:rsidR="00FE72F2" w:rsidRPr="0008641F">
              <w:rPr>
                <w:rFonts w:ascii="Times New Roman" w:hAnsi="Times New Roman" w:cs="Times New Roman"/>
                <w:sz w:val="24"/>
                <w:szCs w:val="24"/>
                <w:lang w:val="uk-UA" w:eastAsia="uk-UA"/>
              </w:rPr>
              <w:t>.</w:t>
            </w:r>
          </w:p>
        </w:tc>
      </w:tr>
      <w:tr w:rsidR="00AC73A9" w:rsidRPr="00FA2D0D" w14:paraId="3DA61190" w14:textId="77777777" w:rsidTr="00751CAD">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7CE5A65" w14:textId="77777777" w:rsidR="00AC73A9" w:rsidRPr="00EC2764" w:rsidRDefault="00AC73A9" w:rsidP="00B00832">
            <w:pPr>
              <w:spacing w:before="48"/>
              <w:rPr>
                <w:rFonts w:ascii="Times New Roman" w:hAnsi="Times New Roman" w:cs="Times New Roman"/>
                <w:b/>
                <w:sz w:val="24"/>
                <w:szCs w:val="24"/>
                <w:lang w:val="uk-UA"/>
              </w:rPr>
            </w:pPr>
            <w:r w:rsidRPr="00EC2764">
              <w:rPr>
                <w:rFonts w:ascii="Times New Roman" w:hAnsi="Times New Roman" w:cs="Times New Roman"/>
                <w:b/>
                <w:sz w:val="24"/>
                <w:szCs w:val="24"/>
                <w:lang w:val="uk-UA"/>
              </w:rPr>
              <w:lastRenderedPageBreak/>
              <w:t>7</w:t>
            </w:r>
          </w:p>
        </w:tc>
        <w:tc>
          <w:tcPr>
            <w:tcW w:w="3344"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26E9461" w14:textId="77777777" w:rsidR="00AC73A9" w:rsidRPr="00EC2764" w:rsidRDefault="00333578" w:rsidP="00B00832">
            <w:pPr>
              <w:spacing w:before="48"/>
              <w:ind w:right="113"/>
              <w:rPr>
                <w:rFonts w:ascii="Times New Roman" w:hAnsi="Times New Roman" w:cs="Times New Roman"/>
                <w:b/>
                <w:bCs/>
                <w:sz w:val="24"/>
                <w:szCs w:val="24"/>
              </w:rPr>
            </w:pPr>
            <w:r w:rsidRPr="00EC2764">
              <w:rPr>
                <w:rFonts w:ascii="Times New Roman" w:hAnsi="Times New Roman" w:cs="Times New Roman"/>
                <w:b/>
                <w:bCs/>
                <w:sz w:val="24"/>
                <w:szCs w:val="24"/>
                <w:lang w:val="uk-UA"/>
              </w:rPr>
              <w:t>І</w:t>
            </w:r>
            <w:r w:rsidR="00AC73A9" w:rsidRPr="00EC2764">
              <w:rPr>
                <w:rFonts w:ascii="Times New Roman" w:hAnsi="Times New Roman" w:cs="Times New Roman"/>
                <w:b/>
                <w:bCs/>
                <w:sz w:val="24"/>
                <w:szCs w:val="24"/>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17"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540AE7E" w14:textId="77777777" w:rsidR="00FE72F2" w:rsidRPr="00D40DAE" w:rsidRDefault="00FE72F2" w:rsidP="00FE72F2">
            <w:pPr>
              <w:widowControl w:val="0"/>
              <w:autoSpaceDE w:val="0"/>
              <w:autoSpaceDN w:val="0"/>
              <w:adjustRightInd w:val="0"/>
              <w:jc w:val="both"/>
              <w:rPr>
                <w:rFonts w:ascii="Times New Roman" w:hAnsi="Times New Roman" w:cs="Times New Roman"/>
                <w:b/>
                <w:sz w:val="24"/>
                <w:szCs w:val="24"/>
                <w:lang w:val="uk-UA"/>
              </w:rPr>
            </w:pPr>
            <w:r w:rsidRPr="00D40DAE">
              <w:rPr>
                <w:rFonts w:ascii="Times New Roman" w:hAnsi="Times New Roman" w:cs="Times New Roman"/>
                <w:sz w:val="24"/>
                <w:szCs w:val="24"/>
                <w:lang w:val="uk-UA"/>
              </w:rPr>
              <w:t>1)</w:t>
            </w:r>
            <w:r w:rsidRPr="00D40DAE">
              <w:rPr>
                <w:rFonts w:ascii="Times New Roman" w:hAnsi="Times New Roman" w:cs="Times New Roman"/>
                <w:b/>
                <w:bCs/>
                <w:sz w:val="24"/>
                <w:szCs w:val="24"/>
                <w:lang w:val="uk-UA"/>
              </w:rPr>
              <w:t xml:space="preserve"> </w:t>
            </w:r>
            <w:r w:rsidRPr="00D40DAE">
              <w:rPr>
                <w:rFonts w:ascii="Times New Roman" w:hAnsi="Times New Roman" w:cs="Times New Roman"/>
                <w:sz w:val="24"/>
                <w:szCs w:val="24"/>
              </w:rPr>
              <w:t>Якість матеріалів, з яких виготовлено запропоновані меблі, зокрема фанери, ДСП, клеїв, фурнітури</w:t>
            </w:r>
            <w:r w:rsidRPr="00D40DAE">
              <w:rPr>
                <w:rFonts w:ascii="Times New Roman" w:hAnsi="Times New Roman" w:cs="Times New Roman"/>
                <w:sz w:val="24"/>
                <w:szCs w:val="24"/>
                <w:lang w:val="uk-UA"/>
              </w:rPr>
              <w:t xml:space="preserve">, лаків та фарб, </w:t>
            </w:r>
            <w:r w:rsidRPr="00D40DAE">
              <w:rPr>
                <w:rFonts w:ascii="Times New Roman" w:hAnsi="Times New Roman" w:cs="Times New Roman"/>
                <w:sz w:val="24"/>
                <w:szCs w:val="24"/>
                <w:lang w:val="en-US"/>
              </w:rPr>
              <w:t>HPL</w:t>
            </w:r>
            <w:r w:rsidRPr="00D40DAE">
              <w:rPr>
                <w:rFonts w:ascii="Times New Roman" w:hAnsi="Times New Roman" w:cs="Times New Roman"/>
                <w:sz w:val="24"/>
                <w:szCs w:val="24"/>
                <w:lang w:val="uk-UA"/>
              </w:rPr>
              <w:t xml:space="preserve"> покриття</w:t>
            </w:r>
            <w:r w:rsidRPr="00D40DAE">
              <w:rPr>
                <w:rFonts w:ascii="Times New Roman" w:hAnsi="Times New Roman" w:cs="Times New Roman"/>
                <w:sz w:val="24"/>
                <w:szCs w:val="24"/>
              </w:rPr>
              <w:t xml:space="preserve"> (</w:t>
            </w:r>
            <w:r w:rsidRPr="00D40DAE">
              <w:rPr>
                <w:rFonts w:ascii="Times New Roman" w:hAnsi="Times New Roman" w:cs="Times New Roman"/>
                <w:sz w:val="24"/>
                <w:szCs w:val="24"/>
                <w:lang w:val="uk-UA"/>
              </w:rPr>
              <w:t>пластику паперово-шаруватого декоративного)</w:t>
            </w:r>
            <w:r w:rsidRPr="00D40DAE">
              <w:rPr>
                <w:rFonts w:ascii="Times New Roman" w:hAnsi="Times New Roman" w:cs="Times New Roman"/>
                <w:sz w:val="24"/>
                <w:szCs w:val="24"/>
              </w:rPr>
              <w:t xml:space="preserve"> підтверджується шляхом подання у складі тендерної пропозиції сканованих копії cанітарно-гігієнічних висновків</w:t>
            </w:r>
            <w:r w:rsidRPr="00D40DAE">
              <w:rPr>
                <w:rFonts w:ascii="Times New Roman" w:hAnsi="Times New Roman" w:cs="Times New Roman"/>
                <w:b/>
                <w:sz w:val="24"/>
                <w:szCs w:val="24"/>
                <w:lang w:val="uk-UA"/>
              </w:rPr>
              <w:t>;</w:t>
            </w:r>
          </w:p>
          <w:p w14:paraId="7D72FEDF" w14:textId="403A9E71" w:rsidR="00FE72F2" w:rsidRPr="0071670B" w:rsidRDefault="00FE72F2" w:rsidP="00FE72F2">
            <w:pPr>
              <w:pStyle w:val="rvps2"/>
              <w:shd w:val="clear" w:color="auto" w:fill="FFFFFF"/>
              <w:spacing w:before="0" w:beforeAutospacing="0" w:after="150" w:afterAutospacing="0"/>
              <w:jc w:val="both"/>
            </w:pPr>
            <w:r w:rsidRPr="0071670B">
              <w:rPr>
                <w:lang w:val="uk-UA"/>
              </w:rPr>
              <w:t xml:space="preserve">2)довідка завірена учасником про те, що технічні, якісні характеристики предмета закупівлі </w:t>
            </w:r>
            <w:r w:rsidRPr="0071670B">
              <w:t>передбача</w:t>
            </w:r>
            <w:r w:rsidRPr="0071670B">
              <w:rPr>
                <w:lang w:val="uk-UA"/>
              </w:rPr>
              <w:t>ють</w:t>
            </w:r>
            <w:r w:rsidRPr="0071670B">
              <w:t xml:space="preserve"> застосування заходів із захисту довкілля</w:t>
            </w:r>
          </w:p>
          <w:p w14:paraId="6CB996D4" w14:textId="26DC215A" w:rsidR="00586D18" w:rsidRPr="00650E87" w:rsidRDefault="00FE72F2" w:rsidP="00FE72F2">
            <w:pPr>
              <w:pStyle w:val="rvps2"/>
              <w:shd w:val="clear" w:color="auto" w:fill="FFFFFF"/>
              <w:spacing w:before="0" w:beforeAutospacing="0" w:after="150" w:afterAutospacing="0"/>
              <w:jc w:val="both"/>
              <w:rPr>
                <w:color w:val="000000"/>
                <w:lang w:val="uk-UA"/>
              </w:rPr>
            </w:pPr>
            <w:r w:rsidRPr="00650E87">
              <w:rPr>
                <w:lang w:val="uk-UA"/>
              </w:rPr>
              <w:lastRenderedPageBreak/>
              <w:t>3)</w:t>
            </w:r>
            <w:r w:rsidRPr="00650E87">
              <w:t xml:space="preserve"> Якість запропонованого товару підтверджується документально, шляхом подання в складі тендерної пропозиції </w:t>
            </w:r>
            <w:r w:rsidR="00586D18" w:rsidRPr="00650E87">
              <w:rPr>
                <w:color w:val="000000"/>
              </w:rPr>
              <w:t xml:space="preserve">Копію сертифікату на систему якості </w:t>
            </w:r>
            <w:r w:rsidR="00586D18" w:rsidRPr="00650E87">
              <w:t>ДСТУ EN ISO 9001:2018 виробника меблів</w:t>
            </w:r>
            <w:r w:rsidR="00586D18" w:rsidRPr="00650E87">
              <w:rPr>
                <w:color w:val="000000"/>
              </w:rPr>
              <w:t>, засвідчена печаткою (у разі наявності)  та підписом уповноваженої особи виробника;</w:t>
            </w:r>
          </w:p>
          <w:p w14:paraId="13ED2CEC" w14:textId="70BD3A1C" w:rsidR="00586D18" w:rsidRPr="00650E87" w:rsidRDefault="00586D18" w:rsidP="00FE72F2">
            <w:pPr>
              <w:pStyle w:val="rvps2"/>
              <w:shd w:val="clear" w:color="auto" w:fill="FFFFFF"/>
              <w:spacing w:before="0" w:beforeAutospacing="0" w:after="150" w:afterAutospacing="0"/>
              <w:jc w:val="both"/>
              <w:rPr>
                <w:color w:val="000000"/>
                <w:lang w:val="uk-UA"/>
              </w:rPr>
            </w:pPr>
            <w:r w:rsidRPr="00650E87">
              <w:rPr>
                <w:color w:val="000000"/>
                <w:lang w:val="uk-UA"/>
              </w:rPr>
              <w:t>4)</w:t>
            </w:r>
            <w:r w:rsidRPr="00650E87">
              <w:t xml:space="preserve"> Якість запропонованого товару підтверджується документально, шляхом подання в складі тендерної пропозиції </w:t>
            </w:r>
            <w:r w:rsidRPr="00650E87">
              <w:rPr>
                <w:color w:val="000000"/>
              </w:rPr>
              <w:t xml:space="preserve">Копію сертифікату на систему екологічного менеджменту </w:t>
            </w:r>
            <w:r w:rsidRPr="00650E87">
              <w:t xml:space="preserve">ДСТУ ISO 14001:2015 </w:t>
            </w:r>
            <w:r w:rsidRPr="00650E87">
              <w:rPr>
                <w:color w:val="000000"/>
              </w:rPr>
              <w:t>виробника меблів, засвідчена печаткою (у разі наявності)  та підписом уповноваженої особи виробника;</w:t>
            </w:r>
          </w:p>
          <w:p w14:paraId="5351F8CA" w14:textId="77777777" w:rsidR="00D40DAE" w:rsidRPr="00D40DAE" w:rsidRDefault="00586D18" w:rsidP="00D40DAE">
            <w:pPr>
              <w:jc w:val="both"/>
              <w:rPr>
                <w:rFonts w:ascii="Times New Roman" w:hAnsi="Times New Roman"/>
                <w:sz w:val="24"/>
                <w:szCs w:val="24"/>
                <w:lang w:val="uk-UA"/>
              </w:rPr>
            </w:pPr>
            <w:r w:rsidRPr="00D40DAE">
              <w:rPr>
                <w:rFonts w:ascii="Times New Roman" w:hAnsi="Times New Roman" w:cs="Times New Roman"/>
                <w:sz w:val="24"/>
                <w:szCs w:val="24"/>
                <w:lang w:val="uk-UA"/>
              </w:rPr>
              <w:t>5</w:t>
            </w:r>
            <w:r w:rsidR="00FE72F2" w:rsidRPr="00D40DAE">
              <w:rPr>
                <w:rFonts w:ascii="Times New Roman" w:hAnsi="Times New Roman" w:cs="Times New Roman"/>
                <w:sz w:val="24"/>
                <w:szCs w:val="24"/>
                <w:lang w:val="uk-UA"/>
              </w:rPr>
              <w:t xml:space="preserve">) </w:t>
            </w:r>
            <w:r w:rsidR="00D40DAE" w:rsidRPr="00D40DAE">
              <w:rPr>
                <w:rFonts w:ascii="Times New Roman" w:hAnsi="Times New Roman"/>
                <w:color w:val="000000"/>
                <w:sz w:val="24"/>
                <w:szCs w:val="24"/>
                <w:lang w:val="uk-UA" w:eastAsia="en-GB"/>
              </w:rPr>
              <w:t xml:space="preserve">Повна копія висновку державної санітарно-епідеміологічної експертизи, виданого уповноваженим сертифікаційним органом України, на відповідність запропонованих меблів, вимогам діючого санітарного законодавства та діючим в Україні державним нормам та стандартам, зокрема ДСТУ ГОСТ 22046:2004, ДСТУ ГОСТ 16371:2016, ДСТУ </w:t>
            </w:r>
            <w:r w:rsidR="00D40DAE" w:rsidRPr="00D40DAE">
              <w:rPr>
                <w:rFonts w:ascii="Times New Roman" w:hAnsi="Times New Roman"/>
                <w:color w:val="000000"/>
                <w:sz w:val="24"/>
                <w:szCs w:val="24"/>
                <w:lang w:eastAsia="en-GB"/>
              </w:rPr>
              <w:t>prEN</w:t>
            </w:r>
            <w:r w:rsidR="00D40DAE" w:rsidRPr="00D40DAE">
              <w:rPr>
                <w:rFonts w:ascii="Times New Roman" w:hAnsi="Times New Roman"/>
                <w:color w:val="000000"/>
                <w:sz w:val="24"/>
                <w:szCs w:val="24"/>
                <w:lang w:val="uk-UA" w:eastAsia="en-GB"/>
              </w:rPr>
              <w:t xml:space="preserve"> 1729-1:2004, ДСТУ </w:t>
            </w:r>
            <w:r w:rsidR="00D40DAE" w:rsidRPr="00D40DAE">
              <w:rPr>
                <w:rFonts w:ascii="Times New Roman" w:hAnsi="Times New Roman"/>
                <w:color w:val="000000"/>
                <w:sz w:val="24"/>
                <w:szCs w:val="24"/>
                <w:lang w:eastAsia="en-GB"/>
              </w:rPr>
              <w:t>ENV</w:t>
            </w:r>
            <w:r w:rsidR="00D40DAE" w:rsidRPr="00D40DAE">
              <w:rPr>
                <w:rFonts w:ascii="Times New Roman" w:hAnsi="Times New Roman"/>
                <w:color w:val="000000"/>
                <w:sz w:val="24"/>
                <w:szCs w:val="24"/>
                <w:lang w:val="uk-UA" w:eastAsia="en-GB"/>
              </w:rPr>
              <w:t xml:space="preserve"> 1729-2:2004, ДСТУ ГОСТ 19917:2016, ГОСТ 12029-93, ГОСТ 11015-93, ГОСТ 11016-93, засвідчені печаткою </w:t>
            </w:r>
            <w:r w:rsidR="00D40DAE" w:rsidRPr="00D40DAE">
              <w:rPr>
                <w:rFonts w:ascii="Times New Roman" w:hAnsi="Times New Roman"/>
                <w:color w:val="000000"/>
                <w:sz w:val="24"/>
                <w:szCs w:val="24"/>
                <w:lang w:eastAsia="en-GB"/>
              </w:rPr>
              <w:t>(у разі наявності)  та підписом уповноваженої особи виробника</w:t>
            </w:r>
            <w:r w:rsidR="00D40DAE" w:rsidRPr="00D40DAE">
              <w:rPr>
                <w:rFonts w:ascii="Times New Roman" w:hAnsi="Times New Roman"/>
                <w:color w:val="000000"/>
                <w:sz w:val="24"/>
                <w:szCs w:val="24"/>
                <w:lang w:val="uk-UA" w:eastAsia="en-GB"/>
              </w:rPr>
              <w:t>.</w:t>
            </w:r>
            <w:r w:rsidR="00D40DAE" w:rsidRPr="00D40DAE">
              <w:rPr>
                <w:rFonts w:ascii="Times New Roman" w:hAnsi="Times New Roman"/>
                <w:color w:val="000000"/>
                <w:sz w:val="24"/>
                <w:szCs w:val="24"/>
                <w:lang w:eastAsia="en-GB"/>
              </w:rPr>
              <w:t xml:space="preserve"> У раз</w:t>
            </w:r>
            <w:r w:rsidR="00D40DAE" w:rsidRPr="00D40DAE">
              <w:rPr>
                <w:rFonts w:ascii="Times New Roman" w:hAnsi="Times New Roman"/>
                <w:color w:val="000000"/>
                <w:sz w:val="24"/>
                <w:szCs w:val="24"/>
                <w:lang w:val="uk-UA" w:eastAsia="en-GB"/>
              </w:rPr>
              <w:t>і якщо такий висновок виданий не на ім’я учасника, необхідно надати лист-згоду від власника такого документу на використання його в публічних закупівлях.</w:t>
            </w:r>
          </w:p>
          <w:p w14:paraId="0AC22ED5" w14:textId="6B7D22C7" w:rsidR="00D40DAE" w:rsidRPr="00D40DAE" w:rsidRDefault="00D40DAE" w:rsidP="00D40DAE">
            <w:pPr>
              <w:tabs>
                <w:tab w:val="left" w:pos="0"/>
              </w:tabs>
              <w:jc w:val="both"/>
              <w:rPr>
                <w:rFonts w:ascii="Times New Roman" w:hAnsi="Times New Roman"/>
                <w:sz w:val="24"/>
                <w:szCs w:val="24"/>
                <w:lang w:val="uk-UA"/>
              </w:rPr>
            </w:pPr>
            <w:r w:rsidRPr="00D40DAE">
              <w:rPr>
                <w:rFonts w:ascii="Times New Roman" w:hAnsi="Times New Roman"/>
                <w:color w:val="000000"/>
                <w:sz w:val="24"/>
                <w:szCs w:val="24"/>
                <w:lang w:val="uk-UA" w:eastAsia="en-GB"/>
              </w:rPr>
              <w:t xml:space="preserve">6)Повна копія сертифікату відповідності, що виданий органом з сертифікації, яким підтверджується відповідність Товару, що пропонується учасником, діючим в Україні державним нормам та стандартам, зокрема ДСТУ ГОСТ 22046:2004, ГОСТ 11015-93, ГОСТ 11016-93, ДСТУ ГОСТ 16371:2016, ДСТУ ГОСТ 19917:2016, ДСТУ </w:t>
            </w:r>
            <w:r w:rsidRPr="00D40DAE">
              <w:rPr>
                <w:rFonts w:ascii="Times New Roman" w:hAnsi="Times New Roman"/>
                <w:color w:val="000000"/>
                <w:sz w:val="24"/>
                <w:szCs w:val="24"/>
                <w:lang w:eastAsia="en-GB"/>
              </w:rPr>
              <w:t>prEN</w:t>
            </w:r>
            <w:r w:rsidRPr="00D40DAE">
              <w:rPr>
                <w:rFonts w:ascii="Times New Roman" w:hAnsi="Times New Roman"/>
                <w:color w:val="000000"/>
                <w:sz w:val="24"/>
                <w:szCs w:val="24"/>
                <w:lang w:val="uk-UA" w:eastAsia="en-GB"/>
              </w:rPr>
              <w:t xml:space="preserve"> 1729-1:2004, ДСТУ </w:t>
            </w:r>
            <w:r w:rsidRPr="00D40DAE">
              <w:rPr>
                <w:rFonts w:ascii="Times New Roman" w:hAnsi="Times New Roman"/>
                <w:color w:val="000000"/>
                <w:sz w:val="24"/>
                <w:szCs w:val="24"/>
                <w:lang w:eastAsia="en-GB"/>
              </w:rPr>
              <w:t>ENV</w:t>
            </w:r>
            <w:r w:rsidRPr="00D40DAE">
              <w:rPr>
                <w:rFonts w:ascii="Times New Roman" w:hAnsi="Times New Roman"/>
                <w:color w:val="000000"/>
                <w:sz w:val="24"/>
                <w:szCs w:val="24"/>
                <w:lang w:val="uk-UA" w:eastAsia="en-GB"/>
              </w:rPr>
              <w:t xml:space="preserve"> 1729-2:2004, ГОСТ 12029-93, засвідчені печаткою (у разі наявності)  та підписом уповноваженої особи виробника;</w:t>
            </w:r>
          </w:p>
          <w:p w14:paraId="568B65DD" w14:textId="28903E46" w:rsidR="00D40DAE" w:rsidRPr="00D40DAE" w:rsidRDefault="00D40DAE" w:rsidP="00D40DAE">
            <w:pPr>
              <w:shd w:val="clear" w:color="auto" w:fill="FFFFFF"/>
              <w:tabs>
                <w:tab w:val="left" w:pos="0"/>
              </w:tabs>
              <w:jc w:val="both"/>
              <w:rPr>
                <w:rFonts w:ascii="Times New Roman" w:hAnsi="Times New Roman"/>
                <w:sz w:val="24"/>
                <w:szCs w:val="24"/>
              </w:rPr>
            </w:pPr>
            <w:r w:rsidRPr="00D40DAE">
              <w:rPr>
                <w:rFonts w:ascii="Times New Roman" w:hAnsi="Times New Roman"/>
                <w:color w:val="000000"/>
                <w:sz w:val="24"/>
                <w:szCs w:val="24"/>
                <w:lang w:val="uk-UA" w:eastAsia="en-GB"/>
              </w:rPr>
              <w:t>7)</w:t>
            </w:r>
            <w:r w:rsidRPr="00D40DAE">
              <w:rPr>
                <w:rFonts w:ascii="Times New Roman" w:hAnsi="Times New Roman"/>
                <w:color w:val="000000"/>
                <w:sz w:val="24"/>
                <w:szCs w:val="24"/>
                <w:lang w:eastAsia="en-GB"/>
              </w:rPr>
              <w:t>Повна копія звіту санітарно-гіг</w:t>
            </w:r>
            <w:r w:rsidR="00B62C9B">
              <w:rPr>
                <w:rFonts w:ascii="Times New Roman" w:hAnsi="Times New Roman"/>
                <w:color w:val="000000"/>
                <w:sz w:val="24"/>
                <w:szCs w:val="24"/>
                <w:lang w:val="uk-UA" w:eastAsia="en-GB"/>
              </w:rPr>
              <w:t>і</w:t>
            </w:r>
            <w:r w:rsidRPr="00D40DAE">
              <w:rPr>
                <w:rFonts w:ascii="Times New Roman" w:hAnsi="Times New Roman"/>
                <w:color w:val="000000"/>
                <w:sz w:val="24"/>
                <w:szCs w:val="24"/>
                <w:lang w:eastAsia="en-GB"/>
              </w:rPr>
              <w:t xml:space="preserve">єнічної оцінки результатів лабораторних досліджень проб, виданого акредитованою НААУ лабораторією на відповідність меблів безпеці для здоров’я людини, а саме </w:t>
            </w:r>
            <w:r w:rsidRPr="00D40DAE">
              <w:rPr>
                <w:rFonts w:ascii="Times New Roman" w:hAnsi="Times New Roman"/>
                <w:sz w:val="24"/>
                <w:szCs w:val="24"/>
              </w:rPr>
              <w:t xml:space="preserve">вимогам ДСаНПіН «Полімерні та полімервмістні матеріали, вироби і конструкції, що застосовуються у будівництві та виробництві меблів. Гігієнічні </w:t>
            </w:r>
            <w:proofErr w:type="gramStart"/>
            <w:r w:rsidRPr="00D40DAE">
              <w:rPr>
                <w:rFonts w:ascii="Times New Roman" w:hAnsi="Times New Roman"/>
                <w:sz w:val="24"/>
                <w:szCs w:val="24"/>
              </w:rPr>
              <w:t>вимоги»  затверджен</w:t>
            </w:r>
            <w:r w:rsidR="00B62C9B">
              <w:rPr>
                <w:rFonts w:ascii="Times New Roman" w:hAnsi="Times New Roman"/>
                <w:sz w:val="24"/>
                <w:szCs w:val="24"/>
                <w:lang w:val="uk-UA"/>
              </w:rPr>
              <w:t>і</w:t>
            </w:r>
            <w:proofErr w:type="gramEnd"/>
            <w:r w:rsidRPr="00D40DAE">
              <w:rPr>
                <w:rFonts w:ascii="Times New Roman" w:hAnsi="Times New Roman"/>
                <w:sz w:val="24"/>
                <w:szCs w:val="24"/>
              </w:rPr>
              <w:t xml:space="preserve"> Наказ</w:t>
            </w:r>
            <w:r w:rsidR="00B62C9B">
              <w:rPr>
                <w:rFonts w:ascii="Times New Roman" w:hAnsi="Times New Roman"/>
                <w:sz w:val="24"/>
                <w:szCs w:val="24"/>
                <w:lang w:val="uk-UA"/>
              </w:rPr>
              <w:t>ом</w:t>
            </w:r>
            <w:r w:rsidRPr="00D40DAE">
              <w:rPr>
                <w:rFonts w:ascii="Times New Roman" w:hAnsi="Times New Roman"/>
                <w:sz w:val="24"/>
                <w:szCs w:val="24"/>
              </w:rPr>
              <w:t xml:space="preserve"> МОЗ України від 29.12.2012 р. №1139 зареєстрованим Мін'юстом України 09.01.2013 р. за №87 22565919., НРБУ-97 «Норми радіаційної безпеки України».</w:t>
            </w:r>
          </w:p>
          <w:p w14:paraId="33403682" w14:textId="01555899" w:rsidR="00586D18" w:rsidRPr="00FA6F67" w:rsidRDefault="00586D18" w:rsidP="00586D18">
            <w:pPr>
              <w:jc w:val="both"/>
              <w:rPr>
                <w:rFonts w:ascii="Times New Roman" w:hAnsi="Times New Roman" w:cs="Times New Roman"/>
                <w:b/>
                <w:sz w:val="24"/>
                <w:szCs w:val="24"/>
                <w:highlight w:val="yellow"/>
                <w:lang w:val="uk-UA"/>
              </w:rPr>
            </w:pPr>
            <w:r w:rsidRPr="002E7426">
              <w:rPr>
                <w:rFonts w:ascii="Times New Roman" w:hAnsi="Times New Roman" w:cs="Times New Roman"/>
                <w:sz w:val="24"/>
                <w:szCs w:val="24"/>
                <w:lang w:val="uk-UA"/>
              </w:rPr>
              <w:t xml:space="preserve">6) </w:t>
            </w:r>
            <w:r w:rsidR="002E7426" w:rsidRPr="002E7426">
              <w:rPr>
                <w:rFonts w:ascii="Times New Roman" w:hAnsi="Times New Roman"/>
                <w:color w:val="000000"/>
                <w:sz w:val="24"/>
                <w:szCs w:val="24"/>
                <w:lang w:val="uk-UA" w:eastAsia="en-GB"/>
              </w:rPr>
              <w:t xml:space="preserve">Повна копія висновку державної санітарно-епідеміологічної експертизи та копія додатку до цього висновку та відповідно виданий до нього Протокол випробування на </w:t>
            </w:r>
            <w:r w:rsidR="002E7426" w:rsidRPr="00964643">
              <w:rPr>
                <w:rFonts w:ascii="Times New Roman" w:hAnsi="Times New Roman"/>
                <w:sz w:val="24"/>
                <w:szCs w:val="24"/>
                <w:lang w:val="uk-UA" w:eastAsia="en-GB"/>
              </w:rPr>
              <w:t xml:space="preserve">пластикові лотки, </w:t>
            </w:r>
            <w:r w:rsidR="002E7426" w:rsidRPr="002E7426">
              <w:rPr>
                <w:rFonts w:ascii="Times New Roman" w:hAnsi="Times New Roman"/>
                <w:color w:val="000000"/>
                <w:sz w:val="24"/>
                <w:szCs w:val="24"/>
                <w:lang w:val="uk-UA" w:eastAsia="en-GB"/>
              </w:rPr>
              <w:t xml:space="preserve">виданий уповноваженим сертифікаційним органом України, із вказанням чітких розмірів лотків, що випробовувались та засвідчені печаткою </w:t>
            </w:r>
            <w:r w:rsidR="002E7426" w:rsidRPr="002E7426">
              <w:rPr>
                <w:rFonts w:ascii="Times New Roman" w:hAnsi="Times New Roman"/>
                <w:color w:val="000000"/>
                <w:sz w:val="24"/>
                <w:szCs w:val="24"/>
                <w:lang w:eastAsia="en-GB"/>
              </w:rPr>
              <w:t>(у разі наявності)  та підписом уповноваженої особи виробника чи імпортера, якщо дана продукція виготовлена за межами країни</w:t>
            </w:r>
            <w:r w:rsidR="002E7426" w:rsidRPr="002E7426">
              <w:rPr>
                <w:rFonts w:ascii="Times New Roman" w:hAnsi="Times New Roman"/>
                <w:color w:val="000000"/>
                <w:sz w:val="24"/>
                <w:szCs w:val="24"/>
                <w:lang w:val="uk-UA" w:eastAsia="en-GB"/>
              </w:rPr>
              <w:t xml:space="preserve">. </w:t>
            </w:r>
            <w:r w:rsidR="002E7426" w:rsidRPr="002E7426">
              <w:rPr>
                <w:rFonts w:ascii="Times New Roman" w:hAnsi="Times New Roman"/>
                <w:color w:val="000000"/>
                <w:sz w:val="24"/>
                <w:szCs w:val="24"/>
                <w:lang w:eastAsia="en-GB"/>
              </w:rPr>
              <w:t>У раз</w:t>
            </w:r>
            <w:r w:rsidR="002E7426" w:rsidRPr="002E7426">
              <w:rPr>
                <w:rFonts w:ascii="Times New Roman" w:hAnsi="Times New Roman"/>
                <w:color w:val="000000"/>
                <w:sz w:val="24"/>
                <w:szCs w:val="24"/>
                <w:lang w:val="uk-UA" w:eastAsia="en-GB"/>
              </w:rPr>
              <w:t>і якщо такий висновок виданий не на ім’я учасника, необхідно надати лист-згоду від власника такого документу на використання його в публічних закупівлях</w:t>
            </w:r>
            <w:r w:rsidRPr="002E7426">
              <w:rPr>
                <w:rFonts w:ascii="Times New Roman" w:hAnsi="Times New Roman" w:cs="Times New Roman"/>
                <w:sz w:val="24"/>
                <w:szCs w:val="24"/>
                <w:lang w:val="uk-UA"/>
              </w:rPr>
              <w:t>.</w:t>
            </w:r>
          </w:p>
          <w:p w14:paraId="5E5BEF6D" w14:textId="104A0C70" w:rsidR="00FE72F2" w:rsidRPr="00FA6F67" w:rsidRDefault="00586D18" w:rsidP="00FE72F2">
            <w:pPr>
              <w:jc w:val="both"/>
              <w:rPr>
                <w:rFonts w:ascii="Times New Roman" w:hAnsi="Times New Roman" w:cs="Times New Roman"/>
                <w:sz w:val="24"/>
                <w:szCs w:val="24"/>
                <w:highlight w:val="yellow"/>
                <w:lang w:val="uk-UA"/>
              </w:rPr>
            </w:pPr>
            <w:r w:rsidRPr="002E7426">
              <w:rPr>
                <w:rFonts w:ascii="Times New Roman" w:hAnsi="Times New Roman" w:cs="Times New Roman"/>
                <w:sz w:val="24"/>
                <w:szCs w:val="24"/>
                <w:shd w:val="clear" w:color="auto" w:fill="FFFFFF"/>
                <w:lang w:val="uk-UA"/>
              </w:rPr>
              <w:t>7</w:t>
            </w:r>
            <w:r w:rsidR="00FE72F2" w:rsidRPr="002E7426">
              <w:rPr>
                <w:rFonts w:ascii="Times New Roman" w:hAnsi="Times New Roman" w:cs="Times New Roman"/>
                <w:sz w:val="24"/>
                <w:szCs w:val="24"/>
                <w:shd w:val="clear" w:color="auto" w:fill="FFFFFF"/>
                <w:lang w:val="uk-UA"/>
              </w:rPr>
              <w:t xml:space="preserve">) </w:t>
            </w:r>
            <w:r w:rsidR="002E7426" w:rsidRPr="002E7426">
              <w:rPr>
                <w:rFonts w:ascii="Times New Roman" w:hAnsi="Times New Roman"/>
                <w:color w:val="000000"/>
                <w:sz w:val="24"/>
                <w:szCs w:val="24"/>
                <w:lang w:val="uk-UA" w:eastAsia="en-GB"/>
              </w:rPr>
              <w:t xml:space="preserve">Учасник надає копію паспортів на меблі, засвідчені печаткою (у разі наявності) та підписом уповноваженої особи виробника, які включають найменування виробника та його </w:t>
            </w:r>
            <w:r w:rsidR="002E7426" w:rsidRPr="002E7426">
              <w:rPr>
                <w:rFonts w:ascii="Times New Roman" w:hAnsi="Times New Roman"/>
                <w:color w:val="000000"/>
                <w:sz w:val="24"/>
                <w:szCs w:val="24"/>
                <w:lang w:val="uk-UA" w:eastAsia="en-GB"/>
              </w:rPr>
              <w:lastRenderedPageBreak/>
              <w:t>адресу, інструкцію по збиранню, комплектність товару, інформацію з експлуатації, умови зберігання та транспортування, гарантійні зобов’язання від виробника</w:t>
            </w:r>
          </w:p>
          <w:p w14:paraId="07FD0D15" w14:textId="71B370E1" w:rsidR="00FE72F2" w:rsidRDefault="00586D18" w:rsidP="00FE72F2">
            <w:pPr>
              <w:pStyle w:val="rvps2"/>
              <w:shd w:val="clear" w:color="auto" w:fill="FFFFFF"/>
              <w:spacing w:before="0" w:beforeAutospacing="0" w:after="150" w:afterAutospacing="0"/>
              <w:jc w:val="both"/>
              <w:rPr>
                <w:highlight w:val="yellow"/>
                <w:lang w:val="uk-UA" w:eastAsia="uk-UA"/>
              </w:rPr>
            </w:pPr>
            <w:r w:rsidRPr="002E7426">
              <w:rPr>
                <w:lang w:val="uk-UA" w:eastAsia="uk-UA"/>
              </w:rPr>
              <w:t>8</w:t>
            </w:r>
            <w:r w:rsidR="00FE72F2" w:rsidRPr="002E7426">
              <w:rPr>
                <w:lang w:val="uk-UA" w:eastAsia="uk-UA"/>
              </w:rPr>
              <w:t>)</w:t>
            </w:r>
            <w:r w:rsidR="00F922D3" w:rsidRPr="002E7426">
              <w:rPr>
                <w:lang w:val="uk-UA" w:eastAsia="uk-UA"/>
              </w:rPr>
              <w:t xml:space="preserve"> </w:t>
            </w:r>
            <w:r w:rsidR="002E7426" w:rsidRPr="009204C3">
              <w:rPr>
                <w:color w:val="000000"/>
                <w:lang w:val="uk-UA" w:eastAsia="en-GB"/>
              </w:rPr>
              <w:t>Учасник надає протоколи випробувань від акредитованої лабораторії щодо відповідності столу учнівського одномісного з регульованою висотою, стільця учнівського Т-подібного з регульованою висотою та стінки для дидактичного</w:t>
            </w:r>
            <w:r w:rsidR="002E7426">
              <w:rPr>
                <w:color w:val="000000"/>
                <w:lang w:val="uk-UA" w:eastAsia="en-GB"/>
              </w:rPr>
              <w:t xml:space="preserve"> матеріалу</w:t>
            </w:r>
            <w:r w:rsidR="002E7426" w:rsidRPr="009204C3">
              <w:rPr>
                <w:color w:val="000000"/>
                <w:lang w:val="uk-UA" w:eastAsia="en-GB"/>
              </w:rPr>
              <w:t xml:space="preserve"> вимогам ДСТУ ГОСТ 22046:2004, згідно із зазначених основних технічних характеристик, засвідчені печаткою </w:t>
            </w:r>
            <w:r w:rsidR="002E7426" w:rsidRPr="00B64CE8">
              <w:rPr>
                <w:color w:val="000000"/>
                <w:lang w:eastAsia="en-GB"/>
              </w:rPr>
              <w:t>(у разі наявності)  та підписом уповноваженої особи виробника. У разі якщо такий документ виданий не на ім’я учасника, необхідно надати лист-згоду від власника такого документу на використання його в публічних закупівлях</w:t>
            </w:r>
            <w:r w:rsidR="001763C4" w:rsidRPr="002E7426">
              <w:rPr>
                <w:color w:val="000000"/>
                <w:lang w:val="uk-UA" w:eastAsia="en-GB"/>
              </w:rPr>
              <w:t>.</w:t>
            </w:r>
            <w:r w:rsidR="00FE72F2" w:rsidRPr="00FA6F67">
              <w:rPr>
                <w:highlight w:val="yellow"/>
                <w:lang w:val="uk-UA" w:eastAsia="uk-UA"/>
              </w:rPr>
              <w:t xml:space="preserve"> </w:t>
            </w:r>
          </w:p>
          <w:p w14:paraId="0BFE6D44" w14:textId="4901C5A5" w:rsidR="00B62C9B" w:rsidRDefault="00B62C9B" w:rsidP="00FE72F2">
            <w:pPr>
              <w:pStyle w:val="rvps2"/>
              <w:shd w:val="clear" w:color="auto" w:fill="FFFFFF"/>
              <w:spacing w:before="0" w:beforeAutospacing="0" w:after="150" w:afterAutospacing="0"/>
              <w:jc w:val="both"/>
              <w:rPr>
                <w:color w:val="000000"/>
                <w:lang w:eastAsia="en-GB"/>
              </w:rPr>
            </w:pPr>
            <w:r w:rsidRPr="00B62C9B">
              <w:rPr>
                <w:lang w:val="uk-UA" w:eastAsia="uk-UA"/>
              </w:rPr>
              <w:t xml:space="preserve">9) </w:t>
            </w:r>
            <w:r w:rsidRPr="0018774A">
              <w:rPr>
                <w:color w:val="000000"/>
                <w:lang w:val="uk-UA" w:eastAsia="en-GB"/>
              </w:rPr>
              <w:t xml:space="preserve">Повна </w:t>
            </w:r>
            <w:r w:rsidRPr="0018774A">
              <w:rPr>
                <w:color w:val="000000"/>
                <w:lang w:eastAsia="en-GB"/>
              </w:rPr>
              <w:t>Копія висновку державної санітарно-епідеміологічної експертизи на пластикові направляючі, виданий уповноваженим сертифікаційним органом України, засвідчена печаткою (у разі наявності) та підписом уповноваженої особи виробника чи імпортера, якщо дана продукція виготовлена за межами країни</w:t>
            </w:r>
          </w:p>
          <w:p w14:paraId="64081C16" w14:textId="3D34CD13" w:rsidR="009E4E0A" w:rsidRPr="009E4E0A" w:rsidRDefault="009E4E0A" w:rsidP="00FE72F2">
            <w:pPr>
              <w:pStyle w:val="rvps2"/>
              <w:shd w:val="clear" w:color="auto" w:fill="FFFFFF"/>
              <w:spacing w:before="0" w:beforeAutospacing="0" w:after="150" w:afterAutospacing="0"/>
              <w:jc w:val="both"/>
              <w:rPr>
                <w:highlight w:val="yellow"/>
                <w:lang w:val="uk-UA" w:eastAsia="uk-UA"/>
              </w:rPr>
            </w:pPr>
            <w:r>
              <w:rPr>
                <w:color w:val="000000"/>
                <w:lang w:val="uk-UA" w:eastAsia="en-GB"/>
              </w:rPr>
              <w:t xml:space="preserve">10) </w:t>
            </w:r>
            <w:r w:rsidRPr="0018774A">
              <w:rPr>
                <w:color w:val="000000"/>
                <w:lang w:val="uk-UA" w:eastAsia="en-GB"/>
              </w:rPr>
              <w:t>Копію сертифікату відповідності на пластикові лотки, що виданий ор</w:t>
            </w:r>
            <w:r>
              <w:rPr>
                <w:color w:val="000000"/>
                <w:lang w:val="uk-UA" w:eastAsia="en-GB"/>
              </w:rPr>
              <w:t>г</w:t>
            </w:r>
            <w:r w:rsidRPr="0018774A">
              <w:rPr>
                <w:color w:val="000000"/>
                <w:lang w:val="uk-UA" w:eastAsia="en-GB"/>
              </w:rPr>
              <w:t xml:space="preserve">аном з сертифікації, яким підтверджується відповідність Товару, що пропонується учасником, діючим в Україні державним нормам та стандартам, зокрема ДСТУ </w:t>
            </w:r>
            <w:r w:rsidRPr="0018774A">
              <w:rPr>
                <w:color w:val="000000"/>
                <w:lang w:eastAsia="en-GB"/>
              </w:rPr>
              <w:t>EN</w:t>
            </w:r>
            <w:r w:rsidRPr="0018774A">
              <w:rPr>
                <w:color w:val="000000"/>
                <w:lang w:val="uk-UA" w:eastAsia="en-GB"/>
              </w:rPr>
              <w:t xml:space="preserve"> 71-1:2018, ДСТУ </w:t>
            </w:r>
            <w:r w:rsidRPr="0018774A">
              <w:rPr>
                <w:color w:val="000000"/>
                <w:lang w:eastAsia="en-GB"/>
              </w:rPr>
              <w:t>EN</w:t>
            </w:r>
            <w:r w:rsidRPr="0018774A">
              <w:rPr>
                <w:color w:val="000000"/>
                <w:lang w:val="uk-UA" w:eastAsia="en-GB"/>
              </w:rPr>
              <w:t xml:space="preserve"> 71-2:2018, ДСТУ </w:t>
            </w:r>
            <w:r w:rsidRPr="0018774A">
              <w:rPr>
                <w:color w:val="000000"/>
                <w:lang w:eastAsia="en-GB"/>
              </w:rPr>
              <w:t>EN</w:t>
            </w:r>
            <w:r w:rsidRPr="0018774A">
              <w:rPr>
                <w:color w:val="000000"/>
                <w:lang w:val="uk-UA" w:eastAsia="en-GB"/>
              </w:rPr>
              <w:t xml:space="preserve"> 71-3:2018, засвідчена печаткою </w:t>
            </w:r>
            <w:r w:rsidRPr="0018774A">
              <w:rPr>
                <w:color w:val="000000"/>
                <w:lang w:eastAsia="en-GB"/>
              </w:rPr>
              <w:t>(у разі наявності) та підписом уповноваженої особи виробника чи імпортера, якщо дана продукція виготовлена за межами країни</w:t>
            </w:r>
            <w:r>
              <w:rPr>
                <w:color w:val="000000"/>
                <w:lang w:val="uk-UA" w:eastAsia="en-GB"/>
              </w:rPr>
              <w:t>.</w:t>
            </w:r>
          </w:p>
          <w:p w14:paraId="761D7DCD" w14:textId="77777777" w:rsidR="00C91C1E" w:rsidRPr="00BF5453" w:rsidRDefault="00C91C1E" w:rsidP="00C836F5">
            <w:pPr>
              <w:pStyle w:val="rvps2"/>
              <w:shd w:val="clear" w:color="auto" w:fill="FFFFFF"/>
              <w:spacing w:before="0" w:beforeAutospacing="0" w:after="150" w:afterAutospacing="0"/>
              <w:jc w:val="both"/>
              <w:rPr>
                <w:lang w:val="uk-UA"/>
              </w:rPr>
            </w:pPr>
            <w:bookmarkStart w:id="22" w:name="n1434"/>
            <w:bookmarkStart w:id="23" w:name="n1435"/>
            <w:bookmarkEnd w:id="22"/>
            <w:bookmarkEnd w:id="23"/>
            <w:r w:rsidRPr="00BF5453">
              <w:rPr>
                <w:color w:val="000000"/>
                <w:shd w:val="clear" w:color="auto" w:fill="FFFFFF"/>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4702771" w14:textId="77777777" w:rsidR="00AC73A9" w:rsidRPr="00FA6F67" w:rsidRDefault="00C06FD9" w:rsidP="00C836F5">
            <w:pPr>
              <w:pStyle w:val="rvps2"/>
              <w:shd w:val="clear" w:color="auto" w:fill="FFFFFF"/>
              <w:spacing w:before="0" w:beforeAutospacing="0" w:after="150" w:afterAutospacing="0"/>
              <w:jc w:val="both"/>
              <w:rPr>
                <w:highlight w:val="yellow"/>
                <w:lang w:val="uk-UA"/>
              </w:rPr>
            </w:pPr>
            <w:r w:rsidRPr="00BF5453">
              <w:rPr>
                <w:lang w:val="uk-UA"/>
              </w:rPr>
              <w:t>Якщо учасник не має відповідн</w:t>
            </w:r>
            <w:r w:rsidR="00C836F5" w:rsidRPr="00BF5453">
              <w:rPr>
                <w:lang w:val="uk-UA"/>
              </w:rPr>
              <w:t>их</w:t>
            </w:r>
            <w:r w:rsidRPr="00BF5453">
              <w:rPr>
                <w:lang w:val="uk-UA"/>
              </w:rPr>
              <w:t xml:space="preserve"> сертифікат</w:t>
            </w:r>
            <w:r w:rsidR="00C836F5" w:rsidRPr="00BF5453">
              <w:rPr>
                <w:lang w:val="uk-UA"/>
              </w:rPr>
              <w:t>ів</w:t>
            </w:r>
            <w:r w:rsidRPr="00BF5453">
              <w:rPr>
                <w:lang w:val="uk-UA"/>
              </w:rPr>
              <w:t xml:space="preserve">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розглян</w:t>
            </w:r>
            <w:r w:rsidR="00C836F5" w:rsidRPr="00BF5453">
              <w:rPr>
                <w:lang w:val="uk-UA"/>
              </w:rPr>
              <w:t>е</w:t>
            </w:r>
            <w:r w:rsidRPr="00BF5453">
              <w:rPr>
                <w:lang w:val="uk-UA"/>
              </w:rPr>
              <w:t xml:space="preserve"> технічний паспорт і визначит</w:t>
            </w:r>
            <w:r w:rsidR="00C836F5" w:rsidRPr="00BF5453">
              <w:rPr>
                <w:lang w:val="uk-UA"/>
              </w:rPr>
              <w:t>ь</w:t>
            </w:r>
            <w:r w:rsidRPr="00BF5453">
              <w:rPr>
                <w:lang w:val="uk-UA"/>
              </w:rPr>
              <w:t>, чи справді він підтверджує відповідність установленим вимогам, із обґрунтуванням свого рішення.</w:t>
            </w:r>
            <w:bookmarkStart w:id="24" w:name="n1436"/>
            <w:bookmarkEnd w:id="24"/>
          </w:p>
        </w:tc>
      </w:tr>
      <w:tr w:rsidR="000300A4" w:rsidRPr="00EC2764" w14:paraId="493E4DF6" w14:textId="77777777" w:rsidTr="00751CAD">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6FC904A" w14:textId="77777777" w:rsidR="000300A4" w:rsidRPr="00EC2764" w:rsidRDefault="00AC73A9" w:rsidP="00B00832">
            <w:pPr>
              <w:spacing w:before="48"/>
              <w:rPr>
                <w:rFonts w:ascii="Times New Roman" w:hAnsi="Times New Roman" w:cs="Times New Roman"/>
                <w:b/>
                <w:sz w:val="24"/>
                <w:szCs w:val="24"/>
                <w:lang w:val="uk-UA"/>
              </w:rPr>
            </w:pPr>
            <w:r w:rsidRPr="00EC2764">
              <w:rPr>
                <w:rFonts w:ascii="Times New Roman" w:hAnsi="Times New Roman" w:cs="Times New Roman"/>
                <w:b/>
                <w:sz w:val="24"/>
                <w:szCs w:val="24"/>
                <w:lang w:val="uk-UA"/>
              </w:rPr>
              <w:lastRenderedPageBreak/>
              <w:t>8</w:t>
            </w:r>
          </w:p>
        </w:tc>
        <w:tc>
          <w:tcPr>
            <w:tcW w:w="3344"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2382B98" w14:textId="77777777" w:rsidR="000300A4" w:rsidRPr="00EC2764" w:rsidRDefault="000300A4" w:rsidP="00B00832">
            <w:pPr>
              <w:spacing w:before="48"/>
              <w:ind w:right="113"/>
              <w:rPr>
                <w:rFonts w:ascii="Times New Roman" w:hAnsi="Times New Roman" w:cs="Times New Roman"/>
                <w:b/>
                <w:sz w:val="24"/>
                <w:szCs w:val="24"/>
              </w:rPr>
            </w:pPr>
            <w:r w:rsidRPr="00EC2764">
              <w:rPr>
                <w:rFonts w:ascii="Times New Roman" w:hAnsi="Times New Roman" w:cs="Times New Roman"/>
                <w:b/>
                <w:sz w:val="24"/>
                <w:szCs w:val="24"/>
              </w:rPr>
              <w:t>Інформація про субпідрядника (у випадку закупівлі робіт)</w:t>
            </w:r>
          </w:p>
        </w:tc>
        <w:tc>
          <w:tcPr>
            <w:tcW w:w="6617"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FED2F58" w14:textId="77777777" w:rsidR="000300A4" w:rsidRPr="00EC2764" w:rsidRDefault="000300A4" w:rsidP="00B00832">
            <w:pPr>
              <w:spacing w:before="48"/>
              <w:ind w:right="113"/>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Не вимагається</w:t>
            </w:r>
          </w:p>
        </w:tc>
      </w:tr>
      <w:tr w:rsidR="000300A4" w:rsidRPr="00EC2764" w14:paraId="527B0EB3" w14:textId="77777777" w:rsidTr="00751CAD">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641AE1B" w14:textId="77777777" w:rsidR="000300A4" w:rsidRPr="00EC2764" w:rsidRDefault="00AC73A9" w:rsidP="00B00832">
            <w:pPr>
              <w:spacing w:before="48"/>
              <w:rPr>
                <w:rFonts w:ascii="Times New Roman" w:hAnsi="Times New Roman" w:cs="Times New Roman"/>
                <w:b/>
                <w:sz w:val="24"/>
                <w:szCs w:val="24"/>
                <w:lang w:val="uk-UA"/>
              </w:rPr>
            </w:pPr>
            <w:r w:rsidRPr="00EC2764">
              <w:rPr>
                <w:rFonts w:ascii="Times New Roman" w:hAnsi="Times New Roman" w:cs="Times New Roman"/>
                <w:b/>
                <w:sz w:val="24"/>
                <w:szCs w:val="24"/>
                <w:lang w:val="uk-UA"/>
              </w:rPr>
              <w:t>9</w:t>
            </w:r>
          </w:p>
        </w:tc>
        <w:tc>
          <w:tcPr>
            <w:tcW w:w="3344"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0C1368C" w14:textId="77777777" w:rsidR="000300A4" w:rsidRPr="00EC2764" w:rsidRDefault="000300A4" w:rsidP="00B00832">
            <w:pPr>
              <w:spacing w:before="48"/>
              <w:ind w:right="113"/>
              <w:rPr>
                <w:rFonts w:ascii="Times New Roman" w:hAnsi="Times New Roman" w:cs="Times New Roman"/>
                <w:b/>
                <w:sz w:val="24"/>
                <w:szCs w:val="24"/>
              </w:rPr>
            </w:pPr>
            <w:r w:rsidRPr="00EC2764">
              <w:rPr>
                <w:rFonts w:ascii="Times New Roman" w:hAnsi="Times New Roman" w:cs="Times New Roman"/>
                <w:b/>
                <w:sz w:val="24"/>
                <w:szCs w:val="24"/>
              </w:rPr>
              <w:t>Унесення змін або відкликання тендерної пропозиції учасником</w:t>
            </w:r>
          </w:p>
        </w:tc>
        <w:tc>
          <w:tcPr>
            <w:tcW w:w="6617"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F5672B3" w14:textId="77777777" w:rsidR="00C06FD9" w:rsidRPr="00EC2764" w:rsidRDefault="00EA67D7" w:rsidP="00B00832">
            <w:pPr>
              <w:spacing w:before="48"/>
              <w:ind w:right="113"/>
              <w:jc w:val="both"/>
              <w:rPr>
                <w:rFonts w:ascii="Times New Roman" w:hAnsi="Times New Roman" w:cs="Times New Roman"/>
                <w:sz w:val="24"/>
                <w:szCs w:val="24"/>
              </w:rPr>
            </w:pPr>
            <w:r w:rsidRPr="00EC2764">
              <w:rPr>
                <w:rFonts w:ascii="Times New Roman" w:hAnsi="Times New Roman" w:cs="Times New Roman"/>
                <w:sz w:val="24"/>
                <w:szCs w:val="24"/>
                <w:lang w:val="uk-UA"/>
              </w:rPr>
              <w:t>У</w:t>
            </w:r>
            <w:r w:rsidR="000300A4" w:rsidRPr="00EC2764">
              <w:rPr>
                <w:rFonts w:ascii="Times New Roman" w:hAnsi="Times New Roman" w:cs="Times New Roman"/>
                <w:sz w:val="24"/>
                <w:szCs w:val="24"/>
              </w:rPr>
              <w:t>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06FD9" w:rsidRPr="00EC2764">
              <w:rPr>
                <w:rFonts w:ascii="Times New Roman" w:hAnsi="Times New Roman" w:cs="Times New Roman"/>
                <w:sz w:val="24"/>
                <w:szCs w:val="24"/>
              </w:rPr>
              <w:t>/</w:t>
            </w:r>
          </w:p>
        </w:tc>
      </w:tr>
      <w:tr w:rsidR="000300A4" w:rsidRPr="00EC2764" w14:paraId="6A025118" w14:textId="77777777" w:rsidTr="00E27E36">
        <w:trPr>
          <w:gridBefore w:val="1"/>
          <w:wBefore w:w="9" w:type="dxa"/>
          <w:trHeight w:val="438"/>
        </w:trPr>
        <w:tc>
          <w:tcPr>
            <w:tcW w:w="10431"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5EFC26A" w14:textId="77777777" w:rsidR="000300A4" w:rsidRPr="00EC2764" w:rsidRDefault="000300A4" w:rsidP="00B00832">
            <w:pPr>
              <w:spacing w:before="48"/>
              <w:ind w:left="34" w:right="113" w:hanging="23"/>
              <w:jc w:val="center"/>
              <w:rPr>
                <w:rFonts w:ascii="Times New Roman" w:hAnsi="Times New Roman" w:cs="Times New Roman"/>
                <w:b/>
                <w:sz w:val="28"/>
                <w:szCs w:val="28"/>
              </w:rPr>
            </w:pPr>
            <w:r w:rsidRPr="00EC2764">
              <w:rPr>
                <w:rFonts w:ascii="Times New Roman" w:hAnsi="Times New Roman" w:cs="Times New Roman"/>
                <w:b/>
                <w:sz w:val="28"/>
                <w:szCs w:val="28"/>
                <w:lang w:val="uk-UA"/>
              </w:rPr>
              <w:t>І</w:t>
            </w:r>
            <w:r w:rsidRPr="00EC2764">
              <w:rPr>
                <w:rFonts w:ascii="Times New Roman" w:hAnsi="Times New Roman" w:cs="Times New Roman"/>
                <w:b/>
                <w:sz w:val="28"/>
                <w:szCs w:val="28"/>
                <w:lang w:val="en-US"/>
              </w:rPr>
              <w:t>V</w:t>
            </w:r>
            <w:r w:rsidRPr="00EC2764">
              <w:rPr>
                <w:rFonts w:ascii="Times New Roman" w:hAnsi="Times New Roman" w:cs="Times New Roman"/>
                <w:b/>
                <w:sz w:val="28"/>
                <w:szCs w:val="28"/>
                <w:lang w:val="uk-UA"/>
              </w:rPr>
              <w:t xml:space="preserve">. </w:t>
            </w:r>
            <w:r w:rsidRPr="00EC2764">
              <w:rPr>
                <w:rFonts w:ascii="Times New Roman" w:hAnsi="Times New Roman" w:cs="Times New Roman"/>
                <w:b/>
                <w:sz w:val="28"/>
                <w:szCs w:val="28"/>
              </w:rPr>
              <w:t>Подання та розкриття тендерної пропозиції</w:t>
            </w:r>
          </w:p>
        </w:tc>
      </w:tr>
      <w:tr w:rsidR="000300A4" w:rsidRPr="00EC2764" w14:paraId="6281EDFE" w14:textId="77777777" w:rsidTr="00751CAD">
        <w:trPr>
          <w:gridBefore w:val="1"/>
          <w:wBefore w:w="9" w:type="dxa"/>
          <w:trHeight w:val="438"/>
        </w:trPr>
        <w:tc>
          <w:tcPr>
            <w:tcW w:w="0" w:type="auto"/>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75EDF7D5" w14:textId="77777777" w:rsidR="000300A4" w:rsidRPr="00EC2764" w:rsidRDefault="000300A4" w:rsidP="00B00832">
            <w:pPr>
              <w:spacing w:before="48"/>
              <w:rPr>
                <w:rFonts w:ascii="Times New Roman" w:hAnsi="Times New Roman" w:cs="Times New Roman"/>
                <w:b/>
                <w:sz w:val="24"/>
                <w:szCs w:val="24"/>
              </w:rPr>
            </w:pPr>
            <w:r w:rsidRPr="00EC2764">
              <w:rPr>
                <w:rFonts w:ascii="Times New Roman" w:hAnsi="Times New Roman" w:cs="Times New Roman"/>
                <w:b/>
                <w:sz w:val="24"/>
                <w:szCs w:val="24"/>
              </w:rPr>
              <w:t>1</w:t>
            </w:r>
          </w:p>
        </w:tc>
        <w:tc>
          <w:tcPr>
            <w:tcW w:w="3344"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54998B8" w14:textId="77777777" w:rsidR="000300A4" w:rsidRPr="00EC2764" w:rsidRDefault="000300A4" w:rsidP="00B00832">
            <w:pPr>
              <w:spacing w:before="48"/>
              <w:ind w:right="113"/>
              <w:jc w:val="both"/>
              <w:rPr>
                <w:rFonts w:ascii="Times New Roman" w:hAnsi="Times New Roman" w:cs="Times New Roman"/>
                <w:b/>
                <w:sz w:val="24"/>
                <w:szCs w:val="24"/>
              </w:rPr>
            </w:pPr>
            <w:r w:rsidRPr="00EC2764">
              <w:rPr>
                <w:rFonts w:ascii="Times New Roman" w:hAnsi="Times New Roman" w:cs="Times New Roman"/>
                <w:b/>
                <w:sz w:val="24"/>
                <w:szCs w:val="24"/>
              </w:rPr>
              <w:t>Кінцевий строк подання тендерної пропозиції</w:t>
            </w:r>
          </w:p>
        </w:tc>
        <w:tc>
          <w:tcPr>
            <w:tcW w:w="6617"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3374ABE1" w14:textId="1229BC04" w:rsidR="000300A4" w:rsidRPr="00EC2764" w:rsidRDefault="000300A4" w:rsidP="00B00832">
            <w:pPr>
              <w:spacing w:before="48"/>
              <w:ind w:left="34" w:right="113"/>
              <w:jc w:val="both"/>
              <w:rPr>
                <w:rFonts w:ascii="Times New Roman" w:hAnsi="Times New Roman" w:cs="Times New Roman"/>
                <w:sz w:val="24"/>
                <w:szCs w:val="24"/>
              </w:rPr>
            </w:pPr>
            <w:r w:rsidRPr="00EC2764">
              <w:rPr>
                <w:rFonts w:ascii="Times New Roman" w:hAnsi="Times New Roman" w:cs="Times New Roman"/>
                <w:sz w:val="24"/>
                <w:szCs w:val="24"/>
              </w:rPr>
              <w:t xml:space="preserve">кінцевий строк подання тендерних пропозицій </w:t>
            </w:r>
            <w:r w:rsidR="00AF2BDE">
              <w:rPr>
                <w:rFonts w:ascii="Times New Roman" w:hAnsi="Times New Roman" w:cs="Times New Roman"/>
                <w:sz w:val="24"/>
                <w:szCs w:val="24"/>
                <w:lang w:val="uk-UA"/>
              </w:rPr>
              <w:t>1</w:t>
            </w:r>
            <w:r w:rsidR="00FA2D0D">
              <w:rPr>
                <w:rFonts w:ascii="Times New Roman" w:hAnsi="Times New Roman" w:cs="Times New Roman"/>
                <w:sz w:val="24"/>
                <w:szCs w:val="24"/>
                <w:lang w:val="uk-UA"/>
              </w:rPr>
              <w:t>5</w:t>
            </w:r>
            <w:r w:rsidRPr="00FE455C">
              <w:rPr>
                <w:rFonts w:ascii="Times New Roman" w:hAnsi="Times New Roman" w:cs="Times New Roman"/>
                <w:sz w:val="24"/>
                <w:szCs w:val="24"/>
                <w:lang w:val="uk-UA"/>
              </w:rPr>
              <w:t>.</w:t>
            </w:r>
            <w:r w:rsidR="00FA6F67">
              <w:rPr>
                <w:rFonts w:ascii="Times New Roman" w:hAnsi="Times New Roman" w:cs="Times New Roman"/>
                <w:sz w:val="24"/>
                <w:szCs w:val="24"/>
                <w:lang w:val="uk-UA"/>
              </w:rPr>
              <w:t>08</w:t>
            </w:r>
            <w:r w:rsidRPr="00FE455C">
              <w:rPr>
                <w:rFonts w:ascii="Times New Roman" w:hAnsi="Times New Roman" w:cs="Times New Roman"/>
                <w:sz w:val="24"/>
                <w:szCs w:val="24"/>
                <w:lang w:val="uk-UA"/>
              </w:rPr>
              <w:t>.20</w:t>
            </w:r>
            <w:r w:rsidR="00EB7215" w:rsidRPr="00FE455C">
              <w:rPr>
                <w:rFonts w:ascii="Times New Roman" w:hAnsi="Times New Roman" w:cs="Times New Roman"/>
                <w:sz w:val="24"/>
                <w:szCs w:val="24"/>
                <w:lang w:val="uk-UA"/>
              </w:rPr>
              <w:t>2</w:t>
            </w:r>
            <w:r w:rsidR="000E6BC5">
              <w:rPr>
                <w:rFonts w:ascii="Times New Roman" w:hAnsi="Times New Roman" w:cs="Times New Roman"/>
                <w:sz w:val="24"/>
                <w:szCs w:val="24"/>
                <w:lang w:val="uk-UA"/>
              </w:rPr>
              <w:t>2</w:t>
            </w:r>
            <w:r w:rsidRPr="00FE455C">
              <w:rPr>
                <w:rFonts w:ascii="Times New Roman" w:hAnsi="Times New Roman" w:cs="Times New Roman"/>
                <w:sz w:val="24"/>
                <w:szCs w:val="24"/>
                <w:lang w:val="uk-UA"/>
              </w:rPr>
              <w:t xml:space="preserve">р. </w:t>
            </w:r>
            <w:r w:rsidR="00F122D6">
              <w:rPr>
                <w:rFonts w:ascii="Times New Roman" w:hAnsi="Times New Roman" w:cs="Times New Roman"/>
                <w:sz w:val="24"/>
                <w:szCs w:val="24"/>
                <w:lang w:val="uk-UA"/>
              </w:rPr>
              <w:t>згідно оголошення</w:t>
            </w:r>
            <w:r w:rsidRPr="00FE455C">
              <w:rPr>
                <w:rFonts w:ascii="Times New Roman" w:hAnsi="Times New Roman" w:cs="Times New Roman"/>
                <w:sz w:val="24"/>
                <w:szCs w:val="24"/>
              </w:rPr>
              <w:t>;</w:t>
            </w:r>
          </w:p>
          <w:p w14:paraId="1DF292D5" w14:textId="77777777" w:rsidR="000300A4" w:rsidRPr="00EC2764" w:rsidRDefault="000300A4" w:rsidP="00B00832">
            <w:pPr>
              <w:ind w:left="34" w:right="113"/>
              <w:jc w:val="both"/>
              <w:rPr>
                <w:rFonts w:ascii="Times New Roman" w:hAnsi="Times New Roman" w:cs="Times New Roman"/>
                <w:sz w:val="24"/>
                <w:szCs w:val="24"/>
              </w:rPr>
            </w:pPr>
            <w:r w:rsidRPr="00EC2764">
              <w:rPr>
                <w:rFonts w:ascii="Times New Roman" w:hAnsi="Times New Roman" w:cs="Times New Roman"/>
                <w:sz w:val="24"/>
                <w:szCs w:val="24"/>
              </w:rPr>
              <w:t>отримана тендерна пропозиція автоматично вноситься до реєстру;</w:t>
            </w:r>
          </w:p>
          <w:p w14:paraId="7DF7C2C7" w14:textId="77777777" w:rsidR="000300A4" w:rsidRPr="00EC2764" w:rsidRDefault="000300A4" w:rsidP="00B00832">
            <w:pPr>
              <w:ind w:left="34" w:right="113"/>
              <w:jc w:val="both"/>
              <w:rPr>
                <w:rFonts w:ascii="Times New Roman" w:hAnsi="Times New Roman" w:cs="Times New Roman"/>
                <w:sz w:val="24"/>
                <w:szCs w:val="24"/>
              </w:rPr>
            </w:pPr>
            <w:r w:rsidRPr="00EC2764">
              <w:rPr>
                <w:rFonts w:ascii="Times New Roman" w:hAnsi="Times New Roman" w:cs="Times New Roman"/>
                <w:sz w:val="24"/>
                <w:szCs w:val="24"/>
              </w:rPr>
              <w:lastRenderedPageBreak/>
              <w:t xml:space="preserve">електронна система закупівель автоматично формує та надсилає повідомлення учаснику про отримання його пропозиції; </w:t>
            </w:r>
          </w:p>
          <w:p w14:paraId="24F83E7C" w14:textId="77777777" w:rsidR="000300A4" w:rsidRPr="00EC2764" w:rsidRDefault="00C06FD9" w:rsidP="00B00832">
            <w:pPr>
              <w:ind w:left="34" w:right="113"/>
              <w:jc w:val="both"/>
              <w:rPr>
                <w:rFonts w:ascii="Times New Roman" w:hAnsi="Times New Roman" w:cs="Times New Roman"/>
                <w:sz w:val="24"/>
                <w:szCs w:val="24"/>
              </w:rPr>
            </w:pPr>
            <w:r w:rsidRPr="00EC2764">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0300A4" w:rsidRPr="00EC2764" w14:paraId="4A072B13" w14:textId="77777777" w:rsidTr="00751CAD">
        <w:trPr>
          <w:gridBefore w:val="1"/>
          <w:wBefore w:w="9" w:type="dxa"/>
          <w:trHeight w:val="438"/>
        </w:trPr>
        <w:tc>
          <w:tcPr>
            <w:tcW w:w="0" w:type="auto"/>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2D940609" w14:textId="77777777" w:rsidR="000300A4" w:rsidRPr="00EC2764" w:rsidRDefault="000300A4" w:rsidP="00B00832">
            <w:pPr>
              <w:spacing w:before="120" w:after="120"/>
              <w:rPr>
                <w:rFonts w:ascii="Times New Roman" w:hAnsi="Times New Roman" w:cs="Times New Roman"/>
                <w:b/>
                <w:sz w:val="24"/>
                <w:szCs w:val="24"/>
              </w:rPr>
            </w:pPr>
            <w:r w:rsidRPr="00EC2764">
              <w:rPr>
                <w:rFonts w:ascii="Times New Roman" w:hAnsi="Times New Roman" w:cs="Times New Roman"/>
                <w:b/>
                <w:sz w:val="24"/>
                <w:szCs w:val="24"/>
              </w:rPr>
              <w:lastRenderedPageBreak/>
              <w:t>2</w:t>
            </w:r>
          </w:p>
        </w:tc>
        <w:tc>
          <w:tcPr>
            <w:tcW w:w="3344"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22B85C2A" w14:textId="77777777" w:rsidR="000300A4" w:rsidRPr="00EC2764" w:rsidRDefault="000300A4" w:rsidP="00B00832">
            <w:pPr>
              <w:spacing w:before="120" w:after="120"/>
              <w:ind w:right="113"/>
              <w:rPr>
                <w:rFonts w:ascii="Times New Roman" w:hAnsi="Times New Roman" w:cs="Times New Roman"/>
                <w:b/>
                <w:sz w:val="24"/>
                <w:szCs w:val="24"/>
              </w:rPr>
            </w:pPr>
            <w:r w:rsidRPr="00EC2764">
              <w:rPr>
                <w:rFonts w:ascii="Times New Roman" w:hAnsi="Times New Roman" w:cs="Times New Roman"/>
                <w:b/>
                <w:sz w:val="24"/>
                <w:szCs w:val="24"/>
              </w:rPr>
              <w:t>Дата та час розкриття тендерної пропозиції</w:t>
            </w:r>
          </w:p>
        </w:tc>
        <w:tc>
          <w:tcPr>
            <w:tcW w:w="6617"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15B48962" w14:textId="77777777" w:rsidR="000300A4" w:rsidRPr="00EC2764" w:rsidRDefault="000300A4" w:rsidP="00B00832">
            <w:pPr>
              <w:spacing w:before="120" w:after="120"/>
              <w:ind w:right="113"/>
              <w:jc w:val="both"/>
              <w:rPr>
                <w:rFonts w:ascii="Times New Roman" w:hAnsi="Times New Roman" w:cs="Times New Roman"/>
                <w:sz w:val="24"/>
                <w:szCs w:val="24"/>
                <w:lang w:val="uk-UA"/>
              </w:rPr>
            </w:pPr>
            <w:r w:rsidRPr="00EC2764">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Pr="00EC2764">
              <w:rPr>
                <w:rFonts w:ascii="Times New Roman" w:hAnsi="Times New Roman" w:cs="Times New Roman"/>
                <w:sz w:val="24"/>
                <w:szCs w:val="24"/>
                <w:lang w:val="uk-UA"/>
              </w:rPr>
              <w:t>.</w:t>
            </w:r>
          </w:p>
        </w:tc>
      </w:tr>
      <w:tr w:rsidR="000300A4" w:rsidRPr="00EC2764" w14:paraId="43F65434" w14:textId="77777777" w:rsidTr="00E27E36">
        <w:trPr>
          <w:gridBefore w:val="1"/>
          <w:wBefore w:w="9" w:type="dxa"/>
          <w:trHeight w:val="438"/>
        </w:trPr>
        <w:tc>
          <w:tcPr>
            <w:tcW w:w="10431"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100C53C5" w14:textId="77777777" w:rsidR="000300A4" w:rsidRPr="00EC2764" w:rsidRDefault="000300A4" w:rsidP="00B00832">
            <w:pPr>
              <w:spacing w:before="120" w:after="120"/>
              <w:ind w:right="113"/>
              <w:jc w:val="center"/>
              <w:rPr>
                <w:rFonts w:ascii="Times New Roman" w:hAnsi="Times New Roman" w:cs="Times New Roman"/>
                <w:b/>
                <w:sz w:val="28"/>
                <w:szCs w:val="28"/>
              </w:rPr>
            </w:pPr>
            <w:r w:rsidRPr="00EC2764">
              <w:rPr>
                <w:rFonts w:ascii="Times New Roman" w:hAnsi="Times New Roman" w:cs="Times New Roman"/>
                <w:b/>
                <w:sz w:val="28"/>
                <w:szCs w:val="28"/>
                <w:lang w:val="en-US"/>
              </w:rPr>
              <w:t>V</w:t>
            </w:r>
            <w:r w:rsidRPr="00EC2764">
              <w:rPr>
                <w:rFonts w:ascii="Times New Roman" w:hAnsi="Times New Roman" w:cs="Times New Roman"/>
                <w:b/>
                <w:sz w:val="28"/>
                <w:szCs w:val="28"/>
                <w:lang w:val="uk-UA"/>
              </w:rPr>
              <w:t xml:space="preserve">. </w:t>
            </w:r>
            <w:r w:rsidRPr="00EC2764">
              <w:rPr>
                <w:rFonts w:ascii="Times New Roman" w:hAnsi="Times New Roman" w:cs="Times New Roman"/>
                <w:b/>
                <w:sz w:val="28"/>
                <w:szCs w:val="28"/>
              </w:rPr>
              <w:t>Оцінка тендерної пропозиції</w:t>
            </w:r>
          </w:p>
        </w:tc>
      </w:tr>
      <w:tr w:rsidR="000300A4" w:rsidRPr="00EC2764" w14:paraId="3C839F49" w14:textId="77777777" w:rsidTr="00751CAD">
        <w:trPr>
          <w:gridBefore w:val="1"/>
          <w:wBefore w:w="9" w:type="dxa"/>
          <w:trHeight w:val="438"/>
        </w:trPr>
        <w:tc>
          <w:tcPr>
            <w:tcW w:w="0" w:type="auto"/>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5C092C1A" w14:textId="77777777" w:rsidR="000300A4" w:rsidRPr="00EC2764" w:rsidRDefault="000300A4" w:rsidP="00B00832">
            <w:pPr>
              <w:spacing w:before="120" w:after="120"/>
              <w:rPr>
                <w:rFonts w:ascii="Times New Roman" w:hAnsi="Times New Roman" w:cs="Times New Roman"/>
                <w:b/>
                <w:sz w:val="24"/>
                <w:szCs w:val="24"/>
              </w:rPr>
            </w:pPr>
            <w:r w:rsidRPr="00EC2764">
              <w:rPr>
                <w:rFonts w:ascii="Times New Roman" w:hAnsi="Times New Roman" w:cs="Times New Roman"/>
                <w:b/>
                <w:sz w:val="24"/>
                <w:szCs w:val="24"/>
              </w:rPr>
              <w:t>1</w:t>
            </w:r>
          </w:p>
        </w:tc>
        <w:tc>
          <w:tcPr>
            <w:tcW w:w="3344"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66EDB9C9" w14:textId="77777777" w:rsidR="000300A4" w:rsidRPr="00EC2764" w:rsidRDefault="000300A4" w:rsidP="00B00832">
            <w:pPr>
              <w:spacing w:before="120" w:after="120"/>
              <w:ind w:right="113"/>
              <w:rPr>
                <w:rFonts w:ascii="Times New Roman" w:hAnsi="Times New Roman" w:cs="Times New Roman"/>
                <w:b/>
                <w:sz w:val="24"/>
                <w:szCs w:val="24"/>
              </w:rPr>
            </w:pPr>
            <w:r w:rsidRPr="00EC276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617"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48FD33C7" w14:textId="77777777" w:rsidR="000300A4" w:rsidRPr="00EC2764" w:rsidRDefault="000300A4" w:rsidP="00E02B54">
            <w:pPr>
              <w:rPr>
                <w:rFonts w:ascii="Times New Roman" w:hAnsi="Times New Roman" w:cs="Times New Roman"/>
                <w:sz w:val="24"/>
                <w:szCs w:val="24"/>
                <w:lang w:val="uk-UA"/>
              </w:rPr>
            </w:pPr>
            <w:r w:rsidRPr="00EC2764">
              <w:rPr>
                <w:rFonts w:ascii="Times New Roman" w:hAnsi="Times New Roman" w:cs="Times New Roman"/>
                <w:sz w:val="24"/>
                <w:szCs w:val="24"/>
                <w:lang w:val="uk-UA"/>
              </w:rPr>
              <w:t>Оцінка тендерних пропозицій здійснюється на основі наступних критеріїв:</w:t>
            </w:r>
          </w:p>
          <w:p w14:paraId="34B83861" w14:textId="77777777" w:rsidR="000300A4" w:rsidRPr="00EC2764" w:rsidRDefault="000300A4" w:rsidP="00E02B54">
            <w:pPr>
              <w:rPr>
                <w:rFonts w:ascii="Times New Roman" w:hAnsi="Times New Roman" w:cs="Times New Roman"/>
                <w:i/>
                <w:iCs/>
                <w:sz w:val="24"/>
                <w:szCs w:val="24"/>
                <w:lang w:val="uk-UA"/>
              </w:rPr>
            </w:pPr>
            <w:r w:rsidRPr="00EC2764">
              <w:rPr>
                <w:rFonts w:ascii="Times New Roman" w:hAnsi="Times New Roman" w:cs="Times New Roman"/>
                <w:i/>
                <w:iCs/>
                <w:sz w:val="24"/>
                <w:szCs w:val="24"/>
                <w:lang w:val="uk-UA"/>
              </w:rPr>
              <w:t xml:space="preserve"> -</w:t>
            </w:r>
            <w:r w:rsidRPr="00EC2764">
              <w:rPr>
                <w:rFonts w:ascii="Times New Roman" w:hAnsi="Times New Roman" w:cs="Times New Roman"/>
                <w:b/>
                <w:bCs/>
                <w:sz w:val="24"/>
                <w:szCs w:val="24"/>
                <w:lang w:val="uk-UA"/>
              </w:rPr>
              <w:t xml:space="preserve">  Ціна</w:t>
            </w:r>
            <w:r w:rsidR="0061770E" w:rsidRPr="00EC2764">
              <w:rPr>
                <w:rFonts w:ascii="Times New Roman" w:hAnsi="Times New Roman" w:cs="Times New Roman"/>
                <w:b/>
                <w:bCs/>
                <w:sz w:val="24"/>
                <w:szCs w:val="24"/>
                <w:lang w:val="uk-UA"/>
              </w:rPr>
              <w:t xml:space="preserve"> – 100%</w:t>
            </w:r>
            <w:r w:rsidRPr="00EC2764">
              <w:rPr>
                <w:rFonts w:ascii="Times New Roman" w:hAnsi="Times New Roman" w:cs="Times New Roman"/>
                <w:b/>
                <w:bCs/>
                <w:sz w:val="24"/>
                <w:szCs w:val="24"/>
                <w:lang w:val="uk-UA"/>
              </w:rPr>
              <w:t>;</w:t>
            </w:r>
          </w:p>
          <w:p w14:paraId="1A57A7F9" w14:textId="77777777" w:rsidR="000300A4" w:rsidRPr="00EC2764" w:rsidRDefault="000300A4" w:rsidP="00E02B54">
            <w:pPr>
              <w:ind w:right="113"/>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О</w:t>
            </w:r>
            <w:r w:rsidRPr="00EC2764">
              <w:rPr>
                <w:rFonts w:ascii="Times New Roman" w:hAnsi="Times New Roman" w:cs="Times New Roman"/>
                <w:sz w:val="24"/>
                <w:szCs w:val="24"/>
              </w:rPr>
              <w:t>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2FD3C0EB" w14:textId="77777777" w:rsidR="000300A4" w:rsidRPr="00EC2764" w:rsidRDefault="000300A4" w:rsidP="00E02B54">
            <w:pPr>
              <w:ind w:right="113"/>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Ціна пропозиції учасника визначається відповідно до його системи оподаткування (з ПДВ або без ПДВ)</w:t>
            </w:r>
          </w:p>
          <w:p w14:paraId="699CB975" w14:textId="36B3771F" w:rsidR="00653D01" w:rsidRPr="00EC2764" w:rsidRDefault="00653D01" w:rsidP="00E02B54">
            <w:pPr>
              <w:ind w:right="113"/>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У</w:t>
            </w:r>
            <w:r w:rsidRPr="00EC2764">
              <w:rPr>
                <w:rFonts w:ascii="Times New Roman" w:hAnsi="Times New Roman" w:cs="Times New Roman"/>
                <w:sz w:val="24"/>
                <w:szCs w:val="24"/>
              </w:rPr>
              <w:t xml:space="preserve">часники під час аукціону не повинні </w:t>
            </w:r>
            <w:r w:rsidRPr="00EC2764">
              <w:rPr>
                <w:rFonts w:ascii="Times New Roman" w:hAnsi="Times New Roman" w:cs="Times New Roman"/>
                <w:sz w:val="24"/>
                <w:szCs w:val="24"/>
                <w:lang w:val="uk-UA"/>
              </w:rPr>
              <w:t>штучн</w:t>
            </w:r>
            <w:r w:rsidRPr="00EC2764">
              <w:rPr>
                <w:rFonts w:ascii="Times New Roman" w:hAnsi="Times New Roman" w:cs="Times New Roman"/>
                <w:sz w:val="24"/>
                <w:szCs w:val="24"/>
              </w:rPr>
              <w:t>о</w:t>
            </w:r>
            <w:r w:rsidRPr="00EC2764">
              <w:rPr>
                <w:rFonts w:ascii="Times New Roman" w:hAnsi="Times New Roman" w:cs="Times New Roman"/>
                <w:sz w:val="24"/>
                <w:szCs w:val="24"/>
                <w:lang w:val="uk-UA"/>
              </w:rPr>
              <w:t xml:space="preserve"> </w:t>
            </w:r>
            <w:r w:rsidRPr="00EC2764">
              <w:rPr>
                <w:rFonts w:ascii="Times New Roman" w:hAnsi="Times New Roman" w:cs="Times New Roman"/>
                <w:sz w:val="24"/>
                <w:szCs w:val="24"/>
              </w:rPr>
              <w:t xml:space="preserve">та </w:t>
            </w:r>
            <w:r w:rsidRPr="00EC2764">
              <w:rPr>
                <w:rFonts w:ascii="Times New Roman" w:hAnsi="Times New Roman" w:cs="Times New Roman"/>
                <w:sz w:val="24"/>
                <w:szCs w:val="24"/>
                <w:lang w:val="uk-UA"/>
              </w:rPr>
              <w:t>невиправдан</w:t>
            </w:r>
            <w:r w:rsidRPr="00EC2764">
              <w:rPr>
                <w:rFonts w:ascii="Times New Roman" w:hAnsi="Times New Roman" w:cs="Times New Roman"/>
                <w:sz w:val="24"/>
                <w:szCs w:val="24"/>
              </w:rPr>
              <w:t>о</w:t>
            </w:r>
            <w:r w:rsidRPr="00EC2764">
              <w:rPr>
                <w:rFonts w:ascii="Times New Roman" w:hAnsi="Times New Roman" w:cs="Times New Roman"/>
                <w:sz w:val="24"/>
                <w:szCs w:val="24"/>
                <w:lang w:val="uk-UA"/>
              </w:rPr>
              <w:t xml:space="preserve"> заниж</w:t>
            </w:r>
            <w:r w:rsidRPr="00EC2764">
              <w:rPr>
                <w:rFonts w:ascii="Times New Roman" w:hAnsi="Times New Roman" w:cs="Times New Roman"/>
                <w:sz w:val="24"/>
                <w:szCs w:val="24"/>
              </w:rPr>
              <w:t>увати своїх</w:t>
            </w:r>
            <w:r w:rsidRPr="00EC2764">
              <w:rPr>
                <w:rFonts w:ascii="Times New Roman" w:hAnsi="Times New Roman" w:cs="Times New Roman"/>
                <w:sz w:val="24"/>
                <w:szCs w:val="24"/>
                <w:lang w:val="uk-UA"/>
              </w:rPr>
              <w:t xml:space="preserve"> цін.</w:t>
            </w:r>
            <w:r w:rsidRPr="00EC2764">
              <w:rPr>
                <w:rFonts w:ascii="Times New Roman" w:hAnsi="Times New Roman" w:cs="Times New Roman"/>
                <w:sz w:val="24"/>
                <w:szCs w:val="24"/>
              </w:rPr>
              <w:t xml:space="preserve"> </w:t>
            </w:r>
          </w:p>
        </w:tc>
      </w:tr>
      <w:tr w:rsidR="000300A4" w:rsidRPr="00EC2764" w14:paraId="4939F67B" w14:textId="77777777" w:rsidTr="00751CAD">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0828EEF" w14:textId="77777777" w:rsidR="000300A4" w:rsidRPr="00EC2764" w:rsidRDefault="000300A4" w:rsidP="00B00832">
            <w:pPr>
              <w:spacing w:before="120" w:after="120"/>
              <w:rPr>
                <w:rFonts w:ascii="Times New Roman" w:hAnsi="Times New Roman" w:cs="Times New Roman"/>
                <w:b/>
                <w:sz w:val="24"/>
                <w:szCs w:val="24"/>
              </w:rPr>
            </w:pPr>
            <w:r w:rsidRPr="00EC2764">
              <w:rPr>
                <w:rFonts w:ascii="Times New Roman" w:hAnsi="Times New Roman" w:cs="Times New Roman"/>
                <w:b/>
                <w:sz w:val="24"/>
                <w:szCs w:val="24"/>
              </w:rPr>
              <w:t>2</w:t>
            </w:r>
          </w:p>
        </w:tc>
        <w:tc>
          <w:tcPr>
            <w:tcW w:w="3344"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BB23161" w14:textId="77777777" w:rsidR="000300A4" w:rsidRPr="00EC2764" w:rsidRDefault="000300A4" w:rsidP="00B00832">
            <w:pPr>
              <w:spacing w:before="120" w:after="120"/>
              <w:ind w:right="113"/>
              <w:rPr>
                <w:rFonts w:ascii="Times New Roman" w:hAnsi="Times New Roman" w:cs="Times New Roman"/>
                <w:b/>
                <w:sz w:val="24"/>
                <w:szCs w:val="24"/>
              </w:rPr>
            </w:pPr>
            <w:r w:rsidRPr="00EC2764">
              <w:rPr>
                <w:rFonts w:ascii="Times New Roman" w:hAnsi="Times New Roman" w:cs="Times New Roman"/>
                <w:b/>
                <w:sz w:val="24"/>
                <w:szCs w:val="24"/>
              </w:rPr>
              <w:t>Інша інформація</w:t>
            </w:r>
          </w:p>
        </w:tc>
        <w:tc>
          <w:tcPr>
            <w:tcW w:w="6617"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F4072A9" w14:textId="4331B2D1" w:rsidR="000300A4" w:rsidRPr="00EC2764" w:rsidRDefault="00483E1D" w:rsidP="00AF2BDE">
            <w:pPr>
              <w:pStyle w:val="rvps2"/>
              <w:shd w:val="clear" w:color="auto" w:fill="FFFFFF"/>
              <w:spacing w:before="0" w:beforeAutospacing="0" w:after="150" w:afterAutospacing="0"/>
              <w:jc w:val="both"/>
              <w:rPr>
                <w:lang w:val="uk-UA"/>
              </w:rPr>
            </w:pPr>
            <w:r w:rsidRPr="00EC2764">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653D01" w:rsidRPr="00EC2764">
              <w:rPr>
                <w:lang w:val="uk-UA"/>
              </w:rPr>
              <w:t xml:space="preserve"> </w:t>
            </w:r>
            <w:bookmarkStart w:id="25" w:name="n1551"/>
            <w:bookmarkEnd w:id="25"/>
            <w:r w:rsidRPr="00EC2764">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Pr="00EC2764">
              <w:t> </w:t>
            </w:r>
            <w:hyperlink r:id="rId35" w:anchor="n1262" w:history="1">
              <w:r w:rsidRPr="00EC2764">
                <w:rPr>
                  <w:rStyle w:val="a3"/>
                  <w:color w:val="auto"/>
                  <w:lang w:val="uk-UA"/>
                </w:rPr>
                <w:t>частиною першою</w:t>
              </w:r>
            </w:hyperlink>
            <w:r w:rsidRPr="00EC2764">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0300A4" w:rsidRPr="00EC2764">
              <w:t>.</w:t>
            </w:r>
          </w:p>
          <w:p w14:paraId="367B658F" w14:textId="77777777" w:rsidR="000300A4" w:rsidRPr="00EC2764" w:rsidRDefault="00483E1D" w:rsidP="00B00832">
            <w:pPr>
              <w:spacing w:before="120" w:after="120"/>
              <w:ind w:right="113"/>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0029292C" w:rsidRPr="00EC2764">
              <w:rPr>
                <w:rFonts w:ascii="Times New Roman" w:hAnsi="Times New Roman" w:cs="Times New Roman"/>
                <w:sz w:val="24"/>
                <w:szCs w:val="24"/>
                <w:lang w:val="uk-UA"/>
              </w:rPr>
              <w:t>5</w:t>
            </w:r>
            <w:r w:rsidRPr="00EC2764">
              <w:rPr>
                <w:rFonts w:ascii="Times New Roman" w:hAnsi="Times New Roman" w:cs="Times New Roman"/>
                <w:sz w:val="24"/>
                <w:szCs w:val="24"/>
                <w:lang w:val="uk-UA"/>
              </w:rPr>
              <w:t xml:space="preserve"> робочих днів з дня визначення найбільш економічно вигідної пропозиції. </w:t>
            </w:r>
            <w:r w:rsidRPr="00EC2764">
              <w:rPr>
                <w:rFonts w:ascii="Times New Roman" w:hAnsi="Times New Roman" w:cs="Times New Roman"/>
                <w:sz w:val="24"/>
                <w:szCs w:val="24"/>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0029292C" w:rsidRPr="00EC2764">
              <w:rPr>
                <w:rFonts w:ascii="Times New Roman" w:hAnsi="Times New Roman" w:cs="Times New Roman"/>
                <w:sz w:val="24"/>
                <w:szCs w:val="24"/>
                <w:lang w:val="uk-UA"/>
              </w:rPr>
              <w:t>1</w:t>
            </w:r>
            <w:r w:rsidRPr="00EC2764">
              <w:rPr>
                <w:rFonts w:ascii="Times New Roman" w:hAnsi="Times New Roman" w:cs="Times New Roman"/>
                <w:sz w:val="24"/>
                <w:szCs w:val="24"/>
              </w:rPr>
              <w:t xml:space="preserve"> дня з дня прийняття відповідного рішення</w:t>
            </w:r>
            <w:r w:rsidR="000300A4" w:rsidRPr="00EC2764">
              <w:rPr>
                <w:rFonts w:ascii="Times New Roman" w:hAnsi="Times New Roman" w:cs="Times New Roman"/>
                <w:sz w:val="24"/>
                <w:szCs w:val="24"/>
              </w:rPr>
              <w:t>.</w:t>
            </w:r>
          </w:p>
          <w:p w14:paraId="36F3E036" w14:textId="77777777" w:rsidR="000300A4" w:rsidRPr="00EC2764" w:rsidRDefault="000300A4" w:rsidP="00B00832">
            <w:pPr>
              <w:spacing w:before="120" w:after="120"/>
              <w:ind w:right="113"/>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w:t>
            </w:r>
            <w:r w:rsidR="00483E1D" w:rsidRPr="00EC2764">
              <w:rPr>
                <w:rFonts w:ascii="Times New Roman" w:hAnsi="Times New Roman" w:cs="Times New Roman"/>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00483E1D" w:rsidRPr="00EC2764">
              <w:rPr>
                <w:rFonts w:ascii="Times New Roman" w:hAnsi="Times New Roman" w:cs="Times New Roman"/>
                <w:sz w:val="24"/>
                <w:szCs w:val="24"/>
              </w:rPr>
              <w:t> </w:t>
            </w:r>
            <w:hyperlink r:id="rId36" w:anchor="n1250" w:history="1">
              <w:r w:rsidR="00483E1D" w:rsidRPr="00EC2764">
                <w:rPr>
                  <w:rStyle w:val="a3"/>
                  <w:rFonts w:ascii="Times New Roman" w:hAnsi="Times New Roman"/>
                  <w:color w:val="auto"/>
                  <w:sz w:val="24"/>
                  <w:szCs w:val="24"/>
                  <w:lang w:val="uk-UA"/>
                </w:rPr>
                <w:t>статті 16</w:t>
              </w:r>
            </w:hyperlink>
            <w:r w:rsidR="00483E1D" w:rsidRPr="00EC2764">
              <w:rPr>
                <w:rFonts w:ascii="Times New Roman" w:hAnsi="Times New Roman" w:cs="Times New Roman"/>
                <w:sz w:val="24"/>
                <w:szCs w:val="24"/>
              </w:rPr>
              <w:t> </w:t>
            </w:r>
            <w:r w:rsidR="00483E1D" w:rsidRPr="00EC2764">
              <w:rPr>
                <w:rFonts w:ascii="Times New Roman" w:hAnsi="Times New Roman" w:cs="Times New Roman"/>
                <w:sz w:val="24"/>
                <w:szCs w:val="24"/>
                <w:lang w:val="uk-UA"/>
              </w:rPr>
              <w:t>цього Закону, і документи, що підтверджують відсутність підстав, установлених</w:t>
            </w:r>
            <w:r w:rsidR="00483E1D" w:rsidRPr="00EC2764">
              <w:rPr>
                <w:rFonts w:ascii="Times New Roman" w:hAnsi="Times New Roman" w:cs="Times New Roman"/>
                <w:sz w:val="24"/>
                <w:szCs w:val="24"/>
              </w:rPr>
              <w:t> </w:t>
            </w:r>
            <w:hyperlink r:id="rId37" w:anchor="n1261" w:history="1">
              <w:r w:rsidR="00483E1D" w:rsidRPr="00EC2764">
                <w:rPr>
                  <w:rStyle w:val="a3"/>
                  <w:rFonts w:ascii="Times New Roman" w:hAnsi="Times New Roman"/>
                  <w:color w:val="auto"/>
                  <w:sz w:val="24"/>
                  <w:szCs w:val="24"/>
                  <w:lang w:val="uk-UA"/>
                </w:rPr>
                <w:t>статтею 17</w:t>
              </w:r>
            </w:hyperlink>
            <w:r w:rsidR="00483E1D" w:rsidRPr="00EC2764">
              <w:rPr>
                <w:rFonts w:ascii="Times New Roman" w:hAnsi="Times New Roman" w:cs="Times New Roman"/>
                <w:sz w:val="24"/>
                <w:szCs w:val="24"/>
              </w:rPr>
              <w:t> </w:t>
            </w:r>
            <w:r w:rsidR="00483E1D" w:rsidRPr="00EC2764">
              <w:rPr>
                <w:rFonts w:ascii="Times New Roman" w:hAnsi="Times New Roman" w:cs="Times New Roman"/>
                <w:sz w:val="24"/>
                <w:szCs w:val="24"/>
                <w:lang w:val="uk-UA"/>
              </w:rPr>
              <w:t>цього Закону</w:t>
            </w:r>
            <w:r w:rsidRPr="00EC2764">
              <w:rPr>
                <w:rFonts w:ascii="Times New Roman" w:hAnsi="Times New Roman" w:cs="Times New Roman"/>
                <w:sz w:val="24"/>
                <w:szCs w:val="24"/>
                <w:lang w:val="uk-UA"/>
              </w:rPr>
              <w:t>.</w:t>
            </w:r>
          </w:p>
          <w:p w14:paraId="44ED5979" w14:textId="77777777" w:rsidR="00A679A6" w:rsidRPr="00EC2764" w:rsidRDefault="00A679A6" w:rsidP="00A679A6">
            <w:pPr>
              <w:pStyle w:val="rvps2"/>
              <w:shd w:val="clear" w:color="auto" w:fill="FFFFFF"/>
              <w:spacing w:before="0" w:beforeAutospacing="0" w:after="150" w:afterAutospacing="0"/>
              <w:jc w:val="both"/>
              <w:rPr>
                <w:lang w:val="uk-UA"/>
              </w:rPr>
            </w:pPr>
            <w:r w:rsidRPr="00EC2764">
              <w:rPr>
                <w:lang w:val="uk-UA"/>
              </w:rPr>
              <w:lastRenderedPageBreak/>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sidR="00420360" w:rsidRPr="00EC2764">
              <w:rPr>
                <w:lang w:val="uk-UA"/>
              </w:rPr>
              <w:t>2</w:t>
            </w:r>
            <w:r w:rsidRPr="00EC2764">
              <w:rPr>
                <w:lang w:val="uk-UA"/>
              </w:rPr>
              <w:t xml:space="preserve">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08E5956" w14:textId="77777777" w:rsidR="00A679A6" w:rsidRPr="00EC2764" w:rsidRDefault="00A679A6" w:rsidP="00420360">
            <w:pPr>
              <w:pStyle w:val="rvps2"/>
              <w:shd w:val="clear" w:color="auto" w:fill="FFFFFF"/>
              <w:spacing w:before="0" w:beforeAutospacing="0" w:after="150" w:afterAutospacing="0"/>
              <w:jc w:val="both"/>
            </w:pPr>
            <w:r w:rsidRPr="00EC2764">
              <w:t>Замовник розміщує повідомлення з вимогою про усунення невідповідностей в інформації та/або документах:</w:t>
            </w:r>
          </w:p>
          <w:p w14:paraId="5006250A" w14:textId="77777777" w:rsidR="00A679A6" w:rsidRPr="00EC2764" w:rsidRDefault="00A679A6" w:rsidP="00420360">
            <w:pPr>
              <w:pStyle w:val="rvps2"/>
              <w:shd w:val="clear" w:color="auto" w:fill="FFFFFF"/>
              <w:spacing w:before="0" w:beforeAutospacing="0" w:after="150" w:afterAutospacing="0"/>
              <w:jc w:val="both"/>
            </w:pPr>
            <w:r w:rsidRPr="00EC2764">
              <w:t>1) що підтверджують відповідність учасника процедури закупівлі кваліфікаційним критеріям відповідно до </w:t>
            </w:r>
            <w:hyperlink r:id="rId38" w:anchor="n1250" w:history="1">
              <w:r w:rsidRPr="00EC2764">
                <w:rPr>
                  <w:rStyle w:val="a3"/>
                  <w:color w:val="auto"/>
                </w:rPr>
                <w:t>статті 16</w:t>
              </w:r>
            </w:hyperlink>
            <w:r w:rsidRPr="00EC2764">
              <w:t> цього Закону;</w:t>
            </w:r>
          </w:p>
          <w:p w14:paraId="16C7C096" w14:textId="77777777" w:rsidR="00A679A6" w:rsidRPr="00EC2764" w:rsidRDefault="00A679A6" w:rsidP="00A679A6">
            <w:pPr>
              <w:spacing w:before="120" w:after="120"/>
              <w:ind w:right="113"/>
              <w:jc w:val="both"/>
              <w:rPr>
                <w:rFonts w:ascii="Times New Roman" w:hAnsi="Times New Roman" w:cs="Times New Roman"/>
                <w:sz w:val="24"/>
                <w:szCs w:val="24"/>
              </w:rPr>
            </w:pPr>
            <w:r w:rsidRPr="00EC2764">
              <w:rPr>
                <w:rFonts w:ascii="Times New Roman" w:hAnsi="Times New Roman" w:cs="Times New Roman"/>
                <w:sz w:val="24"/>
                <w:szCs w:val="24"/>
              </w:rPr>
              <w:t>2) на підтвердження права підпису тендерної пропозиції та/або договору про закупівлю.</w:t>
            </w:r>
          </w:p>
          <w:p w14:paraId="0833E6B4" w14:textId="77777777" w:rsidR="00483E1D" w:rsidRPr="00EC2764" w:rsidRDefault="00483E1D" w:rsidP="0029292C">
            <w:pPr>
              <w:pStyle w:val="rvps2"/>
              <w:shd w:val="clear" w:color="auto" w:fill="FFFFFF"/>
              <w:spacing w:before="0" w:beforeAutospacing="0" w:after="150" w:afterAutospacing="0"/>
              <w:jc w:val="both"/>
              <w:rPr>
                <w:highlight w:val="yellow"/>
              </w:rPr>
            </w:pPr>
            <w:r w:rsidRPr="00EC2764">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26414F" w14:textId="77777777" w:rsidR="00483E1D" w:rsidRPr="00EC2764" w:rsidRDefault="00483E1D" w:rsidP="00483E1D">
            <w:pPr>
              <w:spacing w:before="120" w:after="120"/>
              <w:ind w:right="113"/>
              <w:jc w:val="both"/>
              <w:rPr>
                <w:rFonts w:ascii="Times New Roman" w:hAnsi="Times New Roman" w:cs="Times New Roman"/>
                <w:sz w:val="24"/>
                <w:szCs w:val="24"/>
                <w:lang w:val="uk-UA"/>
              </w:rPr>
            </w:pPr>
            <w:bookmarkStart w:id="26" w:name="n1478"/>
            <w:bookmarkEnd w:id="26"/>
            <w:r w:rsidRPr="00EC2764">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r w:rsidR="0029292C" w:rsidRPr="00EC2764">
              <w:rPr>
                <w:rFonts w:ascii="Times New Roman" w:hAnsi="Times New Roman" w:cs="Times New Roman"/>
                <w:sz w:val="24"/>
                <w:szCs w:val="24"/>
                <w:lang w:val="uk-UA"/>
              </w:rPr>
              <w:t>.</w:t>
            </w:r>
          </w:p>
          <w:p w14:paraId="38A45D33" w14:textId="77777777" w:rsidR="00483E1D" w:rsidRPr="00EC2764" w:rsidRDefault="00483E1D" w:rsidP="00483E1D">
            <w:pPr>
              <w:spacing w:before="120" w:after="120"/>
              <w:ind w:right="113"/>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w:t>
            </w:r>
            <w:r w:rsidR="0029292C" w:rsidRPr="00EC2764">
              <w:rPr>
                <w:rFonts w:ascii="Times New Roman" w:hAnsi="Times New Roman" w:cs="Times New Roman"/>
                <w:sz w:val="24"/>
                <w:szCs w:val="24"/>
                <w:lang w:val="uk-UA"/>
              </w:rPr>
              <w:t>1</w:t>
            </w:r>
            <w:r w:rsidRPr="00EC2764">
              <w:rPr>
                <w:rFonts w:ascii="Times New Roman" w:hAnsi="Times New Roman" w:cs="Times New Roman"/>
                <w:sz w:val="24"/>
                <w:szCs w:val="24"/>
                <w:lang w:val="uk-UA"/>
              </w:rPr>
              <w:t xml:space="preserve">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w:t>
            </w:r>
            <w:r w:rsidR="0029292C" w:rsidRPr="00EC2764">
              <w:rPr>
                <w:rFonts w:ascii="Times New Roman" w:hAnsi="Times New Roman" w:cs="Times New Roman"/>
                <w:sz w:val="24"/>
                <w:szCs w:val="24"/>
                <w:lang w:val="uk-UA"/>
              </w:rPr>
              <w:t>.</w:t>
            </w:r>
          </w:p>
          <w:p w14:paraId="14983DC7" w14:textId="77777777" w:rsidR="008E6C97" w:rsidRPr="00EC2764" w:rsidRDefault="008E6C97" w:rsidP="00483E1D">
            <w:pPr>
              <w:spacing w:before="120" w:after="120"/>
              <w:ind w:right="113"/>
              <w:jc w:val="both"/>
              <w:rPr>
                <w:rFonts w:ascii="Times New Roman" w:hAnsi="Times New Roman" w:cs="Times New Roman"/>
                <w:sz w:val="24"/>
                <w:szCs w:val="24"/>
                <w:lang w:val="uk-UA"/>
              </w:rPr>
            </w:pPr>
            <w:r w:rsidRPr="00EC2764">
              <w:rPr>
                <w:rFonts w:ascii="Times New Roman" w:hAnsi="Times New Roman" w:cs="Times New Roman"/>
                <w:sz w:val="24"/>
                <w:szCs w:val="24"/>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r w:rsidR="0029292C" w:rsidRPr="00EC2764">
              <w:rPr>
                <w:rFonts w:ascii="Times New Roman" w:hAnsi="Times New Roman" w:cs="Times New Roman"/>
                <w:sz w:val="24"/>
                <w:szCs w:val="24"/>
                <w:lang w:val="uk-UA"/>
              </w:rPr>
              <w:t>.</w:t>
            </w:r>
          </w:p>
          <w:p w14:paraId="2F86C360" w14:textId="77777777" w:rsidR="00483E1D" w:rsidRPr="00EC2764" w:rsidRDefault="00483E1D" w:rsidP="00483E1D">
            <w:pPr>
              <w:spacing w:before="120" w:after="120"/>
              <w:ind w:right="113"/>
              <w:jc w:val="both"/>
              <w:rPr>
                <w:rFonts w:ascii="Times New Roman" w:hAnsi="Times New Roman" w:cs="Times New Roman"/>
                <w:sz w:val="24"/>
                <w:szCs w:val="24"/>
                <w:lang w:val="uk-UA"/>
              </w:rPr>
            </w:pPr>
            <w:r w:rsidRPr="00EC2764">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29292C" w:rsidRPr="00EC2764">
              <w:rPr>
                <w:rFonts w:ascii="Times New Roman" w:hAnsi="Times New Roman" w:cs="Times New Roman"/>
                <w:sz w:val="24"/>
                <w:szCs w:val="24"/>
                <w:lang w:val="uk-UA"/>
              </w:rPr>
              <w:t>Законом.</w:t>
            </w:r>
          </w:p>
          <w:p w14:paraId="600209AC" w14:textId="77777777" w:rsidR="000300A4" w:rsidRPr="00EC2764" w:rsidRDefault="000300A4" w:rsidP="00B00832">
            <w:pPr>
              <w:spacing w:before="120" w:after="120"/>
              <w:ind w:right="113"/>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Оскарження процедури закупівлі здійснюється відповідно до вимог ст. 18 ЗУ «Про публічні закупівлі». За подання скарги до органу оскарження справляється плата</w:t>
            </w:r>
            <w:r w:rsidR="0061770E" w:rsidRPr="00EC2764">
              <w:rPr>
                <w:rFonts w:ascii="Times New Roman" w:hAnsi="Times New Roman" w:cs="Times New Roman"/>
                <w:sz w:val="24"/>
                <w:szCs w:val="24"/>
                <w:lang w:val="uk-UA"/>
              </w:rPr>
              <w:t xml:space="preserve"> </w:t>
            </w:r>
            <w:r w:rsidRPr="00EC2764">
              <w:rPr>
                <w:rFonts w:ascii="Times New Roman" w:hAnsi="Times New Roman" w:cs="Times New Roman"/>
                <w:sz w:val="24"/>
                <w:szCs w:val="24"/>
                <w:lang w:val="uk-UA"/>
              </w:rPr>
              <w:t>в розмірі передбаченому ПКМУ №29</w:t>
            </w:r>
            <w:r w:rsidR="0061770E" w:rsidRPr="00EC2764">
              <w:rPr>
                <w:rFonts w:ascii="Times New Roman" w:hAnsi="Times New Roman" w:cs="Times New Roman"/>
                <w:sz w:val="24"/>
                <w:szCs w:val="24"/>
                <w:lang w:val="uk-UA"/>
              </w:rPr>
              <w:t>2</w:t>
            </w:r>
            <w:r w:rsidRPr="00EC2764">
              <w:rPr>
                <w:rFonts w:ascii="Times New Roman" w:hAnsi="Times New Roman" w:cs="Times New Roman"/>
                <w:sz w:val="24"/>
                <w:szCs w:val="24"/>
                <w:lang w:val="uk-UA"/>
              </w:rPr>
              <w:t xml:space="preserve"> від </w:t>
            </w:r>
            <w:r w:rsidR="0061770E" w:rsidRPr="00EC2764">
              <w:rPr>
                <w:rFonts w:ascii="Times New Roman" w:hAnsi="Times New Roman" w:cs="Times New Roman"/>
                <w:sz w:val="24"/>
                <w:szCs w:val="24"/>
                <w:lang w:val="uk-UA"/>
              </w:rPr>
              <w:t>22</w:t>
            </w:r>
            <w:r w:rsidRPr="00EC2764">
              <w:rPr>
                <w:rFonts w:ascii="Times New Roman" w:hAnsi="Times New Roman" w:cs="Times New Roman"/>
                <w:sz w:val="24"/>
                <w:szCs w:val="24"/>
                <w:lang w:val="uk-UA"/>
              </w:rPr>
              <w:t>.0</w:t>
            </w:r>
            <w:r w:rsidR="0061770E" w:rsidRPr="00EC2764">
              <w:rPr>
                <w:rFonts w:ascii="Times New Roman" w:hAnsi="Times New Roman" w:cs="Times New Roman"/>
                <w:sz w:val="24"/>
                <w:szCs w:val="24"/>
                <w:lang w:val="uk-UA"/>
              </w:rPr>
              <w:t>4</w:t>
            </w:r>
            <w:r w:rsidRPr="00EC2764">
              <w:rPr>
                <w:rFonts w:ascii="Times New Roman" w:hAnsi="Times New Roman" w:cs="Times New Roman"/>
                <w:sz w:val="24"/>
                <w:szCs w:val="24"/>
                <w:lang w:val="uk-UA"/>
              </w:rPr>
              <w:t>.20</w:t>
            </w:r>
            <w:r w:rsidR="0061770E" w:rsidRPr="00EC2764">
              <w:rPr>
                <w:rFonts w:ascii="Times New Roman" w:hAnsi="Times New Roman" w:cs="Times New Roman"/>
                <w:sz w:val="24"/>
                <w:szCs w:val="24"/>
                <w:lang w:val="uk-UA"/>
              </w:rPr>
              <w:t>20</w:t>
            </w:r>
            <w:r w:rsidRPr="00EC2764">
              <w:rPr>
                <w:rFonts w:ascii="Times New Roman" w:hAnsi="Times New Roman" w:cs="Times New Roman"/>
                <w:sz w:val="24"/>
                <w:szCs w:val="24"/>
                <w:lang w:val="uk-UA"/>
              </w:rPr>
              <w:t>р.</w:t>
            </w:r>
          </w:p>
        </w:tc>
      </w:tr>
      <w:tr w:rsidR="000300A4" w:rsidRPr="00EC2764" w14:paraId="3C624129" w14:textId="77777777" w:rsidTr="00751CAD">
        <w:trPr>
          <w:gridBefore w:val="1"/>
          <w:wBefore w:w="9" w:type="dxa"/>
          <w:trHeight w:val="438"/>
        </w:trPr>
        <w:tc>
          <w:tcPr>
            <w:tcW w:w="0" w:type="auto"/>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FB1B535" w14:textId="77777777" w:rsidR="000300A4" w:rsidRPr="00EC2764" w:rsidRDefault="000300A4" w:rsidP="00B00832">
            <w:pPr>
              <w:spacing w:before="120" w:after="120"/>
              <w:rPr>
                <w:rFonts w:ascii="Times New Roman" w:hAnsi="Times New Roman" w:cs="Times New Roman"/>
                <w:b/>
                <w:sz w:val="24"/>
                <w:szCs w:val="24"/>
              </w:rPr>
            </w:pPr>
            <w:r w:rsidRPr="00EC2764">
              <w:rPr>
                <w:rFonts w:ascii="Times New Roman" w:hAnsi="Times New Roman" w:cs="Times New Roman"/>
                <w:b/>
                <w:sz w:val="24"/>
                <w:szCs w:val="24"/>
              </w:rPr>
              <w:lastRenderedPageBreak/>
              <w:t>3</w:t>
            </w:r>
          </w:p>
        </w:tc>
        <w:tc>
          <w:tcPr>
            <w:tcW w:w="3344"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F819B00" w14:textId="77777777" w:rsidR="000300A4" w:rsidRPr="00EC2764" w:rsidRDefault="000300A4" w:rsidP="00B00832">
            <w:pPr>
              <w:spacing w:before="120" w:after="120"/>
              <w:ind w:right="113"/>
              <w:rPr>
                <w:rFonts w:ascii="Times New Roman" w:hAnsi="Times New Roman" w:cs="Times New Roman"/>
                <w:b/>
                <w:sz w:val="24"/>
                <w:szCs w:val="24"/>
              </w:rPr>
            </w:pPr>
            <w:r w:rsidRPr="00EC2764">
              <w:rPr>
                <w:rFonts w:ascii="Times New Roman" w:hAnsi="Times New Roman" w:cs="Times New Roman"/>
                <w:b/>
                <w:sz w:val="24"/>
                <w:szCs w:val="24"/>
              </w:rPr>
              <w:t>Відхилення тендерних пропозицій</w:t>
            </w:r>
          </w:p>
        </w:tc>
        <w:tc>
          <w:tcPr>
            <w:tcW w:w="6617"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5A244CA7" w14:textId="77777777" w:rsidR="008E6C97" w:rsidRPr="00EC2764" w:rsidRDefault="008E6C97" w:rsidP="00E05801">
            <w:pPr>
              <w:pStyle w:val="rvps2"/>
              <w:shd w:val="clear" w:color="auto" w:fill="FFFFFF"/>
              <w:spacing w:before="0" w:beforeAutospacing="0" w:after="150" w:afterAutospacing="0"/>
              <w:jc w:val="both"/>
            </w:pPr>
            <w:r w:rsidRPr="00EC2764">
              <w:t>Замовник відхиляє тендерну пропозицію із зазначенням аргументації в електронній системі закупівель у разі, якщо:</w:t>
            </w:r>
          </w:p>
          <w:p w14:paraId="3D9D9409" w14:textId="77777777" w:rsidR="008E6C97" w:rsidRPr="00EC2764" w:rsidRDefault="008E6C97" w:rsidP="00E05801">
            <w:pPr>
              <w:pStyle w:val="rvps2"/>
              <w:shd w:val="clear" w:color="auto" w:fill="FFFFFF"/>
              <w:spacing w:before="0" w:beforeAutospacing="0" w:after="150" w:afterAutospacing="0"/>
              <w:jc w:val="both"/>
            </w:pPr>
            <w:bookmarkStart w:id="27" w:name="n1572"/>
            <w:bookmarkEnd w:id="27"/>
            <w:r w:rsidRPr="00EC2764">
              <w:t>1) учасник процедури закупівлі:</w:t>
            </w:r>
          </w:p>
          <w:p w14:paraId="6144F04A" w14:textId="77777777" w:rsidR="008E6C97" w:rsidRPr="00EC2764" w:rsidRDefault="008E6C97" w:rsidP="00E05801">
            <w:pPr>
              <w:pStyle w:val="rvps2"/>
              <w:shd w:val="clear" w:color="auto" w:fill="FFFFFF"/>
              <w:spacing w:before="0" w:beforeAutospacing="0" w:after="150" w:afterAutospacing="0"/>
              <w:jc w:val="both"/>
            </w:pPr>
            <w:bookmarkStart w:id="28" w:name="n1573"/>
            <w:bookmarkEnd w:id="28"/>
            <w:r w:rsidRPr="00EC2764">
              <w:t>не відповідає кваліфікаційним (кваліфікаційному) критеріям, установленим </w:t>
            </w:r>
            <w:hyperlink r:id="rId39" w:anchor="n1250" w:history="1">
              <w:r w:rsidRPr="00EC2764">
                <w:rPr>
                  <w:rStyle w:val="a3"/>
                  <w:color w:val="auto"/>
                </w:rPr>
                <w:t>статтею 16</w:t>
              </w:r>
            </w:hyperlink>
            <w:r w:rsidRPr="00EC2764">
              <w:t> цього Закону та/або наявні підстави, встановлені </w:t>
            </w:r>
            <w:hyperlink r:id="rId40" w:anchor="n1262" w:history="1">
              <w:r w:rsidRPr="00EC2764">
                <w:rPr>
                  <w:rStyle w:val="a3"/>
                  <w:color w:val="auto"/>
                </w:rPr>
                <w:t xml:space="preserve">частиною </w:t>
              </w:r>
              <w:r w:rsidR="00E05801" w:rsidRPr="00EC2764">
                <w:rPr>
                  <w:rStyle w:val="a3"/>
                  <w:color w:val="auto"/>
                  <w:lang w:val="uk-UA"/>
                </w:rPr>
                <w:t>1</w:t>
              </w:r>
            </w:hyperlink>
            <w:r w:rsidRPr="00EC2764">
              <w:t> статті 17 цього Закону;</w:t>
            </w:r>
          </w:p>
          <w:p w14:paraId="2CC32A9D" w14:textId="77777777" w:rsidR="008E6C97" w:rsidRPr="00EC2764" w:rsidRDefault="008E6C97" w:rsidP="00E05801">
            <w:pPr>
              <w:pStyle w:val="rvps2"/>
              <w:shd w:val="clear" w:color="auto" w:fill="FFFFFF"/>
              <w:spacing w:before="0" w:beforeAutospacing="0" w:after="150" w:afterAutospacing="0"/>
              <w:jc w:val="both"/>
            </w:pPr>
            <w:bookmarkStart w:id="29" w:name="n1574"/>
            <w:bookmarkEnd w:id="29"/>
            <w:r w:rsidRPr="00EC2764">
              <w:lastRenderedPageBreak/>
              <w:t>не відповідає встановленим </w:t>
            </w:r>
            <w:hyperlink r:id="rId41" w:anchor="n1422" w:history="1">
              <w:r w:rsidRPr="00EC2764">
                <w:rPr>
                  <w:rStyle w:val="a3"/>
                  <w:color w:val="auto"/>
                </w:rPr>
                <w:t xml:space="preserve">абзацом </w:t>
              </w:r>
              <w:r w:rsidR="00E05801" w:rsidRPr="00EC2764">
                <w:rPr>
                  <w:rStyle w:val="a3"/>
                  <w:color w:val="auto"/>
                  <w:lang w:val="uk-UA"/>
                </w:rPr>
                <w:t>1</w:t>
              </w:r>
            </w:hyperlink>
            <w:r w:rsidRPr="00EC2764">
              <w:t xml:space="preserve"> частини </w:t>
            </w:r>
            <w:r w:rsidR="00E05801" w:rsidRPr="00EC2764">
              <w:rPr>
                <w:lang w:val="uk-UA"/>
              </w:rPr>
              <w:t>3</w:t>
            </w:r>
            <w:r w:rsidRPr="00EC2764">
              <w:t xml:space="preserve"> статті 22 цього Закону вимогам до учасника відповідно до законодавства;</w:t>
            </w:r>
          </w:p>
          <w:p w14:paraId="564699CF" w14:textId="77777777" w:rsidR="008E6C97" w:rsidRPr="00EC2764" w:rsidRDefault="008E6C97" w:rsidP="00E05801">
            <w:pPr>
              <w:pStyle w:val="rvps2"/>
              <w:shd w:val="clear" w:color="auto" w:fill="FFFFFF"/>
              <w:spacing w:before="0" w:beforeAutospacing="0" w:after="150" w:afterAutospacing="0"/>
              <w:jc w:val="both"/>
            </w:pPr>
            <w:bookmarkStart w:id="30" w:name="n1575"/>
            <w:bookmarkEnd w:id="30"/>
            <w:r w:rsidRPr="00EC2764">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42" w:anchor="n1549" w:history="1">
              <w:r w:rsidR="00E05801" w:rsidRPr="00EC2764">
                <w:rPr>
                  <w:rStyle w:val="a3"/>
                  <w:lang w:val="uk-UA"/>
                </w:rPr>
                <w:t>ч.</w:t>
              </w:r>
              <w:r w:rsidRPr="00EC2764">
                <w:rPr>
                  <w:rStyle w:val="a3"/>
                  <w:color w:val="auto"/>
                </w:rPr>
                <w:t xml:space="preserve"> </w:t>
              </w:r>
              <w:r w:rsidR="00E05801" w:rsidRPr="00EC2764">
                <w:rPr>
                  <w:rStyle w:val="a3"/>
                  <w:color w:val="auto"/>
                  <w:lang w:val="uk-UA"/>
                </w:rPr>
                <w:t>1</w:t>
              </w:r>
              <w:r w:rsidR="00E05801" w:rsidRPr="00EC2764">
                <w:rPr>
                  <w:rStyle w:val="a3"/>
                  <w:lang w:val="uk-UA"/>
                </w:rPr>
                <w:t>5</w:t>
              </w:r>
            </w:hyperlink>
            <w:r w:rsidRPr="00EC2764">
              <w:t> статті 29 Закону;</w:t>
            </w:r>
          </w:p>
          <w:p w14:paraId="6D876CB1" w14:textId="77777777" w:rsidR="008E6C97" w:rsidRPr="00EC2764" w:rsidRDefault="008E6C97" w:rsidP="00E05801">
            <w:pPr>
              <w:pStyle w:val="rvps2"/>
              <w:shd w:val="clear" w:color="auto" w:fill="FFFFFF"/>
              <w:spacing w:before="0" w:beforeAutospacing="0" w:after="150" w:afterAutospacing="0"/>
              <w:jc w:val="both"/>
            </w:pPr>
            <w:bookmarkStart w:id="31" w:name="n1576"/>
            <w:bookmarkEnd w:id="31"/>
            <w:r w:rsidRPr="00EC2764">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F61C1FA" w14:textId="77777777" w:rsidR="008E6C97" w:rsidRPr="00EC2764" w:rsidRDefault="008E6C97" w:rsidP="00E05801">
            <w:pPr>
              <w:pStyle w:val="rvps2"/>
              <w:shd w:val="clear" w:color="auto" w:fill="FFFFFF"/>
              <w:spacing w:before="0" w:beforeAutospacing="0" w:after="150" w:afterAutospacing="0"/>
              <w:jc w:val="both"/>
            </w:pPr>
            <w:bookmarkStart w:id="32" w:name="n1577"/>
            <w:bookmarkEnd w:id="32"/>
            <w:r w:rsidRPr="00EC2764">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45B8170" w14:textId="77777777" w:rsidR="008E6C97" w:rsidRPr="00EC2764" w:rsidRDefault="008E6C97" w:rsidP="00E05801">
            <w:pPr>
              <w:pStyle w:val="rvps2"/>
              <w:shd w:val="clear" w:color="auto" w:fill="FFFFFF"/>
              <w:spacing w:before="0" w:beforeAutospacing="0" w:after="150" w:afterAutospacing="0"/>
              <w:jc w:val="both"/>
            </w:pPr>
            <w:bookmarkStart w:id="33" w:name="n1578"/>
            <w:bookmarkEnd w:id="33"/>
            <w:r w:rsidRPr="00EC2764">
              <w:t>не надав обґрунтування аномально низької ціни тендерної пропозиції протягом строку, визначеного в </w:t>
            </w:r>
            <w:hyperlink r:id="rId43" w:anchor="n1543" w:history="1">
              <w:r w:rsidRPr="00EC2764">
                <w:rPr>
                  <w:rStyle w:val="a3"/>
                  <w:color w:val="auto"/>
                </w:rPr>
                <w:t xml:space="preserve">частині </w:t>
              </w:r>
              <w:r w:rsidR="00E05801" w:rsidRPr="00EC2764">
                <w:rPr>
                  <w:rStyle w:val="a3"/>
                  <w:color w:val="auto"/>
                  <w:lang w:val="uk-UA"/>
                </w:rPr>
                <w:t>14</w:t>
              </w:r>
            </w:hyperlink>
            <w:r w:rsidRPr="00EC2764">
              <w:t> статті 29 цього Закону;</w:t>
            </w:r>
          </w:p>
          <w:p w14:paraId="25819C00" w14:textId="77777777" w:rsidR="008E6C97" w:rsidRPr="00EC2764" w:rsidRDefault="008E6C97" w:rsidP="00E05801">
            <w:pPr>
              <w:pStyle w:val="rvps2"/>
              <w:shd w:val="clear" w:color="auto" w:fill="FFFFFF"/>
              <w:spacing w:before="0" w:beforeAutospacing="0" w:after="150" w:afterAutospacing="0"/>
              <w:jc w:val="both"/>
            </w:pPr>
            <w:bookmarkStart w:id="34" w:name="n1579"/>
            <w:bookmarkEnd w:id="34"/>
            <w:r w:rsidRPr="00EC2764">
              <w:t>визначив конфіденційною інформацію, що не може бути визначена як конфіденційна відповідно до вимог </w:t>
            </w:r>
            <w:hyperlink r:id="rId44" w:anchor="n1496" w:history="1">
              <w:r w:rsidRPr="00EC2764">
                <w:rPr>
                  <w:rStyle w:val="a3"/>
                  <w:color w:val="auto"/>
                </w:rPr>
                <w:t xml:space="preserve">частини </w:t>
              </w:r>
              <w:r w:rsidR="00E05801" w:rsidRPr="00EC2764">
                <w:rPr>
                  <w:rStyle w:val="a3"/>
                  <w:color w:val="auto"/>
                  <w:lang w:val="uk-UA"/>
                </w:rPr>
                <w:t>2</w:t>
              </w:r>
            </w:hyperlink>
            <w:r w:rsidRPr="00EC2764">
              <w:t> статті 28 цього Закону;</w:t>
            </w:r>
          </w:p>
          <w:p w14:paraId="784A7E91" w14:textId="77777777" w:rsidR="008E6C97" w:rsidRPr="00EC2764" w:rsidRDefault="008E6C97" w:rsidP="00E05801">
            <w:pPr>
              <w:pStyle w:val="rvps2"/>
              <w:shd w:val="clear" w:color="auto" w:fill="FFFFFF"/>
              <w:spacing w:before="0" w:beforeAutospacing="0" w:after="150" w:afterAutospacing="0"/>
              <w:jc w:val="both"/>
            </w:pPr>
            <w:bookmarkStart w:id="35" w:name="n1580"/>
            <w:bookmarkEnd w:id="35"/>
            <w:r w:rsidRPr="00EC2764">
              <w:t>2) тендерна пропозиція учасника:</w:t>
            </w:r>
          </w:p>
          <w:p w14:paraId="5CE68752" w14:textId="77777777" w:rsidR="008E6C97" w:rsidRPr="00EC2764" w:rsidRDefault="008E6C97" w:rsidP="00E05801">
            <w:pPr>
              <w:pStyle w:val="rvps2"/>
              <w:shd w:val="clear" w:color="auto" w:fill="FFFFFF"/>
              <w:spacing w:before="0" w:beforeAutospacing="0" w:after="150" w:afterAutospacing="0"/>
              <w:jc w:val="both"/>
            </w:pPr>
            <w:bookmarkStart w:id="36" w:name="n1581"/>
            <w:bookmarkEnd w:id="36"/>
            <w:r w:rsidRPr="00EC2764">
              <w:t>не відповідає умовам технічної специфікації та іншим вимогам щодо предмета закупівлі тендерної документації;</w:t>
            </w:r>
          </w:p>
          <w:p w14:paraId="12E23E5E" w14:textId="77777777" w:rsidR="008E6C97" w:rsidRPr="00EC2764" w:rsidRDefault="008E6C97" w:rsidP="00E05801">
            <w:pPr>
              <w:pStyle w:val="rvps2"/>
              <w:shd w:val="clear" w:color="auto" w:fill="FFFFFF"/>
              <w:spacing w:before="0" w:beforeAutospacing="0" w:after="150" w:afterAutospacing="0"/>
              <w:jc w:val="both"/>
            </w:pPr>
            <w:bookmarkStart w:id="37" w:name="n1582"/>
            <w:bookmarkEnd w:id="37"/>
            <w:r w:rsidRPr="00EC2764">
              <w:t>викладена іншою мовою (мовами), аніж мова (мови), що вимагається тендерною документацією;</w:t>
            </w:r>
          </w:p>
          <w:p w14:paraId="0C7F4D01" w14:textId="77777777" w:rsidR="008E6C97" w:rsidRPr="00EC2764" w:rsidRDefault="008E6C97" w:rsidP="00E05801">
            <w:pPr>
              <w:pStyle w:val="rvps2"/>
              <w:shd w:val="clear" w:color="auto" w:fill="FFFFFF"/>
              <w:spacing w:before="0" w:beforeAutospacing="0" w:after="150" w:afterAutospacing="0"/>
              <w:jc w:val="both"/>
            </w:pPr>
            <w:bookmarkStart w:id="38" w:name="n1583"/>
            <w:bookmarkEnd w:id="38"/>
            <w:r w:rsidRPr="00EC2764">
              <w:t>є такою, строк дії якої закінчився;</w:t>
            </w:r>
          </w:p>
          <w:p w14:paraId="0AB9E354" w14:textId="77777777" w:rsidR="008E6C97" w:rsidRPr="00EC2764" w:rsidRDefault="008E6C97" w:rsidP="00E05801">
            <w:pPr>
              <w:pStyle w:val="rvps2"/>
              <w:shd w:val="clear" w:color="auto" w:fill="FFFFFF"/>
              <w:spacing w:before="0" w:beforeAutospacing="0" w:after="150" w:afterAutospacing="0"/>
              <w:jc w:val="both"/>
            </w:pPr>
            <w:bookmarkStart w:id="39" w:name="n1584"/>
            <w:bookmarkEnd w:id="39"/>
            <w:r w:rsidRPr="00EC2764">
              <w:t>3) переможець процедури закупівлі:</w:t>
            </w:r>
          </w:p>
          <w:p w14:paraId="1852B754" w14:textId="77777777" w:rsidR="008E6C97" w:rsidRPr="00EC2764" w:rsidRDefault="008E6C97" w:rsidP="00E05801">
            <w:pPr>
              <w:pStyle w:val="rvps2"/>
              <w:shd w:val="clear" w:color="auto" w:fill="FFFFFF"/>
              <w:spacing w:before="0" w:beforeAutospacing="0" w:after="150" w:afterAutospacing="0"/>
              <w:jc w:val="both"/>
            </w:pPr>
            <w:bookmarkStart w:id="40" w:name="n1585"/>
            <w:bookmarkEnd w:id="40"/>
            <w:r w:rsidRPr="00EC2764">
              <w:t>відмовився від підписання договору про закупівлю відповідно до вимог тендерної документації або укладення договору про закупівлю;</w:t>
            </w:r>
          </w:p>
          <w:p w14:paraId="384FD2A1" w14:textId="77777777" w:rsidR="008E6C97" w:rsidRPr="00EC2764" w:rsidRDefault="008E6C97" w:rsidP="00E05801">
            <w:pPr>
              <w:pStyle w:val="rvps2"/>
              <w:shd w:val="clear" w:color="auto" w:fill="FFFFFF"/>
              <w:spacing w:before="0" w:beforeAutospacing="0" w:after="150" w:afterAutospacing="0"/>
              <w:jc w:val="both"/>
            </w:pPr>
            <w:bookmarkStart w:id="41" w:name="n1586"/>
            <w:bookmarkEnd w:id="41"/>
            <w:r w:rsidRPr="00EC2764">
              <w:t>не надав у спосіб, зазначений в тендерній документації, документи, що підтверджують відсутність підстав, установлених </w:t>
            </w:r>
            <w:hyperlink r:id="rId45" w:anchor="n1261" w:history="1">
              <w:r w:rsidRPr="00EC2764">
                <w:rPr>
                  <w:rStyle w:val="a3"/>
                  <w:color w:val="auto"/>
                </w:rPr>
                <w:t>статтею 17</w:t>
              </w:r>
            </w:hyperlink>
            <w:r w:rsidRPr="00EC2764">
              <w:t> цього Закону;</w:t>
            </w:r>
          </w:p>
          <w:p w14:paraId="69503E68" w14:textId="77777777" w:rsidR="008E6C97" w:rsidRPr="00EC2764" w:rsidRDefault="008E6C97" w:rsidP="00E05801">
            <w:pPr>
              <w:pStyle w:val="rvps2"/>
              <w:shd w:val="clear" w:color="auto" w:fill="FFFFFF"/>
              <w:spacing w:before="0" w:beforeAutospacing="0" w:after="150" w:afterAutospacing="0"/>
              <w:jc w:val="both"/>
            </w:pPr>
            <w:bookmarkStart w:id="42" w:name="n1587"/>
            <w:bookmarkEnd w:id="42"/>
            <w:r w:rsidRPr="00EC2764">
              <w:t xml:space="preserve">не надав копію ліцензії або документа дозвільного характеру (у разі їх наявності) відповідно до частини </w:t>
            </w:r>
            <w:r w:rsidR="00E05801" w:rsidRPr="00EC2764">
              <w:rPr>
                <w:lang w:val="uk-UA"/>
              </w:rPr>
              <w:t>2</w:t>
            </w:r>
            <w:r w:rsidRPr="00EC2764">
              <w:t> статті 41 цього Закону;</w:t>
            </w:r>
          </w:p>
          <w:p w14:paraId="46770667" w14:textId="77777777" w:rsidR="008E6C97" w:rsidRPr="00EC2764" w:rsidRDefault="008E6C97" w:rsidP="00E05801">
            <w:pPr>
              <w:pStyle w:val="rvps2"/>
              <w:shd w:val="clear" w:color="auto" w:fill="FFFFFF"/>
              <w:spacing w:before="0" w:beforeAutospacing="0" w:after="150" w:afterAutospacing="0"/>
              <w:jc w:val="both"/>
            </w:pPr>
            <w:bookmarkStart w:id="43" w:name="n1588"/>
            <w:bookmarkEnd w:id="43"/>
            <w:r w:rsidRPr="00EC2764">
              <w:t>не надав забезпечення виконання договору про закупівлю, якщо таке забезпечення вимагалося замовником.</w:t>
            </w:r>
          </w:p>
          <w:p w14:paraId="5F3D8977" w14:textId="77777777" w:rsidR="008E6C97" w:rsidRPr="00EC2764" w:rsidRDefault="008E6C97" w:rsidP="00E05801">
            <w:pPr>
              <w:pStyle w:val="rvps2"/>
              <w:shd w:val="clear" w:color="auto" w:fill="FFFFFF"/>
              <w:spacing w:before="0" w:beforeAutospacing="0" w:after="150" w:afterAutospacing="0"/>
              <w:jc w:val="both"/>
            </w:pPr>
            <w:r w:rsidRPr="00EC2764">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00E05801" w:rsidRPr="00EC2764">
              <w:rPr>
                <w:lang w:val="uk-UA"/>
              </w:rPr>
              <w:t>1</w:t>
            </w:r>
            <w:r w:rsidRPr="00EC2764">
              <w:t xml:space="preserve"> дня з дня ухвалення рішення оприлюднюється в електронній системі закупівель та автоматично надсилається </w:t>
            </w:r>
            <w:r w:rsidRPr="00EC2764">
              <w:lastRenderedPageBreak/>
              <w:t>учаснику/переможцю процедури закупівлі, тендерна пропозиція якого відхилена, через електронну систему закупівель.</w:t>
            </w:r>
          </w:p>
          <w:p w14:paraId="56CF7139" w14:textId="77777777" w:rsidR="008E6C97" w:rsidRPr="00EC2764" w:rsidRDefault="008E6C97" w:rsidP="00E05801">
            <w:pPr>
              <w:pStyle w:val="rvps2"/>
              <w:shd w:val="clear" w:color="auto" w:fill="FFFFFF"/>
              <w:spacing w:before="0" w:beforeAutospacing="0" w:after="150" w:afterAutospacing="0"/>
              <w:jc w:val="both"/>
            </w:pPr>
            <w:bookmarkStart w:id="44" w:name="n1590"/>
            <w:bookmarkEnd w:id="44"/>
            <w:r w:rsidRPr="00EC2764">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00E05801" w:rsidRPr="00EC2764">
              <w:rPr>
                <w:lang w:val="uk-UA"/>
              </w:rPr>
              <w:t>5</w:t>
            </w:r>
            <w:r w:rsidRPr="00EC2764">
              <w:t xml:space="preserve"> днів з дня надходження такого звернення через електронну систему закупівель.</w:t>
            </w:r>
          </w:p>
          <w:p w14:paraId="6F376D1F" w14:textId="77777777" w:rsidR="008C77BB" w:rsidRPr="00EC2764" w:rsidRDefault="008E6C97" w:rsidP="008C77BB">
            <w:pPr>
              <w:spacing w:after="120"/>
              <w:ind w:left="34"/>
              <w:jc w:val="both"/>
              <w:rPr>
                <w:rFonts w:ascii="Times New Roman" w:hAnsi="Times New Roman" w:cs="Times New Roman"/>
                <w:sz w:val="24"/>
                <w:szCs w:val="24"/>
              </w:rPr>
            </w:pPr>
            <w:r w:rsidRPr="00EC2764">
              <w:rPr>
                <w:rFonts w:ascii="Times New Roman" w:hAnsi="Times New Roman" w:cs="Times New Roman"/>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w:t>
            </w:r>
            <w:r w:rsidR="00E05801" w:rsidRPr="00EC2764">
              <w:rPr>
                <w:rFonts w:ascii="Times New Roman" w:hAnsi="Times New Roman" w:cs="Times New Roman"/>
                <w:sz w:val="24"/>
                <w:szCs w:val="24"/>
                <w:lang w:val="uk-UA"/>
              </w:rPr>
              <w:t>5</w:t>
            </w:r>
            <w:r w:rsidRPr="00EC2764">
              <w:rPr>
                <w:rFonts w:ascii="Times New Roman" w:hAnsi="Times New Roman" w:cs="Times New Roman"/>
                <w:sz w:val="24"/>
                <w:szCs w:val="24"/>
              </w:rPr>
              <w:t xml:space="preserve"> днів з дня надходження такого звернення</w:t>
            </w:r>
          </w:p>
        </w:tc>
      </w:tr>
      <w:tr w:rsidR="000300A4" w:rsidRPr="00EC2764" w14:paraId="36C8373E" w14:textId="77777777" w:rsidTr="00E27E36">
        <w:trPr>
          <w:gridBefore w:val="1"/>
          <w:wBefore w:w="9" w:type="dxa"/>
          <w:trHeight w:val="438"/>
        </w:trPr>
        <w:tc>
          <w:tcPr>
            <w:tcW w:w="10431"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206AA853" w14:textId="77777777" w:rsidR="000300A4" w:rsidRPr="00EC2764" w:rsidRDefault="000300A4" w:rsidP="00B00832">
            <w:pPr>
              <w:spacing w:before="120" w:after="120"/>
              <w:ind w:left="92" w:hanging="21"/>
              <w:jc w:val="center"/>
              <w:rPr>
                <w:rFonts w:ascii="Times New Roman" w:hAnsi="Times New Roman" w:cs="Times New Roman"/>
                <w:b/>
                <w:sz w:val="28"/>
                <w:szCs w:val="28"/>
              </w:rPr>
            </w:pPr>
            <w:r w:rsidRPr="00EC2764">
              <w:rPr>
                <w:rFonts w:ascii="Times New Roman" w:hAnsi="Times New Roman" w:cs="Times New Roman"/>
                <w:b/>
                <w:sz w:val="28"/>
                <w:szCs w:val="28"/>
                <w:lang w:val="en-US"/>
              </w:rPr>
              <w:lastRenderedPageBreak/>
              <w:t>V</w:t>
            </w:r>
            <w:r w:rsidRPr="00EC2764">
              <w:rPr>
                <w:rFonts w:ascii="Times New Roman" w:hAnsi="Times New Roman" w:cs="Times New Roman"/>
                <w:b/>
                <w:sz w:val="28"/>
                <w:szCs w:val="28"/>
                <w:lang w:val="uk-UA"/>
              </w:rPr>
              <w:t xml:space="preserve">І. </w:t>
            </w:r>
            <w:r w:rsidRPr="00EC2764">
              <w:rPr>
                <w:rFonts w:ascii="Times New Roman" w:hAnsi="Times New Roman" w:cs="Times New Roman"/>
                <w:b/>
                <w:sz w:val="28"/>
                <w:szCs w:val="28"/>
              </w:rPr>
              <w:t>Результати торгів та укладання договору про закупівлю</w:t>
            </w:r>
          </w:p>
        </w:tc>
      </w:tr>
      <w:tr w:rsidR="00333578" w:rsidRPr="00EC2764" w14:paraId="06117158" w14:textId="77777777" w:rsidTr="00751CAD">
        <w:trPr>
          <w:gridBefore w:val="1"/>
          <w:wBefore w:w="9" w:type="dxa"/>
          <w:trHeight w:val="438"/>
        </w:trPr>
        <w:tc>
          <w:tcPr>
            <w:tcW w:w="0" w:type="auto"/>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39FC1D1E" w14:textId="77777777" w:rsidR="000300A4" w:rsidRPr="00EC2764" w:rsidRDefault="000300A4" w:rsidP="00B00832">
            <w:pPr>
              <w:spacing w:before="120" w:after="120"/>
              <w:ind w:right="113"/>
              <w:jc w:val="both"/>
              <w:rPr>
                <w:rFonts w:ascii="Times New Roman" w:hAnsi="Times New Roman" w:cs="Times New Roman"/>
                <w:b/>
                <w:sz w:val="24"/>
                <w:szCs w:val="24"/>
              </w:rPr>
            </w:pPr>
            <w:r w:rsidRPr="00EC2764">
              <w:rPr>
                <w:rFonts w:ascii="Times New Roman" w:hAnsi="Times New Roman" w:cs="Times New Roman"/>
                <w:b/>
                <w:sz w:val="24"/>
                <w:szCs w:val="24"/>
              </w:rPr>
              <w:t>1</w:t>
            </w:r>
          </w:p>
        </w:tc>
        <w:tc>
          <w:tcPr>
            <w:tcW w:w="3344"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17F5C857" w14:textId="77777777" w:rsidR="000300A4" w:rsidRPr="00EC2764" w:rsidRDefault="000300A4" w:rsidP="00B00832">
            <w:pPr>
              <w:spacing w:before="120" w:after="120"/>
              <w:ind w:right="113"/>
              <w:rPr>
                <w:rFonts w:ascii="Times New Roman" w:hAnsi="Times New Roman" w:cs="Times New Roman"/>
                <w:b/>
                <w:sz w:val="24"/>
                <w:szCs w:val="24"/>
              </w:rPr>
            </w:pPr>
            <w:r w:rsidRPr="00EC2764">
              <w:rPr>
                <w:rFonts w:ascii="Times New Roman" w:hAnsi="Times New Roman" w:cs="Times New Roman"/>
                <w:b/>
                <w:sz w:val="24"/>
                <w:szCs w:val="24"/>
              </w:rPr>
              <w:t>Відміна замовником торгів чи визнання їх такими, що не відбулися</w:t>
            </w:r>
          </w:p>
        </w:tc>
        <w:tc>
          <w:tcPr>
            <w:tcW w:w="6617"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4B136D2C" w14:textId="77777777" w:rsidR="008E6C97" w:rsidRPr="00EC2764" w:rsidRDefault="008E6C97" w:rsidP="001E5453">
            <w:pPr>
              <w:pStyle w:val="rvps2"/>
              <w:shd w:val="clear" w:color="auto" w:fill="FFFFFF"/>
              <w:spacing w:before="0" w:beforeAutospacing="0" w:after="150" w:afterAutospacing="0"/>
              <w:jc w:val="both"/>
            </w:pPr>
            <w:r w:rsidRPr="00EC2764">
              <w:t>Замовник відміняє тендер у разі:</w:t>
            </w:r>
          </w:p>
          <w:p w14:paraId="43501A55" w14:textId="77777777" w:rsidR="008E6C97" w:rsidRPr="00EC2764" w:rsidRDefault="008E6C97" w:rsidP="001E5453">
            <w:pPr>
              <w:pStyle w:val="rvps2"/>
              <w:shd w:val="clear" w:color="auto" w:fill="FFFFFF"/>
              <w:spacing w:before="0" w:beforeAutospacing="0" w:after="150" w:afterAutospacing="0"/>
              <w:jc w:val="both"/>
            </w:pPr>
            <w:bookmarkStart w:id="45" w:name="n1593"/>
            <w:bookmarkEnd w:id="45"/>
            <w:r w:rsidRPr="00EC2764">
              <w:t>1) відсутності подальшої потреби в закупівлі товарів, робіт чи послуг;</w:t>
            </w:r>
          </w:p>
          <w:p w14:paraId="730F178D" w14:textId="77777777" w:rsidR="008E6C97" w:rsidRPr="00EC2764" w:rsidRDefault="008E6C97" w:rsidP="001E5453">
            <w:pPr>
              <w:pStyle w:val="rvps2"/>
              <w:shd w:val="clear" w:color="auto" w:fill="FFFFFF"/>
              <w:spacing w:before="0" w:beforeAutospacing="0" w:after="150" w:afterAutospacing="0"/>
              <w:jc w:val="both"/>
            </w:pPr>
            <w:bookmarkStart w:id="46" w:name="n1594"/>
            <w:bookmarkEnd w:id="46"/>
            <w:r w:rsidRPr="00EC2764">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50772E9" w14:textId="77777777" w:rsidR="008E6C97" w:rsidRPr="00EC2764" w:rsidRDefault="008E6C97" w:rsidP="001E5453">
            <w:pPr>
              <w:pStyle w:val="rvps2"/>
              <w:shd w:val="clear" w:color="auto" w:fill="FFFFFF"/>
              <w:spacing w:before="0" w:beforeAutospacing="0" w:after="150" w:afterAutospacing="0"/>
              <w:jc w:val="both"/>
            </w:pPr>
            <w:bookmarkStart w:id="47" w:name="n1595"/>
            <w:bookmarkEnd w:id="47"/>
            <w:r w:rsidRPr="00EC2764">
              <w:t>Тендер автоматично відміняється електронною системою закупівель у разі:</w:t>
            </w:r>
          </w:p>
          <w:p w14:paraId="29D023B2" w14:textId="77777777" w:rsidR="008E6C97" w:rsidRPr="00EC2764" w:rsidRDefault="008E6C97" w:rsidP="001E5453">
            <w:pPr>
              <w:pStyle w:val="rvps2"/>
              <w:shd w:val="clear" w:color="auto" w:fill="FFFFFF"/>
              <w:spacing w:before="0" w:beforeAutospacing="0" w:after="150" w:afterAutospacing="0"/>
              <w:jc w:val="both"/>
            </w:pPr>
            <w:bookmarkStart w:id="48" w:name="n1596"/>
            <w:bookmarkEnd w:id="48"/>
            <w:r w:rsidRPr="00EC2764">
              <w:t>1) подання для участі:</w:t>
            </w:r>
          </w:p>
          <w:p w14:paraId="30F62F58" w14:textId="77777777" w:rsidR="008E6C97" w:rsidRPr="00EC2764" w:rsidRDefault="008E6C97" w:rsidP="001E5453">
            <w:pPr>
              <w:pStyle w:val="rvps2"/>
              <w:shd w:val="clear" w:color="auto" w:fill="FFFFFF"/>
              <w:spacing w:before="0" w:beforeAutospacing="0" w:after="150" w:afterAutospacing="0"/>
              <w:jc w:val="both"/>
            </w:pPr>
            <w:bookmarkStart w:id="49" w:name="n1597"/>
            <w:bookmarkEnd w:id="49"/>
            <w:r w:rsidRPr="00EC2764">
              <w:t>менше двох тендерних пропозицій;</w:t>
            </w:r>
          </w:p>
          <w:p w14:paraId="6F8307FA" w14:textId="77777777" w:rsidR="008E6C97" w:rsidRPr="00EC2764" w:rsidRDefault="008E6C97" w:rsidP="001E5453">
            <w:pPr>
              <w:pStyle w:val="rvps2"/>
              <w:shd w:val="clear" w:color="auto" w:fill="FFFFFF"/>
              <w:spacing w:before="0" w:beforeAutospacing="0" w:after="150" w:afterAutospacing="0"/>
              <w:jc w:val="both"/>
            </w:pPr>
            <w:bookmarkStart w:id="50" w:name="n1598"/>
            <w:bookmarkStart w:id="51" w:name="n1601"/>
            <w:bookmarkEnd w:id="50"/>
            <w:bookmarkEnd w:id="51"/>
            <w:r w:rsidRPr="00EC2764">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46" w:anchor="n1059" w:history="1">
              <w:r w:rsidRPr="00EC2764">
                <w:rPr>
                  <w:rStyle w:val="a3"/>
                  <w:color w:val="auto"/>
                </w:rPr>
                <w:t>частини третьої</w:t>
              </w:r>
            </w:hyperlink>
            <w:r w:rsidRPr="00EC2764">
              <w:t> статті 10 цього Закону;</w:t>
            </w:r>
          </w:p>
          <w:p w14:paraId="10D5E6D4" w14:textId="77777777" w:rsidR="008E6C97" w:rsidRPr="00EC2764" w:rsidRDefault="008E6C97" w:rsidP="001E5453">
            <w:pPr>
              <w:pStyle w:val="rvps2"/>
              <w:shd w:val="clear" w:color="auto" w:fill="FFFFFF"/>
              <w:spacing w:before="0" w:beforeAutospacing="0" w:after="150" w:afterAutospacing="0"/>
              <w:jc w:val="both"/>
            </w:pPr>
            <w:bookmarkStart w:id="52" w:name="n1602"/>
            <w:bookmarkEnd w:id="52"/>
            <w:r w:rsidRPr="00EC2764">
              <w:t>3) відхилення всіх тендерних пропозицій згідно з цим Законом.</w:t>
            </w:r>
          </w:p>
          <w:p w14:paraId="790500CB" w14:textId="77777777" w:rsidR="001E5453" w:rsidRPr="00EC2764" w:rsidRDefault="008E6C97" w:rsidP="001E5453">
            <w:pPr>
              <w:pStyle w:val="rvps2"/>
              <w:shd w:val="clear" w:color="auto" w:fill="FFFFFF"/>
              <w:spacing w:before="0" w:beforeAutospacing="0" w:after="150" w:afterAutospacing="0"/>
              <w:jc w:val="both"/>
            </w:pPr>
            <w:bookmarkStart w:id="53" w:name="n1603"/>
            <w:bookmarkEnd w:id="53"/>
            <w:r w:rsidRPr="00EC2764">
              <w:t>Про відміну тендеру з підстав, визначених у частинах </w:t>
            </w:r>
            <w:hyperlink r:id="rId47" w:anchor="n1592" w:history="1">
              <w:r w:rsidRPr="00EC2764">
                <w:rPr>
                  <w:rStyle w:val="a3"/>
                  <w:color w:val="auto"/>
                </w:rPr>
                <w:t>першій</w:t>
              </w:r>
            </w:hyperlink>
            <w:r w:rsidRPr="00EC2764">
              <w:t> та </w:t>
            </w:r>
            <w:hyperlink r:id="rId48" w:anchor="n1595" w:history="1">
              <w:proofErr w:type="gramStart"/>
              <w:r w:rsidRPr="00EC2764">
                <w:rPr>
                  <w:rStyle w:val="a3"/>
                  <w:color w:val="auto"/>
                </w:rPr>
                <w:t>другій</w:t>
              </w:r>
            </w:hyperlink>
            <w:r w:rsidRPr="00EC2764">
              <w:t>  статті</w:t>
            </w:r>
            <w:proofErr w:type="gramEnd"/>
            <w:r w:rsidR="001E5453" w:rsidRPr="00EC2764">
              <w:rPr>
                <w:lang w:val="uk-UA"/>
              </w:rPr>
              <w:t xml:space="preserve"> 31 Закону</w:t>
            </w:r>
            <w:r w:rsidRPr="00EC2764">
              <w:t>, має бути чітко зазначено в тендерній документації.</w:t>
            </w:r>
            <w:bookmarkStart w:id="54" w:name="n1604"/>
            <w:bookmarkEnd w:id="54"/>
          </w:p>
          <w:p w14:paraId="4FFC6B46" w14:textId="77777777" w:rsidR="008E6C97" w:rsidRPr="00EC2764" w:rsidRDefault="008E6C97" w:rsidP="001E5453">
            <w:pPr>
              <w:pStyle w:val="rvps2"/>
              <w:shd w:val="clear" w:color="auto" w:fill="FFFFFF"/>
              <w:spacing w:before="0" w:beforeAutospacing="0" w:after="150" w:afterAutospacing="0"/>
              <w:jc w:val="both"/>
            </w:pPr>
            <w:r w:rsidRPr="00EC2764">
              <w:t>Тендер може бути відмінено частково (за лотом).</w:t>
            </w:r>
          </w:p>
          <w:p w14:paraId="21AC3C44" w14:textId="77777777" w:rsidR="008E6C97" w:rsidRPr="00EC2764" w:rsidRDefault="008E6C97" w:rsidP="001E5453">
            <w:pPr>
              <w:pStyle w:val="rvps2"/>
              <w:shd w:val="clear" w:color="auto" w:fill="FFFFFF"/>
              <w:spacing w:before="0" w:beforeAutospacing="0" w:after="150" w:afterAutospacing="0"/>
              <w:jc w:val="both"/>
            </w:pPr>
            <w:bookmarkStart w:id="55" w:name="n1605"/>
            <w:bookmarkEnd w:id="55"/>
            <w:r w:rsidRPr="00EC2764">
              <w:t>Замовник має право визнати тендер таким, що не відбувся, у разі:</w:t>
            </w:r>
          </w:p>
          <w:p w14:paraId="6790BC64" w14:textId="77777777" w:rsidR="008E6C97" w:rsidRPr="00EC2764" w:rsidRDefault="008E6C97" w:rsidP="001E5453">
            <w:pPr>
              <w:pStyle w:val="rvps2"/>
              <w:shd w:val="clear" w:color="auto" w:fill="FFFFFF"/>
              <w:spacing w:before="0" w:beforeAutospacing="0" w:after="150" w:afterAutospacing="0"/>
              <w:jc w:val="both"/>
            </w:pPr>
            <w:bookmarkStart w:id="56" w:name="n1606"/>
            <w:bookmarkEnd w:id="56"/>
            <w:r w:rsidRPr="00EC2764">
              <w:t>1) якщо здійснення закупівлі стало неможливим внаслідок дії непереборної сили;</w:t>
            </w:r>
          </w:p>
          <w:p w14:paraId="3698314E" w14:textId="77777777" w:rsidR="001E5453" w:rsidRPr="00EC2764" w:rsidRDefault="008E6C97" w:rsidP="001E5453">
            <w:pPr>
              <w:pStyle w:val="rvps2"/>
              <w:shd w:val="clear" w:color="auto" w:fill="FFFFFF"/>
              <w:spacing w:before="0" w:beforeAutospacing="0" w:after="150" w:afterAutospacing="0"/>
              <w:jc w:val="both"/>
            </w:pPr>
            <w:bookmarkStart w:id="57" w:name="n1607"/>
            <w:bookmarkEnd w:id="57"/>
            <w:r w:rsidRPr="00EC2764">
              <w:lastRenderedPageBreak/>
              <w:t>2) скорочення видатків на здійснення закупівлі товарів, робіт чи послуг.</w:t>
            </w:r>
            <w:bookmarkStart w:id="58" w:name="n1608"/>
            <w:bookmarkEnd w:id="58"/>
          </w:p>
          <w:p w14:paraId="07A8432C" w14:textId="77777777" w:rsidR="008E6C97" w:rsidRPr="00EC2764" w:rsidRDefault="008E6C97" w:rsidP="001E5453">
            <w:pPr>
              <w:pStyle w:val="rvps2"/>
              <w:shd w:val="clear" w:color="auto" w:fill="FFFFFF"/>
              <w:spacing w:before="0" w:beforeAutospacing="0" w:after="150" w:afterAutospacing="0"/>
              <w:jc w:val="both"/>
            </w:pPr>
            <w:r w:rsidRPr="00EC2764">
              <w:t>Замовник має право визнати тендер таким, що не відбувся частково (за лотом).</w:t>
            </w:r>
          </w:p>
          <w:p w14:paraId="5D25AD8C" w14:textId="77777777" w:rsidR="008E6C97" w:rsidRPr="00EC2764" w:rsidRDefault="008E6C97" w:rsidP="001E5453">
            <w:pPr>
              <w:pStyle w:val="rvps2"/>
              <w:shd w:val="clear" w:color="auto" w:fill="FFFFFF"/>
              <w:spacing w:before="0" w:beforeAutospacing="0" w:after="150" w:afterAutospacing="0"/>
              <w:jc w:val="both"/>
            </w:pPr>
            <w:bookmarkStart w:id="59" w:name="n1609"/>
            <w:bookmarkEnd w:id="59"/>
            <w:r w:rsidRPr="00EC2764">
              <w:t xml:space="preserve">У разі відміни тендеру замовником або визнання тендеру таким, що не відбувся, замовник протягом </w:t>
            </w:r>
            <w:r w:rsidR="001E5453" w:rsidRPr="00EC2764">
              <w:rPr>
                <w:lang w:val="uk-UA"/>
              </w:rPr>
              <w:t>1</w:t>
            </w:r>
            <w:r w:rsidRPr="00EC2764">
              <w:t xml:space="preserve"> робочого дня з дня прийняття відповідного рішення зазначає в електронній системі закупівель підстави прийняття рішення.</w:t>
            </w:r>
          </w:p>
          <w:p w14:paraId="097FC767" w14:textId="77777777" w:rsidR="000300A4" w:rsidRPr="00EC2764" w:rsidRDefault="008E6C97" w:rsidP="001E5453">
            <w:pPr>
              <w:pStyle w:val="rvps2"/>
              <w:shd w:val="clear" w:color="auto" w:fill="FFFFFF"/>
              <w:spacing w:before="0" w:beforeAutospacing="0" w:after="150" w:afterAutospacing="0"/>
              <w:jc w:val="both"/>
            </w:pPr>
            <w:bookmarkStart w:id="60" w:name="n1610"/>
            <w:bookmarkEnd w:id="60"/>
            <w:r w:rsidRPr="00EC2764">
              <w:t>У разі відміни тендеру з підстав, визначених </w:t>
            </w:r>
            <w:hyperlink r:id="rId49" w:anchor="n1595" w:history="1">
              <w:r w:rsidRPr="00EC2764">
                <w:rPr>
                  <w:rStyle w:val="a3"/>
                  <w:color w:val="auto"/>
                </w:rPr>
                <w:t xml:space="preserve">частиною </w:t>
              </w:r>
              <w:proofErr w:type="gramStart"/>
              <w:r w:rsidRPr="00EC2764">
                <w:rPr>
                  <w:rStyle w:val="a3"/>
                  <w:color w:val="auto"/>
                </w:rPr>
                <w:t>другою</w:t>
              </w:r>
            </w:hyperlink>
            <w:r w:rsidRPr="00EC2764">
              <w:t xml:space="preserve">  </w:t>
            </w:r>
            <w:r w:rsidR="001E5453" w:rsidRPr="00EC2764">
              <w:rPr>
                <w:lang w:val="uk-UA"/>
              </w:rPr>
              <w:t>ст.</w:t>
            </w:r>
            <w:proofErr w:type="gramEnd"/>
            <w:r w:rsidR="001E5453" w:rsidRPr="00EC2764">
              <w:rPr>
                <w:lang w:val="uk-UA"/>
              </w:rPr>
              <w:t>31 Закону</w:t>
            </w:r>
            <w:r w:rsidRPr="00EC2764">
              <w:t>, електронною системою закупівель автоматично оприлюднюється інформація про відміну тендеру.</w:t>
            </w:r>
          </w:p>
        </w:tc>
      </w:tr>
      <w:tr w:rsidR="00333578" w:rsidRPr="00FA2D0D" w14:paraId="3252D552" w14:textId="77777777" w:rsidTr="00751CAD">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635F5EA" w14:textId="77777777" w:rsidR="000300A4" w:rsidRPr="00EC2764" w:rsidRDefault="000300A4" w:rsidP="00B00832">
            <w:pPr>
              <w:spacing w:before="96" w:after="96"/>
              <w:ind w:right="113"/>
              <w:jc w:val="both"/>
              <w:rPr>
                <w:rFonts w:ascii="Times New Roman" w:hAnsi="Times New Roman" w:cs="Times New Roman"/>
                <w:b/>
                <w:sz w:val="24"/>
                <w:szCs w:val="24"/>
              </w:rPr>
            </w:pPr>
            <w:r w:rsidRPr="00EC2764">
              <w:rPr>
                <w:rFonts w:ascii="Times New Roman" w:hAnsi="Times New Roman" w:cs="Times New Roman"/>
                <w:b/>
                <w:sz w:val="24"/>
                <w:szCs w:val="24"/>
              </w:rPr>
              <w:lastRenderedPageBreak/>
              <w:t>2</w:t>
            </w:r>
          </w:p>
        </w:tc>
        <w:tc>
          <w:tcPr>
            <w:tcW w:w="3344"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F27EDA5" w14:textId="77777777" w:rsidR="000300A4" w:rsidRPr="00EC2764" w:rsidRDefault="000300A4" w:rsidP="00B00832">
            <w:pPr>
              <w:spacing w:before="96" w:after="96"/>
              <w:ind w:right="113"/>
              <w:jc w:val="both"/>
              <w:rPr>
                <w:rFonts w:ascii="Times New Roman" w:hAnsi="Times New Roman" w:cs="Times New Roman"/>
                <w:b/>
                <w:sz w:val="24"/>
                <w:szCs w:val="24"/>
              </w:rPr>
            </w:pPr>
            <w:r w:rsidRPr="00EC2764">
              <w:rPr>
                <w:rFonts w:ascii="Times New Roman" w:hAnsi="Times New Roman" w:cs="Times New Roman"/>
                <w:b/>
                <w:sz w:val="24"/>
                <w:szCs w:val="24"/>
              </w:rPr>
              <w:t xml:space="preserve">Строк укладання договору </w:t>
            </w:r>
          </w:p>
        </w:tc>
        <w:tc>
          <w:tcPr>
            <w:tcW w:w="6617"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9D4B266" w14:textId="77777777" w:rsidR="008E6C97" w:rsidRPr="00EC2764" w:rsidRDefault="008E6C97" w:rsidP="00DC39B0">
            <w:pPr>
              <w:pStyle w:val="rvps2"/>
              <w:shd w:val="clear" w:color="auto" w:fill="FFFFFF"/>
              <w:spacing w:before="0" w:beforeAutospacing="0" w:after="150" w:afterAutospacing="0"/>
              <w:jc w:val="both"/>
            </w:pPr>
            <w:r w:rsidRPr="00EC2764">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6FCCDCA0" w14:textId="77777777" w:rsidR="00DC39B0" w:rsidRPr="00EC2764" w:rsidRDefault="008E6C97" w:rsidP="00DC39B0">
            <w:pPr>
              <w:pStyle w:val="rvps2"/>
              <w:shd w:val="clear" w:color="auto" w:fill="FFFFFF"/>
              <w:spacing w:before="0" w:beforeAutospacing="0" w:after="150" w:afterAutospacing="0"/>
              <w:jc w:val="both"/>
            </w:pPr>
            <w:bookmarkStart w:id="61" w:name="n1624"/>
            <w:bookmarkEnd w:id="61"/>
            <w:r w:rsidRPr="00EC2764">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2138E3C8" w14:textId="07458A1E" w:rsidR="00C4022B" w:rsidRPr="00EC2764" w:rsidRDefault="008E6C97" w:rsidP="00DC39B0">
            <w:pPr>
              <w:pStyle w:val="rvps2"/>
              <w:shd w:val="clear" w:color="auto" w:fill="FFFFFF"/>
              <w:spacing w:before="0" w:beforeAutospacing="0" w:after="150" w:afterAutospacing="0"/>
              <w:jc w:val="both"/>
              <w:rPr>
                <w:lang w:val="uk-UA"/>
              </w:rPr>
            </w:pPr>
            <w:r w:rsidRPr="00EC2764">
              <w:t>У випадку обґрунтованої необхідності строк для укладання договору може бути продовжений до 60 днів</w:t>
            </w:r>
            <w:r w:rsidR="0049359E" w:rsidRPr="00EC2764">
              <w:rPr>
                <w:lang w:val="uk-UA"/>
              </w:rPr>
              <w:t>.</w:t>
            </w:r>
          </w:p>
          <w:p w14:paraId="1E873AA9" w14:textId="77777777" w:rsidR="00C4022B" w:rsidRPr="00EC2764" w:rsidRDefault="00C4022B" w:rsidP="00DC39B0">
            <w:pPr>
              <w:pStyle w:val="rvps2"/>
              <w:shd w:val="clear" w:color="auto" w:fill="FFFFFF"/>
              <w:spacing w:before="0" w:beforeAutospacing="0" w:after="150" w:afterAutospacing="0"/>
              <w:jc w:val="both"/>
            </w:pPr>
            <w:r w:rsidRPr="00EC2764">
              <w:t>Переможець процедури закупівлі під час укладення договору про закупівлю повинен надати:</w:t>
            </w:r>
          </w:p>
          <w:p w14:paraId="44E2386A" w14:textId="77777777" w:rsidR="00C4022B" w:rsidRPr="00EC2764" w:rsidRDefault="00C4022B" w:rsidP="00DC39B0">
            <w:pPr>
              <w:pStyle w:val="rvps2"/>
              <w:shd w:val="clear" w:color="auto" w:fill="FFFFFF"/>
              <w:spacing w:before="0" w:beforeAutospacing="0" w:after="150" w:afterAutospacing="0"/>
              <w:jc w:val="both"/>
            </w:pPr>
            <w:bookmarkStart w:id="62" w:name="n1763"/>
            <w:bookmarkEnd w:id="62"/>
            <w:r w:rsidRPr="00EC2764">
              <w:t>1) відповідну інформацію про право підписання договору про закупівлю;</w:t>
            </w:r>
          </w:p>
          <w:p w14:paraId="359B1E3D" w14:textId="77777777" w:rsidR="00DC39B0" w:rsidRPr="00EC2764" w:rsidRDefault="00C4022B" w:rsidP="00DC39B0">
            <w:pPr>
              <w:pStyle w:val="rvps2"/>
              <w:shd w:val="clear" w:color="auto" w:fill="FFFFFF"/>
              <w:spacing w:before="0" w:beforeAutospacing="0" w:after="150" w:afterAutospacing="0"/>
              <w:jc w:val="both"/>
              <w:rPr>
                <w:lang w:val="uk-UA"/>
              </w:rPr>
            </w:pPr>
            <w:bookmarkStart w:id="63" w:name="n1764"/>
            <w:bookmarkEnd w:id="63"/>
            <w:r w:rsidRPr="00EC2764">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bookmarkStart w:id="64" w:name="n1765"/>
            <w:bookmarkEnd w:id="64"/>
            <w:r w:rsidR="00DC39B0" w:rsidRPr="00EC2764">
              <w:rPr>
                <w:lang w:val="uk-UA"/>
              </w:rPr>
              <w:t>.</w:t>
            </w:r>
          </w:p>
          <w:p w14:paraId="1AE3DAEF" w14:textId="77777777" w:rsidR="00C4022B" w:rsidRPr="00EC2764" w:rsidRDefault="00C4022B" w:rsidP="00DC39B0">
            <w:pPr>
              <w:pStyle w:val="rvps2"/>
              <w:shd w:val="clear" w:color="auto" w:fill="FFFFFF"/>
              <w:spacing w:before="0" w:beforeAutospacing="0" w:after="150" w:afterAutospacing="0"/>
              <w:jc w:val="both"/>
              <w:rPr>
                <w:lang w:val="uk-UA"/>
              </w:rPr>
            </w:pPr>
            <w:r w:rsidRPr="00EC2764">
              <w:rPr>
                <w:lang w:val="uk-UA"/>
              </w:rPr>
              <w:t>У разі якщо переможцем процедури закупівлі закупівлі є об’єднання учасників, копія ліцензії або дозволу надається одним з учасників такого об’єднання учасників.</w:t>
            </w:r>
          </w:p>
        </w:tc>
      </w:tr>
      <w:tr w:rsidR="000300A4" w:rsidRPr="00EC2764" w14:paraId="5D706953" w14:textId="77777777" w:rsidTr="00751CAD">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ECE841B" w14:textId="77777777" w:rsidR="000300A4" w:rsidRPr="00EC2764" w:rsidRDefault="000300A4" w:rsidP="00B00832">
            <w:pPr>
              <w:spacing w:before="96" w:after="96"/>
              <w:ind w:right="113"/>
              <w:jc w:val="both"/>
              <w:rPr>
                <w:rFonts w:ascii="Times New Roman" w:hAnsi="Times New Roman" w:cs="Times New Roman"/>
                <w:b/>
                <w:sz w:val="24"/>
                <w:szCs w:val="24"/>
              </w:rPr>
            </w:pPr>
            <w:r w:rsidRPr="00EC2764">
              <w:rPr>
                <w:rFonts w:ascii="Times New Roman" w:hAnsi="Times New Roman" w:cs="Times New Roman"/>
                <w:b/>
                <w:sz w:val="24"/>
                <w:szCs w:val="24"/>
              </w:rPr>
              <w:t>3</w:t>
            </w:r>
          </w:p>
        </w:tc>
        <w:tc>
          <w:tcPr>
            <w:tcW w:w="3344"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3AEC711" w14:textId="77777777" w:rsidR="000300A4" w:rsidRPr="00EC2764" w:rsidRDefault="000300A4" w:rsidP="00B00832">
            <w:pPr>
              <w:spacing w:before="96" w:after="96"/>
              <w:ind w:right="113"/>
              <w:rPr>
                <w:rFonts w:ascii="Times New Roman" w:hAnsi="Times New Roman" w:cs="Times New Roman"/>
                <w:b/>
                <w:sz w:val="24"/>
                <w:szCs w:val="24"/>
              </w:rPr>
            </w:pPr>
            <w:r w:rsidRPr="00EC2764">
              <w:rPr>
                <w:rFonts w:ascii="Times New Roman" w:hAnsi="Times New Roman" w:cs="Times New Roman"/>
                <w:b/>
                <w:sz w:val="24"/>
                <w:szCs w:val="24"/>
              </w:rPr>
              <w:t xml:space="preserve">Проект договору про закупівлю </w:t>
            </w:r>
          </w:p>
        </w:tc>
        <w:tc>
          <w:tcPr>
            <w:tcW w:w="6617"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317A70D" w14:textId="77777777" w:rsidR="000300A4" w:rsidRPr="00EC2764" w:rsidRDefault="000300A4" w:rsidP="00B00832">
            <w:pPr>
              <w:spacing w:after="96"/>
              <w:ind w:right="113"/>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Подано в окремому файлі разом з тендерною документацією</w:t>
            </w:r>
          </w:p>
        </w:tc>
      </w:tr>
      <w:tr w:rsidR="000300A4" w:rsidRPr="00EC2764" w14:paraId="574B67BD" w14:textId="77777777" w:rsidTr="00751CAD">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C85798F" w14:textId="77777777" w:rsidR="000300A4" w:rsidRPr="00EC2764" w:rsidRDefault="000300A4" w:rsidP="00B00832">
            <w:pPr>
              <w:spacing w:before="96" w:after="96"/>
              <w:ind w:right="113"/>
              <w:jc w:val="both"/>
              <w:rPr>
                <w:rFonts w:ascii="Times New Roman" w:hAnsi="Times New Roman" w:cs="Times New Roman"/>
                <w:b/>
                <w:sz w:val="24"/>
                <w:szCs w:val="24"/>
              </w:rPr>
            </w:pPr>
            <w:r w:rsidRPr="00EC2764">
              <w:rPr>
                <w:rFonts w:ascii="Times New Roman" w:hAnsi="Times New Roman" w:cs="Times New Roman"/>
                <w:b/>
                <w:sz w:val="24"/>
                <w:szCs w:val="24"/>
              </w:rPr>
              <w:t>4</w:t>
            </w:r>
          </w:p>
        </w:tc>
        <w:tc>
          <w:tcPr>
            <w:tcW w:w="3344"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79525B5" w14:textId="77777777" w:rsidR="000300A4" w:rsidRPr="00EC2764" w:rsidRDefault="000300A4" w:rsidP="00B00832">
            <w:pPr>
              <w:spacing w:before="96" w:after="96"/>
              <w:ind w:right="113"/>
              <w:rPr>
                <w:rFonts w:ascii="Times New Roman" w:hAnsi="Times New Roman" w:cs="Times New Roman"/>
                <w:b/>
                <w:sz w:val="24"/>
                <w:szCs w:val="24"/>
              </w:rPr>
            </w:pPr>
            <w:r w:rsidRPr="00EC2764">
              <w:rPr>
                <w:rFonts w:ascii="Times New Roman" w:hAnsi="Times New Roman" w:cs="Times New Roman"/>
                <w:b/>
                <w:sz w:val="24"/>
                <w:szCs w:val="24"/>
              </w:rPr>
              <w:t xml:space="preserve">Істотні умови, що обов’язково включаються </w:t>
            </w:r>
            <w:proofErr w:type="gramStart"/>
            <w:r w:rsidRPr="00EC2764">
              <w:rPr>
                <w:rFonts w:ascii="Times New Roman" w:hAnsi="Times New Roman" w:cs="Times New Roman"/>
                <w:b/>
                <w:sz w:val="24"/>
                <w:szCs w:val="24"/>
              </w:rPr>
              <w:t>до договору</w:t>
            </w:r>
            <w:proofErr w:type="gramEnd"/>
            <w:r w:rsidRPr="00EC2764">
              <w:rPr>
                <w:rFonts w:ascii="Times New Roman" w:hAnsi="Times New Roman" w:cs="Times New Roman"/>
                <w:b/>
                <w:sz w:val="24"/>
                <w:szCs w:val="24"/>
              </w:rPr>
              <w:t xml:space="preserve"> про закупівлю</w:t>
            </w:r>
          </w:p>
        </w:tc>
        <w:tc>
          <w:tcPr>
            <w:tcW w:w="6617"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FD48AE3" w14:textId="77777777" w:rsidR="000300A4" w:rsidRPr="00EC2764" w:rsidRDefault="000300A4" w:rsidP="00467021">
            <w:pPr>
              <w:tabs>
                <w:tab w:val="left" w:pos="2160"/>
                <w:tab w:val="left" w:pos="3600"/>
              </w:tabs>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 xml:space="preserve">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w:t>
            </w:r>
          </w:p>
          <w:p w14:paraId="77E10326" w14:textId="77777777" w:rsidR="000300A4" w:rsidRPr="00EC2764" w:rsidRDefault="000300A4" w:rsidP="00467021">
            <w:pPr>
              <w:tabs>
                <w:tab w:val="left" w:pos="2160"/>
                <w:tab w:val="left" w:pos="3600"/>
              </w:tabs>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Істотними умовами договору є:</w:t>
            </w:r>
          </w:p>
          <w:p w14:paraId="0E42BD19" w14:textId="77777777" w:rsidR="000300A4" w:rsidRPr="00EC2764" w:rsidRDefault="000300A4" w:rsidP="0047223E">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предмет договору (найменування, номенклатура, асортимент)</w:t>
            </w:r>
          </w:p>
          <w:p w14:paraId="315D17F6" w14:textId="77777777" w:rsidR="000300A4" w:rsidRPr="00EC2764" w:rsidRDefault="0021698A" w:rsidP="0047223E">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кількість товару</w:t>
            </w:r>
            <w:r w:rsidR="000300A4" w:rsidRPr="00EC2764">
              <w:rPr>
                <w:rFonts w:ascii="Times New Roman" w:hAnsi="Times New Roman" w:cs="Times New Roman"/>
                <w:sz w:val="24"/>
                <w:szCs w:val="24"/>
                <w:lang w:val="uk-UA"/>
              </w:rPr>
              <w:t xml:space="preserve"> та вимоги щодо </w:t>
            </w:r>
            <w:r w:rsidRPr="00EC2764">
              <w:rPr>
                <w:rFonts w:ascii="Times New Roman" w:hAnsi="Times New Roman" w:cs="Times New Roman"/>
                <w:sz w:val="24"/>
                <w:szCs w:val="24"/>
                <w:lang w:val="uk-UA"/>
              </w:rPr>
              <w:t>його</w:t>
            </w:r>
            <w:r w:rsidR="000300A4" w:rsidRPr="00EC2764">
              <w:rPr>
                <w:rFonts w:ascii="Times New Roman" w:hAnsi="Times New Roman" w:cs="Times New Roman"/>
                <w:sz w:val="24"/>
                <w:szCs w:val="24"/>
                <w:lang w:val="uk-UA"/>
              </w:rPr>
              <w:t xml:space="preserve"> якості</w:t>
            </w:r>
          </w:p>
          <w:p w14:paraId="5B6D14D4" w14:textId="77777777" w:rsidR="000300A4" w:rsidRPr="00EC2764" w:rsidRDefault="000300A4" w:rsidP="0047223E">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порядок здійснення оплати</w:t>
            </w:r>
          </w:p>
          <w:p w14:paraId="02C4E867" w14:textId="77777777" w:rsidR="000300A4" w:rsidRPr="00EC2764" w:rsidRDefault="000300A4" w:rsidP="0047223E">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ціна договору</w:t>
            </w:r>
          </w:p>
          <w:p w14:paraId="571473A9" w14:textId="59E3AA8C" w:rsidR="000300A4" w:rsidRPr="000E6BC5" w:rsidRDefault="000300A4" w:rsidP="0047223E">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0E6BC5">
              <w:rPr>
                <w:rFonts w:ascii="Times New Roman" w:hAnsi="Times New Roman" w:cs="Times New Roman"/>
                <w:sz w:val="24"/>
                <w:szCs w:val="24"/>
                <w:lang w:val="uk-UA"/>
              </w:rPr>
              <w:t xml:space="preserve">термін та місце </w:t>
            </w:r>
            <w:r w:rsidR="0021698A" w:rsidRPr="000E6BC5">
              <w:rPr>
                <w:rFonts w:ascii="Times New Roman" w:hAnsi="Times New Roman" w:cs="Times New Roman"/>
                <w:sz w:val="24"/>
                <w:szCs w:val="24"/>
                <w:lang w:val="uk-UA"/>
              </w:rPr>
              <w:t>поставки</w:t>
            </w:r>
            <w:r w:rsidRPr="000E6BC5">
              <w:rPr>
                <w:rFonts w:ascii="Times New Roman" w:hAnsi="Times New Roman" w:cs="Times New Roman"/>
                <w:sz w:val="24"/>
                <w:szCs w:val="24"/>
                <w:lang w:val="uk-UA"/>
              </w:rPr>
              <w:t xml:space="preserve"> </w:t>
            </w:r>
            <w:r w:rsidR="0021698A" w:rsidRPr="000E6BC5">
              <w:rPr>
                <w:rFonts w:ascii="Times New Roman" w:hAnsi="Times New Roman" w:cs="Times New Roman"/>
                <w:sz w:val="24"/>
                <w:szCs w:val="24"/>
                <w:lang w:val="uk-UA"/>
              </w:rPr>
              <w:t>товару</w:t>
            </w:r>
            <w:r w:rsidR="001A6CBE" w:rsidRPr="000E6BC5">
              <w:rPr>
                <w:rFonts w:ascii="Times New Roman" w:hAnsi="Times New Roman" w:cs="Times New Roman"/>
                <w:sz w:val="24"/>
                <w:szCs w:val="24"/>
                <w:lang w:val="uk-UA"/>
              </w:rPr>
              <w:t>.</w:t>
            </w:r>
          </w:p>
          <w:p w14:paraId="46A5F5BC" w14:textId="77777777" w:rsidR="000300A4" w:rsidRPr="00EC2764" w:rsidRDefault="000300A4" w:rsidP="0047223E">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lastRenderedPageBreak/>
              <w:t>строк дії договору</w:t>
            </w:r>
          </w:p>
          <w:p w14:paraId="67D107E2" w14:textId="77777777" w:rsidR="000300A4" w:rsidRPr="00EC2764" w:rsidRDefault="000300A4" w:rsidP="0047223E">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права та обов’язки сторін</w:t>
            </w:r>
          </w:p>
          <w:p w14:paraId="59285A18" w14:textId="77777777" w:rsidR="000300A4" w:rsidRPr="00EC2764" w:rsidRDefault="000300A4" w:rsidP="0047223E">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зазначення умов щодо можливості зменшення обсягів закупівлі залежно від реального фінансування видатків</w:t>
            </w:r>
          </w:p>
          <w:p w14:paraId="7C152142" w14:textId="77777777" w:rsidR="000300A4" w:rsidRPr="00EC2764" w:rsidRDefault="000300A4" w:rsidP="0047223E">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відповідальність сторін.</w:t>
            </w:r>
          </w:p>
          <w:p w14:paraId="51A9D950" w14:textId="77777777" w:rsidR="000300A4" w:rsidRPr="00EC2764" w:rsidRDefault="00C4022B" w:rsidP="00363444">
            <w:pPr>
              <w:jc w:val="both"/>
              <w:textAlignment w:val="baseline"/>
              <w:rPr>
                <w:rFonts w:ascii="Times New Roman" w:hAnsi="Times New Roman" w:cs="Times New Roman"/>
                <w:sz w:val="24"/>
                <w:szCs w:val="24"/>
                <w:lang w:val="uk-UA"/>
              </w:rPr>
            </w:pPr>
            <w:r w:rsidRPr="00EC2764">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r w:rsidR="00363444" w:rsidRPr="00EC2764">
              <w:rPr>
                <w:rFonts w:ascii="Times New Roman" w:hAnsi="Times New Roman" w:cs="Times New Roman"/>
                <w:sz w:val="24"/>
                <w:szCs w:val="24"/>
                <w:lang w:val="uk-UA"/>
              </w:rPr>
              <w:t>.</w:t>
            </w:r>
          </w:p>
          <w:p w14:paraId="7C02A11C" w14:textId="77777777" w:rsidR="00C4022B" w:rsidRPr="00EC2764" w:rsidRDefault="00C4022B" w:rsidP="00363444">
            <w:pPr>
              <w:pStyle w:val="rvps2"/>
              <w:shd w:val="clear" w:color="auto" w:fill="FFFFFF"/>
              <w:spacing w:before="0" w:beforeAutospacing="0" w:after="150" w:afterAutospacing="0"/>
              <w:jc w:val="both"/>
            </w:pPr>
            <w:bookmarkStart w:id="65" w:name="n580"/>
            <w:bookmarkEnd w:id="65"/>
            <w:r w:rsidRPr="00EC2764">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BEBA137" w14:textId="0E129A13" w:rsidR="00C4022B" w:rsidRPr="00EC2764" w:rsidRDefault="00C4022B" w:rsidP="00363444">
            <w:pPr>
              <w:pStyle w:val="rvps2"/>
              <w:shd w:val="clear" w:color="auto" w:fill="FFFFFF"/>
              <w:spacing w:before="0" w:beforeAutospacing="0" w:after="150" w:afterAutospacing="0"/>
              <w:jc w:val="both"/>
            </w:pPr>
            <w:bookmarkStart w:id="66" w:name="n1769"/>
            <w:bookmarkEnd w:id="66"/>
            <w:r w:rsidRPr="00EC2764">
              <w:t>1) зменшення обсягів закупівлі, зокрема з урахуванням фактичного обсягу видатків замовника;</w:t>
            </w:r>
            <w:r w:rsidR="005149D8" w:rsidRPr="00EC2764">
              <w:rPr>
                <w:lang w:val="uk-UA"/>
              </w:rPr>
              <w:t xml:space="preserve"> </w:t>
            </w:r>
          </w:p>
          <w:p w14:paraId="69948023" w14:textId="6C9CA37F" w:rsidR="00C4022B" w:rsidRPr="00EC2764" w:rsidRDefault="00C4022B" w:rsidP="00363444">
            <w:pPr>
              <w:pStyle w:val="rvps2"/>
              <w:shd w:val="clear" w:color="auto" w:fill="FFFFFF"/>
              <w:spacing w:before="0" w:beforeAutospacing="0" w:after="150" w:afterAutospacing="0"/>
              <w:jc w:val="both"/>
              <w:rPr>
                <w:lang w:val="uk-UA"/>
              </w:rPr>
            </w:pPr>
            <w:bookmarkStart w:id="67" w:name="n1770"/>
            <w:bookmarkEnd w:id="67"/>
            <w:r w:rsidRPr="00EC2764">
              <w:t xml:space="preserve">2) збільшення ціни за одиницю товару до 10 відсотків пропорційно збільшенню ціни такого товару </w:t>
            </w:r>
            <w:proofErr w:type="gramStart"/>
            <w:r w:rsidRPr="00EC2764">
              <w:t>на ринку</w:t>
            </w:r>
            <w:proofErr w:type="gramEnd"/>
            <w:r w:rsidRPr="00EC2764">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EC2764">
              <w:rPr>
                <w:lang w:val="uk-UA"/>
              </w:rPr>
              <w:t>;</w:t>
            </w:r>
          </w:p>
          <w:p w14:paraId="0104B1A9" w14:textId="77777777" w:rsidR="00C4022B" w:rsidRPr="00EC2764" w:rsidRDefault="00C4022B" w:rsidP="00363444">
            <w:pPr>
              <w:pStyle w:val="rvps2"/>
              <w:shd w:val="clear" w:color="auto" w:fill="FFFFFF"/>
              <w:spacing w:before="0" w:beforeAutospacing="0" w:after="150" w:afterAutospacing="0"/>
              <w:jc w:val="both"/>
            </w:pPr>
            <w:bookmarkStart w:id="68" w:name="n1771"/>
            <w:bookmarkEnd w:id="68"/>
            <w:r w:rsidRPr="00EC2764">
              <w:t>3) покращення якості предмета закупівлі, за умови що таке покращення не призведе до збільшення суми, визначеної в договорі про закупівлю;</w:t>
            </w:r>
          </w:p>
          <w:p w14:paraId="2C2045EF" w14:textId="77777777" w:rsidR="00C4022B" w:rsidRPr="00EC2764" w:rsidRDefault="00C4022B" w:rsidP="00363444">
            <w:pPr>
              <w:pStyle w:val="rvps2"/>
              <w:shd w:val="clear" w:color="auto" w:fill="FFFFFF"/>
              <w:spacing w:before="0" w:beforeAutospacing="0" w:after="150" w:afterAutospacing="0"/>
              <w:jc w:val="both"/>
            </w:pPr>
            <w:bookmarkStart w:id="69" w:name="n1772"/>
            <w:bookmarkEnd w:id="69"/>
            <w:r w:rsidRPr="00EC2764">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27BBBD" w14:textId="77777777" w:rsidR="00C4022B" w:rsidRPr="00EC2764" w:rsidRDefault="00C4022B" w:rsidP="00363444">
            <w:pPr>
              <w:pStyle w:val="rvps2"/>
              <w:shd w:val="clear" w:color="auto" w:fill="FFFFFF"/>
              <w:spacing w:before="0" w:beforeAutospacing="0" w:after="150" w:afterAutospacing="0"/>
              <w:jc w:val="both"/>
            </w:pPr>
            <w:bookmarkStart w:id="70" w:name="n1773"/>
            <w:bookmarkEnd w:id="70"/>
            <w:r w:rsidRPr="00EC2764">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w:t>
            </w:r>
            <w:proofErr w:type="gramStart"/>
            <w:r w:rsidRPr="00EC2764">
              <w:t>на ринку</w:t>
            </w:r>
            <w:proofErr w:type="gramEnd"/>
            <w:r w:rsidRPr="00EC2764">
              <w:t>;</w:t>
            </w:r>
          </w:p>
          <w:p w14:paraId="285A25CE" w14:textId="77777777" w:rsidR="00C4022B" w:rsidRPr="00EC2764" w:rsidRDefault="00C4022B" w:rsidP="00363444">
            <w:pPr>
              <w:pStyle w:val="rvps2"/>
              <w:shd w:val="clear" w:color="auto" w:fill="FFFFFF"/>
              <w:spacing w:before="0" w:beforeAutospacing="0" w:after="150" w:afterAutospacing="0"/>
              <w:jc w:val="both"/>
            </w:pPr>
            <w:bookmarkStart w:id="71" w:name="n1774"/>
            <w:bookmarkEnd w:id="71"/>
            <w:r w:rsidRPr="00EC2764">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5690D81" w14:textId="77777777" w:rsidR="00C4022B" w:rsidRPr="00EC2764" w:rsidRDefault="00C4022B" w:rsidP="00363444">
            <w:pPr>
              <w:pStyle w:val="rvps2"/>
              <w:shd w:val="clear" w:color="auto" w:fill="FFFFFF"/>
              <w:spacing w:before="0" w:beforeAutospacing="0" w:after="150" w:afterAutospacing="0"/>
              <w:jc w:val="both"/>
            </w:pPr>
            <w:bookmarkStart w:id="72" w:name="n1775"/>
            <w:bookmarkEnd w:id="72"/>
            <w:r w:rsidRPr="00EC2764">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A37D425" w14:textId="77777777" w:rsidR="000300A4" w:rsidRPr="00EC2764" w:rsidRDefault="00C4022B" w:rsidP="00363444">
            <w:pPr>
              <w:jc w:val="both"/>
              <w:textAlignment w:val="baseline"/>
              <w:rPr>
                <w:rFonts w:ascii="Times New Roman" w:hAnsi="Times New Roman" w:cs="Times New Roman"/>
                <w:sz w:val="24"/>
                <w:szCs w:val="24"/>
              </w:rPr>
            </w:pPr>
            <w:bookmarkStart w:id="73" w:name="n1776"/>
            <w:bookmarkEnd w:id="73"/>
            <w:r w:rsidRPr="00EC2764">
              <w:rPr>
                <w:rFonts w:ascii="Times New Roman" w:hAnsi="Times New Roman" w:cs="Times New Roman"/>
                <w:sz w:val="24"/>
                <w:szCs w:val="24"/>
              </w:rPr>
              <w:t>8) зміни умов у зв’язку із застосуванням положень </w:t>
            </w:r>
            <w:hyperlink r:id="rId50" w:anchor="n1778" w:history="1">
              <w:r w:rsidRPr="00EC2764">
                <w:rPr>
                  <w:rStyle w:val="a3"/>
                  <w:rFonts w:ascii="Times New Roman" w:hAnsi="Times New Roman"/>
                  <w:color w:val="auto"/>
                  <w:sz w:val="24"/>
                  <w:szCs w:val="24"/>
                </w:rPr>
                <w:t>частини шостої</w:t>
              </w:r>
            </w:hyperlink>
            <w:r w:rsidRPr="00EC2764">
              <w:rPr>
                <w:rFonts w:ascii="Times New Roman" w:hAnsi="Times New Roman" w:cs="Times New Roman"/>
                <w:sz w:val="24"/>
                <w:szCs w:val="24"/>
              </w:rPr>
              <w:t> </w:t>
            </w:r>
            <w:r w:rsidR="00363444" w:rsidRPr="00EC2764">
              <w:rPr>
                <w:rFonts w:ascii="Times New Roman" w:hAnsi="Times New Roman" w:cs="Times New Roman"/>
                <w:sz w:val="24"/>
                <w:szCs w:val="24"/>
                <w:lang w:val="uk-UA"/>
              </w:rPr>
              <w:t>ст.41 Закону</w:t>
            </w:r>
            <w:r w:rsidRPr="00EC2764">
              <w:rPr>
                <w:rFonts w:ascii="Times New Roman" w:hAnsi="Times New Roman" w:cs="Times New Roman"/>
                <w:sz w:val="24"/>
                <w:szCs w:val="24"/>
              </w:rPr>
              <w:t>.</w:t>
            </w:r>
          </w:p>
          <w:p w14:paraId="5AD277D1" w14:textId="77777777" w:rsidR="000300A4" w:rsidRPr="00EC2764" w:rsidRDefault="000300A4" w:rsidP="00467021">
            <w:pPr>
              <w:tabs>
                <w:tab w:val="left" w:pos="2160"/>
                <w:tab w:val="left" w:pos="3600"/>
              </w:tabs>
              <w:jc w:val="both"/>
              <w:rPr>
                <w:rFonts w:ascii="Times New Roman" w:hAnsi="Times New Roman" w:cs="Times New Roman"/>
              </w:rPr>
            </w:pPr>
          </w:p>
        </w:tc>
      </w:tr>
      <w:tr w:rsidR="000300A4" w:rsidRPr="00EC2764" w14:paraId="2BE71784" w14:textId="77777777" w:rsidTr="00751CAD">
        <w:trPr>
          <w:gridBefore w:val="1"/>
          <w:wBefore w:w="9" w:type="dxa"/>
          <w:trHeight w:val="438"/>
        </w:trPr>
        <w:tc>
          <w:tcPr>
            <w:tcW w:w="0" w:type="auto"/>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02D79D33" w14:textId="77777777" w:rsidR="000300A4" w:rsidRPr="00EC2764" w:rsidRDefault="000300A4" w:rsidP="00B00832">
            <w:pPr>
              <w:spacing w:before="96" w:after="96"/>
              <w:ind w:right="113"/>
              <w:jc w:val="both"/>
              <w:rPr>
                <w:rFonts w:ascii="Times New Roman" w:hAnsi="Times New Roman" w:cs="Times New Roman"/>
                <w:b/>
                <w:sz w:val="24"/>
                <w:szCs w:val="24"/>
              </w:rPr>
            </w:pPr>
            <w:r w:rsidRPr="00EC2764">
              <w:rPr>
                <w:rFonts w:ascii="Times New Roman" w:hAnsi="Times New Roman" w:cs="Times New Roman"/>
                <w:b/>
                <w:sz w:val="24"/>
                <w:szCs w:val="24"/>
              </w:rPr>
              <w:lastRenderedPageBreak/>
              <w:t>5</w:t>
            </w:r>
          </w:p>
        </w:tc>
        <w:tc>
          <w:tcPr>
            <w:tcW w:w="3344"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24B65158" w14:textId="77777777" w:rsidR="000300A4" w:rsidRPr="00EC2764" w:rsidRDefault="000300A4" w:rsidP="00B00832">
            <w:pPr>
              <w:spacing w:before="96" w:after="96"/>
              <w:ind w:right="113"/>
              <w:rPr>
                <w:rFonts w:ascii="Times New Roman" w:hAnsi="Times New Roman" w:cs="Times New Roman"/>
                <w:b/>
                <w:sz w:val="24"/>
                <w:szCs w:val="24"/>
              </w:rPr>
            </w:pPr>
            <w:r w:rsidRPr="00EC2764">
              <w:rPr>
                <w:rFonts w:ascii="Times New Roman" w:hAnsi="Times New Roman" w:cs="Times New Roman"/>
                <w:b/>
                <w:sz w:val="24"/>
                <w:szCs w:val="24"/>
              </w:rPr>
              <w:t xml:space="preserve">Дії замовника при відмові переможця торгів </w:t>
            </w:r>
            <w:r w:rsidRPr="00EC2764">
              <w:rPr>
                <w:rFonts w:ascii="Times New Roman" w:hAnsi="Times New Roman" w:cs="Times New Roman"/>
                <w:b/>
                <w:sz w:val="24"/>
                <w:szCs w:val="24"/>
              </w:rPr>
              <w:lastRenderedPageBreak/>
              <w:t>підписати договір про закупівлю</w:t>
            </w:r>
          </w:p>
        </w:tc>
        <w:tc>
          <w:tcPr>
            <w:tcW w:w="6617"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015B7012" w14:textId="77777777" w:rsidR="000300A4" w:rsidRPr="00EC2764" w:rsidRDefault="00C4022B" w:rsidP="005B23B0">
            <w:pPr>
              <w:tabs>
                <w:tab w:val="left" w:pos="2160"/>
                <w:tab w:val="left" w:pos="3600"/>
              </w:tabs>
              <w:jc w:val="both"/>
              <w:rPr>
                <w:rFonts w:ascii="Times New Roman" w:hAnsi="Times New Roman" w:cs="Times New Roman"/>
                <w:sz w:val="24"/>
                <w:szCs w:val="24"/>
                <w:lang w:val="uk-UA"/>
              </w:rPr>
            </w:pPr>
            <w:r w:rsidRPr="00EC2764">
              <w:rPr>
                <w:rFonts w:ascii="Times New Roman" w:hAnsi="Times New Roman" w:cs="Times New Roman"/>
                <w:sz w:val="24"/>
                <w:szCs w:val="24"/>
              </w:rPr>
              <w:lastRenderedPageBreak/>
              <w:t xml:space="preserve">У разі відмови переможця процедури закупівлі від підписання договору про закупівлю відповідно до вимог тендерної </w:t>
            </w:r>
            <w:r w:rsidRPr="00EC2764">
              <w:rPr>
                <w:rFonts w:ascii="Times New Roman" w:hAnsi="Times New Roman" w:cs="Times New Roman"/>
                <w:sz w:val="24"/>
                <w:szCs w:val="24"/>
              </w:rPr>
              <w:lastRenderedPageBreak/>
              <w:t>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51" w:anchor="n1261" w:history="1">
              <w:r w:rsidRPr="00EC2764">
                <w:rPr>
                  <w:rStyle w:val="a3"/>
                  <w:rFonts w:ascii="Times New Roman" w:hAnsi="Times New Roman"/>
                  <w:color w:val="auto"/>
                  <w:sz w:val="24"/>
                  <w:szCs w:val="24"/>
                </w:rPr>
                <w:t>статтею 17</w:t>
              </w:r>
            </w:hyperlink>
            <w:r w:rsidRPr="00EC2764">
              <w:rPr>
                <w:rFonts w:ascii="Times New Roman" w:hAnsi="Times New Roman" w:cs="Times New Roman"/>
                <w:sz w:val="24"/>
                <w:szCs w:val="24"/>
              </w:rPr>
              <w:t xml:space="preserve">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941A68" w:rsidRPr="00EC2764">
              <w:rPr>
                <w:rFonts w:ascii="Times New Roman" w:hAnsi="Times New Roman" w:cs="Times New Roman"/>
                <w:sz w:val="24"/>
                <w:szCs w:val="24"/>
                <w:lang w:val="uk-UA"/>
              </w:rPr>
              <w:t>ст.33 Закону.</w:t>
            </w:r>
          </w:p>
        </w:tc>
      </w:tr>
      <w:tr w:rsidR="000300A4" w:rsidRPr="00EC2764" w14:paraId="3823A57F" w14:textId="77777777" w:rsidTr="00751CAD">
        <w:trPr>
          <w:gridBefore w:val="1"/>
          <w:wBefore w:w="9" w:type="dxa"/>
          <w:trHeight w:val="438"/>
        </w:trPr>
        <w:tc>
          <w:tcPr>
            <w:tcW w:w="0" w:type="auto"/>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5B7DE68A" w14:textId="77777777" w:rsidR="000300A4" w:rsidRPr="00EC2764" w:rsidRDefault="000300A4" w:rsidP="00B00832">
            <w:pPr>
              <w:spacing w:before="96" w:after="96"/>
              <w:ind w:right="113"/>
              <w:jc w:val="both"/>
              <w:rPr>
                <w:rFonts w:ascii="Times New Roman" w:hAnsi="Times New Roman" w:cs="Times New Roman"/>
                <w:b/>
                <w:sz w:val="24"/>
                <w:szCs w:val="24"/>
              </w:rPr>
            </w:pPr>
            <w:r w:rsidRPr="00EC2764">
              <w:rPr>
                <w:rFonts w:ascii="Times New Roman" w:hAnsi="Times New Roman" w:cs="Times New Roman"/>
                <w:b/>
                <w:sz w:val="24"/>
                <w:szCs w:val="24"/>
              </w:rPr>
              <w:lastRenderedPageBreak/>
              <w:t>6</w:t>
            </w:r>
          </w:p>
        </w:tc>
        <w:tc>
          <w:tcPr>
            <w:tcW w:w="3344"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08021B55" w14:textId="77777777" w:rsidR="000300A4" w:rsidRPr="00EC2764" w:rsidRDefault="000300A4" w:rsidP="00B00832">
            <w:pPr>
              <w:spacing w:before="96" w:after="96"/>
              <w:ind w:right="113"/>
              <w:rPr>
                <w:rFonts w:ascii="Times New Roman" w:hAnsi="Times New Roman" w:cs="Times New Roman"/>
                <w:b/>
                <w:sz w:val="24"/>
                <w:szCs w:val="24"/>
              </w:rPr>
            </w:pPr>
            <w:r w:rsidRPr="00EC2764">
              <w:rPr>
                <w:rFonts w:ascii="Times New Roman" w:hAnsi="Times New Roman" w:cs="Times New Roman"/>
                <w:b/>
                <w:sz w:val="24"/>
                <w:szCs w:val="24"/>
              </w:rPr>
              <w:t xml:space="preserve">Забезпечення виконання договору про закупівлю </w:t>
            </w:r>
          </w:p>
        </w:tc>
        <w:tc>
          <w:tcPr>
            <w:tcW w:w="6617"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53DF49EB" w14:textId="77777777" w:rsidR="000300A4" w:rsidRPr="00EC2764" w:rsidRDefault="000300A4" w:rsidP="00B00832">
            <w:pPr>
              <w:spacing w:after="96"/>
              <w:ind w:right="113"/>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Не вимагається</w:t>
            </w:r>
          </w:p>
        </w:tc>
      </w:tr>
    </w:tbl>
    <w:p w14:paraId="4A90CCE8" w14:textId="77777777" w:rsidR="000300A4" w:rsidRPr="00EC2764" w:rsidRDefault="000300A4">
      <w:pPr>
        <w:rPr>
          <w:rFonts w:ascii="Times New Roman" w:hAnsi="Times New Roman" w:cs="Times New Roman"/>
        </w:rPr>
      </w:pPr>
    </w:p>
    <w:p w14:paraId="3011BCF8" w14:textId="77777777" w:rsidR="000300A4" w:rsidRPr="00EC2764" w:rsidRDefault="000300A4" w:rsidP="00930692">
      <w:pPr>
        <w:ind w:firstLine="720"/>
        <w:jc w:val="right"/>
        <w:rPr>
          <w:rFonts w:ascii="Times New Roman" w:hAnsi="Times New Roman" w:cs="Times New Roman"/>
          <w:b/>
          <w:bCs/>
          <w:sz w:val="24"/>
          <w:szCs w:val="24"/>
          <w:lang w:val="uk-UA"/>
        </w:rPr>
      </w:pPr>
    </w:p>
    <w:p w14:paraId="338B4405" w14:textId="77777777" w:rsidR="00C836F5" w:rsidRPr="00EC2764" w:rsidRDefault="00C836F5" w:rsidP="00930692">
      <w:pPr>
        <w:ind w:firstLine="720"/>
        <w:jc w:val="right"/>
        <w:rPr>
          <w:rFonts w:ascii="Times New Roman" w:hAnsi="Times New Roman" w:cs="Times New Roman"/>
          <w:b/>
          <w:bCs/>
          <w:sz w:val="24"/>
          <w:szCs w:val="24"/>
          <w:lang w:val="uk-UA"/>
        </w:rPr>
      </w:pPr>
    </w:p>
    <w:p w14:paraId="00BD4A10" w14:textId="77777777" w:rsidR="00C836F5" w:rsidRPr="00EC2764" w:rsidRDefault="00C836F5" w:rsidP="00930692">
      <w:pPr>
        <w:ind w:firstLine="720"/>
        <w:jc w:val="right"/>
        <w:rPr>
          <w:rFonts w:ascii="Times New Roman" w:hAnsi="Times New Roman" w:cs="Times New Roman"/>
          <w:b/>
          <w:bCs/>
          <w:sz w:val="24"/>
          <w:szCs w:val="24"/>
          <w:lang w:val="uk-UA"/>
        </w:rPr>
      </w:pPr>
    </w:p>
    <w:p w14:paraId="78CEFDE8" w14:textId="77777777" w:rsidR="00C836F5" w:rsidRPr="00EC2764" w:rsidRDefault="00C836F5" w:rsidP="00930692">
      <w:pPr>
        <w:ind w:firstLine="720"/>
        <w:jc w:val="right"/>
        <w:rPr>
          <w:rFonts w:ascii="Times New Roman" w:hAnsi="Times New Roman" w:cs="Times New Roman"/>
          <w:b/>
          <w:bCs/>
          <w:sz w:val="24"/>
          <w:szCs w:val="24"/>
          <w:lang w:val="uk-UA"/>
        </w:rPr>
      </w:pPr>
    </w:p>
    <w:p w14:paraId="37EFB308" w14:textId="77777777" w:rsidR="00C836F5" w:rsidRDefault="00C836F5" w:rsidP="00930692">
      <w:pPr>
        <w:ind w:firstLine="720"/>
        <w:jc w:val="right"/>
        <w:rPr>
          <w:rFonts w:ascii="Times New Roman" w:hAnsi="Times New Roman" w:cs="Times New Roman"/>
          <w:b/>
          <w:bCs/>
          <w:sz w:val="24"/>
          <w:szCs w:val="24"/>
          <w:lang w:val="uk-UA"/>
        </w:rPr>
      </w:pPr>
    </w:p>
    <w:p w14:paraId="661EAA16" w14:textId="77777777" w:rsidR="00FA2D0D" w:rsidRDefault="00FA2D0D" w:rsidP="00930692">
      <w:pPr>
        <w:ind w:firstLine="720"/>
        <w:jc w:val="right"/>
        <w:rPr>
          <w:rFonts w:ascii="Times New Roman" w:hAnsi="Times New Roman" w:cs="Times New Roman"/>
          <w:b/>
          <w:bCs/>
          <w:sz w:val="24"/>
          <w:szCs w:val="24"/>
          <w:lang w:val="uk-UA"/>
        </w:rPr>
      </w:pPr>
    </w:p>
    <w:p w14:paraId="416FF684" w14:textId="77777777" w:rsidR="00FA2D0D" w:rsidRDefault="00FA2D0D" w:rsidP="00930692">
      <w:pPr>
        <w:ind w:firstLine="720"/>
        <w:jc w:val="right"/>
        <w:rPr>
          <w:rFonts w:ascii="Times New Roman" w:hAnsi="Times New Roman" w:cs="Times New Roman"/>
          <w:b/>
          <w:bCs/>
          <w:sz w:val="24"/>
          <w:szCs w:val="24"/>
          <w:lang w:val="uk-UA"/>
        </w:rPr>
      </w:pPr>
    </w:p>
    <w:p w14:paraId="7F510EB3" w14:textId="77777777" w:rsidR="00FA2D0D" w:rsidRDefault="00FA2D0D" w:rsidP="00930692">
      <w:pPr>
        <w:ind w:firstLine="720"/>
        <w:jc w:val="right"/>
        <w:rPr>
          <w:rFonts w:ascii="Times New Roman" w:hAnsi="Times New Roman" w:cs="Times New Roman"/>
          <w:b/>
          <w:bCs/>
          <w:sz w:val="24"/>
          <w:szCs w:val="24"/>
          <w:lang w:val="uk-UA"/>
        </w:rPr>
      </w:pPr>
    </w:p>
    <w:p w14:paraId="63ADE6AE" w14:textId="77777777" w:rsidR="00FA2D0D" w:rsidRDefault="00FA2D0D" w:rsidP="00930692">
      <w:pPr>
        <w:ind w:firstLine="720"/>
        <w:jc w:val="right"/>
        <w:rPr>
          <w:rFonts w:ascii="Times New Roman" w:hAnsi="Times New Roman" w:cs="Times New Roman"/>
          <w:b/>
          <w:bCs/>
          <w:sz w:val="24"/>
          <w:szCs w:val="24"/>
          <w:lang w:val="uk-UA"/>
        </w:rPr>
      </w:pPr>
    </w:p>
    <w:p w14:paraId="21779294" w14:textId="77777777" w:rsidR="00FA2D0D" w:rsidRDefault="00FA2D0D" w:rsidP="00930692">
      <w:pPr>
        <w:ind w:firstLine="720"/>
        <w:jc w:val="right"/>
        <w:rPr>
          <w:rFonts w:ascii="Times New Roman" w:hAnsi="Times New Roman" w:cs="Times New Roman"/>
          <w:b/>
          <w:bCs/>
          <w:sz w:val="24"/>
          <w:szCs w:val="24"/>
          <w:lang w:val="uk-UA"/>
        </w:rPr>
      </w:pPr>
    </w:p>
    <w:p w14:paraId="033F0ACA" w14:textId="77777777" w:rsidR="00FA2D0D" w:rsidRDefault="00FA2D0D" w:rsidP="00930692">
      <w:pPr>
        <w:ind w:firstLine="720"/>
        <w:jc w:val="right"/>
        <w:rPr>
          <w:rFonts w:ascii="Times New Roman" w:hAnsi="Times New Roman" w:cs="Times New Roman"/>
          <w:b/>
          <w:bCs/>
          <w:sz w:val="24"/>
          <w:szCs w:val="24"/>
          <w:lang w:val="uk-UA"/>
        </w:rPr>
      </w:pPr>
    </w:p>
    <w:p w14:paraId="248DA4C0" w14:textId="77777777" w:rsidR="00FA2D0D" w:rsidRDefault="00FA2D0D" w:rsidP="00930692">
      <w:pPr>
        <w:ind w:firstLine="720"/>
        <w:jc w:val="right"/>
        <w:rPr>
          <w:rFonts w:ascii="Times New Roman" w:hAnsi="Times New Roman" w:cs="Times New Roman"/>
          <w:b/>
          <w:bCs/>
          <w:sz w:val="24"/>
          <w:szCs w:val="24"/>
          <w:lang w:val="uk-UA"/>
        </w:rPr>
      </w:pPr>
    </w:p>
    <w:p w14:paraId="68F62A86" w14:textId="77777777" w:rsidR="00FA2D0D" w:rsidRDefault="00FA2D0D" w:rsidP="00930692">
      <w:pPr>
        <w:ind w:firstLine="720"/>
        <w:jc w:val="right"/>
        <w:rPr>
          <w:rFonts w:ascii="Times New Roman" w:hAnsi="Times New Roman" w:cs="Times New Roman"/>
          <w:b/>
          <w:bCs/>
          <w:sz w:val="24"/>
          <w:szCs w:val="24"/>
          <w:lang w:val="uk-UA"/>
        </w:rPr>
      </w:pPr>
    </w:p>
    <w:p w14:paraId="46CA402E" w14:textId="77777777" w:rsidR="00FA2D0D" w:rsidRDefault="00FA2D0D" w:rsidP="00930692">
      <w:pPr>
        <w:ind w:firstLine="720"/>
        <w:jc w:val="right"/>
        <w:rPr>
          <w:rFonts w:ascii="Times New Roman" w:hAnsi="Times New Roman" w:cs="Times New Roman"/>
          <w:b/>
          <w:bCs/>
          <w:sz w:val="24"/>
          <w:szCs w:val="24"/>
          <w:lang w:val="uk-UA"/>
        </w:rPr>
      </w:pPr>
    </w:p>
    <w:p w14:paraId="580CF4F5" w14:textId="77777777" w:rsidR="00FA2D0D" w:rsidRDefault="00FA2D0D" w:rsidP="00930692">
      <w:pPr>
        <w:ind w:firstLine="720"/>
        <w:jc w:val="right"/>
        <w:rPr>
          <w:rFonts w:ascii="Times New Roman" w:hAnsi="Times New Roman" w:cs="Times New Roman"/>
          <w:b/>
          <w:bCs/>
          <w:sz w:val="24"/>
          <w:szCs w:val="24"/>
          <w:lang w:val="uk-UA"/>
        </w:rPr>
      </w:pPr>
    </w:p>
    <w:p w14:paraId="041E4974" w14:textId="77777777" w:rsidR="00FA2D0D" w:rsidRDefault="00FA2D0D" w:rsidP="00930692">
      <w:pPr>
        <w:ind w:firstLine="720"/>
        <w:jc w:val="right"/>
        <w:rPr>
          <w:rFonts w:ascii="Times New Roman" w:hAnsi="Times New Roman" w:cs="Times New Roman"/>
          <w:b/>
          <w:bCs/>
          <w:sz w:val="24"/>
          <w:szCs w:val="24"/>
          <w:lang w:val="uk-UA"/>
        </w:rPr>
      </w:pPr>
    </w:p>
    <w:p w14:paraId="18F49094" w14:textId="77777777" w:rsidR="00FA2D0D" w:rsidRDefault="00FA2D0D" w:rsidP="00930692">
      <w:pPr>
        <w:ind w:firstLine="720"/>
        <w:jc w:val="right"/>
        <w:rPr>
          <w:rFonts w:ascii="Times New Roman" w:hAnsi="Times New Roman" w:cs="Times New Roman"/>
          <w:b/>
          <w:bCs/>
          <w:sz w:val="24"/>
          <w:szCs w:val="24"/>
          <w:lang w:val="uk-UA"/>
        </w:rPr>
      </w:pPr>
    </w:p>
    <w:p w14:paraId="795B4266" w14:textId="77777777" w:rsidR="00FA2D0D" w:rsidRDefault="00FA2D0D" w:rsidP="00930692">
      <w:pPr>
        <w:ind w:firstLine="720"/>
        <w:jc w:val="right"/>
        <w:rPr>
          <w:rFonts w:ascii="Times New Roman" w:hAnsi="Times New Roman" w:cs="Times New Roman"/>
          <w:b/>
          <w:bCs/>
          <w:sz w:val="24"/>
          <w:szCs w:val="24"/>
          <w:lang w:val="uk-UA"/>
        </w:rPr>
      </w:pPr>
    </w:p>
    <w:p w14:paraId="3D0F2B95" w14:textId="77777777" w:rsidR="00FA2D0D" w:rsidRDefault="00FA2D0D" w:rsidP="00930692">
      <w:pPr>
        <w:ind w:firstLine="720"/>
        <w:jc w:val="right"/>
        <w:rPr>
          <w:rFonts w:ascii="Times New Roman" w:hAnsi="Times New Roman" w:cs="Times New Roman"/>
          <w:b/>
          <w:bCs/>
          <w:sz w:val="24"/>
          <w:szCs w:val="24"/>
          <w:lang w:val="uk-UA"/>
        </w:rPr>
      </w:pPr>
    </w:p>
    <w:p w14:paraId="0A07B598" w14:textId="77777777" w:rsidR="00FA2D0D" w:rsidRDefault="00FA2D0D" w:rsidP="00930692">
      <w:pPr>
        <w:ind w:firstLine="720"/>
        <w:jc w:val="right"/>
        <w:rPr>
          <w:rFonts w:ascii="Times New Roman" w:hAnsi="Times New Roman" w:cs="Times New Roman"/>
          <w:b/>
          <w:bCs/>
          <w:sz w:val="24"/>
          <w:szCs w:val="24"/>
          <w:lang w:val="uk-UA"/>
        </w:rPr>
      </w:pPr>
    </w:p>
    <w:p w14:paraId="64CE401D" w14:textId="77777777" w:rsidR="00FA2D0D" w:rsidRPr="00EC2764" w:rsidRDefault="00FA2D0D" w:rsidP="00930692">
      <w:pPr>
        <w:ind w:firstLine="720"/>
        <w:jc w:val="right"/>
        <w:rPr>
          <w:rFonts w:ascii="Times New Roman" w:hAnsi="Times New Roman" w:cs="Times New Roman"/>
          <w:b/>
          <w:bCs/>
          <w:sz w:val="24"/>
          <w:szCs w:val="24"/>
          <w:lang w:val="uk-UA"/>
        </w:rPr>
      </w:pPr>
    </w:p>
    <w:p w14:paraId="01B401C4" w14:textId="77777777" w:rsidR="00C836F5" w:rsidRPr="00EC2764" w:rsidRDefault="00C836F5" w:rsidP="00930692">
      <w:pPr>
        <w:ind w:firstLine="720"/>
        <w:jc w:val="right"/>
        <w:rPr>
          <w:rFonts w:ascii="Times New Roman" w:hAnsi="Times New Roman" w:cs="Times New Roman"/>
          <w:b/>
          <w:bCs/>
          <w:sz w:val="24"/>
          <w:szCs w:val="24"/>
          <w:lang w:val="uk-UA"/>
        </w:rPr>
      </w:pPr>
    </w:p>
    <w:p w14:paraId="71B47718" w14:textId="77777777" w:rsidR="00C836F5" w:rsidRPr="00EC2764" w:rsidRDefault="00C836F5" w:rsidP="00930692">
      <w:pPr>
        <w:ind w:firstLine="720"/>
        <w:jc w:val="right"/>
        <w:rPr>
          <w:rFonts w:ascii="Times New Roman" w:hAnsi="Times New Roman" w:cs="Times New Roman"/>
          <w:b/>
          <w:bCs/>
          <w:sz w:val="24"/>
          <w:szCs w:val="24"/>
          <w:lang w:val="uk-UA"/>
        </w:rPr>
      </w:pPr>
    </w:p>
    <w:p w14:paraId="3349CB15" w14:textId="5F2500AD" w:rsidR="00C836F5" w:rsidRDefault="00C836F5" w:rsidP="00930692">
      <w:pPr>
        <w:ind w:firstLine="720"/>
        <w:jc w:val="right"/>
        <w:rPr>
          <w:rFonts w:ascii="Times New Roman" w:hAnsi="Times New Roman" w:cs="Times New Roman"/>
          <w:b/>
          <w:bCs/>
          <w:sz w:val="24"/>
          <w:szCs w:val="24"/>
          <w:lang w:val="uk-UA"/>
        </w:rPr>
      </w:pPr>
    </w:p>
    <w:p w14:paraId="2997E137" w14:textId="42A7B1D4" w:rsidR="00E516C6" w:rsidRDefault="00E516C6" w:rsidP="00930692">
      <w:pPr>
        <w:ind w:firstLine="720"/>
        <w:jc w:val="right"/>
        <w:rPr>
          <w:rFonts w:ascii="Times New Roman" w:hAnsi="Times New Roman" w:cs="Times New Roman"/>
          <w:b/>
          <w:bCs/>
          <w:sz w:val="24"/>
          <w:szCs w:val="24"/>
          <w:lang w:val="uk-UA"/>
        </w:rPr>
      </w:pPr>
    </w:p>
    <w:p w14:paraId="365DEA5B" w14:textId="4BF484D1" w:rsidR="00E516C6" w:rsidRDefault="00E516C6" w:rsidP="00930692">
      <w:pPr>
        <w:ind w:firstLine="720"/>
        <w:jc w:val="right"/>
        <w:rPr>
          <w:rFonts w:ascii="Times New Roman" w:hAnsi="Times New Roman" w:cs="Times New Roman"/>
          <w:b/>
          <w:bCs/>
          <w:sz w:val="24"/>
          <w:szCs w:val="24"/>
          <w:lang w:val="uk-UA"/>
        </w:rPr>
      </w:pPr>
    </w:p>
    <w:p w14:paraId="7E982502" w14:textId="2DD0AAD3" w:rsidR="00E516C6" w:rsidRDefault="00E516C6" w:rsidP="00930692">
      <w:pPr>
        <w:ind w:firstLine="720"/>
        <w:jc w:val="right"/>
        <w:rPr>
          <w:rFonts w:ascii="Times New Roman" w:hAnsi="Times New Roman" w:cs="Times New Roman"/>
          <w:b/>
          <w:bCs/>
          <w:sz w:val="24"/>
          <w:szCs w:val="24"/>
          <w:lang w:val="uk-UA"/>
        </w:rPr>
      </w:pPr>
    </w:p>
    <w:p w14:paraId="3936261D" w14:textId="6D60E89F" w:rsidR="00E516C6" w:rsidRDefault="00E516C6" w:rsidP="00930692">
      <w:pPr>
        <w:ind w:firstLine="720"/>
        <w:jc w:val="right"/>
        <w:rPr>
          <w:rFonts w:ascii="Times New Roman" w:hAnsi="Times New Roman" w:cs="Times New Roman"/>
          <w:b/>
          <w:bCs/>
          <w:sz w:val="24"/>
          <w:szCs w:val="24"/>
          <w:lang w:val="uk-UA"/>
        </w:rPr>
      </w:pPr>
    </w:p>
    <w:p w14:paraId="39C8FD8B" w14:textId="6EB398FB" w:rsidR="00E516C6" w:rsidRDefault="00E516C6" w:rsidP="00930692">
      <w:pPr>
        <w:ind w:firstLine="720"/>
        <w:jc w:val="right"/>
        <w:rPr>
          <w:rFonts w:ascii="Times New Roman" w:hAnsi="Times New Roman" w:cs="Times New Roman"/>
          <w:b/>
          <w:bCs/>
          <w:sz w:val="24"/>
          <w:szCs w:val="24"/>
          <w:lang w:val="uk-UA"/>
        </w:rPr>
      </w:pPr>
    </w:p>
    <w:p w14:paraId="7B00CD11" w14:textId="68C7F6FD" w:rsidR="00E516C6" w:rsidRDefault="00E516C6" w:rsidP="00930692">
      <w:pPr>
        <w:ind w:firstLine="720"/>
        <w:jc w:val="right"/>
        <w:rPr>
          <w:rFonts w:ascii="Times New Roman" w:hAnsi="Times New Roman" w:cs="Times New Roman"/>
          <w:b/>
          <w:bCs/>
          <w:sz w:val="24"/>
          <w:szCs w:val="24"/>
          <w:lang w:val="uk-UA"/>
        </w:rPr>
      </w:pPr>
    </w:p>
    <w:p w14:paraId="5A5B44D0" w14:textId="7A6BD7E5" w:rsidR="00E516C6" w:rsidRDefault="00E516C6" w:rsidP="00930692">
      <w:pPr>
        <w:ind w:firstLine="720"/>
        <w:jc w:val="right"/>
        <w:rPr>
          <w:rFonts w:ascii="Times New Roman" w:hAnsi="Times New Roman" w:cs="Times New Roman"/>
          <w:b/>
          <w:bCs/>
          <w:sz w:val="24"/>
          <w:szCs w:val="24"/>
          <w:lang w:val="uk-UA"/>
        </w:rPr>
      </w:pPr>
    </w:p>
    <w:p w14:paraId="16466175" w14:textId="25158352" w:rsidR="00E516C6" w:rsidRDefault="00E516C6" w:rsidP="00930692">
      <w:pPr>
        <w:ind w:firstLine="720"/>
        <w:jc w:val="right"/>
        <w:rPr>
          <w:rFonts w:ascii="Times New Roman" w:hAnsi="Times New Roman" w:cs="Times New Roman"/>
          <w:b/>
          <w:bCs/>
          <w:sz w:val="24"/>
          <w:szCs w:val="24"/>
          <w:lang w:val="uk-UA"/>
        </w:rPr>
      </w:pPr>
    </w:p>
    <w:p w14:paraId="455BB502" w14:textId="18B2EBF9" w:rsidR="00E516C6" w:rsidRDefault="00E516C6" w:rsidP="00930692">
      <w:pPr>
        <w:ind w:firstLine="720"/>
        <w:jc w:val="right"/>
        <w:rPr>
          <w:rFonts w:ascii="Times New Roman" w:hAnsi="Times New Roman" w:cs="Times New Roman"/>
          <w:b/>
          <w:bCs/>
          <w:sz w:val="24"/>
          <w:szCs w:val="24"/>
          <w:lang w:val="uk-UA"/>
        </w:rPr>
      </w:pPr>
    </w:p>
    <w:p w14:paraId="23137ECF" w14:textId="3DF48C63" w:rsidR="000E6BC5" w:rsidRDefault="000E6BC5" w:rsidP="00930692">
      <w:pPr>
        <w:ind w:firstLine="720"/>
        <w:jc w:val="right"/>
        <w:rPr>
          <w:rFonts w:ascii="Times New Roman" w:hAnsi="Times New Roman" w:cs="Times New Roman"/>
          <w:b/>
          <w:bCs/>
          <w:sz w:val="24"/>
          <w:szCs w:val="24"/>
          <w:lang w:val="uk-UA"/>
        </w:rPr>
      </w:pPr>
    </w:p>
    <w:p w14:paraId="69BA8CDA" w14:textId="34BA6DB3" w:rsidR="000E6BC5" w:rsidRDefault="000E6BC5" w:rsidP="00930692">
      <w:pPr>
        <w:ind w:firstLine="720"/>
        <w:jc w:val="right"/>
        <w:rPr>
          <w:rFonts w:ascii="Times New Roman" w:hAnsi="Times New Roman" w:cs="Times New Roman"/>
          <w:b/>
          <w:bCs/>
          <w:sz w:val="24"/>
          <w:szCs w:val="24"/>
          <w:lang w:val="uk-UA"/>
        </w:rPr>
      </w:pPr>
    </w:p>
    <w:p w14:paraId="6F0F3215" w14:textId="35014977" w:rsidR="000E6BC5" w:rsidRDefault="000E6BC5" w:rsidP="00930692">
      <w:pPr>
        <w:ind w:firstLine="720"/>
        <w:jc w:val="right"/>
        <w:rPr>
          <w:rFonts w:ascii="Times New Roman" w:hAnsi="Times New Roman" w:cs="Times New Roman"/>
          <w:b/>
          <w:bCs/>
          <w:sz w:val="24"/>
          <w:szCs w:val="24"/>
          <w:lang w:val="uk-UA"/>
        </w:rPr>
      </w:pPr>
    </w:p>
    <w:p w14:paraId="0D6C1B32" w14:textId="075C1327" w:rsidR="000E6BC5" w:rsidRDefault="000E6BC5" w:rsidP="00930692">
      <w:pPr>
        <w:ind w:firstLine="720"/>
        <w:jc w:val="right"/>
        <w:rPr>
          <w:rFonts w:ascii="Times New Roman" w:hAnsi="Times New Roman" w:cs="Times New Roman"/>
          <w:b/>
          <w:bCs/>
          <w:sz w:val="24"/>
          <w:szCs w:val="24"/>
          <w:lang w:val="uk-UA"/>
        </w:rPr>
      </w:pPr>
    </w:p>
    <w:p w14:paraId="7257654E" w14:textId="1DD64CA3" w:rsidR="000E6BC5" w:rsidRDefault="000E6BC5" w:rsidP="00930692">
      <w:pPr>
        <w:ind w:firstLine="720"/>
        <w:jc w:val="right"/>
        <w:rPr>
          <w:rFonts w:ascii="Times New Roman" w:hAnsi="Times New Roman" w:cs="Times New Roman"/>
          <w:b/>
          <w:bCs/>
          <w:sz w:val="24"/>
          <w:szCs w:val="24"/>
          <w:lang w:val="uk-UA"/>
        </w:rPr>
      </w:pPr>
    </w:p>
    <w:p w14:paraId="4146C0E3" w14:textId="52629CBB" w:rsidR="000E6BC5" w:rsidRDefault="000E6BC5" w:rsidP="00930692">
      <w:pPr>
        <w:ind w:firstLine="720"/>
        <w:jc w:val="right"/>
        <w:rPr>
          <w:rFonts w:ascii="Times New Roman" w:hAnsi="Times New Roman" w:cs="Times New Roman"/>
          <w:b/>
          <w:bCs/>
          <w:sz w:val="24"/>
          <w:szCs w:val="24"/>
          <w:lang w:val="uk-UA"/>
        </w:rPr>
      </w:pPr>
    </w:p>
    <w:p w14:paraId="2C238ABA" w14:textId="6A8DBE69" w:rsidR="000E6BC5" w:rsidRDefault="000E6BC5" w:rsidP="00930692">
      <w:pPr>
        <w:ind w:firstLine="720"/>
        <w:jc w:val="right"/>
        <w:rPr>
          <w:rFonts w:ascii="Times New Roman" w:hAnsi="Times New Roman" w:cs="Times New Roman"/>
          <w:b/>
          <w:bCs/>
          <w:sz w:val="24"/>
          <w:szCs w:val="24"/>
          <w:lang w:val="uk-UA"/>
        </w:rPr>
      </w:pPr>
    </w:p>
    <w:p w14:paraId="5ACEAEDD" w14:textId="461743A1" w:rsidR="000E6BC5" w:rsidRDefault="000E6BC5" w:rsidP="00930692">
      <w:pPr>
        <w:ind w:firstLine="720"/>
        <w:jc w:val="right"/>
        <w:rPr>
          <w:rFonts w:ascii="Times New Roman" w:hAnsi="Times New Roman" w:cs="Times New Roman"/>
          <w:b/>
          <w:bCs/>
          <w:sz w:val="24"/>
          <w:szCs w:val="24"/>
          <w:lang w:val="uk-UA"/>
        </w:rPr>
      </w:pPr>
    </w:p>
    <w:p w14:paraId="058A4E2F" w14:textId="25E61A9F" w:rsidR="000E6BC5" w:rsidRDefault="000E6BC5" w:rsidP="00930692">
      <w:pPr>
        <w:ind w:firstLine="720"/>
        <w:jc w:val="right"/>
        <w:rPr>
          <w:rFonts w:ascii="Times New Roman" w:hAnsi="Times New Roman" w:cs="Times New Roman"/>
          <w:b/>
          <w:bCs/>
          <w:sz w:val="24"/>
          <w:szCs w:val="24"/>
          <w:lang w:val="uk-UA"/>
        </w:rPr>
      </w:pPr>
    </w:p>
    <w:p w14:paraId="07980C6C" w14:textId="6F2149B9" w:rsidR="000E6BC5" w:rsidRDefault="000E6BC5" w:rsidP="00930692">
      <w:pPr>
        <w:ind w:firstLine="720"/>
        <w:jc w:val="right"/>
        <w:rPr>
          <w:rFonts w:ascii="Times New Roman" w:hAnsi="Times New Roman" w:cs="Times New Roman"/>
          <w:b/>
          <w:bCs/>
          <w:sz w:val="24"/>
          <w:szCs w:val="24"/>
          <w:lang w:val="uk-UA"/>
        </w:rPr>
      </w:pPr>
    </w:p>
    <w:p w14:paraId="55294E14" w14:textId="77777777" w:rsidR="000300A4" w:rsidRPr="00EC2764" w:rsidRDefault="000300A4" w:rsidP="00930692">
      <w:pPr>
        <w:ind w:firstLine="720"/>
        <w:jc w:val="right"/>
        <w:rPr>
          <w:rFonts w:ascii="Times New Roman" w:hAnsi="Times New Roman" w:cs="Times New Roman"/>
          <w:b/>
          <w:bCs/>
          <w:sz w:val="24"/>
          <w:szCs w:val="24"/>
          <w:lang w:val="uk-UA"/>
        </w:rPr>
      </w:pPr>
      <w:r w:rsidRPr="00EC2764">
        <w:rPr>
          <w:rFonts w:ascii="Times New Roman" w:hAnsi="Times New Roman" w:cs="Times New Roman"/>
          <w:b/>
          <w:bCs/>
          <w:sz w:val="24"/>
          <w:szCs w:val="24"/>
          <w:lang w:val="uk-UA"/>
        </w:rPr>
        <w:lastRenderedPageBreak/>
        <w:t>ДОДАТОК 1</w:t>
      </w:r>
    </w:p>
    <w:p w14:paraId="2CA53B65" w14:textId="77777777" w:rsidR="000300A4" w:rsidRPr="00EC2764" w:rsidRDefault="000300A4" w:rsidP="00930692">
      <w:pPr>
        <w:pStyle w:val="4"/>
        <w:keepNext/>
        <w:ind w:right="-40"/>
        <w:jc w:val="center"/>
        <w:rPr>
          <w:rFonts w:ascii="Times New Roman" w:hAnsi="Times New Roman" w:cs="Times New Roman"/>
          <w:b/>
          <w:bCs/>
          <w:lang w:val="uk-UA"/>
        </w:rPr>
      </w:pPr>
    </w:p>
    <w:p w14:paraId="59E45B45" w14:textId="77777777" w:rsidR="000300A4" w:rsidRPr="00EC2764" w:rsidRDefault="000300A4" w:rsidP="00930692">
      <w:pPr>
        <w:spacing w:line="360" w:lineRule="auto"/>
        <w:rPr>
          <w:rFonts w:ascii="Times New Roman" w:hAnsi="Times New Roman" w:cs="Times New Roman"/>
          <w:b/>
          <w:bCs/>
          <w:sz w:val="24"/>
          <w:szCs w:val="24"/>
          <w:lang w:val="uk-UA"/>
        </w:rPr>
      </w:pPr>
      <w:r w:rsidRPr="00EC2764">
        <w:rPr>
          <w:rFonts w:ascii="Times New Roman" w:hAnsi="Times New Roman" w:cs="Times New Roman"/>
          <w:b/>
          <w:bCs/>
          <w:sz w:val="24"/>
          <w:szCs w:val="24"/>
          <w:lang w:val="uk-UA"/>
        </w:rPr>
        <w:t>АНКЕТА УЧАСНИКА ТОРГІВ:</w:t>
      </w:r>
    </w:p>
    <w:p w14:paraId="288E4E25" w14:textId="77777777" w:rsidR="000300A4" w:rsidRPr="00EC2764" w:rsidRDefault="000300A4" w:rsidP="00930692">
      <w:pPr>
        <w:spacing w:line="360" w:lineRule="auto"/>
        <w:rPr>
          <w:rFonts w:ascii="Times New Roman" w:hAnsi="Times New Roman" w:cs="Times New Roman"/>
          <w:b/>
          <w:bCs/>
          <w:sz w:val="24"/>
          <w:szCs w:val="24"/>
          <w:lang w:val="uk-UA"/>
        </w:rPr>
      </w:pPr>
    </w:p>
    <w:p w14:paraId="7658A061" w14:textId="77777777" w:rsidR="000300A4" w:rsidRPr="00EC2764" w:rsidRDefault="000300A4" w:rsidP="009364AA">
      <w:pPr>
        <w:spacing w:line="360" w:lineRule="auto"/>
        <w:jc w:val="both"/>
        <w:rPr>
          <w:rFonts w:ascii="Times New Roman" w:hAnsi="Times New Roman" w:cs="Times New Roman"/>
          <w:b/>
          <w:sz w:val="24"/>
          <w:szCs w:val="24"/>
          <w:lang w:val="uk-UA"/>
        </w:rPr>
      </w:pPr>
      <w:r w:rsidRPr="00EC2764">
        <w:rPr>
          <w:rFonts w:ascii="Times New Roman" w:hAnsi="Times New Roman" w:cs="Times New Roman"/>
          <w:b/>
          <w:sz w:val="24"/>
          <w:szCs w:val="24"/>
          <w:lang w:val="uk-UA"/>
        </w:rPr>
        <w:t xml:space="preserve">1. Найменування учасника  торгів </w:t>
      </w:r>
    </w:p>
    <w:p w14:paraId="410D9942" w14:textId="77777777" w:rsidR="000300A4" w:rsidRPr="00EC2764" w:rsidRDefault="000300A4" w:rsidP="009364AA">
      <w:pPr>
        <w:spacing w:line="360" w:lineRule="auto"/>
        <w:jc w:val="both"/>
        <w:rPr>
          <w:rFonts w:ascii="Times New Roman" w:hAnsi="Times New Roman" w:cs="Times New Roman"/>
          <w:sz w:val="24"/>
          <w:szCs w:val="24"/>
          <w:lang w:val="uk-UA"/>
        </w:rPr>
      </w:pPr>
      <w:r w:rsidRPr="00EC2764">
        <w:rPr>
          <w:rFonts w:ascii="Times New Roman" w:hAnsi="Times New Roman" w:cs="Times New Roman"/>
          <w:b/>
          <w:sz w:val="24"/>
          <w:szCs w:val="24"/>
          <w:lang w:val="uk-UA"/>
        </w:rPr>
        <w:t>2. Місцезнаходження учасника торгів (юридична і фактична адреси)</w:t>
      </w:r>
    </w:p>
    <w:p w14:paraId="41BD41BB" w14:textId="77777777" w:rsidR="000300A4" w:rsidRPr="00EC2764" w:rsidRDefault="000300A4" w:rsidP="009364AA">
      <w:pPr>
        <w:spacing w:line="360" w:lineRule="auto"/>
        <w:jc w:val="both"/>
        <w:rPr>
          <w:rFonts w:ascii="Times New Roman" w:hAnsi="Times New Roman" w:cs="Times New Roman"/>
          <w:b/>
          <w:sz w:val="24"/>
          <w:szCs w:val="24"/>
          <w:lang w:val="uk-UA"/>
        </w:rPr>
      </w:pPr>
      <w:r w:rsidRPr="00EC2764">
        <w:rPr>
          <w:rFonts w:ascii="Times New Roman" w:hAnsi="Times New Roman" w:cs="Times New Roman"/>
          <w:b/>
          <w:sz w:val="24"/>
          <w:szCs w:val="24"/>
          <w:lang w:val="uk-UA"/>
        </w:rPr>
        <w:t>3. Код за ЄДРПОУ або ідентифікаційний код</w:t>
      </w:r>
    </w:p>
    <w:p w14:paraId="148F8B16" w14:textId="77777777" w:rsidR="000300A4" w:rsidRPr="00EC2764" w:rsidRDefault="000300A4" w:rsidP="009364AA">
      <w:pPr>
        <w:spacing w:line="360" w:lineRule="auto"/>
        <w:jc w:val="both"/>
        <w:rPr>
          <w:rFonts w:ascii="Times New Roman" w:hAnsi="Times New Roman" w:cs="Times New Roman"/>
          <w:b/>
          <w:sz w:val="24"/>
          <w:szCs w:val="24"/>
          <w:lang w:val="uk-UA"/>
        </w:rPr>
      </w:pPr>
      <w:r w:rsidRPr="00EC2764">
        <w:rPr>
          <w:rFonts w:ascii="Times New Roman" w:hAnsi="Times New Roman" w:cs="Times New Roman"/>
          <w:b/>
          <w:sz w:val="24"/>
          <w:szCs w:val="24"/>
          <w:lang w:val="uk-UA"/>
        </w:rPr>
        <w:t>4. Відомості про керівництво.</w:t>
      </w:r>
    </w:p>
    <w:p w14:paraId="61D790E6" w14:textId="77777777" w:rsidR="000300A4" w:rsidRPr="00EC2764" w:rsidRDefault="000300A4" w:rsidP="009364AA">
      <w:pPr>
        <w:spacing w:line="360" w:lineRule="auto"/>
        <w:jc w:val="both"/>
        <w:rPr>
          <w:rFonts w:ascii="Times New Roman" w:hAnsi="Times New Roman" w:cs="Times New Roman"/>
          <w:b/>
          <w:sz w:val="24"/>
          <w:szCs w:val="24"/>
          <w:lang w:val="uk-UA"/>
        </w:rPr>
      </w:pPr>
      <w:r w:rsidRPr="00EC2764">
        <w:rPr>
          <w:rFonts w:ascii="Times New Roman" w:hAnsi="Times New Roman" w:cs="Times New Roman"/>
          <w:b/>
          <w:sz w:val="24"/>
          <w:szCs w:val="24"/>
          <w:lang w:val="uk-UA"/>
        </w:rPr>
        <w:t>5. Контактні особи (телефон, (e-mail за наявності))</w:t>
      </w:r>
    </w:p>
    <w:p w14:paraId="25DEB374" w14:textId="77777777" w:rsidR="000300A4" w:rsidRPr="00EC2764" w:rsidRDefault="000300A4" w:rsidP="009364AA">
      <w:pPr>
        <w:spacing w:line="360" w:lineRule="auto"/>
        <w:jc w:val="both"/>
        <w:rPr>
          <w:rFonts w:ascii="Times New Roman" w:hAnsi="Times New Roman" w:cs="Times New Roman"/>
          <w:b/>
          <w:sz w:val="24"/>
          <w:szCs w:val="24"/>
          <w:lang w:val="uk-UA"/>
        </w:rPr>
      </w:pPr>
      <w:r w:rsidRPr="00EC2764">
        <w:rPr>
          <w:rFonts w:ascii="Times New Roman" w:hAnsi="Times New Roman" w:cs="Times New Roman"/>
          <w:b/>
          <w:sz w:val="24"/>
          <w:szCs w:val="24"/>
          <w:lang w:val="uk-UA"/>
        </w:rPr>
        <w:t>6. Форма власності та юридичний статус, організаційно-правова форма</w:t>
      </w:r>
    </w:p>
    <w:p w14:paraId="6B973232" w14:textId="77777777" w:rsidR="000300A4" w:rsidRPr="00EC2764" w:rsidRDefault="000300A4" w:rsidP="009364AA">
      <w:pPr>
        <w:spacing w:line="360" w:lineRule="auto"/>
        <w:jc w:val="both"/>
        <w:rPr>
          <w:rFonts w:ascii="Times New Roman" w:hAnsi="Times New Roman" w:cs="Times New Roman"/>
          <w:b/>
          <w:sz w:val="24"/>
          <w:szCs w:val="24"/>
          <w:lang w:val="uk-UA"/>
        </w:rPr>
      </w:pPr>
      <w:r w:rsidRPr="00EC2764">
        <w:rPr>
          <w:rFonts w:ascii="Times New Roman" w:hAnsi="Times New Roman" w:cs="Times New Roman"/>
          <w:b/>
          <w:sz w:val="24"/>
          <w:szCs w:val="24"/>
          <w:lang w:val="uk-UA"/>
        </w:rPr>
        <w:t>7. Коротка довідка про діяльність фірми.</w:t>
      </w:r>
    </w:p>
    <w:p w14:paraId="226D85D4" w14:textId="77777777" w:rsidR="00C2167F" w:rsidRPr="00EC2764" w:rsidRDefault="00C2167F" w:rsidP="009364AA">
      <w:pPr>
        <w:spacing w:line="360" w:lineRule="auto"/>
        <w:jc w:val="both"/>
        <w:rPr>
          <w:rFonts w:ascii="Times New Roman" w:hAnsi="Times New Roman" w:cs="Times New Roman"/>
          <w:b/>
          <w:sz w:val="24"/>
          <w:szCs w:val="24"/>
          <w:lang w:val="uk-UA"/>
        </w:rPr>
      </w:pPr>
      <w:r w:rsidRPr="00EC2764">
        <w:rPr>
          <w:rFonts w:ascii="Times New Roman" w:hAnsi="Times New Roman" w:cs="Times New Roman"/>
          <w:b/>
          <w:color w:val="000000"/>
          <w:sz w:val="26"/>
          <w:szCs w:val="26"/>
          <w:lang w:val="uk-UA"/>
        </w:rPr>
        <w:t xml:space="preserve">8. </w:t>
      </w:r>
      <w:r w:rsidRPr="00EC2764">
        <w:rPr>
          <w:rFonts w:ascii="Times New Roman" w:hAnsi="Times New Roman" w:cs="Times New Roman"/>
          <w:b/>
          <w:sz w:val="24"/>
          <w:szCs w:val="24"/>
          <w:lang w:val="uk-UA"/>
        </w:rPr>
        <w:t>Реквізити банку (номер рахунку (у разі наявності), найменування банку та його код МФО), у якому обслуговується учасник: (</w:t>
      </w:r>
      <w:r w:rsidRPr="00EC2764">
        <w:rPr>
          <w:rFonts w:ascii="Times New Roman" w:hAnsi="Times New Roman" w:cs="Times New Roman"/>
          <w:b/>
          <w:i/>
          <w:sz w:val="24"/>
          <w:szCs w:val="24"/>
          <w:lang w:val="uk-UA"/>
        </w:rPr>
        <w:t>у даному пункті зазначаються реквізити банку у якому обслуговується учасник і яким видана банківська гарантія).</w:t>
      </w:r>
    </w:p>
    <w:p w14:paraId="5EB3CB96" w14:textId="77777777" w:rsidR="000300A4" w:rsidRPr="00EC2764" w:rsidRDefault="000300A4" w:rsidP="00930692">
      <w:pPr>
        <w:ind w:left="7560"/>
        <w:jc w:val="right"/>
        <w:rPr>
          <w:rFonts w:ascii="Times New Roman" w:hAnsi="Times New Roman" w:cs="Times New Roman"/>
          <w:sz w:val="24"/>
          <w:szCs w:val="24"/>
          <w:lang w:val="uk-UA"/>
        </w:rPr>
      </w:pPr>
    </w:p>
    <w:p w14:paraId="329634D3" w14:textId="77777777" w:rsidR="000300A4" w:rsidRPr="00EC2764" w:rsidRDefault="000300A4" w:rsidP="00930692">
      <w:pPr>
        <w:ind w:left="7560"/>
        <w:jc w:val="right"/>
        <w:rPr>
          <w:rFonts w:ascii="Times New Roman" w:hAnsi="Times New Roman" w:cs="Times New Roman"/>
          <w:sz w:val="24"/>
          <w:szCs w:val="24"/>
          <w:lang w:val="uk-UA"/>
        </w:rPr>
      </w:pPr>
    </w:p>
    <w:p w14:paraId="47755BBE" w14:textId="77777777" w:rsidR="000300A4" w:rsidRPr="00EC2764" w:rsidRDefault="000300A4" w:rsidP="00930692">
      <w:pPr>
        <w:rPr>
          <w:rFonts w:ascii="Times New Roman" w:hAnsi="Times New Roman" w:cs="Times New Roman"/>
          <w:sz w:val="20"/>
          <w:szCs w:val="20"/>
          <w:lang w:val="uk-UA"/>
        </w:rPr>
      </w:pPr>
      <w:r w:rsidRPr="00EC2764">
        <w:rPr>
          <w:rFonts w:ascii="Times New Roman" w:hAnsi="Times New Roman" w:cs="Times New Roman"/>
          <w:sz w:val="20"/>
          <w:szCs w:val="20"/>
          <w:lang w:val="uk-UA"/>
        </w:rPr>
        <w:t xml:space="preserve">Анкета учасника торгів є невід’ємною частиною пропозиції </w:t>
      </w:r>
    </w:p>
    <w:p w14:paraId="7C4D60BC" w14:textId="77777777" w:rsidR="000300A4" w:rsidRPr="00EC2764" w:rsidRDefault="000300A4" w:rsidP="00930692">
      <w:pPr>
        <w:ind w:firstLine="708"/>
        <w:rPr>
          <w:rFonts w:ascii="Times New Roman" w:hAnsi="Times New Roman" w:cs="Times New Roman"/>
          <w:lang w:val="uk-UA"/>
        </w:rPr>
      </w:pPr>
    </w:p>
    <w:p w14:paraId="43ACCEF1" w14:textId="578BC1DA" w:rsidR="008B7E2B" w:rsidRDefault="008B7E2B" w:rsidP="00930692">
      <w:pPr>
        <w:rPr>
          <w:rFonts w:ascii="Times New Roman" w:hAnsi="Times New Roman" w:cs="Times New Roman"/>
          <w:lang w:val="uk-UA"/>
        </w:rPr>
      </w:pPr>
    </w:p>
    <w:p w14:paraId="27989AEB" w14:textId="247BF13B" w:rsidR="008B7E2B" w:rsidRDefault="008B7E2B" w:rsidP="00930692">
      <w:pPr>
        <w:rPr>
          <w:rFonts w:ascii="Times New Roman" w:hAnsi="Times New Roman" w:cs="Times New Roman"/>
          <w:lang w:val="uk-UA"/>
        </w:rPr>
      </w:pPr>
    </w:p>
    <w:p w14:paraId="41E21F54" w14:textId="77777777" w:rsidR="008B7E2B" w:rsidRDefault="008B7E2B" w:rsidP="00930692">
      <w:pPr>
        <w:rPr>
          <w:rFonts w:ascii="Times New Roman" w:hAnsi="Times New Roman" w:cs="Times New Roman"/>
          <w:lang w:val="uk-UA"/>
        </w:rPr>
      </w:pPr>
    </w:p>
    <w:p w14:paraId="617911B7" w14:textId="77777777" w:rsidR="00F922D3" w:rsidRDefault="00F922D3" w:rsidP="00930692">
      <w:pPr>
        <w:rPr>
          <w:rFonts w:ascii="Times New Roman" w:hAnsi="Times New Roman" w:cs="Times New Roman"/>
          <w:lang w:val="uk-UA"/>
        </w:rPr>
      </w:pPr>
    </w:p>
    <w:p w14:paraId="7CA98F44" w14:textId="77777777" w:rsidR="00F922D3" w:rsidRDefault="00F922D3" w:rsidP="00930692">
      <w:pPr>
        <w:rPr>
          <w:rFonts w:ascii="Times New Roman" w:hAnsi="Times New Roman" w:cs="Times New Roman"/>
          <w:lang w:val="uk-UA"/>
        </w:rPr>
      </w:pPr>
    </w:p>
    <w:p w14:paraId="0FEA123A" w14:textId="77777777" w:rsidR="00F922D3" w:rsidRDefault="00F922D3" w:rsidP="00930692">
      <w:pPr>
        <w:rPr>
          <w:rFonts w:ascii="Times New Roman" w:hAnsi="Times New Roman" w:cs="Times New Roman"/>
          <w:lang w:val="uk-UA"/>
        </w:rPr>
      </w:pPr>
    </w:p>
    <w:p w14:paraId="21C9EB8D" w14:textId="77777777" w:rsidR="00F922D3" w:rsidRDefault="00F922D3" w:rsidP="00930692">
      <w:pPr>
        <w:rPr>
          <w:rFonts w:ascii="Times New Roman" w:hAnsi="Times New Roman" w:cs="Times New Roman"/>
          <w:lang w:val="uk-UA"/>
        </w:rPr>
      </w:pPr>
    </w:p>
    <w:p w14:paraId="5A5E47B4" w14:textId="77777777" w:rsidR="00F922D3" w:rsidRDefault="00F922D3" w:rsidP="00930692">
      <w:pPr>
        <w:rPr>
          <w:rFonts w:ascii="Times New Roman" w:hAnsi="Times New Roman" w:cs="Times New Roman"/>
          <w:lang w:val="uk-UA"/>
        </w:rPr>
      </w:pPr>
    </w:p>
    <w:p w14:paraId="6DF1A92B" w14:textId="77777777" w:rsidR="00F922D3" w:rsidRDefault="00F922D3" w:rsidP="00930692">
      <w:pPr>
        <w:rPr>
          <w:rFonts w:ascii="Times New Roman" w:hAnsi="Times New Roman" w:cs="Times New Roman"/>
          <w:lang w:val="uk-UA"/>
        </w:rPr>
      </w:pPr>
    </w:p>
    <w:p w14:paraId="6AF3BC39" w14:textId="77777777" w:rsidR="00F922D3" w:rsidRPr="00EC2764" w:rsidRDefault="00F922D3" w:rsidP="00930692">
      <w:pPr>
        <w:rPr>
          <w:rFonts w:ascii="Times New Roman" w:hAnsi="Times New Roman" w:cs="Times New Roman"/>
          <w:lang w:val="uk-UA"/>
        </w:rPr>
      </w:pPr>
    </w:p>
    <w:p w14:paraId="16CCBADB" w14:textId="77777777" w:rsidR="000300A4" w:rsidRDefault="000300A4" w:rsidP="00930692">
      <w:pPr>
        <w:rPr>
          <w:rFonts w:ascii="Times New Roman" w:hAnsi="Times New Roman" w:cs="Times New Roman"/>
          <w:lang w:val="uk-UA"/>
        </w:rPr>
      </w:pPr>
    </w:p>
    <w:p w14:paraId="2388BC3D" w14:textId="77777777" w:rsidR="00F922D3" w:rsidRDefault="00F922D3" w:rsidP="00930692">
      <w:pPr>
        <w:rPr>
          <w:rFonts w:ascii="Times New Roman" w:hAnsi="Times New Roman" w:cs="Times New Roman"/>
          <w:lang w:val="uk-UA"/>
        </w:rPr>
      </w:pPr>
    </w:p>
    <w:p w14:paraId="4FAA286E" w14:textId="77777777" w:rsidR="00F922D3" w:rsidRDefault="00F922D3" w:rsidP="00930692">
      <w:pPr>
        <w:rPr>
          <w:rFonts w:ascii="Times New Roman" w:hAnsi="Times New Roman" w:cs="Times New Roman"/>
          <w:lang w:val="uk-UA"/>
        </w:rPr>
      </w:pPr>
    </w:p>
    <w:p w14:paraId="4DDDED9C" w14:textId="77777777" w:rsidR="00F922D3" w:rsidRDefault="00F922D3" w:rsidP="00930692">
      <w:pPr>
        <w:rPr>
          <w:rFonts w:ascii="Times New Roman" w:hAnsi="Times New Roman" w:cs="Times New Roman"/>
          <w:lang w:val="uk-UA"/>
        </w:rPr>
      </w:pPr>
    </w:p>
    <w:p w14:paraId="55F157DB" w14:textId="77777777" w:rsidR="00F922D3" w:rsidRDefault="00F922D3" w:rsidP="00930692">
      <w:pPr>
        <w:rPr>
          <w:rFonts w:ascii="Times New Roman" w:hAnsi="Times New Roman" w:cs="Times New Roman"/>
          <w:lang w:val="uk-UA"/>
        </w:rPr>
      </w:pPr>
    </w:p>
    <w:p w14:paraId="26C452C3" w14:textId="77777777" w:rsidR="00F922D3" w:rsidRDefault="00F922D3" w:rsidP="00930692">
      <w:pPr>
        <w:rPr>
          <w:rFonts w:ascii="Times New Roman" w:hAnsi="Times New Roman" w:cs="Times New Roman"/>
          <w:lang w:val="uk-UA"/>
        </w:rPr>
      </w:pPr>
    </w:p>
    <w:p w14:paraId="54A7D363" w14:textId="77777777" w:rsidR="00F922D3" w:rsidRDefault="00F922D3" w:rsidP="00930692">
      <w:pPr>
        <w:rPr>
          <w:rFonts w:ascii="Times New Roman" w:hAnsi="Times New Roman" w:cs="Times New Roman"/>
          <w:lang w:val="uk-UA"/>
        </w:rPr>
      </w:pPr>
    </w:p>
    <w:p w14:paraId="456560EB" w14:textId="77777777" w:rsidR="00F922D3" w:rsidRDefault="00F922D3" w:rsidP="00930692">
      <w:pPr>
        <w:rPr>
          <w:rFonts w:ascii="Times New Roman" w:hAnsi="Times New Roman" w:cs="Times New Roman"/>
          <w:lang w:val="uk-UA"/>
        </w:rPr>
      </w:pPr>
    </w:p>
    <w:p w14:paraId="5D43FD0C" w14:textId="77777777" w:rsidR="00F922D3" w:rsidRDefault="00F922D3" w:rsidP="00930692">
      <w:pPr>
        <w:rPr>
          <w:rFonts w:ascii="Times New Roman" w:hAnsi="Times New Roman" w:cs="Times New Roman"/>
          <w:lang w:val="uk-UA"/>
        </w:rPr>
      </w:pPr>
    </w:p>
    <w:p w14:paraId="144FA1DC" w14:textId="77777777" w:rsidR="00F922D3" w:rsidRDefault="00F922D3" w:rsidP="00930692">
      <w:pPr>
        <w:rPr>
          <w:rFonts w:ascii="Times New Roman" w:hAnsi="Times New Roman" w:cs="Times New Roman"/>
          <w:lang w:val="uk-UA"/>
        </w:rPr>
      </w:pPr>
    </w:p>
    <w:p w14:paraId="4E0128FF" w14:textId="77777777" w:rsidR="00F922D3" w:rsidRDefault="00F922D3" w:rsidP="00930692">
      <w:pPr>
        <w:rPr>
          <w:rFonts w:ascii="Times New Roman" w:hAnsi="Times New Roman" w:cs="Times New Roman"/>
          <w:lang w:val="uk-UA"/>
        </w:rPr>
      </w:pPr>
    </w:p>
    <w:p w14:paraId="1D8EA1B2" w14:textId="77777777" w:rsidR="00F922D3" w:rsidRDefault="00F922D3" w:rsidP="00930692">
      <w:pPr>
        <w:rPr>
          <w:rFonts w:ascii="Times New Roman" w:hAnsi="Times New Roman" w:cs="Times New Roman"/>
          <w:lang w:val="uk-UA"/>
        </w:rPr>
      </w:pPr>
    </w:p>
    <w:p w14:paraId="03DDE217" w14:textId="77777777" w:rsidR="00F922D3" w:rsidRDefault="00F922D3" w:rsidP="00930692">
      <w:pPr>
        <w:rPr>
          <w:rFonts w:ascii="Times New Roman" w:hAnsi="Times New Roman" w:cs="Times New Roman"/>
          <w:lang w:val="uk-UA"/>
        </w:rPr>
      </w:pPr>
    </w:p>
    <w:p w14:paraId="72373736" w14:textId="77777777" w:rsidR="00F922D3" w:rsidRDefault="00F922D3" w:rsidP="00930692">
      <w:pPr>
        <w:rPr>
          <w:rFonts w:ascii="Times New Roman" w:hAnsi="Times New Roman" w:cs="Times New Roman"/>
          <w:lang w:val="uk-UA"/>
        </w:rPr>
      </w:pPr>
    </w:p>
    <w:p w14:paraId="4B4E0EEC" w14:textId="77777777" w:rsidR="00F922D3" w:rsidRDefault="00F922D3" w:rsidP="00930692">
      <w:pPr>
        <w:rPr>
          <w:rFonts w:ascii="Times New Roman" w:hAnsi="Times New Roman" w:cs="Times New Roman"/>
          <w:lang w:val="uk-UA"/>
        </w:rPr>
      </w:pPr>
    </w:p>
    <w:p w14:paraId="0C9F5AC4" w14:textId="77777777" w:rsidR="00F922D3" w:rsidRDefault="00F922D3" w:rsidP="00930692">
      <w:pPr>
        <w:rPr>
          <w:rFonts w:ascii="Times New Roman" w:hAnsi="Times New Roman" w:cs="Times New Roman"/>
          <w:lang w:val="uk-UA"/>
        </w:rPr>
      </w:pPr>
    </w:p>
    <w:p w14:paraId="5869BB50" w14:textId="77777777" w:rsidR="00F922D3" w:rsidRDefault="00F922D3" w:rsidP="00930692">
      <w:pPr>
        <w:rPr>
          <w:rFonts w:ascii="Times New Roman" w:hAnsi="Times New Roman" w:cs="Times New Roman"/>
          <w:lang w:val="uk-UA"/>
        </w:rPr>
      </w:pPr>
    </w:p>
    <w:p w14:paraId="6B43C90C" w14:textId="77777777" w:rsidR="00F922D3" w:rsidRDefault="00F922D3" w:rsidP="00930692">
      <w:pPr>
        <w:rPr>
          <w:rFonts w:ascii="Times New Roman" w:hAnsi="Times New Roman" w:cs="Times New Roman"/>
          <w:lang w:val="uk-UA"/>
        </w:rPr>
      </w:pPr>
    </w:p>
    <w:p w14:paraId="2284BB29" w14:textId="63CFFCCC" w:rsidR="00F922D3" w:rsidRDefault="00F922D3" w:rsidP="00930692">
      <w:pPr>
        <w:rPr>
          <w:rFonts w:ascii="Times New Roman" w:hAnsi="Times New Roman" w:cs="Times New Roman"/>
          <w:lang w:val="uk-UA"/>
        </w:rPr>
      </w:pPr>
    </w:p>
    <w:p w14:paraId="3D21F973" w14:textId="5B6B745C" w:rsidR="00DC69D8" w:rsidRDefault="00DC69D8" w:rsidP="00930692">
      <w:pPr>
        <w:rPr>
          <w:rFonts w:ascii="Times New Roman" w:hAnsi="Times New Roman" w:cs="Times New Roman"/>
          <w:lang w:val="uk-UA"/>
        </w:rPr>
      </w:pPr>
    </w:p>
    <w:p w14:paraId="445BE77B" w14:textId="14CC2F68" w:rsidR="00DC69D8" w:rsidRDefault="00DC69D8" w:rsidP="00930692">
      <w:pPr>
        <w:rPr>
          <w:rFonts w:ascii="Times New Roman" w:hAnsi="Times New Roman" w:cs="Times New Roman"/>
          <w:lang w:val="uk-UA"/>
        </w:rPr>
      </w:pPr>
    </w:p>
    <w:p w14:paraId="78435476" w14:textId="4A0C2F19" w:rsidR="00DC69D8" w:rsidRDefault="00DC69D8" w:rsidP="00930692">
      <w:pPr>
        <w:rPr>
          <w:rFonts w:ascii="Times New Roman" w:hAnsi="Times New Roman" w:cs="Times New Roman"/>
          <w:lang w:val="uk-UA"/>
        </w:rPr>
      </w:pPr>
    </w:p>
    <w:p w14:paraId="5077B237" w14:textId="1AFCC38C" w:rsidR="00DC69D8" w:rsidRDefault="00DC69D8" w:rsidP="00930692">
      <w:pPr>
        <w:rPr>
          <w:rFonts w:ascii="Times New Roman" w:hAnsi="Times New Roman" w:cs="Times New Roman"/>
          <w:lang w:val="uk-UA"/>
        </w:rPr>
      </w:pPr>
    </w:p>
    <w:p w14:paraId="6DE683FC" w14:textId="3F62483E" w:rsidR="00DC69D8" w:rsidRDefault="00DC69D8" w:rsidP="00930692">
      <w:pPr>
        <w:rPr>
          <w:rFonts w:ascii="Times New Roman" w:hAnsi="Times New Roman" w:cs="Times New Roman"/>
          <w:lang w:val="uk-UA"/>
        </w:rPr>
      </w:pPr>
    </w:p>
    <w:p w14:paraId="387A495E" w14:textId="465D62A1" w:rsidR="00DC69D8" w:rsidRDefault="00DC69D8" w:rsidP="00930692">
      <w:pPr>
        <w:rPr>
          <w:rFonts w:ascii="Times New Roman" w:hAnsi="Times New Roman" w:cs="Times New Roman"/>
          <w:lang w:val="uk-UA"/>
        </w:rPr>
      </w:pPr>
    </w:p>
    <w:p w14:paraId="079D9F45" w14:textId="44F3D94E" w:rsidR="00DC69D8" w:rsidRDefault="00DC69D8" w:rsidP="00930692">
      <w:pPr>
        <w:rPr>
          <w:rFonts w:ascii="Times New Roman" w:hAnsi="Times New Roman" w:cs="Times New Roman"/>
          <w:lang w:val="uk-UA"/>
        </w:rPr>
      </w:pPr>
    </w:p>
    <w:p w14:paraId="59E46ADD" w14:textId="2AE47ED9" w:rsidR="00DC69D8" w:rsidRDefault="00DC69D8" w:rsidP="00930692">
      <w:pPr>
        <w:rPr>
          <w:rFonts w:ascii="Times New Roman" w:hAnsi="Times New Roman" w:cs="Times New Roman"/>
          <w:lang w:val="uk-UA"/>
        </w:rPr>
      </w:pPr>
    </w:p>
    <w:p w14:paraId="1AE30727" w14:textId="12961F1D" w:rsidR="00DC69D8" w:rsidRDefault="00DC69D8" w:rsidP="00930692">
      <w:pPr>
        <w:rPr>
          <w:rFonts w:ascii="Times New Roman" w:hAnsi="Times New Roman" w:cs="Times New Roman"/>
          <w:lang w:val="uk-UA"/>
        </w:rPr>
      </w:pPr>
    </w:p>
    <w:p w14:paraId="24345B00" w14:textId="0793E313" w:rsidR="00DC69D8" w:rsidRDefault="00DC69D8" w:rsidP="00930692">
      <w:pPr>
        <w:rPr>
          <w:rFonts w:ascii="Times New Roman" w:hAnsi="Times New Roman" w:cs="Times New Roman"/>
          <w:lang w:val="uk-UA"/>
        </w:rPr>
      </w:pPr>
    </w:p>
    <w:p w14:paraId="4F7AFBBC" w14:textId="3C183F1A" w:rsidR="00DC69D8" w:rsidRDefault="00DC69D8" w:rsidP="00930692">
      <w:pPr>
        <w:rPr>
          <w:rFonts w:ascii="Times New Roman" w:hAnsi="Times New Roman" w:cs="Times New Roman"/>
          <w:lang w:val="uk-UA"/>
        </w:rPr>
      </w:pPr>
    </w:p>
    <w:p w14:paraId="0939A031" w14:textId="02C31FD1" w:rsidR="00DC69D8" w:rsidRDefault="00DC69D8" w:rsidP="00930692">
      <w:pPr>
        <w:rPr>
          <w:rFonts w:ascii="Times New Roman" w:hAnsi="Times New Roman" w:cs="Times New Roman"/>
          <w:lang w:val="uk-UA"/>
        </w:rPr>
      </w:pPr>
    </w:p>
    <w:p w14:paraId="12A84841" w14:textId="5CE8A959" w:rsidR="00DC69D8" w:rsidRDefault="00DC69D8" w:rsidP="00930692">
      <w:pPr>
        <w:rPr>
          <w:rFonts w:ascii="Times New Roman" w:hAnsi="Times New Roman" w:cs="Times New Roman"/>
          <w:lang w:val="uk-UA"/>
        </w:rPr>
      </w:pPr>
    </w:p>
    <w:p w14:paraId="64B5B3F7" w14:textId="29C5F581" w:rsidR="00DC69D8" w:rsidRDefault="00DC69D8" w:rsidP="00930692">
      <w:pPr>
        <w:rPr>
          <w:rFonts w:ascii="Times New Roman" w:hAnsi="Times New Roman" w:cs="Times New Roman"/>
          <w:lang w:val="uk-UA"/>
        </w:rPr>
      </w:pPr>
    </w:p>
    <w:p w14:paraId="2A68297C" w14:textId="790C48CB" w:rsidR="00DC69D8" w:rsidRDefault="00DC69D8" w:rsidP="00930692">
      <w:pPr>
        <w:rPr>
          <w:rFonts w:ascii="Times New Roman" w:hAnsi="Times New Roman" w:cs="Times New Roman"/>
          <w:lang w:val="uk-UA"/>
        </w:rPr>
      </w:pPr>
    </w:p>
    <w:p w14:paraId="67519046" w14:textId="3F18C970" w:rsidR="00DC69D8" w:rsidRDefault="00DC69D8" w:rsidP="00930692">
      <w:pPr>
        <w:rPr>
          <w:rFonts w:ascii="Times New Roman" w:hAnsi="Times New Roman" w:cs="Times New Roman"/>
          <w:lang w:val="uk-UA"/>
        </w:rPr>
      </w:pPr>
    </w:p>
    <w:p w14:paraId="34F498C4" w14:textId="77777777" w:rsidR="00DC69D8" w:rsidRDefault="00DC69D8" w:rsidP="00930692">
      <w:pPr>
        <w:rPr>
          <w:rFonts w:ascii="Times New Roman" w:hAnsi="Times New Roman" w:cs="Times New Roman"/>
          <w:lang w:val="uk-UA"/>
        </w:rPr>
      </w:pPr>
    </w:p>
    <w:p w14:paraId="590CD9A7" w14:textId="77777777" w:rsidR="00F922D3" w:rsidRDefault="00F922D3" w:rsidP="00930692">
      <w:pPr>
        <w:rPr>
          <w:rFonts w:ascii="Times New Roman" w:hAnsi="Times New Roman" w:cs="Times New Roman"/>
          <w:lang w:val="uk-UA"/>
        </w:rPr>
      </w:pPr>
    </w:p>
    <w:p w14:paraId="5D06B9A0" w14:textId="660C26C9" w:rsidR="00F922D3" w:rsidRPr="00EC2764" w:rsidRDefault="00F922D3" w:rsidP="00930692">
      <w:pPr>
        <w:rPr>
          <w:rFonts w:ascii="Times New Roman" w:hAnsi="Times New Roman" w:cs="Times New Roman"/>
          <w:lang w:val="uk-UA"/>
        </w:rPr>
      </w:pPr>
      <w:r>
        <w:rPr>
          <w:rFonts w:ascii="Times New Roman" w:hAnsi="Times New Roman" w:cs="Times New Roman"/>
          <w:lang w:val="uk-UA"/>
        </w:rPr>
        <w:t>\</w:t>
      </w:r>
    </w:p>
    <w:p w14:paraId="1056CF92" w14:textId="77777777" w:rsidR="000300A4" w:rsidRPr="00EC2764" w:rsidRDefault="000300A4" w:rsidP="00930692">
      <w:pPr>
        <w:rPr>
          <w:rFonts w:ascii="Times New Roman" w:hAnsi="Times New Roman" w:cs="Times New Roman"/>
          <w:lang w:val="uk-UA"/>
        </w:rPr>
      </w:pPr>
    </w:p>
    <w:p w14:paraId="6D65D706" w14:textId="77777777" w:rsidR="000300A4" w:rsidRPr="00EC2764" w:rsidRDefault="000300A4" w:rsidP="00930692">
      <w:pPr>
        <w:ind w:left="7560"/>
        <w:jc w:val="right"/>
        <w:rPr>
          <w:rFonts w:ascii="Times New Roman" w:hAnsi="Times New Roman" w:cs="Times New Roman"/>
          <w:b/>
          <w:bCs/>
          <w:sz w:val="24"/>
          <w:szCs w:val="24"/>
          <w:lang w:val="uk-UA"/>
        </w:rPr>
      </w:pPr>
      <w:r w:rsidRPr="00EC2764">
        <w:rPr>
          <w:rFonts w:ascii="Times New Roman" w:hAnsi="Times New Roman" w:cs="Times New Roman"/>
          <w:b/>
          <w:bCs/>
          <w:sz w:val="24"/>
          <w:szCs w:val="24"/>
          <w:lang w:val="uk-UA"/>
        </w:rPr>
        <w:lastRenderedPageBreak/>
        <w:t>ДОДАТОК 2</w:t>
      </w:r>
    </w:p>
    <w:p w14:paraId="76F6E9DA" w14:textId="77777777" w:rsidR="000300A4" w:rsidRPr="00EC2764" w:rsidRDefault="000300A4" w:rsidP="00930692">
      <w:pPr>
        <w:ind w:left="680"/>
        <w:jc w:val="center"/>
        <w:rPr>
          <w:rFonts w:ascii="Times New Roman" w:hAnsi="Times New Roman" w:cs="Times New Roman"/>
          <w:b/>
          <w:bCs/>
          <w:sz w:val="24"/>
          <w:szCs w:val="24"/>
          <w:u w:val="single"/>
          <w:lang w:val="uk-UA"/>
        </w:rPr>
      </w:pPr>
    </w:p>
    <w:p w14:paraId="797646F4" w14:textId="77777777" w:rsidR="000300A4" w:rsidRPr="00EC2764" w:rsidRDefault="000300A4" w:rsidP="00930692">
      <w:pPr>
        <w:jc w:val="center"/>
        <w:rPr>
          <w:rFonts w:ascii="Times New Roman" w:hAnsi="Times New Roman" w:cs="Times New Roman"/>
          <w:b/>
          <w:bCs/>
          <w:sz w:val="24"/>
          <w:szCs w:val="24"/>
          <w:lang w:val="uk-UA"/>
        </w:rPr>
      </w:pPr>
      <w:r w:rsidRPr="00EC2764">
        <w:rPr>
          <w:rFonts w:ascii="Times New Roman" w:hAnsi="Times New Roman" w:cs="Times New Roman"/>
          <w:b/>
          <w:bCs/>
          <w:sz w:val="24"/>
          <w:szCs w:val="24"/>
          <w:lang w:val="uk-UA"/>
        </w:rPr>
        <w:t xml:space="preserve">ПЕРЕЛІК ДОКУМЕНТІВ, ЯКІ ВИМАГАЮТЬСЯ ДЛЯ ПІДТВЕРДЖЕННЯ ВІДПОВІДНОСТІ ПРОПОЗИЦІЇ УЧАСНИКА КВАЛІФІКАЦІЙНИМ ТА ІНШИМ КРИТЕРІЯМ </w:t>
      </w:r>
    </w:p>
    <w:p w14:paraId="498CFB19" w14:textId="77777777" w:rsidR="000300A4" w:rsidRPr="00EC2764" w:rsidRDefault="000300A4" w:rsidP="00930692">
      <w:pPr>
        <w:jc w:val="center"/>
        <w:rPr>
          <w:rFonts w:ascii="Times New Roman" w:hAnsi="Times New Roman" w:cs="Times New Roman"/>
          <w:b/>
          <w:bCs/>
          <w:sz w:val="24"/>
          <w:szCs w:val="24"/>
          <w:lang w:val="uk-UA"/>
        </w:rPr>
      </w:pPr>
    </w:p>
    <w:p w14:paraId="4089BCAF" w14:textId="77777777" w:rsidR="000300A4" w:rsidRPr="00EC2764" w:rsidRDefault="000300A4" w:rsidP="00930692">
      <w:pPr>
        <w:ind w:right="22"/>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1.Копія Статуту або іншого установчого документу (для юридичних осіб).</w:t>
      </w:r>
    </w:p>
    <w:p w14:paraId="7F184DCD" w14:textId="77777777" w:rsidR="000300A4" w:rsidRPr="00EC2764" w:rsidRDefault="000300A4" w:rsidP="00930692">
      <w:pPr>
        <w:tabs>
          <w:tab w:val="left" w:pos="1080"/>
        </w:tabs>
        <w:ind w:right="22"/>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2. Копія свідоцтва платника податку або копія Витягу з реєстру платників податку.</w:t>
      </w:r>
    </w:p>
    <w:p w14:paraId="25DB84DF" w14:textId="76985F72" w:rsidR="009364AA" w:rsidRPr="00EC2764" w:rsidRDefault="00B50207" w:rsidP="009364AA">
      <w:pPr>
        <w:tabs>
          <w:tab w:val="left" w:pos="1080"/>
        </w:tabs>
        <w:ind w:right="22"/>
        <w:jc w:val="both"/>
        <w:rPr>
          <w:rFonts w:ascii="Times New Roman" w:hAnsi="Times New Roman" w:cs="Times New Roman"/>
          <w:sz w:val="24"/>
          <w:szCs w:val="24"/>
          <w:highlight w:val="yellow"/>
          <w:lang w:val="uk-UA"/>
        </w:rPr>
      </w:pPr>
      <w:r w:rsidRPr="00EC2764">
        <w:rPr>
          <w:rFonts w:ascii="Times New Roman" w:hAnsi="Times New Roman" w:cs="Times New Roman"/>
          <w:sz w:val="24"/>
          <w:szCs w:val="24"/>
          <w:lang w:val="uk-UA"/>
        </w:rPr>
        <w:t xml:space="preserve">3. Оригінал довідки з банку про відсутність простроченої заборгованості за кредитами або заборгованості за кредитними угодами станом на </w:t>
      </w:r>
      <w:r w:rsidR="00351FBD">
        <w:rPr>
          <w:rFonts w:ascii="Times New Roman" w:hAnsi="Times New Roman" w:cs="Times New Roman"/>
          <w:sz w:val="24"/>
          <w:szCs w:val="24"/>
          <w:lang w:val="uk-UA"/>
        </w:rPr>
        <w:t>серпень</w:t>
      </w:r>
      <w:r w:rsidRPr="0088752A">
        <w:rPr>
          <w:rFonts w:ascii="Times New Roman" w:hAnsi="Times New Roman" w:cs="Times New Roman"/>
          <w:sz w:val="24"/>
          <w:szCs w:val="24"/>
          <w:lang w:val="uk-UA"/>
        </w:rPr>
        <w:t xml:space="preserve"> 202</w:t>
      </w:r>
      <w:r w:rsidR="00F122D6">
        <w:rPr>
          <w:rFonts w:ascii="Times New Roman" w:hAnsi="Times New Roman" w:cs="Times New Roman"/>
          <w:sz w:val="24"/>
          <w:szCs w:val="24"/>
          <w:lang w:val="uk-UA"/>
        </w:rPr>
        <w:t>2</w:t>
      </w:r>
      <w:r w:rsidRPr="0088752A">
        <w:rPr>
          <w:rFonts w:ascii="Times New Roman" w:hAnsi="Times New Roman" w:cs="Times New Roman"/>
          <w:sz w:val="24"/>
          <w:szCs w:val="24"/>
          <w:lang w:val="uk-UA"/>
        </w:rPr>
        <w:t xml:space="preserve"> року</w:t>
      </w:r>
      <w:r w:rsidRPr="00EC2764">
        <w:rPr>
          <w:rFonts w:ascii="Times New Roman" w:hAnsi="Times New Roman" w:cs="Times New Roman"/>
          <w:i/>
          <w:iCs/>
          <w:sz w:val="24"/>
          <w:szCs w:val="24"/>
          <w:lang w:val="uk-UA"/>
        </w:rPr>
        <w:t xml:space="preserve"> </w:t>
      </w:r>
    </w:p>
    <w:p w14:paraId="1C7E906B" w14:textId="6A42BEF6" w:rsidR="00605898" w:rsidRPr="00EC2764" w:rsidRDefault="00351FBD" w:rsidP="00605898">
      <w:pPr>
        <w:ind w:right="22"/>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605898" w:rsidRPr="00EC2764">
        <w:rPr>
          <w:rFonts w:ascii="Times New Roman" w:hAnsi="Times New Roman" w:cs="Times New Roman"/>
          <w:sz w:val="24"/>
          <w:szCs w:val="24"/>
          <w:lang w:val="uk-UA"/>
        </w:rPr>
        <w:t xml:space="preserve">. </w:t>
      </w:r>
      <w:bookmarkStart w:id="74" w:name="_Hlk40114364"/>
      <w:r w:rsidR="00605898" w:rsidRPr="00EC2764">
        <w:rPr>
          <w:rFonts w:ascii="Times New Roman" w:hAnsi="Times New Roman" w:cs="Times New Roman"/>
          <w:sz w:val="24"/>
          <w:szCs w:val="24"/>
        </w:rPr>
        <w:t>Довідк</w:t>
      </w:r>
      <w:r w:rsidR="00605898" w:rsidRPr="00EC2764">
        <w:rPr>
          <w:rFonts w:ascii="Times New Roman" w:hAnsi="Times New Roman" w:cs="Times New Roman"/>
          <w:sz w:val="24"/>
          <w:szCs w:val="24"/>
          <w:lang w:val="uk-UA"/>
        </w:rPr>
        <w:t>а</w:t>
      </w:r>
      <w:r w:rsidR="00605898" w:rsidRPr="00EC2764">
        <w:rPr>
          <w:rFonts w:ascii="Times New Roman" w:hAnsi="Times New Roman" w:cs="Times New Roman"/>
          <w:sz w:val="24"/>
          <w:szCs w:val="24"/>
        </w:rPr>
        <w:t xml:space="preserve"> </w:t>
      </w:r>
      <w:r w:rsidR="00605898" w:rsidRPr="00EC2764">
        <w:rPr>
          <w:rFonts w:ascii="Times New Roman" w:hAnsi="Times New Roman" w:cs="Times New Roman"/>
          <w:sz w:val="24"/>
          <w:szCs w:val="24"/>
          <w:lang w:val="uk-UA"/>
        </w:rPr>
        <w:t xml:space="preserve">в довільній формі </w:t>
      </w:r>
      <w:r w:rsidR="00605898" w:rsidRPr="00EC2764">
        <w:rPr>
          <w:rFonts w:ascii="Times New Roman" w:hAnsi="Times New Roman" w:cs="Times New Roman"/>
          <w:sz w:val="24"/>
          <w:szCs w:val="24"/>
        </w:rPr>
        <w:t>завірен</w:t>
      </w:r>
      <w:r w:rsidR="00605898" w:rsidRPr="00EC2764">
        <w:rPr>
          <w:rFonts w:ascii="Times New Roman" w:hAnsi="Times New Roman" w:cs="Times New Roman"/>
          <w:sz w:val="24"/>
          <w:szCs w:val="24"/>
          <w:lang w:val="uk-UA"/>
        </w:rPr>
        <w:t>а</w:t>
      </w:r>
      <w:r w:rsidR="00605898" w:rsidRPr="00EC2764">
        <w:rPr>
          <w:rFonts w:ascii="Times New Roman" w:hAnsi="Times New Roman" w:cs="Times New Roman"/>
          <w:sz w:val="24"/>
          <w:szCs w:val="24"/>
        </w:rPr>
        <w:t xml:space="preserve"> </w:t>
      </w:r>
      <w:r w:rsidR="00605898" w:rsidRPr="00EC2764">
        <w:rPr>
          <w:rFonts w:ascii="Times New Roman" w:hAnsi="Times New Roman" w:cs="Times New Roman"/>
          <w:sz w:val="24"/>
          <w:szCs w:val="24"/>
          <w:lang w:val="uk-UA"/>
        </w:rPr>
        <w:t xml:space="preserve">печаткою учасника та підписом уповноваженої особи про те, що </w:t>
      </w:r>
    </w:p>
    <w:p w14:paraId="3E770767" w14:textId="77777777" w:rsidR="003C1025" w:rsidRPr="00EC2764" w:rsidRDefault="003C1025" w:rsidP="003C1025">
      <w:pPr>
        <w:pStyle w:val="rvps2"/>
        <w:shd w:val="clear" w:color="auto" w:fill="FFFFFF"/>
        <w:spacing w:before="0" w:beforeAutospacing="0" w:after="150" w:afterAutospacing="0"/>
        <w:jc w:val="both"/>
        <w:rPr>
          <w:lang w:val="uk-UA"/>
        </w:rPr>
      </w:pPr>
      <w:r w:rsidRPr="00EC2764">
        <w:rPr>
          <w:lang w:val="uk-UA"/>
        </w:rPr>
        <w:t>-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14:paraId="7763CC89" w14:textId="77777777" w:rsidR="003C1025" w:rsidRPr="00EC2764" w:rsidRDefault="003C1025" w:rsidP="003C1025">
      <w:pPr>
        <w:pStyle w:val="rvps2"/>
        <w:shd w:val="clear" w:color="auto" w:fill="FFFFFF"/>
        <w:spacing w:before="0" w:beforeAutospacing="0" w:after="150" w:afterAutospacing="0"/>
        <w:jc w:val="both"/>
      </w:pPr>
      <w:r w:rsidRPr="00EC2764">
        <w:rPr>
          <w:lang w:val="uk-UA"/>
        </w:rPr>
        <w:t>-</w:t>
      </w:r>
      <w:r w:rsidRPr="00EC2764">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EC2764">
        <w:rPr>
          <w:lang w:val="uk-UA"/>
        </w:rPr>
        <w:t xml:space="preserve">не </w:t>
      </w:r>
      <w:r w:rsidRPr="00EC2764">
        <w:t>було притягнуто згідно із законом до відповідальності за вчинення корупційного правопорушення або правопорушення, пов’язаного з корупцією;</w:t>
      </w:r>
    </w:p>
    <w:p w14:paraId="4AAAA6F8" w14:textId="77777777" w:rsidR="003C1025" w:rsidRPr="00EC2764" w:rsidRDefault="003C1025" w:rsidP="003C1025">
      <w:pPr>
        <w:pStyle w:val="rvps2"/>
        <w:shd w:val="clear" w:color="auto" w:fill="FFFFFF"/>
        <w:spacing w:before="0" w:beforeAutospacing="0" w:after="150" w:afterAutospacing="0"/>
        <w:jc w:val="both"/>
      </w:pPr>
      <w:r w:rsidRPr="00EC2764">
        <w:rPr>
          <w:lang w:val="uk-UA"/>
        </w:rPr>
        <w:t>-</w:t>
      </w:r>
      <w:r w:rsidRPr="00EC2764">
        <w:t xml:space="preserve"> суб’єкт господарювання (учасник) протягом останніх </w:t>
      </w:r>
      <w:r w:rsidRPr="00EC2764">
        <w:rPr>
          <w:lang w:val="uk-UA"/>
        </w:rPr>
        <w:t>3</w:t>
      </w:r>
      <w:r w:rsidRPr="00EC2764">
        <w:t xml:space="preserve"> років </w:t>
      </w:r>
      <w:r w:rsidRPr="00EC2764">
        <w:rPr>
          <w:lang w:val="uk-UA"/>
        </w:rPr>
        <w:t xml:space="preserve">не </w:t>
      </w:r>
      <w:r w:rsidRPr="00EC2764">
        <w:t>притягувався до відповідальності за порушення, передбачене </w:t>
      </w:r>
      <w:hyperlink r:id="rId52" w:anchor="n52" w:tgtFrame="_blank" w:history="1">
        <w:r w:rsidRPr="00EC2764">
          <w:rPr>
            <w:rStyle w:val="a3"/>
            <w:color w:val="auto"/>
            <w:lang w:val="uk-UA"/>
          </w:rPr>
          <w:t>п.</w:t>
        </w:r>
        <w:r w:rsidRPr="00EC2764">
          <w:rPr>
            <w:rStyle w:val="a3"/>
            <w:color w:val="auto"/>
          </w:rPr>
          <w:t xml:space="preserve"> 4 </w:t>
        </w:r>
        <w:r w:rsidRPr="00EC2764">
          <w:rPr>
            <w:rStyle w:val="a3"/>
            <w:color w:val="auto"/>
            <w:lang w:val="uk-UA"/>
          </w:rPr>
          <w:t>ч.</w:t>
        </w:r>
        <w:r w:rsidRPr="00EC2764">
          <w:rPr>
            <w:rStyle w:val="a3"/>
            <w:color w:val="auto"/>
          </w:rPr>
          <w:t xml:space="preserve"> </w:t>
        </w:r>
        <w:r w:rsidRPr="00EC2764">
          <w:rPr>
            <w:rStyle w:val="a3"/>
            <w:color w:val="auto"/>
            <w:lang w:val="uk-UA"/>
          </w:rPr>
          <w:t>2</w:t>
        </w:r>
        <w:r w:rsidRPr="00EC2764">
          <w:rPr>
            <w:rStyle w:val="a3"/>
            <w:color w:val="auto"/>
          </w:rPr>
          <w:t xml:space="preserve"> статті 6</w:t>
        </w:r>
      </w:hyperlink>
      <w:r w:rsidRPr="00EC2764">
        <w:t>, </w:t>
      </w:r>
      <w:hyperlink r:id="rId53" w:anchor="n456" w:tgtFrame="_blank" w:history="1">
        <w:r w:rsidRPr="00EC2764">
          <w:rPr>
            <w:rStyle w:val="a3"/>
            <w:color w:val="auto"/>
            <w:lang w:val="uk-UA"/>
          </w:rPr>
          <w:t>п.</w:t>
        </w:r>
        <w:r w:rsidRPr="00EC2764">
          <w:rPr>
            <w:rStyle w:val="a3"/>
            <w:color w:val="auto"/>
          </w:rPr>
          <w:t xml:space="preserve"> 1 статті 50</w:t>
        </w:r>
      </w:hyperlink>
      <w:r w:rsidRPr="00EC2764">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FD45409" w14:textId="6809F2FE" w:rsidR="003C1025" w:rsidRPr="00EC2764" w:rsidRDefault="003C1025" w:rsidP="003C1025">
      <w:pPr>
        <w:pStyle w:val="rvps2"/>
        <w:shd w:val="clear" w:color="auto" w:fill="FFFFFF"/>
        <w:spacing w:before="0" w:beforeAutospacing="0" w:after="150" w:afterAutospacing="0"/>
        <w:jc w:val="both"/>
      </w:pPr>
      <w:r w:rsidRPr="00EC2764">
        <w:rPr>
          <w:lang w:val="uk-UA"/>
        </w:rPr>
        <w:t>-</w:t>
      </w:r>
      <w:r w:rsidRPr="00EC2764">
        <w:t xml:space="preserve"> фізична особа, яка є учасником процедури закупівлі, </w:t>
      </w:r>
      <w:r w:rsidRPr="00EC2764">
        <w:rPr>
          <w:lang w:val="uk-UA"/>
        </w:rPr>
        <w:t xml:space="preserve">не </w:t>
      </w:r>
      <w:r w:rsidRPr="00EC2764">
        <w:t xml:space="preserve">була засуджена за </w:t>
      </w:r>
      <w:r w:rsidR="008B7E2B">
        <w:rPr>
          <w:lang w:val="uk-UA"/>
        </w:rPr>
        <w:t>кримінальне правопорушення</w:t>
      </w:r>
      <w:r w:rsidRPr="00EC2764">
        <w:t>, учинен</w:t>
      </w:r>
      <w:r w:rsidR="008B7E2B">
        <w:rPr>
          <w:lang w:val="uk-UA"/>
        </w:rPr>
        <w:t>е</w:t>
      </w:r>
      <w:r w:rsidRPr="00EC2764">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5FA88BE0" w14:textId="74C291F2" w:rsidR="003C1025" w:rsidRPr="00EC2764" w:rsidRDefault="003C1025" w:rsidP="003C1025">
      <w:pPr>
        <w:pStyle w:val="rvps2"/>
        <w:shd w:val="clear" w:color="auto" w:fill="FFFFFF"/>
        <w:spacing w:before="0" w:beforeAutospacing="0" w:after="150" w:afterAutospacing="0"/>
        <w:jc w:val="both"/>
      </w:pPr>
      <w:r w:rsidRPr="00EC2764">
        <w:rPr>
          <w:lang w:val="uk-UA"/>
        </w:rPr>
        <w:t>-</w:t>
      </w:r>
      <w:r w:rsidRPr="00EC2764">
        <w:t xml:space="preserve"> службова (посадова) особа учасника процедури закупівлі, яка підписала тендерну пропозицію, </w:t>
      </w:r>
      <w:r w:rsidRPr="00EC2764">
        <w:rPr>
          <w:lang w:val="uk-UA"/>
        </w:rPr>
        <w:t xml:space="preserve">не </w:t>
      </w:r>
      <w:r w:rsidRPr="00EC2764">
        <w:t xml:space="preserve">була засуджена за </w:t>
      </w:r>
      <w:r w:rsidR="008B7E2B">
        <w:rPr>
          <w:lang w:val="uk-UA"/>
        </w:rPr>
        <w:t>кримінальне правопорушення</w:t>
      </w:r>
      <w:r w:rsidRPr="00EC2764">
        <w:t>, вчинен</w:t>
      </w:r>
      <w:r w:rsidR="008B7E2B">
        <w:rPr>
          <w:lang w:val="uk-UA"/>
        </w:rPr>
        <w:t>е</w:t>
      </w:r>
      <w:r w:rsidRPr="00EC2764">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600AE977" w14:textId="77777777" w:rsidR="003C1025" w:rsidRPr="00EC2764" w:rsidRDefault="003C1025" w:rsidP="003C1025">
      <w:pPr>
        <w:pStyle w:val="rvps2"/>
        <w:shd w:val="clear" w:color="auto" w:fill="FFFFFF"/>
        <w:spacing w:before="0" w:beforeAutospacing="0" w:after="150" w:afterAutospacing="0"/>
        <w:jc w:val="both"/>
      </w:pPr>
      <w:r w:rsidRPr="00EC2764">
        <w:rPr>
          <w:lang w:val="uk-UA"/>
        </w:rPr>
        <w:t xml:space="preserve">- </w:t>
      </w:r>
      <w:r w:rsidRPr="00EC2764">
        <w:t xml:space="preserve">учасник процедури закупівлі </w:t>
      </w:r>
      <w:r w:rsidRPr="00EC2764">
        <w:rPr>
          <w:lang w:val="uk-UA"/>
        </w:rPr>
        <w:t xml:space="preserve">не </w:t>
      </w:r>
      <w:r w:rsidRPr="00EC2764">
        <w:t xml:space="preserve">визнаний у встановленому законом порядку банкрутом та стосовно нього </w:t>
      </w:r>
      <w:r w:rsidRPr="00EC2764">
        <w:rPr>
          <w:lang w:val="uk-UA"/>
        </w:rPr>
        <w:t xml:space="preserve">не </w:t>
      </w:r>
      <w:r w:rsidRPr="00EC2764">
        <w:t>відкрита ліквідаційна процедура;</w:t>
      </w:r>
    </w:p>
    <w:p w14:paraId="1DAB52F3" w14:textId="77777777" w:rsidR="003C1025" w:rsidRPr="00EC2764" w:rsidRDefault="003C1025" w:rsidP="003C1025">
      <w:pPr>
        <w:pStyle w:val="rvps2"/>
        <w:shd w:val="clear" w:color="auto" w:fill="FFFFFF"/>
        <w:spacing w:before="0" w:beforeAutospacing="0" w:after="150" w:afterAutospacing="0"/>
        <w:jc w:val="both"/>
      </w:pPr>
      <w:r w:rsidRPr="00EC2764">
        <w:rPr>
          <w:lang w:val="uk-UA"/>
        </w:rPr>
        <w:t>-</w:t>
      </w:r>
      <w:r w:rsidRPr="00EC2764">
        <w:t xml:space="preserve"> у Єдиному державному реєстрі юридичних осіб, фізичних осіб - підприємців та громадських формувань </w:t>
      </w:r>
      <w:r w:rsidRPr="00EC2764">
        <w:rPr>
          <w:lang w:val="uk-UA"/>
        </w:rPr>
        <w:t>наявна</w:t>
      </w:r>
      <w:r w:rsidRPr="00EC2764">
        <w:t xml:space="preserve"> інформація, передбачена </w:t>
      </w:r>
      <w:hyperlink r:id="rId54" w:anchor="n174" w:tgtFrame="_blank" w:history="1">
        <w:r w:rsidRPr="00EC2764">
          <w:rPr>
            <w:rStyle w:val="a3"/>
            <w:color w:val="auto"/>
            <w:lang w:val="uk-UA"/>
          </w:rPr>
          <w:t>п.</w:t>
        </w:r>
        <w:r w:rsidRPr="00EC2764">
          <w:rPr>
            <w:rStyle w:val="a3"/>
            <w:color w:val="auto"/>
          </w:rPr>
          <w:t xml:space="preserve"> 9</w:t>
        </w:r>
      </w:hyperlink>
      <w:r w:rsidRPr="00EC2764">
        <w:t> </w:t>
      </w:r>
      <w:r w:rsidRPr="00EC2764">
        <w:rPr>
          <w:lang w:val="uk-UA"/>
        </w:rPr>
        <w:t>ч.</w:t>
      </w:r>
      <w:r w:rsidRPr="00EC2764">
        <w:t xml:space="preserve"> </w:t>
      </w:r>
      <w:r w:rsidRPr="00EC2764">
        <w:rPr>
          <w:lang w:val="uk-UA"/>
        </w:rPr>
        <w:t>2</w:t>
      </w:r>
      <w:r w:rsidRPr="00EC2764">
        <w:t xml:space="preserve"> статті 9 Закону України "Про державну реєстрацію юридичних осіб, фізичних осіб - підприємців та громадських формувань" (крім нерезидентів);</w:t>
      </w:r>
    </w:p>
    <w:p w14:paraId="5099EA26" w14:textId="77777777" w:rsidR="003C1025" w:rsidRPr="00EC2764" w:rsidRDefault="003C1025" w:rsidP="003C1025">
      <w:pPr>
        <w:pStyle w:val="rvps2"/>
        <w:shd w:val="clear" w:color="auto" w:fill="FFFFFF"/>
        <w:spacing w:before="0" w:beforeAutospacing="0" w:after="150" w:afterAutospacing="0"/>
        <w:jc w:val="both"/>
      </w:pPr>
      <w:r w:rsidRPr="00EC2764">
        <w:rPr>
          <w:lang w:val="uk-UA"/>
        </w:rPr>
        <w:t>-</w:t>
      </w:r>
      <w:r w:rsidRPr="00EC2764">
        <w:t xml:space="preserve"> юридична особа, яка є учасником процедури закупівлі (крім нерезидентів), </w:t>
      </w:r>
      <w:r w:rsidRPr="00EC2764">
        <w:rPr>
          <w:lang w:val="uk-UA"/>
        </w:rPr>
        <w:t>має/</w:t>
      </w:r>
      <w:r w:rsidRPr="00EC2764">
        <w:t>не має антикорупційн</w:t>
      </w:r>
      <w:r w:rsidRPr="00EC2764">
        <w:rPr>
          <w:lang w:val="uk-UA"/>
        </w:rPr>
        <w:t>у</w:t>
      </w:r>
      <w:r w:rsidRPr="00EC2764">
        <w:t xml:space="preserve"> програм</w:t>
      </w:r>
      <w:r w:rsidRPr="00EC2764">
        <w:rPr>
          <w:lang w:val="uk-UA"/>
        </w:rPr>
        <w:t>у</w:t>
      </w:r>
      <w:r w:rsidRPr="00EC2764">
        <w:t xml:space="preserve">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BB8A4A6" w14:textId="77777777" w:rsidR="003C1025" w:rsidRPr="00EC2764" w:rsidRDefault="003C1025" w:rsidP="003C1025">
      <w:pPr>
        <w:pStyle w:val="rvps2"/>
        <w:shd w:val="clear" w:color="auto" w:fill="FFFFFF"/>
        <w:spacing w:before="0" w:beforeAutospacing="0" w:after="150" w:afterAutospacing="0"/>
        <w:jc w:val="both"/>
      </w:pPr>
      <w:r w:rsidRPr="00EC2764">
        <w:rPr>
          <w:lang w:val="uk-UA"/>
        </w:rPr>
        <w:t>-</w:t>
      </w:r>
      <w:r w:rsidRPr="00EC2764">
        <w:t xml:space="preserve"> учасник процедури закупівлі </w:t>
      </w:r>
      <w:r w:rsidRPr="00EC2764">
        <w:rPr>
          <w:lang w:val="uk-UA"/>
        </w:rPr>
        <w:t xml:space="preserve">не </w:t>
      </w:r>
      <w:r w:rsidRPr="00EC2764">
        <w:t>є особою, до якої застосовано санкцію у виді заборони на здійснення у неї публічних закупівель товарів, робіт і послуг згідно із </w:t>
      </w:r>
      <w:hyperlink r:id="rId55" w:tgtFrame="_blank" w:history="1">
        <w:r w:rsidRPr="00EC2764">
          <w:rPr>
            <w:rStyle w:val="a3"/>
            <w:color w:val="auto"/>
          </w:rPr>
          <w:t>Законом України</w:t>
        </w:r>
      </w:hyperlink>
      <w:r w:rsidRPr="00EC2764">
        <w:t> "Про санкції";</w:t>
      </w:r>
    </w:p>
    <w:p w14:paraId="35913CE9" w14:textId="77777777" w:rsidR="003C1025" w:rsidRPr="00EC2764" w:rsidRDefault="003C1025" w:rsidP="003C1025">
      <w:pPr>
        <w:pStyle w:val="rvps2"/>
        <w:shd w:val="clear" w:color="auto" w:fill="FFFFFF"/>
        <w:spacing w:before="0" w:beforeAutospacing="0" w:after="150" w:afterAutospacing="0"/>
        <w:jc w:val="both"/>
      </w:pPr>
      <w:r w:rsidRPr="00EC2764">
        <w:rPr>
          <w:lang w:val="uk-UA"/>
        </w:rPr>
        <w:t>-</w:t>
      </w:r>
      <w:r w:rsidRPr="00EC2764">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EC2764">
        <w:rPr>
          <w:lang w:val="uk-UA"/>
        </w:rPr>
        <w:t xml:space="preserve">не </w:t>
      </w:r>
      <w:r w:rsidRPr="00EC2764">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DA90DC" w14:textId="77777777" w:rsidR="003C1025" w:rsidRPr="00EC2764" w:rsidRDefault="003C1025" w:rsidP="003C1025">
      <w:pPr>
        <w:pStyle w:val="rvps2"/>
        <w:shd w:val="clear" w:color="auto" w:fill="FFFFFF"/>
        <w:spacing w:before="0" w:beforeAutospacing="0" w:after="150" w:afterAutospacing="0"/>
        <w:jc w:val="both"/>
      </w:pPr>
      <w:r w:rsidRPr="00EC2764">
        <w:rPr>
          <w:lang w:val="uk-UA"/>
        </w:rPr>
        <w:t>-</w:t>
      </w:r>
      <w:r w:rsidRPr="00EC2764">
        <w:t xml:space="preserve"> учасник процедури закупівлі </w:t>
      </w:r>
      <w:r w:rsidRPr="00EC2764">
        <w:rPr>
          <w:lang w:val="uk-UA"/>
        </w:rPr>
        <w:t xml:space="preserve">має*/не </w:t>
      </w:r>
      <w:r w:rsidRPr="00EC2764">
        <w:t>має заборгованість із сплати податків і зборів (обов’язкових платежів)</w:t>
      </w:r>
      <w:r w:rsidRPr="00EC2764">
        <w:rPr>
          <w:lang w:val="uk-UA"/>
        </w:rPr>
        <w:t xml:space="preserve">. </w:t>
      </w:r>
      <w:r w:rsidRPr="00EC2764">
        <w:t xml:space="preserve"> </w:t>
      </w:r>
    </w:p>
    <w:p w14:paraId="1EF41613" w14:textId="77777777" w:rsidR="00B9284D" w:rsidRPr="00EC2764" w:rsidRDefault="00B9284D" w:rsidP="00B9284D">
      <w:pPr>
        <w:pStyle w:val="rvps2"/>
        <w:shd w:val="clear" w:color="auto" w:fill="FFFFFF"/>
        <w:spacing w:before="0" w:beforeAutospacing="0" w:after="150" w:afterAutospacing="0"/>
        <w:jc w:val="both"/>
        <w:rPr>
          <w:lang w:val="uk-UA"/>
        </w:rPr>
      </w:pPr>
      <w:r w:rsidRPr="00EC2764">
        <w:rPr>
          <w:lang w:val="uk-UA"/>
        </w:rPr>
        <w:lastRenderedPageBreak/>
        <w:t xml:space="preserve">- </w:t>
      </w:r>
      <w:r w:rsidR="001A01D0" w:rsidRPr="00EC2764">
        <w:rPr>
          <w:lang w:val="uk-UA"/>
        </w:rPr>
        <w:t>у</w:t>
      </w:r>
      <w:r w:rsidRPr="00EC2764">
        <w:t>часник процедури закупівлі виконав свої зобов’язання за раніше укладеним договором про закупівлю з цим самим замовником</w:t>
      </w:r>
      <w:r w:rsidRPr="00EC2764">
        <w:rPr>
          <w:lang w:val="uk-UA"/>
        </w:rPr>
        <w:t>*</w:t>
      </w:r>
      <w:r w:rsidRPr="00EC2764">
        <w:t>, що</w:t>
      </w:r>
      <w:r w:rsidRPr="00EC2764">
        <w:rPr>
          <w:lang w:val="uk-UA"/>
        </w:rPr>
        <w:t xml:space="preserve"> не </w:t>
      </w:r>
      <w:r w:rsidRPr="00EC2764">
        <w:t xml:space="preserve"> призвело до його дострокового розірвання, і </w:t>
      </w:r>
      <w:r w:rsidRPr="00EC2764">
        <w:rPr>
          <w:lang w:val="uk-UA"/>
        </w:rPr>
        <w:t xml:space="preserve">не </w:t>
      </w:r>
      <w:r w:rsidRPr="00EC2764">
        <w:t xml:space="preserve">було застосовано санкції у вигляді штрафів та/або відшкодування збитків протягом </w:t>
      </w:r>
      <w:r w:rsidRPr="00EC2764">
        <w:rPr>
          <w:lang w:val="uk-UA"/>
        </w:rPr>
        <w:t>3</w:t>
      </w:r>
      <w:r w:rsidRPr="00EC2764">
        <w:t xml:space="preserve"> років з дати дострокового розірвання такого договору</w:t>
      </w:r>
      <w:r w:rsidRPr="00EC2764">
        <w:rPr>
          <w:lang w:val="uk-UA"/>
        </w:rPr>
        <w:t xml:space="preserve"> (в разі, якщо Учасник не має/не мав укладених договорів про закупівлю з Замовником він подає довідку – пояснення про відсутність таких договорів).</w:t>
      </w:r>
    </w:p>
    <w:p w14:paraId="14FF9BB1" w14:textId="77777777" w:rsidR="003C1025" w:rsidRPr="00EC2764" w:rsidRDefault="003C1025" w:rsidP="003C1025">
      <w:pPr>
        <w:pStyle w:val="rvps2"/>
        <w:shd w:val="clear" w:color="auto" w:fill="FFFFFF"/>
        <w:spacing w:before="0" w:beforeAutospacing="0" w:after="150" w:afterAutospacing="0"/>
        <w:jc w:val="both"/>
        <w:rPr>
          <w:sz w:val="18"/>
          <w:szCs w:val="18"/>
        </w:rPr>
      </w:pPr>
      <w:r w:rsidRPr="00EC2764">
        <w:rPr>
          <w:sz w:val="18"/>
          <w:szCs w:val="18"/>
          <w:lang w:val="uk-UA"/>
        </w:rPr>
        <w:t xml:space="preserve">*В разі якщо в учасника наявна заборгованість додатково надати довідку, що </w:t>
      </w:r>
      <w:r w:rsidRPr="00EC2764">
        <w:rPr>
          <w:sz w:val="18"/>
          <w:szCs w:val="18"/>
        </w:rPr>
        <w:t>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D047F0A" w14:textId="77777777" w:rsidR="00B9284D" w:rsidRPr="00EC2764" w:rsidRDefault="00B9284D" w:rsidP="00B9284D">
      <w:pPr>
        <w:pStyle w:val="rvps2"/>
        <w:shd w:val="clear" w:color="auto" w:fill="FFFFFF"/>
        <w:spacing w:before="0" w:beforeAutospacing="0" w:after="150" w:afterAutospacing="0"/>
        <w:jc w:val="both"/>
        <w:rPr>
          <w:sz w:val="18"/>
          <w:szCs w:val="18"/>
          <w:lang w:val="uk-UA"/>
        </w:rPr>
      </w:pPr>
      <w:r w:rsidRPr="00EC2764">
        <w:rPr>
          <w:sz w:val="18"/>
          <w:szCs w:val="18"/>
          <w:lang w:val="uk-UA"/>
        </w:rPr>
        <w:t>**</w:t>
      </w:r>
      <w:r w:rsidRPr="00EC2764">
        <w:rPr>
          <w:sz w:val="18"/>
          <w:szCs w:val="18"/>
        </w:rPr>
        <w:t>Учасник процедури закупівлі, що перебуває в обставинах, зазначених у </w:t>
      </w:r>
      <w:hyperlink r:id="rId56" w:anchor="n1276" w:history="1">
        <w:r w:rsidRPr="00EC2764">
          <w:rPr>
            <w:rStyle w:val="a3"/>
            <w:color w:val="auto"/>
            <w:sz w:val="18"/>
            <w:szCs w:val="18"/>
            <w:lang w:val="uk-UA"/>
          </w:rPr>
          <w:t>ч.2</w:t>
        </w:r>
      </w:hyperlink>
      <w:r w:rsidRPr="00EC2764">
        <w:rPr>
          <w:sz w:val="18"/>
          <w:szCs w:val="18"/>
          <w:lang w:val="uk-UA"/>
        </w:rPr>
        <w:t xml:space="preserve"> ст. 17 Закону</w:t>
      </w:r>
      <w:r w:rsidRPr="00EC2764">
        <w:rPr>
          <w:sz w:val="18"/>
          <w:szCs w:val="18"/>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End w:id="74"/>
    </w:p>
    <w:p w14:paraId="208A5CC8" w14:textId="77777777" w:rsidR="000300A4" w:rsidRPr="00EC2764" w:rsidRDefault="000300A4" w:rsidP="00930692">
      <w:pPr>
        <w:pStyle w:val="a4"/>
        <w:spacing w:before="0" w:beforeAutospacing="0" w:after="120" w:afterAutospacing="0"/>
        <w:jc w:val="both"/>
        <w:rPr>
          <w:b/>
        </w:rPr>
      </w:pPr>
      <w:bookmarkStart w:id="75" w:name="_Hlk40114391"/>
      <w:r w:rsidRPr="00EC2764">
        <w:rPr>
          <w:b/>
        </w:rPr>
        <w:t xml:space="preserve">ПЕРЕМОЖЦЯМИ ТОРГІВ, У СТРОК ЩО НЕ ПЕРЕВИЩУЄ </w:t>
      </w:r>
      <w:r w:rsidR="00D17F2D" w:rsidRPr="00EC2764">
        <w:rPr>
          <w:b/>
          <w:u w:val="single"/>
        </w:rPr>
        <w:t>10</w:t>
      </w:r>
      <w:r w:rsidRPr="00EC2764">
        <w:rPr>
          <w:b/>
          <w:u w:val="single"/>
        </w:rPr>
        <w:t xml:space="preserve"> ДНІВ</w:t>
      </w:r>
      <w:r w:rsidRPr="00EC2764">
        <w:rPr>
          <w:b/>
        </w:rPr>
        <w:t xml:space="preserve"> З ДАТИ ОПРИЛЮДНЕННЯ НА ВЕБ  - ПОРТАЛІ ПОВІДОМЛЕННЯ ПРО НАМІР УКЛАСТИ ДОГОВІР НАДАЮТЬСЯ ЗАЗНАЧЕНІ ДОКУМЕНТИ*:</w:t>
      </w:r>
    </w:p>
    <w:p w14:paraId="77161655" w14:textId="77777777" w:rsidR="00BF3CA0" w:rsidRPr="00EC2764" w:rsidRDefault="00BF3CA0" w:rsidP="00BF3CA0">
      <w:pPr>
        <w:ind w:right="22"/>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1.</w:t>
      </w:r>
      <w:r w:rsidR="000300A4" w:rsidRPr="00EC2764">
        <w:rPr>
          <w:rFonts w:ascii="Times New Roman" w:hAnsi="Times New Roman" w:cs="Times New Roman"/>
          <w:sz w:val="24"/>
          <w:szCs w:val="24"/>
          <w:lang w:val="uk-UA"/>
        </w:rPr>
        <w:t>Оригінал довідки</w:t>
      </w:r>
      <w:r w:rsidRPr="00EC2764">
        <w:rPr>
          <w:rFonts w:ascii="Times New Roman" w:hAnsi="Times New Roman" w:cs="Times New Roman"/>
          <w:sz w:val="24"/>
          <w:szCs w:val="24"/>
          <w:lang w:val="uk-UA"/>
        </w:rPr>
        <w:t xml:space="preserve"> або електронна довідка</w:t>
      </w:r>
      <w:r w:rsidR="000300A4" w:rsidRPr="00EC2764">
        <w:rPr>
          <w:rFonts w:ascii="Times New Roman" w:hAnsi="Times New Roman" w:cs="Times New Roman"/>
          <w:sz w:val="24"/>
          <w:szCs w:val="24"/>
          <w:lang w:val="uk-UA"/>
        </w:rPr>
        <w:t xml:space="preserve"> з податкової інспекції про відсутність</w:t>
      </w:r>
      <w:r w:rsidRPr="00EC2764">
        <w:rPr>
          <w:rFonts w:ascii="Times New Roman" w:hAnsi="Times New Roman" w:cs="Times New Roman"/>
          <w:sz w:val="24"/>
          <w:szCs w:val="24"/>
          <w:lang w:val="uk-UA"/>
        </w:rPr>
        <w:t>/наявність**</w:t>
      </w:r>
      <w:r w:rsidR="000300A4" w:rsidRPr="00EC2764">
        <w:rPr>
          <w:rFonts w:ascii="Times New Roman" w:hAnsi="Times New Roman" w:cs="Times New Roman"/>
          <w:sz w:val="24"/>
          <w:szCs w:val="24"/>
          <w:lang w:val="uk-UA"/>
        </w:rPr>
        <w:t xml:space="preserve"> заборгованості по обов'язковим платежам до бюджету дійсну на дату подання документів переможцем торгів.</w:t>
      </w:r>
      <w:r w:rsidRPr="00EC2764">
        <w:rPr>
          <w:rFonts w:ascii="Times New Roman" w:hAnsi="Times New Roman" w:cs="Times New Roman"/>
          <w:sz w:val="24"/>
          <w:szCs w:val="24"/>
          <w:lang w:val="uk-UA"/>
        </w:rPr>
        <w:t xml:space="preserve"> </w:t>
      </w:r>
    </w:p>
    <w:p w14:paraId="2563A521" w14:textId="77777777" w:rsidR="000300A4" w:rsidRPr="00EC2764" w:rsidRDefault="00BF3CA0" w:rsidP="00BF3CA0">
      <w:pPr>
        <w:ind w:right="22"/>
        <w:jc w:val="both"/>
        <w:rPr>
          <w:rFonts w:ascii="Times New Roman" w:hAnsi="Times New Roman" w:cs="Times New Roman"/>
          <w:sz w:val="18"/>
          <w:szCs w:val="18"/>
          <w:lang w:val="uk-UA"/>
        </w:rPr>
      </w:pPr>
      <w:r w:rsidRPr="00EC2764">
        <w:rPr>
          <w:rFonts w:ascii="Times New Roman" w:hAnsi="Times New Roman" w:cs="Times New Roman"/>
          <w:sz w:val="18"/>
          <w:szCs w:val="18"/>
          <w:lang w:val="uk-UA"/>
        </w:rPr>
        <w:t xml:space="preserve">**У випадку якщо в учасника наявна заборгованість по обов'язковим платежам до бюджету в довідці органу ДПС має бути вказано, що переможцем </w:t>
      </w:r>
      <w:r w:rsidRPr="00EC2764">
        <w:rPr>
          <w:rFonts w:ascii="Times New Roman" w:hAnsi="Times New Roman" w:cs="Times New Roman"/>
          <w:color w:val="000000"/>
          <w:sz w:val="18"/>
          <w:szCs w:val="18"/>
          <w:lang w:val="uk-UA"/>
        </w:rPr>
        <w:t>здійснюються</w:t>
      </w:r>
      <w:r w:rsidRPr="00EC2764">
        <w:rPr>
          <w:rFonts w:ascii="Times New Roman" w:hAnsi="Times New Roman" w:cs="Times New Roman"/>
          <w:color w:val="000000"/>
          <w:sz w:val="18"/>
          <w:szCs w:val="18"/>
        </w:rPr>
        <w:t xml:space="preserve"> заходи щодо розстрочення і відстрочення такої заборгованості</w:t>
      </w:r>
      <w:r w:rsidRPr="00EC2764">
        <w:rPr>
          <w:rFonts w:ascii="Times New Roman" w:hAnsi="Times New Roman" w:cs="Times New Roman"/>
          <w:color w:val="000000"/>
          <w:sz w:val="18"/>
          <w:szCs w:val="18"/>
          <w:lang w:val="uk-UA"/>
        </w:rPr>
        <w:t>.</w:t>
      </w:r>
      <w:r w:rsidRPr="00EC2764">
        <w:rPr>
          <w:rFonts w:ascii="Times New Roman" w:hAnsi="Times New Roman" w:cs="Times New Roman"/>
          <w:sz w:val="18"/>
          <w:szCs w:val="18"/>
          <w:lang w:val="uk-UA"/>
        </w:rPr>
        <w:t xml:space="preserve"> </w:t>
      </w:r>
    </w:p>
    <w:p w14:paraId="7AC2AC57" w14:textId="44C009FD" w:rsidR="000300A4" w:rsidRPr="00EC2764" w:rsidRDefault="000300A4" w:rsidP="00930692">
      <w:pPr>
        <w:ind w:right="22"/>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 xml:space="preserve">2. Оригінал довідки </w:t>
      </w:r>
      <w:r w:rsidR="00BF3CA0" w:rsidRPr="00EC2764">
        <w:rPr>
          <w:rFonts w:ascii="Times New Roman" w:hAnsi="Times New Roman" w:cs="Times New Roman"/>
          <w:sz w:val="24"/>
          <w:szCs w:val="24"/>
          <w:lang w:val="uk-UA"/>
        </w:rPr>
        <w:t xml:space="preserve">або електронна довідка </w:t>
      </w:r>
      <w:r w:rsidRPr="00EC2764">
        <w:rPr>
          <w:rFonts w:ascii="Times New Roman" w:hAnsi="Times New Roman" w:cs="Times New Roman"/>
          <w:sz w:val="24"/>
          <w:szCs w:val="24"/>
          <w:lang w:val="uk-UA"/>
        </w:rPr>
        <w:t>органу МВС України</w:t>
      </w:r>
      <w:r w:rsidR="00F122D6">
        <w:rPr>
          <w:rFonts w:ascii="Times New Roman" w:hAnsi="Times New Roman" w:cs="Times New Roman"/>
          <w:sz w:val="24"/>
          <w:szCs w:val="24"/>
          <w:lang w:val="uk-UA"/>
        </w:rPr>
        <w:t xml:space="preserve"> або витяг</w:t>
      </w:r>
      <w:r w:rsidRPr="00EC2764">
        <w:rPr>
          <w:rFonts w:ascii="Times New Roman" w:hAnsi="Times New Roman" w:cs="Times New Roman"/>
          <w:sz w:val="24"/>
          <w:szCs w:val="24"/>
          <w:lang w:val="uk-UA"/>
        </w:rPr>
        <w:t xml:space="preserve">, </w:t>
      </w:r>
      <w:r w:rsidR="00F122D6">
        <w:rPr>
          <w:rFonts w:ascii="Times New Roman" w:hAnsi="Times New Roman" w:cs="Times New Roman"/>
          <w:sz w:val="24"/>
          <w:szCs w:val="24"/>
          <w:lang w:val="uk-UA"/>
        </w:rPr>
        <w:t>що</w:t>
      </w:r>
      <w:r w:rsidRPr="00EC2764">
        <w:rPr>
          <w:rFonts w:ascii="Times New Roman" w:hAnsi="Times New Roman" w:cs="Times New Roman"/>
          <w:sz w:val="24"/>
          <w:szCs w:val="24"/>
          <w:lang w:val="uk-UA"/>
        </w:rPr>
        <w:t xml:space="preserve"> містить відомості, що фізична особа, яка є учасником або директор</w:t>
      </w:r>
      <w:r w:rsidRPr="00EC2764">
        <w:rPr>
          <w:rFonts w:ascii="Times New Roman" w:hAnsi="Times New Roman" w:cs="Times New Roman"/>
          <w:sz w:val="24"/>
          <w:szCs w:val="24"/>
        </w:rPr>
        <w:t xml:space="preserve"> учасника,</w:t>
      </w:r>
      <w:r w:rsidRPr="00EC2764">
        <w:rPr>
          <w:rFonts w:ascii="Times New Roman" w:hAnsi="Times New Roman" w:cs="Times New Roman"/>
          <w:sz w:val="24"/>
          <w:szCs w:val="24"/>
          <w:lang w:val="uk-UA"/>
        </w:rPr>
        <w:t xml:space="preserve"> не була засуджена за злочин</w:t>
      </w:r>
      <w:r w:rsidR="00BF3CA0" w:rsidRPr="00EC2764">
        <w:rPr>
          <w:rFonts w:ascii="Times New Roman" w:hAnsi="Times New Roman" w:cs="Times New Roman"/>
          <w:sz w:val="24"/>
          <w:szCs w:val="24"/>
          <w:lang w:val="uk-UA"/>
        </w:rPr>
        <w:t xml:space="preserve"> або </w:t>
      </w:r>
      <w:r w:rsidRPr="00EC2764">
        <w:rPr>
          <w:rFonts w:ascii="Times New Roman" w:hAnsi="Times New Roman" w:cs="Times New Roman"/>
          <w:sz w:val="24"/>
          <w:szCs w:val="24"/>
          <w:lang w:val="uk-UA"/>
        </w:rPr>
        <w:t xml:space="preserve">судимість з якої знято або погашено у встановленому законом порядку станом </w:t>
      </w:r>
      <w:r w:rsidRPr="00B11AEA">
        <w:rPr>
          <w:rFonts w:ascii="Times New Roman" w:hAnsi="Times New Roman" w:cs="Times New Roman"/>
          <w:sz w:val="24"/>
          <w:szCs w:val="24"/>
          <w:lang w:val="uk-UA"/>
        </w:rPr>
        <w:t xml:space="preserve">на </w:t>
      </w:r>
      <w:r w:rsidR="00717A7D">
        <w:rPr>
          <w:rFonts w:ascii="Times New Roman" w:hAnsi="Times New Roman" w:cs="Times New Roman"/>
          <w:sz w:val="24"/>
          <w:szCs w:val="24"/>
          <w:lang w:val="uk-UA"/>
        </w:rPr>
        <w:t>липень</w:t>
      </w:r>
      <w:r w:rsidR="00F404EE" w:rsidRPr="00B11AEA">
        <w:rPr>
          <w:rFonts w:ascii="Times New Roman" w:hAnsi="Times New Roman" w:cs="Times New Roman"/>
          <w:sz w:val="24"/>
          <w:szCs w:val="24"/>
          <w:lang w:val="uk-UA"/>
        </w:rPr>
        <w:t xml:space="preserve"> 202</w:t>
      </w:r>
      <w:r w:rsidR="00F122D6">
        <w:rPr>
          <w:rFonts w:ascii="Times New Roman" w:hAnsi="Times New Roman" w:cs="Times New Roman"/>
          <w:sz w:val="24"/>
          <w:szCs w:val="24"/>
          <w:lang w:val="uk-UA"/>
        </w:rPr>
        <w:t>2</w:t>
      </w:r>
      <w:r w:rsidR="00F404EE" w:rsidRPr="00B11AEA">
        <w:rPr>
          <w:rFonts w:ascii="Times New Roman" w:hAnsi="Times New Roman" w:cs="Times New Roman"/>
          <w:sz w:val="24"/>
          <w:szCs w:val="24"/>
          <w:lang w:val="uk-UA"/>
        </w:rPr>
        <w:t xml:space="preserve"> року</w:t>
      </w:r>
      <w:r w:rsidR="00A15067">
        <w:rPr>
          <w:rFonts w:ascii="Times New Roman" w:hAnsi="Times New Roman" w:cs="Times New Roman"/>
          <w:sz w:val="24"/>
          <w:szCs w:val="24"/>
          <w:lang w:val="uk-UA"/>
        </w:rPr>
        <w:t xml:space="preserve"> або </w:t>
      </w:r>
      <w:r w:rsidR="00717A7D">
        <w:rPr>
          <w:rFonts w:ascii="Times New Roman" w:hAnsi="Times New Roman" w:cs="Times New Roman"/>
          <w:sz w:val="24"/>
          <w:szCs w:val="24"/>
          <w:lang w:val="uk-UA"/>
        </w:rPr>
        <w:t>серпень</w:t>
      </w:r>
      <w:r w:rsidR="00A15067">
        <w:rPr>
          <w:rFonts w:ascii="Times New Roman" w:hAnsi="Times New Roman" w:cs="Times New Roman"/>
          <w:sz w:val="24"/>
          <w:szCs w:val="24"/>
          <w:lang w:val="uk-UA"/>
        </w:rPr>
        <w:t xml:space="preserve"> 202</w:t>
      </w:r>
      <w:r w:rsidR="00F122D6">
        <w:rPr>
          <w:rFonts w:ascii="Times New Roman" w:hAnsi="Times New Roman" w:cs="Times New Roman"/>
          <w:sz w:val="24"/>
          <w:szCs w:val="24"/>
          <w:lang w:val="uk-UA"/>
        </w:rPr>
        <w:t>2</w:t>
      </w:r>
      <w:r w:rsidR="00A15067">
        <w:rPr>
          <w:rFonts w:ascii="Times New Roman" w:hAnsi="Times New Roman" w:cs="Times New Roman"/>
          <w:sz w:val="24"/>
          <w:szCs w:val="24"/>
          <w:lang w:val="uk-UA"/>
        </w:rPr>
        <w:t xml:space="preserve"> року</w:t>
      </w:r>
      <w:r w:rsidRPr="00B11AEA">
        <w:rPr>
          <w:rFonts w:ascii="Times New Roman" w:hAnsi="Times New Roman" w:cs="Times New Roman"/>
          <w:sz w:val="24"/>
          <w:szCs w:val="24"/>
          <w:lang w:val="uk-UA"/>
        </w:rPr>
        <w:t>.</w:t>
      </w:r>
    </w:p>
    <w:p w14:paraId="195A7F24" w14:textId="42CF4BA3" w:rsidR="000300A4" w:rsidRPr="00EC2764" w:rsidRDefault="000300A4" w:rsidP="00823D24">
      <w:pPr>
        <w:ind w:right="22"/>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 xml:space="preserve">3. Оригінал довідки </w:t>
      </w:r>
      <w:r w:rsidR="00BF3CA0" w:rsidRPr="00EC2764">
        <w:rPr>
          <w:rFonts w:ascii="Times New Roman" w:hAnsi="Times New Roman" w:cs="Times New Roman"/>
          <w:sz w:val="24"/>
          <w:szCs w:val="24"/>
          <w:lang w:val="uk-UA"/>
        </w:rPr>
        <w:t xml:space="preserve">або електронна довідка </w:t>
      </w:r>
      <w:r w:rsidRPr="00EC2764">
        <w:rPr>
          <w:rFonts w:ascii="Times New Roman" w:hAnsi="Times New Roman" w:cs="Times New Roman"/>
          <w:sz w:val="24"/>
          <w:szCs w:val="24"/>
          <w:lang w:val="uk-UA"/>
        </w:rPr>
        <w:t>органу МВС України</w:t>
      </w:r>
      <w:r w:rsidR="00F122D6">
        <w:rPr>
          <w:rFonts w:ascii="Times New Roman" w:hAnsi="Times New Roman" w:cs="Times New Roman"/>
          <w:sz w:val="24"/>
          <w:szCs w:val="24"/>
          <w:lang w:val="uk-UA"/>
        </w:rPr>
        <w:t xml:space="preserve"> або витяг</w:t>
      </w:r>
      <w:r w:rsidRPr="00EC2764">
        <w:rPr>
          <w:rFonts w:ascii="Times New Roman" w:hAnsi="Times New Roman" w:cs="Times New Roman"/>
          <w:sz w:val="24"/>
          <w:szCs w:val="24"/>
          <w:lang w:val="uk-UA"/>
        </w:rPr>
        <w:t xml:space="preserve">, </w:t>
      </w:r>
      <w:r w:rsidR="00F122D6">
        <w:rPr>
          <w:rFonts w:ascii="Times New Roman" w:hAnsi="Times New Roman" w:cs="Times New Roman"/>
          <w:sz w:val="24"/>
          <w:szCs w:val="24"/>
          <w:lang w:val="uk-UA"/>
        </w:rPr>
        <w:t>що</w:t>
      </w:r>
      <w:r w:rsidRPr="00EC2764">
        <w:rPr>
          <w:rFonts w:ascii="Times New Roman" w:hAnsi="Times New Roman" w:cs="Times New Roman"/>
          <w:sz w:val="24"/>
          <w:szCs w:val="24"/>
          <w:lang w:val="uk-UA"/>
        </w:rPr>
        <w:t xml:space="preserve"> містить відомості, </w:t>
      </w:r>
      <w:r w:rsidR="001A01D0" w:rsidRPr="00EC2764">
        <w:rPr>
          <w:rFonts w:ascii="Times New Roman" w:hAnsi="Times New Roman" w:cs="Times New Roman"/>
          <w:sz w:val="24"/>
          <w:szCs w:val="24"/>
          <w:lang w:val="uk-UA"/>
        </w:rPr>
        <w:t xml:space="preserve">що </w:t>
      </w:r>
      <w:r w:rsidRPr="00EC2764">
        <w:rPr>
          <w:rFonts w:ascii="Times New Roman" w:hAnsi="Times New Roman" w:cs="Times New Roman"/>
          <w:sz w:val="24"/>
          <w:szCs w:val="24"/>
        </w:rPr>
        <w:t>службова (посадова) особа учасника,</w:t>
      </w:r>
      <w:r w:rsidRPr="00EC2764">
        <w:rPr>
          <w:rFonts w:ascii="Times New Roman" w:hAnsi="Times New Roman" w:cs="Times New Roman"/>
          <w:sz w:val="24"/>
          <w:szCs w:val="24"/>
          <w:lang w:val="uk-UA"/>
        </w:rPr>
        <w:t xml:space="preserve"> яка підписала тендерну пропозицію</w:t>
      </w:r>
      <w:r w:rsidRPr="00EC2764">
        <w:rPr>
          <w:rFonts w:ascii="Times New Roman" w:hAnsi="Times New Roman" w:cs="Times New Roman"/>
          <w:sz w:val="24"/>
          <w:szCs w:val="24"/>
        </w:rPr>
        <w:t>,</w:t>
      </w:r>
      <w:r w:rsidRPr="00EC2764">
        <w:rPr>
          <w:rFonts w:ascii="Times New Roman" w:hAnsi="Times New Roman" w:cs="Times New Roman"/>
          <w:sz w:val="24"/>
          <w:szCs w:val="24"/>
          <w:lang w:val="uk-UA"/>
        </w:rPr>
        <w:t xml:space="preserve"> не була засуджена за злочин</w:t>
      </w:r>
      <w:r w:rsidR="00BF3CA0" w:rsidRPr="00EC2764">
        <w:rPr>
          <w:rFonts w:ascii="Times New Roman" w:hAnsi="Times New Roman" w:cs="Times New Roman"/>
          <w:sz w:val="24"/>
          <w:szCs w:val="24"/>
          <w:lang w:val="uk-UA"/>
        </w:rPr>
        <w:t xml:space="preserve"> або </w:t>
      </w:r>
      <w:r w:rsidRPr="00EC2764">
        <w:rPr>
          <w:rFonts w:ascii="Times New Roman" w:hAnsi="Times New Roman" w:cs="Times New Roman"/>
          <w:sz w:val="24"/>
          <w:szCs w:val="24"/>
          <w:lang w:val="uk-UA"/>
        </w:rPr>
        <w:t xml:space="preserve">судимість з якої знято або погашено у встановленому законом порядку станом на </w:t>
      </w:r>
      <w:r w:rsidR="00717A7D">
        <w:rPr>
          <w:rFonts w:ascii="Times New Roman" w:hAnsi="Times New Roman" w:cs="Times New Roman"/>
          <w:sz w:val="24"/>
          <w:szCs w:val="24"/>
          <w:lang w:val="uk-UA"/>
        </w:rPr>
        <w:t>липень</w:t>
      </w:r>
      <w:r w:rsidR="00F404EE" w:rsidRPr="00B11AEA">
        <w:rPr>
          <w:rFonts w:ascii="Times New Roman" w:hAnsi="Times New Roman" w:cs="Times New Roman"/>
          <w:sz w:val="24"/>
          <w:szCs w:val="24"/>
          <w:lang w:val="uk-UA"/>
        </w:rPr>
        <w:t xml:space="preserve"> 202</w:t>
      </w:r>
      <w:r w:rsidR="00F122D6">
        <w:rPr>
          <w:rFonts w:ascii="Times New Roman" w:hAnsi="Times New Roman" w:cs="Times New Roman"/>
          <w:sz w:val="24"/>
          <w:szCs w:val="24"/>
          <w:lang w:val="uk-UA"/>
        </w:rPr>
        <w:t>2</w:t>
      </w:r>
      <w:r w:rsidR="00F404EE" w:rsidRPr="00B11AEA">
        <w:rPr>
          <w:rFonts w:ascii="Times New Roman" w:hAnsi="Times New Roman" w:cs="Times New Roman"/>
          <w:sz w:val="24"/>
          <w:szCs w:val="24"/>
          <w:lang w:val="uk-UA"/>
        </w:rPr>
        <w:t xml:space="preserve"> року</w:t>
      </w:r>
      <w:r w:rsidR="00A15067">
        <w:rPr>
          <w:rFonts w:ascii="Times New Roman" w:hAnsi="Times New Roman" w:cs="Times New Roman"/>
          <w:sz w:val="24"/>
          <w:szCs w:val="24"/>
          <w:lang w:val="uk-UA"/>
        </w:rPr>
        <w:t xml:space="preserve"> або </w:t>
      </w:r>
      <w:r w:rsidR="00717A7D">
        <w:rPr>
          <w:rFonts w:ascii="Times New Roman" w:hAnsi="Times New Roman" w:cs="Times New Roman"/>
          <w:sz w:val="24"/>
          <w:szCs w:val="24"/>
          <w:lang w:val="uk-UA"/>
        </w:rPr>
        <w:t>серпень</w:t>
      </w:r>
      <w:r w:rsidR="00A15067">
        <w:rPr>
          <w:rFonts w:ascii="Times New Roman" w:hAnsi="Times New Roman" w:cs="Times New Roman"/>
          <w:sz w:val="24"/>
          <w:szCs w:val="24"/>
          <w:lang w:val="uk-UA"/>
        </w:rPr>
        <w:t xml:space="preserve"> 202</w:t>
      </w:r>
      <w:r w:rsidR="00F122D6">
        <w:rPr>
          <w:rFonts w:ascii="Times New Roman" w:hAnsi="Times New Roman" w:cs="Times New Roman"/>
          <w:sz w:val="24"/>
          <w:szCs w:val="24"/>
          <w:lang w:val="uk-UA"/>
        </w:rPr>
        <w:t>2</w:t>
      </w:r>
      <w:r w:rsidR="00A15067">
        <w:rPr>
          <w:rFonts w:ascii="Times New Roman" w:hAnsi="Times New Roman" w:cs="Times New Roman"/>
          <w:sz w:val="24"/>
          <w:szCs w:val="24"/>
          <w:lang w:val="uk-UA"/>
        </w:rPr>
        <w:t xml:space="preserve"> року</w:t>
      </w:r>
      <w:r w:rsidRPr="00B11AEA">
        <w:rPr>
          <w:rFonts w:ascii="Times New Roman" w:hAnsi="Times New Roman" w:cs="Times New Roman"/>
          <w:sz w:val="24"/>
          <w:szCs w:val="24"/>
          <w:lang w:val="uk-UA"/>
        </w:rPr>
        <w:t>.</w:t>
      </w:r>
    </w:p>
    <w:p w14:paraId="3FCC5388" w14:textId="5FC9339F" w:rsidR="00BF3CA0" w:rsidRDefault="00BF3CA0" w:rsidP="00823D24">
      <w:pPr>
        <w:ind w:right="22"/>
        <w:jc w:val="both"/>
        <w:rPr>
          <w:rFonts w:ascii="Times New Roman" w:hAnsi="Times New Roman" w:cs="Times New Roman"/>
          <w:color w:val="000000"/>
          <w:sz w:val="24"/>
          <w:szCs w:val="24"/>
          <w:lang w:val="uk-UA"/>
        </w:rPr>
      </w:pPr>
      <w:r w:rsidRPr="00EC2764">
        <w:rPr>
          <w:rFonts w:ascii="Times New Roman" w:hAnsi="Times New Roman" w:cs="Times New Roman"/>
          <w:sz w:val="24"/>
          <w:szCs w:val="24"/>
          <w:lang w:val="uk-UA"/>
        </w:rPr>
        <w:t xml:space="preserve">4. </w:t>
      </w:r>
      <w:r w:rsidR="001579E0" w:rsidRPr="00EC2764">
        <w:rPr>
          <w:rFonts w:ascii="Times New Roman" w:hAnsi="Times New Roman" w:cs="Times New Roman"/>
          <w:sz w:val="24"/>
          <w:szCs w:val="24"/>
          <w:lang w:val="uk-UA"/>
        </w:rPr>
        <w:t xml:space="preserve">Довідка в довільній формі про те, що </w:t>
      </w:r>
      <w:r w:rsidR="001579E0" w:rsidRPr="00EC2764">
        <w:rPr>
          <w:rFonts w:ascii="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r w:rsidR="001579E0" w:rsidRPr="00EC2764">
        <w:rPr>
          <w:rFonts w:ascii="Times New Roman" w:hAnsi="Times New Roman" w:cs="Times New Roman"/>
          <w:color w:val="000000"/>
          <w:sz w:val="24"/>
          <w:szCs w:val="24"/>
          <w:lang w:val="uk-UA"/>
        </w:rPr>
        <w:t xml:space="preserve"> або </w:t>
      </w:r>
      <w:r w:rsidR="001579E0" w:rsidRPr="00EC2764">
        <w:rPr>
          <w:rFonts w:ascii="Times New Roman" w:hAnsi="Times New Roman" w:cs="Times New Roman"/>
          <w:color w:val="000000"/>
          <w:sz w:val="24"/>
          <w:szCs w:val="24"/>
        </w:rPr>
        <w:t xml:space="preserve">фізичну особу, яка є учасником, </w:t>
      </w:r>
      <w:r w:rsidR="001579E0" w:rsidRPr="00EC2764">
        <w:rPr>
          <w:rFonts w:ascii="Times New Roman" w:hAnsi="Times New Roman" w:cs="Times New Roman"/>
          <w:color w:val="000000"/>
          <w:sz w:val="24"/>
          <w:szCs w:val="24"/>
          <w:lang w:val="uk-UA"/>
        </w:rPr>
        <w:t xml:space="preserve">не </w:t>
      </w:r>
      <w:r w:rsidR="001579E0" w:rsidRPr="00EC2764">
        <w:rPr>
          <w:rFonts w:ascii="Times New Roman" w:hAnsi="Times New Roman" w:cs="Times New Roman"/>
          <w:color w:val="000000"/>
          <w:sz w:val="24"/>
          <w:szCs w:val="24"/>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579E0" w:rsidRPr="00EC2764">
        <w:rPr>
          <w:rFonts w:ascii="Times New Roman" w:hAnsi="Times New Roman" w:cs="Times New Roman"/>
          <w:color w:val="000000"/>
          <w:sz w:val="24"/>
          <w:szCs w:val="24"/>
          <w:lang w:val="uk-UA"/>
        </w:rPr>
        <w:t>.</w:t>
      </w:r>
    </w:p>
    <w:p w14:paraId="44CE4562" w14:textId="6D725A33" w:rsidR="008B7E2B" w:rsidRPr="008B7E2B" w:rsidRDefault="008B7E2B" w:rsidP="00823D24">
      <w:pPr>
        <w:ind w:right="22"/>
        <w:jc w:val="both"/>
        <w:rPr>
          <w:rFonts w:ascii="Times New Roman" w:hAnsi="Times New Roman" w:cs="Times New Roman"/>
          <w:color w:val="000000"/>
          <w:sz w:val="24"/>
          <w:szCs w:val="24"/>
          <w:lang w:val="uk-UA"/>
        </w:rPr>
      </w:pPr>
      <w:r w:rsidRPr="008B7E2B">
        <w:rPr>
          <w:rFonts w:ascii="Times New Roman" w:hAnsi="Times New Roman" w:cs="Times New Roman"/>
          <w:color w:val="000000"/>
          <w:sz w:val="24"/>
          <w:szCs w:val="24"/>
          <w:lang w:val="uk-UA"/>
        </w:rPr>
        <w:t xml:space="preserve">5. </w:t>
      </w:r>
      <w:r w:rsidRPr="008B7E2B">
        <w:rPr>
          <w:rFonts w:ascii="Times New Roman" w:hAnsi="Times New Roman" w:cs="Times New Roman"/>
          <w:sz w:val="24"/>
          <w:szCs w:val="24"/>
          <w:lang w:val="uk-UA"/>
        </w:rPr>
        <w:t>Довідка в довільній формі про те, що у</w:t>
      </w:r>
      <w:r w:rsidRPr="008B7E2B">
        <w:rPr>
          <w:rFonts w:ascii="Times New Roman" w:hAnsi="Times New Roman" w:cs="Times New Roman"/>
          <w:sz w:val="24"/>
          <w:szCs w:val="24"/>
        </w:rPr>
        <w:t>часник процедури закупівлі виконав свої зобов’язання за раніше укладеним договором про закупівлю з цим самим замовником</w:t>
      </w:r>
      <w:r w:rsidRPr="008B7E2B">
        <w:rPr>
          <w:rFonts w:ascii="Times New Roman" w:hAnsi="Times New Roman" w:cs="Times New Roman"/>
          <w:sz w:val="24"/>
          <w:szCs w:val="24"/>
          <w:lang w:val="uk-UA"/>
        </w:rPr>
        <w:t>*</w:t>
      </w:r>
      <w:r w:rsidRPr="008B7E2B">
        <w:rPr>
          <w:rFonts w:ascii="Times New Roman" w:hAnsi="Times New Roman" w:cs="Times New Roman"/>
          <w:sz w:val="24"/>
          <w:szCs w:val="24"/>
        </w:rPr>
        <w:t>, що</w:t>
      </w:r>
      <w:r w:rsidRPr="008B7E2B">
        <w:rPr>
          <w:rFonts w:ascii="Times New Roman" w:hAnsi="Times New Roman" w:cs="Times New Roman"/>
          <w:sz w:val="24"/>
          <w:szCs w:val="24"/>
          <w:lang w:val="uk-UA"/>
        </w:rPr>
        <w:t xml:space="preserve"> не </w:t>
      </w:r>
      <w:r w:rsidRPr="008B7E2B">
        <w:rPr>
          <w:rFonts w:ascii="Times New Roman" w:hAnsi="Times New Roman" w:cs="Times New Roman"/>
          <w:sz w:val="24"/>
          <w:szCs w:val="24"/>
        </w:rPr>
        <w:t xml:space="preserve"> призвело до його дострокового розірвання, і </w:t>
      </w:r>
      <w:r w:rsidRPr="008B7E2B">
        <w:rPr>
          <w:rFonts w:ascii="Times New Roman" w:hAnsi="Times New Roman" w:cs="Times New Roman"/>
          <w:sz w:val="24"/>
          <w:szCs w:val="24"/>
          <w:lang w:val="uk-UA"/>
        </w:rPr>
        <w:t xml:space="preserve">не </w:t>
      </w:r>
      <w:r w:rsidRPr="008B7E2B">
        <w:rPr>
          <w:rFonts w:ascii="Times New Roman" w:hAnsi="Times New Roman" w:cs="Times New Roman"/>
          <w:sz w:val="24"/>
          <w:szCs w:val="24"/>
        </w:rPr>
        <w:t xml:space="preserve">було застосовано санкції у вигляді штрафів та/або відшкодування збитків протягом </w:t>
      </w:r>
      <w:r w:rsidRPr="008B7E2B">
        <w:rPr>
          <w:rFonts w:ascii="Times New Roman" w:hAnsi="Times New Roman" w:cs="Times New Roman"/>
          <w:sz w:val="24"/>
          <w:szCs w:val="24"/>
          <w:lang w:val="uk-UA"/>
        </w:rPr>
        <w:t>3</w:t>
      </w:r>
      <w:r w:rsidRPr="008B7E2B">
        <w:rPr>
          <w:rFonts w:ascii="Times New Roman" w:hAnsi="Times New Roman" w:cs="Times New Roman"/>
          <w:sz w:val="24"/>
          <w:szCs w:val="24"/>
        </w:rPr>
        <w:t xml:space="preserve"> років з дати дострокового розірвання такого договору</w:t>
      </w:r>
      <w:r w:rsidRPr="008B7E2B">
        <w:rPr>
          <w:rFonts w:ascii="Times New Roman" w:hAnsi="Times New Roman" w:cs="Times New Roman"/>
          <w:sz w:val="24"/>
          <w:szCs w:val="24"/>
          <w:lang w:val="uk-UA"/>
        </w:rPr>
        <w:t xml:space="preserve"> (в разі, якщо Учасник не має/не мав укладених договорів про закупівлю з Замовником він подає довідку – пояснення про відсутність таких договорів)</w:t>
      </w:r>
    </w:p>
    <w:p w14:paraId="1CAD5EE0" w14:textId="77777777" w:rsidR="000300A4" w:rsidRPr="00EC2764" w:rsidRDefault="000300A4" w:rsidP="00930692">
      <w:pPr>
        <w:rPr>
          <w:rFonts w:ascii="Times New Roman" w:hAnsi="Times New Roman" w:cs="Times New Roman"/>
          <w:sz w:val="24"/>
          <w:szCs w:val="24"/>
          <w:lang w:val="uk-UA"/>
        </w:rPr>
      </w:pPr>
    </w:p>
    <w:p w14:paraId="421D8261" w14:textId="77777777" w:rsidR="000300A4" w:rsidRPr="00EC2764" w:rsidRDefault="000300A4" w:rsidP="001A01D0">
      <w:pPr>
        <w:jc w:val="both"/>
        <w:rPr>
          <w:rFonts w:ascii="Times New Roman" w:hAnsi="Times New Roman" w:cs="Times New Roman"/>
          <w:sz w:val="18"/>
          <w:szCs w:val="18"/>
          <w:lang w:val="uk-UA"/>
        </w:rPr>
      </w:pPr>
      <w:r w:rsidRPr="00EC2764">
        <w:rPr>
          <w:rFonts w:ascii="Times New Roman" w:hAnsi="Times New Roman" w:cs="Times New Roman"/>
          <w:sz w:val="18"/>
          <w:szCs w:val="18"/>
        </w:rPr>
        <w:t xml:space="preserve">* - </w:t>
      </w:r>
      <w:r w:rsidRPr="00EC2764">
        <w:rPr>
          <w:rFonts w:ascii="Times New Roman" w:hAnsi="Times New Roman" w:cs="Times New Roman"/>
          <w:sz w:val="18"/>
          <w:szCs w:val="18"/>
          <w:lang w:val="uk-UA"/>
        </w:rPr>
        <w:t xml:space="preserve">зазначені документи надаються в електронному вигляді шляхом розміщення їх </w:t>
      </w:r>
      <w:proofErr w:type="gramStart"/>
      <w:r w:rsidRPr="00EC2764">
        <w:rPr>
          <w:rFonts w:ascii="Times New Roman" w:hAnsi="Times New Roman" w:cs="Times New Roman"/>
          <w:sz w:val="18"/>
          <w:szCs w:val="18"/>
          <w:lang w:val="uk-UA"/>
        </w:rPr>
        <w:t>на веб</w:t>
      </w:r>
      <w:proofErr w:type="gramEnd"/>
      <w:r w:rsidRPr="00EC2764">
        <w:rPr>
          <w:rFonts w:ascii="Times New Roman" w:hAnsi="Times New Roman" w:cs="Times New Roman"/>
          <w:sz w:val="18"/>
          <w:szCs w:val="18"/>
          <w:lang w:val="uk-UA"/>
        </w:rPr>
        <w:t xml:space="preserve"> – порталі Уповноваженого органу через електронний майданчик</w:t>
      </w:r>
      <w:r w:rsidR="001A01D0" w:rsidRPr="00EC2764">
        <w:rPr>
          <w:rFonts w:ascii="Times New Roman" w:hAnsi="Times New Roman" w:cs="Times New Roman"/>
          <w:sz w:val="18"/>
          <w:szCs w:val="18"/>
          <w:lang w:val="uk-UA"/>
        </w:rPr>
        <w:t xml:space="preserve">. </w:t>
      </w:r>
      <w:r w:rsidRPr="00EC2764">
        <w:rPr>
          <w:rFonts w:ascii="Times New Roman" w:hAnsi="Times New Roman" w:cs="Times New Roman"/>
          <w:sz w:val="18"/>
          <w:szCs w:val="18"/>
          <w:lang w:val="uk-UA"/>
        </w:rPr>
        <w:t>Примітка: Замовник самостійно буде перевіряти інформацію про переможця в відкритих єдиних державних реєстрах</w:t>
      </w:r>
    </w:p>
    <w:bookmarkEnd w:id="75"/>
    <w:p w14:paraId="011F9643" w14:textId="77777777" w:rsidR="009364AA" w:rsidRPr="00EC2764" w:rsidRDefault="009364AA" w:rsidP="00930692">
      <w:pPr>
        <w:ind w:left="7380" w:right="196"/>
        <w:jc w:val="right"/>
        <w:rPr>
          <w:rFonts w:ascii="Times New Roman" w:hAnsi="Times New Roman" w:cs="Times New Roman"/>
          <w:b/>
          <w:bCs/>
          <w:sz w:val="24"/>
          <w:szCs w:val="24"/>
          <w:lang w:val="uk-UA"/>
        </w:rPr>
      </w:pPr>
    </w:p>
    <w:p w14:paraId="33D445B5" w14:textId="77777777" w:rsidR="009364AA" w:rsidRPr="00EC2764" w:rsidRDefault="009364AA" w:rsidP="00930692">
      <w:pPr>
        <w:ind w:left="7380" w:right="196"/>
        <w:jc w:val="right"/>
        <w:rPr>
          <w:rFonts w:ascii="Times New Roman" w:hAnsi="Times New Roman" w:cs="Times New Roman"/>
          <w:b/>
          <w:bCs/>
          <w:sz w:val="24"/>
          <w:szCs w:val="24"/>
          <w:lang w:val="uk-UA"/>
        </w:rPr>
      </w:pPr>
    </w:p>
    <w:p w14:paraId="71830186" w14:textId="77777777" w:rsidR="009364AA" w:rsidRPr="00EC2764" w:rsidRDefault="009364AA" w:rsidP="00930692">
      <w:pPr>
        <w:ind w:left="7380" w:right="196"/>
        <w:jc w:val="right"/>
        <w:rPr>
          <w:rFonts w:ascii="Times New Roman" w:hAnsi="Times New Roman" w:cs="Times New Roman"/>
          <w:b/>
          <w:bCs/>
          <w:sz w:val="24"/>
          <w:szCs w:val="24"/>
          <w:lang w:val="uk-UA"/>
        </w:rPr>
      </w:pPr>
    </w:p>
    <w:p w14:paraId="49DE760A" w14:textId="3DB5D21D" w:rsidR="009364AA" w:rsidRDefault="009364AA" w:rsidP="00930692">
      <w:pPr>
        <w:ind w:left="7380" w:right="196"/>
        <w:jc w:val="right"/>
        <w:rPr>
          <w:rFonts w:ascii="Times New Roman" w:hAnsi="Times New Roman" w:cs="Times New Roman"/>
          <w:b/>
          <w:bCs/>
          <w:sz w:val="24"/>
          <w:szCs w:val="24"/>
          <w:lang w:val="uk-UA"/>
        </w:rPr>
      </w:pPr>
    </w:p>
    <w:p w14:paraId="034A7496" w14:textId="00EDC1A5" w:rsidR="00A04951" w:rsidRDefault="00A04951" w:rsidP="00930692">
      <w:pPr>
        <w:ind w:left="7380" w:right="196"/>
        <w:jc w:val="right"/>
        <w:rPr>
          <w:rFonts w:ascii="Times New Roman" w:hAnsi="Times New Roman" w:cs="Times New Roman"/>
          <w:b/>
          <w:bCs/>
          <w:sz w:val="24"/>
          <w:szCs w:val="24"/>
          <w:lang w:val="uk-UA"/>
        </w:rPr>
      </w:pPr>
    </w:p>
    <w:p w14:paraId="3C2A82B3" w14:textId="45E4E9DD" w:rsidR="009166D6" w:rsidRDefault="009166D6" w:rsidP="00930692">
      <w:pPr>
        <w:ind w:left="7380" w:right="196"/>
        <w:jc w:val="right"/>
        <w:rPr>
          <w:rFonts w:ascii="Times New Roman" w:hAnsi="Times New Roman" w:cs="Times New Roman"/>
          <w:b/>
          <w:bCs/>
          <w:sz w:val="24"/>
          <w:szCs w:val="24"/>
          <w:lang w:val="uk-UA"/>
        </w:rPr>
      </w:pPr>
    </w:p>
    <w:p w14:paraId="79ECAA9C" w14:textId="075A0F06" w:rsidR="009166D6" w:rsidRDefault="009166D6" w:rsidP="00930692">
      <w:pPr>
        <w:ind w:left="7380" w:right="196"/>
        <w:jc w:val="right"/>
        <w:rPr>
          <w:rFonts w:ascii="Times New Roman" w:hAnsi="Times New Roman" w:cs="Times New Roman"/>
          <w:b/>
          <w:bCs/>
          <w:sz w:val="24"/>
          <w:szCs w:val="24"/>
          <w:lang w:val="uk-UA"/>
        </w:rPr>
      </w:pPr>
    </w:p>
    <w:p w14:paraId="24FEFF78" w14:textId="659B7176" w:rsidR="009166D6" w:rsidRDefault="009166D6" w:rsidP="00930692">
      <w:pPr>
        <w:ind w:left="7380" w:right="196"/>
        <w:jc w:val="right"/>
        <w:rPr>
          <w:rFonts w:ascii="Times New Roman" w:hAnsi="Times New Roman" w:cs="Times New Roman"/>
          <w:b/>
          <w:bCs/>
          <w:sz w:val="24"/>
          <w:szCs w:val="24"/>
          <w:lang w:val="uk-UA"/>
        </w:rPr>
      </w:pPr>
    </w:p>
    <w:p w14:paraId="175CB807" w14:textId="5B0C9731" w:rsidR="009166D6" w:rsidRDefault="009166D6" w:rsidP="00930692">
      <w:pPr>
        <w:ind w:left="7380" w:right="196"/>
        <w:jc w:val="right"/>
        <w:rPr>
          <w:rFonts w:ascii="Times New Roman" w:hAnsi="Times New Roman" w:cs="Times New Roman"/>
          <w:b/>
          <w:bCs/>
          <w:sz w:val="24"/>
          <w:szCs w:val="24"/>
          <w:lang w:val="uk-UA"/>
        </w:rPr>
      </w:pPr>
    </w:p>
    <w:p w14:paraId="0D112AEA" w14:textId="4E929492" w:rsidR="009166D6" w:rsidRDefault="009166D6" w:rsidP="00930692">
      <w:pPr>
        <w:ind w:left="7380" w:right="196"/>
        <w:jc w:val="right"/>
        <w:rPr>
          <w:rFonts w:ascii="Times New Roman" w:hAnsi="Times New Roman" w:cs="Times New Roman"/>
          <w:b/>
          <w:bCs/>
          <w:sz w:val="24"/>
          <w:szCs w:val="24"/>
          <w:lang w:val="uk-UA"/>
        </w:rPr>
      </w:pPr>
    </w:p>
    <w:p w14:paraId="685A7E20" w14:textId="72A590B3" w:rsidR="00351FBD" w:rsidRDefault="00351FBD" w:rsidP="00930692">
      <w:pPr>
        <w:ind w:left="7380" w:right="196"/>
        <w:jc w:val="right"/>
        <w:rPr>
          <w:rFonts w:ascii="Times New Roman" w:hAnsi="Times New Roman" w:cs="Times New Roman"/>
          <w:b/>
          <w:bCs/>
          <w:sz w:val="24"/>
          <w:szCs w:val="24"/>
          <w:lang w:val="uk-UA"/>
        </w:rPr>
      </w:pPr>
    </w:p>
    <w:p w14:paraId="54AD25A0" w14:textId="11895C0C" w:rsidR="00351FBD" w:rsidRDefault="00351FBD" w:rsidP="00930692">
      <w:pPr>
        <w:ind w:left="7380" w:right="196"/>
        <w:jc w:val="right"/>
        <w:rPr>
          <w:rFonts w:ascii="Times New Roman" w:hAnsi="Times New Roman" w:cs="Times New Roman"/>
          <w:b/>
          <w:bCs/>
          <w:sz w:val="24"/>
          <w:szCs w:val="24"/>
          <w:lang w:val="uk-UA"/>
        </w:rPr>
      </w:pPr>
    </w:p>
    <w:p w14:paraId="5D9CE192" w14:textId="77777777" w:rsidR="00351FBD" w:rsidRDefault="00351FBD" w:rsidP="00930692">
      <w:pPr>
        <w:ind w:left="7380" w:right="196"/>
        <w:jc w:val="right"/>
        <w:rPr>
          <w:rFonts w:ascii="Times New Roman" w:hAnsi="Times New Roman" w:cs="Times New Roman"/>
          <w:b/>
          <w:bCs/>
          <w:sz w:val="24"/>
          <w:szCs w:val="24"/>
          <w:lang w:val="uk-UA"/>
        </w:rPr>
      </w:pPr>
    </w:p>
    <w:p w14:paraId="766345B5" w14:textId="77777777" w:rsidR="009364AA" w:rsidRPr="00EC2764" w:rsidRDefault="009364AA" w:rsidP="00930692">
      <w:pPr>
        <w:ind w:left="7380" w:right="196"/>
        <w:jc w:val="right"/>
        <w:rPr>
          <w:rFonts w:ascii="Times New Roman" w:hAnsi="Times New Roman" w:cs="Times New Roman"/>
          <w:b/>
          <w:bCs/>
          <w:sz w:val="24"/>
          <w:szCs w:val="24"/>
          <w:lang w:val="uk-UA"/>
        </w:rPr>
      </w:pPr>
    </w:p>
    <w:p w14:paraId="0094DB89" w14:textId="77777777" w:rsidR="000300A4" w:rsidRPr="00EC2764" w:rsidRDefault="000300A4" w:rsidP="00930692">
      <w:pPr>
        <w:ind w:left="7380" w:right="196"/>
        <w:jc w:val="right"/>
        <w:rPr>
          <w:rFonts w:ascii="Times New Roman" w:hAnsi="Times New Roman" w:cs="Times New Roman"/>
          <w:b/>
          <w:bCs/>
          <w:sz w:val="24"/>
          <w:szCs w:val="24"/>
          <w:lang w:val="uk-UA"/>
        </w:rPr>
      </w:pPr>
      <w:r w:rsidRPr="00EC2764">
        <w:rPr>
          <w:rFonts w:ascii="Times New Roman" w:hAnsi="Times New Roman" w:cs="Times New Roman"/>
          <w:b/>
          <w:bCs/>
          <w:sz w:val="24"/>
          <w:szCs w:val="24"/>
          <w:lang w:val="uk-UA"/>
        </w:rPr>
        <w:lastRenderedPageBreak/>
        <w:t>ДОДАТОК 3</w:t>
      </w:r>
    </w:p>
    <w:p w14:paraId="69B6C945" w14:textId="77777777" w:rsidR="000300A4" w:rsidRPr="00EC2764" w:rsidRDefault="000300A4" w:rsidP="00930692">
      <w:pPr>
        <w:ind w:left="7380" w:right="196"/>
        <w:jc w:val="right"/>
        <w:rPr>
          <w:rFonts w:ascii="Times New Roman" w:hAnsi="Times New Roman" w:cs="Times New Roman"/>
          <w:b/>
          <w:bCs/>
          <w:sz w:val="24"/>
          <w:szCs w:val="24"/>
          <w:lang w:val="uk-UA"/>
        </w:rPr>
      </w:pPr>
    </w:p>
    <w:p w14:paraId="2454463E" w14:textId="77777777" w:rsidR="000300A4" w:rsidRPr="00EC2764" w:rsidRDefault="000300A4" w:rsidP="00930692">
      <w:pPr>
        <w:ind w:left="180" w:right="196"/>
        <w:rPr>
          <w:rFonts w:ascii="Times New Roman" w:hAnsi="Times New Roman" w:cs="Times New Roman"/>
          <w:i/>
          <w:iCs/>
          <w:sz w:val="20"/>
          <w:szCs w:val="20"/>
          <w:lang w:val="uk-UA"/>
        </w:rPr>
      </w:pPr>
      <w:r w:rsidRPr="00EC2764">
        <w:rPr>
          <w:rFonts w:ascii="Times New Roman" w:hAnsi="Times New Roman" w:cs="Times New Roman"/>
          <w:i/>
          <w:iCs/>
          <w:sz w:val="20"/>
          <w:szCs w:val="20"/>
          <w:lang w:val="uk-UA"/>
        </w:rPr>
        <w:t>Форма „Тендерна пропозиція" подається у вигляді, наведеному нижче.</w:t>
      </w:r>
    </w:p>
    <w:p w14:paraId="50178639" w14:textId="77777777" w:rsidR="000300A4" w:rsidRPr="00EC2764" w:rsidRDefault="000300A4" w:rsidP="00930692">
      <w:pPr>
        <w:ind w:left="180" w:right="196"/>
        <w:rPr>
          <w:rFonts w:ascii="Times New Roman" w:hAnsi="Times New Roman" w:cs="Times New Roman"/>
          <w:i/>
          <w:iCs/>
          <w:sz w:val="20"/>
          <w:szCs w:val="20"/>
          <w:lang w:val="uk-UA"/>
        </w:rPr>
      </w:pPr>
      <w:r w:rsidRPr="00EC2764">
        <w:rPr>
          <w:rFonts w:ascii="Times New Roman" w:hAnsi="Times New Roman" w:cs="Times New Roman"/>
          <w:i/>
          <w:iCs/>
          <w:sz w:val="20"/>
          <w:szCs w:val="20"/>
          <w:lang w:val="uk-UA"/>
        </w:rPr>
        <w:t>Учасник не повинен відступати від даної форми.</w:t>
      </w:r>
    </w:p>
    <w:p w14:paraId="31852069" w14:textId="77777777" w:rsidR="000300A4" w:rsidRPr="00EC2764" w:rsidRDefault="000300A4" w:rsidP="00930692">
      <w:pPr>
        <w:ind w:left="7380" w:right="196"/>
        <w:jc w:val="right"/>
        <w:rPr>
          <w:rFonts w:ascii="Times New Roman" w:hAnsi="Times New Roman" w:cs="Times New Roman"/>
          <w:b/>
          <w:bCs/>
          <w:sz w:val="24"/>
          <w:szCs w:val="24"/>
          <w:lang w:val="uk-UA"/>
        </w:rPr>
      </w:pPr>
    </w:p>
    <w:p w14:paraId="5B391E9B" w14:textId="77777777" w:rsidR="000300A4" w:rsidRPr="00EC2764" w:rsidRDefault="000300A4" w:rsidP="00930692">
      <w:pPr>
        <w:ind w:hanging="720"/>
        <w:jc w:val="center"/>
        <w:rPr>
          <w:rFonts w:ascii="Times New Roman" w:hAnsi="Times New Roman" w:cs="Times New Roman"/>
          <w:b/>
          <w:bCs/>
          <w:sz w:val="24"/>
          <w:szCs w:val="24"/>
          <w:lang w:val="uk-UA"/>
        </w:rPr>
      </w:pPr>
      <w:r w:rsidRPr="00EC2764">
        <w:rPr>
          <w:rFonts w:ascii="Times New Roman" w:hAnsi="Times New Roman" w:cs="Times New Roman"/>
          <w:b/>
          <w:bCs/>
          <w:sz w:val="24"/>
          <w:szCs w:val="24"/>
          <w:lang w:val="uk-UA"/>
        </w:rPr>
        <w:t>ФОРМА " ТЕНДЕРНА ПРОПОЗИЦІЯ"</w:t>
      </w:r>
    </w:p>
    <w:p w14:paraId="3957FE92" w14:textId="77777777" w:rsidR="000300A4" w:rsidRPr="00EC2764" w:rsidRDefault="000300A4" w:rsidP="00930692">
      <w:pPr>
        <w:ind w:hanging="720"/>
        <w:jc w:val="center"/>
        <w:rPr>
          <w:rFonts w:ascii="Times New Roman" w:hAnsi="Times New Roman" w:cs="Times New Roman"/>
          <w:i/>
          <w:iCs/>
          <w:sz w:val="20"/>
          <w:szCs w:val="20"/>
          <w:lang w:val="uk-UA"/>
        </w:rPr>
      </w:pPr>
      <w:r w:rsidRPr="00EC2764">
        <w:rPr>
          <w:rFonts w:ascii="Times New Roman" w:hAnsi="Times New Roman" w:cs="Times New Roman"/>
          <w:i/>
          <w:iCs/>
          <w:sz w:val="20"/>
          <w:szCs w:val="20"/>
          <w:lang w:val="uk-UA"/>
        </w:rPr>
        <w:t>(форма, яка подається Учасником на фірмовому бланку в разі наявності)</w:t>
      </w:r>
    </w:p>
    <w:p w14:paraId="7FCDEDD8" w14:textId="77777777" w:rsidR="000300A4" w:rsidRPr="00EC2764" w:rsidRDefault="000300A4" w:rsidP="00930692">
      <w:pPr>
        <w:ind w:right="196" w:firstLine="720"/>
        <w:jc w:val="both"/>
        <w:rPr>
          <w:rFonts w:ascii="Times New Roman" w:hAnsi="Times New Roman" w:cs="Times New Roman"/>
          <w:sz w:val="24"/>
          <w:szCs w:val="24"/>
          <w:lang w:val="uk-UA"/>
        </w:rPr>
      </w:pPr>
    </w:p>
    <w:p w14:paraId="1A2A6A43" w14:textId="1A6F3808" w:rsidR="000300A4" w:rsidRPr="0002102B" w:rsidRDefault="000300A4" w:rsidP="00F122D6">
      <w:pPr>
        <w:spacing w:after="150"/>
        <w:jc w:val="both"/>
        <w:rPr>
          <w:rFonts w:ascii="Times New Roman" w:hAnsi="Times New Roman" w:cs="Times New Roman"/>
          <w:sz w:val="24"/>
          <w:szCs w:val="24"/>
          <w:lang w:val="uk-UA"/>
        </w:rPr>
      </w:pPr>
      <w:r w:rsidRPr="0002102B">
        <w:rPr>
          <w:rFonts w:ascii="Times New Roman" w:hAnsi="Times New Roman" w:cs="Times New Roman"/>
          <w:sz w:val="24"/>
          <w:szCs w:val="24"/>
          <w:lang w:val="uk-UA"/>
        </w:rPr>
        <w:t xml:space="preserve">Ми, (назва Учасника), надаємо свою тендерну пропозицію на закупівлю </w:t>
      </w:r>
      <w:r w:rsidR="00F122D6" w:rsidRPr="00F122D6">
        <w:rPr>
          <w:rFonts w:ascii="Times New Roman" w:hAnsi="Times New Roman" w:cs="Times New Roman"/>
          <w:b/>
          <w:sz w:val="24"/>
          <w:szCs w:val="24"/>
          <w:lang w:val="uk-UA"/>
        </w:rPr>
        <w:t>Шкільні меблі (</w:t>
      </w:r>
      <w:r w:rsidR="00F122D6" w:rsidRPr="00F122D6">
        <w:rPr>
          <w:rStyle w:val="ae"/>
          <w:rFonts w:ascii="Times New Roman" w:hAnsi="Times New Roman"/>
          <w:b w:val="0"/>
          <w:sz w:val="24"/>
          <w:szCs w:val="24"/>
          <w:lang w:val="uk-UA"/>
        </w:rPr>
        <w:t xml:space="preserve">Стіл учнівський 1-місний з полицею, </w:t>
      </w:r>
      <w:r w:rsidR="00F122D6" w:rsidRPr="00F122D6">
        <w:rPr>
          <w:rFonts w:ascii="Times New Roman" w:hAnsi="Times New Roman" w:cs="Times New Roman"/>
          <w:b/>
          <w:sz w:val="24"/>
          <w:szCs w:val="24"/>
          <w:lang w:val="uk-UA"/>
        </w:rPr>
        <w:t xml:space="preserve">Стілець Т-подібний на круглій трубі, Стінка для зберігання дидактичного матеріалу та STEM приладдя, </w:t>
      </w:r>
      <w:r w:rsidR="00F122D6" w:rsidRPr="00F122D6">
        <w:rPr>
          <w:rFonts w:ascii="Times New Roman" w:hAnsi="Times New Roman" w:cs="Times New Roman"/>
          <w:b/>
          <w:color w:val="000000"/>
          <w:sz w:val="24"/>
          <w:szCs w:val="24"/>
          <w:lang w:val="uk-UA"/>
        </w:rPr>
        <w:t>Стіл учнівський 2-місний з полицею</w:t>
      </w:r>
      <w:r w:rsidR="00F122D6" w:rsidRPr="00F122D6">
        <w:rPr>
          <w:rFonts w:ascii="Times New Roman" w:hAnsi="Times New Roman" w:cs="Times New Roman"/>
          <w:b/>
          <w:sz w:val="24"/>
          <w:szCs w:val="24"/>
          <w:lang w:val="uk-UA"/>
        </w:rPr>
        <w:t>,  Стілець Т-подібний на квадратній трубі) (39160000-1) (ДК 021:2015)</w:t>
      </w:r>
      <w:r w:rsidR="00472B90" w:rsidRPr="0002102B">
        <w:rPr>
          <w:rFonts w:ascii="Times New Roman" w:hAnsi="Times New Roman" w:cs="Times New Roman"/>
          <w:sz w:val="24"/>
          <w:szCs w:val="24"/>
          <w:lang w:val="uk-UA"/>
        </w:rPr>
        <w:t xml:space="preserve"> </w:t>
      </w:r>
      <w:r w:rsidRPr="0002102B">
        <w:rPr>
          <w:rFonts w:ascii="Times New Roman" w:hAnsi="Times New Roman" w:cs="Times New Roman"/>
          <w:sz w:val="24"/>
          <w:szCs w:val="24"/>
          <w:lang w:val="uk-UA"/>
        </w:rPr>
        <w:t>згідно з технічним завданням та іншими вимогами Замовника торгів.</w:t>
      </w:r>
    </w:p>
    <w:p w14:paraId="683B4A4E" w14:textId="77777777" w:rsidR="000300A4" w:rsidRPr="00EC2764" w:rsidRDefault="000300A4" w:rsidP="00930692">
      <w:pPr>
        <w:tabs>
          <w:tab w:val="left" w:pos="0"/>
          <w:tab w:val="center" w:pos="4153"/>
          <w:tab w:val="right" w:pos="8306"/>
        </w:tabs>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14:paraId="459E747E" w14:textId="77777777" w:rsidR="000300A4" w:rsidRPr="00EC2764" w:rsidRDefault="000300A4" w:rsidP="00930692">
      <w:pPr>
        <w:jc w:val="center"/>
        <w:rPr>
          <w:rFonts w:ascii="Times New Roman" w:hAnsi="Times New Roman" w:cs="Times New Roman"/>
          <w:b/>
          <w:bCs/>
          <w:sz w:val="24"/>
          <w:szCs w:val="24"/>
          <w:u w:val="single"/>
          <w:lang w:val="uk-UA"/>
        </w:rPr>
      </w:pPr>
    </w:p>
    <w:tbl>
      <w:tblPr>
        <w:tblW w:w="90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2160"/>
        <w:gridCol w:w="720"/>
        <w:gridCol w:w="1260"/>
        <w:gridCol w:w="1942"/>
      </w:tblGrid>
      <w:tr w:rsidR="000300A4" w:rsidRPr="00EC2764" w14:paraId="4D3D3181" w14:textId="77777777" w:rsidTr="00524481">
        <w:tc>
          <w:tcPr>
            <w:tcW w:w="651" w:type="dxa"/>
            <w:tcBorders>
              <w:top w:val="single" w:sz="6" w:space="0" w:color="auto"/>
              <w:left w:val="single" w:sz="6" w:space="0" w:color="auto"/>
              <w:bottom w:val="single" w:sz="6" w:space="0" w:color="auto"/>
              <w:right w:val="single" w:sz="4" w:space="0" w:color="auto"/>
            </w:tcBorders>
          </w:tcPr>
          <w:p w14:paraId="6AE7DDA9" w14:textId="77777777" w:rsidR="000300A4" w:rsidRPr="00EC2764" w:rsidRDefault="000300A4" w:rsidP="008A0A6F">
            <w:pPr>
              <w:jc w:val="center"/>
              <w:rPr>
                <w:rFonts w:ascii="Times New Roman" w:hAnsi="Times New Roman" w:cs="Times New Roman"/>
                <w:b/>
                <w:bCs/>
                <w:sz w:val="20"/>
                <w:szCs w:val="20"/>
                <w:lang w:val="uk-UA"/>
              </w:rPr>
            </w:pPr>
            <w:r w:rsidRPr="00EC2764">
              <w:rPr>
                <w:rFonts w:ascii="Times New Roman" w:hAnsi="Times New Roman" w:cs="Times New Roman"/>
                <w:b/>
                <w:bCs/>
                <w:sz w:val="20"/>
                <w:szCs w:val="20"/>
                <w:lang w:val="uk-UA"/>
              </w:rPr>
              <w:t>№п/п</w:t>
            </w:r>
          </w:p>
          <w:p w14:paraId="5C2F9F11" w14:textId="77777777" w:rsidR="000300A4" w:rsidRPr="00EC2764" w:rsidRDefault="000300A4" w:rsidP="008A0A6F">
            <w:pPr>
              <w:jc w:val="center"/>
              <w:rPr>
                <w:rFonts w:ascii="Times New Roman" w:hAnsi="Times New Roman" w:cs="Times New Roman"/>
                <w:b/>
                <w:bCs/>
                <w:lang w:val="uk-UA"/>
              </w:rPr>
            </w:pPr>
          </w:p>
        </w:tc>
        <w:tc>
          <w:tcPr>
            <w:tcW w:w="2304" w:type="dxa"/>
            <w:tcBorders>
              <w:top w:val="single" w:sz="6" w:space="0" w:color="auto"/>
              <w:left w:val="single" w:sz="4" w:space="0" w:color="auto"/>
              <w:bottom w:val="single" w:sz="6" w:space="0" w:color="auto"/>
              <w:right w:val="single" w:sz="4" w:space="0" w:color="auto"/>
            </w:tcBorders>
          </w:tcPr>
          <w:p w14:paraId="29F646FD" w14:textId="77777777" w:rsidR="000300A4" w:rsidRPr="00EC2764" w:rsidRDefault="000300A4" w:rsidP="008A0A6F">
            <w:pPr>
              <w:jc w:val="center"/>
              <w:rPr>
                <w:rFonts w:ascii="Times New Roman" w:hAnsi="Times New Roman" w:cs="Times New Roman"/>
                <w:b/>
                <w:bCs/>
                <w:sz w:val="20"/>
                <w:szCs w:val="20"/>
                <w:lang w:val="uk-UA"/>
              </w:rPr>
            </w:pPr>
            <w:r w:rsidRPr="00EC2764">
              <w:rPr>
                <w:rFonts w:ascii="Times New Roman" w:hAnsi="Times New Roman" w:cs="Times New Roman"/>
                <w:b/>
                <w:bCs/>
                <w:sz w:val="20"/>
                <w:szCs w:val="20"/>
                <w:lang w:val="uk-UA"/>
              </w:rPr>
              <w:t>Найменування</w:t>
            </w:r>
          </w:p>
          <w:p w14:paraId="680E1C64" w14:textId="77777777" w:rsidR="000300A4" w:rsidRPr="00EC2764" w:rsidRDefault="000300A4" w:rsidP="008A0A6F">
            <w:pPr>
              <w:jc w:val="center"/>
              <w:rPr>
                <w:rFonts w:ascii="Times New Roman" w:hAnsi="Times New Roman" w:cs="Times New Roman"/>
                <w:b/>
                <w:bCs/>
                <w:sz w:val="20"/>
                <w:szCs w:val="20"/>
                <w:lang w:val="uk-UA"/>
              </w:rPr>
            </w:pPr>
            <w:r w:rsidRPr="00EC2764">
              <w:rPr>
                <w:rFonts w:ascii="Times New Roman" w:hAnsi="Times New Roman" w:cs="Times New Roman"/>
                <w:b/>
                <w:bCs/>
                <w:sz w:val="20"/>
                <w:szCs w:val="20"/>
                <w:lang w:val="uk-UA"/>
              </w:rPr>
              <w:t>предмета закупівлі</w:t>
            </w:r>
          </w:p>
        </w:tc>
        <w:tc>
          <w:tcPr>
            <w:tcW w:w="2160" w:type="dxa"/>
            <w:tcBorders>
              <w:top w:val="single" w:sz="6" w:space="0" w:color="auto"/>
              <w:left w:val="single" w:sz="6" w:space="0" w:color="auto"/>
              <w:bottom w:val="single" w:sz="6" w:space="0" w:color="auto"/>
              <w:right w:val="single" w:sz="6" w:space="0" w:color="auto"/>
            </w:tcBorders>
          </w:tcPr>
          <w:p w14:paraId="00642949" w14:textId="77777777" w:rsidR="000300A4" w:rsidRPr="00EC2764" w:rsidRDefault="000300A4" w:rsidP="008A0A6F">
            <w:pPr>
              <w:jc w:val="center"/>
              <w:rPr>
                <w:rFonts w:ascii="Times New Roman" w:hAnsi="Times New Roman" w:cs="Times New Roman"/>
                <w:b/>
                <w:bCs/>
                <w:sz w:val="20"/>
                <w:szCs w:val="20"/>
                <w:lang w:val="uk-UA"/>
              </w:rPr>
            </w:pPr>
            <w:r w:rsidRPr="00EC2764">
              <w:rPr>
                <w:rFonts w:ascii="Times New Roman" w:hAnsi="Times New Roman" w:cs="Times New Roman"/>
                <w:b/>
                <w:bCs/>
                <w:sz w:val="20"/>
                <w:szCs w:val="20"/>
                <w:lang w:val="uk-UA"/>
              </w:rPr>
              <w:t>Одиниці виміру</w:t>
            </w:r>
          </w:p>
        </w:tc>
        <w:tc>
          <w:tcPr>
            <w:tcW w:w="720" w:type="dxa"/>
            <w:tcBorders>
              <w:top w:val="single" w:sz="6" w:space="0" w:color="auto"/>
              <w:left w:val="single" w:sz="6" w:space="0" w:color="auto"/>
              <w:bottom w:val="single" w:sz="6" w:space="0" w:color="auto"/>
              <w:right w:val="single" w:sz="4" w:space="0" w:color="auto"/>
            </w:tcBorders>
          </w:tcPr>
          <w:p w14:paraId="1D9079CA" w14:textId="77777777" w:rsidR="000300A4" w:rsidRPr="00EC2764" w:rsidRDefault="000300A4" w:rsidP="008A0A6F">
            <w:pPr>
              <w:jc w:val="center"/>
              <w:rPr>
                <w:rFonts w:ascii="Times New Roman" w:hAnsi="Times New Roman" w:cs="Times New Roman"/>
                <w:b/>
                <w:bCs/>
                <w:sz w:val="20"/>
                <w:szCs w:val="20"/>
                <w:lang w:val="uk-UA"/>
              </w:rPr>
            </w:pPr>
            <w:r w:rsidRPr="00EC2764">
              <w:rPr>
                <w:rFonts w:ascii="Times New Roman" w:hAnsi="Times New Roman" w:cs="Times New Roman"/>
                <w:b/>
                <w:bCs/>
                <w:sz w:val="20"/>
                <w:szCs w:val="20"/>
                <w:lang w:val="uk-UA"/>
              </w:rPr>
              <w:t>Кількість</w:t>
            </w:r>
          </w:p>
        </w:tc>
        <w:tc>
          <w:tcPr>
            <w:tcW w:w="1260" w:type="dxa"/>
            <w:tcBorders>
              <w:top w:val="single" w:sz="6" w:space="0" w:color="auto"/>
              <w:left w:val="single" w:sz="4" w:space="0" w:color="auto"/>
              <w:bottom w:val="single" w:sz="6" w:space="0" w:color="auto"/>
              <w:right w:val="single" w:sz="6" w:space="0" w:color="auto"/>
            </w:tcBorders>
          </w:tcPr>
          <w:p w14:paraId="4A9CEA90" w14:textId="77777777" w:rsidR="000300A4" w:rsidRPr="00EC2764" w:rsidRDefault="000300A4" w:rsidP="008A0A6F">
            <w:pPr>
              <w:jc w:val="center"/>
              <w:rPr>
                <w:rFonts w:ascii="Times New Roman" w:hAnsi="Times New Roman" w:cs="Times New Roman"/>
                <w:b/>
                <w:bCs/>
                <w:sz w:val="20"/>
                <w:szCs w:val="20"/>
                <w:lang w:val="uk-UA"/>
              </w:rPr>
            </w:pPr>
            <w:r w:rsidRPr="00EC2764">
              <w:rPr>
                <w:rFonts w:ascii="Times New Roman" w:hAnsi="Times New Roman" w:cs="Times New Roman"/>
                <w:b/>
                <w:bCs/>
                <w:sz w:val="20"/>
                <w:szCs w:val="20"/>
                <w:lang w:val="uk-UA"/>
              </w:rPr>
              <w:t>Ціна за одиницю</w:t>
            </w:r>
          </w:p>
          <w:p w14:paraId="00DF76AD" w14:textId="77777777" w:rsidR="000300A4" w:rsidRPr="00EC2764" w:rsidRDefault="000300A4" w:rsidP="008A0A6F">
            <w:pPr>
              <w:jc w:val="center"/>
              <w:rPr>
                <w:rFonts w:ascii="Times New Roman" w:hAnsi="Times New Roman" w:cs="Times New Roman"/>
                <w:b/>
                <w:bCs/>
                <w:sz w:val="20"/>
                <w:szCs w:val="20"/>
                <w:lang w:val="uk-UA"/>
              </w:rPr>
            </w:pPr>
            <w:r w:rsidRPr="00EC2764">
              <w:rPr>
                <w:rFonts w:ascii="Times New Roman" w:hAnsi="Times New Roman" w:cs="Times New Roman"/>
                <w:b/>
                <w:bCs/>
                <w:sz w:val="20"/>
                <w:szCs w:val="20"/>
                <w:lang w:val="uk-UA"/>
              </w:rPr>
              <w:t>(з ПДВ або без ПДВ в залежності від системи оподаткування</w:t>
            </w:r>
          </w:p>
        </w:tc>
        <w:tc>
          <w:tcPr>
            <w:tcW w:w="1942" w:type="dxa"/>
            <w:tcBorders>
              <w:top w:val="single" w:sz="6" w:space="0" w:color="auto"/>
              <w:left w:val="single" w:sz="6" w:space="0" w:color="auto"/>
              <w:bottom w:val="single" w:sz="6" w:space="0" w:color="auto"/>
              <w:right w:val="single" w:sz="6" w:space="0" w:color="auto"/>
            </w:tcBorders>
          </w:tcPr>
          <w:p w14:paraId="17D86E97" w14:textId="77777777" w:rsidR="000300A4" w:rsidRPr="00EC2764" w:rsidRDefault="000300A4" w:rsidP="008A0A6F">
            <w:pPr>
              <w:jc w:val="center"/>
              <w:rPr>
                <w:rFonts w:ascii="Times New Roman" w:hAnsi="Times New Roman" w:cs="Times New Roman"/>
                <w:b/>
                <w:bCs/>
                <w:sz w:val="20"/>
                <w:szCs w:val="20"/>
                <w:lang w:val="uk-UA"/>
              </w:rPr>
            </w:pPr>
            <w:r w:rsidRPr="00EC2764">
              <w:rPr>
                <w:rFonts w:ascii="Times New Roman" w:hAnsi="Times New Roman" w:cs="Times New Roman"/>
                <w:b/>
                <w:bCs/>
                <w:sz w:val="20"/>
                <w:szCs w:val="20"/>
                <w:lang w:val="uk-UA"/>
              </w:rPr>
              <w:t>Загальна вартість</w:t>
            </w:r>
          </w:p>
          <w:p w14:paraId="651762FB" w14:textId="77777777" w:rsidR="000300A4" w:rsidRPr="00EC2764" w:rsidRDefault="000300A4" w:rsidP="008A0A6F">
            <w:pPr>
              <w:jc w:val="center"/>
              <w:rPr>
                <w:rFonts w:ascii="Times New Roman" w:hAnsi="Times New Roman" w:cs="Times New Roman"/>
                <w:b/>
                <w:bCs/>
                <w:sz w:val="20"/>
                <w:szCs w:val="20"/>
                <w:lang w:val="uk-UA"/>
              </w:rPr>
            </w:pPr>
            <w:r w:rsidRPr="00EC2764">
              <w:rPr>
                <w:rFonts w:ascii="Times New Roman" w:hAnsi="Times New Roman" w:cs="Times New Roman"/>
                <w:b/>
                <w:bCs/>
                <w:sz w:val="20"/>
                <w:szCs w:val="20"/>
                <w:lang w:val="uk-UA"/>
              </w:rPr>
              <w:t>(з ПДВ або без ПДВ в залежності від системи оподаткування)</w:t>
            </w:r>
          </w:p>
        </w:tc>
      </w:tr>
      <w:tr w:rsidR="000300A4" w:rsidRPr="00EC2764" w14:paraId="19CEDEF6" w14:textId="77777777" w:rsidTr="00524481">
        <w:tc>
          <w:tcPr>
            <w:tcW w:w="651" w:type="dxa"/>
            <w:tcBorders>
              <w:top w:val="single" w:sz="6" w:space="0" w:color="auto"/>
              <w:left w:val="single" w:sz="6" w:space="0" w:color="auto"/>
              <w:bottom w:val="single" w:sz="6" w:space="0" w:color="auto"/>
              <w:right w:val="single" w:sz="4" w:space="0" w:color="auto"/>
            </w:tcBorders>
          </w:tcPr>
          <w:p w14:paraId="3FA0FCD4" w14:textId="77777777" w:rsidR="000300A4" w:rsidRPr="00EC2764" w:rsidRDefault="000300A4" w:rsidP="008A0A6F">
            <w:pPr>
              <w:jc w:val="center"/>
              <w:rPr>
                <w:rFonts w:ascii="Times New Roman" w:hAnsi="Times New Roman" w:cs="Times New Roman"/>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14:paraId="1E101820" w14:textId="77777777" w:rsidR="000300A4" w:rsidRPr="00EC2764" w:rsidRDefault="000300A4" w:rsidP="008A0A6F">
            <w:pPr>
              <w:jc w:val="center"/>
              <w:rPr>
                <w:rFonts w:ascii="Times New Roman" w:hAnsi="Times New Roman" w:cs="Times New Roman"/>
                <w:b/>
                <w:bCs/>
                <w:sz w:val="20"/>
                <w:szCs w:val="20"/>
                <w:lang w:val="uk-UA"/>
              </w:rPr>
            </w:pPr>
          </w:p>
        </w:tc>
        <w:tc>
          <w:tcPr>
            <w:tcW w:w="2160" w:type="dxa"/>
            <w:tcBorders>
              <w:top w:val="single" w:sz="6" w:space="0" w:color="auto"/>
              <w:left w:val="single" w:sz="6" w:space="0" w:color="auto"/>
              <w:bottom w:val="single" w:sz="6" w:space="0" w:color="auto"/>
              <w:right w:val="single" w:sz="6" w:space="0" w:color="auto"/>
            </w:tcBorders>
          </w:tcPr>
          <w:p w14:paraId="6A7A458F" w14:textId="77777777" w:rsidR="000300A4" w:rsidRPr="00EC2764" w:rsidRDefault="000300A4" w:rsidP="008A0A6F">
            <w:pPr>
              <w:jc w:val="center"/>
              <w:rPr>
                <w:rFonts w:ascii="Times New Roman" w:hAnsi="Times New Roman" w:cs="Times New Roman"/>
                <w:b/>
                <w:bCs/>
                <w:sz w:val="20"/>
                <w:szCs w:val="20"/>
                <w:lang w:val="uk-UA"/>
              </w:rPr>
            </w:pPr>
          </w:p>
        </w:tc>
        <w:tc>
          <w:tcPr>
            <w:tcW w:w="720" w:type="dxa"/>
            <w:tcBorders>
              <w:top w:val="single" w:sz="6" w:space="0" w:color="auto"/>
              <w:left w:val="single" w:sz="6" w:space="0" w:color="auto"/>
              <w:bottom w:val="single" w:sz="6" w:space="0" w:color="auto"/>
              <w:right w:val="single" w:sz="4" w:space="0" w:color="auto"/>
            </w:tcBorders>
          </w:tcPr>
          <w:p w14:paraId="6FCB7928" w14:textId="77777777" w:rsidR="000300A4" w:rsidRPr="00EC2764" w:rsidRDefault="000300A4" w:rsidP="008A0A6F">
            <w:pPr>
              <w:jc w:val="center"/>
              <w:rPr>
                <w:rFonts w:ascii="Times New Roman" w:hAnsi="Times New Roman" w:cs="Times New Roman"/>
                <w:b/>
                <w:bCs/>
                <w:sz w:val="20"/>
                <w:szCs w:val="20"/>
                <w:lang w:val="uk-UA"/>
              </w:rPr>
            </w:pPr>
          </w:p>
        </w:tc>
        <w:tc>
          <w:tcPr>
            <w:tcW w:w="1260" w:type="dxa"/>
            <w:tcBorders>
              <w:top w:val="single" w:sz="6" w:space="0" w:color="auto"/>
              <w:left w:val="single" w:sz="4" w:space="0" w:color="auto"/>
              <w:bottom w:val="single" w:sz="6" w:space="0" w:color="auto"/>
              <w:right w:val="single" w:sz="6" w:space="0" w:color="auto"/>
            </w:tcBorders>
          </w:tcPr>
          <w:p w14:paraId="6BF3D72F" w14:textId="77777777" w:rsidR="000300A4" w:rsidRPr="00EC2764" w:rsidRDefault="000300A4" w:rsidP="008A0A6F">
            <w:pPr>
              <w:jc w:val="center"/>
              <w:rPr>
                <w:rFonts w:ascii="Times New Roman" w:hAnsi="Times New Roman" w:cs="Times New Roman"/>
                <w:b/>
                <w:bCs/>
                <w:sz w:val="20"/>
                <w:szCs w:val="20"/>
                <w:lang w:val="uk-UA"/>
              </w:rPr>
            </w:pPr>
          </w:p>
        </w:tc>
        <w:tc>
          <w:tcPr>
            <w:tcW w:w="1942" w:type="dxa"/>
            <w:tcBorders>
              <w:top w:val="single" w:sz="6" w:space="0" w:color="auto"/>
              <w:left w:val="single" w:sz="6" w:space="0" w:color="auto"/>
              <w:bottom w:val="single" w:sz="6" w:space="0" w:color="auto"/>
              <w:right w:val="single" w:sz="6" w:space="0" w:color="auto"/>
            </w:tcBorders>
          </w:tcPr>
          <w:p w14:paraId="04931665" w14:textId="77777777" w:rsidR="000300A4" w:rsidRPr="00EC2764" w:rsidRDefault="000300A4" w:rsidP="008A0A6F">
            <w:pPr>
              <w:jc w:val="center"/>
              <w:rPr>
                <w:rFonts w:ascii="Times New Roman" w:hAnsi="Times New Roman" w:cs="Times New Roman"/>
                <w:b/>
                <w:bCs/>
                <w:sz w:val="20"/>
                <w:szCs w:val="20"/>
                <w:lang w:val="uk-UA"/>
              </w:rPr>
            </w:pPr>
          </w:p>
        </w:tc>
      </w:tr>
    </w:tbl>
    <w:p w14:paraId="304C34AC" w14:textId="77777777" w:rsidR="000300A4" w:rsidRPr="00EC2764" w:rsidRDefault="000300A4" w:rsidP="00E90F6A">
      <w:pPr>
        <w:tabs>
          <w:tab w:val="center" w:pos="4153"/>
          <w:tab w:val="right" w:pos="8306"/>
        </w:tabs>
        <w:rPr>
          <w:rFonts w:ascii="Times New Roman" w:hAnsi="Times New Roman" w:cs="Times New Roman"/>
          <w:sz w:val="24"/>
          <w:szCs w:val="24"/>
          <w:lang w:val="uk-UA"/>
        </w:rPr>
      </w:pPr>
    </w:p>
    <w:p w14:paraId="768D71E3" w14:textId="77777777" w:rsidR="000300A4" w:rsidRPr="00EC2764" w:rsidRDefault="000300A4" w:rsidP="00472B90">
      <w:pPr>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 xml:space="preserve">1. Ми погоджуємося, що строк дії тендерної пропозиції становить </w:t>
      </w:r>
      <w:r w:rsidR="00B01735" w:rsidRPr="00EC2764">
        <w:rPr>
          <w:rFonts w:ascii="Times New Roman" w:hAnsi="Times New Roman" w:cs="Times New Roman"/>
          <w:sz w:val="24"/>
          <w:szCs w:val="24"/>
          <w:lang w:val="uk-UA"/>
        </w:rPr>
        <w:t>100</w:t>
      </w:r>
      <w:r w:rsidRPr="00EC2764">
        <w:rPr>
          <w:rFonts w:ascii="Times New Roman" w:hAnsi="Times New Roman" w:cs="Times New Roman"/>
          <w:sz w:val="24"/>
          <w:szCs w:val="24"/>
          <w:lang w:val="uk-UA"/>
        </w:rPr>
        <w:t xml:space="preserve"> календарних днів </w:t>
      </w:r>
      <w:r w:rsidR="000D6C33" w:rsidRPr="00EC2764">
        <w:rPr>
          <w:rFonts w:ascii="Times New Roman" w:hAnsi="Times New Roman" w:cs="Times New Roman"/>
          <w:color w:val="000000"/>
          <w:sz w:val="24"/>
          <w:szCs w:val="24"/>
          <w:shd w:val="clear" w:color="auto" w:fill="FFFFFF"/>
        </w:rPr>
        <w:t>із дати кінцевого строку подання тендерних пропозицій</w:t>
      </w:r>
      <w:r w:rsidRPr="00EC2764">
        <w:rPr>
          <w:rFonts w:ascii="Times New Roman" w:hAnsi="Times New Roman" w:cs="Times New Roman"/>
          <w:sz w:val="24"/>
          <w:szCs w:val="24"/>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14:paraId="2B5715A4" w14:textId="4B6A8F94" w:rsidR="000300A4" w:rsidRPr="00EC2764" w:rsidRDefault="000300A4" w:rsidP="00472B90">
      <w:pPr>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 xml:space="preserve">2. Ми погоджуємося оплатити юридичний супровід даної процедури у розмірі </w:t>
      </w:r>
      <w:r w:rsidR="00F122D6">
        <w:rPr>
          <w:rFonts w:ascii="Times New Roman" w:hAnsi="Times New Roman" w:cs="Times New Roman"/>
          <w:sz w:val="24"/>
          <w:szCs w:val="24"/>
          <w:lang w:val="uk-UA"/>
        </w:rPr>
        <w:t>3</w:t>
      </w:r>
      <w:r w:rsidR="00351FBD">
        <w:rPr>
          <w:rFonts w:ascii="Times New Roman" w:hAnsi="Times New Roman" w:cs="Times New Roman"/>
          <w:sz w:val="24"/>
          <w:szCs w:val="24"/>
          <w:lang w:val="uk-UA"/>
        </w:rPr>
        <w:t>5</w:t>
      </w:r>
      <w:r w:rsidR="00F122D6">
        <w:rPr>
          <w:rFonts w:ascii="Times New Roman" w:hAnsi="Times New Roman" w:cs="Times New Roman"/>
          <w:sz w:val="24"/>
          <w:szCs w:val="24"/>
          <w:lang w:val="uk-UA"/>
        </w:rPr>
        <w:t>00</w:t>
      </w:r>
      <w:r w:rsidRPr="00EC2764">
        <w:rPr>
          <w:rFonts w:ascii="Times New Roman" w:hAnsi="Times New Roman" w:cs="Times New Roman"/>
          <w:sz w:val="24"/>
          <w:szCs w:val="24"/>
          <w:lang w:val="uk-UA"/>
        </w:rPr>
        <w:t>,00 грн. (</w:t>
      </w:r>
      <w:r w:rsidR="00F122D6">
        <w:rPr>
          <w:rFonts w:ascii="Times New Roman" w:hAnsi="Times New Roman" w:cs="Times New Roman"/>
          <w:sz w:val="24"/>
          <w:szCs w:val="24"/>
          <w:lang w:val="uk-UA"/>
        </w:rPr>
        <w:t>три</w:t>
      </w:r>
      <w:r w:rsidRPr="00EC2764">
        <w:rPr>
          <w:rFonts w:ascii="Times New Roman" w:hAnsi="Times New Roman" w:cs="Times New Roman"/>
          <w:sz w:val="24"/>
          <w:szCs w:val="24"/>
          <w:lang w:val="uk-UA"/>
        </w:rPr>
        <w:t xml:space="preserve"> тисяч</w:t>
      </w:r>
      <w:r w:rsidR="00717A7D">
        <w:rPr>
          <w:rFonts w:ascii="Times New Roman" w:hAnsi="Times New Roman" w:cs="Times New Roman"/>
          <w:sz w:val="24"/>
          <w:szCs w:val="24"/>
          <w:lang w:val="uk-UA"/>
        </w:rPr>
        <w:t>і</w:t>
      </w:r>
      <w:r w:rsidR="00351FBD">
        <w:rPr>
          <w:rFonts w:ascii="Times New Roman" w:hAnsi="Times New Roman" w:cs="Times New Roman"/>
          <w:sz w:val="24"/>
          <w:szCs w:val="24"/>
          <w:lang w:val="uk-UA"/>
        </w:rPr>
        <w:t xml:space="preserve"> п</w:t>
      </w:r>
      <w:r w:rsidR="00351FBD" w:rsidRPr="00FA2D0D">
        <w:rPr>
          <w:rFonts w:ascii="Times New Roman" w:hAnsi="Times New Roman" w:cs="Times New Roman"/>
          <w:sz w:val="24"/>
          <w:szCs w:val="24"/>
          <w:lang w:val="uk-UA"/>
        </w:rPr>
        <w:t>’</w:t>
      </w:r>
      <w:r w:rsidR="00351FBD">
        <w:rPr>
          <w:rFonts w:ascii="Times New Roman" w:hAnsi="Times New Roman" w:cs="Times New Roman"/>
          <w:sz w:val="24"/>
          <w:szCs w:val="24"/>
          <w:lang w:val="uk-UA"/>
        </w:rPr>
        <w:t>ятсот</w:t>
      </w:r>
      <w:r w:rsidR="0002102B">
        <w:rPr>
          <w:rFonts w:ascii="Times New Roman" w:hAnsi="Times New Roman" w:cs="Times New Roman"/>
          <w:sz w:val="24"/>
          <w:szCs w:val="24"/>
          <w:lang w:val="uk-UA"/>
        </w:rPr>
        <w:t xml:space="preserve"> </w:t>
      </w:r>
      <w:r w:rsidRPr="00EC2764">
        <w:rPr>
          <w:rFonts w:ascii="Times New Roman" w:hAnsi="Times New Roman" w:cs="Times New Roman"/>
          <w:sz w:val="24"/>
          <w:szCs w:val="24"/>
          <w:lang w:val="uk-UA"/>
        </w:rPr>
        <w:t xml:space="preserve">грн.) у разі акцепту нашої пропозиції.* </w:t>
      </w:r>
    </w:p>
    <w:p w14:paraId="46E5F7F0" w14:textId="77777777" w:rsidR="000300A4" w:rsidRPr="00EC2764" w:rsidRDefault="000300A4" w:rsidP="00472B90">
      <w:pPr>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F659756" w14:textId="77777777" w:rsidR="000300A4" w:rsidRPr="00EC2764" w:rsidRDefault="000300A4" w:rsidP="00930692">
      <w:pPr>
        <w:tabs>
          <w:tab w:val="left" w:pos="2160"/>
          <w:tab w:val="left" w:pos="3600"/>
        </w:tabs>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 xml:space="preserve">4. 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10 днів з дати оприлюднення на веб – порталі Уповноваженого органу повідомлення про намір укласти договір про закупівлю. </w:t>
      </w:r>
    </w:p>
    <w:p w14:paraId="776BC6AF" w14:textId="77777777" w:rsidR="000300A4" w:rsidRPr="00EC2764" w:rsidRDefault="000300A4" w:rsidP="00930692">
      <w:pPr>
        <w:ind w:firstLine="540"/>
        <w:jc w:val="both"/>
        <w:rPr>
          <w:rFonts w:ascii="Times New Roman" w:hAnsi="Times New Roman" w:cs="Times New Roman"/>
          <w:b/>
          <w:bCs/>
          <w:i/>
          <w:iCs/>
          <w:sz w:val="24"/>
          <w:szCs w:val="24"/>
          <w:lang w:val="uk-UA"/>
        </w:rPr>
      </w:pPr>
    </w:p>
    <w:p w14:paraId="7CB21EEE" w14:textId="77777777" w:rsidR="000300A4" w:rsidRPr="00EC2764" w:rsidRDefault="000300A4" w:rsidP="00930692">
      <w:pPr>
        <w:ind w:firstLine="540"/>
        <w:jc w:val="both"/>
        <w:rPr>
          <w:rFonts w:ascii="Times New Roman" w:hAnsi="Times New Roman" w:cs="Times New Roman"/>
          <w:b/>
          <w:bCs/>
          <w:i/>
          <w:iCs/>
          <w:sz w:val="24"/>
          <w:szCs w:val="24"/>
          <w:lang w:val="uk-UA"/>
        </w:rPr>
      </w:pPr>
    </w:p>
    <w:p w14:paraId="58599E4D" w14:textId="77777777" w:rsidR="000300A4" w:rsidRPr="00EC2764" w:rsidRDefault="000300A4" w:rsidP="00930692">
      <w:pPr>
        <w:ind w:firstLine="540"/>
        <w:jc w:val="center"/>
        <w:rPr>
          <w:rFonts w:ascii="Times New Roman" w:hAnsi="Times New Roman" w:cs="Times New Roman"/>
          <w:i/>
          <w:iCs/>
          <w:sz w:val="20"/>
          <w:szCs w:val="20"/>
          <w:lang w:val="uk-UA"/>
        </w:rPr>
      </w:pPr>
      <w:r w:rsidRPr="00EC2764">
        <w:rPr>
          <w:rFonts w:ascii="Times New Roman" w:hAnsi="Times New Roman" w:cs="Times New Roman"/>
          <w:i/>
          <w:iCs/>
          <w:sz w:val="20"/>
          <w:szCs w:val="20"/>
          <w:lang w:val="uk-UA"/>
        </w:rPr>
        <w:t>Посада, прізвище, ініціали, підпис уповноваженої особи Учасника, завірені печаткою.</w:t>
      </w:r>
    </w:p>
    <w:p w14:paraId="011AC3F9" w14:textId="77777777" w:rsidR="000300A4" w:rsidRPr="00EC2764" w:rsidRDefault="000300A4" w:rsidP="00930692">
      <w:pPr>
        <w:rPr>
          <w:rFonts w:ascii="Times New Roman" w:hAnsi="Times New Roman" w:cs="Times New Roman"/>
          <w:lang w:val="uk-UA"/>
        </w:rPr>
      </w:pPr>
    </w:p>
    <w:p w14:paraId="7ADCCC52" w14:textId="77777777" w:rsidR="000300A4" w:rsidRPr="00EC2764" w:rsidRDefault="000300A4" w:rsidP="00930692">
      <w:pPr>
        <w:rPr>
          <w:rFonts w:ascii="Times New Roman" w:hAnsi="Times New Roman" w:cs="Times New Roman"/>
          <w:lang w:val="uk-UA"/>
        </w:rPr>
      </w:pPr>
    </w:p>
    <w:p w14:paraId="03974DB8" w14:textId="77777777" w:rsidR="000300A4" w:rsidRPr="00EC2764" w:rsidRDefault="000300A4" w:rsidP="00930692">
      <w:pPr>
        <w:rPr>
          <w:rFonts w:ascii="Times New Roman" w:hAnsi="Times New Roman" w:cs="Times New Roman"/>
          <w:lang w:val="uk-UA"/>
        </w:rPr>
      </w:pPr>
    </w:p>
    <w:p w14:paraId="5E8D4876" w14:textId="77777777" w:rsidR="000300A4" w:rsidRPr="00EC2764" w:rsidRDefault="000300A4" w:rsidP="00930692">
      <w:pPr>
        <w:rPr>
          <w:rFonts w:ascii="Times New Roman" w:hAnsi="Times New Roman" w:cs="Times New Roman"/>
          <w:lang w:val="uk-UA"/>
        </w:rPr>
      </w:pPr>
      <w:r w:rsidRPr="00EC2764">
        <w:rPr>
          <w:rFonts w:ascii="Times New Roman" w:hAnsi="Times New Roman" w:cs="Times New Roman"/>
          <w:bCs/>
          <w:sz w:val="18"/>
          <w:szCs w:val="18"/>
          <w:lang w:val="uk-UA"/>
        </w:rPr>
        <w:t>*п. 2 додатку 3 включається в форму пропозиції торгів за бажанням Учасника, в разі якщо Учасник не погоджується оплатити юридичний супровід даної процедури це не є підставою для відхилення пропозиції цього Учасника та підставою для неукладання договору з переможцем торгів .</w:t>
      </w:r>
    </w:p>
    <w:p w14:paraId="6D21AEAE" w14:textId="77777777" w:rsidR="000300A4" w:rsidRPr="00EC2764" w:rsidRDefault="000300A4" w:rsidP="00930692">
      <w:pPr>
        <w:rPr>
          <w:rFonts w:ascii="Times New Roman" w:hAnsi="Times New Roman" w:cs="Times New Roman"/>
          <w:lang w:val="uk-UA"/>
        </w:rPr>
      </w:pPr>
    </w:p>
    <w:p w14:paraId="403744EB" w14:textId="77777777" w:rsidR="000300A4" w:rsidRPr="00EC2764" w:rsidRDefault="000300A4" w:rsidP="00930692">
      <w:pPr>
        <w:rPr>
          <w:rFonts w:ascii="Times New Roman" w:hAnsi="Times New Roman" w:cs="Times New Roman"/>
          <w:lang w:val="uk-UA"/>
        </w:rPr>
      </w:pPr>
    </w:p>
    <w:p w14:paraId="235BC104" w14:textId="77777777" w:rsidR="000300A4" w:rsidRPr="00EC2764" w:rsidRDefault="000300A4" w:rsidP="00930692">
      <w:pPr>
        <w:rPr>
          <w:rFonts w:ascii="Times New Roman" w:hAnsi="Times New Roman" w:cs="Times New Roman"/>
          <w:lang w:val="uk-UA"/>
        </w:rPr>
      </w:pPr>
    </w:p>
    <w:p w14:paraId="12088189" w14:textId="77777777" w:rsidR="000300A4" w:rsidRPr="00EC2764" w:rsidRDefault="000300A4" w:rsidP="00930692">
      <w:pPr>
        <w:rPr>
          <w:rFonts w:ascii="Times New Roman" w:hAnsi="Times New Roman" w:cs="Times New Roman"/>
          <w:lang w:val="uk-UA"/>
        </w:rPr>
      </w:pPr>
    </w:p>
    <w:p w14:paraId="6B5E1865" w14:textId="400ABD82" w:rsidR="000300A4" w:rsidRDefault="000300A4" w:rsidP="00930692">
      <w:pPr>
        <w:rPr>
          <w:rFonts w:ascii="Times New Roman" w:hAnsi="Times New Roman" w:cs="Times New Roman"/>
          <w:lang w:val="uk-UA"/>
        </w:rPr>
      </w:pPr>
    </w:p>
    <w:p w14:paraId="77150315" w14:textId="7C243B2E" w:rsidR="008B7E2B" w:rsidRDefault="008B7E2B" w:rsidP="00930692">
      <w:pPr>
        <w:rPr>
          <w:rFonts w:ascii="Times New Roman" w:hAnsi="Times New Roman" w:cs="Times New Roman"/>
          <w:lang w:val="uk-UA"/>
        </w:rPr>
      </w:pPr>
    </w:p>
    <w:p w14:paraId="14FF4BF9" w14:textId="21125777" w:rsidR="008B7E2B" w:rsidRDefault="008B7E2B" w:rsidP="00930692">
      <w:pPr>
        <w:rPr>
          <w:rFonts w:ascii="Times New Roman" w:hAnsi="Times New Roman" w:cs="Times New Roman"/>
          <w:lang w:val="uk-UA"/>
        </w:rPr>
      </w:pPr>
    </w:p>
    <w:p w14:paraId="57B2390F" w14:textId="6B43E391" w:rsidR="008B7E2B" w:rsidRDefault="008B7E2B" w:rsidP="00930692">
      <w:pPr>
        <w:rPr>
          <w:rFonts w:ascii="Times New Roman" w:hAnsi="Times New Roman" w:cs="Times New Roman"/>
          <w:lang w:val="uk-UA"/>
        </w:rPr>
      </w:pPr>
    </w:p>
    <w:p w14:paraId="267E19D4" w14:textId="4EB1A013" w:rsidR="008B7E2B" w:rsidRDefault="008B7E2B" w:rsidP="00930692">
      <w:pPr>
        <w:rPr>
          <w:rFonts w:ascii="Times New Roman" w:hAnsi="Times New Roman" w:cs="Times New Roman"/>
          <w:lang w:val="uk-UA"/>
        </w:rPr>
      </w:pPr>
    </w:p>
    <w:p w14:paraId="0F56CC60" w14:textId="5BD0B901" w:rsidR="008B7E2B" w:rsidRDefault="008B7E2B" w:rsidP="00930692">
      <w:pPr>
        <w:rPr>
          <w:rFonts w:ascii="Times New Roman" w:hAnsi="Times New Roman" w:cs="Times New Roman"/>
          <w:lang w:val="uk-UA"/>
        </w:rPr>
      </w:pPr>
    </w:p>
    <w:p w14:paraId="71564EC0" w14:textId="17181177" w:rsidR="001A24BF" w:rsidRDefault="001A24BF" w:rsidP="00930692">
      <w:pPr>
        <w:rPr>
          <w:rFonts w:ascii="Times New Roman" w:hAnsi="Times New Roman" w:cs="Times New Roman"/>
          <w:lang w:val="uk-UA"/>
        </w:rPr>
      </w:pPr>
    </w:p>
    <w:p w14:paraId="1162C37F" w14:textId="14F29AA2" w:rsidR="001A24BF" w:rsidRDefault="001A24BF" w:rsidP="00930692">
      <w:pPr>
        <w:rPr>
          <w:rFonts w:ascii="Times New Roman" w:hAnsi="Times New Roman" w:cs="Times New Roman"/>
          <w:lang w:val="uk-UA"/>
        </w:rPr>
      </w:pPr>
    </w:p>
    <w:p w14:paraId="3A22F4DF" w14:textId="77777777" w:rsidR="001A24BF" w:rsidRDefault="001A24BF" w:rsidP="00930692">
      <w:pPr>
        <w:rPr>
          <w:rFonts w:ascii="Times New Roman" w:hAnsi="Times New Roman" w:cs="Times New Roman"/>
          <w:lang w:val="uk-UA"/>
        </w:rPr>
      </w:pPr>
    </w:p>
    <w:p w14:paraId="4EF72159" w14:textId="79C72813" w:rsidR="008B7E2B" w:rsidRDefault="008B7E2B" w:rsidP="00930692">
      <w:pPr>
        <w:rPr>
          <w:rFonts w:ascii="Times New Roman" w:hAnsi="Times New Roman" w:cs="Times New Roman"/>
          <w:lang w:val="uk-UA"/>
        </w:rPr>
      </w:pPr>
    </w:p>
    <w:p w14:paraId="68594B73" w14:textId="77777777" w:rsidR="008B7E2B" w:rsidRPr="00EC2764" w:rsidRDefault="008B7E2B" w:rsidP="00930692">
      <w:pPr>
        <w:rPr>
          <w:rFonts w:ascii="Times New Roman" w:hAnsi="Times New Roman" w:cs="Times New Roman"/>
          <w:lang w:val="uk-UA"/>
        </w:rPr>
      </w:pPr>
    </w:p>
    <w:p w14:paraId="13DABA4E" w14:textId="77777777" w:rsidR="00472B90" w:rsidRPr="00EC2764" w:rsidRDefault="00472B90" w:rsidP="00930692">
      <w:pPr>
        <w:rPr>
          <w:rFonts w:ascii="Times New Roman" w:hAnsi="Times New Roman" w:cs="Times New Roman"/>
          <w:lang w:val="uk-UA"/>
        </w:rPr>
      </w:pPr>
    </w:p>
    <w:p w14:paraId="4929ED1F" w14:textId="77777777" w:rsidR="00A04870" w:rsidRPr="00EC2764" w:rsidRDefault="00A04870" w:rsidP="00A04870">
      <w:pPr>
        <w:jc w:val="right"/>
        <w:rPr>
          <w:rFonts w:ascii="Times New Roman" w:hAnsi="Times New Roman" w:cs="Times New Roman"/>
          <w:b/>
          <w:sz w:val="24"/>
          <w:szCs w:val="24"/>
          <w:lang w:val="uk-UA"/>
        </w:rPr>
      </w:pPr>
      <w:r w:rsidRPr="00EC2764">
        <w:rPr>
          <w:rFonts w:ascii="Times New Roman" w:hAnsi="Times New Roman" w:cs="Times New Roman"/>
          <w:b/>
          <w:sz w:val="24"/>
          <w:szCs w:val="24"/>
          <w:lang w:val="uk-UA"/>
        </w:rPr>
        <w:t>ДОДАТОК 4</w:t>
      </w:r>
    </w:p>
    <w:p w14:paraId="687A8D3C" w14:textId="77777777" w:rsidR="00A04870" w:rsidRPr="00EC2764" w:rsidRDefault="00A04870" w:rsidP="00A04870">
      <w:pPr>
        <w:shd w:val="clear" w:color="auto" w:fill="FFFFFF"/>
        <w:suppressAutoHyphens/>
        <w:ind w:left="3544"/>
        <w:rPr>
          <w:rFonts w:ascii="Times New Roman" w:hAnsi="Times New Roman" w:cs="Times New Roman"/>
          <w:b/>
          <w:sz w:val="28"/>
          <w:szCs w:val="28"/>
          <w:lang w:val="uk-UA" w:eastAsia="ar-SA"/>
        </w:rPr>
      </w:pPr>
      <w:r w:rsidRPr="00EC2764">
        <w:rPr>
          <w:rFonts w:ascii="Times New Roman" w:hAnsi="Times New Roman" w:cs="Times New Roman"/>
          <w:b/>
          <w:smallCaps/>
          <w:sz w:val="28"/>
          <w:szCs w:val="28"/>
          <w:lang w:val="uk-UA" w:eastAsia="ar-SA"/>
        </w:rPr>
        <w:t xml:space="preserve">ДОГОВІР </w:t>
      </w:r>
      <w:r w:rsidRPr="00EC2764">
        <w:rPr>
          <w:rFonts w:ascii="Times New Roman" w:hAnsi="Times New Roman" w:cs="Times New Roman"/>
          <w:b/>
          <w:sz w:val="28"/>
          <w:szCs w:val="28"/>
          <w:lang w:val="uk-UA" w:eastAsia="ar-SA"/>
        </w:rPr>
        <w:t>№ _____</w:t>
      </w:r>
    </w:p>
    <w:p w14:paraId="408921DF" w14:textId="270C7589" w:rsidR="00A04870" w:rsidRPr="00EC2764" w:rsidRDefault="001A24BF" w:rsidP="00A04870">
      <w:pPr>
        <w:shd w:val="clear" w:color="auto" w:fill="FFFFFF"/>
        <w:tabs>
          <w:tab w:val="left" w:pos="6850"/>
        </w:tabs>
        <w:suppressAutoHyphens/>
        <w:spacing w:before="250"/>
        <w:ind w:left="12"/>
        <w:rPr>
          <w:rFonts w:ascii="Times New Roman" w:hAnsi="Times New Roman" w:cs="Times New Roman"/>
          <w:spacing w:val="-2"/>
          <w:sz w:val="24"/>
          <w:szCs w:val="24"/>
          <w:lang w:val="uk-UA" w:eastAsia="ar-SA"/>
        </w:rPr>
      </w:pPr>
      <w:r>
        <w:rPr>
          <w:rFonts w:ascii="Times New Roman" w:hAnsi="Times New Roman" w:cs="Times New Roman"/>
          <w:spacing w:val="-6"/>
          <w:sz w:val="24"/>
          <w:szCs w:val="24"/>
          <w:lang w:val="uk-UA" w:eastAsia="ar-SA"/>
        </w:rPr>
        <w:t>с</w:t>
      </w:r>
      <w:r w:rsidR="006431F7">
        <w:rPr>
          <w:rFonts w:ascii="Times New Roman" w:hAnsi="Times New Roman" w:cs="Times New Roman"/>
          <w:spacing w:val="-6"/>
          <w:sz w:val="24"/>
          <w:szCs w:val="24"/>
          <w:lang w:val="uk-UA" w:eastAsia="ar-SA"/>
        </w:rPr>
        <w:t>мт</w:t>
      </w:r>
      <w:r w:rsidR="00A04870" w:rsidRPr="00EC2764">
        <w:rPr>
          <w:rFonts w:ascii="Times New Roman" w:hAnsi="Times New Roman" w:cs="Times New Roman"/>
          <w:spacing w:val="-6"/>
          <w:sz w:val="24"/>
          <w:szCs w:val="24"/>
          <w:lang w:val="uk-UA" w:eastAsia="ar-SA"/>
        </w:rPr>
        <w:t xml:space="preserve">. </w:t>
      </w:r>
      <w:r w:rsidR="006431F7">
        <w:rPr>
          <w:rFonts w:ascii="Times New Roman" w:hAnsi="Times New Roman" w:cs="Times New Roman"/>
          <w:spacing w:val="-6"/>
          <w:sz w:val="24"/>
          <w:szCs w:val="24"/>
          <w:lang w:val="uk-UA" w:eastAsia="ar-SA"/>
        </w:rPr>
        <w:t>Верховина</w:t>
      </w:r>
      <w:r w:rsidR="00A04870" w:rsidRPr="00EC2764">
        <w:rPr>
          <w:rFonts w:ascii="Times New Roman" w:hAnsi="Times New Roman" w:cs="Times New Roman"/>
          <w:spacing w:val="-6"/>
          <w:sz w:val="24"/>
          <w:szCs w:val="24"/>
          <w:lang w:val="uk-UA" w:eastAsia="ar-SA"/>
        </w:rPr>
        <w:tab/>
      </w:r>
      <w:r w:rsidR="00A04870" w:rsidRPr="00EC2764">
        <w:rPr>
          <w:rFonts w:ascii="Times New Roman" w:hAnsi="Times New Roman" w:cs="Times New Roman"/>
          <w:spacing w:val="-2"/>
          <w:sz w:val="24"/>
          <w:szCs w:val="24"/>
          <w:lang w:val="uk-UA" w:eastAsia="ar-SA"/>
        </w:rPr>
        <w:t>«___» ________  20</w:t>
      </w:r>
      <w:r w:rsidR="0049359E" w:rsidRPr="00EC2764">
        <w:rPr>
          <w:rFonts w:ascii="Times New Roman" w:hAnsi="Times New Roman" w:cs="Times New Roman"/>
          <w:spacing w:val="-2"/>
          <w:sz w:val="24"/>
          <w:szCs w:val="24"/>
          <w:lang w:val="uk-UA" w:eastAsia="ar-SA"/>
        </w:rPr>
        <w:t>2</w:t>
      </w:r>
      <w:r w:rsidR="006431F7">
        <w:rPr>
          <w:rFonts w:ascii="Times New Roman" w:hAnsi="Times New Roman" w:cs="Times New Roman"/>
          <w:spacing w:val="-2"/>
          <w:sz w:val="24"/>
          <w:szCs w:val="24"/>
          <w:lang w:val="uk-UA" w:eastAsia="ar-SA"/>
        </w:rPr>
        <w:t>2</w:t>
      </w:r>
      <w:r w:rsidR="00A04870" w:rsidRPr="00EC2764">
        <w:rPr>
          <w:rFonts w:ascii="Times New Roman" w:hAnsi="Times New Roman" w:cs="Times New Roman"/>
          <w:spacing w:val="-2"/>
          <w:sz w:val="24"/>
          <w:szCs w:val="24"/>
          <w:lang w:val="uk-UA" w:eastAsia="ar-SA"/>
        </w:rPr>
        <w:t xml:space="preserve"> р.</w:t>
      </w:r>
    </w:p>
    <w:p w14:paraId="67E53124" w14:textId="77777777" w:rsidR="00A04870" w:rsidRPr="00EC2764" w:rsidRDefault="00A04870" w:rsidP="00A04870">
      <w:pPr>
        <w:shd w:val="clear" w:color="auto" w:fill="FFFFFF"/>
        <w:suppressAutoHyphens/>
        <w:spacing w:line="266" w:lineRule="exact"/>
        <w:ind w:right="2" w:firstLine="851"/>
        <w:jc w:val="both"/>
        <w:rPr>
          <w:rFonts w:ascii="Times New Roman" w:hAnsi="Times New Roman" w:cs="Times New Roman"/>
          <w:sz w:val="24"/>
          <w:szCs w:val="24"/>
          <w:lang w:val="uk-UA"/>
        </w:rPr>
      </w:pPr>
    </w:p>
    <w:p w14:paraId="5E9B16B5" w14:textId="188ED39E" w:rsidR="00A04870" w:rsidRPr="00EC2764" w:rsidRDefault="00A04870" w:rsidP="00A04870">
      <w:pPr>
        <w:widowControl w:val="0"/>
        <w:ind w:firstLine="708"/>
        <w:jc w:val="both"/>
        <w:rPr>
          <w:rFonts w:ascii="Times New Roman" w:hAnsi="Times New Roman" w:cs="Times New Roman"/>
          <w:sz w:val="24"/>
          <w:szCs w:val="24"/>
          <w:lang w:val="uk-UA"/>
        </w:rPr>
      </w:pPr>
      <w:r w:rsidRPr="00EC2764">
        <w:rPr>
          <w:rFonts w:ascii="Times New Roman" w:hAnsi="Times New Roman" w:cs="Times New Roman"/>
          <w:sz w:val="24"/>
          <w:szCs w:val="24"/>
          <w:lang w:val="uk-UA"/>
        </w:rPr>
        <w:t xml:space="preserve">        _________________________________ (надалі – Постачальник)</w:t>
      </w:r>
      <w:r w:rsidR="00EC4561" w:rsidRPr="00EC2764">
        <w:rPr>
          <w:rFonts w:ascii="Times New Roman" w:hAnsi="Times New Roman" w:cs="Times New Roman"/>
          <w:sz w:val="24"/>
          <w:szCs w:val="24"/>
          <w:lang w:val="uk-UA"/>
        </w:rPr>
        <w:t xml:space="preserve"> </w:t>
      </w:r>
      <w:r w:rsidRPr="00EC2764">
        <w:rPr>
          <w:rFonts w:ascii="Times New Roman" w:hAnsi="Times New Roman" w:cs="Times New Roman"/>
          <w:sz w:val="24"/>
          <w:szCs w:val="24"/>
          <w:lang w:val="uk-UA"/>
        </w:rPr>
        <w:t xml:space="preserve">в особі _____________________________, що діє на підставі ____________, з однієї сторони та </w:t>
      </w:r>
      <w:r w:rsidR="006431F7" w:rsidRPr="002315B9">
        <w:rPr>
          <w:rFonts w:ascii="Times New Roman" w:hAnsi="Times New Roman" w:cs="Times New Roman"/>
          <w:sz w:val="24"/>
          <w:szCs w:val="24"/>
          <w:lang w:val="uk-UA"/>
        </w:rPr>
        <w:t>Відділ освіти, молоді та спорту Верховинської селищної ради</w:t>
      </w:r>
      <w:r w:rsidR="006431F7">
        <w:rPr>
          <w:rFonts w:ascii="Times New Roman" w:hAnsi="Times New Roman" w:cs="Times New Roman"/>
          <w:sz w:val="24"/>
          <w:szCs w:val="24"/>
          <w:lang w:val="uk-UA"/>
        </w:rPr>
        <w:t xml:space="preserve">, Верховинського району, </w:t>
      </w:r>
      <w:r w:rsidR="006431F7" w:rsidRPr="002315B9">
        <w:rPr>
          <w:rFonts w:ascii="Times New Roman" w:hAnsi="Times New Roman" w:cs="Times New Roman"/>
          <w:sz w:val="24"/>
          <w:szCs w:val="24"/>
          <w:lang w:val="uk-UA"/>
        </w:rPr>
        <w:t xml:space="preserve"> Івано – Франківської області</w:t>
      </w:r>
      <w:r w:rsidR="004F3A38" w:rsidRPr="0027708B">
        <w:rPr>
          <w:rFonts w:ascii="Times New Roman" w:hAnsi="Times New Roman"/>
          <w:sz w:val="24"/>
          <w:szCs w:val="24"/>
          <w:lang w:val="uk-UA"/>
        </w:rPr>
        <w:t xml:space="preserve"> (надалі Покупець) в особі </w:t>
      </w:r>
      <w:r w:rsidR="006431F7">
        <w:rPr>
          <w:rFonts w:ascii="Times New Roman" w:hAnsi="Times New Roman"/>
          <w:sz w:val="24"/>
          <w:szCs w:val="24"/>
          <w:lang w:val="uk-UA"/>
        </w:rPr>
        <w:t>начальника ____________________</w:t>
      </w:r>
      <w:r w:rsidR="004F3A38" w:rsidRPr="009B55EE">
        <w:rPr>
          <w:rFonts w:ascii="Times New Roman" w:hAnsi="Times New Roman"/>
          <w:sz w:val="24"/>
          <w:szCs w:val="24"/>
          <w:lang w:val="uk-UA"/>
        </w:rPr>
        <w:t>,</w:t>
      </w:r>
      <w:r w:rsidR="004F3A38" w:rsidRPr="0027708B">
        <w:rPr>
          <w:rFonts w:ascii="Times New Roman" w:hAnsi="Times New Roman"/>
          <w:sz w:val="24"/>
          <w:szCs w:val="24"/>
          <w:lang w:val="uk-UA"/>
        </w:rPr>
        <w:t xml:space="preserve"> що діє на підставі </w:t>
      </w:r>
      <w:r w:rsidR="006431F7">
        <w:rPr>
          <w:rFonts w:ascii="Times New Roman" w:hAnsi="Times New Roman"/>
          <w:sz w:val="24"/>
          <w:szCs w:val="24"/>
          <w:lang w:val="uk-UA"/>
        </w:rPr>
        <w:t xml:space="preserve">Положення </w:t>
      </w:r>
      <w:r w:rsidRPr="001A24BF">
        <w:rPr>
          <w:rFonts w:ascii="Times New Roman" w:hAnsi="Times New Roman" w:cs="Times New Roman"/>
          <w:sz w:val="24"/>
          <w:szCs w:val="24"/>
          <w:lang w:val="uk-UA"/>
        </w:rPr>
        <w:t>з другої сторони(надалі Сторони) керуючись Цивільним кодексом України, Господарським кодексом</w:t>
      </w:r>
      <w:r w:rsidRPr="00EC2764">
        <w:rPr>
          <w:rFonts w:ascii="Times New Roman" w:hAnsi="Times New Roman" w:cs="Times New Roman"/>
          <w:sz w:val="24"/>
          <w:szCs w:val="24"/>
          <w:lang w:val="uk-UA"/>
        </w:rPr>
        <w:t xml:space="preserve"> України та ЗУ «Про публічні закупівлі» уклали даний договір про наступне:</w:t>
      </w:r>
    </w:p>
    <w:p w14:paraId="7EC2F56B" w14:textId="77777777" w:rsidR="00A04870" w:rsidRPr="00FA2D0D" w:rsidRDefault="00A04870" w:rsidP="00A04870">
      <w:pPr>
        <w:widowControl w:val="0"/>
        <w:jc w:val="center"/>
        <w:rPr>
          <w:rFonts w:ascii="Times New Roman" w:hAnsi="Times New Roman" w:cs="Times New Roman"/>
          <w:b/>
          <w:smallCaps/>
          <w:sz w:val="24"/>
          <w:szCs w:val="24"/>
          <w:lang w:val="uk-UA"/>
        </w:rPr>
      </w:pPr>
      <w:r w:rsidRPr="00FA2D0D">
        <w:rPr>
          <w:rFonts w:ascii="Times New Roman" w:hAnsi="Times New Roman" w:cs="Times New Roman"/>
          <w:b/>
          <w:smallCaps/>
          <w:sz w:val="24"/>
          <w:szCs w:val="24"/>
          <w:lang w:val="uk-UA"/>
        </w:rPr>
        <w:t>І. ПРЕДМЕТ ДОГОВОРУ</w:t>
      </w:r>
    </w:p>
    <w:p w14:paraId="184DF7A5" w14:textId="7F818E3A" w:rsidR="00A04870" w:rsidRPr="00FA2D0D" w:rsidRDefault="00A232E3" w:rsidP="006431F7">
      <w:pPr>
        <w:spacing w:after="150"/>
        <w:jc w:val="both"/>
        <w:rPr>
          <w:rFonts w:ascii="Times New Roman" w:hAnsi="Times New Roman" w:cs="Times New Roman"/>
          <w:sz w:val="24"/>
          <w:szCs w:val="24"/>
          <w:lang w:val="uk-UA"/>
        </w:rPr>
      </w:pPr>
      <w:r w:rsidRPr="00EC2764">
        <w:rPr>
          <w:rFonts w:ascii="Times New Roman" w:hAnsi="Times New Roman" w:cs="Times New Roman"/>
          <w:bCs/>
          <w:sz w:val="24"/>
          <w:szCs w:val="24"/>
          <w:lang w:val="uk-UA"/>
        </w:rPr>
        <w:t>1.1</w:t>
      </w:r>
      <w:r w:rsidR="00A04870" w:rsidRPr="00FA2D0D">
        <w:rPr>
          <w:rFonts w:ascii="Times New Roman" w:hAnsi="Times New Roman" w:cs="Times New Roman"/>
          <w:bCs/>
          <w:sz w:val="24"/>
          <w:szCs w:val="24"/>
          <w:lang w:val="uk-UA"/>
        </w:rPr>
        <w:t xml:space="preserve"> За цим Договором </w:t>
      </w:r>
      <w:r w:rsidR="00EC4561" w:rsidRPr="00EC2764">
        <w:rPr>
          <w:rFonts w:ascii="Times New Roman" w:hAnsi="Times New Roman" w:cs="Times New Roman"/>
          <w:bCs/>
          <w:sz w:val="24"/>
          <w:szCs w:val="24"/>
          <w:lang w:val="uk-UA"/>
        </w:rPr>
        <w:t>Постачальник</w:t>
      </w:r>
      <w:r w:rsidR="00A04870" w:rsidRPr="00FA2D0D">
        <w:rPr>
          <w:rFonts w:ascii="Times New Roman" w:hAnsi="Times New Roman" w:cs="Times New Roman"/>
          <w:bCs/>
          <w:sz w:val="24"/>
          <w:szCs w:val="24"/>
          <w:lang w:val="uk-UA"/>
        </w:rPr>
        <w:t xml:space="preserve"> бере на себе зобов’язання </w:t>
      </w:r>
      <w:r w:rsidR="00A04870" w:rsidRPr="00FA2D0D">
        <w:rPr>
          <w:rFonts w:ascii="Times New Roman" w:hAnsi="Times New Roman" w:cs="Times New Roman"/>
          <w:sz w:val="24"/>
          <w:szCs w:val="24"/>
          <w:lang w:val="uk-UA"/>
        </w:rPr>
        <w:t xml:space="preserve">передати у власність Покупця </w:t>
      </w:r>
      <w:r w:rsidR="006431F7" w:rsidRPr="006431F7">
        <w:rPr>
          <w:rFonts w:ascii="Times New Roman" w:hAnsi="Times New Roman" w:cs="Times New Roman"/>
          <w:b/>
          <w:sz w:val="24"/>
          <w:szCs w:val="24"/>
          <w:lang w:val="uk-UA"/>
        </w:rPr>
        <w:t>Шкільні меблі (</w:t>
      </w:r>
      <w:r w:rsidR="006431F7" w:rsidRPr="006431F7">
        <w:rPr>
          <w:rStyle w:val="ae"/>
          <w:rFonts w:ascii="Times New Roman" w:hAnsi="Times New Roman"/>
          <w:b w:val="0"/>
          <w:sz w:val="24"/>
          <w:szCs w:val="24"/>
          <w:lang w:val="uk-UA"/>
        </w:rPr>
        <w:t xml:space="preserve">Стіл учнівський 1-місний з полицею, </w:t>
      </w:r>
      <w:r w:rsidR="006431F7" w:rsidRPr="006431F7">
        <w:rPr>
          <w:rFonts w:ascii="Times New Roman" w:hAnsi="Times New Roman" w:cs="Times New Roman"/>
          <w:b/>
          <w:sz w:val="24"/>
          <w:szCs w:val="24"/>
          <w:lang w:val="uk-UA"/>
        </w:rPr>
        <w:t xml:space="preserve">Стілець Т-подібний на круглій трубі, Стінка для зберігання дидактичного матеріалу та STEM приладдя, </w:t>
      </w:r>
      <w:r w:rsidR="006431F7" w:rsidRPr="006431F7">
        <w:rPr>
          <w:rFonts w:ascii="Times New Roman" w:hAnsi="Times New Roman" w:cs="Times New Roman"/>
          <w:b/>
          <w:color w:val="000000"/>
          <w:sz w:val="24"/>
          <w:szCs w:val="24"/>
          <w:lang w:val="uk-UA"/>
        </w:rPr>
        <w:t>Стіл учнівський 2-місний з полицею</w:t>
      </w:r>
      <w:r w:rsidR="006431F7" w:rsidRPr="006431F7">
        <w:rPr>
          <w:rFonts w:ascii="Times New Roman" w:hAnsi="Times New Roman" w:cs="Times New Roman"/>
          <w:b/>
          <w:sz w:val="24"/>
          <w:szCs w:val="24"/>
          <w:lang w:val="uk-UA"/>
        </w:rPr>
        <w:t>,  Стілець Т-подібний на квадратній трубі) (39160000-1) (ДК 021:2015</w:t>
      </w:r>
      <w:r w:rsidR="006431F7" w:rsidRPr="005C0A19">
        <w:rPr>
          <w:rFonts w:ascii="Times New Roman" w:hAnsi="Times New Roman" w:cs="Times New Roman"/>
          <w:bCs/>
          <w:sz w:val="24"/>
          <w:szCs w:val="24"/>
          <w:lang w:val="uk-UA"/>
        </w:rPr>
        <w:t>)</w:t>
      </w:r>
      <w:r w:rsidR="00A04870" w:rsidRPr="00FA2D0D">
        <w:rPr>
          <w:rFonts w:ascii="Times New Roman" w:hAnsi="Times New Roman" w:cs="Times New Roman"/>
          <w:sz w:val="24"/>
          <w:szCs w:val="24"/>
          <w:lang w:val="uk-UA"/>
        </w:rPr>
        <w:t xml:space="preserve"> згідно специфікації  (додаток 1)</w:t>
      </w:r>
      <w:r w:rsidR="001A24BF">
        <w:rPr>
          <w:rFonts w:ascii="Times New Roman" w:hAnsi="Times New Roman" w:cs="Times New Roman"/>
          <w:sz w:val="24"/>
          <w:szCs w:val="24"/>
          <w:lang w:val="uk-UA"/>
        </w:rPr>
        <w:t xml:space="preserve"> </w:t>
      </w:r>
      <w:r w:rsidR="00A04870" w:rsidRPr="00FA2D0D">
        <w:rPr>
          <w:rFonts w:ascii="Times New Roman" w:hAnsi="Times New Roman" w:cs="Times New Roman"/>
          <w:sz w:val="24"/>
          <w:szCs w:val="24"/>
          <w:lang w:val="uk-UA"/>
        </w:rPr>
        <w:t xml:space="preserve">(далі за текстом - Товар), а Покупець зобов’язується прийняти та оплатити Товар в порядку та на умовах, що передбачені цим Договором. </w:t>
      </w:r>
    </w:p>
    <w:p w14:paraId="02222C78" w14:textId="77777777" w:rsidR="00A04870" w:rsidRPr="00EC2764" w:rsidRDefault="00A04870" w:rsidP="00A04870">
      <w:pPr>
        <w:widowControl w:val="0"/>
        <w:tabs>
          <w:tab w:val="num" w:pos="1440"/>
        </w:tabs>
        <w:jc w:val="both"/>
        <w:rPr>
          <w:rFonts w:ascii="Times New Roman" w:hAnsi="Times New Roman" w:cs="Times New Roman"/>
          <w:sz w:val="24"/>
          <w:szCs w:val="24"/>
        </w:rPr>
      </w:pPr>
      <w:r w:rsidRPr="00EC2764">
        <w:rPr>
          <w:rFonts w:ascii="Times New Roman" w:hAnsi="Times New Roman" w:cs="Times New Roman"/>
          <w:sz w:val="24"/>
          <w:szCs w:val="24"/>
        </w:rPr>
        <w:t>1.2. Обсяги закупівлі Товару можуть бути зменшені Покупцем, залежно від реального фінансування.</w:t>
      </w:r>
    </w:p>
    <w:p w14:paraId="74109B8E" w14:textId="77777777" w:rsidR="00A04870" w:rsidRPr="00EC2764" w:rsidRDefault="00A04870" w:rsidP="00A04870">
      <w:pPr>
        <w:widowControl w:val="0"/>
        <w:tabs>
          <w:tab w:val="num" w:pos="1440"/>
        </w:tabs>
        <w:jc w:val="both"/>
        <w:rPr>
          <w:rFonts w:ascii="Times New Roman" w:hAnsi="Times New Roman" w:cs="Times New Roman"/>
          <w:sz w:val="24"/>
          <w:szCs w:val="24"/>
        </w:rPr>
      </w:pPr>
      <w:r w:rsidRPr="00EC2764">
        <w:rPr>
          <w:rFonts w:ascii="Times New Roman" w:hAnsi="Times New Roman" w:cs="Times New Roman"/>
          <w:sz w:val="24"/>
          <w:szCs w:val="24"/>
          <w:lang w:val="uk-UA"/>
        </w:rPr>
        <w:t>1.</w:t>
      </w:r>
      <w:r w:rsidRPr="00EC2764">
        <w:rPr>
          <w:rFonts w:ascii="Times New Roman" w:hAnsi="Times New Roman" w:cs="Times New Roman"/>
          <w:sz w:val="24"/>
          <w:szCs w:val="24"/>
        </w:rPr>
        <w:t>3</w:t>
      </w:r>
      <w:r w:rsidRPr="00EC2764">
        <w:rPr>
          <w:rFonts w:ascii="Times New Roman" w:hAnsi="Times New Roman" w:cs="Times New Roman"/>
          <w:sz w:val="24"/>
          <w:szCs w:val="24"/>
          <w:lang w:val="uk-UA"/>
        </w:rPr>
        <w:t xml:space="preserve">.  </w:t>
      </w:r>
      <w:r w:rsidRPr="00EC2764">
        <w:rPr>
          <w:rFonts w:ascii="Times New Roman" w:hAnsi="Times New Roman" w:cs="Times New Roman"/>
          <w:sz w:val="24"/>
          <w:szCs w:val="24"/>
        </w:rPr>
        <w:t>Продавець</w:t>
      </w:r>
      <w:r w:rsidRPr="00EC2764">
        <w:rPr>
          <w:rFonts w:ascii="Times New Roman" w:hAnsi="Times New Roman" w:cs="Times New Roman"/>
          <w:sz w:val="24"/>
          <w:szCs w:val="24"/>
          <w:lang w:val="uk-UA"/>
        </w:rPr>
        <w:t xml:space="preserve"> гарантує, що Товар та його комплектуючі є новими, не знаходяться в розшуку, під арештом, не обтяжені Договором застави чи іншими зобов’язаннями, пов’язаними з переходом права власності до </w:t>
      </w:r>
      <w:r w:rsidRPr="00EC2764">
        <w:rPr>
          <w:rFonts w:ascii="Times New Roman" w:hAnsi="Times New Roman" w:cs="Times New Roman"/>
          <w:sz w:val="24"/>
          <w:szCs w:val="24"/>
        </w:rPr>
        <w:t>Покупця.</w:t>
      </w:r>
    </w:p>
    <w:p w14:paraId="3C2C9DFC" w14:textId="77777777" w:rsidR="00A04870" w:rsidRPr="00EC2764" w:rsidRDefault="00A04870" w:rsidP="00A04870">
      <w:pPr>
        <w:widowControl w:val="0"/>
        <w:jc w:val="center"/>
        <w:rPr>
          <w:rFonts w:ascii="Times New Roman" w:hAnsi="Times New Roman" w:cs="Times New Roman"/>
          <w:b/>
          <w:smallCaps/>
          <w:sz w:val="24"/>
          <w:szCs w:val="24"/>
        </w:rPr>
      </w:pPr>
      <w:r w:rsidRPr="00EC2764">
        <w:rPr>
          <w:rFonts w:ascii="Times New Roman" w:hAnsi="Times New Roman" w:cs="Times New Roman"/>
          <w:b/>
          <w:smallCaps/>
          <w:sz w:val="24"/>
          <w:szCs w:val="24"/>
        </w:rPr>
        <w:t xml:space="preserve">II. ЯКІСТЬ ТОВАРУ </w:t>
      </w:r>
    </w:p>
    <w:p w14:paraId="16B59FA5" w14:textId="77777777" w:rsidR="00A04870" w:rsidRPr="00EC2764" w:rsidRDefault="00A04870" w:rsidP="00A232E3">
      <w:pPr>
        <w:widowControl w:val="0"/>
        <w:jc w:val="both"/>
        <w:rPr>
          <w:rFonts w:ascii="Times New Roman" w:hAnsi="Times New Roman" w:cs="Times New Roman"/>
          <w:sz w:val="24"/>
          <w:szCs w:val="24"/>
        </w:rPr>
      </w:pPr>
      <w:r w:rsidRPr="00EC2764">
        <w:rPr>
          <w:rFonts w:ascii="Times New Roman" w:hAnsi="Times New Roman" w:cs="Times New Roman"/>
          <w:sz w:val="24"/>
          <w:szCs w:val="24"/>
        </w:rPr>
        <w:t>2.1. Товар відвантажується в упаковці, що повинна захищати Товар від ушкоджень під час перевезення, а також під час вантажно-розвантажувальних робіт і зберігання в умовах закритого складу.</w:t>
      </w:r>
    </w:p>
    <w:p w14:paraId="50BA4146" w14:textId="77777777" w:rsidR="00A04870" w:rsidRPr="00EC2764" w:rsidRDefault="00A04870" w:rsidP="00A232E3">
      <w:pPr>
        <w:widowControl w:val="0"/>
        <w:shd w:val="clear" w:color="auto" w:fill="FFFFFF"/>
        <w:tabs>
          <w:tab w:val="left" w:pos="468"/>
        </w:tabs>
        <w:autoSpaceDE w:val="0"/>
        <w:autoSpaceDN w:val="0"/>
        <w:adjustRightInd w:val="0"/>
        <w:jc w:val="both"/>
        <w:rPr>
          <w:rFonts w:ascii="Times New Roman" w:hAnsi="Times New Roman" w:cs="Times New Roman"/>
          <w:sz w:val="24"/>
          <w:szCs w:val="24"/>
        </w:rPr>
      </w:pPr>
      <w:r w:rsidRPr="00EC2764">
        <w:rPr>
          <w:rFonts w:ascii="Times New Roman" w:hAnsi="Times New Roman" w:cs="Times New Roman"/>
          <w:sz w:val="24"/>
          <w:szCs w:val="24"/>
        </w:rPr>
        <w:t xml:space="preserve">2.2. </w:t>
      </w:r>
      <w:r w:rsidR="00EC4561" w:rsidRPr="00EC2764">
        <w:rPr>
          <w:rFonts w:ascii="Times New Roman" w:hAnsi="Times New Roman" w:cs="Times New Roman"/>
          <w:bCs/>
          <w:sz w:val="24"/>
          <w:szCs w:val="24"/>
          <w:lang w:val="uk-UA"/>
        </w:rPr>
        <w:t>Постачальник</w:t>
      </w:r>
      <w:r w:rsidRPr="00EC2764">
        <w:rPr>
          <w:rFonts w:ascii="Times New Roman" w:hAnsi="Times New Roman" w:cs="Times New Roman"/>
          <w:sz w:val="24"/>
          <w:szCs w:val="24"/>
        </w:rPr>
        <w:t xml:space="preserve"> несе перед Покупцем відповідальність за псування Товару внаслідок неякісної чи неналежної тари й пакування. Упаковка Товару має відповідати діючим нормам ДСТУ (ТУ) та вимогам для даного типу Товару. </w:t>
      </w:r>
      <w:r w:rsidR="00EC4561" w:rsidRPr="00EC2764">
        <w:rPr>
          <w:rFonts w:ascii="Times New Roman" w:hAnsi="Times New Roman" w:cs="Times New Roman"/>
          <w:bCs/>
          <w:sz w:val="24"/>
          <w:szCs w:val="24"/>
          <w:lang w:val="uk-UA"/>
        </w:rPr>
        <w:t>Постачальник</w:t>
      </w:r>
      <w:r w:rsidRPr="00EC2764">
        <w:rPr>
          <w:rFonts w:ascii="Times New Roman" w:hAnsi="Times New Roman" w:cs="Times New Roman"/>
          <w:sz w:val="24"/>
          <w:szCs w:val="24"/>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14:paraId="14670D73" w14:textId="54FCC08A" w:rsidR="00A04870" w:rsidRPr="00EC2764" w:rsidRDefault="00A04870" w:rsidP="00A232E3">
      <w:pPr>
        <w:jc w:val="both"/>
        <w:rPr>
          <w:rFonts w:ascii="Times New Roman" w:hAnsi="Times New Roman" w:cs="Times New Roman"/>
          <w:sz w:val="24"/>
          <w:szCs w:val="24"/>
        </w:rPr>
      </w:pPr>
      <w:r w:rsidRPr="00EC2764">
        <w:rPr>
          <w:rFonts w:ascii="Times New Roman" w:hAnsi="Times New Roman" w:cs="Times New Roman"/>
          <w:sz w:val="24"/>
          <w:szCs w:val="24"/>
        </w:rPr>
        <w:t>2.3</w:t>
      </w:r>
      <w:r w:rsidRPr="00EC2764">
        <w:rPr>
          <w:rFonts w:ascii="Times New Roman" w:hAnsi="Times New Roman" w:cs="Times New Roman"/>
          <w:sz w:val="24"/>
          <w:szCs w:val="24"/>
          <w:lang w:val="uk-UA"/>
        </w:rPr>
        <w:t xml:space="preserve">. </w:t>
      </w:r>
      <w:r w:rsidRPr="00EC2764">
        <w:rPr>
          <w:rFonts w:ascii="Times New Roman" w:hAnsi="Times New Roman" w:cs="Times New Roman"/>
          <w:sz w:val="24"/>
          <w:szCs w:val="24"/>
        </w:rPr>
        <w:t xml:space="preserve">Гарантійний термін (строк) експлуатації товару повинен становити </w:t>
      </w:r>
      <w:r w:rsidRPr="000C4619">
        <w:rPr>
          <w:rFonts w:ascii="Times New Roman" w:hAnsi="Times New Roman" w:cs="Times New Roman"/>
          <w:sz w:val="24"/>
          <w:szCs w:val="24"/>
        </w:rPr>
        <w:t xml:space="preserve">не менше </w:t>
      </w:r>
      <w:r w:rsidR="000C4619" w:rsidRPr="000C4619">
        <w:rPr>
          <w:rFonts w:ascii="Times New Roman" w:hAnsi="Times New Roman" w:cs="Times New Roman"/>
          <w:sz w:val="24"/>
          <w:szCs w:val="24"/>
          <w:lang w:val="uk-UA"/>
        </w:rPr>
        <w:t>24</w:t>
      </w:r>
      <w:r w:rsidRPr="000C4619">
        <w:rPr>
          <w:rFonts w:ascii="Times New Roman" w:hAnsi="Times New Roman" w:cs="Times New Roman"/>
          <w:sz w:val="24"/>
          <w:szCs w:val="24"/>
        </w:rPr>
        <w:t xml:space="preserve"> місяці</w:t>
      </w:r>
      <w:r w:rsidRPr="00EC2764">
        <w:rPr>
          <w:rFonts w:ascii="Times New Roman" w:hAnsi="Times New Roman" w:cs="Times New Roman"/>
          <w:sz w:val="24"/>
          <w:szCs w:val="24"/>
        </w:rPr>
        <w:t xml:space="preserve"> від дати поставки Замовнику.</w:t>
      </w:r>
    </w:p>
    <w:p w14:paraId="507BA149" w14:textId="48A26C95" w:rsidR="00A04870" w:rsidRPr="00EC2764" w:rsidRDefault="00A04870" w:rsidP="00A232E3">
      <w:pPr>
        <w:autoSpaceDE w:val="0"/>
        <w:autoSpaceDN w:val="0"/>
        <w:adjustRightInd w:val="0"/>
        <w:jc w:val="both"/>
        <w:rPr>
          <w:rFonts w:ascii="Times New Roman" w:hAnsi="Times New Roman" w:cs="Times New Roman"/>
          <w:sz w:val="24"/>
          <w:szCs w:val="24"/>
        </w:rPr>
      </w:pPr>
      <w:r w:rsidRPr="00EC2764">
        <w:rPr>
          <w:rFonts w:ascii="Times New Roman" w:hAnsi="Times New Roman" w:cs="Times New Roman"/>
          <w:sz w:val="24"/>
          <w:szCs w:val="24"/>
          <w:lang w:val="uk-UA"/>
        </w:rPr>
        <w:t>2.</w:t>
      </w:r>
      <w:r w:rsidRPr="00EC2764">
        <w:rPr>
          <w:rFonts w:ascii="Times New Roman" w:hAnsi="Times New Roman" w:cs="Times New Roman"/>
          <w:sz w:val="24"/>
          <w:szCs w:val="24"/>
        </w:rPr>
        <w:t>4</w:t>
      </w:r>
      <w:r w:rsidRPr="00EC2764">
        <w:rPr>
          <w:rFonts w:ascii="Times New Roman" w:hAnsi="Times New Roman" w:cs="Times New Roman"/>
          <w:sz w:val="24"/>
          <w:szCs w:val="24"/>
          <w:lang w:val="uk-UA"/>
        </w:rPr>
        <w:t>. Постачаль</w:t>
      </w:r>
      <w:r w:rsidRPr="00EC2764">
        <w:rPr>
          <w:rFonts w:ascii="Times New Roman" w:hAnsi="Times New Roman" w:cs="Times New Roman"/>
          <w:sz w:val="24"/>
          <w:szCs w:val="24"/>
        </w:rPr>
        <w:t>ник</w:t>
      </w:r>
      <w:r w:rsidRPr="00EC2764">
        <w:rPr>
          <w:rFonts w:ascii="Times New Roman" w:hAnsi="Times New Roman" w:cs="Times New Roman"/>
          <w:sz w:val="24"/>
          <w:szCs w:val="24"/>
          <w:lang w:val="uk-UA"/>
        </w:rPr>
        <w:t xml:space="preserve"> гарантує</w:t>
      </w:r>
      <w:r w:rsidRPr="00EC2764">
        <w:rPr>
          <w:rFonts w:ascii="Times New Roman" w:hAnsi="Times New Roman" w:cs="Times New Roman"/>
          <w:sz w:val="24"/>
          <w:szCs w:val="24"/>
        </w:rPr>
        <w:t xml:space="preserve"> обов’язков</w:t>
      </w:r>
      <w:r w:rsidRPr="00EC2764">
        <w:rPr>
          <w:rFonts w:ascii="Times New Roman" w:hAnsi="Times New Roman" w:cs="Times New Roman"/>
          <w:sz w:val="24"/>
          <w:szCs w:val="24"/>
          <w:lang w:val="uk-UA"/>
        </w:rPr>
        <w:t>ий</w:t>
      </w:r>
      <w:r w:rsidRPr="00EC2764">
        <w:rPr>
          <w:rFonts w:ascii="Times New Roman" w:hAnsi="Times New Roman" w:cs="Times New Roman"/>
          <w:sz w:val="24"/>
          <w:szCs w:val="24"/>
        </w:rPr>
        <w:t xml:space="preserve"> </w:t>
      </w:r>
      <w:r w:rsidRPr="00EC2764">
        <w:rPr>
          <w:rFonts w:ascii="Times New Roman" w:hAnsi="Times New Roman" w:cs="Times New Roman"/>
          <w:sz w:val="24"/>
          <w:szCs w:val="24"/>
          <w:lang w:eastAsia="en-US"/>
        </w:rPr>
        <w:t>ремонт або замін</w:t>
      </w:r>
      <w:r w:rsidRPr="00EC2764">
        <w:rPr>
          <w:rFonts w:ascii="Times New Roman" w:hAnsi="Times New Roman" w:cs="Times New Roman"/>
          <w:sz w:val="24"/>
          <w:szCs w:val="24"/>
          <w:lang w:val="uk-UA" w:eastAsia="en-US"/>
        </w:rPr>
        <w:t>у</w:t>
      </w:r>
      <w:r w:rsidRPr="00EC2764">
        <w:rPr>
          <w:rFonts w:ascii="Times New Roman" w:hAnsi="Times New Roman" w:cs="Times New Roman"/>
          <w:sz w:val="24"/>
          <w:szCs w:val="24"/>
          <w:lang w:eastAsia="en-US"/>
        </w:rPr>
        <w:t xml:space="preserve"> бракованого виробу протягом 7 робочих днів після письмової заявки Замовника</w:t>
      </w:r>
      <w:r w:rsidRPr="00EC2764">
        <w:rPr>
          <w:rFonts w:ascii="Times New Roman" w:hAnsi="Times New Roman" w:cs="Times New Roman"/>
          <w:sz w:val="24"/>
          <w:szCs w:val="24"/>
        </w:rPr>
        <w:t xml:space="preserve">. </w:t>
      </w:r>
    </w:p>
    <w:p w14:paraId="31E74350" w14:textId="77777777" w:rsidR="00A04870" w:rsidRPr="00EC2764" w:rsidRDefault="00A04870" w:rsidP="00A04870">
      <w:pPr>
        <w:widowControl w:val="0"/>
        <w:shd w:val="clear" w:color="auto" w:fill="FFFFFF"/>
        <w:jc w:val="center"/>
        <w:rPr>
          <w:rFonts w:ascii="Times New Roman" w:hAnsi="Times New Roman" w:cs="Times New Roman"/>
          <w:b/>
          <w:sz w:val="24"/>
          <w:szCs w:val="24"/>
        </w:rPr>
      </w:pPr>
      <w:r w:rsidRPr="00EC2764">
        <w:rPr>
          <w:rFonts w:ascii="Times New Roman" w:hAnsi="Times New Roman" w:cs="Times New Roman"/>
          <w:b/>
          <w:sz w:val="24"/>
          <w:szCs w:val="24"/>
        </w:rPr>
        <w:t>III. ВАРТІСТЬ ДОГОВОРУ</w:t>
      </w:r>
    </w:p>
    <w:p w14:paraId="100E2D15" w14:textId="77777777" w:rsidR="00A04870" w:rsidRPr="00EC2764" w:rsidRDefault="00A04870" w:rsidP="00A232E3">
      <w:pPr>
        <w:widowControl w:val="0"/>
        <w:jc w:val="both"/>
        <w:rPr>
          <w:rFonts w:ascii="Times New Roman" w:hAnsi="Times New Roman" w:cs="Times New Roman"/>
          <w:sz w:val="24"/>
          <w:szCs w:val="24"/>
        </w:rPr>
      </w:pPr>
      <w:r w:rsidRPr="00EC2764">
        <w:rPr>
          <w:rFonts w:ascii="Times New Roman" w:hAnsi="Times New Roman" w:cs="Times New Roman"/>
          <w:sz w:val="24"/>
          <w:szCs w:val="24"/>
        </w:rPr>
        <w:t xml:space="preserve">3.1. Загальна вартість цього Договору становить: </w:t>
      </w:r>
      <w:r w:rsidRPr="00EC2764">
        <w:rPr>
          <w:rFonts w:ascii="Times New Roman" w:hAnsi="Times New Roman" w:cs="Times New Roman"/>
          <w:b/>
          <w:i/>
          <w:sz w:val="24"/>
          <w:szCs w:val="24"/>
        </w:rPr>
        <w:t>_______________ грн.</w:t>
      </w:r>
      <w:r w:rsidRPr="00EC2764">
        <w:rPr>
          <w:rFonts w:ascii="Times New Roman" w:hAnsi="Times New Roman" w:cs="Times New Roman"/>
          <w:sz w:val="24"/>
          <w:szCs w:val="24"/>
        </w:rPr>
        <w:t>(</w:t>
      </w:r>
      <w:r w:rsidRPr="00EC2764">
        <w:rPr>
          <w:rFonts w:ascii="Times New Roman" w:hAnsi="Times New Roman" w:cs="Times New Roman"/>
          <w:b/>
          <w:i/>
          <w:sz w:val="24"/>
          <w:szCs w:val="24"/>
          <w:u w:val="single"/>
        </w:rPr>
        <w:t>__________________________________</w:t>
      </w:r>
      <w:r w:rsidRPr="00EC2764">
        <w:rPr>
          <w:rFonts w:ascii="Times New Roman" w:hAnsi="Times New Roman" w:cs="Times New Roman"/>
          <w:sz w:val="24"/>
          <w:szCs w:val="24"/>
        </w:rPr>
        <w:t xml:space="preserve">), в т.ч. ПДВ: </w:t>
      </w:r>
      <w:r w:rsidRPr="00EC2764">
        <w:rPr>
          <w:rFonts w:ascii="Times New Roman" w:hAnsi="Times New Roman" w:cs="Times New Roman"/>
          <w:b/>
          <w:i/>
          <w:sz w:val="24"/>
          <w:szCs w:val="24"/>
        </w:rPr>
        <w:t>__________________________</w:t>
      </w:r>
    </w:p>
    <w:p w14:paraId="0AE42A04" w14:textId="1A2C750F" w:rsidR="00A04870" w:rsidRPr="00EC2764" w:rsidRDefault="00A04870" w:rsidP="00A232E3">
      <w:pPr>
        <w:pStyle w:val="a4"/>
        <w:ind w:left="57" w:right="57"/>
        <w:jc w:val="both"/>
      </w:pPr>
      <w:r w:rsidRPr="00EC2764">
        <w:t>3.2. Загальна вартість</w:t>
      </w:r>
      <w:r w:rsidRPr="00EC2764">
        <w:rPr>
          <w:bCs/>
          <w:iCs/>
        </w:rPr>
        <w:t xml:space="preserve"> Договору включає в себе вартість </w:t>
      </w:r>
      <w:r w:rsidRPr="00EC2764">
        <w:t xml:space="preserve">витрат на транспортування, </w:t>
      </w:r>
      <w:r w:rsidR="00A232E3" w:rsidRPr="00EC2764">
        <w:t>навантаження</w:t>
      </w:r>
      <w:r w:rsidRPr="00EC2764">
        <w:t>, розвантаження, ПДВ, податків і зборів, що сплачуються або мають бути сплачені, усіх інших витрат</w:t>
      </w:r>
      <w:r w:rsidRPr="00EC2764">
        <w:rPr>
          <w:b/>
          <w:bCs/>
          <w:i/>
          <w:iCs/>
        </w:rPr>
        <w:t>.</w:t>
      </w:r>
    </w:p>
    <w:p w14:paraId="6E2C9572" w14:textId="77777777" w:rsidR="00A04870" w:rsidRPr="00EC2764" w:rsidRDefault="00A04870" w:rsidP="00A232E3">
      <w:pPr>
        <w:widowControl w:val="0"/>
        <w:jc w:val="both"/>
        <w:rPr>
          <w:rFonts w:ascii="Times New Roman" w:hAnsi="Times New Roman" w:cs="Times New Roman"/>
          <w:bCs/>
          <w:iCs/>
          <w:sz w:val="24"/>
          <w:szCs w:val="24"/>
        </w:rPr>
      </w:pPr>
      <w:r w:rsidRPr="00EC2764">
        <w:rPr>
          <w:rFonts w:ascii="Times New Roman" w:hAnsi="Times New Roman" w:cs="Times New Roman"/>
          <w:bCs/>
          <w:iCs/>
          <w:sz w:val="24"/>
          <w:szCs w:val="24"/>
        </w:rPr>
        <w:t>3.3. Загальна вартість цього Договору може бути зменшена за взаємною згодою Сторін.</w:t>
      </w:r>
    </w:p>
    <w:p w14:paraId="3F6E26E2" w14:textId="77777777" w:rsidR="00A232E3" w:rsidRPr="00EC2764" w:rsidRDefault="00A04870" w:rsidP="00A232E3">
      <w:pPr>
        <w:jc w:val="both"/>
        <w:rPr>
          <w:rFonts w:ascii="Times New Roman" w:hAnsi="Times New Roman" w:cs="Times New Roman"/>
          <w:sz w:val="24"/>
          <w:szCs w:val="24"/>
          <w:highlight w:val="yellow"/>
        </w:rPr>
      </w:pPr>
      <w:r w:rsidRPr="00EC2764">
        <w:rPr>
          <w:rFonts w:ascii="Times New Roman" w:hAnsi="Times New Roman" w:cs="Times New Roman"/>
          <w:bCs/>
          <w:iCs/>
          <w:sz w:val="24"/>
          <w:szCs w:val="24"/>
        </w:rPr>
        <w:t xml:space="preserve">3.4. </w:t>
      </w:r>
      <w:r w:rsidR="00A232E3" w:rsidRPr="00EC2764">
        <w:rPr>
          <w:rFonts w:ascii="Times New Roman" w:eastAsia="Calibri"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A232E3" w:rsidRPr="00EC2764">
        <w:rPr>
          <w:rFonts w:ascii="Times New Roman" w:hAnsi="Times New Roman" w:cs="Times New Roman"/>
          <w:sz w:val="24"/>
          <w:szCs w:val="24"/>
        </w:rPr>
        <w:t>:</w:t>
      </w:r>
    </w:p>
    <w:p w14:paraId="7FD6784D" w14:textId="77777777" w:rsidR="00A232E3" w:rsidRPr="00EC2764" w:rsidRDefault="00A232E3" w:rsidP="00A232E3">
      <w:pPr>
        <w:shd w:val="clear" w:color="auto" w:fill="FFFFFF"/>
        <w:spacing w:after="150"/>
        <w:jc w:val="both"/>
        <w:rPr>
          <w:rFonts w:ascii="Times New Roman" w:hAnsi="Times New Roman" w:cs="Times New Roman"/>
          <w:color w:val="000000"/>
          <w:sz w:val="24"/>
          <w:szCs w:val="24"/>
        </w:rPr>
      </w:pPr>
      <w:r w:rsidRPr="00EC2764">
        <w:rPr>
          <w:rFonts w:ascii="Times New Roman" w:hAnsi="Times New Roman" w:cs="Times New Roman"/>
          <w:color w:val="000000"/>
          <w:sz w:val="24"/>
          <w:szCs w:val="24"/>
        </w:rPr>
        <w:lastRenderedPageBreak/>
        <w:t>1) зменшення обсягів закупівлі, зокрема з урахуванням фактичного обсягу видатків замовника;</w:t>
      </w:r>
    </w:p>
    <w:p w14:paraId="61D217C2" w14:textId="77777777" w:rsidR="00A232E3" w:rsidRPr="00EC2764" w:rsidRDefault="00A232E3" w:rsidP="00A232E3">
      <w:pPr>
        <w:jc w:val="both"/>
        <w:rPr>
          <w:rFonts w:ascii="Times New Roman" w:hAnsi="Times New Roman" w:cs="Times New Roman"/>
          <w:sz w:val="24"/>
          <w:szCs w:val="24"/>
          <w:highlight w:val="yellow"/>
        </w:rPr>
      </w:pPr>
      <w:r w:rsidRPr="00EC2764">
        <w:rPr>
          <w:rFonts w:ascii="Times New Roman" w:eastAsia="Calibri" w:hAnsi="Times New Roman" w:cs="Times New Roman"/>
          <w:color w:val="000000"/>
          <w:sz w:val="24"/>
          <w:szCs w:val="24"/>
        </w:rPr>
        <w:t xml:space="preserve">2) збільшення ціни за одиницю товару до 10 відсотків пропорційно збільшенню ціни такого товару </w:t>
      </w:r>
      <w:proofErr w:type="gramStart"/>
      <w:r w:rsidRPr="00EC2764">
        <w:rPr>
          <w:rFonts w:ascii="Times New Roman" w:eastAsia="Calibri" w:hAnsi="Times New Roman" w:cs="Times New Roman"/>
          <w:color w:val="000000"/>
          <w:sz w:val="24"/>
          <w:szCs w:val="24"/>
        </w:rPr>
        <w:t>на ринку</w:t>
      </w:r>
      <w:proofErr w:type="gramEnd"/>
      <w:r w:rsidRPr="00EC2764">
        <w:rPr>
          <w:rFonts w:ascii="Times New Roman" w:eastAsia="Calibri" w:hAnsi="Times New Roman" w:cs="Times New Roman"/>
          <w:color w:val="000000"/>
          <w:sz w:val="24"/>
          <w:szCs w:val="24"/>
        </w:rPr>
        <w:t xml:space="preserve"> у разі коливання ціни такого товару на ринку за умови, що така зміна не призведе до збільшення суми, визначеної в договорі про закупівлю, - </w:t>
      </w:r>
      <w:r w:rsidRPr="00EC2764">
        <w:rPr>
          <w:rFonts w:ascii="Times New Roman" w:hAnsi="Times New Roman" w:cs="Times New Roman"/>
          <w:color w:val="000000"/>
          <w:sz w:val="24"/>
          <w:szCs w:val="24"/>
          <w:lang w:eastAsia="uk-UA"/>
        </w:rPr>
        <w:t>не частіше ніж один раз на 90 днів з моменту підписання договору про закупівлю;</w:t>
      </w:r>
    </w:p>
    <w:p w14:paraId="53E65BFF" w14:textId="77777777" w:rsidR="00A232E3" w:rsidRPr="00EC2764" w:rsidRDefault="00A232E3" w:rsidP="00A232E3">
      <w:pPr>
        <w:jc w:val="both"/>
        <w:rPr>
          <w:rFonts w:ascii="Times New Roman" w:eastAsia="Calibri" w:hAnsi="Times New Roman" w:cs="Times New Roman"/>
          <w:sz w:val="24"/>
          <w:szCs w:val="24"/>
        </w:rPr>
      </w:pPr>
      <w:r w:rsidRPr="00EC2764">
        <w:rPr>
          <w:rFonts w:ascii="Times New Roman" w:eastAsia="Calibri" w:hAnsi="Times New Roman" w:cs="Times New Roman"/>
          <w:sz w:val="24"/>
          <w:szCs w:val="24"/>
        </w:rPr>
        <w:t xml:space="preserve">Внесення змін </w:t>
      </w:r>
      <w:proofErr w:type="gramStart"/>
      <w:r w:rsidRPr="00EC2764">
        <w:rPr>
          <w:rFonts w:ascii="Times New Roman" w:eastAsia="Calibri" w:hAnsi="Times New Roman" w:cs="Times New Roman"/>
          <w:sz w:val="24"/>
          <w:szCs w:val="24"/>
        </w:rPr>
        <w:t>до договору</w:t>
      </w:r>
      <w:proofErr w:type="gramEnd"/>
      <w:r w:rsidRPr="00EC2764">
        <w:rPr>
          <w:rFonts w:ascii="Times New Roman" w:eastAsia="Calibri" w:hAnsi="Times New Roman" w:cs="Times New Roman"/>
          <w:sz w:val="24"/>
          <w:szCs w:val="24"/>
        </w:rPr>
        <w:t xml:space="preserve"> про закупівлю згідно цієї підстави повинно бути обґрунтованим та документально підтвердженим. У випадку виникнення підстав для перегляду вартості ціни за одиницю товару Постачальник звертається до Покупця </w:t>
      </w:r>
      <w:proofErr w:type="gramStart"/>
      <w:r w:rsidRPr="00EC2764">
        <w:rPr>
          <w:rFonts w:ascii="Times New Roman" w:eastAsia="Calibri" w:hAnsi="Times New Roman" w:cs="Times New Roman"/>
          <w:sz w:val="24"/>
          <w:szCs w:val="24"/>
        </w:rPr>
        <w:t>із  відповідним</w:t>
      </w:r>
      <w:proofErr w:type="gramEnd"/>
      <w:r w:rsidRPr="00EC2764">
        <w:rPr>
          <w:rFonts w:ascii="Times New Roman" w:eastAsia="Calibri" w:hAnsi="Times New Roman" w:cs="Times New Roman"/>
          <w:sz w:val="24"/>
          <w:szCs w:val="24"/>
        </w:rPr>
        <w:t xml:space="preserve"> зверненням, в якому подає розрахунок  зростання вартості товару  з моменту підписання договору (чи з дати попередньої додаткової угоди про збільшення) у відсотках.  До звернення додаються підтверджуючі документи, які містять інформацію про рівень цін на товар, що є предметом закупівлі на момент розкриття пропозицій (дата аукціону) (чи дата попередньої додаткової угоди до договору) </w:t>
      </w:r>
      <w:proofErr w:type="gramStart"/>
      <w:r w:rsidRPr="00EC2764">
        <w:rPr>
          <w:rFonts w:ascii="Times New Roman" w:eastAsia="Calibri" w:hAnsi="Times New Roman" w:cs="Times New Roman"/>
          <w:sz w:val="24"/>
          <w:szCs w:val="24"/>
        </w:rPr>
        <w:t>та  рівень</w:t>
      </w:r>
      <w:proofErr w:type="gramEnd"/>
      <w:r w:rsidRPr="00EC2764">
        <w:rPr>
          <w:rFonts w:ascii="Times New Roman" w:eastAsia="Calibri" w:hAnsi="Times New Roman" w:cs="Times New Roman"/>
          <w:sz w:val="24"/>
          <w:szCs w:val="24"/>
        </w:rPr>
        <w:t xml:space="preserve"> цін на момент перегляду ціни (наприклад, довідки з Управління статистики / або  довідки з Торгово-промислової палати тощо). </w:t>
      </w:r>
    </w:p>
    <w:p w14:paraId="47641C67" w14:textId="77777777" w:rsidR="00A232E3" w:rsidRPr="00EC2764" w:rsidRDefault="00A232E3" w:rsidP="00A232E3">
      <w:pPr>
        <w:jc w:val="both"/>
        <w:rPr>
          <w:rFonts w:ascii="Times New Roman" w:eastAsia="Calibri" w:hAnsi="Times New Roman" w:cs="Times New Roman"/>
          <w:sz w:val="24"/>
          <w:szCs w:val="24"/>
        </w:rPr>
      </w:pPr>
      <w:proofErr w:type="gramStart"/>
      <w:r w:rsidRPr="00EC2764">
        <w:rPr>
          <w:rFonts w:ascii="Times New Roman" w:eastAsia="Calibri" w:hAnsi="Times New Roman" w:cs="Times New Roman"/>
          <w:sz w:val="24"/>
          <w:szCs w:val="24"/>
        </w:rPr>
        <w:t>За  наявності</w:t>
      </w:r>
      <w:proofErr w:type="gramEnd"/>
      <w:r w:rsidRPr="00EC2764">
        <w:rPr>
          <w:rFonts w:ascii="Times New Roman" w:eastAsia="Calibri" w:hAnsi="Times New Roman" w:cs="Times New Roman"/>
          <w:sz w:val="24"/>
          <w:szCs w:val="24"/>
        </w:rPr>
        <w:t xml:space="preserve"> згоди між сторонами укладається додаткова угода. Сума угоди, при цьому залишається незмінною.</w:t>
      </w:r>
    </w:p>
    <w:p w14:paraId="66A2824B" w14:textId="77777777" w:rsidR="00A232E3" w:rsidRPr="00EC2764" w:rsidRDefault="00A232E3" w:rsidP="00A232E3">
      <w:pPr>
        <w:shd w:val="clear" w:color="auto" w:fill="FFFFFF"/>
        <w:spacing w:after="150"/>
        <w:jc w:val="both"/>
        <w:rPr>
          <w:rFonts w:ascii="Times New Roman" w:hAnsi="Times New Roman" w:cs="Times New Roman"/>
          <w:color w:val="000000"/>
          <w:sz w:val="24"/>
          <w:szCs w:val="24"/>
        </w:rPr>
      </w:pPr>
      <w:r w:rsidRPr="00EC2764">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36D6026" w14:textId="77777777" w:rsidR="00A232E3" w:rsidRPr="00EC2764" w:rsidRDefault="00A232E3" w:rsidP="00A232E3">
      <w:pPr>
        <w:shd w:val="clear" w:color="auto" w:fill="FFFFFF"/>
        <w:spacing w:after="150"/>
        <w:jc w:val="both"/>
        <w:rPr>
          <w:rFonts w:ascii="Times New Roman" w:hAnsi="Times New Roman" w:cs="Times New Roman"/>
          <w:color w:val="000000"/>
          <w:sz w:val="24"/>
          <w:szCs w:val="24"/>
        </w:rPr>
      </w:pPr>
      <w:r w:rsidRPr="00EC2764">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0E50AC" w14:textId="77777777" w:rsidR="00A232E3" w:rsidRPr="00EC2764" w:rsidRDefault="00A232E3" w:rsidP="00A232E3">
      <w:pPr>
        <w:shd w:val="clear" w:color="auto" w:fill="FFFFFF"/>
        <w:spacing w:after="150"/>
        <w:jc w:val="both"/>
        <w:rPr>
          <w:rFonts w:ascii="Times New Roman" w:hAnsi="Times New Roman" w:cs="Times New Roman"/>
          <w:color w:val="000000"/>
          <w:sz w:val="24"/>
          <w:szCs w:val="24"/>
        </w:rPr>
      </w:pPr>
      <w:r w:rsidRPr="00EC2764">
        <w:rPr>
          <w:rFonts w:ascii="Times New Roman" w:hAnsi="Times New Roman" w:cs="Times New Roman"/>
          <w:color w:val="000000"/>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w:t>
      </w:r>
      <w:proofErr w:type="gramStart"/>
      <w:r w:rsidRPr="00EC2764">
        <w:rPr>
          <w:rFonts w:ascii="Times New Roman" w:hAnsi="Times New Roman" w:cs="Times New Roman"/>
          <w:color w:val="000000"/>
          <w:sz w:val="24"/>
          <w:szCs w:val="24"/>
        </w:rPr>
        <w:t>на ринку</w:t>
      </w:r>
      <w:proofErr w:type="gramEnd"/>
      <w:r w:rsidRPr="00EC2764">
        <w:rPr>
          <w:rFonts w:ascii="Times New Roman" w:hAnsi="Times New Roman" w:cs="Times New Roman"/>
          <w:color w:val="000000"/>
          <w:sz w:val="24"/>
          <w:szCs w:val="24"/>
        </w:rPr>
        <w:t>;</w:t>
      </w:r>
    </w:p>
    <w:p w14:paraId="3E39992C" w14:textId="77777777" w:rsidR="00A232E3" w:rsidRPr="00EC2764" w:rsidRDefault="00A232E3" w:rsidP="00A232E3">
      <w:pPr>
        <w:jc w:val="both"/>
        <w:textAlignment w:val="baseline"/>
        <w:rPr>
          <w:rFonts w:ascii="Times New Roman" w:hAnsi="Times New Roman" w:cs="Times New Roman"/>
          <w:color w:val="000000"/>
          <w:sz w:val="24"/>
          <w:szCs w:val="24"/>
        </w:rPr>
      </w:pPr>
      <w:r w:rsidRPr="00EC2764">
        <w:rPr>
          <w:rFonts w:ascii="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2B5F9C9" w14:textId="77777777" w:rsidR="00A232E3" w:rsidRPr="00EC2764" w:rsidRDefault="00A232E3" w:rsidP="00A232E3">
      <w:pPr>
        <w:shd w:val="clear" w:color="auto" w:fill="FFFFFF"/>
        <w:spacing w:after="150"/>
        <w:jc w:val="both"/>
        <w:rPr>
          <w:rFonts w:ascii="Times New Roman" w:hAnsi="Times New Roman" w:cs="Times New Roman"/>
          <w:color w:val="000000"/>
          <w:sz w:val="24"/>
          <w:szCs w:val="24"/>
        </w:rPr>
      </w:pPr>
      <w:r w:rsidRPr="00EC2764">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A3C74D3" w14:textId="77777777" w:rsidR="00A232E3" w:rsidRPr="00EC2764" w:rsidRDefault="00A232E3" w:rsidP="00A232E3">
      <w:pPr>
        <w:tabs>
          <w:tab w:val="left" w:pos="336"/>
          <w:tab w:val="left" w:pos="900"/>
        </w:tabs>
        <w:jc w:val="both"/>
        <w:rPr>
          <w:rFonts w:ascii="Times New Roman" w:eastAsia="Calibri" w:hAnsi="Times New Roman" w:cs="Times New Roman"/>
          <w:sz w:val="24"/>
          <w:szCs w:val="24"/>
        </w:rPr>
      </w:pPr>
      <w:r w:rsidRPr="00EC2764">
        <w:rPr>
          <w:rFonts w:ascii="Times New Roman" w:eastAsia="Calibri" w:hAnsi="Times New Roman" w:cs="Times New Roman"/>
          <w:sz w:val="24"/>
          <w:szCs w:val="24"/>
        </w:rPr>
        <w:t xml:space="preserve">- за узгодженням з Покупцем при зміні поточного курсу долара США або євро, </w:t>
      </w:r>
      <w:proofErr w:type="gramStart"/>
      <w:r w:rsidRPr="00EC2764">
        <w:rPr>
          <w:rFonts w:ascii="Times New Roman" w:eastAsia="Calibri" w:hAnsi="Times New Roman" w:cs="Times New Roman"/>
          <w:sz w:val="24"/>
          <w:szCs w:val="24"/>
        </w:rPr>
        <w:t>встановленого  Національним</w:t>
      </w:r>
      <w:proofErr w:type="gramEnd"/>
      <w:r w:rsidRPr="00EC2764">
        <w:rPr>
          <w:rFonts w:ascii="Times New Roman" w:eastAsia="Calibri" w:hAnsi="Times New Roman" w:cs="Times New Roman"/>
          <w:sz w:val="24"/>
          <w:szCs w:val="24"/>
        </w:rPr>
        <w:t xml:space="preserve"> банком України (НБУ) по відношенню до курсу долара США або євро на момент надання Покупцю Пропозиції торгів, вартість одиниці товару може бути змінена на величину, пропорційну зміні такого курсу долара США або євро за даними НБУ. Розрахунок проводиться за наступною формулою:  </w:t>
      </w:r>
    </w:p>
    <w:p w14:paraId="1F1AB271" w14:textId="1C02668D" w:rsidR="00A232E3" w:rsidRPr="00EC2764" w:rsidRDefault="00A232E3" w:rsidP="009617BF">
      <w:pPr>
        <w:widowControl w:val="0"/>
        <w:jc w:val="both"/>
        <w:rPr>
          <w:rFonts w:ascii="Times New Roman" w:hAnsi="Times New Roman" w:cs="Times New Roman"/>
          <w:sz w:val="24"/>
          <w:szCs w:val="24"/>
        </w:rPr>
      </w:pPr>
      <w:r w:rsidRPr="00EC2764">
        <w:rPr>
          <w:rFonts w:ascii="Times New Roman" w:eastAsia="Calibri" w:hAnsi="Times New Roman" w:cs="Times New Roman"/>
          <w:sz w:val="24"/>
          <w:szCs w:val="24"/>
        </w:rPr>
        <w:t xml:space="preserve">Ц = Ц1 × Курс </w:t>
      </w:r>
      <w:proofErr w:type="gramStart"/>
      <w:r w:rsidRPr="00EC2764">
        <w:rPr>
          <w:rFonts w:ascii="Times New Roman" w:eastAsia="Calibri" w:hAnsi="Times New Roman" w:cs="Times New Roman"/>
          <w:sz w:val="24"/>
          <w:szCs w:val="24"/>
        </w:rPr>
        <w:t>П :</w:t>
      </w:r>
      <w:proofErr w:type="gramEnd"/>
      <w:r w:rsidRPr="00EC2764">
        <w:rPr>
          <w:rFonts w:ascii="Times New Roman" w:eastAsia="Calibri" w:hAnsi="Times New Roman" w:cs="Times New Roman"/>
          <w:sz w:val="24"/>
          <w:szCs w:val="24"/>
        </w:rPr>
        <w:t xml:space="preserve"> Курс 1, де:</w:t>
      </w:r>
      <w:r w:rsidR="009617BF">
        <w:rPr>
          <w:rFonts w:ascii="Times New Roman" w:eastAsia="Calibri" w:hAnsi="Times New Roman" w:cs="Times New Roman"/>
          <w:sz w:val="24"/>
          <w:szCs w:val="24"/>
          <w:lang w:val="uk-UA"/>
        </w:rPr>
        <w:t xml:space="preserve"> </w:t>
      </w:r>
      <w:r w:rsidRPr="00EC2764">
        <w:rPr>
          <w:rFonts w:ascii="Times New Roman" w:hAnsi="Times New Roman" w:cs="Times New Roman"/>
          <w:sz w:val="24"/>
          <w:szCs w:val="24"/>
        </w:rPr>
        <w:t>Ц – змінена ціна за одиницю товару;  Ц1 – первинна ціна за одиницю товару згідно пропозиції конкурсних торгів; Курс П – поточний курс долара США або євро; Курс 1 – курс долара США або євро станом на дату надання Покупцю Пропозиції торгів. Поточним курсом долара США або євро є курс долара США або євро, встановлений НБУ станом на дату укладення додаткової угоди до Договору. Курс долара США на момент надання цінової пропозиції становив ______</w:t>
      </w:r>
      <w:proofErr w:type="gramStart"/>
      <w:r w:rsidRPr="00EC2764">
        <w:rPr>
          <w:rFonts w:ascii="Times New Roman" w:hAnsi="Times New Roman" w:cs="Times New Roman"/>
          <w:sz w:val="24"/>
          <w:szCs w:val="24"/>
        </w:rPr>
        <w:t>_  грн.</w:t>
      </w:r>
      <w:proofErr w:type="gramEnd"/>
      <w:r w:rsidRPr="00EC2764">
        <w:rPr>
          <w:rFonts w:ascii="Times New Roman" w:hAnsi="Times New Roman" w:cs="Times New Roman"/>
          <w:sz w:val="24"/>
          <w:szCs w:val="24"/>
        </w:rPr>
        <w:t xml:space="preserve"> за 1 долар США. Курс євро на момент надання цінової пропозиції становив _________ грн. за 1 євро</w:t>
      </w:r>
    </w:p>
    <w:p w14:paraId="5E3C63C1" w14:textId="77777777" w:rsidR="00A232E3" w:rsidRPr="00EC2764" w:rsidRDefault="00A232E3" w:rsidP="00A232E3">
      <w:pPr>
        <w:autoSpaceDE w:val="0"/>
        <w:autoSpaceDN w:val="0"/>
        <w:adjustRightInd w:val="0"/>
        <w:jc w:val="both"/>
        <w:rPr>
          <w:rFonts w:ascii="Times New Roman" w:hAnsi="Times New Roman" w:cs="Times New Roman"/>
          <w:sz w:val="24"/>
          <w:szCs w:val="24"/>
        </w:rPr>
      </w:pPr>
      <w:r w:rsidRPr="00EC2764">
        <w:rPr>
          <w:rFonts w:ascii="Times New Roman" w:hAnsi="Times New Roman" w:cs="Times New Roman"/>
          <w:sz w:val="24"/>
          <w:szCs w:val="24"/>
        </w:rPr>
        <w:t>Замовник має право в односторонньому порядку розірвати договір у разі незгоди на пропозицію Постачальника щодо підвищення ціни.</w:t>
      </w:r>
    </w:p>
    <w:p w14:paraId="4DCBC0A0" w14:textId="77777777" w:rsidR="00A232E3" w:rsidRPr="00EC2764" w:rsidRDefault="00A232E3" w:rsidP="00A232E3">
      <w:pPr>
        <w:jc w:val="both"/>
        <w:rPr>
          <w:rFonts w:ascii="Times New Roman" w:hAnsi="Times New Roman" w:cs="Times New Roman"/>
          <w:sz w:val="24"/>
          <w:szCs w:val="24"/>
        </w:rPr>
      </w:pPr>
      <w:r w:rsidRPr="00EC2764">
        <w:rPr>
          <w:rFonts w:ascii="Times New Roman" w:hAnsi="Times New Roman" w:cs="Times New Roman"/>
          <w:sz w:val="24"/>
          <w:szCs w:val="24"/>
        </w:rPr>
        <w:t xml:space="preserve">При зміні поточного курсу долара США, встановленого Національним банком України (НБУ) по відношенню </w:t>
      </w:r>
      <w:proofErr w:type="gramStart"/>
      <w:r w:rsidRPr="00EC2764">
        <w:rPr>
          <w:rFonts w:ascii="Times New Roman" w:hAnsi="Times New Roman" w:cs="Times New Roman"/>
          <w:sz w:val="24"/>
          <w:szCs w:val="24"/>
        </w:rPr>
        <w:t>до курсу</w:t>
      </w:r>
      <w:proofErr w:type="gramEnd"/>
      <w:r w:rsidRPr="00EC2764">
        <w:rPr>
          <w:rFonts w:ascii="Times New Roman" w:hAnsi="Times New Roman" w:cs="Times New Roman"/>
          <w:sz w:val="24"/>
          <w:szCs w:val="24"/>
        </w:rPr>
        <w:t xml:space="preserve"> долара США на момент розкриття пропозиції (дата аукціону), вартість товару може бути змінена на величину, пропорційну зміні такого курсу долара США за даними НБУ.</w:t>
      </w:r>
    </w:p>
    <w:p w14:paraId="2ED25119" w14:textId="5B0DE832" w:rsidR="00A232E3" w:rsidRPr="00EC2764" w:rsidRDefault="00A232E3" w:rsidP="009617BF">
      <w:pPr>
        <w:rPr>
          <w:rFonts w:ascii="Times New Roman" w:hAnsi="Times New Roman" w:cs="Times New Roman"/>
          <w:sz w:val="24"/>
          <w:szCs w:val="24"/>
        </w:rPr>
      </w:pPr>
      <w:r w:rsidRPr="00EC2764">
        <w:rPr>
          <w:rFonts w:ascii="Times New Roman" w:hAnsi="Times New Roman" w:cs="Times New Roman"/>
          <w:sz w:val="24"/>
          <w:szCs w:val="24"/>
        </w:rPr>
        <w:t xml:space="preserve">Розрахунок проводиться за наступною формулою: Ц = Ц1× Курс </w:t>
      </w:r>
      <w:proofErr w:type="gramStart"/>
      <w:r w:rsidRPr="00EC2764">
        <w:rPr>
          <w:rFonts w:ascii="Times New Roman" w:hAnsi="Times New Roman" w:cs="Times New Roman"/>
          <w:sz w:val="24"/>
          <w:szCs w:val="24"/>
        </w:rPr>
        <w:t>П :</w:t>
      </w:r>
      <w:proofErr w:type="gramEnd"/>
      <w:r w:rsidRPr="00EC2764">
        <w:rPr>
          <w:rFonts w:ascii="Times New Roman" w:hAnsi="Times New Roman" w:cs="Times New Roman"/>
          <w:sz w:val="24"/>
          <w:szCs w:val="24"/>
        </w:rPr>
        <w:t xml:space="preserve"> Курс1, де:</w:t>
      </w:r>
      <w:r w:rsidR="009617BF">
        <w:rPr>
          <w:rFonts w:ascii="Times New Roman" w:hAnsi="Times New Roman" w:cs="Times New Roman"/>
          <w:sz w:val="24"/>
          <w:szCs w:val="24"/>
          <w:lang w:val="uk-UA"/>
        </w:rPr>
        <w:t xml:space="preserve"> </w:t>
      </w:r>
      <w:r w:rsidRPr="00EC2764">
        <w:rPr>
          <w:rFonts w:ascii="Times New Roman" w:hAnsi="Times New Roman" w:cs="Times New Roman"/>
          <w:sz w:val="24"/>
          <w:szCs w:val="24"/>
        </w:rPr>
        <w:t xml:space="preserve">Ц –змінена ціна за одиницю товару; Ц1 –первинна ціна за одиницю товару згідно тендерної </w:t>
      </w:r>
      <w:r w:rsidRPr="00EC2764">
        <w:rPr>
          <w:rFonts w:ascii="Times New Roman" w:hAnsi="Times New Roman" w:cs="Times New Roman"/>
          <w:sz w:val="24"/>
          <w:szCs w:val="24"/>
        </w:rPr>
        <w:lastRenderedPageBreak/>
        <w:t>пропозиції; Курс П –поточний курс долара США; Курс 1–курс долара США станом на момент розкриття пропозиції (дата аукціону).</w:t>
      </w:r>
    </w:p>
    <w:p w14:paraId="557DE64D" w14:textId="77777777" w:rsidR="00A04870" w:rsidRPr="00EC2764" w:rsidRDefault="00A232E3" w:rsidP="00A232E3">
      <w:pPr>
        <w:jc w:val="both"/>
        <w:textAlignment w:val="baseline"/>
        <w:rPr>
          <w:rFonts w:ascii="Times New Roman" w:hAnsi="Times New Roman" w:cs="Times New Roman"/>
          <w:bCs/>
          <w:iCs/>
          <w:sz w:val="24"/>
          <w:szCs w:val="24"/>
        </w:rPr>
      </w:pPr>
      <w:r w:rsidRPr="00EC2764">
        <w:rPr>
          <w:rFonts w:ascii="Times New Roman" w:eastAsia="Calibri" w:hAnsi="Times New Roman" w:cs="Times New Roman"/>
          <w:sz w:val="24"/>
          <w:szCs w:val="24"/>
          <w:lang w:eastAsia="ar-SA"/>
        </w:rPr>
        <w:t>Поточним курсом долара США є курс долара США, встановлений НБУ на дату укладення додаткової угоди до Договору. Курс долара США на момент розкриття пропозиції (дата аукціону) становив – __________ грн. за 1 долар США.</w:t>
      </w:r>
    </w:p>
    <w:p w14:paraId="59F8F6FB" w14:textId="77777777" w:rsidR="00A04870" w:rsidRPr="00EC2764" w:rsidRDefault="00A04870" w:rsidP="00A04870">
      <w:pPr>
        <w:widowControl w:val="0"/>
        <w:shd w:val="clear" w:color="auto" w:fill="FFFFFF"/>
        <w:jc w:val="center"/>
        <w:rPr>
          <w:rFonts w:ascii="Times New Roman" w:hAnsi="Times New Roman" w:cs="Times New Roman"/>
          <w:b/>
          <w:sz w:val="24"/>
          <w:szCs w:val="24"/>
        </w:rPr>
      </w:pPr>
      <w:r w:rsidRPr="00EC2764">
        <w:rPr>
          <w:rFonts w:ascii="Times New Roman" w:hAnsi="Times New Roman" w:cs="Times New Roman"/>
          <w:b/>
          <w:sz w:val="24"/>
          <w:szCs w:val="24"/>
        </w:rPr>
        <w:t>IV. ПОРЯДОК ЗДІЙСНЕННЯ ОПЛАТИ</w:t>
      </w:r>
    </w:p>
    <w:p w14:paraId="3F27E150" w14:textId="77777777" w:rsidR="00A04870" w:rsidRPr="00EC2764" w:rsidRDefault="00A04870" w:rsidP="00A232E3">
      <w:pPr>
        <w:jc w:val="both"/>
        <w:rPr>
          <w:rFonts w:ascii="Times New Roman" w:hAnsi="Times New Roman" w:cs="Times New Roman"/>
          <w:sz w:val="24"/>
          <w:szCs w:val="24"/>
        </w:rPr>
      </w:pPr>
      <w:r w:rsidRPr="00EC2764">
        <w:rPr>
          <w:rFonts w:ascii="Times New Roman" w:hAnsi="Times New Roman" w:cs="Times New Roman"/>
          <w:sz w:val="24"/>
          <w:szCs w:val="24"/>
        </w:rPr>
        <w:t xml:space="preserve">4.1. Розрахунки за цим Договором проводяться шляхом безготівкового перерахування коштів Покупцем з його поточного рахунку на поточний рахунок </w:t>
      </w:r>
      <w:r w:rsidR="00EC4561" w:rsidRPr="00EC2764">
        <w:rPr>
          <w:rFonts w:ascii="Times New Roman" w:hAnsi="Times New Roman" w:cs="Times New Roman"/>
          <w:sz w:val="24"/>
          <w:szCs w:val="24"/>
          <w:lang w:val="uk-UA"/>
        </w:rPr>
        <w:t>Постачальника</w:t>
      </w:r>
      <w:r w:rsidRPr="00EC2764">
        <w:rPr>
          <w:rFonts w:ascii="Times New Roman" w:hAnsi="Times New Roman" w:cs="Times New Roman"/>
          <w:sz w:val="24"/>
          <w:szCs w:val="24"/>
        </w:rPr>
        <w:t xml:space="preserve">, що визначений в розділі XII цього Договору після поставки товару та пред'явлення Постачальником </w:t>
      </w:r>
      <w:proofErr w:type="gramStart"/>
      <w:r w:rsidRPr="00EC2764">
        <w:rPr>
          <w:rFonts w:ascii="Times New Roman" w:hAnsi="Times New Roman" w:cs="Times New Roman"/>
          <w:sz w:val="24"/>
          <w:szCs w:val="24"/>
        </w:rPr>
        <w:t>накладної  на</w:t>
      </w:r>
      <w:proofErr w:type="gramEnd"/>
      <w:r w:rsidRPr="00EC2764">
        <w:rPr>
          <w:rFonts w:ascii="Times New Roman" w:hAnsi="Times New Roman" w:cs="Times New Roman"/>
          <w:sz w:val="24"/>
          <w:szCs w:val="24"/>
        </w:rPr>
        <w:t xml:space="preserve"> оплату  товару  (далі  -  накладна)</w:t>
      </w:r>
      <w:r w:rsidR="00A232E3" w:rsidRPr="00EC2764">
        <w:rPr>
          <w:rFonts w:ascii="Times New Roman" w:hAnsi="Times New Roman" w:cs="Times New Roman"/>
          <w:sz w:val="24"/>
          <w:szCs w:val="24"/>
          <w:lang w:val="uk-UA"/>
        </w:rPr>
        <w:t xml:space="preserve"> </w:t>
      </w:r>
      <w:r w:rsidR="00A232E3" w:rsidRPr="00EC2764">
        <w:rPr>
          <w:rFonts w:ascii="Times New Roman" w:eastAsia="Calibri" w:hAnsi="Times New Roman" w:cs="Times New Roman"/>
          <w:sz w:val="24"/>
          <w:szCs w:val="24"/>
        </w:rPr>
        <w:t>протягом  15 робочих днів</w:t>
      </w:r>
      <w:r w:rsidRPr="00EC2764">
        <w:rPr>
          <w:rFonts w:ascii="Times New Roman" w:hAnsi="Times New Roman" w:cs="Times New Roman"/>
          <w:sz w:val="24"/>
          <w:szCs w:val="24"/>
        </w:rPr>
        <w:t>.</w:t>
      </w:r>
      <w:r w:rsidR="00A232E3" w:rsidRPr="00EC2764">
        <w:rPr>
          <w:rFonts w:ascii="Times New Roman" w:hAnsi="Times New Roman" w:cs="Times New Roman"/>
          <w:sz w:val="24"/>
          <w:szCs w:val="24"/>
          <w:lang w:val="uk-UA"/>
        </w:rPr>
        <w:t xml:space="preserve"> </w:t>
      </w:r>
      <w:r w:rsidRPr="00EC2764">
        <w:rPr>
          <w:rFonts w:ascii="Times New Roman" w:hAnsi="Times New Roman" w:cs="Times New Roman"/>
          <w:sz w:val="24"/>
          <w:szCs w:val="24"/>
        </w:rPr>
        <w:t xml:space="preserve">До накладної </w:t>
      </w:r>
      <w:proofErr w:type="gramStart"/>
      <w:r w:rsidRPr="00EC2764">
        <w:rPr>
          <w:rFonts w:ascii="Times New Roman" w:hAnsi="Times New Roman" w:cs="Times New Roman"/>
          <w:sz w:val="24"/>
          <w:szCs w:val="24"/>
        </w:rPr>
        <w:t>додається:  товарно</w:t>
      </w:r>
      <w:proofErr w:type="gramEnd"/>
      <w:r w:rsidRPr="00EC2764">
        <w:rPr>
          <w:rFonts w:ascii="Times New Roman" w:hAnsi="Times New Roman" w:cs="Times New Roman"/>
          <w:sz w:val="24"/>
          <w:szCs w:val="24"/>
        </w:rPr>
        <w:t>-транспортна накладна, документи про якість товару.</w:t>
      </w:r>
    </w:p>
    <w:p w14:paraId="77FB83A4" w14:textId="77777777" w:rsidR="00A04870" w:rsidRPr="00EC2764" w:rsidRDefault="00A04870" w:rsidP="00A232E3">
      <w:pPr>
        <w:jc w:val="both"/>
        <w:rPr>
          <w:rFonts w:ascii="Times New Roman" w:hAnsi="Times New Roman" w:cs="Times New Roman"/>
          <w:sz w:val="24"/>
          <w:szCs w:val="24"/>
        </w:rPr>
      </w:pPr>
      <w:r w:rsidRPr="00EC2764">
        <w:rPr>
          <w:rFonts w:ascii="Times New Roman" w:hAnsi="Times New Roman" w:cs="Times New Roman"/>
          <w:sz w:val="24"/>
          <w:szCs w:val="24"/>
        </w:rPr>
        <w:t>4.2 Розрахунки за поставлений Товар здійснюються на підставі ст.49 Бюджетного кодексу України</w:t>
      </w:r>
      <w:r w:rsidR="00803D07" w:rsidRPr="00EC2764">
        <w:rPr>
          <w:rFonts w:ascii="Times New Roman" w:hAnsi="Times New Roman" w:cs="Times New Roman"/>
          <w:sz w:val="24"/>
          <w:szCs w:val="24"/>
          <w:lang w:val="uk-UA"/>
        </w:rPr>
        <w:t xml:space="preserve"> по мірі надходження бюджетних коштів на рахунок Покупця</w:t>
      </w:r>
      <w:r w:rsidRPr="00EC2764">
        <w:rPr>
          <w:rFonts w:ascii="Times New Roman" w:hAnsi="Times New Roman" w:cs="Times New Roman"/>
          <w:sz w:val="24"/>
          <w:szCs w:val="24"/>
        </w:rPr>
        <w:t xml:space="preserve">. Покупець бере на себе платіжні зобов’язання при наявності та в межах відповідного бюджетного призначення (бюджетних асигнувань). У разі затримки бюджетного фінансування </w:t>
      </w:r>
      <w:proofErr w:type="gramStart"/>
      <w:r w:rsidRPr="00EC2764">
        <w:rPr>
          <w:rFonts w:ascii="Times New Roman" w:hAnsi="Times New Roman" w:cs="Times New Roman"/>
          <w:sz w:val="24"/>
          <w:szCs w:val="24"/>
        </w:rPr>
        <w:t>розрахунок  за</w:t>
      </w:r>
      <w:proofErr w:type="gramEnd"/>
      <w:r w:rsidRPr="00EC2764">
        <w:rPr>
          <w:rFonts w:ascii="Times New Roman" w:hAnsi="Times New Roman" w:cs="Times New Roman"/>
          <w:sz w:val="24"/>
          <w:szCs w:val="24"/>
        </w:rPr>
        <w:t xml:space="preserve">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 Усі платіжні документи за договором оформлюються з дотриманням вимог законодавства. </w:t>
      </w:r>
      <w:r w:rsidR="00EC4561" w:rsidRPr="00EC2764">
        <w:rPr>
          <w:rFonts w:ascii="Times New Roman" w:hAnsi="Times New Roman" w:cs="Times New Roman"/>
          <w:sz w:val="24"/>
          <w:szCs w:val="24"/>
          <w:lang w:val="uk-UA"/>
        </w:rPr>
        <w:t>Покупець</w:t>
      </w:r>
      <w:r w:rsidRPr="00EC2764">
        <w:rPr>
          <w:rFonts w:ascii="Times New Roman" w:hAnsi="Times New Roman" w:cs="Times New Roman"/>
          <w:sz w:val="24"/>
          <w:szCs w:val="24"/>
        </w:rPr>
        <w:t xml:space="preserve"> здійснює оплату за товар за фактом постачання на підставі рахунку та документів, що  підтверджують факт отримання Товару </w:t>
      </w:r>
      <w:r w:rsidR="00EC4561" w:rsidRPr="00EC2764">
        <w:rPr>
          <w:rFonts w:ascii="Times New Roman" w:hAnsi="Times New Roman" w:cs="Times New Roman"/>
          <w:sz w:val="24"/>
          <w:szCs w:val="24"/>
          <w:lang w:val="uk-UA"/>
        </w:rPr>
        <w:t>Покупцем</w:t>
      </w:r>
      <w:r w:rsidRPr="00EC2764">
        <w:rPr>
          <w:rFonts w:ascii="Times New Roman" w:hAnsi="Times New Roman" w:cs="Times New Roman"/>
          <w:sz w:val="24"/>
          <w:szCs w:val="24"/>
        </w:rPr>
        <w:t xml:space="preserve"> (накладної).</w:t>
      </w:r>
    </w:p>
    <w:p w14:paraId="06F612A8" w14:textId="77777777" w:rsidR="00A04870" w:rsidRPr="00EC2764" w:rsidRDefault="00A04870" w:rsidP="00A04870">
      <w:pPr>
        <w:widowControl w:val="0"/>
        <w:shd w:val="clear" w:color="auto" w:fill="FFFFFF"/>
        <w:jc w:val="center"/>
        <w:rPr>
          <w:rFonts w:ascii="Times New Roman" w:hAnsi="Times New Roman" w:cs="Times New Roman"/>
          <w:b/>
          <w:sz w:val="24"/>
          <w:szCs w:val="24"/>
        </w:rPr>
      </w:pPr>
      <w:r w:rsidRPr="00EC2764">
        <w:rPr>
          <w:rFonts w:ascii="Times New Roman" w:hAnsi="Times New Roman" w:cs="Times New Roman"/>
          <w:b/>
          <w:sz w:val="24"/>
          <w:szCs w:val="24"/>
        </w:rPr>
        <w:t>V. ПОСТАВКА ТОВАРУ</w:t>
      </w:r>
    </w:p>
    <w:p w14:paraId="2936760C" w14:textId="238276AF" w:rsidR="00A04870" w:rsidRPr="00EC2764" w:rsidRDefault="004B3E42" w:rsidP="004B3E42">
      <w:pPr>
        <w:widowControl w:val="0"/>
        <w:tabs>
          <w:tab w:val="num" w:pos="928"/>
        </w:tabs>
        <w:jc w:val="both"/>
        <w:rPr>
          <w:rFonts w:ascii="Times New Roman" w:hAnsi="Times New Roman" w:cs="Times New Roman"/>
          <w:sz w:val="24"/>
          <w:szCs w:val="24"/>
        </w:rPr>
      </w:pPr>
      <w:r w:rsidRPr="00EC2764">
        <w:rPr>
          <w:rFonts w:ascii="Times New Roman" w:hAnsi="Times New Roman" w:cs="Times New Roman"/>
          <w:sz w:val="24"/>
          <w:szCs w:val="24"/>
          <w:lang w:val="uk-UA"/>
        </w:rPr>
        <w:t xml:space="preserve">5.1 </w:t>
      </w:r>
      <w:r w:rsidR="00A04870" w:rsidRPr="00EC2764">
        <w:rPr>
          <w:rFonts w:ascii="Times New Roman" w:hAnsi="Times New Roman" w:cs="Times New Roman"/>
          <w:sz w:val="24"/>
          <w:szCs w:val="24"/>
        </w:rPr>
        <w:t xml:space="preserve">Поставка Товару здійснюється </w:t>
      </w:r>
      <w:r w:rsidR="00EC4561" w:rsidRPr="00EC2764">
        <w:rPr>
          <w:rFonts w:ascii="Times New Roman" w:hAnsi="Times New Roman" w:cs="Times New Roman"/>
          <w:sz w:val="24"/>
          <w:szCs w:val="24"/>
          <w:lang w:val="uk-UA"/>
        </w:rPr>
        <w:t>Постачальником</w:t>
      </w:r>
      <w:r w:rsidR="00A04870" w:rsidRPr="00EC2764">
        <w:rPr>
          <w:rFonts w:ascii="Times New Roman" w:hAnsi="Times New Roman" w:cs="Times New Roman"/>
          <w:sz w:val="24"/>
          <w:szCs w:val="24"/>
        </w:rPr>
        <w:t xml:space="preserve"> протягом </w:t>
      </w:r>
      <w:r w:rsidR="00F66849">
        <w:rPr>
          <w:rFonts w:ascii="Times New Roman" w:hAnsi="Times New Roman" w:cs="Times New Roman"/>
          <w:sz w:val="24"/>
          <w:szCs w:val="24"/>
          <w:lang w:val="uk-UA"/>
        </w:rPr>
        <w:t>10</w:t>
      </w:r>
      <w:r w:rsidR="00A04870" w:rsidRPr="00EC2764">
        <w:rPr>
          <w:rFonts w:ascii="Times New Roman" w:hAnsi="Times New Roman" w:cs="Times New Roman"/>
          <w:sz w:val="24"/>
          <w:szCs w:val="24"/>
        </w:rPr>
        <w:t xml:space="preserve"> (</w:t>
      </w:r>
      <w:r w:rsidR="00F66849">
        <w:rPr>
          <w:rFonts w:ascii="Times New Roman" w:hAnsi="Times New Roman" w:cs="Times New Roman"/>
          <w:sz w:val="24"/>
          <w:szCs w:val="24"/>
          <w:lang w:val="uk-UA"/>
        </w:rPr>
        <w:t>десяти</w:t>
      </w:r>
      <w:r w:rsidR="00A04870" w:rsidRPr="00EC2764">
        <w:rPr>
          <w:rFonts w:ascii="Times New Roman" w:hAnsi="Times New Roman" w:cs="Times New Roman"/>
          <w:sz w:val="24"/>
          <w:szCs w:val="24"/>
        </w:rPr>
        <w:t xml:space="preserve">) днів з моменту отримання заявки від Покупця, але не пізніше ніж </w:t>
      </w:r>
      <w:r w:rsidR="00351FBD">
        <w:rPr>
          <w:rFonts w:ascii="Times New Roman" w:hAnsi="Times New Roman" w:cs="Times New Roman"/>
          <w:sz w:val="24"/>
          <w:szCs w:val="24"/>
          <w:lang w:val="uk-UA"/>
        </w:rPr>
        <w:t>10</w:t>
      </w:r>
      <w:r w:rsidR="00A04870" w:rsidRPr="00406884">
        <w:rPr>
          <w:rFonts w:ascii="Times New Roman" w:hAnsi="Times New Roman" w:cs="Times New Roman"/>
          <w:sz w:val="24"/>
          <w:szCs w:val="24"/>
        </w:rPr>
        <w:t>.</w:t>
      </w:r>
      <w:r w:rsidR="009617BF" w:rsidRPr="00406884">
        <w:rPr>
          <w:rFonts w:ascii="Times New Roman" w:hAnsi="Times New Roman" w:cs="Times New Roman"/>
          <w:sz w:val="24"/>
          <w:szCs w:val="24"/>
          <w:lang w:val="uk-UA"/>
        </w:rPr>
        <w:t>0</w:t>
      </w:r>
      <w:r w:rsidR="00E36A1D" w:rsidRPr="00406884">
        <w:rPr>
          <w:rFonts w:ascii="Times New Roman" w:hAnsi="Times New Roman" w:cs="Times New Roman"/>
          <w:sz w:val="24"/>
          <w:szCs w:val="24"/>
          <w:lang w:val="uk-UA"/>
        </w:rPr>
        <w:t>9</w:t>
      </w:r>
      <w:r w:rsidR="00A04870" w:rsidRPr="00406884">
        <w:rPr>
          <w:rFonts w:ascii="Times New Roman" w:hAnsi="Times New Roman" w:cs="Times New Roman"/>
          <w:sz w:val="24"/>
          <w:szCs w:val="24"/>
        </w:rPr>
        <w:t>.20</w:t>
      </w:r>
      <w:r w:rsidRPr="00406884">
        <w:rPr>
          <w:rFonts w:ascii="Times New Roman" w:hAnsi="Times New Roman" w:cs="Times New Roman"/>
          <w:sz w:val="24"/>
          <w:szCs w:val="24"/>
          <w:lang w:val="uk-UA"/>
        </w:rPr>
        <w:t>2</w:t>
      </w:r>
      <w:r w:rsidR="00EE3D4D" w:rsidRPr="00406884">
        <w:rPr>
          <w:rFonts w:ascii="Times New Roman" w:hAnsi="Times New Roman" w:cs="Times New Roman"/>
          <w:sz w:val="24"/>
          <w:szCs w:val="24"/>
          <w:lang w:val="uk-UA"/>
        </w:rPr>
        <w:t>2</w:t>
      </w:r>
      <w:r w:rsidR="00A04870" w:rsidRPr="00406884">
        <w:rPr>
          <w:rFonts w:ascii="Times New Roman" w:hAnsi="Times New Roman" w:cs="Times New Roman"/>
          <w:sz w:val="24"/>
          <w:szCs w:val="24"/>
        </w:rPr>
        <w:t>р.</w:t>
      </w:r>
    </w:p>
    <w:p w14:paraId="295B7AFC" w14:textId="6DF4F4C0" w:rsidR="00A04870" w:rsidRPr="00EC2764" w:rsidRDefault="004B3E42" w:rsidP="004B3E42">
      <w:pPr>
        <w:pStyle w:val="a4"/>
        <w:ind w:left="57" w:right="57"/>
        <w:jc w:val="both"/>
      </w:pPr>
      <w:r w:rsidRPr="00EC2764">
        <w:t xml:space="preserve">5.2 </w:t>
      </w:r>
      <w:r w:rsidR="00A04870" w:rsidRPr="00EC2764">
        <w:t xml:space="preserve">Поставка Товару відбувається на умовах DDP, в редакції Міжнародних правил тлумачення торговельних термінів « Інкотермс 2010». Місце поставки Товару: </w:t>
      </w:r>
      <w:r w:rsidR="00EE3D4D">
        <w:t>Івано - Франківська</w:t>
      </w:r>
      <w:r w:rsidR="00E36A1D" w:rsidRPr="00CD13D4">
        <w:t xml:space="preserve"> область, навчальні заклади </w:t>
      </w:r>
      <w:r w:rsidR="00EE3D4D">
        <w:t>Верховинської</w:t>
      </w:r>
      <w:r w:rsidR="00E36A1D" w:rsidRPr="00CD13D4">
        <w:t xml:space="preserve"> ОТГ</w:t>
      </w:r>
      <w:r w:rsidR="00A04870" w:rsidRPr="00EC2764">
        <w:t>.</w:t>
      </w:r>
      <w:r w:rsidR="006F6A84">
        <w:t xml:space="preserve"> (додаток 2).</w:t>
      </w:r>
      <w:r w:rsidR="00A04870" w:rsidRPr="00EC2764">
        <w:t xml:space="preserve"> Транспортування Товару здійснюється власними силами </w:t>
      </w:r>
      <w:r w:rsidR="00EC4561" w:rsidRPr="00EC2764">
        <w:t>Постачальника</w:t>
      </w:r>
      <w:r w:rsidR="00A04870" w:rsidRPr="00EC2764">
        <w:t xml:space="preserve"> та за його (</w:t>
      </w:r>
      <w:r w:rsidR="00EC4561" w:rsidRPr="00EC2764">
        <w:t>Постачальника</w:t>
      </w:r>
      <w:r w:rsidR="00A04870" w:rsidRPr="00EC2764">
        <w:t>) рахунок.</w:t>
      </w:r>
    </w:p>
    <w:p w14:paraId="3589DA1B" w14:textId="77777777" w:rsidR="00A04870" w:rsidRPr="00EC2764" w:rsidRDefault="00A04870" w:rsidP="004B3E42">
      <w:pPr>
        <w:widowControl w:val="0"/>
        <w:tabs>
          <w:tab w:val="num" w:pos="0"/>
        </w:tabs>
        <w:jc w:val="both"/>
        <w:rPr>
          <w:rFonts w:ascii="Times New Roman" w:hAnsi="Times New Roman" w:cs="Times New Roman"/>
          <w:sz w:val="24"/>
          <w:szCs w:val="24"/>
        </w:rPr>
      </w:pPr>
      <w:r w:rsidRPr="00EC2764">
        <w:rPr>
          <w:rFonts w:ascii="Times New Roman" w:hAnsi="Times New Roman" w:cs="Times New Roman"/>
          <w:sz w:val="24"/>
          <w:szCs w:val="24"/>
        </w:rPr>
        <w:t xml:space="preserve">5.3. Моментом поставки Товару вважається дата підписання уповноваженими представниками Покупця та </w:t>
      </w:r>
      <w:r w:rsidR="00EC4561" w:rsidRPr="00EC2764">
        <w:rPr>
          <w:rFonts w:ascii="Times New Roman" w:hAnsi="Times New Roman" w:cs="Times New Roman"/>
          <w:sz w:val="24"/>
          <w:szCs w:val="24"/>
          <w:lang w:val="uk-UA"/>
        </w:rPr>
        <w:t>Постачальника</w:t>
      </w:r>
      <w:r w:rsidRPr="00EC2764">
        <w:rPr>
          <w:rFonts w:ascii="Times New Roman" w:hAnsi="Times New Roman" w:cs="Times New Roman"/>
          <w:sz w:val="24"/>
          <w:szCs w:val="24"/>
        </w:rPr>
        <w:t xml:space="preserve"> видаткової накладної. </w:t>
      </w:r>
    </w:p>
    <w:p w14:paraId="04811F5F" w14:textId="77777777" w:rsidR="00A04870" w:rsidRPr="00EC2764" w:rsidRDefault="00A04870" w:rsidP="004B3E42">
      <w:pPr>
        <w:pStyle w:val="a4"/>
        <w:widowControl w:val="0"/>
        <w:tabs>
          <w:tab w:val="num" w:pos="0"/>
        </w:tabs>
        <w:jc w:val="both"/>
      </w:pPr>
      <w:r w:rsidRPr="00EC2764">
        <w:t>5.4. Про дату та час поставки Товару Продавець сповіщає телефонним зв’язком за номером ___________ уповноваженого представника Покупця не пізніше ніж за один робочий день до запланованої дати поставки Товару.</w:t>
      </w:r>
    </w:p>
    <w:p w14:paraId="689D1FA7" w14:textId="77777777" w:rsidR="00A04870" w:rsidRPr="00EC2764" w:rsidRDefault="00A04870" w:rsidP="004B3E42">
      <w:pPr>
        <w:widowControl w:val="0"/>
        <w:tabs>
          <w:tab w:val="num" w:pos="709"/>
        </w:tabs>
        <w:jc w:val="both"/>
        <w:rPr>
          <w:rFonts w:ascii="Times New Roman" w:hAnsi="Times New Roman" w:cs="Times New Roman"/>
          <w:sz w:val="24"/>
          <w:szCs w:val="24"/>
        </w:rPr>
      </w:pPr>
      <w:r w:rsidRPr="00EC2764">
        <w:rPr>
          <w:rFonts w:ascii="Times New Roman" w:hAnsi="Times New Roman" w:cs="Times New Roman"/>
          <w:sz w:val="24"/>
          <w:szCs w:val="24"/>
        </w:rPr>
        <w:t>5.5. Отримання замовленого Товару здійснюється за довіреністю уповноваженим представником Покупця.</w:t>
      </w:r>
    </w:p>
    <w:p w14:paraId="6ED446F2" w14:textId="77777777" w:rsidR="00A04870" w:rsidRPr="00EC2764" w:rsidRDefault="00A04870" w:rsidP="004B3E42">
      <w:pPr>
        <w:widowControl w:val="0"/>
        <w:tabs>
          <w:tab w:val="num" w:pos="709"/>
        </w:tabs>
        <w:jc w:val="both"/>
        <w:rPr>
          <w:rFonts w:ascii="Times New Roman" w:hAnsi="Times New Roman" w:cs="Times New Roman"/>
          <w:sz w:val="24"/>
          <w:szCs w:val="24"/>
        </w:rPr>
      </w:pPr>
      <w:r w:rsidRPr="00EC2764">
        <w:rPr>
          <w:rFonts w:ascii="Times New Roman" w:hAnsi="Times New Roman" w:cs="Times New Roman"/>
          <w:sz w:val="24"/>
          <w:szCs w:val="24"/>
        </w:rPr>
        <w:t xml:space="preserve">5.6. При передачі Товару </w:t>
      </w:r>
      <w:r w:rsidR="00EC4561" w:rsidRPr="00EC2764">
        <w:rPr>
          <w:rFonts w:ascii="Times New Roman" w:hAnsi="Times New Roman" w:cs="Times New Roman"/>
          <w:sz w:val="24"/>
          <w:szCs w:val="24"/>
          <w:lang w:val="uk-UA"/>
        </w:rPr>
        <w:t>Постачальник</w:t>
      </w:r>
      <w:r w:rsidRPr="00EC2764">
        <w:rPr>
          <w:rFonts w:ascii="Times New Roman" w:hAnsi="Times New Roman" w:cs="Times New Roman"/>
          <w:sz w:val="24"/>
          <w:szCs w:val="24"/>
        </w:rPr>
        <w:t xml:space="preserve"> надає уповноваженому представнику Покупця податкову накладну та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w:t>
      </w:r>
      <w:r w:rsidR="00EC4561" w:rsidRPr="00EC2764">
        <w:rPr>
          <w:rFonts w:ascii="Times New Roman" w:hAnsi="Times New Roman" w:cs="Times New Roman"/>
          <w:sz w:val="24"/>
          <w:szCs w:val="24"/>
          <w:lang w:val="uk-UA"/>
        </w:rPr>
        <w:t>Постачальника</w:t>
      </w:r>
      <w:r w:rsidRPr="00EC2764">
        <w:rPr>
          <w:rFonts w:ascii="Times New Roman" w:hAnsi="Times New Roman" w:cs="Times New Roman"/>
          <w:sz w:val="24"/>
          <w:szCs w:val="24"/>
        </w:rPr>
        <w:t xml:space="preserve"> в момент поставки Товару.</w:t>
      </w:r>
    </w:p>
    <w:p w14:paraId="60B2A6BA"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 xml:space="preserve">5.7. Прийняття та передача Товару за кількістю упаковок (із зазначенням кількості одиниць Товару в упаковці) здійснюється уповноваженими представниками Покупця та </w:t>
      </w:r>
      <w:r w:rsidR="00EC4561" w:rsidRPr="00EC2764">
        <w:rPr>
          <w:rFonts w:ascii="Times New Roman" w:hAnsi="Times New Roman" w:cs="Times New Roman"/>
          <w:sz w:val="24"/>
          <w:szCs w:val="24"/>
          <w:lang w:val="uk-UA"/>
        </w:rPr>
        <w:t>Постачальника</w:t>
      </w:r>
      <w:r w:rsidRPr="00EC2764">
        <w:rPr>
          <w:rFonts w:ascii="Times New Roman" w:hAnsi="Times New Roman" w:cs="Times New Roman"/>
          <w:sz w:val="24"/>
          <w:szCs w:val="24"/>
        </w:rPr>
        <w:t xml:space="preserve"> у місці поставки Товару, шляхом підписання видаткової накладної.</w:t>
      </w:r>
    </w:p>
    <w:p w14:paraId="40B30E4E"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 xml:space="preserve">5.8. У випадку виявлення невідповідності Товару по кількості та/або якості протягом 10-ти робочих днів здійснення поставки уповноважений представник Покупця повідомляє про це Продавця та надсилає йому Акт про невідповідність Товару. Акт про невідповідність Товару </w:t>
      </w:r>
      <w:r w:rsidR="00EC4561" w:rsidRPr="00EC2764">
        <w:rPr>
          <w:rFonts w:ascii="Times New Roman" w:hAnsi="Times New Roman" w:cs="Times New Roman"/>
          <w:sz w:val="24"/>
          <w:szCs w:val="24"/>
          <w:lang w:val="uk-UA"/>
        </w:rPr>
        <w:t>Постачальник</w:t>
      </w:r>
      <w:r w:rsidRPr="00EC2764">
        <w:rPr>
          <w:rFonts w:ascii="Times New Roman" w:hAnsi="Times New Roman" w:cs="Times New Roman"/>
          <w:sz w:val="24"/>
          <w:szCs w:val="24"/>
        </w:rPr>
        <w:t xml:space="preserve">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14:paraId="30388CEB"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5.9. В Акті про невідповідність Товару обов’язково зазначаються/додаються наступні реквізити/документи:</w:t>
      </w:r>
    </w:p>
    <w:p w14:paraId="0482F143" w14:textId="77777777" w:rsidR="00A04870" w:rsidRPr="00EC2764" w:rsidRDefault="00A04870" w:rsidP="004B3E42">
      <w:pPr>
        <w:widowControl w:val="0"/>
        <w:jc w:val="both"/>
        <w:rPr>
          <w:rFonts w:ascii="Times New Roman" w:hAnsi="Times New Roman" w:cs="Times New Roman"/>
          <w:sz w:val="24"/>
          <w:szCs w:val="24"/>
        </w:rPr>
      </w:pPr>
      <w:r w:rsidRPr="00EC2764">
        <w:rPr>
          <w:rFonts w:ascii="Times New Roman" w:hAnsi="Times New Roman" w:cs="Times New Roman"/>
          <w:sz w:val="24"/>
          <w:szCs w:val="24"/>
        </w:rPr>
        <w:t xml:space="preserve">- реквізити супроводжуючих Товар документів та безпосередніх вантажних місць (коробка, </w:t>
      </w:r>
      <w:r w:rsidRPr="00EC2764">
        <w:rPr>
          <w:rFonts w:ascii="Times New Roman" w:hAnsi="Times New Roman" w:cs="Times New Roman"/>
          <w:sz w:val="24"/>
          <w:szCs w:val="24"/>
        </w:rPr>
        <w:lastRenderedPageBreak/>
        <w:t>мішок, пакунок, тощо);</w:t>
      </w:r>
    </w:p>
    <w:p w14:paraId="2E6E3B4F" w14:textId="77777777" w:rsidR="00A04870" w:rsidRPr="00EC2764" w:rsidRDefault="00A04870" w:rsidP="004B3E42">
      <w:pPr>
        <w:widowControl w:val="0"/>
        <w:jc w:val="both"/>
        <w:rPr>
          <w:rFonts w:ascii="Times New Roman" w:hAnsi="Times New Roman" w:cs="Times New Roman"/>
          <w:sz w:val="24"/>
          <w:szCs w:val="24"/>
        </w:rPr>
      </w:pPr>
      <w:r w:rsidRPr="00EC2764">
        <w:rPr>
          <w:rFonts w:ascii="Times New Roman" w:hAnsi="Times New Roman" w:cs="Times New Roman"/>
          <w:sz w:val="24"/>
          <w:szCs w:val="24"/>
        </w:rPr>
        <w:t>- фотографії з чітким зображенням пошкоджень та маркуванням упаковки Товару;</w:t>
      </w:r>
    </w:p>
    <w:p w14:paraId="55E6005E" w14:textId="77777777" w:rsidR="00A04870" w:rsidRPr="00EC2764" w:rsidRDefault="00A04870" w:rsidP="004B3E42">
      <w:pPr>
        <w:widowControl w:val="0"/>
        <w:jc w:val="both"/>
        <w:rPr>
          <w:rFonts w:ascii="Times New Roman" w:hAnsi="Times New Roman" w:cs="Times New Roman"/>
          <w:sz w:val="24"/>
          <w:szCs w:val="24"/>
        </w:rPr>
      </w:pPr>
      <w:r w:rsidRPr="00EC2764">
        <w:rPr>
          <w:rFonts w:ascii="Times New Roman" w:hAnsi="Times New Roman" w:cs="Times New Roman"/>
          <w:sz w:val="24"/>
          <w:szCs w:val="24"/>
        </w:rPr>
        <w:t>- прізвище, ім’я, посада, номер службового телефону та підпис уповноваженого представника Покупця;</w:t>
      </w:r>
    </w:p>
    <w:p w14:paraId="73A8F89A" w14:textId="77777777" w:rsidR="00A04870" w:rsidRPr="00EC2764" w:rsidRDefault="00A04870" w:rsidP="004B3E42">
      <w:pPr>
        <w:widowControl w:val="0"/>
        <w:jc w:val="both"/>
        <w:rPr>
          <w:rFonts w:ascii="Times New Roman" w:hAnsi="Times New Roman" w:cs="Times New Roman"/>
          <w:sz w:val="24"/>
          <w:szCs w:val="24"/>
        </w:rPr>
      </w:pPr>
      <w:r w:rsidRPr="00EC2764">
        <w:rPr>
          <w:rFonts w:ascii="Times New Roman" w:hAnsi="Times New Roman" w:cs="Times New Roman"/>
          <w:sz w:val="24"/>
          <w:szCs w:val="24"/>
        </w:rPr>
        <w:t>- прізвище, ім’я, посада, номер службового телефону та підпис уповноваженої особи, Продавця, що здійснює передачу Товару;</w:t>
      </w:r>
    </w:p>
    <w:p w14:paraId="34561FB6" w14:textId="77777777" w:rsidR="00A04870" w:rsidRPr="00EC2764" w:rsidRDefault="00A04870" w:rsidP="004B3E42">
      <w:pPr>
        <w:widowControl w:val="0"/>
        <w:jc w:val="both"/>
        <w:rPr>
          <w:rFonts w:ascii="Times New Roman" w:hAnsi="Times New Roman" w:cs="Times New Roman"/>
          <w:sz w:val="24"/>
          <w:szCs w:val="24"/>
        </w:rPr>
      </w:pPr>
      <w:r w:rsidRPr="00EC2764">
        <w:rPr>
          <w:rFonts w:ascii="Times New Roman" w:hAnsi="Times New Roman" w:cs="Times New Roman"/>
          <w:sz w:val="24"/>
          <w:szCs w:val="24"/>
        </w:rPr>
        <w:t>- місце та час приймання;</w:t>
      </w:r>
    </w:p>
    <w:p w14:paraId="670B5504"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 опис, коментарі, зауваження або інші записи, що стосуються суті пошкоджень Товару.</w:t>
      </w:r>
    </w:p>
    <w:p w14:paraId="38C97ABB" w14:textId="7ACFF42C" w:rsidR="00A04870" w:rsidRPr="00EC2764" w:rsidRDefault="00A04870" w:rsidP="004B3E42">
      <w:pPr>
        <w:widowControl w:val="0"/>
        <w:jc w:val="both"/>
        <w:rPr>
          <w:rFonts w:ascii="Times New Roman" w:hAnsi="Times New Roman" w:cs="Times New Roman"/>
          <w:sz w:val="24"/>
          <w:szCs w:val="24"/>
        </w:rPr>
      </w:pPr>
      <w:r w:rsidRPr="00EC2764">
        <w:rPr>
          <w:rFonts w:ascii="Times New Roman" w:hAnsi="Times New Roman" w:cs="Times New Roman"/>
          <w:sz w:val="24"/>
          <w:szCs w:val="24"/>
        </w:rPr>
        <w:t>5.10. Заміна Товару здійснюється власними силами Постачальника та за його власний рахуно</w:t>
      </w:r>
      <w:r w:rsidR="00155529">
        <w:rPr>
          <w:rFonts w:ascii="Times New Roman" w:hAnsi="Times New Roman" w:cs="Times New Roman"/>
          <w:sz w:val="24"/>
          <w:szCs w:val="24"/>
          <w:lang w:val="uk-UA"/>
        </w:rPr>
        <w:t>к.</w:t>
      </w:r>
    </w:p>
    <w:p w14:paraId="24763093" w14:textId="77777777" w:rsidR="00A04870" w:rsidRPr="00EC2764" w:rsidRDefault="00A04870" w:rsidP="004B3E42">
      <w:pPr>
        <w:widowControl w:val="0"/>
        <w:jc w:val="both"/>
        <w:rPr>
          <w:rFonts w:ascii="Times New Roman" w:hAnsi="Times New Roman" w:cs="Times New Roman"/>
          <w:sz w:val="24"/>
          <w:szCs w:val="24"/>
        </w:rPr>
      </w:pPr>
      <w:r w:rsidRPr="00EC2764">
        <w:rPr>
          <w:rFonts w:ascii="Times New Roman" w:hAnsi="Times New Roman" w:cs="Times New Roman"/>
          <w:sz w:val="24"/>
          <w:szCs w:val="24"/>
        </w:rPr>
        <w:t xml:space="preserve">5.11. Право власності на Товар переходить від </w:t>
      </w:r>
      <w:r w:rsidR="00EC4561" w:rsidRPr="00EC2764">
        <w:rPr>
          <w:rFonts w:ascii="Times New Roman" w:hAnsi="Times New Roman" w:cs="Times New Roman"/>
          <w:sz w:val="24"/>
          <w:szCs w:val="24"/>
          <w:lang w:val="uk-UA"/>
        </w:rPr>
        <w:t>Постачальника</w:t>
      </w:r>
      <w:r w:rsidRPr="00EC2764">
        <w:rPr>
          <w:rFonts w:ascii="Times New Roman" w:hAnsi="Times New Roman" w:cs="Times New Roman"/>
          <w:sz w:val="24"/>
          <w:szCs w:val="24"/>
        </w:rPr>
        <w:t xml:space="preserve"> до Покупця з моменту підписання уповноваженими представниками Покупця та </w:t>
      </w:r>
      <w:r w:rsidR="00EC4561" w:rsidRPr="00EC2764">
        <w:rPr>
          <w:rFonts w:ascii="Times New Roman" w:hAnsi="Times New Roman" w:cs="Times New Roman"/>
          <w:sz w:val="24"/>
          <w:szCs w:val="24"/>
          <w:lang w:val="uk-UA"/>
        </w:rPr>
        <w:t>Постачальника</w:t>
      </w:r>
      <w:r w:rsidRPr="00EC2764">
        <w:rPr>
          <w:rFonts w:ascii="Times New Roman" w:hAnsi="Times New Roman" w:cs="Times New Roman"/>
          <w:sz w:val="24"/>
          <w:szCs w:val="24"/>
        </w:rPr>
        <w:t xml:space="preserve"> видаткової накладної.</w:t>
      </w:r>
    </w:p>
    <w:p w14:paraId="65324CAB"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 xml:space="preserve">5.12. Ризик випадкового знищення та випадкового пошкодження (псування) Товару </w:t>
      </w:r>
      <w:proofErr w:type="gramStart"/>
      <w:r w:rsidRPr="00EC2764">
        <w:rPr>
          <w:rFonts w:ascii="Times New Roman" w:hAnsi="Times New Roman" w:cs="Times New Roman"/>
          <w:sz w:val="24"/>
          <w:szCs w:val="24"/>
        </w:rPr>
        <w:t>до моменту</w:t>
      </w:r>
      <w:proofErr w:type="gramEnd"/>
      <w:r w:rsidRPr="00EC2764">
        <w:rPr>
          <w:rFonts w:ascii="Times New Roman" w:hAnsi="Times New Roman" w:cs="Times New Roman"/>
          <w:sz w:val="24"/>
          <w:szCs w:val="24"/>
        </w:rPr>
        <w:t xml:space="preserve"> його передачі Покупцю, несе </w:t>
      </w:r>
      <w:r w:rsidR="00EC4561" w:rsidRPr="00EC2764">
        <w:rPr>
          <w:rFonts w:ascii="Times New Roman" w:hAnsi="Times New Roman" w:cs="Times New Roman"/>
          <w:sz w:val="24"/>
          <w:szCs w:val="24"/>
          <w:lang w:val="uk-UA"/>
        </w:rPr>
        <w:t>Постачальник</w:t>
      </w:r>
      <w:r w:rsidRPr="00EC2764">
        <w:rPr>
          <w:rFonts w:ascii="Times New Roman" w:hAnsi="Times New Roman" w:cs="Times New Roman"/>
          <w:sz w:val="24"/>
          <w:szCs w:val="24"/>
        </w:rPr>
        <w:t xml:space="preserve">, Покупець - після приймання Товару. Перехід ризиків та права власності відбувається в момент підписання уповноваженими представниками Покупця та </w:t>
      </w:r>
      <w:r w:rsidR="00EC4561" w:rsidRPr="00EC2764">
        <w:rPr>
          <w:rFonts w:ascii="Times New Roman" w:hAnsi="Times New Roman" w:cs="Times New Roman"/>
          <w:sz w:val="24"/>
          <w:szCs w:val="24"/>
          <w:lang w:val="uk-UA"/>
        </w:rPr>
        <w:t>Постачальника</w:t>
      </w:r>
      <w:r w:rsidRPr="00EC2764">
        <w:rPr>
          <w:rFonts w:ascii="Times New Roman" w:hAnsi="Times New Roman" w:cs="Times New Roman"/>
          <w:sz w:val="24"/>
          <w:szCs w:val="24"/>
        </w:rPr>
        <w:t xml:space="preserve"> видаткової накладної на Товар.</w:t>
      </w:r>
    </w:p>
    <w:p w14:paraId="55B43115" w14:textId="77777777" w:rsidR="00A04870" w:rsidRPr="00EC2764" w:rsidRDefault="00A04870" w:rsidP="00A04870">
      <w:pPr>
        <w:widowControl w:val="0"/>
        <w:shd w:val="clear" w:color="auto" w:fill="FFFFFF"/>
        <w:jc w:val="center"/>
        <w:rPr>
          <w:rFonts w:ascii="Times New Roman" w:hAnsi="Times New Roman" w:cs="Times New Roman"/>
          <w:b/>
          <w:sz w:val="24"/>
          <w:szCs w:val="24"/>
        </w:rPr>
      </w:pPr>
      <w:r w:rsidRPr="00EC2764">
        <w:rPr>
          <w:rFonts w:ascii="Times New Roman" w:hAnsi="Times New Roman" w:cs="Times New Roman"/>
          <w:b/>
          <w:sz w:val="24"/>
          <w:szCs w:val="24"/>
        </w:rPr>
        <w:t>VI. ПРАВА ТА ОБОВ'ЯЗКИ СТОРІН</w:t>
      </w:r>
    </w:p>
    <w:p w14:paraId="7CCBE138"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 xml:space="preserve">6.1. Покупець зобов’язаний: </w:t>
      </w:r>
    </w:p>
    <w:p w14:paraId="348C2571"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 xml:space="preserve">6.1.1. Своєчасно та в повному обсязі сплатити за поставлений Товар; </w:t>
      </w:r>
    </w:p>
    <w:p w14:paraId="7F8542E1"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6.1.2. Приймати поставлений Товар згідно з видатковою накладною;</w:t>
      </w:r>
    </w:p>
    <w:p w14:paraId="3663A1FB"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6.1.3. Належним чином виконувати свої зобов’язання за цим Договором.</w:t>
      </w:r>
    </w:p>
    <w:p w14:paraId="2749F7EC"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 xml:space="preserve">6.2. Покупець має право: </w:t>
      </w:r>
    </w:p>
    <w:p w14:paraId="5BB8D520"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 xml:space="preserve">6.2.1. Достроково розірвати цей Договір у разі невиконання зобов'язань </w:t>
      </w:r>
      <w:r w:rsidR="00EC4561" w:rsidRPr="00EC2764">
        <w:rPr>
          <w:rFonts w:ascii="Times New Roman" w:hAnsi="Times New Roman" w:cs="Times New Roman"/>
          <w:sz w:val="24"/>
          <w:szCs w:val="24"/>
          <w:lang w:val="uk-UA"/>
        </w:rPr>
        <w:t>Постачальником</w:t>
      </w:r>
      <w:r w:rsidRPr="00EC2764">
        <w:rPr>
          <w:rFonts w:ascii="Times New Roman" w:hAnsi="Times New Roman" w:cs="Times New Roman"/>
          <w:sz w:val="24"/>
          <w:szCs w:val="24"/>
        </w:rPr>
        <w:t xml:space="preserve">, повідомивши про це його у строк, який становить не менше 10 (десяти) календарних днів до запланованого дня розірвання Договору; </w:t>
      </w:r>
    </w:p>
    <w:p w14:paraId="5CD515E6"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6.2.2. Контролювати поставку Товару у строки, встановлені цим Договором;</w:t>
      </w:r>
    </w:p>
    <w:p w14:paraId="75B5FA42"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6.2.3. Зменшувати обсяг закупівлі Товару та ціну цього Договору залежно від реального фінансування видатків. У такому разі уповноважені представники Сторін підписують додатковий договір до цього Договору про зменшення ціни Договору.</w:t>
      </w:r>
    </w:p>
    <w:p w14:paraId="614EB0C8"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 xml:space="preserve">6.2.4. Повернути рахунок </w:t>
      </w:r>
      <w:r w:rsidR="00EC4561" w:rsidRPr="00EC2764">
        <w:rPr>
          <w:rFonts w:ascii="Times New Roman" w:hAnsi="Times New Roman" w:cs="Times New Roman"/>
          <w:sz w:val="24"/>
          <w:szCs w:val="24"/>
          <w:lang w:val="uk-UA"/>
        </w:rPr>
        <w:t>Постачальнику</w:t>
      </w:r>
      <w:r w:rsidRPr="00EC2764">
        <w:rPr>
          <w:rFonts w:ascii="Times New Roman" w:hAnsi="Times New Roman" w:cs="Times New Roman"/>
          <w:sz w:val="24"/>
          <w:szCs w:val="24"/>
        </w:rPr>
        <w:t xml:space="preserve"> без здійснення оплати в разі неналежного оформлення документів, зазначених у пункті 4.2. цього Договору (відсутність печатки, підписів тощо).</w:t>
      </w:r>
    </w:p>
    <w:p w14:paraId="22E0DDC5"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 xml:space="preserve">6.3. </w:t>
      </w:r>
      <w:r w:rsidR="00EC4561" w:rsidRPr="00EC2764">
        <w:rPr>
          <w:rFonts w:ascii="Times New Roman" w:hAnsi="Times New Roman" w:cs="Times New Roman"/>
          <w:sz w:val="24"/>
          <w:szCs w:val="24"/>
          <w:lang w:val="uk-UA"/>
        </w:rPr>
        <w:t>Постачальник</w:t>
      </w:r>
      <w:r w:rsidRPr="00EC2764">
        <w:rPr>
          <w:rFonts w:ascii="Times New Roman" w:hAnsi="Times New Roman" w:cs="Times New Roman"/>
          <w:sz w:val="24"/>
          <w:szCs w:val="24"/>
        </w:rPr>
        <w:t xml:space="preserve"> зобов'язаний: </w:t>
      </w:r>
    </w:p>
    <w:p w14:paraId="27A8A4BC"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 xml:space="preserve">6.3.1. Забезпечити поставку Товару у строк, встановлений цим Договором; </w:t>
      </w:r>
    </w:p>
    <w:p w14:paraId="0BC495CB"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 xml:space="preserve">6.3.2. Забезпечити поставку Товару, якість якого відповідає умовам, установленим розділом II цього Договору; </w:t>
      </w:r>
    </w:p>
    <w:p w14:paraId="0FB349E4"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14:paraId="6C266BB2"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6.3.4. Не здійснювати будь-яких дій, які можуть призвести до порушень прав та законних інтересів Покупця.</w:t>
      </w:r>
    </w:p>
    <w:p w14:paraId="18FE6A87"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 xml:space="preserve">6.4. </w:t>
      </w:r>
      <w:r w:rsidR="00EC4561" w:rsidRPr="00EC2764">
        <w:rPr>
          <w:rFonts w:ascii="Times New Roman" w:hAnsi="Times New Roman" w:cs="Times New Roman"/>
          <w:sz w:val="24"/>
          <w:szCs w:val="24"/>
          <w:lang w:val="uk-UA"/>
        </w:rPr>
        <w:t>Постачальник</w:t>
      </w:r>
      <w:r w:rsidRPr="00EC2764">
        <w:rPr>
          <w:rFonts w:ascii="Times New Roman" w:hAnsi="Times New Roman" w:cs="Times New Roman"/>
          <w:sz w:val="24"/>
          <w:szCs w:val="24"/>
        </w:rPr>
        <w:t xml:space="preserve"> має право: </w:t>
      </w:r>
    </w:p>
    <w:p w14:paraId="73496F04"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 xml:space="preserve">6.4.1. Своєчасно та в повному обсязі отримати плату за поставлений Товар; </w:t>
      </w:r>
    </w:p>
    <w:p w14:paraId="6334F293"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 xml:space="preserve">6.4.2. На дострокову поставку Товару за письмовим погодженням з Покупцем. </w:t>
      </w:r>
    </w:p>
    <w:p w14:paraId="014AD0A4" w14:textId="77777777" w:rsidR="00A04870" w:rsidRPr="00EC2764" w:rsidRDefault="00A04870" w:rsidP="00A04870">
      <w:pPr>
        <w:widowControl w:val="0"/>
        <w:shd w:val="clear" w:color="auto" w:fill="FFFFFF"/>
        <w:jc w:val="center"/>
        <w:rPr>
          <w:rFonts w:ascii="Times New Roman" w:hAnsi="Times New Roman" w:cs="Times New Roman"/>
          <w:b/>
          <w:sz w:val="24"/>
          <w:szCs w:val="24"/>
        </w:rPr>
      </w:pPr>
      <w:r w:rsidRPr="00EC2764">
        <w:rPr>
          <w:rFonts w:ascii="Times New Roman" w:hAnsi="Times New Roman" w:cs="Times New Roman"/>
          <w:b/>
          <w:sz w:val="24"/>
          <w:szCs w:val="24"/>
        </w:rPr>
        <w:t>VII. ВІДПОВІДАЛЬНІСТЬ СТОРІН</w:t>
      </w:r>
    </w:p>
    <w:p w14:paraId="2E32D1E3"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6EAAAEAE" w14:textId="77777777" w:rsidR="004B3E42" w:rsidRPr="00EC2764" w:rsidRDefault="00A04870" w:rsidP="004B3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EC2764">
        <w:rPr>
          <w:rFonts w:ascii="Times New Roman" w:hAnsi="Times New Roman" w:cs="Times New Roman"/>
          <w:sz w:val="24"/>
          <w:szCs w:val="24"/>
        </w:rPr>
        <w:t xml:space="preserve">7.2. </w:t>
      </w:r>
      <w:r w:rsidR="004B3E42" w:rsidRPr="00EC2764">
        <w:rPr>
          <w:rFonts w:ascii="Times New Roman" w:eastAsia="Calibri" w:hAnsi="Times New Roman" w:cs="Times New Roman"/>
          <w:sz w:val="24"/>
          <w:szCs w:val="24"/>
        </w:rPr>
        <w:t xml:space="preserve">У разі затримки поставки товару або поставки не в повному обсязі, заявленому </w:t>
      </w:r>
      <w:r w:rsidR="00EC4561" w:rsidRPr="00EC2764">
        <w:rPr>
          <w:rFonts w:ascii="Times New Roman" w:eastAsia="Calibri" w:hAnsi="Times New Roman" w:cs="Times New Roman"/>
          <w:sz w:val="24"/>
          <w:szCs w:val="24"/>
          <w:lang w:val="uk-UA"/>
        </w:rPr>
        <w:t>Покупцем</w:t>
      </w:r>
      <w:r w:rsidR="004B3E42" w:rsidRPr="00EC2764">
        <w:rPr>
          <w:rFonts w:ascii="Times New Roman" w:eastAsia="Calibri" w:hAnsi="Times New Roman" w:cs="Times New Roman"/>
          <w:sz w:val="24"/>
          <w:szCs w:val="24"/>
        </w:rPr>
        <w:t xml:space="preserve">, </w:t>
      </w:r>
      <w:r w:rsidR="00EC4561" w:rsidRPr="00EC2764">
        <w:rPr>
          <w:rFonts w:ascii="Times New Roman" w:eastAsia="Calibri" w:hAnsi="Times New Roman" w:cs="Times New Roman"/>
          <w:sz w:val="24"/>
          <w:szCs w:val="24"/>
          <w:lang w:val="uk-UA"/>
        </w:rPr>
        <w:t>Покупець</w:t>
      </w:r>
      <w:r w:rsidR="004B3E42" w:rsidRPr="00EC2764">
        <w:rPr>
          <w:rFonts w:ascii="Times New Roman" w:eastAsia="Calibri" w:hAnsi="Times New Roman" w:cs="Times New Roman"/>
          <w:sz w:val="24"/>
          <w:szCs w:val="24"/>
        </w:rPr>
        <w:t xml:space="preserve"> має право вимагати від Постачальника сплату пені у розмірі 0,1 відсотка </w:t>
      </w:r>
      <w:proofErr w:type="gramStart"/>
      <w:r w:rsidR="004B3E42" w:rsidRPr="00EC2764">
        <w:rPr>
          <w:rFonts w:ascii="Times New Roman" w:eastAsia="Calibri" w:hAnsi="Times New Roman" w:cs="Times New Roman"/>
          <w:sz w:val="24"/>
          <w:szCs w:val="24"/>
        </w:rPr>
        <w:t>від  вартості</w:t>
      </w:r>
      <w:proofErr w:type="gramEnd"/>
      <w:r w:rsidR="004B3E42" w:rsidRPr="00EC2764">
        <w:rPr>
          <w:rFonts w:ascii="Times New Roman" w:eastAsia="Calibri" w:hAnsi="Times New Roman" w:cs="Times New Roman"/>
          <w:sz w:val="24"/>
          <w:szCs w:val="24"/>
        </w:rPr>
        <w:t xml:space="preserve"> непоставленого Товару за кожний день прострочення поставки Товару, а за прострочення понад 30 календарних днів додатково штраф у розмірі 7 % від вартості непоставленого (неприйнятого) Покупцем товару.      </w:t>
      </w:r>
    </w:p>
    <w:p w14:paraId="24FC3DEA" w14:textId="7A17B5D2" w:rsidR="00A04870" w:rsidRPr="00EC2764" w:rsidRDefault="004B3E42" w:rsidP="004B3E42">
      <w:pPr>
        <w:widowControl w:val="0"/>
        <w:shd w:val="clear" w:color="auto" w:fill="FFFFFF"/>
        <w:jc w:val="both"/>
        <w:rPr>
          <w:rFonts w:ascii="Times New Roman" w:hAnsi="Times New Roman" w:cs="Times New Roman"/>
          <w:sz w:val="24"/>
          <w:szCs w:val="24"/>
        </w:rPr>
      </w:pPr>
      <w:r w:rsidRPr="00EC2764">
        <w:rPr>
          <w:rFonts w:ascii="Times New Roman" w:eastAsia="Calibri" w:hAnsi="Times New Roman" w:cs="Times New Roman"/>
          <w:sz w:val="24"/>
          <w:szCs w:val="24"/>
        </w:rPr>
        <w:t xml:space="preserve">7.3. За порушення виконання зобов’язань за даним Договором, зокрема за відмову в здійсненні поставки чи поставку неякісного, некомплектного товару </w:t>
      </w:r>
      <w:r w:rsidR="00EC4561" w:rsidRPr="00EC2764">
        <w:rPr>
          <w:rFonts w:ascii="Times New Roman" w:eastAsia="Calibri" w:hAnsi="Times New Roman" w:cs="Times New Roman"/>
          <w:sz w:val="24"/>
          <w:szCs w:val="24"/>
          <w:lang w:val="uk-UA"/>
        </w:rPr>
        <w:t>Покупець</w:t>
      </w:r>
      <w:r w:rsidRPr="00EC2764">
        <w:rPr>
          <w:rFonts w:ascii="Times New Roman" w:eastAsia="Calibri" w:hAnsi="Times New Roman" w:cs="Times New Roman"/>
          <w:sz w:val="24"/>
          <w:szCs w:val="24"/>
        </w:rPr>
        <w:t xml:space="preserve"> має право вимагати від </w:t>
      </w:r>
      <w:r w:rsidRPr="00EC2764">
        <w:rPr>
          <w:rFonts w:ascii="Times New Roman" w:eastAsia="Calibri" w:hAnsi="Times New Roman" w:cs="Times New Roman"/>
          <w:bCs/>
          <w:sz w:val="24"/>
          <w:szCs w:val="24"/>
        </w:rPr>
        <w:t>Постачальника</w:t>
      </w:r>
      <w:r w:rsidRPr="00EC2764">
        <w:rPr>
          <w:rFonts w:ascii="Times New Roman" w:eastAsia="Calibri" w:hAnsi="Times New Roman" w:cs="Times New Roman"/>
          <w:b/>
          <w:sz w:val="24"/>
          <w:szCs w:val="24"/>
        </w:rPr>
        <w:t xml:space="preserve"> </w:t>
      </w:r>
      <w:bookmarkStart w:id="76" w:name="86"/>
      <w:bookmarkEnd w:id="76"/>
      <w:r w:rsidRPr="00EC2764">
        <w:rPr>
          <w:rFonts w:ascii="Times New Roman" w:eastAsia="Calibri" w:hAnsi="Times New Roman" w:cs="Times New Roman"/>
          <w:sz w:val="24"/>
          <w:szCs w:val="24"/>
        </w:rPr>
        <w:t>штраф у розмірі 20 % вартості неякісного (некомплектного) Товару.</w:t>
      </w:r>
    </w:p>
    <w:p w14:paraId="7BDFFD11"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lastRenderedPageBreak/>
        <w:t>7.</w:t>
      </w:r>
      <w:r w:rsidR="004B3E42" w:rsidRPr="00EC2764">
        <w:rPr>
          <w:rFonts w:ascii="Times New Roman" w:hAnsi="Times New Roman" w:cs="Times New Roman"/>
          <w:sz w:val="24"/>
          <w:szCs w:val="24"/>
          <w:lang w:val="uk-UA"/>
        </w:rPr>
        <w:t>4</w:t>
      </w:r>
      <w:r w:rsidRPr="00EC2764">
        <w:rPr>
          <w:rFonts w:ascii="Times New Roman" w:hAnsi="Times New Roman" w:cs="Times New Roman"/>
          <w:sz w:val="24"/>
          <w:szCs w:val="24"/>
        </w:rPr>
        <w:t>. Відшкодування збитків, сплата штрафів та/або пені не звільняють Сторони від виконання зобов'язань за цим Договором.</w:t>
      </w:r>
    </w:p>
    <w:p w14:paraId="5AFC64D1" w14:textId="77777777" w:rsidR="00A04870" w:rsidRPr="00EC2764" w:rsidRDefault="00A04870" w:rsidP="00A04870">
      <w:pPr>
        <w:widowControl w:val="0"/>
        <w:shd w:val="clear" w:color="auto" w:fill="FFFFFF"/>
        <w:jc w:val="center"/>
        <w:rPr>
          <w:rFonts w:ascii="Times New Roman" w:hAnsi="Times New Roman" w:cs="Times New Roman"/>
          <w:b/>
          <w:sz w:val="24"/>
          <w:szCs w:val="24"/>
        </w:rPr>
      </w:pPr>
      <w:r w:rsidRPr="00EC2764">
        <w:rPr>
          <w:rFonts w:ascii="Times New Roman" w:hAnsi="Times New Roman" w:cs="Times New Roman"/>
          <w:b/>
          <w:sz w:val="24"/>
          <w:szCs w:val="24"/>
        </w:rPr>
        <w:t>VIII. ОБСТАВИНИ НЕПЕРЕБОРНОЇ СИЛИ</w:t>
      </w:r>
    </w:p>
    <w:p w14:paraId="1FB498A5"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E50A8F0"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14:paraId="276DE577" w14:textId="77777777" w:rsidR="00A04870" w:rsidRPr="00EC2764" w:rsidRDefault="00A04870" w:rsidP="004B3E42">
      <w:pPr>
        <w:widowControl w:val="0"/>
        <w:autoSpaceDE w:val="0"/>
        <w:autoSpaceDN w:val="0"/>
        <w:adjustRightInd w:val="0"/>
        <w:jc w:val="both"/>
        <w:rPr>
          <w:rFonts w:ascii="Times New Roman" w:hAnsi="Times New Roman" w:cs="Times New Roman"/>
          <w:sz w:val="24"/>
          <w:szCs w:val="24"/>
        </w:rPr>
      </w:pPr>
      <w:r w:rsidRPr="00EC2764">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14:paraId="3E08DDD2"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 xml:space="preserve">8.4. У разі коли строк дії обставин непереборної сили продовжується більше ніж </w:t>
      </w:r>
      <w:r w:rsidR="004B3E42" w:rsidRPr="00EC2764">
        <w:rPr>
          <w:rFonts w:ascii="Times New Roman" w:hAnsi="Times New Roman" w:cs="Times New Roman"/>
          <w:sz w:val="24"/>
          <w:szCs w:val="24"/>
          <w:lang w:val="uk-UA"/>
        </w:rPr>
        <w:t>6</w:t>
      </w:r>
      <w:r w:rsidRPr="00EC2764">
        <w:rPr>
          <w:rFonts w:ascii="Times New Roman" w:hAnsi="Times New Roman" w:cs="Times New Roman"/>
          <w:sz w:val="24"/>
          <w:szCs w:val="24"/>
        </w:rPr>
        <w:t>0 (</w:t>
      </w:r>
      <w:r w:rsidR="004B3E42" w:rsidRPr="00EC2764">
        <w:rPr>
          <w:rFonts w:ascii="Times New Roman" w:hAnsi="Times New Roman" w:cs="Times New Roman"/>
          <w:sz w:val="24"/>
          <w:szCs w:val="24"/>
          <w:lang w:val="uk-UA"/>
        </w:rPr>
        <w:t>шісдесят</w:t>
      </w:r>
      <w:r w:rsidRPr="00EC2764">
        <w:rPr>
          <w:rFonts w:ascii="Times New Roman" w:hAnsi="Times New Roman" w:cs="Times New Roman"/>
          <w:sz w:val="24"/>
          <w:szCs w:val="24"/>
        </w:rPr>
        <w:t>) календарних днів, кожна із Сторін в установленому порядку має право розірвати цей Договір. </w:t>
      </w:r>
    </w:p>
    <w:p w14:paraId="7532A816" w14:textId="77777777" w:rsidR="00A04870" w:rsidRPr="00EC2764" w:rsidRDefault="00A04870" w:rsidP="00A04870">
      <w:pPr>
        <w:widowControl w:val="0"/>
        <w:shd w:val="clear" w:color="auto" w:fill="FFFFFF"/>
        <w:jc w:val="center"/>
        <w:rPr>
          <w:rFonts w:ascii="Times New Roman" w:hAnsi="Times New Roman" w:cs="Times New Roman"/>
          <w:b/>
          <w:sz w:val="24"/>
          <w:szCs w:val="24"/>
        </w:rPr>
      </w:pPr>
      <w:r w:rsidRPr="00EC2764">
        <w:rPr>
          <w:rFonts w:ascii="Times New Roman" w:hAnsi="Times New Roman" w:cs="Times New Roman"/>
          <w:b/>
          <w:sz w:val="24"/>
          <w:szCs w:val="24"/>
        </w:rPr>
        <w:t>IX. ВИРІШЕННЯ СПОРІВ</w:t>
      </w:r>
    </w:p>
    <w:p w14:paraId="33675C4A"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F4C45F2"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 xml:space="preserve">9.2. У разі недосягнення Сторонами згоди, спори (розбіжності) вирішуються </w:t>
      </w:r>
      <w:proofErr w:type="gramStart"/>
      <w:r w:rsidRPr="00EC2764">
        <w:rPr>
          <w:rFonts w:ascii="Times New Roman" w:hAnsi="Times New Roman" w:cs="Times New Roman"/>
          <w:sz w:val="24"/>
          <w:szCs w:val="24"/>
        </w:rPr>
        <w:t>у судовому порядку</w:t>
      </w:r>
      <w:proofErr w:type="gramEnd"/>
      <w:r w:rsidRPr="00EC2764">
        <w:rPr>
          <w:rFonts w:ascii="Times New Roman" w:hAnsi="Times New Roman" w:cs="Times New Roman"/>
          <w:sz w:val="24"/>
          <w:szCs w:val="24"/>
        </w:rPr>
        <w:t>.</w:t>
      </w:r>
    </w:p>
    <w:p w14:paraId="4C241E32"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20A7305E" w14:textId="77777777" w:rsidR="00A04870" w:rsidRPr="00EC2764" w:rsidRDefault="00A04870" w:rsidP="00A04870">
      <w:pPr>
        <w:widowControl w:val="0"/>
        <w:shd w:val="clear" w:color="auto" w:fill="FFFFFF"/>
        <w:jc w:val="center"/>
        <w:rPr>
          <w:rFonts w:ascii="Times New Roman" w:hAnsi="Times New Roman" w:cs="Times New Roman"/>
          <w:b/>
          <w:sz w:val="24"/>
          <w:szCs w:val="24"/>
        </w:rPr>
      </w:pPr>
      <w:r w:rsidRPr="00EC2764">
        <w:rPr>
          <w:rFonts w:ascii="Times New Roman" w:hAnsi="Times New Roman" w:cs="Times New Roman"/>
          <w:b/>
          <w:sz w:val="24"/>
          <w:szCs w:val="24"/>
        </w:rPr>
        <w:t>X. СТРОК ДІЇ ДОГОВОРУ</w:t>
      </w:r>
    </w:p>
    <w:p w14:paraId="48F75592" w14:textId="020BA0E6"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10.1. Цей Договір набирає чинності з дати його підписання уповноваженими представниками Сторін і діє до 31.12.20</w:t>
      </w:r>
      <w:r w:rsidR="004B3E42" w:rsidRPr="00EC2764">
        <w:rPr>
          <w:rFonts w:ascii="Times New Roman" w:hAnsi="Times New Roman" w:cs="Times New Roman"/>
          <w:sz w:val="24"/>
          <w:szCs w:val="24"/>
          <w:lang w:val="uk-UA"/>
        </w:rPr>
        <w:t>2</w:t>
      </w:r>
      <w:r w:rsidR="003B2ECF">
        <w:rPr>
          <w:rFonts w:ascii="Times New Roman" w:hAnsi="Times New Roman" w:cs="Times New Roman"/>
          <w:sz w:val="24"/>
          <w:szCs w:val="24"/>
          <w:lang w:val="uk-UA"/>
        </w:rPr>
        <w:t>2</w:t>
      </w:r>
      <w:r w:rsidRPr="00EC2764">
        <w:rPr>
          <w:rFonts w:ascii="Times New Roman" w:hAnsi="Times New Roman" w:cs="Times New Roman"/>
          <w:sz w:val="24"/>
          <w:szCs w:val="24"/>
        </w:rPr>
        <w:t xml:space="preserve"> року, але </w:t>
      </w:r>
      <w:proofErr w:type="gramStart"/>
      <w:r w:rsidRPr="00EC2764">
        <w:rPr>
          <w:rFonts w:ascii="Times New Roman" w:hAnsi="Times New Roman" w:cs="Times New Roman"/>
          <w:sz w:val="24"/>
          <w:szCs w:val="24"/>
        </w:rPr>
        <w:t>в будь</w:t>
      </w:r>
      <w:proofErr w:type="gramEnd"/>
      <w:r w:rsidRPr="00EC2764">
        <w:rPr>
          <w:rFonts w:ascii="Times New Roman" w:hAnsi="Times New Roman" w:cs="Times New Roman"/>
          <w:sz w:val="24"/>
          <w:szCs w:val="24"/>
        </w:rPr>
        <w:t>-якому випадку до повного виконання Сторонами всіх своїх зобов’язань за цим Договором.</w:t>
      </w:r>
    </w:p>
    <w:p w14:paraId="539AB08F" w14:textId="77777777" w:rsidR="00A04870" w:rsidRPr="00EC2764" w:rsidRDefault="00A04870" w:rsidP="004B3E42">
      <w:pPr>
        <w:widowControl w:val="0"/>
        <w:shd w:val="clear" w:color="auto" w:fill="FFFFFF"/>
        <w:jc w:val="both"/>
        <w:rPr>
          <w:rFonts w:ascii="Times New Roman" w:hAnsi="Times New Roman" w:cs="Times New Roman"/>
          <w:sz w:val="24"/>
          <w:szCs w:val="24"/>
        </w:rPr>
      </w:pPr>
      <w:r w:rsidRPr="00EC2764">
        <w:rPr>
          <w:rFonts w:ascii="Times New Roman" w:hAnsi="Times New Roman" w:cs="Times New Roman"/>
          <w:sz w:val="24"/>
          <w:szCs w:val="24"/>
        </w:rPr>
        <w:t>10.2. Цей Договір укладений українською мовою, у 2 (двох) оригінальних примірниках, що мають однакову юридичну силу. </w:t>
      </w:r>
    </w:p>
    <w:p w14:paraId="707434B7" w14:textId="77777777" w:rsidR="00A04870" w:rsidRPr="00EC2764" w:rsidRDefault="00A04870" w:rsidP="00A04870">
      <w:pPr>
        <w:widowControl w:val="0"/>
        <w:shd w:val="clear" w:color="auto" w:fill="FFFFFF"/>
        <w:jc w:val="center"/>
        <w:rPr>
          <w:rFonts w:ascii="Times New Roman" w:hAnsi="Times New Roman" w:cs="Times New Roman"/>
          <w:b/>
          <w:sz w:val="24"/>
          <w:szCs w:val="24"/>
        </w:rPr>
      </w:pPr>
      <w:r w:rsidRPr="00EC2764">
        <w:rPr>
          <w:rFonts w:ascii="Times New Roman" w:hAnsi="Times New Roman" w:cs="Times New Roman"/>
          <w:b/>
          <w:sz w:val="24"/>
          <w:szCs w:val="24"/>
        </w:rPr>
        <w:t>XI. ІНШІ УМОВИ</w:t>
      </w:r>
    </w:p>
    <w:p w14:paraId="3517375C" w14:textId="77777777" w:rsidR="00A04870" w:rsidRPr="00EC2764" w:rsidRDefault="00A04870" w:rsidP="004B3E42">
      <w:pPr>
        <w:widowControl w:val="0"/>
        <w:shd w:val="clear" w:color="auto" w:fill="FFFFFF"/>
        <w:tabs>
          <w:tab w:val="left" w:pos="454"/>
        </w:tabs>
        <w:autoSpaceDE w:val="0"/>
        <w:autoSpaceDN w:val="0"/>
        <w:adjustRightInd w:val="0"/>
        <w:jc w:val="both"/>
        <w:rPr>
          <w:rFonts w:ascii="Times New Roman" w:hAnsi="Times New Roman" w:cs="Times New Roman"/>
          <w:sz w:val="24"/>
          <w:szCs w:val="24"/>
        </w:rPr>
      </w:pPr>
      <w:r w:rsidRPr="00EC2764">
        <w:rPr>
          <w:rFonts w:ascii="Times New Roman" w:hAnsi="Times New Roman" w:cs="Times New Roman"/>
          <w:sz w:val="24"/>
          <w:szCs w:val="24"/>
        </w:rPr>
        <w:t>11.1. Сторони зобов'язані вчасно повідомляти одна одну про зміни місцезнаходження, банківських реквізитів, номерів телефонів, телефаксів, зміну форми власності та про всі інші зміни, які здатні вплинути на реалізацію Договору та виконання зобов'язань по ньому.</w:t>
      </w:r>
    </w:p>
    <w:p w14:paraId="56B38708" w14:textId="77777777" w:rsidR="00A04870" w:rsidRPr="00EC2764" w:rsidRDefault="00A04870" w:rsidP="004B3E42">
      <w:pPr>
        <w:widowControl w:val="0"/>
        <w:shd w:val="clear" w:color="auto" w:fill="FFFFFF"/>
        <w:tabs>
          <w:tab w:val="left" w:pos="454"/>
        </w:tabs>
        <w:autoSpaceDE w:val="0"/>
        <w:autoSpaceDN w:val="0"/>
        <w:adjustRightInd w:val="0"/>
        <w:jc w:val="both"/>
        <w:rPr>
          <w:rFonts w:ascii="Times New Roman" w:hAnsi="Times New Roman" w:cs="Times New Roman"/>
          <w:sz w:val="24"/>
          <w:szCs w:val="24"/>
        </w:rPr>
      </w:pPr>
      <w:r w:rsidRPr="00EC2764">
        <w:rPr>
          <w:rFonts w:ascii="Times New Roman" w:hAnsi="Times New Roman" w:cs="Times New Roman"/>
          <w:sz w:val="24"/>
          <w:szCs w:val="24"/>
        </w:rPr>
        <w:t xml:space="preserve">11.2.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w:t>
      </w:r>
      <w:proofErr w:type="gramStart"/>
      <w:r w:rsidRPr="00EC2764">
        <w:rPr>
          <w:rFonts w:ascii="Times New Roman" w:hAnsi="Times New Roman" w:cs="Times New Roman"/>
          <w:sz w:val="24"/>
          <w:szCs w:val="24"/>
        </w:rPr>
        <w:t>на адресу</w:t>
      </w:r>
      <w:proofErr w:type="gramEnd"/>
      <w:r w:rsidRPr="00EC2764">
        <w:rPr>
          <w:rFonts w:ascii="Times New Roman" w:hAnsi="Times New Roman" w:cs="Times New Roman"/>
          <w:sz w:val="24"/>
          <w:szCs w:val="24"/>
        </w:rPr>
        <w:t xml:space="preserve"> Сторін, зазначених у Розділі ХІІ.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40502A1A" w14:textId="77777777" w:rsidR="00A04870" w:rsidRPr="00EC2764" w:rsidRDefault="00A04870" w:rsidP="004B3E42">
      <w:pPr>
        <w:widowControl w:val="0"/>
        <w:shd w:val="clear" w:color="auto" w:fill="FFFFFF"/>
        <w:tabs>
          <w:tab w:val="left" w:pos="454"/>
        </w:tabs>
        <w:autoSpaceDE w:val="0"/>
        <w:autoSpaceDN w:val="0"/>
        <w:adjustRightInd w:val="0"/>
        <w:jc w:val="both"/>
        <w:rPr>
          <w:rFonts w:ascii="Times New Roman" w:hAnsi="Times New Roman" w:cs="Times New Roman"/>
          <w:sz w:val="24"/>
          <w:szCs w:val="24"/>
        </w:rPr>
      </w:pPr>
      <w:r w:rsidRPr="00EC2764">
        <w:rPr>
          <w:rFonts w:ascii="Times New Roman" w:hAnsi="Times New Roman" w:cs="Times New Roman"/>
          <w:sz w:val="24"/>
          <w:szCs w:val="24"/>
        </w:rPr>
        <w:t>11.3. Даний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14:paraId="5E6C0C5F" w14:textId="77777777" w:rsidR="00A04870" w:rsidRPr="00EC2764" w:rsidRDefault="00A04870" w:rsidP="004B3E42">
      <w:pPr>
        <w:widowControl w:val="0"/>
        <w:shd w:val="clear" w:color="auto" w:fill="FFFFFF"/>
        <w:tabs>
          <w:tab w:val="left" w:pos="454"/>
        </w:tabs>
        <w:autoSpaceDE w:val="0"/>
        <w:autoSpaceDN w:val="0"/>
        <w:adjustRightInd w:val="0"/>
        <w:jc w:val="both"/>
        <w:rPr>
          <w:rFonts w:ascii="Times New Roman" w:hAnsi="Times New Roman" w:cs="Times New Roman"/>
          <w:sz w:val="24"/>
          <w:szCs w:val="24"/>
        </w:rPr>
      </w:pPr>
      <w:r w:rsidRPr="00EC2764">
        <w:rPr>
          <w:rFonts w:ascii="Times New Roman" w:hAnsi="Times New Roman" w:cs="Times New Roman"/>
          <w:sz w:val="24"/>
          <w:szCs w:val="24"/>
        </w:rPr>
        <w:t xml:space="preserve">11.4.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w:t>
      </w:r>
      <w:proofErr w:type="gramStart"/>
      <w:r w:rsidRPr="00EC2764">
        <w:rPr>
          <w:rFonts w:ascii="Times New Roman" w:hAnsi="Times New Roman" w:cs="Times New Roman"/>
          <w:sz w:val="24"/>
          <w:szCs w:val="24"/>
        </w:rPr>
        <w:t>в порядку</w:t>
      </w:r>
      <w:proofErr w:type="gramEnd"/>
      <w:r w:rsidRPr="00EC2764">
        <w:rPr>
          <w:rFonts w:ascii="Times New Roman" w:hAnsi="Times New Roman" w:cs="Times New Roman"/>
          <w:sz w:val="24"/>
          <w:szCs w:val="24"/>
        </w:rPr>
        <w:t>, передбаченому чинним законодавством України.</w:t>
      </w:r>
    </w:p>
    <w:p w14:paraId="72238C0C" w14:textId="77777777" w:rsidR="00A04870" w:rsidRPr="00EC2764" w:rsidRDefault="00A04870" w:rsidP="004B3E42">
      <w:pPr>
        <w:widowControl w:val="0"/>
        <w:shd w:val="clear" w:color="auto" w:fill="FFFFFF"/>
        <w:tabs>
          <w:tab w:val="left" w:pos="454"/>
        </w:tabs>
        <w:autoSpaceDE w:val="0"/>
        <w:autoSpaceDN w:val="0"/>
        <w:adjustRightInd w:val="0"/>
        <w:jc w:val="both"/>
        <w:rPr>
          <w:rFonts w:ascii="Times New Roman" w:hAnsi="Times New Roman" w:cs="Times New Roman"/>
          <w:sz w:val="24"/>
          <w:szCs w:val="24"/>
        </w:rPr>
      </w:pPr>
      <w:r w:rsidRPr="00EC2764">
        <w:rPr>
          <w:rFonts w:ascii="Times New Roman" w:hAnsi="Times New Roman" w:cs="Times New Roman"/>
          <w:sz w:val="24"/>
          <w:szCs w:val="24"/>
        </w:rPr>
        <w:t xml:space="preserve">11.5. Внесення змін та доповнень до Договору здійснюється шляхом укладення додаткових договорів до цього Договору. </w:t>
      </w:r>
    </w:p>
    <w:p w14:paraId="58C0AC02" w14:textId="77777777" w:rsidR="00A04870" w:rsidRPr="00EC2764" w:rsidRDefault="00A04870" w:rsidP="00A04870">
      <w:pPr>
        <w:widowControl w:val="0"/>
        <w:tabs>
          <w:tab w:val="left" w:pos="1134"/>
        </w:tabs>
        <w:jc w:val="both"/>
        <w:rPr>
          <w:rFonts w:ascii="Times New Roman" w:hAnsi="Times New Roman" w:cs="Times New Roman"/>
          <w:b/>
          <w:sz w:val="24"/>
          <w:szCs w:val="24"/>
        </w:rPr>
      </w:pPr>
      <w:r w:rsidRPr="00EC2764">
        <w:rPr>
          <w:rFonts w:ascii="Times New Roman" w:hAnsi="Times New Roman" w:cs="Times New Roman"/>
          <w:sz w:val="24"/>
          <w:szCs w:val="24"/>
        </w:rPr>
        <w:t xml:space="preserve">11.6.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w:t>
      </w:r>
      <w:r w:rsidRPr="00EC2764">
        <w:rPr>
          <w:rFonts w:ascii="Times New Roman" w:hAnsi="Times New Roman" w:cs="Times New Roman"/>
          <w:sz w:val="24"/>
          <w:szCs w:val="24"/>
        </w:rPr>
        <w:lastRenderedPageBreak/>
        <w:t>його дії.</w:t>
      </w:r>
    </w:p>
    <w:p w14:paraId="7293A81C" w14:textId="77777777" w:rsidR="00A04870" w:rsidRPr="00EC2764" w:rsidRDefault="00A04870" w:rsidP="00A04870">
      <w:pPr>
        <w:widowControl w:val="0"/>
        <w:shd w:val="clear" w:color="auto" w:fill="FFFFFF"/>
        <w:jc w:val="center"/>
        <w:rPr>
          <w:rFonts w:ascii="Times New Roman" w:hAnsi="Times New Roman" w:cs="Times New Roman"/>
          <w:b/>
          <w:sz w:val="24"/>
          <w:szCs w:val="24"/>
        </w:rPr>
      </w:pPr>
      <w:r w:rsidRPr="00EC2764">
        <w:rPr>
          <w:rFonts w:ascii="Times New Roman" w:hAnsi="Times New Roman" w:cs="Times New Roman"/>
          <w:b/>
          <w:sz w:val="24"/>
          <w:szCs w:val="24"/>
        </w:rPr>
        <w:t>XII. РЕКВІЗИТИ ТА ПІДПИСИ СТОРІН</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7"/>
        <w:gridCol w:w="5225"/>
      </w:tblGrid>
      <w:tr w:rsidR="00A04870" w:rsidRPr="00EC2764" w14:paraId="6A0DEFAB" w14:textId="77777777" w:rsidTr="00530733">
        <w:trPr>
          <w:trHeight w:val="1987"/>
        </w:trPr>
        <w:tc>
          <w:tcPr>
            <w:tcW w:w="4907" w:type="dxa"/>
          </w:tcPr>
          <w:tbl>
            <w:tblPr>
              <w:tblW w:w="453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0A0" w:firstRow="1" w:lastRow="0" w:firstColumn="1" w:lastColumn="0" w:noHBand="0" w:noVBand="0"/>
            </w:tblPr>
            <w:tblGrid>
              <w:gridCol w:w="4420"/>
              <w:gridCol w:w="114"/>
            </w:tblGrid>
            <w:tr w:rsidR="00A04870" w:rsidRPr="00EC2764" w14:paraId="2E629F62" w14:textId="77777777" w:rsidTr="00530733">
              <w:tc>
                <w:tcPr>
                  <w:tcW w:w="4420" w:type="dxa"/>
                  <w:tcBorders>
                    <w:top w:val="single" w:sz="4" w:space="0" w:color="FFFFFF"/>
                    <w:left w:val="single" w:sz="4" w:space="0" w:color="FFFFFF"/>
                    <w:bottom w:val="single" w:sz="4" w:space="0" w:color="FFFFFF"/>
                    <w:right w:val="single" w:sz="4" w:space="0" w:color="FFFFFF"/>
                  </w:tcBorders>
                </w:tcPr>
                <w:p w14:paraId="25A51CC8" w14:textId="77777777" w:rsidR="00A04870" w:rsidRPr="00EC2764" w:rsidRDefault="00EC4561" w:rsidP="00B01735">
                  <w:pPr>
                    <w:widowControl w:val="0"/>
                    <w:jc w:val="center"/>
                    <w:rPr>
                      <w:rFonts w:ascii="Times New Roman" w:hAnsi="Times New Roman" w:cs="Times New Roman"/>
                      <w:b/>
                      <w:sz w:val="24"/>
                      <w:szCs w:val="24"/>
                    </w:rPr>
                  </w:pPr>
                  <w:r w:rsidRPr="00EC2764">
                    <w:rPr>
                      <w:rFonts w:ascii="Times New Roman" w:hAnsi="Times New Roman" w:cs="Times New Roman"/>
                      <w:b/>
                      <w:sz w:val="24"/>
                      <w:szCs w:val="24"/>
                      <w:lang w:val="uk-UA"/>
                    </w:rPr>
                    <w:t>Постачальник</w:t>
                  </w:r>
                  <w:r w:rsidR="00A04870" w:rsidRPr="00EC2764">
                    <w:rPr>
                      <w:rFonts w:ascii="Times New Roman" w:hAnsi="Times New Roman" w:cs="Times New Roman"/>
                      <w:b/>
                      <w:sz w:val="24"/>
                      <w:szCs w:val="24"/>
                    </w:rPr>
                    <w:t>:</w:t>
                  </w:r>
                </w:p>
                <w:p w14:paraId="4A4DD9A1" w14:textId="77777777" w:rsidR="00A04870" w:rsidRPr="00EC2764" w:rsidRDefault="00A04870" w:rsidP="00B01735">
                  <w:pPr>
                    <w:widowControl w:val="0"/>
                    <w:jc w:val="center"/>
                    <w:rPr>
                      <w:rFonts w:ascii="Times New Roman" w:hAnsi="Times New Roman" w:cs="Times New Roman"/>
                      <w:b/>
                      <w:sz w:val="24"/>
                      <w:szCs w:val="24"/>
                    </w:rPr>
                  </w:pPr>
                </w:p>
              </w:tc>
              <w:tc>
                <w:tcPr>
                  <w:tcW w:w="114" w:type="dxa"/>
                  <w:tcBorders>
                    <w:top w:val="single" w:sz="4" w:space="0" w:color="FFFFFF"/>
                    <w:left w:val="single" w:sz="4" w:space="0" w:color="FFFFFF"/>
                    <w:bottom w:val="single" w:sz="4" w:space="0" w:color="FFFFFF"/>
                    <w:right w:val="single" w:sz="4" w:space="0" w:color="FFFFFF"/>
                  </w:tcBorders>
                </w:tcPr>
                <w:p w14:paraId="27A2DF70" w14:textId="77777777" w:rsidR="00A04870" w:rsidRPr="00EC2764" w:rsidRDefault="00A04870" w:rsidP="00B01735">
                  <w:pPr>
                    <w:widowControl w:val="0"/>
                    <w:jc w:val="center"/>
                    <w:rPr>
                      <w:rFonts w:ascii="Times New Roman" w:hAnsi="Times New Roman" w:cs="Times New Roman"/>
                      <w:b/>
                      <w:sz w:val="24"/>
                      <w:szCs w:val="24"/>
                    </w:rPr>
                  </w:pPr>
                </w:p>
              </w:tc>
            </w:tr>
            <w:tr w:rsidR="00A04870" w:rsidRPr="00EC2764" w14:paraId="2C51C6A8" w14:textId="77777777" w:rsidTr="00530733">
              <w:tc>
                <w:tcPr>
                  <w:tcW w:w="4420" w:type="dxa"/>
                  <w:tcBorders>
                    <w:top w:val="single" w:sz="4" w:space="0" w:color="FFFFFF"/>
                    <w:left w:val="single" w:sz="4" w:space="0" w:color="FFFFFF"/>
                    <w:bottom w:val="single" w:sz="4" w:space="0" w:color="FFFFFF"/>
                    <w:right w:val="single" w:sz="4" w:space="0" w:color="FFFFFF"/>
                  </w:tcBorders>
                </w:tcPr>
                <w:p w14:paraId="18894852" w14:textId="77777777" w:rsidR="00A04870" w:rsidRPr="00EC2764" w:rsidRDefault="00A04870" w:rsidP="00B01735">
                  <w:pPr>
                    <w:jc w:val="center"/>
                    <w:rPr>
                      <w:rFonts w:ascii="Times New Roman" w:hAnsi="Times New Roman" w:cs="Times New Roman"/>
                      <w:b/>
                      <w:sz w:val="24"/>
                      <w:szCs w:val="24"/>
                    </w:rPr>
                  </w:pPr>
                </w:p>
                <w:p w14:paraId="65A843D5" w14:textId="77777777" w:rsidR="00A04870" w:rsidRPr="00EC2764" w:rsidRDefault="00A04870" w:rsidP="00B01735">
                  <w:pPr>
                    <w:widowControl w:val="0"/>
                    <w:rPr>
                      <w:rFonts w:ascii="Times New Roman" w:hAnsi="Times New Roman" w:cs="Times New Roman"/>
                      <w:b/>
                      <w:sz w:val="24"/>
                      <w:szCs w:val="24"/>
                    </w:rPr>
                  </w:pPr>
                </w:p>
              </w:tc>
              <w:tc>
                <w:tcPr>
                  <w:tcW w:w="114" w:type="dxa"/>
                  <w:tcBorders>
                    <w:top w:val="single" w:sz="4" w:space="0" w:color="FFFFFF"/>
                    <w:left w:val="single" w:sz="4" w:space="0" w:color="FFFFFF"/>
                    <w:bottom w:val="single" w:sz="4" w:space="0" w:color="FFFFFF"/>
                    <w:right w:val="single" w:sz="4" w:space="0" w:color="FFFFFF"/>
                  </w:tcBorders>
                </w:tcPr>
                <w:p w14:paraId="033F3E9D" w14:textId="77777777" w:rsidR="00A04870" w:rsidRPr="00EC2764" w:rsidRDefault="00A04870" w:rsidP="00B01735">
                  <w:pPr>
                    <w:widowControl w:val="0"/>
                    <w:rPr>
                      <w:rFonts w:ascii="Times New Roman" w:hAnsi="Times New Roman" w:cs="Times New Roman"/>
                      <w:b/>
                      <w:sz w:val="24"/>
                      <w:szCs w:val="24"/>
                    </w:rPr>
                  </w:pPr>
                </w:p>
              </w:tc>
            </w:tr>
          </w:tbl>
          <w:p w14:paraId="583EE8A8" w14:textId="77777777" w:rsidR="00A04870" w:rsidRPr="00EC2764" w:rsidRDefault="00A04870" w:rsidP="00B01735">
            <w:pPr>
              <w:widowControl w:val="0"/>
              <w:shd w:val="clear" w:color="auto" w:fill="FFFFFF"/>
              <w:jc w:val="center"/>
              <w:rPr>
                <w:rFonts w:ascii="Times New Roman" w:hAnsi="Times New Roman" w:cs="Times New Roman"/>
                <w:b/>
                <w:sz w:val="24"/>
                <w:szCs w:val="24"/>
              </w:rPr>
            </w:pPr>
          </w:p>
          <w:p w14:paraId="00706CC5" w14:textId="77777777" w:rsidR="00A04870" w:rsidRPr="00EC2764" w:rsidRDefault="00A04870" w:rsidP="00B01735">
            <w:pPr>
              <w:widowControl w:val="0"/>
              <w:shd w:val="clear" w:color="auto" w:fill="FFFFFF"/>
              <w:jc w:val="center"/>
              <w:rPr>
                <w:rFonts w:ascii="Times New Roman" w:hAnsi="Times New Roman" w:cs="Times New Roman"/>
                <w:b/>
                <w:sz w:val="24"/>
                <w:szCs w:val="24"/>
              </w:rPr>
            </w:pPr>
          </w:p>
        </w:tc>
        <w:tc>
          <w:tcPr>
            <w:tcW w:w="5225" w:type="dxa"/>
          </w:tcPr>
          <w:p w14:paraId="74097F14" w14:textId="77777777" w:rsidR="00A04870" w:rsidRPr="00EC2764" w:rsidRDefault="00A04870" w:rsidP="00B01735">
            <w:pPr>
              <w:widowControl w:val="0"/>
              <w:jc w:val="center"/>
              <w:rPr>
                <w:rFonts w:ascii="Times New Roman" w:hAnsi="Times New Roman" w:cs="Times New Roman"/>
                <w:b/>
                <w:sz w:val="24"/>
                <w:szCs w:val="24"/>
              </w:rPr>
            </w:pPr>
            <w:r w:rsidRPr="00EC2764">
              <w:rPr>
                <w:rFonts w:ascii="Times New Roman" w:hAnsi="Times New Roman" w:cs="Times New Roman"/>
                <w:b/>
                <w:sz w:val="24"/>
                <w:szCs w:val="24"/>
              </w:rPr>
              <w:t>Покупець:</w:t>
            </w:r>
          </w:p>
          <w:p w14:paraId="2C2D89D8" w14:textId="6071D015" w:rsidR="00A04870" w:rsidRPr="00EC2764" w:rsidRDefault="00A04870" w:rsidP="00B01735">
            <w:pPr>
              <w:widowControl w:val="0"/>
              <w:rPr>
                <w:rFonts w:ascii="Times New Roman" w:hAnsi="Times New Roman" w:cs="Times New Roman"/>
                <w:sz w:val="24"/>
                <w:szCs w:val="24"/>
              </w:rPr>
            </w:pPr>
          </w:p>
        </w:tc>
      </w:tr>
    </w:tbl>
    <w:p w14:paraId="33B068E9" w14:textId="77777777" w:rsidR="00A04870" w:rsidRPr="00EC2764" w:rsidRDefault="00A04870" w:rsidP="00A04870">
      <w:pPr>
        <w:jc w:val="center"/>
        <w:rPr>
          <w:rFonts w:ascii="Times New Roman" w:hAnsi="Times New Roman" w:cs="Times New Roman"/>
          <w:b/>
          <w:sz w:val="24"/>
          <w:szCs w:val="24"/>
        </w:rPr>
      </w:pPr>
    </w:p>
    <w:p w14:paraId="11B57ACE" w14:textId="77777777" w:rsidR="00A04870" w:rsidRPr="00EC2764" w:rsidRDefault="00A04870" w:rsidP="00211386">
      <w:pPr>
        <w:jc w:val="right"/>
        <w:rPr>
          <w:rFonts w:ascii="Times New Roman" w:hAnsi="Times New Roman" w:cs="Times New Roman"/>
          <w:b/>
          <w:sz w:val="24"/>
          <w:szCs w:val="24"/>
        </w:rPr>
      </w:pPr>
      <w:r w:rsidRPr="00EC2764">
        <w:rPr>
          <w:rFonts w:ascii="Times New Roman" w:hAnsi="Times New Roman" w:cs="Times New Roman"/>
          <w:b/>
          <w:sz w:val="24"/>
          <w:szCs w:val="24"/>
        </w:rPr>
        <w:t>Додаток № 1</w:t>
      </w:r>
      <w:r w:rsidRPr="00EC2764">
        <w:rPr>
          <w:rFonts w:ascii="Times New Roman" w:hAnsi="Times New Roman" w:cs="Times New Roman"/>
          <w:sz w:val="24"/>
          <w:szCs w:val="24"/>
        </w:rPr>
        <w:t xml:space="preserve"> </w:t>
      </w:r>
    </w:p>
    <w:p w14:paraId="7A34E13D" w14:textId="1FB3F937" w:rsidR="00A04870" w:rsidRPr="00EC2764" w:rsidRDefault="00A04870" w:rsidP="00211386">
      <w:pPr>
        <w:jc w:val="right"/>
        <w:rPr>
          <w:rFonts w:ascii="Times New Roman" w:hAnsi="Times New Roman" w:cs="Times New Roman"/>
          <w:b/>
          <w:sz w:val="24"/>
          <w:szCs w:val="24"/>
        </w:rPr>
      </w:pPr>
      <w:r w:rsidRPr="00EC2764">
        <w:rPr>
          <w:rFonts w:ascii="Times New Roman" w:hAnsi="Times New Roman" w:cs="Times New Roman"/>
          <w:b/>
          <w:sz w:val="24"/>
          <w:szCs w:val="24"/>
        </w:rPr>
        <w:t>до договору № ____</w:t>
      </w:r>
      <w:proofErr w:type="gramStart"/>
      <w:r w:rsidRPr="00EC2764">
        <w:rPr>
          <w:rFonts w:ascii="Times New Roman" w:hAnsi="Times New Roman" w:cs="Times New Roman"/>
          <w:b/>
          <w:sz w:val="24"/>
          <w:szCs w:val="24"/>
        </w:rPr>
        <w:t>_  від</w:t>
      </w:r>
      <w:proofErr w:type="gramEnd"/>
      <w:r w:rsidRPr="00EC2764">
        <w:rPr>
          <w:rFonts w:ascii="Times New Roman" w:hAnsi="Times New Roman" w:cs="Times New Roman"/>
          <w:b/>
          <w:sz w:val="24"/>
          <w:szCs w:val="24"/>
        </w:rPr>
        <w:t xml:space="preserve">   ___________________  20</w:t>
      </w:r>
      <w:r w:rsidR="00D510EE" w:rsidRPr="00EC2764">
        <w:rPr>
          <w:rFonts w:ascii="Times New Roman" w:hAnsi="Times New Roman" w:cs="Times New Roman"/>
          <w:b/>
          <w:sz w:val="24"/>
          <w:szCs w:val="24"/>
          <w:lang w:val="uk-UA"/>
        </w:rPr>
        <w:t>2</w:t>
      </w:r>
      <w:r w:rsidR="009813A6">
        <w:rPr>
          <w:rFonts w:ascii="Times New Roman" w:hAnsi="Times New Roman" w:cs="Times New Roman"/>
          <w:b/>
          <w:sz w:val="24"/>
          <w:szCs w:val="24"/>
          <w:lang w:val="uk-UA"/>
        </w:rPr>
        <w:t>2</w:t>
      </w:r>
      <w:r w:rsidRPr="00EC2764">
        <w:rPr>
          <w:rFonts w:ascii="Times New Roman" w:hAnsi="Times New Roman" w:cs="Times New Roman"/>
          <w:b/>
          <w:sz w:val="24"/>
          <w:szCs w:val="24"/>
        </w:rPr>
        <w:t xml:space="preserve"> р.</w:t>
      </w:r>
    </w:p>
    <w:tbl>
      <w:tblPr>
        <w:tblW w:w="9629" w:type="dxa"/>
        <w:tblInd w:w="118" w:type="dxa"/>
        <w:tblLayout w:type="fixed"/>
        <w:tblLook w:val="00A0" w:firstRow="1" w:lastRow="0" w:firstColumn="1" w:lastColumn="0" w:noHBand="0" w:noVBand="0"/>
      </w:tblPr>
      <w:tblGrid>
        <w:gridCol w:w="5093"/>
        <w:gridCol w:w="1985"/>
        <w:gridCol w:w="1276"/>
        <w:gridCol w:w="1275"/>
      </w:tblGrid>
      <w:tr w:rsidR="00A04870" w:rsidRPr="00EC2764" w14:paraId="4149AC2E" w14:textId="77777777" w:rsidTr="00B01735">
        <w:trPr>
          <w:trHeight w:val="855"/>
        </w:trPr>
        <w:tc>
          <w:tcPr>
            <w:tcW w:w="5093" w:type="dxa"/>
            <w:tcBorders>
              <w:top w:val="single" w:sz="8" w:space="0" w:color="auto"/>
              <w:left w:val="single" w:sz="8" w:space="0" w:color="auto"/>
              <w:bottom w:val="nil"/>
              <w:right w:val="single" w:sz="8" w:space="0" w:color="auto"/>
            </w:tcBorders>
            <w:vAlign w:val="center"/>
          </w:tcPr>
          <w:p w14:paraId="59B1C809" w14:textId="77777777" w:rsidR="00A04870" w:rsidRPr="00EC2764" w:rsidRDefault="00A04870" w:rsidP="00B01735">
            <w:pPr>
              <w:jc w:val="center"/>
              <w:rPr>
                <w:rFonts w:ascii="Times New Roman" w:hAnsi="Times New Roman" w:cs="Times New Roman"/>
                <w:b/>
                <w:bCs/>
                <w:color w:val="000000"/>
                <w:sz w:val="20"/>
                <w:szCs w:val="20"/>
                <w:lang w:eastAsia="uk-UA"/>
              </w:rPr>
            </w:pPr>
            <w:r w:rsidRPr="00EC2764">
              <w:rPr>
                <w:rFonts w:ascii="Times New Roman" w:hAnsi="Times New Roman" w:cs="Times New Roman"/>
                <w:b/>
                <w:bCs/>
                <w:color w:val="000000"/>
                <w:sz w:val="20"/>
                <w:szCs w:val="20"/>
              </w:rPr>
              <w:t>Найменування товару</w:t>
            </w:r>
          </w:p>
        </w:tc>
        <w:tc>
          <w:tcPr>
            <w:tcW w:w="1985" w:type="dxa"/>
            <w:tcBorders>
              <w:top w:val="single" w:sz="8" w:space="0" w:color="auto"/>
              <w:left w:val="nil"/>
              <w:bottom w:val="nil"/>
              <w:right w:val="single" w:sz="8" w:space="0" w:color="auto"/>
            </w:tcBorders>
            <w:vAlign w:val="center"/>
          </w:tcPr>
          <w:p w14:paraId="1453EA3F" w14:textId="77777777" w:rsidR="00A04870" w:rsidRPr="00EC2764" w:rsidRDefault="00A04870" w:rsidP="00B01735">
            <w:pPr>
              <w:jc w:val="center"/>
              <w:rPr>
                <w:rFonts w:ascii="Times New Roman" w:hAnsi="Times New Roman" w:cs="Times New Roman"/>
                <w:b/>
                <w:bCs/>
                <w:color w:val="000000"/>
                <w:sz w:val="20"/>
                <w:szCs w:val="20"/>
              </w:rPr>
            </w:pPr>
            <w:r w:rsidRPr="00EC2764">
              <w:rPr>
                <w:rFonts w:ascii="Times New Roman" w:hAnsi="Times New Roman" w:cs="Times New Roman"/>
                <w:b/>
                <w:bCs/>
                <w:color w:val="000000"/>
                <w:sz w:val="20"/>
                <w:szCs w:val="20"/>
              </w:rPr>
              <w:t>Кількість комплектів</w:t>
            </w:r>
          </w:p>
        </w:tc>
        <w:tc>
          <w:tcPr>
            <w:tcW w:w="1276" w:type="dxa"/>
            <w:tcBorders>
              <w:top w:val="single" w:sz="8" w:space="0" w:color="auto"/>
              <w:left w:val="nil"/>
              <w:bottom w:val="nil"/>
              <w:right w:val="single" w:sz="8" w:space="0" w:color="auto"/>
            </w:tcBorders>
            <w:vAlign w:val="center"/>
          </w:tcPr>
          <w:p w14:paraId="724E38B8" w14:textId="77777777" w:rsidR="00A04870" w:rsidRPr="00EC2764" w:rsidRDefault="00A04870" w:rsidP="00B01735">
            <w:pPr>
              <w:jc w:val="center"/>
              <w:rPr>
                <w:rFonts w:ascii="Times New Roman" w:hAnsi="Times New Roman" w:cs="Times New Roman"/>
                <w:b/>
                <w:bCs/>
                <w:sz w:val="20"/>
                <w:szCs w:val="20"/>
              </w:rPr>
            </w:pPr>
            <w:r w:rsidRPr="00EC2764">
              <w:rPr>
                <w:rFonts w:ascii="Times New Roman" w:hAnsi="Times New Roman" w:cs="Times New Roman"/>
                <w:b/>
                <w:bCs/>
                <w:sz w:val="20"/>
                <w:szCs w:val="20"/>
              </w:rPr>
              <w:t xml:space="preserve">Ціна за одиницю, грн (з/без ПДВ) </w:t>
            </w:r>
          </w:p>
        </w:tc>
        <w:tc>
          <w:tcPr>
            <w:tcW w:w="1275" w:type="dxa"/>
            <w:tcBorders>
              <w:top w:val="single" w:sz="8" w:space="0" w:color="auto"/>
              <w:left w:val="nil"/>
              <w:bottom w:val="nil"/>
              <w:right w:val="single" w:sz="8" w:space="0" w:color="auto"/>
            </w:tcBorders>
            <w:vAlign w:val="center"/>
          </w:tcPr>
          <w:p w14:paraId="3DE2CFC6" w14:textId="77777777" w:rsidR="00A04870" w:rsidRPr="00EC2764" w:rsidRDefault="00A04870" w:rsidP="00B01735">
            <w:pPr>
              <w:jc w:val="center"/>
              <w:rPr>
                <w:rFonts w:ascii="Times New Roman" w:hAnsi="Times New Roman" w:cs="Times New Roman"/>
                <w:b/>
                <w:bCs/>
                <w:sz w:val="20"/>
                <w:szCs w:val="20"/>
              </w:rPr>
            </w:pPr>
            <w:r w:rsidRPr="00EC2764">
              <w:rPr>
                <w:rFonts w:ascii="Times New Roman" w:hAnsi="Times New Roman" w:cs="Times New Roman"/>
                <w:b/>
                <w:bCs/>
                <w:sz w:val="20"/>
                <w:szCs w:val="20"/>
              </w:rPr>
              <w:t xml:space="preserve">Загальна вартість, грн (з /без </w:t>
            </w:r>
            <w:proofErr w:type="gramStart"/>
            <w:r w:rsidRPr="00EC2764">
              <w:rPr>
                <w:rFonts w:ascii="Times New Roman" w:hAnsi="Times New Roman" w:cs="Times New Roman"/>
                <w:b/>
                <w:bCs/>
                <w:sz w:val="20"/>
                <w:szCs w:val="20"/>
              </w:rPr>
              <w:t>ПДВ)*</w:t>
            </w:r>
            <w:proofErr w:type="gramEnd"/>
            <w:r w:rsidRPr="00EC2764">
              <w:rPr>
                <w:rFonts w:ascii="Times New Roman" w:hAnsi="Times New Roman" w:cs="Times New Roman"/>
                <w:b/>
                <w:bCs/>
                <w:sz w:val="20"/>
                <w:szCs w:val="20"/>
              </w:rPr>
              <w:t>**</w:t>
            </w:r>
          </w:p>
        </w:tc>
      </w:tr>
      <w:tr w:rsidR="00A04870" w:rsidRPr="00EC2764" w14:paraId="0A16C71B" w14:textId="77777777" w:rsidTr="00B01735">
        <w:trPr>
          <w:trHeight w:val="315"/>
        </w:trPr>
        <w:tc>
          <w:tcPr>
            <w:tcW w:w="5093" w:type="dxa"/>
            <w:tcBorders>
              <w:top w:val="nil"/>
              <w:left w:val="single" w:sz="8" w:space="0" w:color="auto"/>
              <w:bottom w:val="single" w:sz="8" w:space="0" w:color="auto"/>
              <w:right w:val="single" w:sz="8" w:space="0" w:color="auto"/>
            </w:tcBorders>
          </w:tcPr>
          <w:p w14:paraId="425F44F7" w14:textId="77777777" w:rsidR="00A04870" w:rsidRPr="00EC2764" w:rsidRDefault="00A04870" w:rsidP="00B01735">
            <w:pPr>
              <w:jc w:val="both"/>
              <w:rPr>
                <w:rFonts w:ascii="Times New Roman" w:hAnsi="Times New Roman" w:cs="Times New Roman"/>
                <w:b/>
              </w:rPr>
            </w:pPr>
          </w:p>
        </w:tc>
        <w:tc>
          <w:tcPr>
            <w:tcW w:w="1985" w:type="dxa"/>
            <w:tcBorders>
              <w:top w:val="nil"/>
              <w:left w:val="nil"/>
              <w:bottom w:val="single" w:sz="8" w:space="0" w:color="auto"/>
              <w:right w:val="single" w:sz="8" w:space="0" w:color="auto"/>
            </w:tcBorders>
          </w:tcPr>
          <w:p w14:paraId="5BE592EB" w14:textId="77777777" w:rsidR="00A04870" w:rsidRPr="00EC2764" w:rsidRDefault="00A04870" w:rsidP="00B01735">
            <w:pPr>
              <w:jc w:val="both"/>
              <w:rPr>
                <w:rFonts w:ascii="Times New Roman" w:hAnsi="Times New Roman" w:cs="Times New Roman"/>
                <w:b/>
                <w:i/>
              </w:rPr>
            </w:pPr>
          </w:p>
        </w:tc>
        <w:tc>
          <w:tcPr>
            <w:tcW w:w="1276" w:type="dxa"/>
            <w:tcBorders>
              <w:top w:val="nil"/>
              <w:left w:val="nil"/>
              <w:bottom w:val="single" w:sz="8" w:space="0" w:color="auto"/>
              <w:right w:val="single" w:sz="8" w:space="0" w:color="auto"/>
            </w:tcBorders>
          </w:tcPr>
          <w:p w14:paraId="11421D63" w14:textId="77777777" w:rsidR="00A04870" w:rsidRPr="00EC2764" w:rsidRDefault="00A04870" w:rsidP="00B01735">
            <w:pPr>
              <w:rPr>
                <w:rFonts w:ascii="Times New Roman" w:hAnsi="Times New Roman" w:cs="Times New Roman"/>
                <w:b/>
                <w:bCs/>
                <w:color w:val="000000"/>
                <w:sz w:val="20"/>
                <w:szCs w:val="20"/>
              </w:rPr>
            </w:pPr>
          </w:p>
        </w:tc>
        <w:tc>
          <w:tcPr>
            <w:tcW w:w="1275" w:type="dxa"/>
            <w:tcBorders>
              <w:top w:val="nil"/>
              <w:left w:val="nil"/>
              <w:bottom w:val="single" w:sz="8" w:space="0" w:color="auto"/>
              <w:right w:val="single" w:sz="8" w:space="0" w:color="auto"/>
            </w:tcBorders>
          </w:tcPr>
          <w:p w14:paraId="306E148A" w14:textId="77777777" w:rsidR="00A04870" w:rsidRPr="00EC2764" w:rsidRDefault="00A04870" w:rsidP="00B01735">
            <w:pPr>
              <w:jc w:val="right"/>
              <w:rPr>
                <w:rFonts w:ascii="Times New Roman" w:hAnsi="Times New Roman" w:cs="Times New Roman"/>
                <w:b/>
                <w:bCs/>
                <w:color w:val="000000"/>
                <w:sz w:val="20"/>
                <w:szCs w:val="20"/>
              </w:rPr>
            </w:pPr>
          </w:p>
        </w:tc>
      </w:tr>
      <w:tr w:rsidR="00A04870" w:rsidRPr="00EC2764" w14:paraId="6C88A99A" w14:textId="77777777" w:rsidTr="00B01735">
        <w:trPr>
          <w:trHeight w:val="315"/>
        </w:trPr>
        <w:tc>
          <w:tcPr>
            <w:tcW w:w="5093" w:type="dxa"/>
            <w:tcBorders>
              <w:top w:val="nil"/>
              <w:left w:val="single" w:sz="8" w:space="0" w:color="auto"/>
              <w:bottom w:val="single" w:sz="4" w:space="0" w:color="auto"/>
              <w:right w:val="nil"/>
            </w:tcBorders>
          </w:tcPr>
          <w:p w14:paraId="26E10989" w14:textId="77777777" w:rsidR="00A04870" w:rsidRPr="00EC2764" w:rsidRDefault="00A04870" w:rsidP="00B01735">
            <w:pPr>
              <w:rPr>
                <w:rFonts w:ascii="Times New Roman" w:hAnsi="Times New Roman" w:cs="Times New Roman"/>
              </w:rPr>
            </w:pPr>
          </w:p>
        </w:tc>
        <w:tc>
          <w:tcPr>
            <w:tcW w:w="1985" w:type="dxa"/>
            <w:tcBorders>
              <w:top w:val="nil"/>
              <w:left w:val="single" w:sz="8" w:space="0" w:color="auto"/>
              <w:bottom w:val="single" w:sz="4" w:space="0" w:color="auto"/>
              <w:right w:val="single" w:sz="8" w:space="0" w:color="auto"/>
            </w:tcBorders>
          </w:tcPr>
          <w:p w14:paraId="2237A57D" w14:textId="77777777" w:rsidR="00A04870" w:rsidRPr="00EC2764" w:rsidRDefault="00A04870" w:rsidP="00B01735">
            <w:pPr>
              <w:jc w:val="center"/>
              <w:rPr>
                <w:rFonts w:ascii="Times New Roman" w:hAnsi="Times New Roman" w:cs="Times New Roman"/>
              </w:rPr>
            </w:pPr>
          </w:p>
        </w:tc>
        <w:tc>
          <w:tcPr>
            <w:tcW w:w="1276" w:type="dxa"/>
            <w:tcBorders>
              <w:top w:val="nil"/>
              <w:left w:val="single" w:sz="8" w:space="0" w:color="auto"/>
              <w:bottom w:val="single" w:sz="4" w:space="0" w:color="auto"/>
              <w:right w:val="single" w:sz="8" w:space="0" w:color="auto"/>
            </w:tcBorders>
          </w:tcPr>
          <w:p w14:paraId="4BD46249" w14:textId="77777777" w:rsidR="00A04870" w:rsidRPr="00EC2764" w:rsidRDefault="00A04870" w:rsidP="00B01735">
            <w:pPr>
              <w:jc w:val="right"/>
              <w:rPr>
                <w:rFonts w:ascii="Times New Roman" w:hAnsi="Times New Roman" w:cs="Times New Roman"/>
                <w:color w:val="000000"/>
                <w:sz w:val="20"/>
                <w:szCs w:val="20"/>
              </w:rPr>
            </w:pPr>
          </w:p>
        </w:tc>
        <w:tc>
          <w:tcPr>
            <w:tcW w:w="1275" w:type="dxa"/>
            <w:tcBorders>
              <w:top w:val="nil"/>
              <w:left w:val="single" w:sz="8" w:space="0" w:color="auto"/>
              <w:bottom w:val="single" w:sz="4" w:space="0" w:color="auto"/>
              <w:right w:val="single" w:sz="8" w:space="0" w:color="auto"/>
            </w:tcBorders>
          </w:tcPr>
          <w:p w14:paraId="2DCB5500" w14:textId="77777777" w:rsidR="00A04870" w:rsidRPr="00EC2764" w:rsidRDefault="00A04870" w:rsidP="00B01735">
            <w:pPr>
              <w:jc w:val="right"/>
              <w:rPr>
                <w:rFonts w:ascii="Times New Roman" w:hAnsi="Times New Roman" w:cs="Times New Roman"/>
                <w:color w:val="000000"/>
                <w:sz w:val="20"/>
                <w:szCs w:val="20"/>
              </w:rPr>
            </w:pPr>
          </w:p>
        </w:tc>
      </w:tr>
    </w:tbl>
    <w:p w14:paraId="51DF7986" w14:textId="77777777" w:rsidR="00A04870" w:rsidRPr="00EC2764" w:rsidRDefault="00A04870" w:rsidP="00A04870">
      <w:pPr>
        <w:rPr>
          <w:rFonts w:ascii="Times New Roman" w:hAnsi="Times New Roman" w:cs="Times New Roman"/>
          <w:sz w:val="18"/>
          <w:szCs w:val="18"/>
        </w:rPr>
      </w:pPr>
      <w:r w:rsidRPr="00EC2764">
        <w:rPr>
          <w:rFonts w:ascii="Times New Roman" w:hAnsi="Times New Roman" w:cs="Times New Roman"/>
          <w:sz w:val="18"/>
          <w:szCs w:val="18"/>
        </w:rPr>
        <w:t>* відповідно до технічного завдання</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7"/>
        <w:gridCol w:w="5083"/>
      </w:tblGrid>
      <w:tr w:rsidR="00A04870" w:rsidRPr="00EC2764" w14:paraId="6D6BF6FD" w14:textId="77777777" w:rsidTr="00530733">
        <w:trPr>
          <w:trHeight w:val="2258"/>
        </w:trPr>
        <w:tc>
          <w:tcPr>
            <w:tcW w:w="4907" w:type="dxa"/>
          </w:tcPr>
          <w:tbl>
            <w:tblPr>
              <w:tblW w:w="453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0A0" w:firstRow="1" w:lastRow="0" w:firstColumn="1" w:lastColumn="0" w:noHBand="0" w:noVBand="0"/>
            </w:tblPr>
            <w:tblGrid>
              <w:gridCol w:w="4420"/>
              <w:gridCol w:w="114"/>
            </w:tblGrid>
            <w:tr w:rsidR="00A04870" w:rsidRPr="00EC2764" w14:paraId="4A68B591" w14:textId="77777777" w:rsidTr="00530733">
              <w:tc>
                <w:tcPr>
                  <w:tcW w:w="4420" w:type="dxa"/>
                  <w:tcBorders>
                    <w:top w:val="single" w:sz="4" w:space="0" w:color="FFFFFF"/>
                    <w:left w:val="single" w:sz="4" w:space="0" w:color="FFFFFF"/>
                    <w:bottom w:val="single" w:sz="4" w:space="0" w:color="FFFFFF"/>
                    <w:right w:val="single" w:sz="4" w:space="0" w:color="FFFFFF"/>
                  </w:tcBorders>
                </w:tcPr>
                <w:p w14:paraId="0545D7D5" w14:textId="77777777" w:rsidR="00A04870" w:rsidRPr="00EC2764" w:rsidRDefault="00EC4561" w:rsidP="00B01735">
                  <w:pPr>
                    <w:widowControl w:val="0"/>
                    <w:jc w:val="center"/>
                    <w:rPr>
                      <w:rFonts w:ascii="Times New Roman" w:hAnsi="Times New Roman" w:cs="Times New Roman"/>
                      <w:b/>
                      <w:sz w:val="20"/>
                      <w:szCs w:val="20"/>
                    </w:rPr>
                  </w:pPr>
                  <w:r w:rsidRPr="00EC2764">
                    <w:rPr>
                      <w:rFonts w:ascii="Times New Roman" w:hAnsi="Times New Roman" w:cs="Times New Roman"/>
                      <w:b/>
                      <w:sz w:val="20"/>
                      <w:szCs w:val="20"/>
                      <w:lang w:val="uk-UA"/>
                    </w:rPr>
                    <w:t>Постачальник</w:t>
                  </w:r>
                  <w:r w:rsidR="00A04870" w:rsidRPr="00EC2764">
                    <w:rPr>
                      <w:rFonts w:ascii="Times New Roman" w:hAnsi="Times New Roman" w:cs="Times New Roman"/>
                      <w:b/>
                      <w:sz w:val="20"/>
                      <w:szCs w:val="20"/>
                    </w:rPr>
                    <w:t>:</w:t>
                  </w:r>
                </w:p>
                <w:p w14:paraId="6375CB29" w14:textId="77777777" w:rsidR="00A04870" w:rsidRPr="00EC2764" w:rsidRDefault="00A04870" w:rsidP="00B01735">
                  <w:pPr>
                    <w:widowControl w:val="0"/>
                    <w:jc w:val="center"/>
                    <w:rPr>
                      <w:rFonts w:ascii="Times New Roman" w:hAnsi="Times New Roman" w:cs="Times New Roman"/>
                      <w:b/>
                      <w:sz w:val="20"/>
                      <w:szCs w:val="20"/>
                    </w:rPr>
                  </w:pPr>
                </w:p>
              </w:tc>
              <w:tc>
                <w:tcPr>
                  <w:tcW w:w="114" w:type="dxa"/>
                  <w:tcBorders>
                    <w:top w:val="single" w:sz="4" w:space="0" w:color="FFFFFF"/>
                    <w:left w:val="single" w:sz="4" w:space="0" w:color="FFFFFF"/>
                    <w:bottom w:val="single" w:sz="4" w:space="0" w:color="FFFFFF"/>
                    <w:right w:val="single" w:sz="4" w:space="0" w:color="FFFFFF"/>
                  </w:tcBorders>
                </w:tcPr>
                <w:p w14:paraId="38FFDA5B" w14:textId="77777777" w:rsidR="00A04870" w:rsidRPr="00EC2764" w:rsidRDefault="00A04870" w:rsidP="00B01735">
                  <w:pPr>
                    <w:widowControl w:val="0"/>
                    <w:jc w:val="center"/>
                    <w:rPr>
                      <w:rFonts w:ascii="Times New Roman" w:hAnsi="Times New Roman" w:cs="Times New Roman"/>
                      <w:b/>
                      <w:sz w:val="20"/>
                      <w:szCs w:val="20"/>
                    </w:rPr>
                  </w:pPr>
                </w:p>
              </w:tc>
            </w:tr>
            <w:tr w:rsidR="00A04870" w:rsidRPr="00EC2764" w14:paraId="2BD48250" w14:textId="77777777" w:rsidTr="00530733">
              <w:tc>
                <w:tcPr>
                  <w:tcW w:w="4420" w:type="dxa"/>
                  <w:tcBorders>
                    <w:top w:val="single" w:sz="4" w:space="0" w:color="FFFFFF"/>
                    <w:left w:val="single" w:sz="4" w:space="0" w:color="FFFFFF"/>
                    <w:bottom w:val="single" w:sz="4" w:space="0" w:color="FFFFFF"/>
                    <w:right w:val="single" w:sz="4" w:space="0" w:color="FFFFFF"/>
                  </w:tcBorders>
                </w:tcPr>
                <w:p w14:paraId="2E0A53B8" w14:textId="77777777" w:rsidR="00A04870" w:rsidRPr="00EC2764" w:rsidRDefault="00A04870" w:rsidP="00B01735">
                  <w:pPr>
                    <w:jc w:val="center"/>
                    <w:rPr>
                      <w:rFonts w:ascii="Times New Roman" w:hAnsi="Times New Roman" w:cs="Times New Roman"/>
                      <w:b/>
                      <w:sz w:val="20"/>
                      <w:szCs w:val="20"/>
                    </w:rPr>
                  </w:pPr>
                </w:p>
                <w:p w14:paraId="5D3A7DBA" w14:textId="77777777" w:rsidR="00A04870" w:rsidRPr="00EC2764" w:rsidRDefault="00A04870" w:rsidP="00B01735">
                  <w:pPr>
                    <w:widowControl w:val="0"/>
                    <w:rPr>
                      <w:rFonts w:ascii="Times New Roman" w:hAnsi="Times New Roman" w:cs="Times New Roman"/>
                      <w:b/>
                      <w:sz w:val="20"/>
                      <w:szCs w:val="20"/>
                    </w:rPr>
                  </w:pPr>
                </w:p>
              </w:tc>
              <w:tc>
                <w:tcPr>
                  <w:tcW w:w="114" w:type="dxa"/>
                  <w:tcBorders>
                    <w:top w:val="single" w:sz="4" w:space="0" w:color="FFFFFF"/>
                    <w:left w:val="single" w:sz="4" w:space="0" w:color="FFFFFF"/>
                    <w:bottom w:val="single" w:sz="4" w:space="0" w:color="FFFFFF"/>
                    <w:right w:val="single" w:sz="4" w:space="0" w:color="FFFFFF"/>
                  </w:tcBorders>
                </w:tcPr>
                <w:p w14:paraId="27F63824" w14:textId="77777777" w:rsidR="00A04870" w:rsidRPr="00EC2764" w:rsidRDefault="00A04870" w:rsidP="00B01735">
                  <w:pPr>
                    <w:widowControl w:val="0"/>
                    <w:rPr>
                      <w:rFonts w:ascii="Times New Roman" w:hAnsi="Times New Roman" w:cs="Times New Roman"/>
                      <w:b/>
                      <w:sz w:val="20"/>
                      <w:szCs w:val="20"/>
                    </w:rPr>
                  </w:pPr>
                </w:p>
              </w:tc>
            </w:tr>
          </w:tbl>
          <w:p w14:paraId="12980A9C" w14:textId="77777777" w:rsidR="00A04870" w:rsidRPr="00EC2764" w:rsidRDefault="00A04870" w:rsidP="00B01735">
            <w:pPr>
              <w:widowControl w:val="0"/>
              <w:shd w:val="clear" w:color="auto" w:fill="FFFFFF"/>
              <w:jc w:val="center"/>
              <w:rPr>
                <w:rFonts w:ascii="Times New Roman" w:hAnsi="Times New Roman" w:cs="Times New Roman"/>
                <w:b/>
                <w:sz w:val="20"/>
                <w:szCs w:val="20"/>
              </w:rPr>
            </w:pPr>
          </w:p>
          <w:p w14:paraId="6DDBCA73" w14:textId="77777777" w:rsidR="00A04870" w:rsidRPr="00EC2764" w:rsidRDefault="00A04870" w:rsidP="00B01735">
            <w:pPr>
              <w:widowControl w:val="0"/>
              <w:shd w:val="clear" w:color="auto" w:fill="FFFFFF"/>
              <w:jc w:val="center"/>
              <w:rPr>
                <w:rFonts w:ascii="Times New Roman" w:hAnsi="Times New Roman" w:cs="Times New Roman"/>
                <w:b/>
                <w:sz w:val="20"/>
                <w:szCs w:val="20"/>
              </w:rPr>
            </w:pPr>
          </w:p>
        </w:tc>
        <w:tc>
          <w:tcPr>
            <w:tcW w:w="5083" w:type="dxa"/>
          </w:tcPr>
          <w:p w14:paraId="23F29E6E" w14:textId="77777777" w:rsidR="00A04870" w:rsidRPr="00EC2764" w:rsidRDefault="00A04870" w:rsidP="00B01735">
            <w:pPr>
              <w:widowControl w:val="0"/>
              <w:jc w:val="center"/>
              <w:rPr>
                <w:rFonts w:ascii="Times New Roman" w:hAnsi="Times New Roman" w:cs="Times New Roman"/>
                <w:b/>
                <w:sz w:val="20"/>
                <w:szCs w:val="20"/>
              </w:rPr>
            </w:pPr>
            <w:r w:rsidRPr="00EC2764">
              <w:rPr>
                <w:rFonts w:ascii="Times New Roman" w:hAnsi="Times New Roman" w:cs="Times New Roman"/>
                <w:b/>
                <w:sz w:val="20"/>
                <w:szCs w:val="20"/>
              </w:rPr>
              <w:t>Покупець:</w:t>
            </w:r>
          </w:p>
          <w:p w14:paraId="198A65B1" w14:textId="0D2C70A8" w:rsidR="00A04870" w:rsidRPr="00EC2764" w:rsidRDefault="00A04870" w:rsidP="00B01735">
            <w:pPr>
              <w:widowControl w:val="0"/>
              <w:rPr>
                <w:rFonts w:ascii="Times New Roman" w:hAnsi="Times New Roman" w:cs="Times New Roman"/>
                <w:sz w:val="20"/>
                <w:szCs w:val="20"/>
              </w:rPr>
            </w:pPr>
          </w:p>
        </w:tc>
      </w:tr>
    </w:tbl>
    <w:p w14:paraId="61EF30E2" w14:textId="77777777" w:rsidR="00472B90" w:rsidRPr="00EC2764" w:rsidRDefault="00472B90" w:rsidP="00930692">
      <w:pPr>
        <w:rPr>
          <w:rFonts w:ascii="Times New Roman" w:hAnsi="Times New Roman" w:cs="Times New Roman"/>
          <w:lang w:val="uk-UA"/>
        </w:rPr>
      </w:pPr>
    </w:p>
    <w:p w14:paraId="38533A69" w14:textId="77777777" w:rsidR="00472B90" w:rsidRPr="00EC2764" w:rsidRDefault="00472B90" w:rsidP="00930692">
      <w:pPr>
        <w:rPr>
          <w:rFonts w:ascii="Times New Roman" w:hAnsi="Times New Roman" w:cs="Times New Roman"/>
          <w:lang w:val="uk-UA"/>
        </w:rPr>
      </w:pPr>
    </w:p>
    <w:p w14:paraId="6C5B3899" w14:textId="1BA1407B" w:rsidR="006F6A84" w:rsidRPr="00EC2764" w:rsidRDefault="006F6A84" w:rsidP="006F6A84">
      <w:pPr>
        <w:jc w:val="right"/>
        <w:rPr>
          <w:rFonts w:ascii="Times New Roman" w:hAnsi="Times New Roman" w:cs="Times New Roman"/>
          <w:b/>
          <w:sz w:val="24"/>
          <w:szCs w:val="24"/>
        </w:rPr>
      </w:pPr>
      <w:r w:rsidRPr="00EC2764">
        <w:rPr>
          <w:rFonts w:ascii="Times New Roman" w:hAnsi="Times New Roman" w:cs="Times New Roman"/>
          <w:b/>
          <w:sz w:val="24"/>
          <w:szCs w:val="24"/>
        </w:rPr>
        <w:t xml:space="preserve">Додаток № </w:t>
      </w:r>
      <w:r>
        <w:rPr>
          <w:rFonts w:ascii="Times New Roman" w:hAnsi="Times New Roman" w:cs="Times New Roman"/>
          <w:b/>
          <w:sz w:val="24"/>
          <w:szCs w:val="24"/>
          <w:lang w:val="uk-UA"/>
        </w:rPr>
        <w:t>2</w:t>
      </w:r>
      <w:r w:rsidRPr="00EC2764">
        <w:rPr>
          <w:rFonts w:ascii="Times New Roman" w:hAnsi="Times New Roman" w:cs="Times New Roman"/>
          <w:sz w:val="24"/>
          <w:szCs w:val="24"/>
        </w:rPr>
        <w:t xml:space="preserve"> </w:t>
      </w:r>
    </w:p>
    <w:p w14:paraId="02972EEF" w14:textId="25B89B9B" w:rsidR="006F6A84" w:rsidRPr="00EC2764" w:rsidRDefault="006F6A84" w:rsidP="006F6A84">
      <w:pPr>
        <w:jc w:val="right"/>
        <w:rPr>
          <w:rFonts w:ascii="Times New Roman" w:hAnsi="Times New Roman" w:cs="Times New Roman"/>
          <w:b/>
          <w:sz w:val="24"/>
          <w:szCs w:val="24"/>
        </w:rPr>
      </w:pPr>
      <w:r w:rsidRPr="00EC2764">
        <w:rPr>
          <w:rFonts w:ascii="Times New Roman" w:hAnsi="Times New Roman" w:cs="Times New Roman"/>
          <w:b/>
          <w:sz w:val="24"/>
          <w:szCs w:val="24"/>
        </w:rPr>
        <w:t>до договору № ____</w:t>
      </w:r>
      <w:proofErr w:type="gramStart"/>
      <w:r w:rsidRPr="00EC2764">
        <w:rPr>
          <w:rFonts w:ascii="Times New Roman" w:hAnsi="Times New Roman" w:cs="Times New Roman"/>
          <w:b/>
          <w:sz w:val="24"/>
          <w:szCs w:val="24"/>
        </w:rPr>
        <w:t>_  від</w:t>
      </w:r>
      <w:proofErr w:type="gramEnd"/>
      <w:r w:rsidRPr="00EC2764">
        <w:rPr>
          <w:rFonts w:ascii="Times New Roman" w:hAnsi="Times New Roman" w:cs="Times New Roman"/>
          <w:b/>
          <w:sz w:val="24"/>
          <w:szCs w:val="24"/>
        </w:rPr>
        <w:t xml:space="preserve">   ___________________  20</w:t>
      </w:r>
      <w:r w:rsidRPr="00EC2764">
        <w:rPr>
          <w:rFonts w:ascii="Times New Roman" w:hAnsi="Times New Roman" w:cs="Times New Roman"/>
          <w:b/>
          <w:sz w:val="24"/>
          <w:szCs w:val="24"/>
          <w:lang w:val="uk-UA"/>
        </w:rPr>
        <w:t>2</w:t>
      </w:r>
      <w:r w:rsidR="005958E9">
        <w:rPr>
          <w:rFonts w:ascii="Times New Roman" w:hAnsi="Times New Roman" w:cs="Times New Roman"/>
          <w:b/>
          <w:sz w:val="24"/>
          <w:szCs w:val="24"/>
          <w:lang w:val="uk-UA"/>
        </w:rPr>
        <w:t>2</w:t>
      </w:r>
      <w:r w:rsidRPr="00EC2764">
        <w:rPr>
          <w:rFonts w:ascii="Times New Roman" w:hAnsi="Times New Roman" w:cs="Times New Roman"/>
          <w:b/>
          <w:sz w:val="24"/>
          <w:szCs w:val="24"/>
        </w:rPr>
        <w:t xml:space="preserve"> р.</w:t>
      </w:r>
    </w:p>
    <w:p w14:paraId="6BF49732" w14:textId="77777777" w:rsidR="00472B90" w:rsidRPr="00EC2764" w:rsidRDefault="00472B90" w:rsidP="006F6A84">
      <w:pPr>
        <w:jc w:val="right"/>
        <w:rPr>
          <w:rFonts w:ascii="Times New Roman" w:hAnsi="Times New Roman" w:cs="Times New Roman"/>
          <w:lang w:val="uk-UA"/>
        </w:rPr>
      </w:pPr>
    </w:p>
    <w:tbl>
      <w:tblPr>
        <w:tblStyle w:val="18"/>
        <w:tblpPr w:leftFromText="180" w:rightFromText="180" w:horzAnchor="page" w:tblpX="361" w:tblpY="-585"/>
        <w:tblW w:w="11476" w:type="dxa"/>
        <w:tblLayout w:type="fixed"/>
        <w:tblLook w:val="04A0" w:firstRow="1" w:lastRow="0" w:firstColumn="1" w:lastColumn="0" w:noHBand="0" w:noVBand="1"/>
      </w:tblPr>
      <w:tblGrid>
        <w:gridCol w:w="421"/>
        <w:gridCol w:w="1558"/>
        <w:gridCol w:w="1985"/>
        <w:gridCol w:w="1559"/>
        <w:gridCol w:w="1276"/>
        <w:gridCol w:w="1706"/>
        <w:gridCol w:w="1514"/>
        <w:gridCol w:w="1457"/>
      </w:tblGrid>
      <w:tr w:rsidR="00155529" w:rsidRPr="00671080" w14:paraId="691CF48A" w14:textId="77777777" w:rsidTr="00FA0866">
        <w:tc>
          <w:tcPr>
            <w:tcW w:w="421" w:type="dxa"/>
            <w:vAlign w:val="center"/>
          </w:tcPr>
          <w:p w14:paraId="779694CD" w14:textId="77777777" w:rsidR="00155529" w:rsidRPr="00671080" w:rsidRDefault="00155529" w:rsidP="00FA0866">
            <w:pPr>
              <w:jc w:val="center"/>
              <w:rPr>
                <w:rFonts w:ascii="Times New Roman" w:eastAsia="Calibri" w:hAnsi="Times New Roman" w:cs="Times New Roman"/>
                <w:sz w:val="18"/>
                <w:szCs w:val="18"/>
                <w:lang w:val="uk-UA"/>
              </w:rPr>
            </w:pPr>
            <w:r w:rsidRPr="00671080">
              <w:rPr>
                <w:rFonts w:ascii="Times New Roman" w:eastAsia="Calibri" w:hAnsi="Times New Roman" w:cs="Times New Roman"/>
                <w:sz w:val="18"/>
                <w:szCs w:val="18"/>
                <w:lang w:val="uk-UA"/>
              </w:rPr>
              <w:lastRenderedPageBreak/>
              <w:t>№ п/п</w:t>
            </w:r>
          </w:p>
        </w:tc>
        <w:tc>
          <w:tcPr>
            <w:tcW w:w="1558" w:type="dxa"/>
            <w:vAlign w:val="center"/>
          </w:tcPr>
          <w:p w14:paraId="66D77CD3" w14:textId="4B437EF9" w:rsidR="00155529" w:rsidRPr="00671080" w:rsidRDefault="00155529" w:rsidP="00FA0866">
            <w:pPr>
              <w:jc w:val="center"/>
              <w:rPr>
                <w:rFonts w:ascii="Times New Roman" w:eastAsia="Calibri" w:hAnsi="Times New Roman" w:cs="Times New Roman"/>
                <w:sz w:val="28"/>
                <w:szCs w:val="28"/>
                <w:lang w:val="uk-UA"/>
              </w:rPr>
            </w:pPr>
            <w:r w:rsidRPr="00671080">
              <w:rPr>
                <w:rFonts w:ascii="Times New Roman" w:eastAsia="Calibri" w:hAnsi="Times New Roman" w:cs="Times New Roman"/>
                <w:sz w:val="28"/>
                <w:szCs w:val="28"/>
                <w:lang w:val="uk-UA"/>
              </w:rPr>
              <w:t xml:space="preserve">Назва </w:t>
            </w:r>
            <w:r>
              <w:rPr>
                <w:rFonts w:ascii="Times New Roman" w:eastAsia="Calibri" w:hAnsi="Times New Roman" w:cs="Times New Roman"/>
                <w:sz w:val="28"/>
                <w:szCs w:val="28"/>
                <w:lang w:val="uk-UA"/>
              </w:rPr>
              <w:t xml:space="preserve">Назва </w:t>
            </w:r>
            <w:r w:rsidRPr="00671080">
              <w:rPr>
                <w:rFonts w:ascii="Times New Roman" w:eastAsia="Calibri" w:hAnsi="Times New Roman" w:cs="Times New Roman"/>
                <w:sz w:val="28"/>
                <w:szCs w:val="28"/>
                <w:lang w:val="uk-UA"/>
              </w:rPr>
              <w:t>закладу</w:t>
            </w:r>
          </w:p>
        </w:tc>
        <w:tc>
          <w:tcPr>
            <w:tcW w:w="1985" w:type="dxa"/>
            <w:vAlign w:val="center"/>
          </w:tcPr>
          <w:p w14:paraId="73DC8A55" w14:textId="77777777" w:rsidR="00155529" w:rsidRPr="00671080" w:rsidRDefault="00155529" w:rsidP="00FA0866">
            <w:pPr>
              <w:jc w:val="center"/>
              <w:rPr>
                <w:rFonts w:ascii="Times New Roman" w:eastAsia="Calibri" w:hAnsi="Times New Roman" w:cs="Times New Roman"/>
                <w:sz w:val="28"/>
                <w:szCs w:val="28"/>
                <w:lang w:val="uk-UA"/>
              </w:rPr>
            </w:pPr>
            <w:r w:rsidRPr="00671080">
              <w:rPr>
                <w:rFonts w:ascii="Times New Roman" w:eastAsia="Calibri" w:hAnsi="Times New Roman" w:cs="Times New Roman"/>
                <w:sz w:val="28"/>
                <w:szCs w:val="28"/>
                <w:lang w:val="uk-UA"/>
              </w:rPr>
              <w:t>Адреса</w:t>
            </w:r>
          </w:p>
        </w:tc>
        <w:tc>
          <w:tcPr>
            <w:tcW w:w="1559" w:type="dxa"/>
            <w:vAlign w:val="center"/>
          </w:tcPr>
          <w:p w14:paraId="34A72A08" w14:textId="77777777" w:rsidR="00155529" w:rsidRDefault="00155529" w:rsidP="00FA0866">
            <w:pPr>
              <w:jc w:val="center"/>
              <w:rPr>
                <w:rFonts w:ascii="Times New Roman" w:eastAsia="Calibri" w:hAnsi="Times New Roman" w:cs="Times New Roman"/>
                <w:sz w:val="28"/>
                <w:szCs w:val="28"/>
                <w:lang w:val="uk-UA"/>
              </w:rPr>
            </w:pPr>
            <w:r w:rsidRPr="00FB11D0">
              <w:rPr>
                <w:rFonts w:ascii="Times New Roman" w:eastAsia="Calibri" w:hAnsi="Times New Roman" w:cs="Times New Roman"/>
                <w:sz w:val="28"/>
                <w:szCs w:val="28"/>
                <w:lang w:val="uk-UA"/>
              </w:rPr>
              <w:t xml:space="preserve">Стіл </w:t>
            </w:r>
          </w:p>
          <w:p w14:paraId="722887DA" w14:textId="68327E39" w:rsidR="00155529"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Стіл</w:t>
            </w:r>
          </w:p>
          <w:p w14:paraId="6EB3DD5B" w14:textId="4D6D38CA" w:rsidR="00155529" w:rsidRPr="00671080" w:rsidRDefault="00155529" w:rsidP="00FA0866">
            <w:pPr>
              <w:jc w:val="center"/>
              <w:rPr>
                <w:rFonts w:ascii="Times New Roman" w:eastAsia="Calibri" w:hAnsi="Times New Roman" w:cs="Times New Roman"/>
                <w:sz w:val="28"/>
                <w:szCs w:val="28"/>
                <w:lang w:val="uk-UA"/>
              </w:rPr>
            </w:pPr>
            <w:r w:rsidRPr="00FB11D0">
              <w:rPr>
                <w:rFonts w:ascii="Times New Roman" w:eastAsia="Calibri" w:hAnsi="Times New Roman" w:cs="Times New Roman"/>
                <w:sz w:val="28"/>
                <w:szCs w:val="28"/>
                <w:lang w:val="uk-UA"/>
              </w:rPr>
              <w:t>учнівський 1-місний №3-6, з полицею та регулюванням кута нахилу стільниці</w:t>
            </w:r>
          </w:p>
        </w:tc>
        <w:tc>
          <w:tcPr>
            <w:tcW w:w="1276" w:type="dxa"/>
          </w:tcPr>
          <w:p w14:paraId="053FDD47" w14:textId="77459655" w:rsidR="00155529" w:rsidRPr="00671080" w:rsidRDefault="00155529" w:rsidP="00FA0866">
            <w:pPr>
              <w:jc w:val="center"/>
              <w:rPr>
                <w:rFonts w:ascii="Times New Roman" w:eastAsia="Calibri" w:hAnsi="Times New Roman" w:cs="Times New Roman"/>
                <w:sz w:val="28"/>
                <w:szCs w:val="28"/>
                <w:lang w:val="uk-UA"/>
              </w:rPr>
            </w:pPr>
            <w:r w:rsidRPr="00FB11D0">
              <w:rPr>
                <w:rFonts w:ascii="Times New Roman" w:eastAsia="Calibri" w:hAnsi="Times New Roman" w:cs="Times New Roman"/>
                <w:sz w:val="28"/>
                <w:szCs w:val="28"/>
                <w:lang w:val="uk-UA"/>
              </w:rPr>
              <w:t xml:space="preserve">Стілець </w:t>
            </w:r>
            <w:r>
              <w:rPr>
                <w:rFonts w:ascii="Times New Roman" w:eastAsia="Calibri" w:hAnsi="Times New Roman" w:cs="Times New Roman"/>
                <w:sz w:val="28"/>
                <w:szCs w:val="28"/>
                <w:lang w:val="uk-UA"/>
              </w:rPr>
              <w:t xml:space="preserve">Стілець </w:t>
            </w:r>
            <w:r w:rsidRPr="00FB11D0">
              <w:rPr>
                <w:rFonts w:ascii="Times New Roman" w:eastAsia="Calibri" w:hAnsi="Times New Roman" w:cs="Times New Roman"/>
                <w:sz w:val="28"/>
                <w:szCs w:val="28"/>
                <w:lang w:val="uk-UA"/>
              </w:rPr>
              <w:t>Т-подібний на круглій трубі, №3-6</w:t>
            </w:r>
          </w:p>
        </w:tc>
        <w:tc>
          <w:tcPr>
            <w:tcW w:w="1706" w:type="dxa"/>
          </w:tcPr>
          <w:p w14:paraId="7E18B1F3" w14:textId="452E483D" w:rsidR="00155529" w:rsidRPr="00671080" w:rsidRDefault="00155529" w:rsidP="00FA0866">
            <w:pPr>
              <w:jc w:val="center"/>
              <w:rPr>
                <w:rFonts w:ascii="Times New Roman" w:eastAsia="Calibri" w:hAnsi="Times New Roman" w:cs="Times New Roman"/>
                <w:sz w:val="28"/>
                <w:szCs w:val="28"/>
                <w:lang w:val="uk-UA"/>
              </w:rPr>
            </w:pPr>
            <w:r w:rsidRPr="00FB11D0">
              <w:rPr>
                <w:rFonts w:ascii="Times New Roman" w:eastAsia="Calibri" w:hAnsi="Times New Roman" w:cs="Times New Roman"/>
                <w:sz w:val="28"/>
                <w:szCs w:val="28"/>
                <w:lang w:val="uk-UA"/>
              </w:rPr>
              <w:t xml:space="preserve">Стіл </w:t>
            </w:r>
            <w:r>
              <w:rPr>
                <w:rFonts w:ascii="Times New Roman" w:eastAsia="Calibri" w:hAnsi="Times New Roman" w:cs="Times New Roman"/>
                <w:sz w:val="28"/>
                <w:szCs w:val="28"/>
                <w:lang w:val="uk-UA"/>
              </w:rPr>
              <w:t xml:space="preserve">Стіл Стіл </w:t>
            </w:r>
            <w:r w:rsidRPr="00FB11D0">
              <w:rPr>
                <w:rFonts w:ascii="Times New Roman" w:eastAsia="Calibri" w:hAnsi="Times New Roman" w:cs="Times New Roman"/>
                <w:sz w:val="28"/>
                <w:szCs w:val="28"/>
                <w:lang w:val="uk-UA"/>
              </w:rPr>
              <w:t>учнівський 2-місний з полицею, регулюється на ростові групи № 4-6</w:t>
            </w:r>
          </w:p>
        </w:tc>
        <w:tc>
          <w:tcPr>
            <w:tcW w:w="1514" w:type="dxa"/>
          </w:tcPr>
          <w:p w14:paraId="146FAA38" w14:textId="771DD47A" w:rsidR="00155529" w:rsidRPr="00671080" w:rsidRDefault="00155529" w:rsidP="00FA0866">
            <w:pPr>
              <w:jc w:val="center"/>
              <w:rPr>
                <w:rFonts w:ascii="Times New Roman" w:eastAsia="Calibri" w:hAnsi="Times New Roman" w:cs="Times New Roman"/>
                <w:sz w:val="28"/>
                <w:szCs w:val="28"/>
                <w:lang w:val="uk-UA"/>
              </w:rPr>
            </w:pPr>
            <w:r w:rsidRPr="00FB11D0">
              <w:rPr>
                <w:rFonts w:ascii="Times New Roman" w:eastAsia="Calibri" w:hAnsi="Times New Roman" w:cs="Times New Roman"/>
                <w:sz w:val="28"/>
                <w:szCs w:val="28"/>
                <w:lang w:val="uk-UA"/>
              </w:rPr>
              <w:t>Стілець Т-</w:t>
            </w:r>
            <w:r>
              <w:rPr>
                <w:rFonts w:ascii="Times New Roman" w:eastAsia="Calibri" w:hAnsi="Times New Roman" w:cs="Times New Roman"/>
                <w:sz w:val="28"/>
                <w:szCs w:val="28"/>
                <w:lang w:val="uk-UA"/>
              </w:rPr>
              <w:t xml:space="preserve">Стілець </w:t>
            </w:r>
            <w:r w:rsidRPr="00FB11D0">
              <w:rPr>
                <w:rFonts w:ascii="Times New Roman" w:eastAsia="Calibri" w:hAnsi="Times New Roman" w:cs="Times New Roman"/>
                <w:sz w:val="28"/>
                <w:szCs w:val="28"/>
                <w:lang w:val="uk-UA"/>
              </w:rPr>
              <w:t>подібний на квадратній трубі, №4-6</w:t>
            </w:r>
          </w:p>
        </w:tc>
        <w:tc>
          <w:tcPr>
            <w:tcW w:w="1457" w:type="dxa"/>
          </w:tcPr>
          <w:p w14:paraId="1AE1F266" w14:textId="25208696" w:rsidR="00155529" w:rsidRPr="00671080" w:rsidRDefault="00155529" w:rsidP="00FA0866">
            <w:pPr>
              <w:jc w:val="center"/>
              <w:rPr>
                <w:rFonts w:ascii="Times New Roman" w:eastAsia="Calibri" w:hAnsi="Times New Roman" w:cs="Times New Roman"/>
                <w:sz w:val="28"/>
                <w:szCs w:val="28"/>
                <w:lang w:val="uk-UA"/>
              </w:rPr>
            </w:pPr>
            <w:r w:rsidRPr="00FB11D0">
              <w:rPr>
                <w:rFonts w:ascii="Times New Roman" w:eastAsia="Calibri" w:hAnsi="Times New Roman" w:cs="Times New Roman"/>
                <w:sz w:val="28"/>
                <w:szCs w:val="28"/>
                <w:lang w:val="uk-UA"/>
              </w:rPr>
              <w:t xml:space="preserve">Стінка </w:t>
            </w:r>
            <w:r>
              <w:rPr>
                <w:rFonts w:ascii="Times New Roman" w:eastAsia="Calibri" w:hAnsi="Times New Roman" w:cs="Times New Roman"/>
                <w:sz w:val="28"/>
                <w:szCs w:val="28"/>
                <w:lang w:val="uk-UA"/>
              </w:rPr>
              <w:t xml:space="preserve">Стінка </w:t>
            </w:r>
            <w:r w:rsidRPr="00FB11D0">
              <w:rPr>
                <w:rFonts w:ascii="Times New Roman" w:eastAsia="Calibri" w:hAnsi="Times New Roman" w:cs="Times New Roman"/>
                <w:sz w:val="28"/>
                <w:szCs w:val="28"/>
                <w:lang w:val="uk-UA"/>
              </w:rPr>
              <w:t>для зберігання дидактичного матеріалу та STEM приладдя для Нової української школи</w:t>
            </w:r>
          </w:p>
        </w:tc>
      </w:tr>
      <w:tr w:rsidR="00155529" w:rsidRPr="00671080" w14:paraId="733F8DEF" w14:textId="77777777" w:rsidTr="00FA0866">
        <w:tc>
          <w:tcPr>
            <w:tcW w:w="421" w:type="dxa"/>
            <w:vAlign w:val="center"/>
          </w:tcPr>
          <w:p w14:paraId="16DE48E6" w14:textId="77777777" w:rsidR="00155529" w:rsidRPr="00671080" w:rsidRDefault="00155529" w:rsidP="00FA0866">
            <w:pPr>
              <w:jc w:val="center"/>
              <w:rPr>
                <w:rFonts w:ascii="Times New Roman" w:eastAsia="Calibri" w:hAnsi="Times New Roman" w:cs="Times New Roman"/>
                <w:sz w:val="18"/>
                <w:szCs w:val="18"/>
                <w:lang w:val="uk-UA"/>
              </w:rPr>
            </w:pPr>
            <w:r w:rsidRPr="00671080">
              <w:rPr>
                <w:rFonts w:ascii="Times New Roman" w:eastAsia="Calibri" w:hAnsi="Times New Roman" w:cs="Times New Roman"/>
                <w:sz w:val="18"/>
                <w:szCs w:val="18"/>
                <w:lang w:val="uk-UA"/>
              </w:rPr>
              <w:t>1</w:t>
            </w:r>
          </w:p>
        </w:tc>
        <w:tc>
          <w:tcPr>
            <w:tcW w:w="1558" w:type="dxa"/>
            <w:vAlign w:val="center"/>
          </w:tcPr>
          <w:p w14:paraId="689F4F35" w14:textId="77777777" w:rsidR="00155529" w:rsidRPr="00671080" w:rsidRDefault="00155529" w:rsidP="00FA0866">
            <w:pPr>
              <w:jc w:val="center"/>
              <w:rPr>
                <w:rFonts w:ascii="Times New Roman" w:eastAsia="Calibri" w:hAnsi="Times New Roman" w:cs="Times New Roman"/>
                <w:sz w:val="18"/>
                <w:szCs w:val="18"/>
                <w:lang w:val="uk-UA"/>
              </w:rPr>
            </w:pPr>
            <w:r w:rsidRPr="00FB11D0">
              <w:rPr>
                <w:rFonts w:ascii="Times New Roman" w:eastAsia="Calibri" w:hAnsi="Times New Roman" w:cs="Times New Roman"/>
                <w:sz w:val="18"/>
                <w:szCs w:val="18"/>
                <w:lang w:val="uk-UA"/>
              </w:rPr>
              <w:t>Верховинський ліцей</w:t>
            </w:r>
          </w:p>
        </w:tc>
        <w:tc>
          <w:tcPr>
            <w:tcW w:w="1985" w:type="dxa"/>
          </w:tcPr>
          <w:p w14:paraId="42AE922D" w14:textId="77777777" w:rsidR="00155529" w:rsidRPr="00671080" w:rsidRDefault="00155529" w:rsidP="00FA0866">
            <w:pPr>
              <w:jc w:val="center"/>
              <w:rPr>
                <w:rFonts w:ascii="Times New Roman" w:eastAsia="Calibri" w:hAnsi="Times New Roman" w:cs="Times New Roman"/>
                <w:sz w:val="18"/>
                <w:szCs w:val="18"/>
                <w:lang w:val="uk-UA"/>
              </w:rPr>
            </w:pPr>
            <w:r w:rsidRPr="00FB11D0">
              <w:rPr>
                <w:rFonts w:ascii="Times New Roman" w:eastAsia="Calibri" w:hAnsi="Times New Roman" w:cs="Times New Roman"/>
                <w:sz w:val="18"/>
                <w:szCs w:val="18"/>
                <w:lang w:val="uk-UA"/>
              </w:rPr>
              <w:t>смт.Верховина, вул.І.Франка,</w:t>
            </w:r>
          </w:p>
        </w:tc>
        <w:tc>
          <w:tcPr>
            <w:tcW w:w="1559" w:type="dxa"/>
            <w:vAlign w:val="center"/>
          </w:tcPr>
          <w:p w14:paraId="3E2A8DBB"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82</w:t>
            </w:r>
          </w:p>
        </w:tc>
        <w:tc>
          <w:tcPr>
            <w:tcW w:w="1276" w:type="dxa"/>
          </w:tcPr>
          <w:p w14:paraId="018C206B"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82</w:t>
            </w:r>
          </w:p>
        </w:tc>
        <w:tc>
          <w:tcPr>
            <w:tcW w:w="1706" w:type="dxa"/>
          </w:tcPr>
          <w:p w14:paraId="77C46868"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1514" w:type="dxa"/>
          </w:tcPr>
          <w:p w14:paraId="44E65F2F"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w:t>
            </w:r>
          </w:p>
        </w:tc>
        <w:tc>
          <w:tcPr>
            <w:tcW w:w="1457" w:type="dxa"/>
          </w:tcPr>
          <w:p w14:paraId="54DE67C3"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155529" w:rsidRPr="00671080" w14:paraId="3E1802B9" w14:textId="77777777" w:rsidTr="00FA0866">
        <w:tc>
          <w:tcPr>
            <w:tcW w:w="421" w:type="dxa"/>
            <w:vAlign w:val="center"/>
          </w:tcPr>
          <w:p w14:paraId="683511D1" w14:textId="77777777" w:rsidR="00155529" w:rsidRPr="00671080" w:rsidRDefault="00155529" w:rsidP="00FA0866">
            <w:pPr>
              <w:jc w:val="center"/>
              <w:rPr>
                <w:rFonts w:ascii="Times New Roman" w:eastAsia="Calibri" w:hAnsi="Times New Roman" w:cs="Times New Roman"/>
                <w:sz w:val="18"/>
                <w:szCs w:val="18"/>
                <w:lang w:val="uk-UA"/>
              </w:rPr>
            </w:pPr>
            <w:r w:rsidRPr="00671080">
              <w:rPr>
                <w:rFonts w:ascii="Times New Roman" w:eastAsia="Calibri" w:hAnsi="Times New Roman" w:cs="Times New Roman"/>
                <w:sz w:val="18"/>
                <w:szCs w:val="18"/>
                <w:lang w:val="uk-UA"/>
              </w:rPr>
              <w:t>2</w:t>
            </w:r>
          </w:p>
        </w:tc>
        <w:tc>
          <w:tcPr>
            <w:tcW w:w="1558" w:type="dxa"/>
            <w:vAlign w:val="center"/>
          </w:tcPr>
          <w:p w14:paraId="56F972D7" w14:textId="77777777" w:rsidR="00155529" w:rsidRPr="00671080" w:rsidRDefault="00155529" w:rsidP="00FA0866">
            <w:pPr>
              <w:jc w:val="center"/>
              <w:rPr>
                <w:rFonts w:ascii="Times New Roman" w:eastAsia="Calibri" w:hAnsi="Times New Roman" w:cs="Times New Roman"/>
                <w:sz w:val="18"/>
                <w:szCs w:val="18"/>
                <w:lang w:val="uk-UA"/>
              </w:rPr>
            </w:pPr>
            <w:r w:rsidRPr="00FB11D0">
              <w:rPr>
                <w:rFonts w:ascii="Times New Roman" w:eastAsia="Calibri" w:hAnsi="Times New Roman" w:cs="Times New Roman"/>
                <w:sz w:val="18"/>
                <w:szCs w:val="18"/>
                <w:lang w:val="uk-UA"/>
              </w:rPr>
              <w:t>Верховинський ліцей</w:t>
            </w:r>
            <w:r>
              <w:rPr>
                <w:rFonts w:ascii="Times New Roman" w:eastAsia="Calibri" w:hAnsi="Times New Roman" w:cs="Times New Roman"/>
                <w:sz w:val="18"/>
                <w:szCs w:val="18"/>
                <w:lang w:val="uk-UA"/>
              </w:rPr>
              <w:t xml:space="preserve"> №1</w:t>
            </w:r>
          </w:p>
        </w:tc>
        <w:tc>
          <w:tcPr>
            <w:tcW w:w="1985" w:type="dxa"/>
          </w:tcPr>
          <w:p w14:paraId="3AB77BDF" w14:textId="77777777" w:rsidR="00155529" w:rsidRPr="00671080" w:rsidRDefault="00155529" w:rsidP="00FA0866">
            <w:pPr>
              <w:jc w:val="center"/>
              <w:rPr>
                <w:rFonts w:ascii="Times New Roman" w:eastAsia="Calibri" w:hAnsi="Times New Roman" w:cs="Times New Roman"/>
                <w:sz w:val="18"/>
                <w:szCs w:val="18"/>
                <w:lang w:val="uk-UA"/>
              </w:rPr>
            </w:pPr>
            <w:r w:rsidRPr="00FB11D0">
              <w:rPr>
                <w:rFonts w:ascii="Times New Roman" w:eastAsia="Calibri" w:hAnsi="Times New Roman" w:cs="Times New Roman"/>
                <w:sz w:val="18"/>
                <w:szCs w:val="18"/>
                <w:lang w:val="uk-UA"/>
              </w:rPr>
              <w:t>смт.Верховина, вул.</w:t>
            </w:r>
            <w:r>
              <w:rPr>
                <w:rFonts w:ascii="Times New Roman" w:eastAsia="Calibri" w:hAnsi="Times New Roman" w:cs="Times New Roman"/>
                <w:sz w:val="18"/>
                <w:szCs w:val="18"/>
                <w:lang w:val="uk-UA"/>
              </w:rPr>
              <w:t>Стуса,</w:t>
            </w:r>
          </w:p>
        </w:tc>
        <w:tc>
          <w:tcPr>
            <w:tcW w:w="1559" w:type="dxa"/>
            <w:vAlign w:val="center"/>
          </w:tcPr>
          <w:p w14:paraId="2C17E4B7"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38</w:t>
            </w:r>
          </w:p>
        </w:tc>
        <w:tc>
          <w:tcPr>
            <w:tcW w:w="1276" w:type="dxa"/>
          </w:tcPr>
          <w:p w14:paraId="2BAE1DFE"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38</w:t>
            </w:r>
          </w:p>
        </w:tc>
        <w:tc>
          <w:tcPr>
            <w:tcW w:w="1706" w:type="dxa"/>
          </w:tcPr>
          <w:p w14:paraId="51C16720" w14:textId="77777777" w:rsidR="00155529" w:rsidRPr="00671080" w:rsidRDefault="00155529" w:rsidP="00FA0866">
            <w:pPr>
              <w:jc w:val="center"/>
              <w:rPr>
                <w:rFonts w:ascii="Times New Roman" w:eastAsia="Calibri" w:hAnsi="Times New Roman" w:cs="Times New Roman"/>
                <w:sz w:val="28"/>
                <w:szCs w:val="28"/>
                <w:lang w:val="uk-UA"/>
              </w:rPr>
            </w:pPr>
          </w:p>
        </w:tc>
        <w:tc>
          <w:tcPr>
            <w:tcW w:w="1514" w:type="dxa"/>
          </w:tcPr>
          <w:p w14:paraId="039E05E7" w14:textId="77777777" w:rsidR="00155529" w:rsidRPr="00671080" w:rsidRDefault="00155529" w:rsidP="00FA0866">
            <w:pPr>
              <w:jc w:val="center"/>
              <w:rPr>
                <w:rFonts w:ascii="Times New Roman" w:eastAsia="Calibri" w:hAnsi="Times New Roman" w:cs="Times New Roman"/>
                <w:sz w:val="28"/>
                <w:szCs w:val="28"/>
                <w:lang w:val="uk-UA"/>
              </w:rPr>
            </w:pPr>
          </w:p>
        </w:tc>
        <w:tc>
          <w:tcPr>
            <w:tcW w:w="1457" w:type="dxa"/>
          </w:tcPr>
          <w:p w14:paraId="60552923"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155529" w:rsidRPr="00671080" w14:paraId="5E9FD2B8" w14:textId="77777777" w:rsidTr="00FA0866">
        <w:tc>
          <w:tcPr>
            <w:tcW w:w="421" w:type="dxa"/>
            <w:vAlign w:val="center"/>
          </w:tcPr>
          <w:p w14:paraId="3A2D5956" w14:textId="77777777" w:rsidR="00155529" w:rsidRPr="00671080" w:rsidRDefault="00155529" w:rsidP="00FA0866">
            <w:pPr>
              <w:jc w:val="center"/>
              <w:rPr>
                <w:rFonts w:ascii="Times New Roman" w:eastAsia="Calibri" w:hAnsi="Times New Roman" w:cs="Times New Roman"/>
                <w:sz w:val="18"/>
                <w:szCs w:val="18"/>
                <w:lang w:val="uk-UA"/>
              </w:rPr>
            </w:pPr>
            <w:r w:rsidRPr="00671080">
              <w:rPr>
                <w:rFonts w:ascii="Times New Roman" w:eastAsia="Calibri" w:hAnsi="Times New Roman" w:cs="Times New Roman"/>
                <w:sz w:val="18"/>
                <w:szCs w:val="18"/>
                <w:lang w:val="uk-UA"/>
              </w:rPr>
              <w:t>3</w:t>
            </w:r>
          </w:p>
        </w:tc>
        <w:tc>
          <w:tcPr>
            <w:tcW w:w="1558" w:type="dxa"/>
            <w:vAlign w:val="center"/>
          </w:tcPr>
          <w:p w14:paraId="78C901D2" w14:textId="77777777" w:rsidR="00155529" w:rsidRPr="00671080"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Верхньоясенівський ліцей</w:t>
            </w:r>
          </w:p>
        </w:tc>
        <w:tc>
          <w:tcPr>
            <w:tcW w:w="1985" w:type="dxa"/>
          </w:tcPr>
          <w:p w14:paraId="5257BD5D" w14:textId="77777777" w:rsidR="00155529" w:rsidRPr="00671080"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с.Верхній Ясенів</w:t>
            </w:r>
          </w:p>
        </w:tc>
        <w:tc>
          <w:tcPr>
            <w:tcW w:w="1559" w:type="dxa"/>
            <w:vAlign w:val="center"/>
          </w:tcPr>
          <w:p w14:paraId="0B087E2B"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c>
          <w:tcPr>
            <w:tcW w:w="1276" w:type="dxa"/>
          </w:tcPr>
          <w:p w14:paraId="5FDCE1E1"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c>
          <w:tcPr>
            <w:tcW w:w="1706" w:type="dxa"/>
          </w:tcPr>
          <w:p w14:paraId="37D25FA9" w14:textId="77777777" w:rsidR="00155529" w:rsidRPr="00671080" w:rsidRDefault="00155529" w:rsidP="00FA0866">
            <w:pPr>
              <w:jc w:val="center"/>
              <w:rPr>
                <w:rFonts w:ascii="Times New Roman" w:eastAsia="Calibri" w:hAnsi="Times New Roman" w:cs="Times New Roman"/>
                <w:sz w:val="28"/>
                <w:szCs w:val="28"/>
                <w:lang w:val="uk-UA"/>
              </w:rPr>
            </w:pPr>
          </w:p>
        </w:tc>
        <w:tc>
          <w:tcPr>
            <w:tcW w:w="1514" w:type="dxa"/>
          </w:tcPr>
          <w:p w14:paraId="1CACB7F4" w14:textId="77777777" w:rsidR="00155529" w:rsidRPr="00671080" w:rsidRDefault="00155529" w:rsidP="00FA0866">
            <w:pPr>
              <w:jc w:val="center"/>
              <w:rPr>
                <w:rFonts w:ascii="Times New Roman" w:eastAsia="Calibri" w:hAnsi="Times New Roman" w:cs="Times New Roman"/>
                <w:sz w:val="28"/>
                <w:szCs w:val="28"/>
                <w:lang w:val="uk-UA"/>
              </w:rPr>
            </w:pPr>
          </w:p>
        </w:tc>
        <w:tc>
          <w:tcPr>
            <w:tcW w:w="1457" w:type="dxa"/>
          </w:tcPr>
          <w:p w14:paraId="2919D226" w14:textId="77777777" w:rsidR="00155529" w:rsidRPr="00671080" w:rsidRDefault="00155529" w:rsidP="00FA0866">
            <w:pPr>
              <w:jc w:val="center"/>
              <w:rPr>
                <w:rFonts w:ascii="Times New Roman" w:eastAsia="Calibri" w:hAnsi="Times New Roman" w:cs="Times New Roman"/>
                <w:sz w:val="28"/>
                <w:szCs w:val="28"/>
                <w:lang w:val="uk-UA"/>
              </w:rPr>
            </w:pPr>
          </w:p>
        </w:tc>
      </w:tr>
      <w:tr w:rsidR="00155529" w:rsidRPr="00671080" w14:paraId="300E045F" w14:textId="77777777" w:rsidTr="00FA0866">
        <w:tc>
          <w:tcPr>
            <w:tcW w:w="421" w:type="dxa"/>
            <w:vAlign w:val="center"/>
          </w:tcPr>
          <w:p w14:paraId="3463D1A8" w14:textId="77777777" w:rsidR="00155529" w:rsidRPr="00671080" w:rsidRDefault="00155529" w:rsidP="00FA0866">
            <w:pPr>
              <w:jc w:val="center"/>
              <w:rPr>
                <w:rFonts w:ascii="Times New Roman" w:eastAsia="Calibri" w:hAnsi="Times New Roman" w:cs="Times New Roman"/>
                <w:sz w:val="18"/>
                <w:szCs w:val="18"/>
                <w:lang w:val="uk-UA"/>
              </w:rPr>
            </w:pPr>
            <w:r w:rsidRPr="00671080">
              <w:rPr>
                <w:rFonts w:ascii="Times New Roman" w:eastAsia="Calibri" w:hAnsi="Times New Roman" w:cs="Times New Roman"/>
                <w:sz w:val="18"/>
                <w:szCs w:val="18"/>
                <w:lang w:val="uk-UA"/>
              </w:rPr>
              <w:t>4</w:t>
            </w:r>
          </w:p>
        </w:tc>
        <w:tc>
          <w:tcPr>
            <w:tcW w:w="1558" w:type="dxa"/>
            <w:vAlign w:val="center"/>
          </w:tcPr>
          <w:p w14:paraId="746EFAB0" w14:textId="77777777" w:rsidR="00155529" w:rsidRPr="00671080"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Замагорівський ліцей</w:t>
            </w:r>
          </w:p>
        </w:tc>
        <w:tc>
          <w:tcPr>
            <w:tcW w:w="1985" w:type="dxa"/>
          </w:tcPr>
          <w:p w14:paraId="609417EA" w14:textId="77777777" w:rsidR="00155529" w:rsidRPr="00671080"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с.Замагора</w:t>
            </w:r>
          </w:p>
        </w:tc>
        <w:tc>
          <w:tcPr>
            <w:tcW w:w="1559" w:type="dxa"/>
            <w:vAlign w:val="center"/>
          </w:tcPr>
          <w:p w14:paraId="2C664E17"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w:t>
            </w:r>
          </w:p>
        </w:tc>
        <w:tc>
          <w:tcPr>
            <w:tcW w:w="1276" w:type="dxa"/>
          </w:tcPr>
          <w:p w14:paraId="6BCE9947"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w:t>
            </w:r>
          </w:p>
        </w:tc>
        <w:tc>
          <w:tcPr>
            <w:tcW w:w="1706" w:type="dxa"/>
          </w:tcPr>
          <w:p w14:paraId="6FDB1939" w14:textId="77777777" w:rsidR="00155529" w:rsidRPr="00671080" w:rsidRDefault="00155529" w:rsidP="00FA0866">
            <w:pPr>
              <w:jc w:val="center"/>
              <w:rPr>
                <w:rFonts w:ascii="Times New Roman" w:eastAsia="Calibri" w:hAnsi="Times New Roman" w:cs="Times New Roman"/>
                <w:sz w:val="28"/>
                <w:szCs w:val="28"/>
                <w:lang w:val="uk-UA"/>
              </w:rPr>
            </w:pPr>
          </w:p>
        </w:tc>
        <w:tc>
          <w:tcPr>
            <w:tcW w:w="1514" w:type="dxa"/>
          </w:tcPr>
          <w:p w14:paraId="43639738" w14:textId="77777777" w:rsidR="00155529" w:rsidRPr="00671080" w:rsidRDefault="00155529" w:rsidP="00FA0866">
            <w:pPr>
              <w:jc w:val="center"/>
              <w:rPr>
                <w:rFonts w:ascii="Times New Roman" w:eastAsia="Calibri" w:hAnsi="Times New Roman" w:cs="Times New Roman"/>
                <w:sz w:val="28"/>
                <w:szCs w:val="28"/>
                <w:lang w:val="uk-UA"/>
              </w:rPr>
            </w:pPr>
          </w:p>
        </w:tc>
        <w:tc>
          <w:tcPr>
            <w:tcW w:w="1457" w:type="dxa"/>
          </w:tcPr>
          <w:p w14:paraId="5EAD0E64" w14:textId="77777777" w:rsidR="00155529" w:rsidRPr="00671080" w:rsidRDefault="00155529" w:rsidP="00FA0866">
            <w:pPr>
              <w:jc w:val="center"/>
              <w:rPr>
                <w:rFonts w:ascii="Times New Roman" w:eastAsia="Calibri" w:hAnsi="Times New Roman" w:cs="Times New Roman"/>
                <w:sz w:val="28"/>
                <w:szCs w:val="28"/>
                <w:lang w:val="uk-UA"/>
              </w:rPr>
            </w:pPr>
          </w:p>
        </w:tc>
      </w:tr>
      <w:tr w:rsidR="00155529" w:rsidRPr="00671080" w14:paraId="1123E9EA" w14:textId="77777777" w:rsidTr="00FA0866">
        <w:tc>
          <w:tcPr>
            <w:tcW w:w="421" w:type="dxa"/>
            <w:vAlign w:val="center"/>
          </w:tcPr>
          <w:p w14:paraId="24CA7586" w14:textId="77777777" w:rsidR="00155529" w:rsidRPr="00671080" w:rsidRDefault="00155529" w:rsidP="00FA0866">
            <w:pPr>
              <w:jc w:val="center"/>
              <w:rPr>
                <w:rFonts w:ascii="Times New Roman" w:eastAsia="Calibri" w:hAnsi="Times New Roman" w:cs="Times New Roman"/>
                <w:sz w:val="18"/>
                <w:szCs w:val="18"/>
                <w:lang w:val="uk-UA"/>
              </w:rPr>
            </w:pPr>
            <w:r w:rsidRPr="00671080">
              <w:rPr>
                <w:rFonts w:ascii="Times New Roman" w:eastAsia="Calibri" w:hAnsi="Times New Roman" w:cs="Times New Roman"/>
                <w:sz w:val="18"/>
                <w:szCs w:val="18"/>
                <w:lang w:val="uk-UA"/>
              </w:rPr>
              <w:t>5</w:t>
            </w:r>
          </w:p>
        </w:tc>
        <w:tc>
          <w:tcPr>
            <w:tcW w:w="1558" w:type="dxa"/>
            <w:vAlign w:val="center"/>
          </w:tcPr>
          <w:p w14:paraId="060B5453" w14:textId="77777777" w:rsidR="00155529" w:rsidRPr="00671080"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Ільцівський ліцей</w:t>
            </w:r>
          </w:p>
        </w:tc>
        <w:tc>
          <w:tcPr>
            <w:tcW w:w="1985" w:type="dxa"/>
          </w:tcPr>
          <w:p w14:paraId="7BAEA1EE" w14:textId="77777777" w:rsidR="00155529" w:rsidRPr="00671080"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с.Ільці</w:t>
            </w:r>
          </w:p>
        </w:tc>
        <w:tc>
          <w:tcPr>
            <w:tcW w:w="1559" w:type="dxa"/>
            <w:vAlign w:val="center"/>
          </w:tcPr>
          <w:p w14:paraId="758726FC"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p>
        </w:tc>
        <w:tc>
          <w:tcPr>
            <w:tcW w:w="1276" w:type="dxa"/>
          </w:tcPr>
          <w:p w14:paraId="5CEF97BE"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p>
        </w:tc>
        <w:tc>
          <w:tcPr>
            <w:tcW w:w="1706" w:type="dxa"/>
          </w:tcPr>
          <w:p w14:paraId="6E9D3A26" w14:textId="77777777" w:rsidR="00155529" w:rsidRPr="00671080" w:rsidRDefault="00155529" w:rsidP="00FA0866">
            <w:pPr>
              <w:jc w:val="center"/>
              <w:rPr>
                <w:rFonts w:ascii="Times New Roman" w:eastAsia="Calibri" w:hAnsi="Times New Roman" w:cs="Times New Roman"/>
                <w:sz w:val="28"/>
                <w:szCs w:val="28"/>
                <w:lang w:val="uk-UA"/>
              </w:rPr>
            </w:pPr>
          </w:p>
        </w:tc>
        <w:tc>
          <w:tcPr>
            <w:tcW w:w="1514" w:type="dxa"/>
          </w:tcPr>
          <w:p w14:paraId="20CCB3C0" w14:textId="77777777" w:rsidR="00155529" w:rsidRPr="00671080" w:rsidRDefault="00155529" w:rsidP="00FA0866">
            <w:pPr>
              <w:jc w:val="center"/>
              <w:rPr>
                <w:rFonts w:ascii="Times New Roman" w:eastAsia="Calibri" w:hAnsi="Times New Roman" w:cs="Times New Roman"/>
                <w:sz w:val="28"/>
                <w:szCs w:val="28"/>
                <w:lang w:val="uk-UA"/>
              </w:rPr>
            </w:pPr>
          </w:p>
        </w:tc>
        <w:tc>
          <w:tcPr>
            <w:tcW w:w="1457" w:type="dxa"/>
          </w:tcPr>
          <w:p w14:paraId="68188E9C" w14:textId="77777777" w:rsidR="00155529" w:rsidRPr="00671080" w:rsidRDefault="00155529" w:rsidP="00FA0866">
            <w:pPr>
              <w:jc w:val="center"/>
              <w:rPr>
                <w:rFonts w:ascii="Times New Roman" w:eastAsia="Calibri" w:hAnsi="Times New Roman" w:cs="Times New Roman"/>
                <w:sz w:val="28"/>
                <w:szCs w:val="28"/>
                <w:lang w:val="uk-UA"/>
              </w:rPr>
            </w:pPr>
          </w:p>
        </w:tc>
      </w:tr>
      <w:tr w:rsidR="00155529" w:rsidRPr="00671080" w14:paraId="4F59B1F4" w14:textId="77777777" w:rsidTr="00FA0866">
        <w:tc>
          <w:tcPr>
            <w:tcW w:w="421" w:type="dxa"/>
            <w:vAlign w:val="center"/>
          </w:tcPr>
          <w:p w14:paraId="29D1776C" w14:textId="77777777" w:rsidR="00155529" w:rsidRPr="00671080" w:rsidRDefault="00155529" w:rsidP="00FA0866">
            <w:pPr>
              <w:jc w:val="center"/>
              <w:rPr>
                <w:rFonts w:ascii="Times New Roman" w:eastAsia="Calibri" w:hAnsi="Times New Roman" w:cs="Times New Roman"/>
                <w:sz w:val="18"/>
                <w:szCs w:val="18"/>
                <w:lang w:val="uk-UA"/>
              </w:rPr>
            </w:pPr>
            <w:r w:rsidRPr="00671080">
              <w:rPr>
                <w:rFonts w:ascii="Times New Roman" w:eastAsia="Calibri" w:hAnsi="Times New Roman" w:cs="Times New Roman"/>
                <w:sz w:val="18"/>
                <w:szCs w:val="18"/>
                <w:lang w:val="uk-UA"/>
              </w:rPr>
              <w:t>6</w:t>
            </w:r>
          </w:p>
        </w:tc>
        <w:tc>
          <w:tcPr>
            <w:tcW w:w="1558" w:type="dxa"/>
            <w:vAlign w:val="center"/>
          </w:tcPr>
          <w:p w14:paraId="63DF33AA" w14:textId="77777777" w:rsidR="00155529" w:rsidRPr="00671080"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Красноїльський ліцей</w:t>
            </w:r>
          </w:p>
        </w:tc>
        <w:tc>
          <w:tcPr>
            <w:tcW w:w="1985" w:type="dxa"/>
          </w:tcPr>
          <w:p w14:paraId="04CDDAE7" w14:textId="77777777" w:rsidR="00155529" w:rsidRPr="00671080"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с.Красноїлля</w:t>
            </w:r>
          </w:p>
        </w:tc>
        <w:tc>
          <w:tcPr>
            <w:tcW w:w="1559" w:type="dxa"/>
            <w:vAlign w:val="center"/>
          </w:tcPr>
          <w:p w14:paraId="685370BC"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w:t>
            </w:r>
          </w:p>
        </w:tc>
        <w:tc>
          <w:tcPr>
            <w:tcW w:w="1276" w:type="dxa"/>
          </w:tcPr>
          <w:p w14:paraId="6418CB90"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w:t>
            </w:r>
          </w:p>
        </w:tc>
        <w:tc>
          <w:tcPr>
            <w:tcW w:w="1706" w:type="dxa"/>
          </w:tcPr>
          <w:p w14:paraId="26464967" w14:textId="77777777" w:rsidR="00155529" w:rsidRPr="00671080" w:rsidRDefault="00155529" w:rsidP="00FA0866">
            <w:pPr>
              <w:jc w:val="center"/>
              <w:rPr>
                <w:rFonts w:ascii="Times New Roman" w:eastAsia="Calibri" w:hAnsi="Times New Roman" w:cs="Times New Roman"/>
                <w:sz w:val="28"/>
                <w:szCs w:val="28"/>
                <w:lang w:val="uk-UA"/>
              </w:rPr>
            </w:pPr>
          </w:p>
        </w:tc>
        <w:tc>
          <w:tcPr>
            <w:tcW w:w="1514" w:type="dxa"/>
          </w:tcPr>
          <w:p w14:paraId="717AB215" w14:textId="77777777" w:rsidR="00155529" w:rsidRPr="00671080" w:rsidRDefault="00155529" w:rsidP="00FA0866">
            <w:pPr>
              <w:jc w:val="center"/>
              <w:rPr>
                <w:rFonts w:ascii="Times New Roman" w:eastAsia="Calibri" w:hAnsi="Times New Roman" w:cs="Times New Roman"/>
                <w:sz w:val="28"/>
                <w:szCs w:val="28"/>
                <w:lang w:val="uk-UA"/>
              </w:rPr>
            </w:pPr>
          </w:p>
        </w:tc>
        <w:tc>
          <w:tcPr>
            <w:tcW w:w="1457" w:type="dxa"/>
          </w:tcPr>
          <w:p w14:paraId="0B0EBC47" w14:textId="77777777" w:rsidR="00155529" w:rsidRPr="00671080" w:rsidRDefault="00155529" w:rsidP="00FA0866">
            <w:pPr>
              <w:jc w:val="center"/>
              <w:rPr>
                <w:rFonts w:ascii="Times New Roman" w:eastAsia="Calibri" w:hAnsi="Times New Roman" w:cs="Times New Roman"/>
                <w:sz w:val="28"/>
                <w:szCs w:val="28"/>
                <w:lang w:val="uk-UA"/>
              </w:rPr>
            </w:pPr>
          </w:p>
        </w:tc>
      </w:tr>
      <w:tr w:rsidR="00155529" w:rsidRPr="00671080" w14:paraId="6ED3928C" w14:textId="77777777" w:rsidTr="00FA0866">
        <w:tc>
          <w:tcPr>
            <w:tcW w:w="421" w:type="dxa"/>
            <w:vAlign w:val="center"/>
          </w:tcPr>
          <w:p w14:paraId="3F0CC664" w14:textId="77777777" w:rsidR="00155529" w:rsidRPr="00671080" w:rsidRDefault="00155529" w:rsidP="00FA0866">
            <w:pPr>
              <w:jc w:val="center"/>
              <w:rPr>
                <w:rFonts w:ascii="Times New Roman" w:eastAsia="Calibri" w:hAnsi="Times New Roman" w:cs="Times New Roman"/>
                <w:sz w:val="18"/>
                <w:szCs w:val="18"/>
                <w:lang w:val="uk-UA"/>
              </w:rPr>
            </w:pPr>
            <w:r w:rsidRPr="00671080">
              <w:rPr>
                <w:rFonts w:ascii="Times New Roman" w:eastAsia="Calibri" w:hAnsi="Times New Roman" w:cs="Times New Roman"/>
                <w:sz w:val="18"/>
                <w:szCs w:val="18"/>
                <w:lang w:val="uk-UA"/>
              </w:rPr>
              <w:t>7</w:t>
            </w:r>
          </w:p>
        </w:tc>
        <w:tc>
          <w:tcPr>
            <w:tcW w:w="1558" w:type="dxa"/>
            <w:vAlign w:val="center"/>
          </w:tcPr>
          <w:p w14:paraId="6823C19E" w14:textId="77777777" w:rsidR="00155529" w:rsidRPr="00671080"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Кривопільський ліцей ім. В.Портяка</w:t>
            </w:r>
          </w:p>
        </w:tc>
        <w:tc>
          <w:tcPr>
            <w:tcW w:w="1985" w:type="dxa"/>
          </w:tcPr>
          <w:p w14:paraId="3EC7BBB1" w14:textId="77777777" w:rsidR="00155529" w:rsidRPr="00671080"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с.Кривопілля</w:t>
            </w:r>
          </w:p>
        </w:tc>
        <w:tc>
          <w:tcPr>
            <w:tcW w:w="1559" w:type="dxa"/>
            <w:vAlign w:val="center"/>
          </w:tcPr>
          <w:p w14:paraId="0F78415B"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1276" w:type="dxa"/>
          </w:tcPr>
          <w:p w14:paraId="1370018D"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1706" w:type="dxa"/>
          </w:tcPr>
          <w:p w14:paraId="4AF82842" w14:textId="77777777" w:rsidR="00155529" w:rsidRPr="00671080" w:rsidRDefault="00155529" w:rsidP="00FA0866">
            <w:pPr>
              <w:jc w:val="center"/>
              <w:rPr>
                <w:rFonts w:ascii="Times New Roman" w:eastAsia="Calibri" w:hAnsi="Times New Roman" w:cs="Times New Roman"/>
                <w:sz w:val="28"/>
                <w:szCs w:val="28"/>
                <w:lang w:val="uk-UA"/>
              </w:rPr>
            </w:pPr>
          </w:p>
        </w:tc>
        <w:tc>
          <w:tcPr>
            <w:tcW w:w="1514" w:type="dxa"/>
          </w:tcPr>
          <w:p w14:paraId="2D2D41FF" w14:textId="77777777" w:rsidR="00155529" w:rsidRPr="00671080" w:rsidRDefault="00155529" w:rsidP="00FA0866">
            <w:pPr>
              <w:jc w:val="center"/>
              <w:rPr>
                <w:rFonts w:ascii="Times New Roman" w:eastAsia="Calibri" w:hAnsi="Times New Roman" w:cs="Times New Roman"/>
                <w:sz w:val="28"/>
                <w:szCs w:val="28"/>
                <w:lang w:val="uk-UA"/>
              </w:rPr>
            </w:pPr>
          </w:p>
        </w:tc>
        <w:tc>
          <w:tcPr>
            <w:tcW w:w="1457" w:type="dxa"/>
          </w:tcPr>
          <w:p w14:paraId="3C499B32" w14:textId="77777777" w:rsidR="00155529" w:rsidRPr="00671080" w:rsidRDefault="00155529" w:rsidP="00FA0866">
            <w:pPr>
              <w:jc w:val="center"/>
              <w:rPr>
                <w:rFonts w:ascii="Times New Roman" w:eastAsia="Calibri" w:hAnsi="Times New Roman" w:cs="Times New Roman"/>
                <w:sz w:val="28"/>
                <w:szCs w:val="28"/>
                <w:lang w:val="uk-UA"/>
              </w:rPr>
            </w:pPr>
          </w:p>
        </w:tc>
      </w:tr>
      <w:tr w:rsidR="00155529" w:rsidRPr="00671080" w14:paraId="195B8132" w14:textId="77777777" w:rsidTr="00FA0866">
        <w:tc>
          <w:tcPr>
            <w:tcW w:w="421" w:type="dxa"/>
            <w:vAlign w:val="center"/>
          </w:tcPr>
          <w:p w14:paraId="45A9E657" w14:textId="77777777" w:rsidR="00155529" w:rsidRPr="006401A7" w:rsidRDefault="00155529" w:rsidP="00FA0866">
            <w:pPr>
              <w:jc w:val="center"/>
              <w:rPr>
                <w:rFonts w:ascii="Times New Roman" w:eastAsia="Calibri" w:hAnsi="Times New Roman" w:cs="Times New Roman"/>
                <w:sz w:val="18"/>
                <w:szCs w:val="18"/>
                <w:lang w:val="uk-UA"/>
              </w:rPr>
            </w:pPr>
            <w:r w:rsidRPr="006401A7">
              <w:rPr>
                <w:rFonts w:ascii="Times New Roman" w:eastAsia="Calibri" w:hAnsi="Times New Roman" w:cs="Times New Roman"/>
                <w:sz w:val="18"/>
                <w:szCs w:val="18"/>
                <w:lang w:val="uk-UA"/>
              </w:rPr>
              <w:t>8</w:t>
            </w:r>
          </w:p>
        </w:tc>
        <w:tc>
          <w:tcPr>
            <w:tcW w:w="1558" w:type="dxa"/>
            <w:vAlign w:val="center"/>
          </w:tcPr>
          <w:p w14:paraId="21F67D96" w14:textId="77777777" w:rsidR="00155529" w:rsidRPr="006401A7" w:rsidRDefault="00155529" w:rsidP="00FA0866">
            <w:pPr>
              <w:jc w:val="center"/>
              <w:rPr>
                <w:rFonts w:ascii="Times New Roman" w:eastAsia="Calibri" w:hAnsi="Times New Roman" w:cs="Times New Roman"/>
                <w:lang w:val="uk-UA"/>
              </w:rPr>
            </w:pPr>
            <w:r w:rsidRPr="006401A7">
              <w:rPr>
                <w:rFonts w:ascii="Times New Roman" w:eastAsia="Calibri" w:hAnsi="Times New Roman" w:cs="Times New Roman"/>
                <w:lang w:val="uk-UA"/>
              </w:rPr>
              <w:t>Криворівнянський ліцей ім.М.Грушевського</w:t>
            </w:r>
          </w:p>
        </w:tc>
        <w:tc>
          <w:tcPr>
            <w:tcW w:w="1985" w:type="dxa"/>
          </w:tcPr>
          <w:p w14:paraId="083C9F24" w14:textId="77777777" w:rsidR="00155529" w:rsidRPr="00FB11D0"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с.Криворівня</w:t>
            </w:r>
          </w:p>
        </w:tc>
        <w:tc>
          <w:tcPr>
            <w:tcW w:w="1559" w:type="dxa"/>
            <w:vAlign w:val="center"/>
          </w:tcPr>
          <w:p w14:paraId="18B1CBAC"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33</w:t>
            </w:r>
          </w:p>
        </w:tc>
        <w:tc>
          <w:tcPr>
            <w:tcW w:w="1276" w:type="dxa"/>
          </w:tcPr>
          <w:p w14:paraId="77DF43AC"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33</w:t>
            </w:r>
          </w:p>
        </w:tc>
        <w:tc>
          <w:tcPr>
            <w:tcW w:w="1706" w:type="dxa"/>
          </w:tcPr>
          <w:p w14:paraId="4B34148C" w14:textId="77777777" w:rsidR="00155529" w:rsidRPr="00671080" w:rsidRDefault="00155529" w:rsidP="00FA0866">
            <w:pPr>
              <w:jc w:val="center"/>
              <w:rPr>
                <w:rFonts w:ascii="Times New Roman" w:eastAsia="Calibri" w:hAnsi="Times New Roman" w:cs="Times New Roman"/>
                <w:sz w:val="28"/>
                <w:szCs w:val="28"/>
                <w:lang w:val="uk-UA"/>
              </w:rPr>
            </w:pPr>
          </w:p>
        </w:tc>
        <w:tc>
          <w:tcPr>
            <w:tcW w:w="1514" w:type="dxa"/>
          </w:tcPr>
          <w:p w14:paraId="28050A77" w14:textId="77777777" w:rsidR="00155529" w:rsidRPr="00671080" w:rsidRDefault="00155529" w:rsidP="00FA0866">
            <w:pPr>
              <w:jc w:val="center"/>
              <w:rPr>
                <w:rFonts w:ascii="Times New Roman" w:eastAsia="Calibri" w:hAnsi="Times New Roman" w:cs="Times New Roman"/>
                <w:sz w:val="28"/>
                <w:szCs w:val="28"/>
                <w:lang w:val="uk-UA"/>
              </w:rPr>
            </w:pPr>
          </w:p>
        </w:tc>
        <w:tc>
          <w:tcPr>
            <w:tcW w:w="1457" w:type="dxa"/>
          </w:tcPr>
          <w:p w14:paraId="646F3545" w14:textId="77777777" w:rsidR="00155529" w:rsidRPr="00671080" w:rsidRDefault="00155529" w:rsidP="00FA0866">
            <w:pPr>
              <w:jc w:val="center"/>
              <w:rPr>
                <w:rFonts w:ascii="Times New Roman" w:eastAsia="Calibri" w:hAnsi="Times New Roman" w:cs="Times New Roman"/>
                <w:sz w:val="28"/>
                <w:szCs w:val="28"/>
                <w:lang w:val="uk-UA"/>
              </w:rPr>
            </w:pPr>
          </w:p>
        </w:tc>
      </w:tr>
      <w:tr w:rsidR="00155529" w:rsidRPr="00671080" w14:paraId="6985A3F0" w14:textId="77777777" w:rsidTr="00FA0866">
        <w:tc>
          <w:tcPr>
            <w:tcW w:w="421" w:type="dxa"/>
            <w:vAlign w:val="center"/>
          </w:tcPr>
          <w:p w14:paraId="66780892" w14:textId="77777777" w:rsidR="00155529" w:rsidRPr="006401A7" w:rsidRDefault="00155529" w:rsidP="00FA0866">
            <w:pPr>
              <w:jc w:val="center"/>
              <w:rPr>
                <w:rFonts w:ascii="Times New Roman" w:eastAsia="Calibri" w:hAnsi="Times New Roman" w:cs="Times New Roman"/>
                <w:sz w:val="18"/>
                <w:szCs w:val="18"/>
                <w:lang w:val="uk-UA"/>
              </w:rPr>
            </w:pPr>
            <w:r w:rsidRPr="006401A7">
              <w:rPr>
                <w:rFonts w:ascii="Times New Roman" w:eastAsia="Calibri" w:hAnsi="Times New Roman" w:cs="Times New Roman"/>
                <w:sz w:val="18"/>
                <w:szCs w:val="18"/>
                <w:lang w:val="uk-UA"/>
              </w:rPr>
              <w:t>9</w:t>
            </w:r>
          </w:p>
        </w:tc>
        <w:tc>
          <w:tcPr>
            <w:tcW w:w="1558" w:type="dxa"/>
            <w:vAlign w:val="center"/>
          </w:tcPr>
          <w:p w14:paraId="25EDA5BA" w14:textId="77777777" w:rsidR="00155529" w:rsidRPr="00FB11D0"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Буковецька гімназія</w:t>
            </w:r>
          </w:p>
        </w:tc>
        <w:tc>
          <w:tcPr>
            <w:tcW w:w="1985" w:type="dxa"/>
          </w:tcPr>
          <w:p w14:paraId="28FB9E7F" w14:textId="77777777" w:rsidR="00155529" w:rsidRPr="00FB11D0"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с.Буковець</w:t>
            </w:r>
          </w:p>
        </w:tc>
        <w:tc>
          <w:tcPr>
            <w:tcW w:w="1559" w:type="dxa"/>
            <w:vAlign w:val="center"/>
          </w:tcPr>
          <w:p w14:paraId="57FC4461"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c>
          <w:tcPr>
            <w:tcW w:w="1276" w:type="dxa"/>
          </w:tcPr>
          <w:p w14:paraId="03D819B4"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c>
          <w:tcPr>
            <w:tcW w:w="1706" w:type="dxa"/>
          </w:tcPr>
          <w:p w14:paraId="145EC76A" w14:textId="77777777" w:rsidR="00155529" w:rsidRPr="00671080" w:rsidRDefault="00155529" w:rsidP="00FA0866">
            <w:pPr>
              <w:jc w:val="center"/>
              <w:rPr>
                <w:rFonts w:ascii="Times New Roman" w:eastAsia="Calibri" w:hAnsi="Times New Roman" w:cs="Times New Roman"/>
                <w:sz w:val="28"/>
                <w:szCs w:val="28"/>
                <w:lang w:val="uk-UA"/>
              </w:rPr>
            </w:pPr>
          </w:p>
        </w:tc>
        <w:tc>
          <w:tcPr>
            <w:tcW w:w="1514" w:type="dxa"/>
          </w:tcPr>
          <w:p w14:paraId="1314E9C1" w14:textId="77777777" w:rsidR="00155529" w:rsidRPr="00671080" w:rsidRDefault="00155529" w:rsidP="00FA0866">
            <w:pPr>
              <w:jc w:val="center"/>
              <w:rPr>
                <w:rFonts w:ascii="Times New Roman" w:eastAsia="Calibri" w:hAnsi="Times New Roman" w:cs="Times New Roman"/>
                <w:sz w:val="28"/>
                <w:szCs w:val="28"/>
                <w:lang w:val="uk-UA"/>
              </w:rPr>
            </w:pPr>
          </w:p>
        </w:tc>
        <w:tc>
          <w:tcPr>
            <w:tcW w:w="1457" w:type="dxa"/>
          </w:tcPr>
          <w:p w14:paraId="24584617" w14:textId="77777777" w:rsidR="00155529" w:rsidRPr="00671080" w:rsidRDefault="00155529" w:rsidP="00FA0866">
            <w:pPr>
              <w:jc w:val="center"/>
              <w:rPr>
                <w:rFonts w:ascii="Times New Roman" w:eastAsia="Calibri" w:hAnsi="Times New Roman" w:cs="Times New Roman"/>
                <w:sz w:val="28"/>
                <w:szCs w:val="28"/>
                <w:lang w:val="uk-UA"/>
              </w:rPr>
            </w:pPr>
          </w:p>
        </w:tc>
      </w:tr>
      <w:tr w:rsidR="00155529" w:rsidRPr="00671080" w14:paraId="4BEA0618" w14:textId="77777777" w:rsidTr="00FA0866">
        <w:tc>
          <w:tcPr>
            <w:tcW w:w="421" w:type="dxa"/>
            <w:vAlign w:val="center"/>
          </w:tcPr>
          <w:p w14:paraId="46EF283F" w14:textId="77777777" w:rsidR="00155529" w:rsidRPr="006401A7" w:rsidRDefault="00155529" w:rsidP="00FA0866">
            <w:pPr>
              <w:jc w:val="center"/>
              <w:rPr>
                <w:rFonts w:ascii="Times New Roman" w:eastAsia="Calibri" w:hAnsi="Times New Roman" w:cs="Times New Roman"/>
                <w:sz w:val="18"/>
                <w:szCs w:val="18"/>
                <w:lang w:val="uk-UA"/>
              </w:rPr>
            </w:pPr>
            <w:r w:rsidRPr="006401A7">
              <w:rPr>
                <w:rFonts w:ascii="Times New Roman" w:eastAsia="Calibri" w:hAnsi="Times New Roman" w:cs="Times New Roman"/>
                <w:sz w:val="18"/>
                <w:szCs w:val="18"/>
                <w:lang w:val="uk-UA"/>
              </w:rPr>
              <w:t xml:space="preserve">10 </w:t>
            </w:r>
          </w:p>
        </w:tc>
        <w:tc>
          <w:tcPr>
            <w:tcW w:w="1558" w:type="dxa"/>
            <w:vAlign w:val="center"/>
          </w:tcPr>
          <w:p w14:paraId="5FE7CE9A" w14:textId="77777777" w:rsidR="00155529" w:rsidRPr="00FB11D0"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Великоходацька гімназія</w:t>
            </w:r>
          </w:p>
        </w:tc>
        <w:tc>
          <w:tcPr>
            <w:tcW w:w="1985" w:type="dxa"/>
          </w:tcPr>
          <w:p w14:paraId="5AEDE25B" w14:textId="77777777" w:rsidR="00155529" w:rsidRPr="00FB11D0"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с.Великий Ходак</w:t>
            </w:r>
          </w:p>
        </w:tc>
        <w:tc>
          <w:tcPr>
            <w:tcW w:w="1559" w:type="dxa"/>
            <w:vAlign w:val="center"/>
          </w:tcPr>
          <w:p w14:paraId="731192EC"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276" w:type="dxa"/>
          </w:tcPr>
          <w:p w14:paraId="043E6E16"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6" w:type="dxa"/>
          </w:tcPr>
          <w:p w14:paraId="6A11E954" w14:textId="77777777" w:rsidR="00155529" w:rsidRPr="00671080" w:rsidRDefault="00155529" w:rsidP="00FA0866">
            <w:pPr>
              <w:jc w:val="center"/>
              <w:rPr>
                <w:rFonts w:ascii="Times New Roman" w:eastAsia="Calibri" w:hAnsi="Times New Roman" w:cs="Times New Roman"/>
                <w:sz w:val="28"/>
                <w:szCs w:val="28"/>
                <w:lang w:val="uk-UA"/>
              </w:rPr>
            </w:pPr>
          </w:p>
        </w:tc>
        <w:tc>
          <w:tcPr>
            <w:tcW w:w="1514" w:type="dxa"/>
          </w:tcPr>
          <w:p w14:paraId="4C312337" w14:textId="77777777" w:rsidR="00155529" w:rsidRPr="00671080" w:rsidRDefault="00155529" w:rsidP="00FA0866">
            <w:pPr>
              <w:jc w:val="center"/>
              <w:rPr>
                <w:rFonts w:ascii="Times New Roman" w:eastAsia="Calibri" w:hAnsi="Times New Roman" w:cs="Times New Roman"/>
                <w:sz w:val="28"/>
                <w:szCs w:val="28"/>
                <w:lang w:val="uk-UA"/>
              </w:rPr>
            </w:pPr>
          </w:p>
        </w:tc>
        <w:tc>
          <w:tcPr>
            <w:tcW w:w="1457" w:type="dxa"/>
          </w:tcPr>
          <w:p w14:paraId="1420DDCF" w14:textId="77777777" w:rsidR="00155529" w:rsidRPr="00671080" w:rsidRDefault="00155529" w:rsidP="00FA0866">
            <w:pPr>
              <w:jc w:val="center"/>
              <w:rPr>
                <w:rFonts w:ascii="Times New Roman" w:eastAsia="Calibri" w:hAnsi="Times New Roman" w:cs="Times New Roman"/>
                <w:sz w:val="28"/>
                <w:szCs w:val="28"/>
                <w:lang w:val="uk-UA"/>
              </w:rPr>
            </w:pPr>
          </w:p>
        </w:tc>
      </w:tr>
      <w:tr w:rsidR="00155529" w:rsidRPr="00671080" w14:paraId="4D36FE32" w14:textId="77777777" w:rsidTr="00FA0866">
        <w:tc>
          <w:tcPr>
            <w:tcW w:w="421" w:type="dxa"/>
            <w:vAlign w:val="center"/>
          </w:tcPr>
          <w:p w14:paraId="6BF8B3E3" w14:textId="77777777" w:rsidR="00155529" w:rsidRPr="006401A7"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11</w:t>
            </w:r>
          </w:p>
        </w:tc>
        <w:tc>
          <w:tcPr>
            <w:tcW w:w="1558" w:type="dxa"/>
            <w:vAlign w:val="center"/>
          </w:tcPr>
          <w:p w14:paraId="3F19FE41" w14:textId="77777777" w:rsidR="00155529" w:rsidRPr="00FB11D0"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Головівська гімназія</w:t>
            </w:r>
          </w:p>
        </w:tc>
        <w:tc>
          <w:tcPr>
            <w:tcW w:w="1985" w:type="dxa"/>
          </w:tcPr>
          <w:p w14:paraId="633BE7F1" w14:textId="77777777" w:rsidR="00155529" w:rsidRPr="00FB11D0"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с.Голови</w:t>
            </w:r>
          </w:p>
        </w:tc>
        <w:tc>
          <w:tcPr>
            <w:tcW w:w="1559" w:type="dxa"/>
            <w:vAlign w:val="center"/>
          </w:tcPr>
          <w:p w14:paraId="0C3DEAB6"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w:t>
            </w:r>
          </w:p>
        </w:tc>
        <w:tc>
          <w:tcPr>
            <w:tcW w:w="1276" w:type="dxa"/>
          </w:tcPr>
          <w:p w14:paraId="3E61F9A5"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w:t>
            </w:r>
          </w:p>
        </w:tc>
        <w:tc>
          <w:tcPr>
            <w:tcW w:w="1706" w:type="dxa"/>
          </w:tcPr>
          <w:p w14:paraId="4FB30B41" w14:textId="77777777" w:rsidR="00155529" w:rsidRPr="00671080" w:rsidRDefault="00155529" w:rsidP="00FA0866">
            <w:pPr>
              <w:jc w:val="center"/>
              <w:rPr>
                <w:rFonts w:ascii="Times New Roman" w:eastAsia="Calibri" w:hAnsi="Times New Roman" w:cs="Times New Roman"/>
                <w:sz w:val="28"/>
                <w:szCs w:val="28"/>
                <w:lang w:val="uk-UA"/>
              </w:rPr>
            </w:pPr>
          </w:p>
        </w:tc>
        <w:tc>
          <w:tcPr>
            <w:tcW w:w="1514" w:type="dxa"/>
          </w:tcPr>
          <w:p w14:paraId="22C38E10" w14:textId="77777777" w:rsidR="00155529" w:rsidRPr="00671080" w:rsidRDefault="00155529" w:rsidP="00FA0866">
            <w:pPr>
              <w:jc w:val="center"/>
              <w:rPr>
                <w:rFonts w:ascii="Times New Roman" w:eastAsia="Calibri" w:hAnsi="Times New Roman" w:cs="Times New Roman"/>
                <w:sz w:val="28"/>
                <w:szCs w:val="28"/>
                <w:lang w:val="uk-UA"/>
              </w:rPr>
            </w:pPr>
          </w:p>
        </w:tc>
        <w:tc>
          <w:tcPr>
            <w:tcW w:w="1457" w:type="dxa"/>
          </w:tcPr>
          <w:p w14:paraId="432DC04C" w14:textId="77777777" w:rsidR="00155529" w:rsidRPr="00671080" w:rsidRDefault="00155529" w:rsidP="00FA0866">
            <w:pPr>
              <w:jc w:val="center"/>
              <w:rPr>
                <w:rFonts w:ascii="Times New Roman" w:eastAsia="Calibri" w:hAnsi="Times New Roman" w:cs="Times New Roman"/>
                <w:sz w:val="28"/>
                <w:szCs w:val="28"/>
                <w:lang w:val="uk-UA"/>
              </w:rPr>
            </w:pPr>
          </w:p>
        </w:tc>
      </w:tr>
      <w:tr w:rsidR="00155529" w:rsidRPr="00671080" w14:paraId="043B5A96" w14:textId="77777777" w:rsidTr="00FA0866">
        <w:tc>
          <w:tcPr>
            <w:tcW w:w="421" w:type="dxa"/>
            <w:vAlign w:val="center"/>
          </w:tcPr>
          <w:p w14:paraId="51C2B528" w14:textId="77777777" w:rsidR="00155529" w:rsidRPr="006401A7"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12</w:t>
            </w:r>
          </w:p>
        </w:tc>
        <w:tc>
          <w:tcPr>
            <w:tcW w:w="1558" w:type="dxa"/>
            <w:vAlign w:val="center"/>
          </w:tcPr>
          <w:p w14:paraId="35AC9613" w14:textId="77777777" w:rsidR="00155529" w:rsidRPr="00FB11D0"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Красницька гімназія</w:t>
            </w:r>
          </w:p>
        </w:tc>
        <w:tc>
          <w:tcPr>
            <w:tcW w:w="1985" w:type="dxa"/>
          </w:tcPr>
          <w:p w14:paraId="390628E0" w14:textId="77777777" w:rsidR="00155529" w:rsidRPr="00FB11D0"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с.Красник</w:t>
            </w:r>
          </w:p>
        </w:tc>
        <w:tc>
          <w:tcPr>
            <w:tcW w:w="1559" w:type="dxa"/>
            <w:vAlign w:val="center"/>
          </w:tcPr>
          <w:p w14:paraId="3C5AE846"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1276" w:type="dxa"/>
          </w:tcPr>
          <w:p w14:paraId="068DA98A"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1706" w:type="dxa"/>
          </w:tcPr>
          <w:p w14:paraId="03ADBA06" w14:textId="77777777" w:rsidR="00155529" w:rsidRPr="00671080" w:rsidRDefault="00155529" w:rsidP="00FA0866">
            <w:pPr>
              <w:jc w:val="center"/>
              <w:rPr>
                <w:rFonts w:ascii="Times New Roman" w:eastAsia="Calibri" w:hAnsi="Times New Roman" w:cs="Times New Roman"/>
                <w:sz w:val="28"/>
                <w:szCs w:val="28"/>
                <w:lang w:val="uk-UA"/>
              </w:rPr>
            </w:pPr>
          </w:p>
        </w:tc>
        <w:tc>
          <w:tcPr>
            <w:tcW w:w="1514" w:type="dxa"/>
          </w:tcPr>
          <w:p w14:paraId="3AC63612" w14:textId="77777777" w:rsidR="00155529" w:rsidRPr="00671080" w:rsidRDefault="00155529" w:rsidP="00FA0866">
            <w:pPr>
              <w:jc w:val="center"/>
              <w:rPr>
                <w:rFonts w:ascii="Times New Roman" w:eastAsia="Calibri" w:hAnsi="Times New Roman" w:cs="Times New Roman"/>
                <w:sz w:val="28"/>
                <w:szCs w:val="28"/>
                <w:lang w:val="uk-UA"/>
              </w:rPr>
            </w:pPr>
          </w:p>
        </w:tc>
        <w:tc>
          <w:tcPr>
            <w:tcW w:w="1457" w:type="dxa"/>
          </w:tcPr>
          <w:p w14:paraId="61152BBA" w14:textId="77777777" w:rsidR="00155529" w:rsidRPr="00671080" w:rsidRDefault="00155529" w:rsidP="00FA0866">
            <w:pPr>
              <w:jc w:val="center"/>
              <w:rPr>
                <w:rFonts w:ascii="Times New Roman" w:eastAsia="Calibri" w:hAnsi="Times New Roman" w:cs="Times New Roman"/>
                <w:sz w:val="28"/>
                <w:szCs w:val="28"/>
                <w:lang w:val="uk-UA"/>
              </w:rPr>
            </w:pPr>
          </w:p>
        </w:tc>
      </w:tr>
      <w:tr w:rsidR="00155529" w:rsidRPr="00671080" w14:paraId="4CF09C51" w14:textId="77777777" w:rsidTr="00FA0866">
        <w:tc>
          <w:tcPr>
            <w:tcW w:w="421" w:type="dxa"/>
            <w:vAlign w:val="center"/>
          </w:tcPr>
          <w:p w14:paraId="740EE210" w14:textId="77777777" w:rsidR="00155529" w:rsidRPr="006401A7"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13</w:t>
            </w:r>
          </w:p>
        </w:tc>
        <w:tc>
          <w:tcPr>
            <w:tcW w:w="1558" w:type="dxa"/>
            <w:vAlign w:val="center"/>
          </w:tcPr>
          <w:p w14:paraId="7A037B24" w14:textId="77777777" w:rsidR="00155529" w:rsidRPr="00FB11D0"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Перехреснянська гімназія ім.Вахнюк</w:t>
            </w:r>
          </w:p>
        </w:tc>
        <w:tc>
          <w:tcPr>
            <w:tcW w:w="1985" w:type="dxa"/>
          </w:tcPr>
          <w:p w14:paraId="729813AE" w14:textId="77777777" w:rsidR="00155529" w:rsidRPr="00FB11D0" w:rsidRDefault="00155529" w:rsidP="00FA0866">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с.Перехресне</w:t>
            </w:r>
          </w:p>
        </w:tc>
        <w:tc>
          <w:tcPr>
            <w:tcW w:w="1559" w:type="dxa"/>
            <w:vAlign w:val="center"/>
          </w:tcPr>
          <w:p w14:paraId="4F37E0F0"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276" w:type="dxa"/>
          </w:tcPr>
          <w:p w14:paraId="2DBD323A"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6" w:type="dxa"/>
          </w:tcPr>
          <w:p w14:paraId="4E3CA925" w14:textId="77777777" w:rsidR="00155529" w:rsidRPr="00671080" w:rsidRDefault="00155529" w:rsidP="00FA0866">
            <w:pPr>
              <w:jc w:val="center"/>
              <w:rPr>
                <w:rFonts w:ascii="Times New Roman" w:eastAsia="Calibri" w:hAnsi="Times New Roman" w:cs="Times New Roman"/>
                <w:sz w:val="28"/>
                <w:szCs w:val="28"/>
                <w:lang w:val="uk-UA"/>
              </w:rPr>
            </w:pPr>
          </w:p>
        </w:tc>
        <w:tc>
          <w:tcPr>
            <w:tcW w:w="1514" w:type="dxa"/>
          </w:tcPr>
          <w:p w14:paraId="0831D4A0" w14:textId="77777777" w:rsidR="00155529" w:rsidRPr="00671080" w:rsidRDefault="00155529" w:rsidP="00FA0866">
            <w:pPr>
              <w:jc w:val="center"/>
              <w:rPr>
                <w:rFonts w:ascii="Times New Roman" w:eastAsia="Calibri" w:hAnsi="Times New Roman" w:cs="Times New Roman"/>
                <w:sz w:val="28"/>
                <w:szCs w:val="28"/>
                <w:lang w:val="uk-UA"/>
              </w:rPr>
            </w:pPr>
          </w:p>
        </w:tc>
        <w:tc>
          <w:tcPr>
            <w:tcW w:w="1457" w:type="dxa"/>
          </w:tcPr>
          <w:p w14:paraId="7AB6ABFA" w14:textId="77777777" w:rsidR="00155529" w:rsidRPr="00671080" w:rsidRDefault="00155529" w:rsidP="00FA0866">
            <w:pPr>
              <w:jc w:val="center"/>
              <w:rPr>
                <w:rFonts w:ascii="Times New Roman" w:eastAsia="Calibri" w:hAnsi="Times New Roman" w:cs="Times New Roman"/>
                <w:sz w:val="28"/>
                <w:szCs w:val="28"/>
                <w:lang w:val="uk-UA"/>
              </w:rPr>
            </w:pPr>
          </w:p>
        </w:tc>
      </w:tr>
      <w:tr w:rsidR="00155529" w:rsidRPr="00671080" w14:paraId="7D31D397" w14:textId="77777777" w:rsidTr="00FA0866">
        <w:tc>
          <w:tcPr>
            <w:tcW w:w="3964" w:type="dxa"/>
            <w:gridSpan w:val="3"/>
            <w:vAlign w:val="center"/>
          </w:tcPr>
          <w:p w14:paraId="45A9AB10" w14:textId="77777777" w:rsidR="00155529" w:rsidRPr="00671080" w:rsidRDefault="00155529" w:rsidP="00FA0866">
            <w:pPr>
              <w:rPr>
                <w:rFonts w:ascii="Times New Roman" w:eastAsia="Calibri" w:hAnsi="Times New Roman" w:cs="Times New Roman"/>
                <w:sz w:val="28"/>
                <w:szCs w:val="28"/>
                <w:lang w:val="uk-UA"/>
              </w:rPr>
            </w:pPr>
            <w:r w:rsidRPr="00671080">
              <w:rPr>
                <w:rFonts w:ascii="Times New Roman" w:eastAsia="Calibri" w:hAnsi="Times New Roman" w:cs="Times New Roman"/>
                <w:sz w:val="28"/>
                <w:szCs w:val="28"/>
                <w:lang w:val="uk-UA"/>
              </w:rPr>
              <w:t>Всього</w:t>
            </w:r>
          </w:p>
        </w:tc>
        <w:tc>
          <w:tcPr>
            <w:tcW w:w="1559" w:type="dxa"/>
            <w:vAlign w:val="center"/>
          </w:tcPr>
          <w:p w14:paraId="19146446"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340</w:t>
            </w:r>
          </w:p>
        </w:tc>
        <w:tc>
          <w:tcPr>
            <w:tcW w:w="1276" w:type="dxa"/>
          </w:tcPr>
          <w:p w14:paraId="3E5794A4"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340</w:t>
            </w:r>
          </w:p>
        </w:tc>
        <w:tc>
          <w:tcPr>
            <w:tcW w:w="1706" w:type="dxa"/>
          </w:tcPr>
          <w:p w14:paraId="40EE2ECC"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1514" w:type="dxa"/>
          </w:tcPr>
          <w:p w14:paraId="0C860C13"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w:t>
            </w:r>
          </w:p>
        </w:tc>
        <w:tc>
          <w:tcPr>
            <w:tcW w:w="1457" w:type="dxa"/>
          </w:tcPr>
          <w:p w14:paraId="0D89DEB7" w14:textId="77777777" w:rsidR="00155529" w:rsidRPr="00671080" w:rsidRDefault="00155529" w:rsidP="00FA086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bl>
    <w:p w14:paraId="21595D31" w14:textId="77777777" w:rsidR="00472B90" w:rsidRPr="00EC2764" w:rsidRDefault="00472B90" w:rsidP="00930692">
      <w:pPr>
        <w:rPr>
          <w:rFonts w:ascii="Times New Roman" w:hAnsi="Times New Roman" w:cs="Times New Roman"/>
          <w:lang w:val="uk-UA"/>
        </w:rPr>
      </w:pPr>
    </w:p>
    <w:p w14:paraId="7C58D65F" w14:textId="77777777" w:rsidR="00472B90" w:rsidRPr="00EC2764" w:rsidRDefault="00472B90" w:rsidP="00930692">
      <w:pPr>
        <w:rPr>
          <w:rFonts w:ascii="Times New Roman" w:hAnsi="Times New Roman" w:cs="Times New Roman"/>
          <w:lang w:val="uk-UA"/>
        </w:rPr>
      </w:pPr>
    </w:p>
    <w:p w14:paraId="7D0F9944" w14:textId="58341168" w:rsidR="0037386C" w:rsidRDefault="0037386C" w:rsidP="00930692">
      <w:pPr>
        <w:rPr>
          <w:rFonts w:ascii="Times New Roman" w:hAnsi="Times New Roman" w:cs="Times New Roman"/>
          <w:lang w:val="uk-UA"/>
        </w:rPr>
      </w:pPr>
    </w:p>
    <w:p w14:paraId="608C9666" w14:textId="0C72BC2C" w:rsidR="00155529" w:rsidRDefault="00155529" w:rsidP="00930692">
      <w:pPr>
        <w:rPr>
          <w:rFonts w:ascii="Times New Roman" w:hAnsi="Times New Roman" w:cs="Times New Roman"/>
          <w:lang w:val="uk-UA"/>
        </w:rPr>
      </w:pPr>
    </w:p>
    <w:p w14:paraId="28A993CA" w14:textId="0C9781E1" w:rsidR="00155529" w:rsidRDefault="00155529" w:rsidP="00930692">
      <w:pPr>
        <w:rPr>
          <w:rFonts w:ascii="Times New Roman" w:hAnsi="Times New Roman" w:cs="Times New Roman"/>
          <w:lang w:val="uk-UA"/>
        </w:rPr>
      </w:pPr>
    </w:p>
    <w:p w14:paraId="2B5E51E2" w14:textId="5C7806F8" w:rsidR="00155529" w:rsidRDefault="00155529" w:rsidP="00930692">
      <w:pPr>
        <w:rPr>
          <w:rFonts w:ascii="Times New Roman" w:hAnsi="Times New Roman" w:cs="Times New Roman"/>
          <w:lang w:val="uk-UA"/>
        </w:rPr>
      </w:pPr>
    </w:p>
    <w:p w14:paraId="03B036F5" w14:textId="1A3906D5" w:rsidR="00155529" w:rsidRDefault="00155529" w:rsidP="00930692">
      <w:pPr>
        <w:rPr>
          <w:rFonts w:ascii="Times New Roman" w:hAnsi="Times New Roman" w:cs="Times New Roman"/>
          <w:lang w:val="uk-UA"/>
        </w:rPr>
      </w:pPr>
    </w:p>
    <w:p w14:paraId="18C7EB34" w14:textId="4896EADA" w:rsidR="00155529" w:rsidRDefault="00155529" w:rsidP="00930692">
      <w:pPr>
        <w:rPr>
          <w:rFonts w:ascii="Times New Roman" w:hAnsi="Times New Roman" w:cs="Times New Roman"/>
          <w:lang w:val="uk-UA"/>
        </w:rPr>
      </w:pPr>
    </w:p>
    <w:p w14:paraId="60BC998A" w14:textId="3E5B3600" w:rsidR="00155529" w:rsidRDefault="00155529" w:rsidP="00930692">
      <w:pPr>
        <w:rPr>
          <w:rFonts w:ascii="Times New Roman" w:hAnsi="Times New Roman" w:cs="Times New Roman"/>
          <w:lang w:val="uk-UA"/>
        </w:rPr>
      </w:pPr>
    </w:p>
    <w:p w14:paraId="4C3362EF" w14:textId="6A6748DB" w:rsidR="00155529" w:rsidRDefault="00155529" w:rsidP="00930692">
      <w:pPr>
        <w:rPr>
          <w:rFonts w:ascii="Times New Roman" w:hAnsi="Times New Roman" w:cs="Times New Roman"/>
          <w:lang w:val="uk-UA"/>
        </w:rPr>
      </w:pPr>
    </w:p>
    <w:p w14:paraId="1762F831" w14:textId="4AD8223A" w:rsidR="00155529" w:rsidRDefault="00155529" w:rsidP="00930692">
      <w:pPr>
        <w:rPr>
          <w:rFonts w:ascii="Times New Roman" w:hAnsi="Times New Roman" w:cs="Times New Roman"/>
          <w:lang w:val="uk-UA"/>
        </w:rPr>
      </w:pPr>
    </w:p>
    <w:p w14:paraId="60A5EE46" w14:textId="58B2E026" w:rsidR="00155529" w:rsidRDefault="00155529" w:rsidP="00930692">
      <w:pPr>
        <w:rPr>
          <w:rFonts w:ascii="Times New Roman" w:hAnsi="Times New Roman" w:cs="Times New Roman"/>
          <w:lang w:val="uk-UA"/>
        </w:rPr>
      </w:pPr>
    </w:p>
    <w:p w14:paraId="614E0125" w14:textId="088EE580" w:rsidR="00155529" w:rsidRDefault="00155529" w:rsidP="00930692">
      <w:pPr>
        <w:rPr>
          <w:rFonts w:ascii="Times New Roman" w:hAnsi="Times New Roman" w:cs="Times New Roman"/>
          <w:lang w:val="uk-UA"/>
        </w:rPr>
      </w:pPr>
    </w:p>
    <w:p w14:paraId="6D07190B" w14:textId="4458A804" w:rsidR="00155529" w:rsidRDefault="00155529" w:rsidP="00930692">
      <w:pPr>
        <w:rPr>
          <w:rFonts w:ascii="Times New Roman" w:hAnsi="Times New Roman" w:cs="Times New Roman"/>
          <w:lang w:val="uk-UA"/>
        </w:rPr>
      </w:pPr>
    </w:p>
    <w:p w14:paraId="18328662" w14:textId="655A2AC7" w:rsidR="00155529" w:rsidRDefault="00155529" w:rsidP="00930692">
      <w:pPr>
        <w:rPr>
          <w:rFonts w:ascii="Times New Roman" w:hAnsi="Times New Roman" w:cs="Times New Roman"/>
          <w:lang w:val="uk-UA"/>
        </w:rPr>
      </w:pPr>
    </w:p>
    <w:p w14:paraId="4F27F194" w14:textId="4A6B9A13" w:rsidR="00155529" w:rsidRDefault="00155529" w:rsidP="00930692">
      <w:pPr>
        <w:rPr>
          <w:rFonts w:ascii="Times New Roman" w:hAnsi="Times New Roman" w:cs="Times New Roman"/>
          <w:lang w:val="uk-UA"/>
        </w:rPr>
      </w:pPr>
    </w:p>
    <w:p w14:paraId="1D02A68B" w14:textId="09BBDB98" w:rsidR="00155529" w:rsidRDefault="00155529" w:rsidP="00930692">
      <w:pPr>
        <w:rPr>
          <w:rFonts w:ascii="Times New Roman" w:hAnsi="Times New Roman" w:cs="Times New Roman"/>
          <w:lang w:val="uk-UA"/>
        </w:rPr>
      </w:pPr>
    </w:p>
    <w:p w14:paraId="06E4196F" w14:textId="77B0682D" w:rsidR="00155529" w:rsidRDefault="00155529" w:rsidP="00930692">
      <w:pPr>
        <w:rPr>
          <w:rFonts w:ascii="Times New Roman" w:hAnsi="Times New Roman" w:cs="Times New Roman"/>
          <w:lang w:val="uk-UA"/>
        </w:rPr>
      </w:pPr>
    </w:p>
    <w:p w14:paraId="459970AC" w14:textId="2A8446BC" w:rsidR="00155529" w:rsidRDefault="00155529" w:rsidP="00930692">
      <w:pPr>
        <w:rPr>
          <w:rFonts w:ascii="Times New Roman" w:hAnsi="Times New Roman" w:cs="Times New Roman"/>
          <w:lang w:val="uk-UA"/>
        </w:rPr>
      </w:pPr>
    </w:p>
    <w:p w14:paraId="2F9A6261" w14:textId="50BCF309" w:rsidR="00155529" w:rsidRDefault="00155529" w:rsidP="00930692">
      <w:pPr>
        <w:rPr>
          <w:rFonts w:ascii="Times New Roman" w:hAnsi="Times New Roman" w:cs="Times New Roman"/>
          <w:lang w:val="uk-UA"/>
        </w:rPr>
      </w:pPr>
    </w:p>
    <w:p w14:paraId="7BC48B44" w14:textId="3E1F983B" w:rsidR="00155529" w:rsidRDefault="00155529" w:rsidP="00930692">
      <w:pPr>
        <w:rPr>
          <w:rFonts w:ascii="Times New Roman" w:hAnsi="Times New Roman" w:cs="Times New Roman"/>
          <w:lang w:val="uk-UA"/>
        </w:rPr>
      </w:pPr>
    </w:p>
    <w:p w14:paraId="5D1FD1E5" w14:textId="28C41C74" w:rsidR="00155529" w:rsidRDefault="00155529" w:rsidP="00930692">
      <w:pPr>
        <w:rPr>
          <w:rFonts w:ascii="Times New Roman" w:hAnsi="Times New Roman" w:cs="Times New Roman"/>
          <w:lang w:val="uk-UA"/>
        </w:rPr>
      </w:pPr>
    </w:p>
    <w:p w14:paraId="068454F4" w14:textId="1DBBBAB5" w:rsidR="00155529" w:rsidRDefault="00155529" w:rsidP="00930692">
      <w:pPr>
        <w:rPr>
          <w:rFonts w:ascii="Times New Roman" w:hAnsi="Times New Roman" w:cs="Times New Roman"/>
          <w:lang w:val="uk-UA"/>
        </w:rPr>
      </w:pPr>
    </w:p>
    <w:p w14:paraId="45F66FB8" w14:textId="1A28C801" w:rsidR="00155529" w:rsidRDefault="00155529" w:rsidP="00930692">
      <w:pPr>
        <w:rPr>
          <w:rFonts w:ascii="Times New Roman" w:hAnsi="Times New Roman" w:cs="Times New Roman"/>
          <w:lang w:val="uk-UA"/>
        </w:rPr>
      </w:pPr>
    </w:p>
    <w:p w14:paraId="298D7FE5" w14:textId="34702A24" w:rsidR="00155529" w:rsidRDefault="00155529" w:rsidP="00930692">
      <w:pPr>
        <w:rPr>
          <w:rFonts w:ascii="Times New Roman" w:hAnsi="Times New Roman" w:cs="Times New Roman"/>
          <w:lang w:val="uk-UA"/>
        </w:rPr>
      </w:pPr>
    </w:p>
    <w:p w14:paraId="4E0D7886" w14:textId="75D59786" w:rsidR="00155529" w:rsidRDefault="00155529" w:rsidP="00930692">
      <w:pPr>
        <w:rPr>
          <w:rFonts w:ascii="Times New Roman" w:hAnsi="Times New Roman" w:cs="Times New Roman"/>
          <w:lang w:val="uk-UA"/>
        </w:rPr>
      </w:pPr>
    </w:p>
    <w:p w14:paraId="1E22F0A2" w14:textId="3D76418E" w:rsidR="00155529" w:rsidRDefault="00155529" w:rsidP="00930692">
      <w:pPr>
        <w:rPr>
          <w:rFonts w:ascii="Times New Roman" w:hAnsi="Times New Roman" w:cs="Times New Roman"/>
          <w:lang w:val="uk-UA"/>
        </w:rPr>
      </w:pPr>
    </w:p>
    <w:p w14:paraId="7CBDC218" w14:textId="16CC06EF" w:rsidR="00155529" w:rsidRDefault="00155529" w:rsidP="00930692">
      <w:pPr>
        <w:rPr>
          <w:rFonts w:ascii="Times New Roman" w:hAnsi="Times New Roman" w:cs="Times New Roman"/>
          <w:lang w:val="uk-UA"/>
        </w:rPr>
      </w:pPr>
    </w:p>
    <w:p w14:paraId="2C32CE2D" w14:textId="341C5589" w:rsidR="00155529" w:rsidRDefault="00155529" w:rsidP="00930692">
      <w:pPr>
        <w:rPr>
          <w:rFonts w:ascii="Times New Roman" w:hAnsi="Times New Roman" w:cs="Times New Roman"/>
          <w:lang w:val="uk-UA"/>
        </w:rPr>
      </w:pPr>
    </w:p>
    <w:p w14:paraId="577E85B4" w14:textId="77777777" w:rsidR="00FA2D0D" w:rsidRDefault="00FA2D0D" w:rsidP="00930692">
      <w:pPr>
        <w:rPr>
          <w:rFonts w:ascii="Times New Roman" w:hAnsi="Times New Roman" w:cs="Times New Roman"/>
          <w:lang w:val="uk-UA"/>
        </w:rPr>
      </w:pPr>
      <w:bookmarkStart w:id="77" w:name="_GoBack"/>
      <w:bookmarkEnd w:id="77"/>
    </w:p>
    <w:tbl>
      <w:tblPr>
        <w:tblW w:w="0" w:type="auto"/>
        <w:tblLook w:val="01E0" w:firstRow="1" w:lastRow="1" w:firstColumn="1" w:lastColumn="1" w:noHBand="0" w:noVBand="0"/>
      </w:tblPr>
      <w:tblGrid>
        <w:gridCol w:w="4652"/>
        <w:gridCol w:w="4702"/>
      </w:tblGrid>
      <w:tr w:rsidR="008832F9" w:rsidRPr="00D15101" w14:paraId="3FC737EF" w14:textId="77777777" w:rsidTr="00244D96">
        <w:tc>
          <w:tcPr>
            <w:tcW w:w="4652" w:type="dxa"/>
          </w:tcPr>
          <w:p w14:paraId="696594D3" w14:textId="77777777" w:rsidR="008832F9" w:rsidRPr="00D15101" w:rsidRDefault="008832F9" w:rsidP="00244D96">
            <w:pPr>
              <w:jc w:val="center"/>
              <w:rPr>
                <w:rFonts w:ascii="Times New Roman" w:hAnsi="Times New Roman" w:cs="Times New Roman"/>
                <w:b/>
                <w:sz w:val="24"/>
                <w:szCs w:val="24"/>
                <w:lang w:val="uk-UA"/>
              </w:rPr>
            </w:pPr>
          </w:p>
        </w:tc>
        <w:tc>
          <w:tcPr>
            <w:tcW w:w="4702" w:type="dxa"/>
          </w:tcPr>
          <w:p w14:paraId="79783854" w14:textId="77777777" w:rsidR="008832F9" w:rsidRPr="00D15101" w:rsidRDefault="008832F9" w:rsidP="00244D96">
            <w:pPr>
              <w:jc w:val="right"/>
              <w:rPr>
                <w:rFonts w:ascii="Times New Roman" w:hAnsi="Times New Roman" w:cs="Times New Roman"/>
                <w:b/>
                <w:sz w:val="24"/>
                <w:szCs w:val="24"/>
                <w:lang w:val="uk-UA"/>
              </w:rPr>
            </w:pPr>
            <w:r w:rsidRPr="00D15101">
              <w:rPr>
                <w:rFonts w:ascii="Times New Roman" w:hAnsi="Times New Roman" w:cs="Times New Roman"/>
                <w:b/>
                <w:sz w:val="24"/>
                <w:szCs w:val="24"/>
                <w:lang w:val="uk-UA"/>
              </w:rPr>
              <w:t>ДОДАТОК 5</w:t>
            </w:r>
          </w:p>
          <w:p w14:paraId="1415FA8F" w14:textId="77777777" w:rsidR="008832F9" w:rsidRPr="00D15101" w:rsidRDefault="008832F9" w:rsidP="00244D96">
            <w:pPr>
              <w:jc w:val="right"/>
              <w:rPr>
                <w:rFonts w:ascii="Times New Roman" w:hAnsi="Times New Roman" w:cs="Times New Roman"/>
                <w:b/>
                <w:sz w:val="24"/>
                <w:szCs w:val="24"/>
                <w:lang w:val="uk-UA"/>
              </w:rPr>
            </w:pPr>
          </w:p>
          <w:p w14:paraId="2A3A0629" w14:textId="77777777" w:rsidR="008832F9" w:rsidRPr="00D15101" w:rsidRDefault="008832F9" w:rsidP="00244D96">
            <w:pPr>
              <w:jc w:val="right"/>
              <w:rPr>
                <w:rFonts w:ascii="Times New Roman" w:hAnsi="Times New Roman" w:cs="Times New Roman"/>
                <w:b/>
                <w:sz w:val="24"/>
                <w:szCs w:val="24"/>
                <w:lang w:val="uk-UA"/>
              </w:rPr>
            </w:pPr>
            <w:r>
              <w:rPr>
                <w:rFonts w:ascii="Times New Roman" w:hAnsi="Times New Roman" w:cs="Times New Roman"/>
                <w:b/>
                <w:sz w:val="24"/>
                <w:szCs w:val="24"/>
                <w:lang w:val="uk-UA"/>
              </w:rPr>
              <w:t>Уповноваженій особі</w:t>
            </w:r>
          </w:p>
          <w:p w14:paraId="0F0B0DF1" w14:textId="77777777" w:rsidR="008832F9" w:rsidRPr="002315B9" w:rsidRDefault="008832F9" w:rsidP="00244D96">
            <w:pPr>
              <w:jc w:val="right"/>
              <w:rPr>
                <w:rFonts w:ascii="Times New Roman" w:hAnsi="Times New Roman" w:cs="Times New Roman"/>
                <w:b/>
                <w:sz w:val="24"/>
                <w:szCs w:val="24"/>
                <w:lang w:val="uk-UA"/>
              </w:rPr>
            </w:pPr>
            <w:r w:rsidRPr="002315B9">
              <w:rPr>
                <w:rFonts w:ascii="Times New Roman" w:hAnsi="Times New Roman" w:cs="Times New Roman"/>
                <w:b/>
                <w:sz w:val="24"/>
                <w:szCs w:val="24"/>
                <w:lang w:val="uk-UA"/>
              </w:rPr>
              <w:t xml:space="preserve">Відділу освіти, молоді та спорту Верховинської селищної ради </w:t>
            </w:r>
          </w:p>
          <w:p w14:paraId="36228F1F" w14:textId="77777777" w:rsidR="008832F9" w:rsidRPr="002315B9" w:rsidRDefault="008832F9" w:rsidP="00244D96">
            <w:pPr>
              <w:jc w:val="right"/>
              <w:rPr>
                <w:rFonts w:ascii="Times New Roman" w:hAnsi="Times New Roman" w:cs="Times New Roman"/>
                <w:b/>
                <w:sz w:val="24"/>
                <w:szCs w:val="24"/>
                <w:lang w:val="uk-UA"/>
              </w:rPr>
            </w:pPr>
            <w:r w:rsidRPr="002315B9">
              <w:rPr>
                <w:rFonts w:ascii="Times New Roman" w:hAnsi="Times New Roman" w:cs="Times New Roman"/>
                <w:b/>
                <w:sz w:val="24"/>
                <w:szCs w:val="24"/>
                <w:lang w:val="uk-UA"/>
              </w:rPr>
              <w:t>Івано - Франківської області</w:t>
            </w:r>
          </w:p>
          <w:p w14:paraId="66D9776B" w14:textId="77777777" w:rsidR="008832F9" w:rsidRPr="00D15101" w:rsidRDefault="008832F9" w:rsidP="00244D96">
            <w:pPr>
              <w:jc w:val="right"/>
              <w:rPr>
                <w:rFonts w:ascii="Times New Roman" w:hAnsi="Times New Roman" w:cs="Times New Roman"/>
                <w:b/>
                <w:sz w:val="24"/>
                <w:szCs w:val="24"/>
                <w:lang w:val="uk-UA"/>
              </w:rPr>
            </w:pPr>
            <w:r w:rsidRPr="002315B9">
              <w:rPr>
                <w:rFonts w:ascii="Times New Roman" w:hAnsi="Times New Roman" w:cs="Times New Roman"/>
                <w:b/>
                <w:sz w:val="24"/>
                <w:szCs w:val="24"/>
                <w:lang w:val="uk-UA"/>
              </w:rPr>
              <w:t>Дутчак Г.Ф.</w:t>
            </w:r>
          </w:p>
        </w:tc>
      </w:tr>
    </w:tbl>
    <w:p w14:paraId="58B9B386" w14:textId="77777777" w:rsidR="008832F9" w:rsidRPr="00D15101" w:rsidRDefault="008832F9" w:rsidP="008832F9">
      <w:pPr>
        <w:jc w:val="center"/>
        <w:rPr>
          <w:rFonts w:ascii="Times New Roman" w:hAnsi="Times New Roman" w:cs="Times New Roman"/>
          <w:b/>
          <w:sz w:val="24"/>
          <w:szCs w:val="24"/>
          <w:lang w:val="uk-UA"/>
        </w:rPr>
      </w:pPr>
    </w:p>
    <w:p w14:paraId="67290481" w14:textId="77777777" w:rsidR="008832F9" w:rsidRPr="00D15101" w:rsidRDefault="008832F9" w:rsidP="008832F9">
      <w:pPr>
        <w:jc w:val="center"/>
        <w:rPr>
          <w:rFonts w:ascii="Times New Roman" w:hAnsi="Times New Roman" w:cs="Times New Roman"/>
          <w:b/>
          <w:sz w:val="24"/>
          <w:szCs w:val="24"/>
          <w:lang w:val="uk-UA"/>
        </w:rPr>
      </w:pPr>
    </w:p>
    <w:p w14:paraId="2B9EA720" w14:textId="77777777" w:rsidR="008832F9" w:rsidRPr="00D15101" w:rsidRDefault="008832F9" w:rsidP="008832F9">
      <w:pPr>
        <w:jc w:val="center"/>
        <w:rPr>
          <w:rFonts w:ascii="Times New Roman" w:hAnsi="Times New Roman" w:cs="Times New Roman"/>
          <w:b/>
          <w:sz w:val="24"/>
          <w:szCs w:val="24"/>
          <w:lang w:val="uk-UA"/>
        </w:rPr>
      </w:pPr>
      <w:r w:rsidRPr="00D15101">
        <w:rPr>
          <w:rFonts w:ascii="Times New Roman" w:hAnsi="Times New Roman" w:cs="Times New Roman"/>
          <w:b/>
          <w:sz w:val="24"/>
          <w:szCs w:val="24"/>
          <w:lang w:val="uk-UA"/>
        </w:rPr>
        <w:t>ЗАЯВА-ЗГОДА</w:t>
      </w:r>
    </w:p>
    <w:p w14:paraId="007E3D70" w14:textId="77777777" w:rsidR="008832F9" w:rsidRPr="00D15101" w:rsidRDefault="008832F9" w:rsidP="008832F9">
      <w:pPr>
        <w:jc w:val="center"/>
        <w:rPr>
          <w:rFonts w:ascii="Times New Roman" w:hAnsi="Times New Roman" w:cs="Times New Roman"/>
          <w:sz w:val="24"/>
          <w:szCs w:val="24"/>
          <w:lang w:val="uk-UA"/>
        </w:rPr>
      </w:pPr>
      <w:r w:rsidRPr="00D15101">
        <w:rPr>
          <w:rFonts w:ascii="Times New Roman" w:hAnsi="Times New Roman" w:cs="Times New Roman"/>
          <w:sz w:val="24"/>
          <w:szCs w:val="24"/>
          <w:lang w:val="uk-UA"/>
        </w:rPr>
        <w:t>суб’єкта персональних даних</w:t>
      </w:r>
    </w:p>
    <w:p w14:paraId="060797C1" w14:textId="77777777" w:rsidR="008832F9" w:rsidRPr="00D15101" w:rsidRDefault="008832F9" w:rsidP="008832F9">
      <w:pPr>
        <w:jc w:val="center"/>
        <w:rPr>
          <w:rFonts w:ascii="Times New Roman" w:hAnsi="Times New Roman" w:cs="Times New Roman"/>
          <w:sz w:val="24"/>
          <w:szCs w:val="24"/>
          <w:lang w:val="uk-UA"/>
        </w:rPr>
      </w:pPr>
    </w:p>
    <w:p w14:paraId="6C558514" w14:textId="77777777" w:rsidR="008832F9" w:rsidRPr="00D15101" w:rsidRDefault="008832F9" w:rsidP="008832F9">
      <w:pPr>
        <w:jc w:val="both"/>
        <w:rPr>
          <w:rFonts w:ascii="Times New Roman" w:hAnsi="Times New Roman" w:cs="Times New Roman"/>
          <w:sz w:val="24"/>
          <w:szCs w:val="24"/>
          <w:lang w:val="uk-UA"/>
        </w:rPr>
      </w:pPr>
      <w:r w:rsidRPr="00D15101">
        <w:rPr>
          <w:rFonts w:ascii="Times New Roman" w:hAnsi="Times New Roman" w:cs="Times New Roman"/>
          <w:sz w:val="24"/>
          <w:szCs w:val="24"/>
          <w:lang w:val="uk-UA"/>
        </w:rPr>
        <w:tab/>
        <w:t>Я, _______________________________________________________________</w:t>
      </w:r>
    </w:p>
    <w:p w14:paraId="27DF3DEC" w14:textId="77777777" w:rsidR="008832F9" w:rsidRPr="00D15101" w:rsidRDefault="008832F9" w:rsidP="008832F9">
      <w:pPr>
        <w:jc w:val="both"/>
        <w:rPr>
          <w:rFonts w:ascii="Times New Roman" w:hAnsi="Times New Roman" w:cs="Times New Roman"/>
          <w:sz w:val="20"/>
          <w:szCs w:val="20"/>
          <w:lang w:val="uk-UA"/>
        </w:rPr>
      </w:pPr>
      <w:r w:rsidRPr="00D15101">
        <w:rPr>
          <w:rFonts w:ascii="Times New Roman" w:hAnsi="Times New Roman" w:cs="Times New Roman"/>
          <w:sz w:val="24"/>
          <w:szCs w:val="24"/>
          <w:lang w:val="uk-UA"/>
        </w:rPr>
        <w:tab/>
      </w:r>
      <w:r w:rsidRPr="00D15101">
        <w:rPr>
          <w:rFonts w:ascii="Times New Roman" w:hAnsi="Times New Roman" w:cs="Times New Roman"/>
          <w:sz w:val="20"/>
          <w:szCs w:val="20"/>
          <w:lang w:val="uk-UA"/>
        </w:rPr>
        <w:t xml:space="preserve">  (ПІБ учасника або директора учасника або уповноваженої особи учасника)</w:t>
      </w:r>
    </w:p>
    <w:p w14:paraId="3A573F4E" w14:textId="77777777" w:rsidR="008832F9" w:rsidRPr="00D15101" w:rsidRDefault="008832F9" w:rsidP="008832F9">
      <w:pPr>
        <w:jc w:val="both"/>
        <w:rPr>
          <w:rFonts w:ascii="Times New Roman" w:hAnsi="Times New Roman" w:cs="Times New Roman"/>
          <w:sz w:val="24"/>
          <w:szCs w:val="24"/>
          <w:lang w:val="uk-UA"/>
        </w:rPr>
      </w:pPr>
    </w:p>
    <w:p w14:paraId="4024727F" w14:textId="77777777" w:rsidR="008832F9" w:rsidRPr="00D15101" w:rsidRDefault="008832F9" w:rsidP="008832F9">
      <w:pPr>
        <w:jc w:val="both"/>
        <w:rPr>
          <w:rFonts w:ascii="Times New Roman" w:hAnsi="Times New Roman" w:cs="Times New Roman"/>
          <w:sz w:val="24"/>
          <w:szCs w:val="24"/>
          <w:lang w:val="uk-UA"/>
        </w:rPr>
      </w:pPr>
    </w:p>
    <w:p w14:paraId="51493FD6" w14:textId="77777777" w:rsidR="008832F9" w:rsidRPr="00D15101" w:rsidRDefault="008832F9" w:rsidP="008832F9">
      <w:pPr>
        <w:jc w:val="both"/>
        <w:rPr>
          <w:rFonts w:ascii="Times New Roman" w:hAnsi="Times New Roman" w:cs="Times New Roman"/>
          <w:sz w:val="24"/>
          <w:szCs w:val="24"/>
          <w:lang w:val="uk-UA"/>
        </w:rPr>
      </w:pPr>
      <w:r w:rsidRPr="00D15101">
        <w:rPr>
          <w:rFonts w:ascii="Times New Roman" w:hAnsi="Times New Roman" w:cs="Times New Roman"/>
          <w:sz w:val="24"/>
          <w:szCs w:val="24"/>
          <w:lang w:val="uk-UA"/>
        </w:rPr>
        <w:tab/>
        <w:t xml:space="preserve">Цією заявою надаю </w:t>
      </w:r>
      <w:r w:rsidRPr="002315B9">
        <w:rPr>
          <w:rFonts w:ascii="Times New Roman" w:hAnsi="Times New Roman" w:cs="Times New Roman"/>
          <w:sz w:val="24"/>
          <w:szCs w:val="24"/>
          <w:lang w:val="uk-UA"/>
        </w:rPr>
        <w:t>Відділу освіти, молоді та спорту Верховинської селищної ради Івано - Франківської області</w:t>
      </w:r>
      <w:r w:rsidRPr="00D15101">
        <w:rPr>
          <w:rFonts w:ascii="Times New Roman"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14:paraId="0222DC72" w14:textId="77777777" w:rsidR="008832F9" w:rsidRPr="00D15101" w:rsidRDefault="008832F9" w:rsidP="008832F9">
      <w:pPr>
        <w:jc w:val="both"/>
        <w:rPr>
          <w:rFonts w:ascii="Times New Roman" w:hAnsi="Times New Roman" w:cs="Times New Roman"/>
          <w:sz w:val="24"/>
          <w:szCs w:val="24"/>
          <w:lang w:val="uk-UA"/>
        </w:rPr>
      </w:pPr>
      <w:r w:rsidRPr="00D15101">
        <w:rPr>
          <w:rFonts w:ascii="Times New Roman" w:hAnsi="Times New Roman" w:cs="Times New Roman"/>
          <w:sz w:val="24"/>
          <w:szCs w:val="24"/>
          <w:lang w:val="uk-UA"/>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sidRPr="002315B9">
        <w:rPr>
          <w:rFonts w:ascii="Times New Roman" w:hAnsi="Times New Roman" w:cs="Times New Roman"/>
          <w:sz w:val="24"/>
          <w:szCs w:val="24"/>
          <w:lang w:val="uk-UA"/>
        </w:rPr>
        <w:t>Відділ освіти, молоді та спорту Верховинської селищної ради Івано - Франківської області</w:t>
      </w:r>
      <w:r w:rsidRPr="00D15101">
        <w:rPr>
          <w:rFonts w:ascii="Times New Roman" w:hAnsi="Times New Roman" w:cs="Times New Roman"/>
          <w:sz w:val="24"/>
          <w:szCs w:val="24"/>
          <w:lang w:val="uk-UA"/>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14:paraId="0E6FC3E1" w14:textId="77777777" w:rsidR="008832F9" w:rsidRPr="00D15101" w:rsidRDefault="008832F9" w:rsidP="008832F9">
      <w:pPr>
        <w:jc w:val="both"/>
        <w:rPr>
          <w:rFonts w:ascii="Times New Roman" w:hAnsi="Times New Roman" w:cs="Times New Roman"/>
          <w:sz w:val="24"/>
          <w:szCs w:val="24"/>
          <w:lang w:val="uk-UA"/>
        </w:rPr>
      </w:pPr>
    </w:p>
    <w:p w14:paraId="70BA46A2" w14:textId="77777777" w:rsidR="008832F9" w:rsidRPr="00D15101" w:rsidRDefault="008832F9" w:rsidP="008832F9">
      <w:pPr>
        <w:jc w:val="both"/>
        <w:rPr>
          <w:rFonts w:ascii="Times New Roman" w:hAnsi="Times New Roman" w:cs="Times New Roman"/>
          <w:sz w:val="24"/>
          <w:szCs w:val="24"/>
          <w:lang w:val="uk-UA"/>
        </w:rPr>
      </w:pPr>
    </w:p>
    <w:p w14:paraId="3534B907" w14:textId="77777777" w:rsidR="008832F9" w:rsidRPr="00D15101" w:rsidRDefault="008832F9" w:rsidP="008832F9">
      <w:pPr>
        <w:jc w:val="both"/>
        <w:rPr>
          <w:rFonts w:ascii="Times New Roman" w:hAnsi="Times New Roman" w:cs="Times New Roman"/>
          <w:sz w:val="24"/>
          <w:szCs w:val="24"/>
          <w:lang w:val="uk-UA"/>
        </w:rPr>
      </w:pPr>
      <w:r w:rsidRPr="00D15101">
        <w:rPr>
          <w:rFonts w:ascii="Times New Roman" w:hAnsi="Times New Roman" w:cs="Times New Roman"/>
          <w:sz w:val="24"/>
          <w:szCs w:val="24"/>
          <w:lang w:val="uk-UA"/>
        </w:rPr>
        <w:t>«__» ____________ 20___ року</w:t>
      </w:r>
      <w:r w:rsidRPr="00D15101">
        <w:rPr>
          <w:rFonts w:ascii="Times New Roman" w:hAnsi="Times New Roman" w:cs="Times New Roman"/>
          <w:sz w:val="24"/>
          <w:szCs w:val="24"/>
          <w:lang w:val="uk-UA"/>
        </w:rPr>
        <w:tab/>
      </w:r>
      <w:r w:rsidRPr="00D15101">
        <w:rPr>
          <w:rFonts w:ascii="Times New Roman" w:hAnsi="Times New Roman" w:cs="Times New Roman"/>
          <w:sz w:val="24"/>
          <w:szCs w:val="24"/>
          <w:lang w:val="uk-UA"/>
        </w:rPr>
        <w:tab/>
      </w:r>
      <w:r w:rsidRPr="00D15101">
        <w:rPr>
          <w:rFonts w:ascii="Times New Roman" w:hAnsi="Times New Roman" w:cs="Times New Roman"/>
          <w:sz w:val="24"/>
          <w:szCs w:val="24"/>
          <w:lang w:val="uk-UA"/>
        </w:rPr>
        <w:tab/>
      </w:r>
      <w:r w:rsidRPr="00D15101">
        <w:rPr>
          <w:rFonts w:ascii="Times New Roman" w:hAnsi="Times New Roman" w:cs="Times New Roman"/>
          <w:sz w:val="24"/>
          <w:szCs w:val="24"/>
          <w:lang w:val="uk-UA"/>
        </w:rPr>
        <w:tab/>
        <w:t>_____________________</w:t>
      </w:r>
    </w:p>
    <w:p w14:paraId="42AB04E7" w14:textId="77777777" w:rsidR="008832F9" w:rsidRPr="00D15101" w:rsidRDefault="008832F9" w:rsidP="008832F9">
      <w:pPr>
        <w:jc w:val="both"/>
        <w:rPr>
          <w:rFonts w:ascii="Times New Roman" w:hAnsi="Times New Roman" w:cs="Times New Roman"/>
          <w:sz w:val="24"/>
          <w:szCs w:val="24"/>
          <w:lang w:val="uk-UA"/>
        </w:rPr>
      </w:pPr>
      <w:r w:rsidRPr="00D15101">
        <w:rPr>
          <w:rFonts w:ascii="Times New Roman" w:hAnsi="Times New Roman" w:cs="Times New Roman"/>
          <w:sz w:val="24"/>
          <w:szCs w:val="24"/>
          <w:lang w:val="uk-UA"/>
        </w:rPr>
        <w:tab/>
      </w:r>
      <w:r w:rsidRPr="00D15101">
        <w:rPr>
          <w:rFonts w:ascii="Times New Roman" w:hAnsi="Times New Roman" w:cs="Times New Roman"/>
          <w:sz w:val="24"/>
          <w:szCs w:val="24"/>
          <w:lang w:val="uk-UA"/>
        </w:rPr>
        <w:tab/>
      </w:r>
      <w:r w:rsidRPr="00D15101">
        <w:rPr>
          <w:rFonts w:ascii="Times New Roman" w:hAnsi="Times New Roman" w:cs="Times New Roman"/>
          <w:sz w:val="24"/>
          <w:szCs w:val="24"/>
          <w:lang w:val="uk-UA"/>
        </w:rPr>
        <w:tab/>
      </w:r>
      <w:r w:rsidRPr="00D15101">
        <w:rPr>
          <w:rFonts w:ascii="Times New Roman" w:hAnsi="Times New Roman" w:cs="Times New Roman"/>
          <w:sz w:val="24"/>
          <w:szCs w:val="24"/>
          <w:lang w:val="uk-UA"/>
        </w:rPr>
        <w:tab/>
      </w:r>
      <w:r w:rsidRPr="00D15101">
        <w:rPr>
          <w:rFonts w:ascii="Times New Roman" w:hAnsi="Times New Roman" w:cs="Times New Roman"/>
          <w:sz w:val="24"/>
          <w:szCs w:val="24"/>
          <w:lang w:val="uk-UA"/>
        </w:rPr>
        <w:tab/>
      </w:r>
      <w:r w:rsidRPr="00D15101">
        <w:rPr>
          <w:rFonts w:ascii="Times New Roman" w:hAnsi="Times New Roman" w:cs="Times New Roman"/>
          <w:sz w:val="24"/>
          <w:szCs w:val="24"/>
          <w:lang w:val="uk-UA"/>
        </w:rPr>
        <w:tab/>
      </w:r>
      <w:r w:rsidRPr="00D15101">
        <w:rPr>
          <w:rFonts w:ascii="Times New Roman" w:hAnsi="Times New Roman" w:cs="Times New Roman"/>
          <w:sz w:val="24"/>
          <w:szCs w:val="24"/>
          <w:lang w:val="uk-UA"/>
        </w:rPr>
        <w:tab/>
      </w:r>
      <w:r w:rsidRPr="00D15101">
        <w:rPr>
          <w:rFonts w:ascii="Times New Roman" w:hAnsi="Times New Roman" w:cs="Times New Roman"/>
          <w:sz w:val="24"/>
          <w:szCs w:val="24"/>
          <w:lang w:val="uk-UA"/>
        </w:rPr>
        <w:tab/>
      </w:r>
      <w:r w:rsidRPr="00D15101">
        <w:rPr>
          <w:rFonts w:ascii="Times New Roman" w:hAnsi="Times New Roman" w:cs="Times New Roman"/>
          <w:sz w:val="24"/>
          <w:szCs w:val="24"/>
          <w:lang w:val="uk-UA"/>
        </w:rPr>
        <w:tab/>
      </w:r>
      <w:r w:rsidRPr="00D15101">
        <w:rPr>
          <w:rFonts w:ascii="Times New Roman" w:hAnsi="Times New Roman" w:cs="Times New Roman"/>
          <w:sz w:val="24"/>
          <w:szCs w:val="24"/>
          <w:lang w:val="uk-UA"/>
        </w:rPr>
        <w:tab/>
        <w:t>(підпис)</w:t>
      </w:r>
    </w:p>
    <w:p w14:paraId="35E7F712" w14:textId="77777777" w:rsidR="008832F9" w:rsidRPr="00D15101" w:rsidRDefault="008832F9" w:rsidP="008832F9">
      <w:pPr>
        <w:rPr>
          <w:rFonts w:ascii="Times New Roman" w:hAnsi="Times New Roman" w:cs="Times New Roman"/>
          <w:b/>
          <w:bCs/>
          <w:sz w:val="24"/>
          <w:szCs w:val="24"/>
          <w:lang w:val="uk-UA"/>
        </w:rPr>
      </w:pPr>
    </w:p>
    <w:p w14:paraId="1EFE4F9F" w14:textId="77777777" w:rsidR="008832F9" w:rsidRPr="00D15101" w:rsidRDefault="008832F9" w:rsidP="008832F9">
      <w:pPr>
        <w:rPr>
          <w:rFonts w:ascii="Times New Roman" w:hAnsi="Times New Roman" w:cs="Times New Roman"/>
          <w:b/>
          <w:bCs/>
          <w:sz w:val="24"/>
          <w:szCs w:val="24"/>
          <w:lang w:val="uk-UA"/>
        </w:rPr>
      </w:pPr>
    </w:p>
    <w:p w14:paraId="1D4157B0" w14:textId="77777777" w:rsidR="008832F9" w:rsidRPr="00D15101" w:rsidRDefault="008832F9" w:rsidP="008832F9">
      <w:pPr>
        <w:rPr>
          <w:rFonts w:ascii="Times New Roman" w:hAnsi="Times New Roman" w:cs="Times New Roman"/>
          <w:b/>
          <w:bCs/>
          <w:sz w:val="24"/>
          <w:szCs w:val="24"/>
          <w:u w:val="single"/>
          <w:lang w:val="uk-UA"/>
        </w:rPr>
      </w:pPr>
      <w:r w:rsidRPr="00D15101">
        <w:rPr>
          <w:rFonts w:ascii="Times New Roman"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14:paraId="5DF2E469" w14:textId="6FA35E4D" w:rsidR="004246AD" w:rsidRPr="005469B8" w:rsidRDefault="004246AD" w:rsidP="004246AD">
      <w:pPr>
        <w:rPr>
          <w:rFonts w:ascii="Times New Roman" w:hAnsi="Times New Roman" w:cs="Times New Roman"/>
          <w:b/>
          <w:bCs/>
          <w:sz w:val="24"/>
          <w:szCs w:val="24"/>
          <w:u w:val="single"/>
          <w:lang w:val="uk-UA"/>
        </w:rPr>
      </w:pPr>
    </w:p>
    <w:p w14:paraId="1BB9EEB0" w14:textId="77777777" w:rsidR="000300A4" w:rsidRPr="00EC2764" w:rsidRDefault="000300A4" w:rsidP="00930692">
      <w:pPr>
        <w:rPr>
          <w:rFonts w:ascii="Times New Roman" w:hAnsi="Times New Roman" w:cs="Times New Roman"/>
          <w:sz w:val="24"/>
          <w:szCs w:val="24"/>
          <w:lang w:val="uk-UA"/>
        </w:rPr>
      </w:pPr>
    </w:p>
    <w:p w14:paraId="470695C7" w14:textId="77777777" w:rsidR="000300A4" w:rsidRPr="00EC2764" w:rsidRDefault="000300A4" w:rsidP="00930692">
      <w:pPr>
        <w:rPr>
          <w:rFonts w:ascii="Times New Roman" w:hAnsi="Times New Roman" w:cs="Times New Roman"/>
          <w:sz w:val="24"/>
          <w:szCs w:val="24"/>
          <w:lang w:val="uk-UA"/>
        </w:rPr>
      </w:pPr>
    </w:p>
    <w:p w14:paraId="62ACC3D7" w14:textId="77777777" w:rsidR="000300A4" w:rsidRPr="00EC2764" w:rsidRDefault="000300A4" w:rsidP="00930692">
      <w:pPr>
        <w:rPr>
          <w:rFonts w:ascii="Times New Roman" w:hAnsi="Times New Roman" w:cs="Times New Roman"/>
          <w:sz w:val="24"/>
          <w:szCs w:val="24"/>
          <w:lang w:val="uk-UA"/>
        </w:rPr>
      </w:pPr>
    </w:p>
    <w:p w14:paraId="18E1F310" w14:textId="77777777" w:rsidR="000300A4" w:rsidRPr="00EC2764" w:rsidRDefault="000300A4" w:rsidP="00930692">
      <w:pPr>
        <w:rPr>
          <w:rFonts w:ascii="Times New Roman" w:hAnsi="Times New Roman" w:cs="Times New Roman"/>
          <w:sz w:val="24"/>
          <w:szCs w:val="24"/>
          <w:lang w:val="uk-UA"/>
        </w:rPr>
      </w:pPr>
    </w:p>
    <w:p w14:paraId="2F366C21" w14:textId="77777777" w:rsidR="000300A4" w:rsidRPr="00EC2764" w:rsidRDefault="000300A4" w:rsidP="00930692">
      <w:pPr>
        <w:rPr>
          <w:rFonts w:ascii="Times New Roman" w:hAnsi="Times New Roman" w:cs="Times New Roman"/>
          <w:sz w:val="24"/>
          <w:szCs w:val="24"/>
          <w:lang w:val="uk-UA"/>
        </w:rPr>
      </w:pPr>
    </w:p>
    <w:p w14:paraId="55DEF41F" w14:textId="77777777" w:rsidR="000300A4" w:rsidRPr="00EC2764" w:rsidRDefault="000300A4" w:rsidP="00930692">
      <w:pPr>
        <w:rPr>
          <w:rFonts w:ascii="Times New Roman" w:hAnsi="Times New Roman" w:cs="Times New Roman"/>
          <w:sz w:val="24"/>
          <w:szCs w:val="24"/>
          <w:lang w:val="uk-UA"/>
        </w:rPr>
      </w:pPr>
    </w:p>
    <w:p w14:paraId="654823B3" w14:textId="77777777" w:rsidR="000300A4" w:rsidRPr="00EC2764" w:rsidRDefault="000300A4" w:rsidP="00930692">
      <w:pPr>
        <w:rPr>
          <w:rFonts w:ascii="Times New Roman" w:hAnsi="Times New Roman" w:cs="Times New Roman"/>
          <w:sz w:val="24"/>
          <w:szCs w:val="24"/>
          <w:lang w:val="uk-UA"/>
        </w:rPr>
      </w:pPr>
    </w:p>
    <w:p w14:paraId="1B8E6D16" w14:textId="77777777" w:rsidR="000300A4" w:rsidRPr="00EC2764" w:rsidRDefault="000300A4" w:rsidP="00930692">
      <w:pPr>
        <w:rPr>
          <w:rFonts w:ascii="Times New Roman" w:hAnsi="Times New Roman" w:cs="Times New Roman"/>
          <w:sz w:val="24"/>
          <w:szCs w:val="24"/>
          <w:lang w:val="uk-UA"/>
        </w:rPr>
      </w:pPr>
    </w:p>
    <w:p w14:paraId="41FB9D6A" w14:textId="77777777" w:rsidR="000300A4" w:rsidRPr="00EC2764" w:rsidRDefault="000300A4" w:rsidP="00930692">
      <w:pPr>
        <w:rPr>
          <w:rFonts w:ascii="Times New Roman" w:hAnsi="Times New Roman" w:cs="Times New Roman"/>
          <w:sz w:val="24"/>
          <w:szCs w:val="24"/>
          <w:lang w:val="uk-UA"/>
        </w:rPr>
      </w:pPr>
    </w:p>
    <w:p w14:paraId="6CD2BCBA" w14:textId="77777777" w:rsidR="000300A4" w:rsidRPr="00EC2764" w:rsidRDefault="000300A4" w:rsidP="00930692">
      <w:pPr>
        <w:rPr>
          <w:rFonts w:ascii="Times New Roman" w:hAnsi="Times New Roman" w:cs="Times New Roman"/>
          <w:sz w:val="24"/>
          <w:szCs w:val="24"/>
          <w:lang w:val="uk-UA"/>
        </w:rPr>
      </w:pPr>
    </w:p>
    <w:p w14:paraId="6B9F27E0" w14:textId="7783C6C1" w:rsidR="000300A4" w:rsidRDefault="000300A4" w:rsidP="00930692">
      <w:pPr>
        <w:rPr>
          <w:rFonts w:ascii="Times New Roman" w:hAnsi="Times New Roman" w:cs="Times New Roman"/>
          <w:sz w:val="24"/>
          <w:szCs w:val="24"/>
          <w:lang w:val="uk-UA"/>
        </w:rPr>
      </w:pPr>
    </w:p>
    <w:p w14:paraId="156CDA05" w14:textId="0BF4B555" w:rsidR="00C12873" w:rsidRDefault="00C12873" w:rsidP="00930692">
      <w:pPr>
        <w:rPr>
          <w:rFonts w:ascii="Times New Roman" w:hAnsi="Times New Roman" w:cs="Times New Roman"/>
          <w:sz w:val="24"/>
          <w:szCs w:val="24"/>
          <w:lang w:val="uk-UA"/>
        </w:rPr>
      </w:pPr>
    </w:p>
    <w:p w14:paraId="45DD243E" w14:textId="7106BE1D" w:rsidR="00C12873" w:rsidRDefault="00C12873" w:rsidP="00930692">
      <w:pPr>
        <w:rPr>
          <w:rFonts w:ascii="Times New Roman" w:hAnsi="Times New Roman" w:cs="Times New Roman"/>
          <w:sz w:val="24"/>
          <w:szCs w:val="24"/>
          <w:lang w:val="uk-UA"/>
        </w:rPr>
      </w:pPr>
    </w:p>
    <w:p w14:paraId="2AB85DC4" w14:textId="7DF1EC29" w:rsidR="009D04E3" w:rsidRDefault="009D04E3" w:rsidP="00930692">
      <w:pPr>
        <w:rPr>
          <w:rFonts w:ascii="Times New Roman" w:hAnsi="Times New Roman" w:cs="Times New Roman"/>
          <w:sz w:val="24"/>
          <w:szCs w:val="24"/>
          <w:lang w:val="uk-UA"/>
        </w:rPr>
      </w:pPr>
    </w:p>
    <w:p w14:paraId="44FDD76E" w14:textId="593E7E96" w:rsidR="009D04E3" w:rsidRDefault="009D04E3" w:rsidP="00930692">
      <w:pPr>
        <w:rPr>
          <w:rFonts w:ascii="Times New Roman" w:hAnsi="Times New Roman" w:cs="Times New Roman"/>
          <w:sz w:val="24"/>
          <w:szCs w:val="24"/>
          <w:lang w:val="uk-UA"/>
        </w:rPr>
      </w:pPr>
    </w:p>
    <w:p w14:paraId="4D8B2259" w14:textId="6DB192B6" w:rsidR="009D04E3" w:rsidRDefault="009D04E3" w:rsidP="00930692">
      <w:pPr>
        <w:rPr>
          <w:rFonts w:ascii="Times New Roman" w:hAnsi="Times New Roman" w:cs="Times New Roman"/>
          <w:sz w:val="24"/>
          <w:szCs w:val="24"/>
          <w:lang w:val="uk-UA"/>
        </w:rPr>
      </w:pPr>
    </w:p>
    <w:p w14:paraId="50563CEA" w14:textId="77777777" w:rsidR="009D04E3" w:rsidRDefault="009D04E3" w:rsidP="00930692">
      <w:pPr>
        <w:rPr>
          <w:rFonts w:ascii="Times New Roman" w:hAnsi="Times New Roman" w:cs="Times New Roman"/>
          <w:sz w:val="24"/>
          <w:szCs w:val="24"/>
          <w:lang w:val="uk-UA"/>
        </w:rPr>
      </w:pPr>
    </w:p>
    <w:p w14:paraId="35B31975" w14:textId="32E476E5" w:rsidR="00C12873" w:rsidRDefault="00C12873" w:rsidP="00930692">
      <w:pPr>
        <w:rPr>
          <w:rFonts w:ascii="Times New Roman" w:hAnsi="Times New Roman" w:cs="Times New Roman"/>
          <w:sz w:val="24"/>
          <w:szCs w:val="24"/>
          <w:lang w:val="uk-UA"/>
        </w:rPr>
      </w:pPr>
    </w:p>
    <w:p w14:paraId="01B1FD6C" w14:textId="2453BDA0" w:rsidR="00C12873" w:rsidRDefault="00C12873" w:rsidP="00930692">
      <w:pPr>
        <w:rPr>
          <w:rFonts w:ascii="Times New Roman" w:hAnsi="Times New Roman" w:cs="Times New Roman"/>
          <w:sz w:val="24"/>
          <w:szCs w:val="24"/>
          <w:lang w:val="uk-UA"/>
        </w:rPr>
      </w:pPr>
    </w:p>
    <w:p w14:paraId="0C8AB068" w14:textId="77777777" w:rsidR="000300A4" w:rsidRPr="00EC2764" w:rsidRDefault="000300A4" w:rsidP="007610A0">
      <w:pPr>
        <w:rPr>
          <w:rFonts w:ascii="Times New Roman" w:hAnsi="Times New Roman" w:cs="Times New Roman"/>
          <w:b/>
          <w:sz w:val="24"/>
          <w:szCs w:val="24"/>
          <w:lang w:val="uk-UA"/>
        </w:rPr>
        <w:sectPr w:rsidR="000300A4" w:rsidRPr="00EC2764" w:rsidSect="003F1CCD">
          <w:pgSz w:w="11906" w:h="16838"/>
          <w:pgMar w:top="540" w:right="850" w:bottom="540" w:left="1701" w:header="708" w:footer="708" w:gutter="0"/>
          <w:cols w:space="708"/>
          <w:docGrid w:linePitch="360"/>
        </w:sectPr>
      </w:pPr>
    </w:p>
    <w:p w14:paraId="3F9E337D" w14:textId="6D60AAD4" w:rsidR="00B01735" w:rsidRPr="00EC2764" w:rsidRDefault="00B01735" w:rsidP="00B0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sz w:val="24"/>
          <w:szCs w:val="24"/>
          <w:lang w:val="uk-UA"/>
        </w:rPr>
      </w:pPr>
      <w:r w:rsidRPr="00EC2764">
        <w:rPr>
          <w:rFonts w:ascii="Times New Roman" w:hAnsi="Times New Roman" w:cs="Times New Roman"/>
          <w:b/>
          <w:iCs/>
          <w:sz w:val="24"/>
          <w:szCs w:val="24"/>
          <w:lang w:val="uk-UA"/>
        </w:rPr>
        <w:lastRenderedPageBreak/>
        <w:t>ТЕХНІЧНА СПЕЦИФІКАЦІЯ</w:t>
      </w:r>
      <w:r w:rsidR="00C12873">
        <w:rPr>
          <w:rFonts w:ascii="Times New Roman" w:hAnsi="Times New Roman" w:cs="Times New Roman"/>
          <w:b/>
          <w:iCs/>
          <w:sz w:val="24"/>
          <w:szCs w:val="24"/>
          <w:lang w:val="uk-UA"/>
        </w:rPr>
        <w:t xml:space="preserve"> (додаток 6)</w:t>
      </w:r>
    </w:p>
    <w:p w14:paraId="332A149C" w14:textId="77777777" w:rsidR="00B01735" w:rsidRPr="00EC2764" w:rsidRDefault="00B01735" w:rsidP="00B01735">
      <w:pPr>
        <w:jc w:val="center"/>
        <w:rPr>
          <w:rFonts w:ascii="Times New Roman" w:hAnsi="Times New Roman" w:cs="Times New Roman"/>
          <w:b/>
          <w:lang w:val="uk-UA"/>
        </w:rPr>
      </w:pPr>
    </w:p>
    <w:tbl>
      <w:tblPr>
        <w:tblpPr w:leftFromText="180" w:rightFromText="180" w:vertAnchor="text" w:horzAnchor="margin" w:tblpXSpec="center" w:tblpY="71"/>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3470"/>
        <w:gridCol w:w="6832"/>
        <w:gridCol w:w="709"/>
        <w:gridCol w:w="2523"/>
      </w:tblGrid>
      <w:tr w:rsidR="00B01735" w:rsidRPr="00EC2764" w14:paraId="5B002F41" w14:textId="77777777" w:rsidTr="00C86D68">
        <w:trPr>
          <w:trHeight w:val="205"/>
        </w:trPr>
        <w:tc>
          <w:tcPr>
            <w:tcW w:w="466" w:type="dxa"/>
            <w:tcBorders>
              <w:top w:val="single" w:sz="4" w:space="0" w:color="auto"/>
              <w:left w:val="single" w:sz="4" w:space="0" w:color="auto"/>
              <w:bottom w:val="single" w:sz="4" w:space="0" w:color="auto"/>
              <w:right w:val="single" w:sz="4" w:space="0" w:color="auto"/>
            </w:tcBorders>
          </w:tcPr>
          <w:p w14:paraId="7065621C" w14:textId="77777777" w:rsidR="00B01735" w:rsidRPr="00EC2764" w:rsidRDefault="00B01735" w:rsidP="00B01735">
            <w:pPr>
              <w:spacing w:after="200" w:line="276" w:lineRule="auto"/>
              <w:jc w:val="center"/>
              <w:rPr>
                <w:rFonts w:ascii="Times New Roman" w:hAnsi="Times New Roman" w:cs="Times New Roman"/>
                <w:lang w:val="uk-UA" w:eastAsia="en-US"/>
              </w:rPr>
            </w:pPr>
          </w:p>
        </w:tc>
        <w:tc>
          <w:tcPr>
            <w:tcW w:w="110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71CA46" w14:textId="77777777" w:rsidR="00B01735" w:rsidRPr="00EC2764" w:rsidRDefault="00B01735" w:rsidP="00B01735">
            <w:pPr>
              <w:spacing w:line="240" w:lineRule="atLeast"/>
              <w:ind w:hanging="96"/>
              <w:jc w:val="center"/>
              <w:rPr>
                <w:rFonts w:ascii="Times New Roman" w:hAnsi="Times New Roman" w:cs="Times New Roman"/>
                <w:b/>
                <w:bCs/>
              </w:rPr>
            </w:pPr>
            <w:r w:rsidRPr="00EC2764">
              <w:rPr>
                <w:rFonts w:ascii="Times New Roman" w:hAnsi="Times New Roman" w:cs="Times New Roman"/>
                <w:b/>
                <w:bCs/>
              </w:rPr>
              <w:t>ВИМОГИ ЗАМОВНИКА</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3469D43E" w14:textId="77777777" w:rsidR="00B01735" w:rsidRPr="00EC2764" w:rsidRDefault="00B01735" w:rsidP="00B01735">
            <w:pPr>
              <w:spacing w:line="240" w:lineRule="atLeast"/>
              <w:ind w:hanging="96"/>
              <w:jc w:val="center"/>
              <w:rPr>
                <w:rFonts w:ascii="Times New Roman" w:hAnsi="Times New Roman" w:cs="Times New Roman"/>
                <w:b/>
                <w:bCs/>
                <w:sz w:val="20"/>
                <w:szCs w:val="20"/>
                <w:lang w:val="uk-UA"/>
              </w:rPr>
            </w:pPr>
            <w:r w:rsidRPr="00EC2764">
              <w:rPr>
                <w:rFonts w:ascii="Times New Roman" w:hAnsi="Times New Roman" w:cs="Times New Roman"/>
                <w:b/>
                <w:bCs/>
                <w:sz w:val="20"/>
                <w:szCs w:val="20"/>
                <w:u w:val="single"/>
                <w:lang w:val="uk-UA"/>
              </w:rPr>
              <w:t>ЗАПОВНЮЄТЬСЯ УЧАСНИКОМ  КОЖЕН ПУНКТ ПО ВСІХ СКЛАДОВИХ</w:t>
            </w:r>
          </w:p>
        </w:tc>
      </w:tr>
      <w:tr w:rsidR="00B01735" w:rsidRPr="00EC2764" w14:paraId="7F689789" w14:textId="77777777" w:rsidTr="00C86D68">
        <w:trPr>
          <w:trHeight w:val="205"/>
        </w:trPr>
        <w:tc>
          <w:tcPr>
            <w:tcW w:w="466" w:type="dxa"/>
            <w:tcBorders>
              <w:top w:val="single" w:sz="4" w:space="0" w:color="auto"/>
              <w:left w:val="single" w:sz="4" w:space="0" w:color="auto"/>
              <w:bottom w:val="single" w:sz="4" w:space="0" w:color="auto"/>
              <w:right w:val="single" w:sz="4" w:space="0" w:color="auto"/>
            </w:tcBorders>
          </w:tcPr>
          <w:p w14:paraId="3121BD8F" w14:textId="77777777" w:rsidR="00B01735" w:rsidRPr="00EC2764" w:rsidRDefault="00B01735" w:rsidP="00B01735">
            <w:pPr>
              <w:spacing w:after="200" w:line="276" w:lineRule="auto"/>
              <w:jc w:val="center"/>
              <w:rPr>
                <w:rFonts w:ascii="Times New Roman" w:hAnsi="Times New Roman" w:cs="Times New Roman"/>
                <w:lang w:val="uk-UA" w:eastAsia="en-US"/>
              </w:rPr>
            </w:pPr>
            <w:r w:rsidRPr="00EC2764">
              <w:rPr>
                <w:rFonts w:ascii="Times New Roman" w:hAnsi="Times New Roman" w:cs="Times New Roman"/>
                <w:lang w:val="uk-UA" w:eastAsia="en-US"/>
              </w:rPr>
              <w:t>№</w:t>
            </w:r>
          </w:p>
        </w:tc>
        <w:tc>
          <w:tcPr>
            <w:tcW w:w="3470" w:type="dxa"/>
            <w:tcBorders>
              <w:top w:val="single" w:sz="4" w:space="0" w:color="auto"/>
              <w:left w:val="single" w:sz="4" w:space="0" w:color="auto"/>
              <w:bottom w:val="single" w:sz="4" w:space="0" w:color="auto"/>
              <w:right w:val="single" w:sz="4" w:space="0" w:color="auto"/>
            </w:tcBorders>
          </w:tcPr>
          <w:p w14:paraId="7671F4D5" w14:textId="77777777" w:rsidR="00B01735" w:rsidRPr="00EC2764" w:rsidRDefault="00B01735" w:rsidP="00B01735">
            <w:pPr>
              <w:spacing w:line="276" w:lineRule="auto"/>
              <w:rPr>
                <w:rFonts w:ascii="Times New Roman" w:hAnsi="Times New Roman" w:cs="Times New Roman"/>
                <w:b/>
                <w:bCs/>
                <w:lang w:val="uk-UA" w:eastAsia="en-US"/>
              </w:rPr>
            </w:pPr>
            <w:r w:rsidRPr="00EC2764">
              <w:rPr>
                <w:rFonts w:ascii="Times New Roman" w:hAnsi="Times New Roman" w:cs="Times New Roman"/>
                <w:b/>
                <w:bCs/>
                <w:lang w:val="uk-UA" w:eastAsia="en-US"/>
              </w:rPr>
              <w:t>Назва</w:t>
            </w:r>
          </w:p>
        </w:tc>
        <w:tc>
          <w:tcPr>
            <w:tcW w:w="6832" w:type="dxa"/>
            <w:tcBorders>
              <w:top w:val="single" w:sz="4" w:space="0" w:color="auto"/>
              <w:left w:val="single" w:sz="4" w:space="0" w:color="auto"/>
              <w:bottom w:val="single" w:sz="4" w:space="0" w:color="auto"/>
              <w:right w:val="single" w:sz="4" w:space="0" w:color="auto"/>
            </w:tcBorders>
          </w:tcPr>
          <w:p w14:paraId="0CCA8013" w14:textId="77777777" w:rsidR="00B01735" w:rsidRPr="00EC2764" w:rsidRDefault="00B01735" w:rsidP="00B01735">
            <w:pPr>
              <w:spacing w:after="200"/>
              <w:rPr>
                <w:rFonts w:ascii="Times New Roman" w:hAnsi="Times New Roman" w:cs="Times New Roman"/>
                <w:b/>
                <w:bCs/>
                <w:lang w:val="uk-UA" w:eastAsia="en-US"/>
              </w:rPr>
            </w:pPr>
            <w:r w:rsidRPr="00EC2764">
              <w:rPr>
                <w:rFonts w:ascii="Times New Roman" w:hAnsi="Times New Roman" w:cs="Times New Roman"/>
                <w:b/>
                <w:bCs/>
                <w:lang w:val="uk-UA" w:eastAsia="en-US"/>
              </w:rPr>
              <w:t>Технічні характеристики</w:t>
            </w:r>
          </w:p>
        </w:tc>
        <w:tc>
          <w:tcPr>
            <w:tcW w:w="709" w:type="dxa"/>
            <w:tcBorders>
              <w:top w:val="single" w:sz="4" w:space="0" w:color="auto"/>
              <w:left w:val="single" w:sz="4" w:space="0" w:color="auto"/>
              <w:bottom w:val="single" w:sz="4" w:space="0" w:color="auto"/>
              <w:right w:val="single" w:sz="4" w:space="0" w:color="auto"/>
            </w:tcBorders>
          </w:tcPr>
          <w:p w14:paraId="4FA01392" w14:textId="77777777" w:rsidR="00B01735" w:rsidRPr="00EC2764" w:rsidRDefault="00B01735" w:rsidP="00B01735">
            <w:pPr>
              <w:spacing w:after="200"/>
              <w:rPr>
                <w:rFonts w:ascii="Times New Roman" w:hAnsi="Times New Roman" w:cs="Times New Roman"/>
                <w:b/>
                <w:bCs/>
                <w:lang w:val="uk-UA" w:eastAsia="en-US"/>
              </w:rPr>
            </w:pPr>
            <w:r w:rsidRPr="00EC2764">
              <w:rPr>
                <w:rFonts w:ascii="Times New Roman" w:hAnsi="Times New Roman" w:cs="Times New Roman"/>
                <w:b/>
                <w:bCs/>
                <w:lang w:val="uk-UA" w:eastAsia="en-US"/>
              </w:rPr>
              <w:t>Кількість</w:t>
            </w:r>
          </w:p>
        </w:tc>
        <w:tc>
          <w:tcPr>
            <w:tcW w:w="2523" w:type="dxa"/>
            <w:tcBorders>
              <w:top w:val="single" w:sz="4" w:space="0" w:color="auto"/>
              <w:left w:val="single" w:sz="4" w:space="0" w:color="auto"/>
              <w:bottom w:val="single" w:sz="4" w:space="0" w:color="auto"/>
              <w:right w:val="single" w:sz="4" w:space="0" w:color="auto"/>
            </w:tcBorders>
          </w:tcPr>
          <w:p w14:paraId="4B1BAA7F" w14:textId="77777777" w:rsidR="00B01735" w:rsidRPr="00EC2764" w:rsidRDefault="00B01735" w:rsidP="00B01735">
            <w:pPr>
              <w:spacing w:after="200"/>
              <w:rPr>
                <w:rFonts w:ascii="Times New Roman" w:hAnsi="Times New Roman" w:cs="Times New Roman"/>
                <w:b/>
                <w:bCs/>
                <w:lang w:val="uk-UA" w:eastAsia="en-US"/>
              </w:rPr>
            </w:pPr>
          </w:p>
        </w:tc>
      </w:tr>
      <w:tr w:rsidR="005A056B" w:rsidRPr="00EC2764" w14:paraId="65225B66" w14:textId="77777777" w:rsidTr="00C86D68">
        <w:trPr>
          <w:trHeight w:val="274"/>
        </w:trPr>
        <w:tc>
          <w:tcPr>
            <w:tcW w:w="466" w:type="dxa"/>
            <w:tcBorders>
              <w:top w:val="single" w:sz="4" w:space="0" w:color="auto"/>
              <w:left w:val="single" w:sz="4" w:space="0" w:color="auto"/>
              <w:bottom w:val="single" w:sz="4" w:space="0" w:color="auto"/>
              <w:right w:val="single" w:sz="4" w:space="0" w:color="auto"/>
            </w:tcBorders>
          </w:tcPr>
          <w:p w14:paraId="6A8A54F5" w14:textId="77777777" w:rsidR="005A056B" w:rsidRPr="00EC2764" w:rsidRDefault="005A056B" w:rsidP="005A056B">
            <w:pPr>
              <w:spacing w:after="200" w:line="276" w:lineRule="auto"/>
              <w:jc w:val="center"/>
              <w:rPr>
                <w:rFonts w:ascii="Times New Roman" w:hAnsi="Times New Roman" w:cs="Times New Roman"/>
                <w:sz w:val="20"/>
                <w:szCs w:val="20"/>
                <w:lang w:val="uk-UA" w:eastAsia="en-US"/>
              </w:rPr>
            </w:pPr>
            <w:r w:rsidRPr="00EC2764">
              <w:rPr>
                <w:rFonts w:ascii="Times New Roman" w:hAnsi="Times New Roman" w:cs="Times New Roman"/>
                <w:sz w:val="20"/>
                <w:szCs w:val="20"/>
                <w:lang w:val="uk-UA" w:eastAsia="en-US"/>
              </w:rPr>
              <w:t>1.</w:t>
            </w:r>
          </w:p>
        </w:tc>
        <w:tc>
          <w:tcPr>
            <w:tcW w:w="3470" w:type="dxa"/>
            <w:tcBorders>
              <w:top w:val="single" w:sz="4" w:space="0" w:color="auto"/>
              <w:left w:val="single" w:sz="4" w:space="0" w:color="auto"/>
              <w:bottom w:val="single" w:sz="4" w:space="0" w:color="auto"/>
              <w:right w:val="single" w:sz="4" w:space="0" w:color="auto"/>
            </w:tcBorders>
          </w:tcPr>
          <w:p w14:paraId="00EE0D2B" w14:textId="77777777" w:rsidR="005A056B" w:rsidRPr="00024BE9" w:rsidRDefault="005A056B" w:rsidP="005A056B">
            <w:pPr>
              <w:suppressAutoHyphens/>
              <w:rPr>
                <w:rFonts w:ascii="Times New Roman" w:hAnsi="Times New Roman"/>
                <w:b/>
                <w:sz w:val="20"/>
                <w:szCs w:val="20"/>
                <w:u w:val="single"/>
                <w:lang w:val="uk-UA" w:eastAsia="ar-SA"/>
              </w:rPr>
            </w:pPr>
            <w:r w:rsidRPr="00024BE9">
              <w:rPr>
                <w:rFonts w:ascii="Times New Roman" w:hAnsi="Times New Roman"/>
                <w:b/>
                <w:sz w:val="20"/>
                <w:szCs w:val="20"/>
                <w:u w:val="single"/>
                <w:lang w:val="uk-UA" w:eastAsia="ar-SA"/>
              </w:rPr>
              <w:t>Стіл учнівський 1-місний №3-6, з полицею та регулюванням кута нахилу стільниці</w:t>
            </w:r>
          </w:p>
          <w:p w14:paraId="5EB01C8B" w14:textId="6E5F46B6" w:rsidR="005A056B" w:rsidRPr="00EE6D66" w:rsidRDefault="005A056B" w:rsidP="005A056B">
            <w:pPr>
              <w:spacing w:after="200" w:line="276" w:lineRule="auto"/>
              <w:rPr>
                <w:rFonts w:ascii="Times New Roman" w:hAnsi="Times New Roman" w:cs="Times New Roman"/>
                <w:bCs/>
                <w:sz w:val="24"/>
                <w:szCs w:val="24"/>
                <w:highlight w:val="yellow"/>
                <w:lang w:val="uk-UA" w:eastAsia="en-US"/>
              </w:rPr>
            </w:pPr>
          </w:p>
        </w:tc>
        <w:tc>
          <w:tcPr>
            <w:tcW w:w="6832" w:type="dxa"/>
            <w:tcBorders>
              <w:top w:val="single" w:sz="4" w:space="0" w:color="auto"/>
              <w:left w:val="single" w:sz="4" w:space="0" w:color="auto"/>
              <w:bottom w:val="single" w:sz="4" w:space="0" w:color="auto"/>
              <w:right w:val="single" w:sz="4" w:space="0" w:color="auto"/>
            </w:tcBorders>
          </w:tcPr>
          <w:p w14:paraId="384B75BA" w14:textId="65A2CC9F" w:rsidR="005A056B" w:rsidRPr="00024BE9" w:rsidRDefault="005A056B" w:rsidP="005A056B">
            <w:pPr>
              <w:shd w:val="clear" w:color="auto" w:fill="FFFFFF"/>
              <w:jc w:val="both"/>
              <w:rPr>
                <w:rFonts w:ascii="Times New Roman" w:hAnsi="Times New Roman"/>
                <w:b/>
                <w:color w:val="000000"/>
                <w:sz w:val="20"/>
                <w:szCs w:val="20"/>
                <w:lang w:val="uk-UA" w:eastAsia="uk-UA"/>
              </w:rPr>
            </w:pPr>
            <w:r w:rsidRPr="00024BE9">
              <w:rPr>
                <w:rFonts w:ascii="Times New Roman" w:hAnsi="Times New Roman"/>
                <w:b/>
                <w:color w:val="000000"/>
                <w:sz w:val="20"/>
                <w:szCs w:val="20"/>
                <w:lang w:val="uk-UA" w:eastAsia="uk-UA"/>
              </w:rPr>
              <w:t>Основні параметри та габаритні розміри столу:</w:t>
            </w:r>
          </w:p>
          <w:p w14:paraId="41F044C0" w14:textId="77777777" w:rsidR="005A056B" w:rsidRPr="00024BE9" w:rsidRDefault="005A056B" w:rsidP="005A056B">
            <w:pPr>
              <w:shd w:val="clear" w:color="auto" w:fill="FFFFFF"/>
              <w:jc w:val="both"/>
              <w:rPr>
                <w:rFonts w:ascii="Times New Roman" w:hAnsi="Times New Roman"/>
                <w:color w:val="000000"/>
                <w:sz w:val="20"/>
                <w:szCs w:val="20"/>
                <w:lang w:val="uk-UA" w:eastAsia="uk-UA"/>
              </w:rPr>
            </w:pPr>
            <w:r w:rsidRPr="00024BE9">
              <w:rPr>
                <w:rFonts w:ascii="Times New Roman" w:hAnsi="Times New Roman"/>
                <w:color w:val="000000"/>
                <w:sz w:val="20"/>
                <w:szCs w:val="20"/>
                <w:lang w:val="uk-UA" w:eastAsia="uk-UA"/>
              </w:rPr>
              <w:t>Стіл може регулюватися по висоті: 580 мм (№3), 640 мм (№4), 700 мм (№5) та 760 мм (№6).</w:t>
            </w:r>
          </w:p>
          <w:p w14:paraId="398A4DF8" w14:textId="77777777" w:rsidR="005A056B" w:rsidRPr="00024BE9" w:rsidRDefault="005A056B" w:rsidP="005A056B">
            <w:pPr>
              <w:shd w:val="clear" w:color="auto" w:fill="FFFFFF"/>
              <w:jc w:val="both"/>
              <w:rPr>
                <w:rFonts w:ascii="Times New Roman" w:hAnsi="Times New Roman"/>
                <w:color w:val="000000"/>
                <w:sz w:val="20"/>
                <w:szCs w:val="20"/>
                <w:lang w:val="uk-UA" w:eastAsia="uk-UA"/>
              </w:rPr>
            </w:pPr>
            <w:bookmarkStart w:id="78" w:name="_dhz7bih2wd5l" w:colFirst="0" w:colLast="0"/>
            <w:bookmarkEnd w:id="78"/>
            <w:r w:rsidRPr="00024BE9">
              <w:rPr>
                <w:rFonts w:ascii="Times New Roman" w:hAnsi="Times New Roman"/>
                <w:color w:val="000000"/>
                <w:sz w:val="20"/>
                <w:szCs w:val="20"/>
                <w:lang w:val="uk-UA" w:eastAsia="uk-UA"/>
              </w:rPr>
              <w:t>Стіл складається з стільниці ергономічної форми (закруглені кути з 4-х сторін), та екрану з полицею, між металевими каркасами. На боковій стійці каркасу закріплений гачок. Стільниця має антисколіозний виріз та пенал.</w:t>
            </w:r>
          </w:p>
          <w:p w14:paraId="09DE033B" w14:textId="77777777" w:rsidR="005A056B" w:rsidRPr="00024BE9" w:rsidRDefault="005A056B" w:rsidP="005A056B">
            <w:pPr>
              <w:shd w:val="clear" w:color="auto" w:fill="FFFFFF"/>
              <w:ind w:firstLine="57"/>
              <w:jc w:val="both"/>
              <w:rPr>
                <w:rFonts w:ascii="Times New Roman" w:hAnsi="Times New Roman"/>
                <w:b/>
                <w:color w:val="000000"/>
                <w:sz w:val="20"/>
                <w:szCs w:val="20"/>
                <w:lang w:val="uk-UA" w:eastAsia="uk-UA"/>
              </w:rPr>
            </w:pPr>
            <w:r w:rsidRPr="00024BE9">
              <w:rPr>
                <w:rFonts w:ascii="Times New Roman" w:hAnsi="Times New Roman"/>
                <w:b/>
                <w:color w:val="000000"/>
                <w:sz w:val="20"/>
                <w:szCs w:val="20"/>
                <w:lang w:val="uk-UA" w:eastAsia="uk-UA"/>
              </w:rPr>
              <w:t>Габаритні розміри столу</w:t>
            </w:r>
          </w:p>
          <w:p w14:paraId="252EA3A2" w14:textId="77777777" w:rsidR="005A056B" w:rsidRPr="00024BE9" w:rsidRDefault="005A056B" w:rsidP="005A056B">
            <w:pPr>
              <w:numPr>
                <w:ilvl w:val="0"/>
                <w:numId w:val="18"/>
              </w:numPr>
              <w:shd w:val="clear" w:color="auto" w:fill="FFFFFF"/>
              <w:ind w:left="0" w:firstLine="57"/>
              <w:jc w:val="both"/>
              <w:rPr>
                <w:rFonts w:ascii="Times New Roman" w:hAnsi="Times New Roman"/>
                <w:color w:val="000000"/>
                <w:sz w:val="20"/>
                <w:szCs w:val="20"/>
                <w:lang w:val="uk-UA" w:eastAsia="uk-UA"/>
              </w:rPr>
            </w:pPr>
            <w:r w:rsidRPr="00024BE9">
              <w:rPr>
                <w:rFonts w:ascii="Times New Roman" w:hAnsi="Times New Roman"/>
                <w:color w:val="000000"/>
                <w:sz w:val="20"/>
                <w:szCs w:val="20"/>
                <w:lang w:val="uk-UA" w:eastAsia="uk-UA"/>
              </w:rPr>
              <w:t>ширина – 700 мм.</w:t>
            </w:r>
          </w:p>
          <w:p w14:paraId="09485658" w14:textId="77777777" w:rsidR="005A056B" w:rsidRPr="00024BE9" w:rsidRDefault="005A056B" w:rsidP="005A056B">
            <w:pPr>
              <w:numPr>
                <w:ilvl w:val="0"/>
                <w:numId w:val="18"/>
              </w:numPr>
              <w:shd w:val="clear" w:color="auto" w:fill="FFFFFF"/>
              <w:ind w:left="0" w:firstLine="57"/>
              <w:jc w:val="both"/>
              <w:rPr>
                <w:rFonts w:ascii="Times New Roman" w:hAnsi="Times New Roman"/>
                <w:color w:val="000000"/>
                <w:sz w:val="20"/>
                <w:szCs w:val="20"/>
                <w:lang w:val="uk-UA" w:eastAsia="uk-UA"/>
              </w:rPr>
            </w:pPr>
            <w:r w:rsidRPr="00024BE9">
              <w:rPr>
                <w:rFonts w:ascii="Times New Roman" w:hAnsi="Times New Roman"/>
                <w:color w:val="000000"/>
                <w:sz w:val="20"/>
                <w:szCs w:val="20"/>
                <w:lang w:val="uk-UA" w:eastAsia="uk-UA"/>
              </w:rPr>
              <w:t>глибина – 500 мм.</w:t>
            </w:r>
          </w:p>
          <w:p w14:paraId="3725354D" w14:textId="0490E596" w:rsidR="005A056B" w:rsidRPr="00024BE9" w:rsidRDefault="005A056B" w:rsidP="005A056B">
            <w:pPr>
              <w:numPr>
                <w:ilvl w:val="0"/>
                <w:numId w:val="18"/>
              </w:numPr>
              <w:shd w:val="clear" w:color="auto" w:fill="FFFFFF"/>
              <w:ind w:left="0" w:firstLine="57"/>
              <w:jc w:val="both"/>
              <w:rPr>
                <w:rFonts w:ascii="Times New Roman" w:hAnsi="Times New Roman"/>
                <w:color w:val="000000"/>
                <w:sz w:val="20"/>
                <w:szCs w:val="20"/>
                <w:lang w:val="uk-UA" w:eastAsia="uk-UA"/>
              </w:rPr>
            </w:pPr>
            <w:r w:rsidRPr="00024BE9">
              <w:rPr>
                <w:rFonts w:ascii="Times New Roman" w:hAnsi="Times New Roman"/>
                <w:color w:val="000000"/>
                <w:sz w:val="20"/>
                <w:szCs w:val="20"/>
                <w:lang w:val="uk-UA" w:eastAsia="uk-UA"/>
              </w:rPr>
              <w:t>висота – 580, 640, 700, 760 мм.</w:t>
            </w:r>
          </w:p>
          <w:p w14:paraId="297AA1D1" w14:textId="52B4A99D" w:rsidR="005A056B" w:rsidRPr="00024BE9" w:rsidRDefault="005A056B" w:rsidP="005A056B">
            <w:pPr>
              <w:shd w:val="clear" w:color="auto" w:fill="FFFFFF"/>
              <w:jc w:val="both"/>
              <w:rPr>
                <w:rFonts w:ascii="Times New Roman" w:hAnsi="Times New Roman"/>
                <w:color w:val="000000"/>
                <w:sz w:val="20"/>
                <w:szCs w:val="20"/>
                <w:lang w:val="uk-UA" w:eastAsia="uk-UA"/>
              </w:rPr>
            </w:pPr>
            <w:r w:rsidRPr="00024BE9">
              <w:rPr>
                <w:rFonts w:ascii="Times New Roman" w:hAnsi="Times New Roman"/>
                <w:color w:val="000000"/>
                <w:sz w:val="20"/>
                <w:szCs w:val="20"/>
                <w:lang w:val="uk-UA" w:eastAsia="uk-UA"/>
              </w:rPr>
              <w:t>Деревинні деталі стола виготовлені з ДСП ламінованої, товщиною не менше 16 мм. Крайки всіх деревинних елементів личкуються матеріалом для крайок – стрічкою ПВХ товщиною 1,0 мм та 0,5 мм.</w:t>
            </w:r>
          </w:p>
          <w:p w14:paraId="609E9668" w14:textId="74300BFB" w:rsidR="005A056B" w:rsidRPr="00FA2D0D" w:rsidRDefault="005A056B" w:rsidP="005A056B">
            <w:pPr>
              <w:shd w:val="clear" w:color="auto" w:fill="FFFFFF"/>
              <w:jc w:val="both"/>
              <w:rPr>
                <w:rFonts w:ascii="Times New Roman" w:hAnsi="Times New Roman"/>
                <w:color w:val="000000"/>
                <w:sz w:val="20"/>
                <w:szCs w:val="20"/>
                <w:lang w:eastAsia="uk-UA"/>
              </w:rPr>
            </w:pPr>
            <w:r w:rsidRPr="00024BE9">
              <w:rPr>
                <w:rFonts w:ascii="Times New Roman" w:hAnsi="Times New Roman"/>
                <w:color w:val="000000"/>
                <w:sz w:val="20"/>
                <w:szCs w:val="20"/>
                <w:lang w:val="uk-UA" w:eastAsia="uk-UA"/>
              </w:rPr>
              <w:t>Металеві частини стола учнівського виготовлені з плоскоовальних труб 50х30х1,2 мм, 38х20х1,2 мм, 30х15х1,2 мм і круглих труб діаметром 25 мм та 32 мм, а також мають захисне декоративне покриття – емаль порошкова.</w:t>
            </w:r>
          </w:p>
          <w:p w14:paraId="3EFCF88F" w14:textId="69529C03" w:rsidR="005A056B" w:rsidRPr="00526717" w:rsidRDefault="005A056B" w:rsidP="005A056B">
            <w:pPr>
              <w:shd w:val="clear" w:color="auto" w:fill="FFFFFF"/>
              <w:jc w:val="both"/>
              <w:rPr>
                <w:rFonts w:ascii="Times New Roman" w:hAnsi="Times New Roman"/>
                <w:color w:val="000000"/>
                <w:sz w:val="20"/>
                <w:szCs w:val="20"/>
                <w:lang w:val="uk-UA" w:eastAsia="uk-UA"/>
              </w:rPr>
            </w:pPr>
            <w:r w:rsidRPr="00CC3726">
              <w:rPr>
                <w:rFonts w:ascii="Times New Roman" w:hAnsi="Times New Roman"/>
                <w:color w:val="000000"/>
                <w:sz w:val="20"/>
                <w:szCs w:val="20"/>
                <w:lang w:val="uk-UA" w:eastAsia="uk-UA"/>
              </w:rPr>
              <w:t xml:space="preserve">Стільниця може встановлюватися як під кутом так і горизонтально.  Кут нахилу стільниці: від </w:t>
            </w:r>
            <w:r w:rsidRPr="00F072D3">
              <w:rPr>
                <w:rFonts w:ascii="Times New Roman" w:hAnsi="Times New Roman"/>
                <w:color w:val="000000"/>
                <w:sz w:val="20"/>
                <w:szCs w:val="20"/>
                <w:lang w:eastAsia="uk-UA"/>
              </w:rPr>
              <w:t>3</w:t>
            </w:r>
            <w:r w:rsidRPr="00CC3726">
              <w:rPr>
                <w:rFonts w:ascii="Times New Roman" w:hAnsi="Times New Roman"/>
                <w:color w:val="000000"/>
                <w:sz w:val="20"/>
                <w:szCs w:val="20"/>
                <w:lang w:val="uk-UA" w:eastAsia="uk-UA"/>
              </w:rPr>
              <w:t xml:space="preserve"> до 16° відповідно до  ГОСТ 11015-93 (ИСО 5970-79) «Столи учнівські.</w:t>
            </w:r>
            <w:r>
              <w:rPr>
                <w:rFonts w:ascii="Times New Roman" w:hAnsi="Times New Roman"/>
                <w:color w:val="000000"/>
                <w:sz w:val="20"/>
                <w:szCs w:val="20"/>
                <w:lang w:val="uk-UA" w:eastAsia="uk-UA"/>
              </w:rPr>
              <w:t xml:space="preserve"> Типи і функціональні розміри».</w:t>
            </w:r>
            <w:r w:rsidRPr="00F072D3">
              <w:rPr>
                <w:rFonts w:ascii="Times New Roman" w:hAnsi="Times New Roman"/>
                <w:color w:val="000000"/>
                <w:sz w:val="20"/>
                <w:szCs w:val="20"/>
                <w:lang w:val="uk-UA" w:eastAsia="uk-UA"/>
              </w:rPr>
              <w:t xml:space="preserve"> </w:t>
            </w:r>
            <w:r w:rsidRPr="00526717">
              <w:rPr>
                <w:rFonts w:ascii="Times New Roman" w:hAnsi="Times New Roman"/>
                <w:color w:val="000000"/>
                <w:sz w:val="20"/>
                <w:szCs w:val="20"/>
                <w:lang w:val="uk-UA" w:eastAsia="uk-UA"/>
              </w:rPr>
              <w:t>Регулювання кута нахилу стільниці здійснюється за рахунок механізму, типу ростомата, з обов’язковою наявністю обмежувачів для безпеки використання учнями. Обмежувач являє собою зажимний механізм зі зручною пластиковою ручкою, що блокує самовільну зміну кута нахилу стільниці.</w:t>
            </w:r>
          </w:p>
          <w:p w14:paraId="09D86B8E" w14:textId="77777777" w:rsidR="005A056B" w:rsidRPr="004639BB" w:rsidRDefault="005A056B" w:rsidP="005A056B">
            <w:pPr>
              <w:shd w:val="clear" w:color="auto" w:fill="FFFFFF"/>
              <w:jc w:val="both"/>
              <w:rPr>
                <w:rFonts w:ascii="Times New Roman" w:hAnsi="Times New Roman"/>
                <w:color w:val="000000"/>
                <w:sz w:val="20"/>
                <w:szCs w:val="20"/>
                <w:lang w:val="uk-UA" w:eastAsia="uk-UA"/>
              </w:rPr>
            </w:pPr>
            <w:r w:rsidRPr="00024BE9">
              <w:rPr>
                <w:rFonts w:ascii="Times New Roman" w:hAnsi="Times New Roman"/>
                <w:color w:val="000000"/>
                <w:sz w:val="20"/>
                <w:szCs w:val="20"/>
                <w:lang w:val="uk-UA" w:eastAsia="uk-UA"/>
              </w:rPr>
              <w:t>Регулювання висоти столу здійснюється за допомогою гвинтів по отворах каркасу і ніжки, між якими встановл</w:t>
            </w:r>
            <w:r>
              <w:rPr>
                <w:rFonts w:ascii="Times New Roman" w:hAnsi="Times New Roman"/>
                <w:color w:val="000000"/>
                <w:sz w:val="20"/>
                <w:szCs w:val="20"/>
                <w:lang w:val="uk-UA" w:eastAsia="uk-UA"/>
              </w:rPr>
              <w:t xml:space="preserve">ені пластикові перехідні втулки, </w:t>
            </w:r>
            <w:r w:rsidRPr="00024BE9">
              <w:rPr>
                <w:rFonts w:ascii="Times New Roman" w:hAnsi="Times New Roman"/>
                <w:color w:val="000000"/>
                <w:sz w:val="20"/>
                <w:szCs w:val="20"/>
                <w:lang w:val="uk-UA" w:eastAsia="uk-UA"/>
              </w:rPr>
              <w:t>що забезпечу</w:t>
            </w:r>
            <w:r>
              <w:rPr>
                <w:rFonts w:ascii="Times New Roman" w:hAnsi="Times New Roman"/>
                <w:color w:val="000000"/>
                <w:sz w:val="20"/>
                <w:szCs w:val="20"/>
                <w:lang w:val="uk-UA" w:eastAsia="uk-UA"/>
              </w:rPr>
              <w:t>ють</w:t>
            </w:r>
            <w:r w:rsidRPr="00024BE9">
              <w:rPr>
                <w:rFonts w:ascii="Times New Roman" w:hAnsi="Times New Roman"/>
                <w:color w:val="000000"/>
                <w:sz w:val="20"/>
                <w:szCs w:val="20"/>
                <w:lang w:val="uk-UA" w:eastAsia="uk-UA"/>
              </w:rPr>
              <w:t xml:space="preserve"> плавність регулювання, усувають скрипіння та подряпини при регулюванні висоти, надають ергономічний сучасний вигляд.</w:t>
            </w:r>
          </w:p>
          <w:p w14:paraId="4EA2E5C0" w14:textId="77777777" w:rsidR="005A056B" w:rsidRPr="00024BE9" w:rsidRDefault="005A056B" w:rsidP="005A056B">
            <w:pPr>
              <w:shd w:val="clear" w:color="auto" w:fill="FFFFFF"/>
              <w:jc w:val="both"/>
              <w:rPr>
                <w:rFonts w:ascii="Times New Roman" w:hAnsi="Times New Roman"/>
                <w:color w:val="000000"/>
                <w:sz w:val="20"/>
                <w:szCs w:val="20"/>
                <w:lang w:val="uk-UA" w:eastAsia="uk-UA"/>
              </w:rPr>
            </w:pPr>
            <w:r w:rsidRPr="00024BE9">
              <w:rPr>
                <w:rFonts w:ascii="Times New Roman" w:hAnsi="Times New Roman"/>
                <w:color w:val="000000"/>
                <w:sz w:val="20"/>
                <w:szCs w:val="20"/>
                <w:lang w:val="uk-UA" w:eastAsia="uk-UA"/>
              </w:rPr>
              <w:t>На торцях каркасу закріплені пластикові наконечники, які запобігають травмуванню учнів та пошкодженню підлоги.</w:t>
            </w:r>
          </w:p>
          <w:p w14:paraId="5A54D54F" w14:textId="77777777" w:rsidR="005A056B" w:rsidRPr="00024BE9" w:rsidRDefault="005A056B" w:rsidP="005A056B">
            <w:pPr>
              <w:shd w:val="clear" w:color="auto" w:fill="FFFFFF"/>
              <w:ind w:firstLine="57"/>
              <w:jc w:val="both"/>
              <w:rPr>
                <w:rFonts w:ascii="Times New Roman" w:hAnsi="Times New Roman"/>
                <w:color w:val="000000"/>
                <w:sz w:val="20"/>
                <w:szCs w:val="20"/>
                <w:lang w:val="uk-UA" w:eastAsia="uk-UA"/>
              </w:rPr>
            </w:pPr>
            <w:r w:rsidRPr="00024BE9">
              <w:rPr>
                <w:rFonts w:ascii="Times New Roman" w:hAnsi="Times New Roman"/>
                <w:color w:val="000000"/>
                <w:sz w:val="20"/>
                <w:szCs w:val="20"/>
                <w:lang w:val="uk-UA" w:eastAsia="uk-UA"/>
              </w:rPr>
              <w:t xml:space="preserve">На нижній частині каркасу присутній отвір, через який проглядатиметься маркування зростових груп при регулюванні висоти столу. Кольорове </w:t>
            </w:r>
            <w:r w:rsidRPr="00024BE9">
              <w:rPr>
                <w:rFonts w:ascii="Times New Roman" w:hAnsi="Times New Roman"/>
                <w:color w:val="000000"/>
                <w:sz w:val="20"/>
                <w:szCs w:val="20"/>
                <w:lang w:val="uk-UA" w:eastAsia="uk-UA"/>
              </w:rPr>
              <w:lastRenderedPageBreak/>
              <w:t>маркування відповідно до зростових груп нанесене у вигляді кола близько 10 мм.</w:t>
            </w:r>
          </w:p>
          <w:p w14:paraId="03881A62" w14:textId="77777777" w:rsidR="005A056B" w:rsidRPr="00024BE9" w:rsidRDefault="005A056B" w:rsidP="005A056B">
            <w:pPr>
              <w:shd w:val="clear" w:color="auto" w:fill="FFFFFF"/>
              <w:ind w:firstLine="57"/>
              <w:jc w:val="both"/>
              <w:rPr>
                <w:rFonts w:ascii="Times New Roman" w:hAnsi="Times New Roman"/>
                <w:color w:val="000000"/>
                <w:sz w:val="20"/>
                <w:szCs w:val="20"/>
                <w:lang w:val="uk-UA" w:eastAsia="uk-UA"/>
              </w:rPr>
            </w:pPr>
            <w:r w:rsidRPr="00024BE9">
              <w:rPr>
                <w:rFonts w:ascii="Times New Roman" w:hAnsi="Times New Roman"/>
                <w:color w:val="000000"/>
                <w:sz w:val="20"/>
                <w:szCs w:val="20"/>
                <w:lang w:val="uk-UA" w:eastAsia="uk-UA"/>
              </w:rPr>
              <w:t>Також на металевому каркасі за допомогою лазерного гравіювання нанесена шкала  маркування ростових груп.</w:t>
            </w:r>
          </w:p>
          <w:p w14:paraId="1768DD8C" w14:textId="77777777" w:rsidR="005A056B" w:rsidRPr="00024BE9" w:rsidRDefault="005A056B" w:rsidP="005A056B">
            <w:pPr>
              <w:shd w:val="clear" w:color="auto" w:fill="FFFFFF"/>
              <w:ind w:firstLine="57"/>
              <w:jc w:val="both"/>
              <w:rPr>
                <w:rFonts w:ascii="Times New Roman" w:hAnsi="Times New Roman"/>
                <w:color w:val="000000"/>
                <w:sz w:val="20"/>
                <w:szCs w:val="20"/>
                <w:lang w:val="uk-UA" w:eastAsia="uk-UA"/>
              </w:rPr>
            </w:pPr>
            <w:r w:rsidRPr="00024BE9">
              <w:rPr>
                <w:rFonts w:ascii="Times New Roman" w:hAnsi="Times New Roman"/>
                <w:color w:val="000000"/>
                <w:sz w:val="20"/>
                <w:szCs w:val="20"/>
                <w:lang w:val="uk-UA" w:eastAsia="uk-UA"/>
              </w:rPr>
              <w:t xml:space="preserve">Маркування продукції лазером здійснюється якісно, а вся інформація відображається чітко. </w:t>
            </w:r>
          </w:p>
          <w:p w14:paraId="2D080353" w14:textId="7DF6E571" w:rsidR="005A056B" w:rsidRDefault="005A056B" w:rsidP="005A056B">
            <w:pPr>
              <w:shd w:val="clear" w:color="auto" w:fill="FFFFFF"/>
              <w:ind w:firstLine="57"/>
              <w:jc w:val="both"/>
              <w:rPr>
                <w:rFonts w:ascii="Times New Roman" w:hAnsi="Times New Roman"/>
                <w:color w:val="000000"/>
                <w:sz w:val="20"/>
                <w:szCs w:val="20"/>
                <w:lang w:val="uk-UA" w:eastAsia="uk-UA"/>
              </w:rPr>
            </w:pPr>
            <w:r w:rsidRPr="00024BE9">
              <w:rPr>
                <w:rFonts w:ascii="Times New Roman" w:hAnsi="Times New Roman"/>
                <w:color w:val="000000"/>
                <w:sz w:val="20"/>
                <w:szCs w:val="20"/>
                <w:lang w:val="uk-UA" w:eastAsia="uk-UA"/>
              </w:rPr>
              <w:t>На поверхні після лазерного гравіювання металу виходить довговічне зображення, стійке до зовнішніх впливів.</w:t>
            </w:r>
            <w:r w:rsidR="004051D4">
              <w:rPr>
                <w:rFonts w:ascii="Times New Roman" w:hAnsi="Times New Roman"/>
                <w:noProof/>
                <w:color w:val="000000"/>
                <w:sz w:val="20"/>
                <w:szCs w:val="20"/>
              </w:rPr>
              <w:drawing>
                <wp:anchor distT="0" distB="0" distL="114300" distR="114300" simplePos="0" relativeHeight="251659264" behindDoc="0" locked="0" layoutInCell="1" allowOverlap="1" wp14:anchorId="14754F00" wp14:editId="2E7C9F45">
                  <wp:simplePos x="0" y="0"/>
                  <wp:positionH relativeFrom="column">
                    <wp:posOffset>34290</wp:posOffset>
                  </wp:positionH>
                  <wp:positionV relativeFrom="paragraph">
                    <wp:posOffset>-1454785</wp:posOffset>
                  </wp:positionV>
                  <wp:extent cx="546735" cy="1647825"/>
                  <wp:effectExtent l="0" t="0" r="5715" b="9525"/>
                  <wp:wrapSquare wrapText="bothSides"/>
                  <wp:docPr id="5" name="Рисунок 1" descr="гравіювання_плоскоовал_зраз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авіювання_плоскоовал_зразок"/>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6735" cy="1647825"/>
                          </a:xfrm>
                          <a:prstGeom prst="rect">
                            <a:avLst/>
                          </a:prstGeom>
                          <a:noFill/>
                        </pic:spPr>
                      </pic:pic>
                    </a:graphicData>
                  </a:graphic>
                  <wp14:sizeRelH relativeFrom="page">
                    <wp14:pctWidth>0</wp14:pctWidth>
                  </wp14:sizeRelH>
                  <wp14:sizeRelV relativeFrom="page">
                    <wp14:pctHeight>0</wp14:pctHeight>
                  </wp14:sizeRelV>
                </wp:anchor>
              </w:drawing>
            </w:r>
          </w:p>
          <w:p w14:paraId="27745B39" w14:textId="77777777" w:rsidR="005A056B" w:rsidRPr="00CC3726" w:rsidRDefault="005A056B" w:rsidP="005A056B">
            <w:pPr>
              <w:shd w:val="clear" w:color="auto" w:fill="FFFFFF"/>
              <w:jc w:val="both"/>
              <w:rPr>
                <w:rFonts w:ascii="Times New Roman" w:hAnsi="Times New Roman"/>
                <w:color w:val="000000"/>
                <w:sz w:val="20"/>
                <w:szCs w:val="20"/>
                <w:lang w:val="uk-UA"/>
              </w:rPr>
            </w:pPr>
            <w:r w:rsidRPr="00CC3726">
              <w:rPr>
                <w:rFonts w:ascii="Times New Roman" w:hAnsi="Times New Roman"/>
                <w:color w:val="000000"/>
                <w:sz w:val="20"/>
                <w:szCs w:val="20"/>
                <w:lang w:val="uk-UA"/>
              </w:rPr>
              <w:t xml:space="preserve">В центральній частині стільниці розміщений пенал та отвори для тримача книг. Наявний отвір для стакану з канцелярським приладдям, </w:t>
            </w:r>
            <w:r w:rsidRPr="00CC3726">
              <w:rPr>
                <w:rFonts w:ascii="Times New Roman" w:hAnsi="Times New Roman"/>
                <w:sz w:val="20"/>
                <w:szCs w:val="20"/>
                <w:shd w:val="clear" w:color="auto" w:fill="FFFFFF"/>
                <w:lang w:val="uk-UA"/>
              </w:rPr>
              <w:t xml:space="preserve">діаметр отвору під стакан від 60 мм - до 75 мм, </w:t>
            </w:r>
            <w:r w:rsidRPr="00CC3726">
              <w:rPr>
                <w:rFonts w:ascii="Times New Roman" w:hAnsi="Times New Roman"/>
                <w:color w:val="000000"/>
                <w:sz w:val="20"/>
                <w:szCs w:val="20"/>
                <w:lang w:val="uk-UA"/>
              </w:rPr>
              <w:t>який захищений пластиковою втулкою.</w:t>
            </w:r>
          </w:p>
          <w:p w14:paraId="35DC6BE8" w14:textId="77777777" w:rsidR="005A056B" w:rsidRPr="00CC3726" w:rsidRDefault="005A056B" w:rsidP="005A056B">
            <w:pPr>
              <w:pStyle w:val="16"/>
              <w:spacing w:line="264" w:lineRule="auto"/>
              <w:jc w:val="both"/>
              <w:rPr>
                <w:sz w:val="20"/>
                <w:szCs w:val="20"/>
                <w:lang w:val="uk-UA"/>
              </w:rPr>
            </w:pPr>
            <w:r w:rsidRPr="00CC3726">
              <w:rPr>
                <w:sz w:val="20"/>
                <w:szCs w:val="20"/>
                <w:lang w:val="uk-UA" w:eastAsia="uk-UA"/>
              </w:rPr>
              <w:t>Усі отвори містять пластикові втулки,</w:t>
            </w:r>
            <w:r w:rsidRPr="00CC3726">
              <w:rPr>
                <w:sz w:val="20"/>
                <w:szCs w:val="20"/>
                <w:lang w:val="uk-UA"/>
              </w:rPr>
              <w:t xml:space="preserve"> які захищають від потрапляння бруду та вологи.</w:t>
            </w:r>
            <w:r w:rsidRPr="00CC3726">
              <w:rPr>
                <w:sz w:val="20"/>
                <w:szCs w:val="20"/>
                <w:lang w:val="uk-UA" w:eastAsia="uk-UA"/>
              </w:rPr>
              <w:t xml:space="preserve"> Усі кути стільниці закруглені (без прямих кутів).</w:t>
            </w:r>
          </w:p>
          <w:p w14:paraId="642460B8" w14:textId="77777777" w:rsidR="005A056B" w:rsidRPr="003B48B8" w:rsidRDefault="005A056B" w:rsidP="005A056B">
            <w:pPr>
              <w:shd w:val="clear" w:color="auto" w:fill="FFFFFF"/>
              <w:jc w:val="both"/>
              <w:rPr>
                <w:rFonts w:ascii="Times New Roman" w:hAnsi="Times New Roman"/>
                <w:color w:val="000000"/>
                <w:sz w:val="20"/>
                <w:szCs w:val="20"/>
                <w:lang w:val="uk-UA" w:eastAsia="uk-UA"/>
              </w:rPr>
            </w:pPr>
            <w:r w:rsidRPr="003B48B8">
              <w:rPr>
                <w:rFonts w:ascii="Times New Roman" w:hAnsi="Times New Roman"/>
                <w:bCs/>
                <w:color w:val="000000"/>
                <w:sz w:val="20"/>
                <w:szCs w:val="20"/>
                <w:lang w:val="uk-UA" w:eastAsia="uk-UA"/>
              </w:rPr>
              <w:t>Колір ДСП:</w:t>
            </w:r>
            <w:r w:rsidRPr="003B48B8">
              <w:rPr>
                <w:rFonts w:ascii="Times New Roman" w:hAnsi="Times New Roman"/>
                <w:color w:val="000000"/>
                <w:sz w:val="20"/>
                <w:szCs w:val="20"/>
                <w:lang w:val="uk-UA" w:eastAsia="uk-UA"/>
              </w:rPr>
              <w:t> жасмін, жовтий/лайм (на вибір замовника).</w:t>
            </w:r>
          </w:p>
          <w:p w14:paraId="72BE38AB" w14:textId="1AFD4605" w:rsidR="005A056B" w:rsidRDefault="005A056B" w:rsidP="005A056B">
            <w:pPr>
              <w:shd w:val="clear" w:color="auto" w:fill="FFFFFF"/>
              <w:jc w:val="both"/>
              <w:rPr>
                <w:rFonts w:ascii="Times New Roman" w:hAnsi="Times New Roman"/>
                <w:color w:val="000000"/>
                <w:sz w:val="20"/>
                <w:szCs w:val="20"/>
                <w:lang w:val="uk-UA" w:eastAsia="uk-UA"/>
              </w:rPr>
            </w:pPr>
            <w:r>
              <w:rPr>
                <w:rFonts w:ascii="Times New Roman" w:hAnsi="Times New Roman"/>
                <w:b/>
                <w:noProof/>
                <w:color w:val="000000"/>
                <w:sz w:val="20"/>
                <w:szCs w:val="20"/>
              </w:rPr>
              <w:drawing>
                <wp:anchor distT="0" distB="0" distL="114300" distR="114300" simplePos="0" relativeHeight="251657216" behindDoc="1" locked="0" layoutInCell="1" allowOverlap="1" wp14:anchorId="045A3E05" wp14:editId="1D2FED52">
                  <wp:simplePos x="0" y="0"/>
                  <wp:positionH relativeFrom="column">
                    <wp:posOffset>-1270</wp:posOffset>
                  </wp:positionH>
                  <wp:positionV relativeFrom="paragraph">
                    <wp:posOffset>219710</wp:posOffset>
                  </wp:positionV>
                  <wp:extent cx="1028700" cy="794385"/>
                  <wp:effectExtent l="0" t="0" r="0" b="5715"/>
                  <wp:wrapTight wrapText="bothSides">
                    <wp:wrapPolygon edited="0">
                      <wp:start x="0" y="0"/>
                      <wp:lineTo x="0" y="21237"/>
                      <wp:lineTo x="21200" y="21237"/>
                      <wp:lineTo x="21200" y="0"/>
                      <wp:lineTo x="0" y="0"/>
                    </wp:wrapPolygon>
                  </wp:wrapTight>
                  <wp:docPr id="2" name="Рисунок 2" descr="C:\Users\Admin\Desktop\комерційні\31182+зразо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C:\Users\Admin\Desktop\комерційні\31182+зразок.jpe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28700"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8B8">
              <w:rPr>
                <w:rFonts w:ascii="Times New Roman" w:hAnsi="Times New Roman"/>
                <w:bCs/>
                <w:color w:val="000000"/>
                <w:sz w:val="20"/>
                <w:szCs w:val="20"/>
                <w:lang w:val="uk-UA" w:eastAsia="uk-UA"/>
              </w:rPr>
              <w:t>Колір каркасу:</w:t>
            </w:r>
            <w:r w:rsidRPr="00024BE9">
              <w:rPr>
                <w:rFonts w:ascii="Times New Roman" w:hAnsi="Times New Roman"/>
                <w:color w:val="000000"/>
                <w:sz w:val="20"/>
                <w:szCs w:val="20"/>
                <w:lang w:val="uk-UA" w:eastAsia="uk-UA"/>
              </w:rPr>
              <w:t> жовтий (RAL1018)</w:t>
            </w:r>
            <w:r>
              <w:rPr>
                <w:rFonts w:ascii="Times New Roman" w:hAnsi="Times New Roman"/>
                <w:color w:val="000000"/>
                <w:sz w:val="20"/>
                <w:szCs w:val="20"/>
                <w:lang w:val="uk-UA" w:eastAsia="uk-UA"/>
              </w:rPr>
              <w:t xml:space="preserve">, </w:t>
            </w:r>
            <w:r w:rsidRPr="00024BE9">
              <w:rPr>
                <w:rFonts w:ascii="Times New Roman" w:hAnsi="Times New Roman"/>
                <w:color w:val="000000"/>
                <w:sz w:val="20"/>
                <w:szCs w:val="20"/>
                <w:lang w:val="uk-UA" w:eastAsia="uk-UA"/>
              </w:rPr>
              <w:t>салат</w:t>
            </w:r>
            <w:r>
              <w:rPr>
                <w:rFonts w:ascii="Times New Roman" w:hAnsi="Times New Roman"/>
                <w:color w:val="000000"/>
                <w:sz w:val="20"/>
                <w:szCs w:val="20"/>
                <w:lang w:val="uk-UA" w:eastAsia="uk-UA"/>
              </w:rPr>
              <w:t>овий (RAL6018) (на вибір замовника)</w:t>
            </w:r>
            <w:r w:rsidRPr="00024BE9">
              <w:rPr>
                <w:rFonts w:ascii="Times New Roman" w:hAnsi="Times New Roman"/>
                <w:color w:val="000000"/>
                <w:sz w:val="20"/>
                <w:szCs w:val="20"/>
                <w:lang w:val="uk-UA" w:eastAsia="uk-UA"/>
              </w:rPr>
              <w:t>.</w:t>
            </w:r>
          </w:p>
          <w:p w14:paraId="6ADC04F5" w14:textId="4ECFF52B" w:rsidR="005A056B" w:rsidRPr="00EE6D66" w:rsidRDefault="005A056B" w:rsidP="005A056B">
            <w:pPr>
              <w:shd w:val="clear" w:color="auto" w:fill="FFFFFF"/>
              <w:jc w:val="both"/>
              <w:rPr>
                <w:rFonts w:ascii="Times New Roman" w:hAnsi="Times New Roman" w:cs="Times New Roman"/>
                <w:color w:val="2C3134"/>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14:paraId="15B72909" w14:textId="19E26EB7" w:rsidR="005A056B" w:rsidRPr="00EE6D66" w:rsidRDefault="005A056B" w:rsidP="005A056B">
            <w:pPr>
              <w:jc w:val="center"/>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lastRenderedPageBreak/>
              <w:t>340 шт.</w:t>
            </w:r>
          </w:p>
        </w:tc>
        <w:tc>
          <w:tcPr>
            <w:tcW w:w="2523" w:type="dxa"/>
            <w:tcBorders>
              <w:top w:val="single" w:sz="4" w:space="0" w:color="auto"/>
              <w:left w:val="single" w:sz="4" w:space="0" w:color="auto"/>
              <w:bottom w:val="single" w:sz="4" w:space="0" w:color="auto"/>
              <w:right w:val="single" w:sz="4" w:space="0" w:color="auto"/>
            </w:tcBorders>
          </w:tcPr>
          <w:p w14:paraId="2EAE05D4" w14:textId="77777777" w:rsidR="005A056B" w:rsidRPr="00EC2764" w:rsidRDefault="005A056B" w:rsidP="005A056B">
            <w:pPr>
              <w:jc w:val="center"/>
              <w:rPr>
                <w:rFonts w:ascii="Times New Roman" w:hAnsi="Times New Roman" w:cs="Times New Roman"/>
                <w:b/>
                <w:sz w:val="20"/>
                <w:szCs w:val="20"/>
                <w:highlight w:val="yellow"/>
                <w:lang w:val="uk-UA" w:eastAsia="en-US"/>
              </w:rPr>
            </w:pPr>
          </w:p>
        </w:tc>
      </w:tr>
      <w:tr w:rsidR="005A056B" w:rsidRPr="00EC2764" w14:paraId="1D8A35DA" w14:textId="77777777" w:rsidTr="005A056B">
        <w:trPr>
          <w:trHeight w:val="2967"/>
        </w:trPr>
        <w:tc>
          <w:tcPr>
            <w:tcW w:w="466" w:type="dxa"/>
            <w:tcBorders>
              <w:top w:val="single" w:sz="4" w:space="0" w:color="auto"/>
              <w:left w:val="single" w:sz="4" w:space="0" w:color="auto"/>
              <w:bottom w:val="single" w:sz="4" w:space="0" w:color="auto"/>
              <w:right w:val="single" w:sz="4" w:space="0" w:color="auto"/>
            </w:tcBorders>
          </w:tcPr>
          <w:p w14:paraId="72193989" w14:textId="77777777" w:rsidR="005A056B" w:rsidRPr="00EC2764" w:rsidRDefault="005A056B" w:rsidP="005A056B">
            <w:pPr>
              <w:spacing w:after="200" w:line="276" w:lineRule="auto"/>
              <w:jc w:val="center"/>
              <w:rPr>
                <w:rFonts w:ascii="Times New Roman" w:hAnsi="Times New Roman" w:cs="Times New Roman"/>
                <w:sz w:val="20"/>
                <w:szCs w:val="20"/>
                <w:lang w:val="uk-UA" w:eastAsia="en-US"/>
              </w:rPr>
            </w:pPr>
            <w:r w:rsidRPr="00EC2764">
              <w:rPr>
                <w:rFonts w:ascii="Times New Roman" w:hAnsi="Times New Roman" w:cs="Times New Roman"/>
                <w:sz w:val="20"/>
                <w:szCs w:val="20"/>
                <w:lang w:val="uk-UA" w:eastAsia="en-US"/>
              </w:rPr>
              <w:t>2.</w:t>
            </w:r>
          </w:p>
        </w:tc>
        <w:tc>
          <w:tcPr>
            <w:tcW w:w="3470" w:type="dxa"/>
            <w:tcBorders>
              <w:top w:val="single" w:sz="4" w:space="0" w:color="auto"/>
              <w:left w:val="single" w:sz="4" w:space="0" w:color="auto"/>
              <w:bottom w:val="single" w:sz="4" w:space="0" w:color="auto"/>
              <w:right w:val="single" w:sz="4" w:space="0" w:color="auto"/>
            </w:tcBorders>
          </w:tcPr>
          <w:p w14:paraId="285BFB86" w14:textId="327AF878" w:rsidR="005A056B" w:rsidRPr="009E7952" w:rsidRDefault="005A056B" w:rsidP="005A056B">
            <w:pPr>
              <w:spacing w:after="200" w:line="276" w:lineRule="auto"/>
              <w:jc w:val="center"/>
              <w:rPr>
                <w:rFonts w:ascii="Times New Roman" w:hAnsi="Times New Roman" w:cs="Times New Roman"/>
                <w:bCs/>
                <w:sz w:val="24"/>
                <w:szCs w:val="24"/>
                <w:highlight w:val="yellow"/>
                <w:lang w:val="uk-UA" w:eastAsia="en-US"/>
              </w:rPr>
            </w:pPr>
            <w:r w:rsidRPr="00024BE9">
              <w:rPr>
                <w:rFonts w:ascii="Times New Roman" w:hAnsi="Times New Roman"/>
                <w:b/>
                <w:sz w:val="20"/>
                <w:szCs w:val="20"/>
                <w:u w:val="single"/>
                <w:shd w:val="clear" w:color="auto" w:fill="FFFFFF"/>
              </w:rPr>
              <w:t>Стілець Т-подібний на круглій трубі, №</w:t>
            </w:r>
            <w:r w:rsidRPr="00024BE9">
              <w:rPr>
                <w:rFonts w:ascii="Times New Roman" w:hAnsi="Times New Roman"/>
                <w:b/>
                <w:sz w:val="20"/>
                <w:szCs w:val="20"/>
                <w:u w:val="single"/>
                <w:shd w:val="clear" w:color="auto" w:fill="FFFFFF"/>
                <w:lang w:val="uk-UA"/>
              </w:rPr>
              <w:t>3</w:t>
            </w:r>
            <w:r w:rsidRPr="00024BE9">
              <w:rPr>
                <w:rFonts w:ascii="Times New Roman" w:hAnsi="Times New Roman"/>
                <w:b/>
                <w:sz w:val="20"/>
                <w:szCs w:val="20"/>
                <w:u w:val="single"/>
                <w:shd w:val="clear" w:color="auto" w:fill="FFFFFF"/>
              </w:rPr>
              <w:t>-6</w:t>
            </w:r>
          </w:p>
        </w:tc>
        <w:tc>
          <w:tcPr>
            <w:tcW w:w="6832" w:type="dxa"/>
            <w:tcBorders>
              <w:top w:val="single" w:sz="4" w:space="0" w:color="auto"/>
              <w:left w:val="single" w:sz="4" w:space="0" w:color="auto"/>
              <w:bottom w:val="single" w:sz="4" w:space="0" w:color="auto"/>
              <w:right w:val="single" w:sz="4" w:space="0" w:color="auto"/>
            </w:tcBorders>
          </w:tcPr>
          <w:p w14:paraId="573380F7" w14:textId="35B92936" w:rsidR="005A056B" w:rsidRPr="00024BE9" w:rsidRDefault="005A056B" w:rsidP="005A056B">
            <w:pPr>
              <w:shd w:val="clear" w:color="auto" w:fill="FFFFFF"/>
              <w:ind w:firstLine="57"/>
              <w:jc w:val="both"/>
              <w:rPr>
                <w:rFonts w:ascii="Times New Roman" w:hAnsi="Times New Roman"/>
                <w:color w:val="000000"/>
                <w:sz w:val="20"/>
                <w:szCs w:val="20"/>
                <w:lang w:val="uk-UA" w:eastAsia="uk-UA"/>
              </w:rPr>
            </w:pPr>
            <w:r w:rsidRPr="00024BE9">
              <w:rPr>
                <w:rFonts w:ascii="Times New Roman" w:hAnsi="Times New Roman"/>
                <w:b/>
                <w:color w:val="000000"/>
                <w:sz w:val="20"/>
                <w:szCs w:val="20"/>
                <w:lang w:val="uk-UA" w:eastAsia="uk-UA"/>
              </w:rPr>
              <w:t>Основні параметри та габаритні розміри стільця</w:t>
            </w:r>
          </w:p>
          <w:p w14:paraId="6DE76B94" w14:textId="77777777" w:rsidR="005A056B" w:rsidRPr="00024BE9" w:rsidRDefault="005A056B" w:rsidP="005A056B">
            <w:pPr>
              <w:shd w:val="clear" w:color="auto" w:fill="FFFFFF"/>
              <w:ind w:firstLine="57"/>
              <w:jc w:val="both"/>
              <w:rPr>
                <w:rFonts w:ascii="Times New Roman" w:hAnsi="Times New Roman"/>
                <w:bCs/>
                <w:color w:val="000000"/>
                <w:sz w:val="20"/>
                <w:szCs w:val="20"/>
                <w:lang w:val="uk-UA" w:eastAsia="uk-UA"/>
              </w:rPr>
            </w:pPr>
            <w:r w:rsidRPr="00024BE9">
              <w:rPr>
                <w:rFonts w:ascii="Times New Roman" w:hAnsi="Times New Roman"/>
                <w:bCs/>
                <w:color w:val="000000"/>
                <w:sz w:val="20"/>
                <w:szCs w:val="20"/>
                <w:lang w:val="uk-UA" w:eastAsia="uk-UA"/>
              </w:rPr>
              <w:t>Стілець учнівський має габаритні розміри:</w:t>
            </w:r>
          </w:p>
          <w:p w14:paraId="62170386" w14:textId="77777777" w:rsidR="005A056B" w:rsidRPr="00024BE9" w:rsidRDefault="005A056B" w:rsidP="005A056B">
            <w:pPr>
              <w:numPr>
                <w:ilvl w:val="0"/>
                <w:numId w:val="19"/>
              </w:numPr>
              <w:shd w:val="clear" w:color="auto" w:fill="FFFFFF"/>
              <w:ind w:left="0" w:firstLine="57"/>
              <w:jc w:val="both"/>
              <w:rPr>
                <w:rFonts w:ascii="Times New Roman" w:hAnsi="Times New Roman"/>
                <w:bCs/>
                <w:color w:val="000000"/>
                <w:sz w:val="20"/>
                <w:szCs w:val="20"/>
                <w:lang w:val="uk-UA" w:eastAsia="uk-UA"/>
              </w:rPr>
            </w:pPr>
            <w:r w:rsidRPr="00024BE9">
              <w:rPr>
                <w:rFonts w:ascii="Times New Roman" w:hAnsi="Times New Roman"/>
                <w:bCs/>
                <w:color w:val="000000"/>
                <w:sz w:val="20"/>
                <w:szCs w:val="20"/>
                <w:lang w:val="uk-UA" w:eastAsia="uk-UA"/>
              </w:rPr>
              <w:t>ширина  – 391 мм;</w:t>
            </w:r>
          </w:p>
          <w:p w14:paraId="27EF2823" w14:textId="77777777" w:rsidR="005A056B" w:rsidRPr="00024BE9" w:rsidRDefault="005A056B" w:rsidP="005A056B">
            <w:pPr>
              <w:numPr>
                <w:ilvl w:val="0"/>
                <w:numId w:val="19"/>
              </w:numPr>
              <w:shd w:val="clear" w:color="auto" w:fill="FFFFFF"/>
              <w:ind w:left="0" w:firstLine="57"/>
              <w:jc w:val="both"/>
              <w:rPr>
                <w:rFonts w:ascii="Times New Roman" w:hAnsi="Times New Roman"/>
                <w:bCs/>
                <w:color w:val="000000"/>
                <w:sz w:val="20"/>
                <w:szCs w:val="20"/>
                <w:lang w:val="uk-UA" w:eastAsia="uk-UA"/>
              </w:rPr>
            </w:pPr>
            <w:r w:rsidRPr="00024BE9">
              <w:rPr>
                <w:rFonts w:ascii="Times New Roman" w:hAnsi="Times New Roman"/>
                <w:bCs/>
                <w:color w:val="000000"/>
                <w:sz w:val="20"/>
                <w:szCs w:val="20"/>
                <w:lang w:val="uk-UA" w:eastAsia="uk-UA"/>
              </w:rPr>
              <w:t>глибина  – 441 мм;</w:t>
            </w:r>
          </w:p>
          <w:p w14:paraId="1CE3953E" w14:textId="77777777" w:rsidR="005A056B" w:rsidRPr="00024BE9" w:rsidRDefault="005A056B" w:rsidP="005A056B">
            <w:pPr>
              <w:numPr>
                <w:ilvl w:val="0"/>
                <w:numId w:val="19"/>
              </w:numPr>
              <w:shd w:val="clear" w:color="auto" w:fill="FFFFFF"/>
              <w:ind w:left="0" w:firstLine="57"/>
              <w:jc w:val="both"/>
              <w:rPr>
                <w:rFonts w:ascii="Times New Roman" w:hAnsi="Times New Roman"/>
                <w:bCs/>
                <w:color w:val="000000"/>
                <w:sz w:val="20"/>
                <w:szCs w:val="20"/>
                <w:lang w:val="uk-UA" w:eastAsia="uk-UA"/>
              </w:rPr>
            </w:pPr>
            <w:r w:rsidRPr="00024BE9">
              <w:rPr>
                <w:rFonts w:ascii="Times New Roman" w:hAnsi="Times New Roman"/>
                <w:bCs/>
                <w:color w:val="000000"/>
                <w:sz w:val="20"/>
                <w:szCs w:val="20"/>
                <w:lang w:val="uk-UA" w:eastAsia="uk-UA"/>
              </w:rPr>
              <w:t>висота  – 700-820 мм;</w:t>
            </w:r>
          </w:p>
          <w:p w14:paraId="61E12CC9" w14:textId="77777777" w:rsidR="005A056B" w:rsidRPr="00024BE9" w:rsidRDefault="005A056B" w:rsidP="005A056B">
            <w:pPr>
              <w:numPr>
                <w:ilvl w:val="0"/>
                <w:numId w:val="19"/>
              </w:numPr>
              <w:shd w:val="clear" w:color="auto" w:fill="FFFFFF"/>
              <w:ind w:left="0" w:firstLine="57"/>
              <w:jc w:val="both"/>
              <w:rPr>
                <w:rFonts w:ascii="Times New Roman" w:hAnsi="Times New Roman"/>
                <w:bCs/>
                <w:color w:val="000000"/>
                <w:sz w:val="20"/>
                <w:szCs w:val="20"/>
                <w:lang w:val="uk-UA" w:eastAsia="uk-UA"/>
              </w:rPr>
            </w:pPr>
            <w:r w:rsidRPr="00024BE9">
              <w:rPr>
                <w:rFonts w:ascii="Times New Roman" w:hAnsi="Times New Roman"/>
                <w:bCs/>
                <w:color w:val="000000"/>
                <w:sz w:val="20"/>
                <w:szCs w:val="20"/>
                <w:lang w:val="uk-UA" w:eastAsia="uk-UA"/>
              </w:rPr>
              <w:t xml:space="preserve">висота сидіння – 340-460 мм. </w:t>
            </w:r>
          </w:p>
          <w:p w14:paraId="167FFCE1" w14:textId="77777777" w:rsidR="005A056B" w:rsidRPr="00024BE9" w:rsidRDefault="005A056B" w:rsidP="005A056B">
            <w:pPr>
              <w:shd w:val="clear" w:color="auto" w:fill="FFFFFF"/>
              <w:jc w:val="both"/>
              <w:rPr>
                <w:rFonts w:ascii="Times New Roman" w:hAnsi="Times New Roman"/>
                <w:color w:val="000000"/>
                <w:sz w:val="20"/>
                <w:szCs w:val="20"/>
                <w:lang w:val="uk-UA" w:eastAsia="uk-UA"/>
              </w:rPr>
            </w:pPr>
            <w:r w:rsidRPr="00024BE9">
              <w:rPr>
                <w:rFonts w:ascii="Times New Roman" w:hAnsi="Times New Roman"/>
                <w:color w:val="000000"/>
                <w:sz w:val="20"/>
                <w:szCs w:val="20"/>
                <w:lang w:val="uk-UA" w:eastAsia="uk-UA"/>
              </w:rPr>
              <w:t>Стілець може регулюватися по висоті: 340 мм (№3), 380 мм (№4), 420 мм (№5) та 460 мм (№6).</w:t>
            </w:r>
          </w:p>
          <w:p w14:paraId="4714FFC1" w14:textId="77777777" w:rsidR="005A056B" w:rsidRPr="00024BE9" w:rsidRDefault="005A056B" w:rsidP="005A056B">
            <w:pPr>
              <w:shd w:val="clear" w:color="auto" w:fill="FFFFFF"/>
              <w:jc w:val="both"/>
              <w:rPr>
                <w:rFonts w:ascii="Times New Roman" w:hAnsi="Times New Roman"/>
                <w:bCs/>
                <w:color w:val="000000"/>
                <w:sz w:val="20"/>
                <w:szCs w:val="20"/>
                <w:lang w:val="uk-UA" w:eastAsia="uk-UA"/>
              </w:rPr>
            </w:pPr>
            <w:r w:rsidRPr="00024BE9">
              <w:rPr>
                <w:rFonts w:ascii="Times New Roman" w:hAnsi="Times New Roman"/>
                <w:bCs/>
                <w:color w:val="000000"/>
                <w:sz w:val="20"/>
                <w:szCs w:val="20"/>
                <w:lang w:val="uk-UA" w:eastAsia="uk-UA"/>
              </w:rPr>
              <w:t>Стілець складається з накладного сидіння, спинки та металевого каркасу.</w:t>
            </w:r>
          </w:p>
          <w:p w14:paraId="0BA47BEA" w14:textId="77777777" w:rsidR="005A056B" w:rsidRPr="00024BE9" w:rsidRDefault="005A056B" w:rsidP="005A056B">
            <w:pPr>
              <w:shd w:val="clear" w:color="auto" w:fill="FFFFFF"/>
              <w:jc w:val="both"/>
              <w:rPr>
                <w:rFonts w:ascii="Times New Roman" w:hAnsi="Times New Roman"/>
                <w:bCs/>
                <w:color w:val="000000"/>
                <w:sz w:val="20"/>
                <w:szCs w:val="20"/>
                <w:lang w:val="uk-UA" w:eastAsia="uk-UA"/>
              </w:rPr>
            </w:pPr>
            <w:r w:rsidRPr="00024BE9">
              <w:rPr>
                <w:rFonts w:ascii="Times New Roman" w:hAnsi="Times New Roman"/>
                <w:bCs/>
                <w:color w:val="000000"/>
                <w:sz w:val="20"/>
                <w:szCs w:val="20"/>
                <w:lang w:val="uk-UA" w:eastAsia="uk-UA"/>
              </w:rPr>
              <w:t>Сидіння та спинка виготовлені з гнуто-клеєної фанери (товщиною 8-9 мм)</w:t>
            </w:r>
            <w:r w:rsidRPr="00024BE9">
              <w:rPr>
                <w:rFonts w:ascii="Times New Roman" w:hAnsi="Times New Roman"/>
                <w:color w:val="000000"/>
                <w:sz w:val="20"/>
                <w:szCs w:val="20"/>
                <w:lang w:val="uk-UA" w:eastAsia="uk-UA"/>
              </w:rPr>
              <w:t>.</w:t>
            </w:r>
            <w:r w:rsidRPr="00024BE9">
              <w:rPr>
                <w:rFonts w:ascii="Times New Roman" w:hAnsi="Times New Roman"/>
                <w:bCs/>
                <w:color w:val="000000"/>
                <w:sz w:val="20"/>
                <w:szCs w:val="20"/>
                <w:lang w:val="uk-UA" w:eastAsia="uk-UA"/>
              </w:rPr>
              <w:t xml:space="preserve"> Кути сидіння та спинки мають радіуси заокруглення для запобігання травмування.</w:t>
            </w:r>
          </w:p>
          <w:p w14:paraId="40326998" w14:textId="77777777" w:rsidR="005A056B" w:rsidRPr="00024BE9" w:rsidRDefault="005A056B" w:rsidP="005A056B">
            <w:pPr>
              <w:shd w:val="clear" w:color="auto" w:fill="FFFFFF"/>
              <w:jc w:val="both"/>
              <w:rPr>
                <w:rFonts w:ascii="Times New Roman" w:hAnsi="Times New Roman"/>
                <w:bCs/>
                <w:color w:val="000000"/>
                <w:sz w:val="20"/>
                <w:szCs w:val="20"/>
                <w:lang w:val="uk-UA" w:eastAsia="uk-UA"/>
              </w:rPr>
            </w:pPr>
            <w:r w:rsidRPr="00024BE9">
              <w:rPr>
                <w:rFonts w:ascii="Times New Roman" w:hAnsi="Times New Roman"/>
                <w:bCs/>
                <w:color w:val="000000"/>
                <w:sz w:val="20"/>
                <w:szCs w:val="20"/>
                <w:lang w:val="uk-UA" w:eastAsia="uk-UA"/>
              </w:rPr>
              <w:t xml:space="preserve">Металевий каркас виготовлений з </w:t>
            </w:r>
            <w:r w:rsidRPr="00024BE9">
              <w:rPr>
                <w:rFonts w:ascii="Times New Roman" w:hAnsi="Times New Roman"/>
                <w:color w:val="000000"/>
                <w:sz w:val="20"/>
                <w:szCs w:val="20"/>
                <w:lang w:val="uk-UA" w:eastAsia="uk-UA"/>
              </w:rPr>
              <w:t>круглих труб діаметром 25 мм та 32 мм</w:t>
            </w:r>
            <w:r w:rsidRPr="00024BE9">
              <w:rPr>
                <w:rFonts w:ascii="Times New Roman" w:hAnsi="Times New Roman"/>
                <w:bCs/>
                <w:color w:val="000000"/>
                <w:sz w:val="20"/>
                <w:szCs w:val="20"/>
                <w:lang w:val="uk-UA" w:eastAsia="uk-UA"/>
              </w:rPr>
              <w:t xml:space="preserve">. Спинка та сидіння до каркасу кріпляться гвинтами та гайками. </w:t>
            </w:r>
          </w:p>
          <w:p w14:paraId="6909BECA" w14:textId="77777777" w:rsidR="005A056B" w:rsidRPr="00024BE9" w:rsidRDefault="005A056B" w:rsidP="005A056B">
            <w:pPr>
              <w:shd w:val="clear" w:color="auto" w:fill="FFFFFF"/>
              <w:jc w:val="both"/>
              <w:rPr>
                <w:rFonts w:ascii="Times New Roman" w:hAnsi="Times New Roman"/>
                <w:bCs/>
                <w:color w:val="000000"/>
                <w:sz w:val="20"/>
                <w:szCs w:val="20"/>
                <w:lang w:val="uk-UA" w:eastAsia="uk-UA"/>
              </w:rPr>
            </w:pPr>
            <w:r w:rsidRPr="00024BE9">
              <w:rPr>
                <w:rFonts w:ascii="Times New Roman" w:hAnsi="Times New Roman"/>
                <w:bCs/>
                <w:color w:val="000000"/>
                <w:sz w:val="20"/>
                <w:szCs w:val="20"/>
                <w:lang w:val="uk-UA" w:eastAsia="uk-UA"/>
              </w:rPr>
              <w:t>Регулювання висоти стільця здійснюється за допомогою гвинтів по отворах каркасу.</w:t>
            </w:r>
          </w:p>
          <w:p w14:paraId="35E92BAB" w14:textId="77777777" w:rsidR="005A056B" w:rsidRPr="00024BE9" w:rsidRDefault="005A056B" w:rsidP="005A056B">
            <w:pPr>
              <w:shd w:val="clear" w:color="auto" w:fill="FFFFFF"/>
              <w:jc w:val="both"/>
              <w:rPr>
                <w:rFonts w:ascii="Times New Roman" w:hAnsi="Times New Roman"/>
                <w:bCs/>
                <w:color w:val="000000"/>
                <w:sz w:val="20"/>
                <w:szCs w:val="20"/>
                <w:lang w:val="uk-UA" w:eastAsia="uk-UA"/>
              </w:rPr>
            </w:pPr>
            <w:r w:rsidRPr="00024BE9">
              <w:rPr>
                <w:rFonts w:ascii="Times New Roman" w:hAnsi="Times New Roman"/>
                <w:bCs/>
                <w:color w:val="000000"/>
                <w:sz w:val="20"/>
                <w:szCs w:val="20"/>
                <w:lang w:val="uk-UA" w:eastAsia="uk-UA"/>
              </w:rPr>
              <w:lastRenderedPageBreak/>
              <w:t>Каркас покритий порошковою фарбою. На ніжках стільця закріплені спеціальні наконечники, які запобігають пошкодженню підлоги та травмуванню учнів.</w:t>
            </w:r>
          </w:p>
          <w:p w14:paraId="4D3D0242" w14:textId="77777777" w:rsidR="005A056B" w:rsidRPr="00024BE9" w:rsidRDefault="005A056B" w:rsidP="005A056B">
            <w:pPr>
              <w:shd w:val="clear" w:color="auto" w:fill="FFFFFF"/>
              <w:jc w:val="both"/>
              <w:rPr>
                <w:rFonts w:ascii="Times New Roman" w:hAnsi="Times New Roman"/>
                <w:color w:val="000000"/>
                <w:sz w:val="20"/>
                <w:szCs w:val="20"/>
                <w:lang w:val="uk-UA" w:eastAsia="uk-UA"/>
              </w:rPr>
            </w:pPr>
            <w:r w:rsidRPr="00024BE9">
              <w:rPr>
                <w:rFonts w:ascii="Times New Roman" w:hAnsi="Times New Roman"/>
                <w:bCs/>
                <w:color w:val="000000"/>
                <w:sz w:val="20"/>
                <w:szCs w:val="20"/>
                <w:lang w:val="uk-UA" w:eastAsia="uk-UA"/>
              </w:rPr>
              <w:t>Деталі кріплення</w:t>
            </w:r>
            <w:r w:rsidRPr="00024BE9">
              <w:rPr>
                <w:rFonts w:ascii="Times New Roman" w:hAnsi="Times New Roman"/>
                <w:color w:val="000000"/>
                <w:sz w:val="20"/>
                <w:szCs w:val="20"/>
                <w:lang w:val="uk-UA" w:eastAsia="uk-UA"/>
              </w:rPr>
              <w:t xml:space="preserve"> мають захисно-декоративне покриття.</w:t>
            </w:r>
          </w:p>
          <w:p w14:paraId="388C6E3A" w14:textId="77777777" w:rsidR="005A056B" w:rsidRPr="00024BE9" w:rsidRDefault="005A056B" w:rsidP="005A056B">
            <w:pPr>
              <w:shd w:val="clear" w:color="auto" w:fill="FFFFFF"/>
              <w:jc w:val="both"/>
              <w:rPr>
                <w:rFonts w:ascii="Times New Roman" w:hAnsi="Times New Roman"/>
                <w:color w:val="000000"/>
                <w:sz w:val="20"/>
                <w:szCs w:val="20"/>
                <w:lang w:val="uk-UA" w:eastAsia="uk-UA" w:bidi="uk-UA"/>
              </w:rPr>
            </w:pPr>
            <w:r w:rsidRPr="00024BE9">
              <w:rPr>
                <w:rFonts w:ascii="Times New Roman" w:hAnsi="Times New Roman"/>
                <w:color w:val="000000"/>
                <w:sz w:val="20"/>
                <w:szCs w:val="20"/>
                <w:lang w:val="uk-UA" w:eastAsia="uk-UA" w:bidi="uk-UA"/>
              </w:rPr>
              <w:t>Конструкція стільця стійка та регульована. Матеріали, з яких виготовлено стілець - екологічно чисті та дозволені до використання чинним санітарним законодавством.</w:t>
            </w:r>
          </w:p>
          <w:p w14:paraId="7E6D6F26" w14:textId="77777777" w:rsidR="005A056B" w:rsidRPr="00024BE9" w:rsidRDefault="005A056B" w:rsidP="005A056B">
            <w:pPr>
              <w:shd w:val="clear" w:color="auto" w:fill="FFFFFF"/>
              <w:jc w:val="both"/>
              <w:rPr>
                <w:rFonts w:ascii="Times New Roman" w:hAnsi="Times New Roman"/>
                <w:color w:val="000000"/>
                <w:sz w:val="20"/>
                <w:szCs w:val="20"/>
                <w:lang w:val="uk-UA" w:eastAsia="uk-UA" w:bidi="uk-UA"/>
              </w:rPr>
            </w:pPr>
            <w:r w:rsidRPr="00024BE9">
              <w:rPr>
                <w:rFonts w:ascii="Times New Roman" w:hAnsi="Times New Roman"/>
                <w:color w:val="000000"/>
                <w:sz w:val="20"/>
                <w:szCs w:val="20"/>
                <w:lang w:val="uk-UA" w:eastAsia="uk-UA" w:bidi="uk-UA"/>
              </w:rPr>
              <w:t xml:space="preserve">В місцях регулювання висоти встановлена перехідна внутрішня поліуретанова втулка, що забезпечить плавність регулювання, усуває скрипіння та подряпини при регулюванні висоти, надасть ергономічний сучасний вигляд. </w:t>
            </w:r>
            <w:r w:rsidRPr="00024BE9">
              <w:rPr>
                <w:rFonts w:ascii="Times New Roman" w:hAnsi="Times New Roman"/>
                <w:bCs/>
                <w:color w:val="000000"/>
                <w:sz w:val="20"/>
                <w:szCs w:val="20"/>
                <w:lang w:val="uk-UA" w:eastAsia="uk-UA" w:bidi="uk-UA"/>
              </w:rPr>
              <w:t xml:space="preserve">До каркасу стільця приварені металеві пластини-вушка, до яких в свою чергу і кріпляться спинка </w:t>
            </w:r>
            <w:r>
              <w:rPr>
                <w:rFonts w:ascii="Times New Roman" w:hAnsi="Times New Roman"/>
                <w:bCs/>
                <w:color w:val="000000"/>
                <w:sz w:val="20"/>
                <w:szCs w:val="20"/>
                <w:lang w:val="uk-UA" w:eastAsia="uk-UA" w:bidi="uk-UA"/>
              </w:rPr>
              <w:t xml:space="preserve">та сидіння, що </w:t>
            </w:r>
            <w:r w:rsidRPr="00024BE9">
              <w:rPr>
                <w:rFonts w:ascii="Times New Roman" w:hAnsi="Times New Roman"/>
                <w:bCs/>
                <w:color w:val="000000"/>
                <w:sz w:val="20"/>
                <w:szCs w:val="20"/>
                <w:lang w:val="uk-UA" w:eastAsia="uk-UA" w:bidi="uk-UA"/>
              </w:rPr>
              <w:t xml:space="preserve">дозволяє легко здійснювати монтаж/демонтаж спинок та сидінь, при необхідності проводити заміну в майбутньому.  Кріплення спинок та сидінь до каркасу стільців учнівських здійснюються за допомогою болтів спеціальної грибоподібної форми та гайок заокругленої форми, що убезпечує від отримання травм та від пошкодження одягу. </w:t>
            </w:r>
            <w:r w:rsidRPr="00024BE9">
              <w:rPr>
                <w:rFonts w:ascii="Times New Roman" w:hAnsi="Times New Roman"/>
                <w:color w:val="000000"/>
                <w:sz w:val="20"/>
                <w:szCs w:val="20"/>
                <w:lang w:val="uk-UA" w:eastAsia="uk-UA" w:bidi="uk-UA"/>
              </w:rPr>
              <w:t>Кути сидіння та спинки  мають радіус заокруглення для запобігання травмування.</w:t>
            </w:r>
          </w:p>
          <w:p w14:paraId="474DFAF7" w14:textId="594FE17D" w:rsidR="005A056B" w:rsidRPr="00024BE9" w:rsidRDefault="005A056B" w:rsidP="005A056B">
            <w:pPr>
              <w:shd w:val="clear" w:color="auto" w:fill="FFFFFF"/>
              <w:jc w:val="both"/>
              <w:rPr>
                <w:rFonts w:ascii="Times New Roman" w:hAnsi="Times New Roman"/>
                <w:color w:val="000000"/>
                <w:sz w:val="20"/>
                <w:szCs w:val="20"/>
                <w:lang w:val="uk-UA" w:eastAsia="uk-UA" w:bidi="uk-UA"/>
              </w:rPr>
            </w:pPr>
            <w:r w:rsidRPr="00024BE9">
              <w:rPr>
                <w:rFonts w:ascii="Times New Roman" w:hAnsi="Times New Roman"/>
                <w:color w:val="000000"/>
                <w:sz w:val="20"/>
                <w:szCs w:val="20"/>
                <w:lang w:val="uk-UA" w:eastAsia="uk-UA" w:bidi="uk-UA"/>
              </w:rPr>
              <w:t>Розмір спинки – 380х200 мм;</w:t>
            </w:r>
          </w:p>
          <w:p w14:paraId="15A1C0CE" w14:textId="77777777" w:rsidR="005A056B" w:rsidRPr="00024BE9" w:rsidRDefault="005A056B" w:rsidP="005A056B">
            <w:pPr>
              <w:shd w:val="clear" w:color="auto" w:fill="FFFFFF"/>
              <w:jc w:val="both"/>
              <w:rPr>
                <w:rFonts w:ascii="Times New Roman" w:hAnsi="Times New Roman"/>
                <w:color w:val="000000"/>
                <w:sz w:val="20"/>
                <w:szCs w:val="20"/>
                <w:lang w:val="uk-UA" w:eastAsia="uk-UA" w:bidi="uk-UA"/>
              </w:rPr>
            </w:pPr>
            <w:r w:rsidRPr="00024BE9">
              <w:rPr>
                <w:rFonts w:ascii="Times New Roman" w:hAnsi="Times New Roman"/>
                <w:color w:val="000000"/>
                <w:sz w:val="20"/>
                <w:szCs w:val="20"/>
                <w:lang w:val="uk-UA" w:eastAsia="uk-UA" w:bidi="uk-UA"/>
              </w:rPr>
              <w:t>Розмір сидіння – 380х350 мм;</w:t>
            </w:r>
          </w:p>
          <w:p w14:paraId="796E67F6" w14:textId="77777777" w:rsidR="005A056B" w:rsidRPr="00024BE9" w:rsidRDefault="005A056B" w:rsidP="005A056B">
            <w:pPr>
              <w:shd w:val="clear" w:color="auto" w:fill="FFFFFF"/>
              <w:ind w:firstLine="57"/>
              <w:jc w:val="both"/>
              <w:rPr>
                <w:rFonts w:ascii="Times New Roman" w:hAnsi="Times New Roman"/>
                <w:color w:val="000000"/>
                <w:sz w:val="20"/>
                <w:szCs w:val="20"/>
                <w:lang w:val="uk-UA" w:eastAsia="uk-UA"/>
              </w:rPr>
            </w:pPr>
            <w:r w:rsidRPr="00E944BD">
              <w:rPr>
                <w:rFonts w:ascii="Times New Roman" w:hAnsi="Times New Roman"/>
                <w:color w:val="000000"/>
                <w:sz w:val="20"/>
                <w:szCs w:val="20"/>
                <w:lang w:val="uk-UA"/>
              </w:rPr>
              <w:t xml:space="preserve">На  нижній частині каркасу присутній отвір, через який проглядатиметься маркування ростових груп при регулюванні висоти столу. </w:t>
            </w:r>
            <w:r w:rsidRPr="00024BE9">
              <w:rPr>
                <w:rFonts w:ascii="Times New Roman" w:hAnsi="Times New Roman"/>
                <w:color w:val="000000"/>
                <w:sz w:val="20"/>
                <w:szCs w:val="20"/>
                <w:lang w:val="uk-UA" w:eastAsia="uk-UA"/>
              </w:rPr>
              <w:t>Кольорове маркування відповідно до зростових груп нанесене у вигляді кола близько 10 мм.</w:t>
            </w:r>
          </w:p>
          <w:p w14:paraId="1B97535D" w14:textId="77777777" w:rsidR="005A056B" w:rsidRPr="00E944BD" w:rsidRDefault="005A056B" w:rsidP="005A056B">
            <w:pPr>
              <w:shd w:val="clear" w:color="auto" w:fill="FFFFFF"/>
              <w:jc w:val="both"/>
              <w:rPr>
                <w:rFonts w:ascii="Times New Roman" w:hAnsi="Times New Roman"/>
                <w:sz w:val="20"/>
                <w:szCs w:val="20"/>
                <w:lang w:val="uk-UA"/>
              </w:rPr>
            </w:pPr>
            <w:r w:rsidRPr="00E944BD">
              <w:rPr>
                <w:rFonts w:ascii="Times New Roman" w:hAnsi="Times New Roman"/>
                <w:color w:val="000000"/>
                <w:sz w:val="20"/>
                <w:szCs w:val="20"/>
                <w:lang w:val="uk-UA" w:eastAsia="uk-UA"/>
              </w:rPr>
              <w:t>Також на металевому каркасі за допомогою лазерного гравіювання нанесена шкала  маркування ростових груп.</w:t>
            </w:r>
          </w:p>
          <w:p w14:paraId="1765C82A" w14:textId="77777777" w:rsidR="005A056B" w:rsidRPr="00E944BD" w:rsidRDefault="005A056B" w:rsidP="005A056B">
            <w:pPr>
              <w:shd w:val="clear" w:color="auto" w:fill="FFFFFF"/>
              <w:jc w:val="both"/>
              <w:rPr>
                <w:rFonts w:ascii="Times New Roman" w:hAnsi="Times New Roman"/>
                <w:color w:val="000000"/>
                <w:sz w:val="20"/>
                <w:szCs w:val="20"/>
                <w:lang w:val="uk-UA" w:eastAsia="uk-UA"/>
              </w:rPr>
            </w:pPr>
            <w:r w:rsidRPr="00E944BD">
              <w:rPr>
                <w:rFonts w:ascii="Times New Roman" w:hAnsi="Times New Roman"/>
                <w:color w:val="000000"/>
                <w:sz w:val="20"/>
                <w:szCs w:val="20"/>
                <w:lang w:val="uk-UA" w:eastAsia="uk-UA"/>
              </w:rPr>
              <w:t xml:space="preserve">Маркування продукції лазером здійснюється якісно, а вся інформація відображається чітко. </w:t>
            </w:r>
          </w:p>
          <w:p w14:paraId="36BCC1A2" w14:textId="77777777" w:rsidR="005A056B" w:rsidRPr="00E944BD" w:rsidRDefault="005A056B" w:rsidP="005A056B">
            <w:pPr>
              <w:shd w:val="clear" w:color="auto" w:fill="FFFFFF"/>
              <w:jc w:val="both"/>
              <w:rPr>
                <w:rFonts w:ascii="Times New Roman" w:hAnsi="Times New Roman"/>
                <w:color w:val="000000"/>
                <w:sz w:val="20"/>
                <w:szCs w:val="20"/>
                <w:lang w:val="uk-UA" w:eastAsia="uk-UA"/>
              </w:rPr>
            </w:pPr>
            <w:r w:rsidRPr="00E944BD">
              <w:rPr>
                <w:rFonts w:ascii="Times New Roman" w:hAnsi="Times New Roman"/>
                <w:color w:val="000000"/>
                <w:sz w:val="20"/>
                <w:szCs w:val="20"/>
                <w:lang w:val="uk-UA" w:eastAsia="uk-UA"/>
              </w:rPr>
              <w:t>На поверхні після лазерного гравіювання металу виходить довговічне зображення, стійке до зовнішніх впливів.</w:t>
            </w:r>
          </w:p>
          <w:p w14:paraId="0B22FBF3" w14:textId="77777777" w:rsidR="005A056B" w:rsidRDefault="005A056B" w:rsidP="005A056B">
            <w:pPr>
              <w:jc w:val="both"/>
              <w:rPr>
                <w:rFonts w:ascii="Times New Roman" w:hAnsi="Times New Roman"/>
                <w:color w:val="000000"/>
                <w:sz w:val="20"/>
                <w:szCs w:val="20"/>
                <w:lang w:val="uk-UA" w:eastAsia="uk-UA"/>
              </w:rPr>
            </w:pPr>
            <w:r w:rsidRPr="00D43F8A">
              <w:rPr>
                <w:rFonts w:ascii="Times New Roman" w:hAnsi="Times New Roman"/>
                <w:bCs/>
                <w:color w:val="000000"/>
                <w:sz w:val="20"/>
                <w:szCs w:val="20"/>
                <w:lang w:val="uk-UA" w:eastAsia="uk-UA"/>
              </w:rPr>
              <w:t>Кольори каркасу:</w:t>
            </w:r>
            <w:r w:rsidRPr="00E944BD">
              <w:rPr>
                <w:rFonts w:ascii="Times New Roman" w:hAnsi="Times New Roman"/>
                <w:bCs/>
                <w:color w:val="000000"/>
                <w:sz w:val="20"/>
                <w:szCs w:val="20"/>
                <w:lang w:val="uk-UA" w:eastAsia="uk-UA"/>
              </w:rPr>
              <w:t xml:space="preserve"> </w:t>
            </w:r>
            <w:r w:rsidRPr="00E944BD">
              <w:rPr>
                <w:rFonts w:ascii="Times New Roman" w:hAnsi="Times New Roman"/>
                <w:color w:val="000000"/>
                <w:sz w:val="20"/>
                <w:szCs w:val="20"/>
                <w:lang w:val="uk-UA" w:eastAsia="uk-UA"/>
              </w:rPr>
              <w:t xml:space="preserve"> жовтий (RAL1018)</w:t>
            </w:r>
            <w:r>
              <w:rPr>
                <w:rFonts w:ascii="Times New Roman" w:hAnsi="Times New Roman"/>
                <w:color w:val="000000"/>
                <w:sz w:val="20"/>
                <w:szCs w:val="20"/>
                <w:lang w:val="uk-UA" w:eastAsia="uk-UA"/>
              </w:rPr>
              <w:t xml:space="preserve">, </w:t>
            </w:r>
            <w:r w:rsidRPr="00E944BD">
              <w:rPr>
                <w:rFonts w:ascii="Times New Roman" w:hAnsi="Times New Roman"/>
                <w:color w:val="000000"/>
                <w:sz w:val="20"/>
                <w:szCs w:val="20"/>
                <w:lang w:val="uk-UA" w:eastAsia="uk-UA"/>
              </w:rPr>
              <w:t>салатовий (RAL6018)</w:t>
            </w:r>
            <w:r>
              <w:rPr>
                <w:rFonts w:ascii="Times New Roman" w:hAnsi="Times New Roman"/>
                <w:color w:val="000000"/>
                <w:sz w:val="20"/>
                <w:szCs w:val="20"/>
                <w:lang w:val="uk-UA" w:eastAsia="uk-UA"/>
              </w:rPr>
              <w:t xml:space="preserve"> (на вибір замовника).</w:t>
            </w:r>
          </w:p>
          <w:p w14:paraId="19E9DED4" w14:textId="3F5C7F6F" w:rsidR="007D351F" w:rsidRPr="009E7952" w:rsidRDefault="007D351F" w:rsidP="005A056B">
            <w:pPr>
              <w:jc w:val="both"/>
              <w:rPr>
                <w:rFonts w:ascii="Times New Roman" w:hAnsi="Times New Roman" w:cs="Times New Roman"/>
                <w:b/>
                <w:noProof/>
                <w:sz w:val="24"/>
                <w:szCs w:val="24"/>
                <w:lang w:val="uk-UA" w:eastAsia="uk-UA"/>
              </w:rPr>
            </w:pPr>
            <w:r>
              <w:rPr>
                <w:rFonts w:ascii="Times New Roman" w:hAnsi="Times New Roman"/>
                <w:b/>
                <w:noProof/>
                <w:color w:val="000000"/>
                <w:sz w:val="20"/>
                <w:szCs w:val="20"/>
              </w:rPr>
              <w:drawing>
                <wp:anchor distT="0" distB="0" distL="114300" distR="114300" simplePos="0" relativeHeight="251662336" behindDoc="1" locked="0" layoutInCell="1" allowOverlap="1" wp14:anchorId="4938DBEE" wp14:editId="255A079D">
                  <wp:simplePos x="0" y="0"/>
                  <wp:positionH relativeFrom="column">
                    <wp:posOffset>-1905</wp:posOffset>
                  </wp:positionH>
                  <wp:positionV relativeFrom="paragraph">
                    <wp:posOffset>180975</wp:posOffset>
                  </wp:positionV>
                  <wp:extent cx="870585" cy="674370"/>
                  <wp:effectExtent l="0" t="0" r="5715" b="0"/>
                  <wp:wrapTight wrapText="bothSides">
                    <wp:wrapPolygon edited="0">
                      <wp:start x="0" y="0"/>
                      <wp:lineTo x="0" y="20746"/>
                      <wp:lineTo x="21269" y="20746"/>
                      <wp:lineTo x="21269"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70585" cy="674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single" w:sz="4" w:space="0" w:color="auto"/>
              <w:left w:val="single" w:sz="4" w:space="0" w:color="auto"/>
              <w:bottom w:val="single" w:sz="4" w:space="0" w:color="auto"/>
              <w:right w:val="single" w:sz="4" w:space="0" w:color="auto"/>
            </w:tcBorders>
          </w:tcPr>
          <w:p w14:paraId="3C161BB8" w14:textId="4CC921DC" w:rsidR="005A056B" w:rsidRPr="00EE6D66" w:rsidRDefault="005A056B" w:rsidP="005A056B">
            <w:pPr>
              <w:spacing w:after="200" w:line="276" w:lineRule="auto"/>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lastRenderedPageBreak/>
              <w:t>340 шт.</w:t>
            </w:r>
          </w:p>
        </w:tc>
        <w:tc>
          <w:tcPr>
            <w:tcW w:w="2523" w:type="dxa"/>
            <w:tcBorders>
              <w:top w:val="single" w:sz="4" w:space="0" w:color="auto"/>
              <w:left w:val="single" w:sz="4" w:space="0" w:color="auto"/>
              <w:bottom w:val="single" w:sz="4" w:space="0" w:color="auto"/>
              <w:right w:val="single" w:sz="4" w:space="0" w:color="auto"/>
            </w:tcBorders>
          </w:tcPr>
          <w:p w14:paraId="37323E3B" w14:textId="77777777" w:rsidR="005A056B" w:rsidRPr="00EC2764" w:rsidRDefault="005A056B" w:rsidP="005A056B">
            <w:pPr>
              <w:spacing w:after="200" w:line="276" w:lineRule="auto"/>
              <w:rPr>
                <w:rFonts w:ascii="Times New Roman" w:hAnsi="Times New Roman" w:cs="Times New Roman"/>
                <w:b/>
                <w:sz w:val="20"/>
                <w:szCs w:val="20"/>
                <w:highlight w:val="yellow"/>
                <w:lang w:val="uk-UA" w:eastAsia="en-US"/>
              </w:rPr>
            </w:pPr>
          </w:p>
        </w:tc>
      </w:tr>
      <w:tr w:rsidR="005A056B" w:rsidRPr="00EC2764" w14:paraId="4D4CA6E0" w14:textId="77777777" w:rsidTr="00F33EEB">
        <w:trPr>
          <w:trHeight w:val="1833"/>
        </w:trPr>
        <w:tc>
          <w:tcPr>
            <w:tcW w:w="466" w:type="dxa"/>
            <w:tcBorders>
              <w:top w:val="single" w:sz="4" w:space="0" w:color="auto"/>
              <w:left w:val="single" w:sz="4" w:space="0" w:color="auto"/>
              <w:bottom w:val="single" w:sz="4" w:space="0" w:color="auto"/>
              <w:right w:val="single" w:sz="4" w:space="0" w:color="auto"/>
            </w:tcBorders>
          </w:tcPr>
          <w:p w14:paraId="1F27C099" w14:textId="10AAAFDA" w:rsidR="005A056B" w:rsidRPr="00EC2764" w:rsidRDefault="005A056B" w:rsidP="005A056B">
            <w:pPr>
              <w:spacing w:after="200" w:line="276" w:lineRule="auto"/>
              <w:jc w:val="center"/>
              <w:rPr>
                <w:rFonts w:ascii="Times New Roman" w:hAnsi="Times New Roman" w:cs="Times New Roman"/>
                <w:sz w:val="20"/>
                <w:szCs w:val="20"/>
                <w:lang w:val="uk-UA" w:eastAsia="en-US"/>
              </w:rPr>
            </w:pPr>
            <w:r>
              <w:rPr>
                <w:rFonts w:ascii="Times New Roman" w:hAnsi="Times New Roman" w:cs="Times New Roman"/>
                <w:sz w:val="20"/>
                <w:szCs w:val="20"/>
                <w:lang w:val="uk-UA" w:eastAsia="en-US"/>
              </w:rPr>
              <w:lastRenderedPageBreak/>
              <w:t>3</w:t>
            </w:r>
          </w:p>
        </w:tc>
        <w:tc>
          <w:tcPr>
            <w:tcW w:w="3470" w:type="dxa"/>
            <w:tcBorders>
              <w:top w:val="single" w:sz="4" w:space="0" w:color="auto"/>
              <w:left w:val="single" w:sz="4" w:space="0" w:color="auto"/>
              <w:bottom w:val="single" w:sz="4" w:space="0" w:color="auto"/>
              <w:right w:val="single" w:sz="4" w:space="0" w:color="auto"/>
            </w:tcBorders>
          </w:tcPr>
          <w:p w14:paraId="6E458430" w14:textId="77777777" w:rsidR="00F33EEB" w:rsidRPr="007C0DB2" w:rsidRDefault="00F33EEB" w:rsidP="00F33EEB">
            <w:pPr>
              <w:spacing w:after="160" w:line="259" w:lineRule="auto"/>
              <w:jc w:val="both"/>
              <w:rPr>
                <w:rFonts w:ascii="Times New Roman" w:hAnsi="Times New Roman"/>
                <w:b/>
                <w:bCs/>
                <w:color w:val="000000"/>
                <w:sz w:val="20"/>
                <w:szCs w:val="20"/>
                <w:u w:val="single"/>
                <w:lang w:val="uk-UA"/>
              </w:rPr>
            </w:pPr>
            <w:r w:rsidRPr="007C0DB2">
              <w:rPr>
                <w:rFonts w:ascii="Times New Roman" w:hAnsi="Times New Roman"/>
                <w:b/>
                <w:bCs/>
                <w:color w:val="000000"/>
                <w:sz w:val="20"/>
                <w:szCs w:val="20"/>
                <w:u w:val="single"/>
                <w:lang w:val="uk-UA"/>
              </w:rPr>
              <w:t>Стінка для зберігання дидактичного матеріалу та STEM приладдя для Нової української школи</w:t>
            </w:r>
          </w:p>
          <w:p w14:paraId="53148120" w14:textId="4B7AF63B" w:rsidR="005A056B" w:rsidRPr="009E7952" w:rsidRDefault="005A056B" w:rsidP="005A056B">
            <w:pPr>
              <w:spacing w:after="200" w:line="276" w:lineRule="auto"/>
              <w:jc w:val="center"/>
              <w:rPr>
                <w:rFonts w:ascii="Times New Roman" w:hAnsi="Times New Roman" w:cs="Times New Roman"/>
                <w:bCs/>
                <w:sz w:val="24"/>
                <w:szCs w:val="24"/>
                <w:highlight w:val="yellow"/>
                <w:lang w:val="uk-UA" w:eastAsia="en-US"/>
              </w:rPr>
            </w:pPr>
          </w:p>
        </w:tc>
        <w:tc>
          <w:tcPr>
            <w:tcW w:w="6832" w:type="dxa"/>
            <w:tcBorders>
              <w:top w:val="single" w:sz="4" w:space="0" w:color="auto"/>
              <w:left w:val="single" w:sz="4" w:space="0" w:color="auto"/>
              <w:bottom w:val="single" w:sz="4" w:space="0" w:color="auto"/>
              <w:right w:val="single" w:sz="4" w:space="0" w:color="auto"/>
            </w:tcBorders>
          </w:tcPr>
          <w:p w14:paraId="1ED0345C" w14:textId="77777777" w:rsidR="00F33EEB" w:rsidRPr="002E3EE6" w:rsidRDefault="00F33EEB" w:rsidP="00F33EEB">
            <w:pPr>
              <w:jc w:val="both"/>
              <w:rPr>
                <w:rFonts w:ascii="Times New Roman" w:hAnsi="Times New Roman"/>
                <w:bCs/>
                <w:color w:val="000000"/>
                <w:sz w:val="20"/>
                <w:szCs w:val="20"/>
                <w:lang w:val="uk-UA"/>
              </w:rPr>
            </w:pPr>
            <w:r w:rsidRPr="002E3EE6">
              <w:rPr>
                <w:rFonts w:ascii="Times New Roman" w:hAnsi="Times New Roman"/>
                <w:bCs/>
                <w:color w:val="000000"/>
                <w:sz w:val="20"/>
                <w:szCs w:val="20"/>
                <w:lang w:val="uk-UA"/>
              </w:rPr>
              <w:t>Стінка призначена для омеблювання шкіл Нової української школи, є функціональною та розрахована для зберігання дидактичного матеріалу, книг, папок, особистих речей дітей.</w:t>
            </w:r>
          </w:p>
          <w:p w14:paraId="3475610C" w14:textId="77777777" w:rsidR="00F33EEB" w:rsidRPr="002E3EE6" w:rsidRDefault="00F33EEB" w:rsidP="00F33EEB">
            <w:pPr>
              <w:jc w:val="both"/>
              <w:rPr>
                <w:rFonts w:ascii="Times New Roman" w:hAnsi="Times New Roman"/>
                <w:bCs/>
                <w:color w:val="000000"/>
                <w:sz w:val="20"/>
                <w:szCs w:val="20"/>
                <w:lang w:val="uk-UA"/>
              </w:rPr>
            </w:pPr>
            <w:r w:rsidRPr="002E3EE6">
              <w:rPr>
                <w:rFonts w:ascii="Times New Roman" w:hAnsi="Times New Roman"/>
                <w:bCs/>
                <w:color w:val="000000"/>
                <w:sz w:val="20"/>
                <w:szCs w:val="20"/>
                <w:lang w:val="uk-UA"/>
              </w:rPr>
              <w:t>Габаритні розміри: 357х410х810 мм  мм.</w:t>
            </w:r>
          </w:p>
          <w:p w14:paraId="1618E8F9" w14:textId="77777777" w:rsidR="00F33EEB" w:rsidRPr="002E3EE6" w:rsidRDefault="00F33EEB" w:rsidP="00F33EEB">
            <w:pPr>
              <w:jc w:val="both"/>
              <w:rPr>
                <w:rFonts w:ascii="Times New Roman" w:hAnsi="Times New Roman"/>
                <w:bCs/>
                <w:color w:val="000000"/>
                <w:sz w:val="20"/>
                <w:szCs w:val="20"/>
                <w:lang w:val="uk-UA"/>
              </w:rPr>
            </w:pPr>
            <w:r w:rsidRPr="002E3EE6">
              <w:rPr>
                <w:rFonts w:ascii="Times New Roman" w:hAnsi="Times New Roman"/>
                <w:bCs/>
                <w:color w:val="000000"/>
                <w:sz w:val="20"/>
                <w:szCs w:val="20"/>
                <w:lang w:val="uk-UA"/>
              </w:rPr>
              <w:t>Стінка складається з деревинного каркасу.</w:t>
            </w:r>
          </w:p>
          <w:p w14:paraId="54AE433D" w14:textId="77777777" w:rsidR="00F33EEB" w:rsidRPr="002E3EE6" w:rsidRDefault="00F33EEB" w:rsidP="00F33EEB">
            <w:pPr>
              <w:jc w:val="both"/>
              <w:rPr>
                <w:rFonts w:ascii="Times New Roman" w:hAnsi="Times New Roman"/>
                <w:bCs/>
                <w:color w:val="000000"/>
                <w:sz w:val="20"/>
                <w:szCs w:val="20"/>
                <w:lang w:val="uk-UA"/>
              </w:rPr>
            </w:pPr>
            <w:r w:rsidRPr="002E3EE6">
              <w:rPr>
                <w:rFonts w:ascii="Times New Roman" w:hAnsi="Times New Roman"/>
                <w:bCs/>
                <w:color w:val="000000"/>
                <w:sz w:val="20"/>
                <w:szCs w:val="20"/>
                <w:lang w:val="uk-UA"/>
              </w:rPr>
              <w:t>Деревинні деталі стінки складаються:</w:t>
            </w:r>
          </w:p>
          <w:p w14:paraId="3C567080" w14:textId="77777777" w:rsidR="00F33EEB" w:rsidRPr="002E3EE6" w:rsidRDefault="00F33EEB" w:rsidP="00F33EEB">
            <w:pPr>
              <w:numPr>
                <w:ilvl w:val="0"/>
                <w:numId w:val="21"/>
              </w:numPr>
              <w:jc w:val="both"/>
              <w:rPr>
                <w:rFonts w:ascii="Times New Roman" w:hAnsi="Times New Roman"/>
                <w:bCs/>
                <w:color w:val="000000"/>
                <w:sz w:val="20"/>
                <w:szCs w:val="20"/>
                <w:lang w:val="uk-UA"/>
              </w:rPr>
            </w:pPr>
            <w:r w:rsidRPr="002E3EE6">
              <w:rPr>
                <w:rFonts w:ascii="Times New Roman" w:hAnsi="Times New Roman"/>
                <w:bCs/>
                <w:color w:val="000000"/>
                <w:sz w:val="20"/>
                <w:szCs w:val="20"/>
                <w:lang w:val="uk-UA"/>
              </w:rPr>
              <w:t>корпус – ДСП ламіноване 16 мм;</w:t>
            </w:r>
          </w:p>
          <w:p w14:paraId="5B26A335" w14:textId="77777777" w:rsidR="00F33EEB" w:rsidRPr="002E3EE6" w:rsidRDefault="00F33EEB" w:rsidP="00F33EEB">
            <w:pPr>
              <w:numPr>
                <w:ilvl w:val="0"/>
                <w:numId w:val="21"/>
              </w:numPr>
              <w:jc w:val="both"/>
              <w:rPr>
                <w:rFonts w:ascii="Times New Roman" w:hAnsi="Times New Roman"/>
                <w:bCs/>
                <w:color w:val="000000"/>
                <w:sz w:val="20"/>
                <w:szCs w:val="20"/>
                <w:lang w:val="uk-UA"/>
              </w:rPr>
            </w:pPr>
            <w:r w:rsidRPr="002E3EE6">
              <w:rPr>
                <w:rFonts w:ascii="Times New Roman" w:hAnsi="Times New Roman"/>
                <w:bCs/>
                <w:color w:val="000000"/>
                <w:sz w:val="20"/>
                <w:szCs w:val="20"/>
                <w:lang w:val="uk-UA"/>
              </w:rPr>
              <w:t>полиці – ДСП ламіноване 16 мм;</w:t>
            </w:r>
          </w:p>
          <w:p w14:paraId="745017BF" w14:textId="77777777" w:rsidR="00F33EEB" w:rsidRPr="002E3EE6" w:rsidRDefault="00F33EEB" w:rsidP="00F33EEB">
            <w:pPr>
              <w:numPr>
                <w:ilvl w:val="0"/>
                <w:numId w:val="21"/>
              </w:numPr>
              <w:jc w:val="both"/>
              <w:rPr>
                <w:rFonts w:ascii="Times New Roman" w:hAnsi="Times New Roman"/>
                <w:bCs/>
                <w:color w:val="000000"/>
                <w:sz w:val="20"/>
                <w:szCs w:val="20"/>
                <w:lang w:val="uk-UA"/>
              </w:rPr>
            </w:pPr>
            <w:r w:rsidRPr="002E3EE6">
              <w:rPr>
                <w:rFonts w:ascii="Times New Roman" w:hAnsi="Times New Roman"/>
                <w:bCs/>
                <w:color w:val="000000"/>
                <w:sz w:val="20"/>
                <w:szCs w:val="20"/>
                <w:lang w:val="uk-UA"/>
              </w:rPr>
              <w:t>стінка задня – ДВП ламіноване 3 мм.</w:t>
            </w:r>
          </w:p>
          <w:p w14:paraId="3FABDF04" w14:textId="77777777" w:rsidR="00F33EEB" w:rsidRPr="002E3EE6" w:rsidRDefault="00F33EEB" w:rsidP="00F33EEB">
            <w:pPr>
              <w:jc w:val="both"/>
              <w:rPr>
                <w:rFonts w:ascii="Times New Roman" w:hAnsi="Times New Roman"/>
                <w:bCs/>
                <w:color w:val="000000"/>
                <w:sz w:val="20"/>
                <w:szCs w:val="20"/>
                <w:lang w:val="uk-UA"/>
              </w:rPr>
            </w:pPr>
            <w:r w:rsidRPr="002E3EE6">
              <w:rPr>
                <w:rFonts w:ascii="Times New Roman" w:hAnsi="Times New Roman"/>
                <w:bCs/>
                <w:color w:val="000000"/>
                <w:sz w:val="20"/>
                <w:szCs w:val="20"/>
                <w:lang w:val="uk-UA"/>
              </w:rPr>
              <w:t>Деревинні деталі стінки, що виготовлені з ДСП ламінованої личкуються ПВХ кольору жовтий товщиною 1 мм.</w:t>
            </w:r>
          </w:p>
          <w:p w14:paraId="3F977432" w14:textId="77777777" w:rsidR="00F33EEB" w:rsidRPr="002E3EE6" w:rsidRDefault="00F33EEB" w:rsidP="00F33EEB">
            <w:pPr>
              <w:jc w:val="both"/>
              <w:rPr>
                <w:rFonts w:ascii="Times New Roman" w:hAnsi="Times New Roman"/>
                <w:bCs/>
                <w:color w:val="000000"/>
                <w:sz w:val="20"/>
                <w:szCs w:val="20"/>
                <w:lang w:val="uk-UA"/>
              </w:rPr>
            </w:pPr>
            <w:r w:rsidRPr="002E3EE6">
              <w:rPr>
                <w:rFonts w:ascii="Times New Roman" w:hAnsi="Times New Roman"/>
                <w:bCs/>
                <w:color w:val="000000"/>
                <w:sz w:val="20"/>
                <w:szCs w:val="20"/>
                <w:lang w:val="uk-UA"/>
              </w:rPr>
              <w:t xml:space="preserve">В стінці використовується якісна фурнітура і комплектуючі, що спрощує процес збирання й розбирання меблів, а також дозволяє проводити його багаторазово і без ушкодження кріпильних елементів;  </w:t>
            </w:r>
          </w:p>
          <w:p w14:paraId="3051708A" w14:textId="77777777" w:rsidR="00F33EEB" w:rsidRPr="006E5EF6" w:rsidRDefault="00F33EEB" w:rsidP="00F33EEB">
            <w:pPr>
              <w:jc w:val="both"/>
              <w:rPr>
                <w:rFonts w:ascii="Times New Roman" w:hAnsi="Times New Roman"/>
                <w:bCs/>
                <w:color w:val="000000"/>
                <w:sz w:val="20"/>
                <w:szCs w:val="20"/>
                <w:lang w:val="uk-UA"/>
              </w:rPr>
            </w:pPr>
            <w:r w:rsidRPr="002E3EE6">
              <w:rPr>
                <w:rFonts w:ascii="Times New Roman" w:hAnsi="Times New Roman"/>
                <w:bCs/>
                <w:color w:val="000000"/>
                <w:sz w:val="20"/>
                <w:szCs w:val="20"/>
                <w:lang w:val="uk-UA"/>
              </w:rPr>
              <w:t>Стінка комплектується лотками</w:t>
            </w:r>
            <w:r w:rsidRPr="002E3EE6">
              <w:rPr>
                <w:rFonts w:ascii="Times New Roman" w:hAnsi="Times New Roman"/>
                <w:bCs/>
                <w:color w:val="000000"/>
                <w:sz w:val="20"/>
                <w:szCs w:val="20"/>
              </w:rPr>
              <w:t xml:space="preserve"> Gratnells</w:t>
            </w:r>
            <w:r w:rsidRPr="002E3EE6">
              <w:rPr>
                <w:rFonts w:ascii="Times New Roman" w:hAnsi="Times New Roman"/>
                <w:bCs/>
                <w:color w:val="000000"/>
                <w:sz w:val="20"/>
                <w:szCs w:val="20"/>
                <w:lang w:val="uk-UA"/>
              </w:rPr>
              <w:t xml:space="preserve"> або схожий аналог:</w:t>
            </w:r>
          </w:p>
          <w:p w14:paraId="3F5737D3" w14:textId="77777777" w:rsidR="00F33EEB" w:rsidRPr="002E3EE6" w:rsidRDefault="00F33EEB" w:rsidP="00F33EEB">
            <w:pPr>
              <w:jc w:val="both"/>
              <w:rPr>
                <w:rFonts w:ascii="Times New Roman" w:hAnsi="Times New Roman"/>
                <w:bCs/>
                <w:color w:val="000000"/>
                <w:sz w:val="20"/>
                <w:szCs w:val="20"/>
                <w:lang w:val="uk-UA"/>
              </w:rPr>
            </w:pPr>
            <w:r w:rsidRPr="002E3EE6">
              <w:rPr>
                <w:rFonts w:ascii="Times New Roman" w:hAnsi="Times New Roman"/>
                <w:bCs/>
                <w:color w:val="000000"/>
                <w:sz w:val="20"/>
                <w:szCs w:val="20"/>
                <w:lang w:val="uk-UA"/>
              </w:rPr>
              <w:t xml:space="preserve">- №1 (1шт.) розміром 312х377х75 мм та </w:t>
            </w:r>
          </w:p>
          <w:p w14:paraId="10055D64" w14:textId="77777777" w:rsidR="00F33EEB" w:rsidRPr="002E3EE6" w:rsidRDefault="00F33EEB" w:rsidP="00F33EEB">
            <w:pPr>
              <w:jc w:val="both"/>
              <w:rPr>
                <w:rFonts w:ascii="Times New Roman" w:hAnsi="Times New Roman"/>
                <w:bCs/>
                <w:color w:val="000000"/>
                <w:sz w:val="20"/>
                <w:szCs w:val="20"/>
                <w:lang w:val="uk-UA"/>
              </w:rPr>
            </w:pPr>
            <w:r w:rsidRPr="002E3EE6">
              <w:rPr>
                <w:rFonts w:ascii="Times New Roman" w:hAnsi="Times New Roman"/>
                <w:bCs/>
                <w:color w:val="000000"/>
                <w:sz w:val="20"/>
                <w:szCs w:val="20"/>
                <w:lang w:val="uk-UA"/>
              </w:rPr>
              <w:t xml:space="preserve">- №2 (3шт.) розміром 312х377х150 мм та кріпляться пластиковими направляючими. </w:t>
            </w:r>
          </w:p>
          <w:p w14:paraId="38DC8099" w14:textId="77777777" w:rsidR="00F33EEB" w:rsidRPr="002E3EE6" w:rsidRDefault="00F33EEB" w:rsidP="00F33EEB">
            <w:pPr>
              <w:jc w:val="both"/>
              <w:rPr>
                <w:rFonts w:ascii="Times New Roman" w:hAnsi="Times New Roman"/>
                <w:bCs/>
                <w:color w:val="000000"/>
                <w:sz w:val="20"/>
                <w:szCs w:val="20"/>
                <w:lang w:val="uk-UA"/>
              </w:rPr>
            </w:pPr>
            <w:r w:rsidRPr="002E3EE6">
              <w:rPr>
                <w:rFonts w:ascii="Times New Roman" w:hAnsi="Times New Roman"/>
                <w:bCs/>
                <w:color w:val="000000"/>
                <w:sz w:val="20"/>
                <w:szCs w:val="20"/>
                <w:lang w:val="uk-UA"/>
              </w:rPr>
              <w:t xml:space="preserve">Розміри лотків можуть мати відхилення до 5% від вказаного розміру. </w:t>
            </w:r>
          </w:p>
          <w:p w14:paraId="7E3E3B0E" w14:textId="77777777" w:rsidR="00F33EEB" w:rsidRPr="002E3EE6" w:rsidRDefault="00F33EEB" w:rsidP="00F33EEB">
            <w:pPr>
              <w:jc w:val="both"/>
              <w:rPr>
                <w:rFonts w:ascii="Times New Roman" w:hAnsi="Times New Roman"/>
                <w:bCs/>
                <w:color w:val="000000"/>
                <w:sz w:val="20"/>
                <w:szCs w:val="20"/>
                <w:lang w:val="uk-UA"/>
              </w:rPr>
            </w:pPr>
            <w:r w:rsidRPr="002E3EE6">
              <w:rPr>
                <w:rFonts w:ascii="Times New Roman" w:hAnsi="Times New Roman"/>
                <w:bCs/>
                <w:color w:val="000000"/>
                <w:sz w:val="20"/>
                <w:szCs w:val="20"/>
                <w:lang w:val="uk-UA"/>
              </w:rPr>
              <w:t xml:space="preserve">Стінка комплектується спеціальними пластиковими направляючими спеціальної форми для пластикового лотка, щоб унеможливити його перевертання та випадання. Пластикові направляючі мають містити спеціальні фіксаційні втулочні кріплення (аналог полицетримача) на своїй основі для можливості їх монтажу без гвинтів чи саморізів для легкої зміни їх положення в каркасі ДСП та адаптації різних розмірів лотків.  </w:t>
            </w:r>
          </w:p>
          <w:p w14:paraId="346C813F" w14:textId="77777777" w:rsidR="00F33EEB" w:rsidRPr="002E3EE6" w:rsidRDefault="00F33EEB" w:rsidP="00F33EEB">
            <w:pPr>
              <w:jc w:val="both"/>
              <w:rPr>
                <w:rFonts w:ascii="Times New Roman" w:hAnsi="Times New Roman"/>
                <w:bCs/>
                <w:color w:val="000000"/>
                <w:sz w:val="20"/>
                <w:szCs w:val="20"/>
                <w:lang w:val="uk-UA"/>
              </w:rPr>
            </w:pPr>
          </w:p>
          <w:p w14:paraId="41A71CC9" w14:textId="77777777" w:rsidR="00F33EEB" w:rsidRPr="002E3EE6" w:rsidRDefault="00F33EEB" w:rsidP="00F33EEB">
            <w:pPr>
              <w:jc w:val="both"/>
              <w:rPr>
                <w:rFonts w:ascii="Times New Roman" w:hAnsi="Times New Roman"/>
                <w:bCs/>
                <w:color w:val="000000"/>
                <w:sz w:val="20"/>
                <w:szCs w:val="20"/>
                <w:lang w:val="uk-UA"/>
              </w:rPr>
            </w:pPr>
            <w:r w:rsidRPr="002E3EE6">
              <w:rPr>
                <w:rFonts w:ascii="Times New Roman" w:hAnsi="Times New Roman"/>
                <w:bCs/>
                <w:color w:val="000000"/>
                <w:sz w:val="20"/>
                <w:szCs w:val="20"/>
                <w:lang w:val="uk-UA"/>
              </w:rPr>
              <w:t xml:space="preserve">Орієнтовне фото направляючих: </w:t>
            </w:r>
          </w:p>
          <w:p w14:paraId="43082F20" w14:textId="565A3DA2" w:rsidR="00F33EEB" w:rsidRPr="002E3EE6" w:rsidRDefault="00F33EEB" w:rsidP="00F33EEB">
            <w:pPr>
              <w:jc w:val="both"/>
              <w:rPr>
                <w:rFonts w:ascii="Times New Roman" w:hAnsi="Times New Roman"/>
                <w:bCs/>
                <w:color w:val="000000"/>
                <w:sz w:val="20"/>
                <w:szCs w:val="20"/>
                <w:lang w:val="uk-UA"/>
              </w:rPr>
            </w:pPr>
            <w:r w:rsidRPr="002E3EE6">
              <w:rPr>
                <w:rFonts w:ascii="Times New Roman" w:hAnsi="Times New Roman"/>
                <w:bCs/>
                <w:noProof/>
                <w:color w:val="000000"/>
                <w:sz w:val="20"/>
                <w:szCs w:val="20"/>
              </w:rPr>
              <w:drawing>
                <wp:inline distT="0" distB="0" distL="0" distR="0" wp14:anchorId="584D0BF2" wp14:editId="31583BCB">
                  <wp:extent cx="1270000" cy="716733"/>
                  <wp:effectExtent l="0" t="0" r="6350" b="7620"/>
                  <wp:docPr id="10" name="Рисунок 10" descr="http://www.anshar.com.ua/sites/default/files/styles/r570x436_wr/public/p4_edit_1.jpg?itok=JuFzEG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anshar.com.ua/sites/default/files/styles/r570x436_wr/public/p4_edit_1.jpg?itok=JuFzEGGI"/>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83544" cy="724377"/>
                          </a:xfrm>
                          <a:prstGeom prst="rect">
                            <a:avLst/>
                          </a:prstGeom>
                          <a:noFill/>
                          <a:ln>
                            <a:noFill/>
                          </a:ln>
                        </pic:spPr>
                      </pic:pic>
                    </a:graphicData>
                  </a:graphic>
                </wp:inline>
              </w:drawing>
            </w:r>
          </w:p>
          <w:p w14:paraId="2C04ABE1" w14:textId="77777777" w:rsidR="00F33EEB" w:rsidRPr="002E3EE6" w:rsidRDefault="00F33EEB" w:rsidP="00F33EEB">
            <w:pPr>
              <w:jc w:val="both"/>
              <w:rPr>
                <w:rFonts w:ascii="Times New Roman" w:hAnsi="Times New Roman"/>
                <w:bCs/>
                <w:color w:val="000000"/>
                <w:sz w:val="20"/>
                <w:szCs w:val="20"/>
                <w:lang w:val="uk-UA"/>
              </w:rPr>
            </w:pPr>
            <w:r w:rsidRPr="002E3EE6">
              <w:rPr>
                <w:rFonts w:ascii="Times New Roman" w:hAnsi="Times New Roman"/>
                <w:bCs/>
                <w:color w:val="000000"/>
                <w:sz w:val="20"/>
                <w:szCs w:val="20"/>
                <w:lang w:val="uk-UA"/>
              </w:rPr>
              <w:t>Виготовлена з ДСП 16 мм.</w:t>
            </w:r>
          </w:p>
          <w:p w14:paraId="4A4294A1" w14:textId="77777777" w:rsidR="00F33EEB" w:rsidRPr="002E3EE6" w:rsidRDefault="00F33EEB" w:rsidP="00F33EEB">
            <w:pPr>
              <w:jc w:val="both"/>
              <w:rPr>
                <w:rFonts w:ascii="Times New Roman" w:hAnsi="Times New Roman"/>
                <w:bCs/>
                <w:color w:val="000000"/>
                <w:sz w:val="20"/>
                <w:szCs w:val="20"/>
                <w:lang w:val="uk-UA"/>
              </w:rPr>
            </w:pPr>
            <w:r w:rsidRPr="002E3EE6">
              <w:rPr>
                <w:rFonts w:ascii="Times New Roman" w:hAnsi="Times New Roman"/>
                <w:bCs/>
                <w:color w:val="000000"/>
                <w:sz w:val="20"/>
                <w:szCs w:val="20"/>
                <w:lang w:val="uk-UA"/>
              </w:rPr>
              <w:t xml:space="preserve">Колір ДСП: Дуб молочний.  </w:t>
            </w:r>
          </w:p>
          <w:p w14:paraId="774CBFAC" w14:textId="77777777" w:rsidR="00F33EEB" w:rsidRPr="002E3EE6" w:rsidRDefault="00F33EEB" w:rsidP="00F33EEB">
            <w:pPr>
              <w:jc w:val="both"/>
              <w:rPr>
                <w:rFonts w:ascii="Times New Roman" w:hAnsi="Times New Roman"/>
                <w:bCs/>
                <w:color w:val="000000"/>
                <w:sz w:val="20"/>
                <w:szCs w:val="20"/>
                <w:lang w:val="uk-UA"/>
              </w:rPr>
            </w:pPr>
            <w:r w:rsidRPr="002E3EE6">
              <w:rPr>
                <w:rFonts w:ascii="Times New Roman" w:hAnsi="Times New Roman"/>
                <w:bCs/>
                <w:color w:val="000000"/>
                <w:sz w:val="20"/>
                <w:szCs w:val="20"/>
                <w:lang w:val="uk-UA"/>
              </w:rPr>
              <w:t>Оклейка: ПВХ Жовтий.</w:t>
            </w:r>
          </w:p>
          <w:p w14:paraId="56622BDC" w14:textId="77777777" w:rsidR="00F33EEB" w:rsidRPr="002E3EE6" w:rsidRDefault="00F33EEB" w:rsidP="00F33EEB">
            <w:pPr>
              <w:jc w:val="both"/>
              <w:rPr>
                <w:rFonts w:ascii="Times New Roman" w:hAnsi="Times New Roman"/>
                <w:bCs/>
                <w:color w:val="000000"/>
                <w:sz w:val="20"/>
                <w:szCs w:val="20"/>
                <w:lang w:val="uk-UA"/>
              </w:rPr>
            </w:pPr>
            <w:r w:rsidRPr="002E3EE6">
              <w:rPr>
                <w:rFonts w:ascii="Times New Roman" w:hAnsi="Times New Roman"/>
                <w:bCs/>
                <w:color w:val="000000"/>
                <w:sz w:val="20"/>
                <w:szCs w:val="20"/>
                <w:lang w:val="uk-UA"/>
              </w:rPr>
              <w:t xml:space="preserve">Колір лотків : Жовтий </w:t>
            </w:r>
          </w:p>
          <w:p w14:paraId="4B848075" w14:textId="77777777" w:rsidR="005A056B" w:rsidRDefault="00F33EEB" w:rsidP="00F33EEB">
            <w:pPr>
              <w:jc w:val="both"/>
              <w:rPr>
                <w:rFonts w:ascii="Times New Roman" w:hAnsi="Times New Roman"/>
                <w:bCs/>
                <w:color w:val="000000"/>
                <w:sz w:val="20"/>
                <w:szCs w:val="20"/>
                <w:lang w:val="uk-UA"/>
              </w:rPr>
            </w:pPr>
            <w:r w:rsidRPr="002E3EE6">
              <w:rPr>
                <w:rFonts w:ascii="Times New Roman" w:hAnsi="Times New Roman"/>
                <w:bCs/>
                <w:color w:val="000000"/>
                <w:sz w:val="20"/>
                <w:szCs w:val="20"/>
                <w:lang w:val="uk-UA"/>
              </w:rPr>
              <w:t>Стінка в комплекті з лотками.</w:t>
            </w:r>
          </w:p>
          <w:p w14:paraId="54AA96C5" w14:textId="74399660" w:rsidR="00F33EEB" w:rsidRPr="009E7952" w:rsidRDefault="00F33EEB" w:rsidP="00F33EEB">
            <w:pPr>
              <w:jc w:val="both"/>
              <w:rPr>
                <w:rFonts w:ascii="Times New Roman" w:hAnsi="Times New Roman" w:cs="Times New Roman"/>
                <w:b/>
                <w:noProof/>
                <w:sz w:val="24"/>
                <w:szCs w:val="24"/>
                <w:lang w:val="uk-UA" w:eastAsia="uk-UA"/>
              </w:rPr>
            </w:pPr>
            <w:r w:rsidRPr="00BC75B9">
              <w:rPr>
                <w:rFonts w:ascii="Times New Roman" w:hAnsi="Times New Roman"/>
                <w:b/>
                <w:caps/>
                <w:noProof/>
                <w:color w:val="000000"/>
                <w:sz w:val="28"/>
                <w:szCs w:val="28"/>
              </w:rPr>
              <w:lastRenderedPageBreak/>
              <w:drawing>
                <wp:inline distT="0" distB="0" distL="0" distR="0" wp14:anchorId="77E88FDD" wp14:editId="601A83A7">
                  <wp:extent cx="762000" cy="1257300"/>
                  <wp:effectExtent l="0" t="0" r="0" b="0"/>
                  <wp:docPr id="11" name="Рисунок 11" descr="dh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dhdd.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62000" cy="1257300"/>
                          </a:xfrm>
                          <a:prstGeom prst="rect">
                            <a:avLst/>
                          </a:prstGeom>
                          <a:noFill/>
                          <a:ln>
                            <a:noFill/>
                          </a:ln>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tcPr>
          <w:p w14:paraId="2F66DDDB" w14:textId="7DF431BF" w:rsidR="005A056B" w:rsidRDefault="00F33EEB" w:rsidP="005A056B">
            <w:pPr>
              <w:spacing w:after="200" w:line="276" w:lineRule="auto"/>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lastRenderedPageBreak/>
              <w:t>2 шт.</w:t>
            </w:r>
          </w:p>
        </w:tc>
        <w:tc>
          <w:tcPr>
            <w:tcW w:w="2523" w:type="dxa"/>
            <w:tcBorders>
              <w:top w:val="single" w:sz="4" w:space="0" w:color="auto"/>
              <w:left w:val="single" w:sz="4" w:space="0" w:color="auto"/>
              <w:bottom w:val="single" w:sz="4" w:space="0" w:color="auto"/>
              <w:right w:val="single" w:sz="4" w:space="0" w:color="auto"/>
            </w:tcBorders>
          </w:tcPr>
          <w:p w14:paraId="1859EFAE" w14:textId="77777777" w:rsidR="005A056B" w:rsidRPr="00EC2764" w:rsidRDefault="005A056B" w:rsidP="005A056B">
            <w:pPr>
              <w:spacing w:after="200" w:line="276" w:lineRule="auto"/>
              <w:rPr>
                <w:rFonts w:ascii="Times New Roman" w:hAnsi="Times New Roman" w:cs="Times New Roman"/>
                <w:b/>
                <w:sz w:val="20"/>
                <w:szCs w:val="20"/>
                <w:highlight w:val="yellow"/>
                <w:lang w:val="uk-UA" w:eastAsia="en-US"/>
              </w:rPr>
            </w:pPr>
          </w:p>
        </w:tc>
      </w:tr>
      <w:tr w:rsidR="00F33EEB" w:rsidRPr="00EC2764" w14:paraId="069FEB57" w14:textId="77777777" w:rsidTr="009E7952">
        <w:trPr>
          <w:trHeight w:val="4243"/>
        </w:trPr>
        <w:tc>
          <w:tcPr>
            <w:tcW w:w="466" w:type="dxa"/>
            <w:tcBorders>
              <w:top w:val="single" w:sz="4" w:space="0" w:color="auto"/>
              <w:left w:val="single" w:sz="4" w:space="0" w:color="auto"/>
              <w:bottom w:val="single" w:sz="4" w:space="0" w:color="auto"/>
              <w:right w:val="single" w:sz="4" w:space="0" w:color="auto"/>
            </w:tcBorders>
          </w:tcPr>
          <w:p w14:paraId="37475E0A" w14:textId="40140DFF" w:rsidR="00F33EEB" w:rsidRDefault="00F33EEB" w:rsidP="005A056B">
            <w:pPr>
              <w:spacing w:after="200" w:line="276" w:lineRule="auto"/>
              <w:jc w:val="center"/>
              <w:rPr>
                <w:rFonts w:ascii="Times New Roman" w:hAnsi="Times New Roman" w:cs="Times New Roman"/>
                <w:sz w:val="20"/>
                <w:szCs w:val="20"/>
                <w:lang w:val="uk-UA" w:eastAsia="en-US"/>
              </w:rPr>
            </w:pPr>
            <w:r>
              <w:rPr>
                <w:rFonts w:ascii="Times New Roman" w:hAnsi="Times New Roman" w:cs="Times New Roman"/>
                <w:sz w:val="20"/>
                <w:szCs w:val="20"/>
                <w:lang w:val="uk-UA" w:eastAsia="en-US"/>
              </w:rPr>
              <w:t>4</w:t>
            </w:r>
          </w:p>
        </w:tc>
        <w:tc>
          <w:tcPr>
            <w:tcW w:w="3470" w:type="dxa"/>
            <w:tcBorders>
              <w:top w:val="single" w:sz="4" w:space="0" w:color="auto"/>
              <w:left w:val="single" w:sz="4" w:space="0" w:color="auto"/>
              <w:bottom w:val="single" w:sz="4" w:space="0" w:color="auto"/>
              <w:right w:val="single" w:sz="4" w:space="0" w:color="auto"/>
            </w:tcBorders>
          </w:tcPr>
          <w:p w14:paraId="2890C439" w14:textId="77777777" w:rsidR="009E534B" w:rsidRPr="007C0DB2" w:rsidRDefault="009E534B" w:rsidP="009E534B">
            <w:pPr>
              <w:jc w:val="both"/>
              <w:rPr>
                <w:rFonts w:ascii="Times New Roman" w:hAnsi="Times New Roman"/>
                <w:b/>
                <w:bCs/>
                <w:color w:val="000000"/>
                <w:sz w:val="20"/>
                <w:szCs w:val="20"/>
                <w:u w:val="single"/>
                <w:lang w:val="uk-UA"/>
              </w:rPr>
            </w:pPr>
            <w:r w:rsidRPr="007C0DB2">
              <w:rPr>
                <w:rFonts w:ascii="Times New Roman" w:hAnsi="Times New Roman"/>
                <w:b/>
                <w:bCs/>
                <w:color w:val="000000"/>
                <w:sz w:val="20"/>
                <w:szCs w:val="20"/>
                <w:u w:val="single"/>
                <w:lang w:val="uk-UA"/>
              </w:rPr>
              <w:t>Стіл учнівський 2-місний з полицею, регулюється на ростові групи № 4-6</w:t>
            </w:r>
          </w:p>
          <w:p w14:paraId="47EF8790" w14:textId="77777777" w:rsidR="00F33EEB" w:rsidRPr="007C0DB2" w:rsidRDefault="00F33EEB" w:rsidP="00F33EEB">
            <w:pPr>
              <w:spacing w:after="160" w:line="259" w:lineRule="auto"/>
              <w:jc w:val="both"/>
              <w:rPr>
                <w:rFonts w:ascii="Times New Roman" w:hAnsi="Times New Roman"/>
                <w:b/>
                <w:bCs/>
                <w:color w:val="000000"/>
                <w:sz w:val="20"/>
                <w:szCs w:val="20"/>
                <w:u w:val="single"/>
                <w:lang w:val="uk-UA"/>
              </w:rPr>
            </w:pPr>
          </w:p>
        </w:tc>
        <w:tc>
          <w:tcPr>
            <w:tcW w:w="6832" w:type="dxa"/>
            <w:tcBorders>
              <w:top w:val="single" w:sz="4" w:space="0" w:color="auto"/>
              <w:left w:val="single" w:sz="4" w:space="0" w:color="auto"/>
              <w:bottom w:val="single" w:sz="4" w:space="0" w:color="auto"/>
              <w:right w:val="single" w:sz="4" w:space="0" w:color="auto"/>
            </w:tcBorders>
          </w:tcPr>
          <w:p w14:paraId="022DCF84" w14:textId="77777777" w:rsidR="009E534B" w:rsidRPr="00B96F62" w:rsidRDefault="009E534B" w:rsidP="009E534B">
            <w:pPr>
              <w:shd w:val="clear" w:color="auto" w:fill="FFFFFF"/>
              <w:jc w:val="both"/>
              <w:rPr>
                <w:rFonts w:ascii="Times New Roman" w:hAnsi="Times New Roman"/>
                <w:color w:val="000000"/>
                <w:sz w:val="20"/>
                <w:szCs w:val="20"/>
                <w:lang w:val="uk-UA" w:eastAsia="uk-UA"/>
              </w:rPr>
            </w:pPr>
            <w:r w:rsidRPr="00B96F62">
              <w:rPr>
                <w:rFonts w:ascii="Times New Roman" w:hAnsi="Times New Roman"/>
                <w:color w:val="000000"/>
                <w:sz w:val="20"/>
                <w:szCs w:val="20"/>
                <w:lang w:val="uk-UA" w:eastAsia="uk-UA"/>
              </w:rPr>
              <w:t>Стіл учнівський призначений для обладнання учбових приміщень навчальних закладів.</w:t>
            </w:r>
          </w:p>
          <w:p w14:paraId="327EBB51" w14:textId="77777777" w:rsidR="009E534B" w:rsidRPr="00B96F62" w:rsidRDefault="009E534B" w:rsidP="009E534B">
            <w:pPr>
              <w:jc w:val="both"/>
              <w:rPr>
                <w:rFonts w:ascii="Times New Roman" w:hAnsi="Times New Roman"/>
                <w:bCs/>
                <w:color w:val="000000"/>
                <w:sz w:val="20"/>
                <w:szCs w:val="20"/>
                <w:lang w:val="uk-UA"/>
              </w:rPr>
            </w:pPr>
            <w:r w:rsidRPr="00B96F62">
              <w:rPr>
                <w:rFonts w:ascii="Times New Roman" w:hAnsi="Times New Roman"/>
                <w:bCs/>
                <w:color w:val="000000"/>
                <w:sz w:val="20"/>
                <w:szCs w:val="20"/>
                <w:lang w:val="uk-UA"/>
              </w:rPr>
              <w:t>Габаритні розміри: 1200х500х640-760 мм. </w:t>
            </w:r>
          </w:p>
          <w:p w14:paraId="42E4ED64" w14:textId="77777777" w:rsidR="009E534B" w:rsidRPr="00B96F62" w:rsidRDefault="009E534B" w:rsidP="009E534B">
            <w:pPr>
              <w:jc w:val="both"/>
              <w:rPr>
                <w:rFonts w:ascii="Times New Roman" w:hAnsi="Times New Roman"/>
                <w:bCs/>
                <w:color w:val="000000"/>
                <w:sz w:val="20"/>
                <w:szCs w:val="20"/>
                <w:lang w:val="uk-UA"/>
              </w:rPr>
            </w:pPr>
            <w:r w:rsidRPr="00B96F62">
              <w:rPr>
                <w:rFonts w:ascii="Times New Roman" w:hAnsi="Times New Roman"/>
                <w:bCs/>
                <w:color w:val="000000"/>
                <w:sz w:val="20"/>
                <w:szCs w:val="20"/>
                <w:lang w:val="uk-UA"/>
              </w:rPr>
              <w:t>Металеві частини стола учнівського виготовлені з квадратної труби 25х25х1,2 мм і 20х20х1,2 мм та мають захисне декоративне покриття – емаль порошкова. Регулювання висоти столу здійснюється за допомогою гвинтів по отворах каркасу і ніжки, між якими встановлена пластикова перехідна втулка. На торцях каркасу закріплені пластикові наконечники, які запобігають травмуванню учнів та пошкодженню підлоги. Стільниця із заокругленими кутами, виготовлена із ламінованої ДСП товщиною 18 мм, ПВХ - 1 мм, екран та полиця виготовлені з ламінованої ДСП товщиною 16 мм.</w:t>
            </w:r>
            <w:r w:rsidRPr="00B96F62">
              <w:rPr>
                <w:rFonts w:ascii="Times New Roman" w:hAnsi="Times New Roman"/>
                <w:bCs/>
                <w:color w:val="000000"/>
                <w:sz w:val="20"/>
                <w:szCs w:val="20"/>
                <w:lang w:val="uk-UA"/>
              </w:rPr>
              <w:br/>
              <w:t>Колір ДСП: бук, дуб молочний (на вибір замовника).</w:t>
            </w:r>
          </w:p>
          <w:p w14:paraId="67BF1082" w14:textId="77777777" w:rsidR="00F33EEB" w:rsidRDefault="009E534B" w:rsidP="009E534B">
            <w:pPr>
              <w:jc w:val="both"/>
              <w:rPr>
                <w:rFonts w:ascii="Times New Roman" w:hAnsi="Times New Roman"/>
                <w:bCs/>
                <w:color w:val="000000"/>
                <w:sz w:val="20"/>
                <w:szCs w:val="20"/>
                <w:lang w:val="uk-UA"/>
              </w:rPr>
            </w:pPr>
            <w:r w:rsidRPr="00B96F62">
              <w:rPr>
                <w:rFonts w:ascii="Times New Roman" w:hAnsi="Times New Roman"/>
                <w:bCs/>
                <w:color w:val="000000"/>
                <w:sz w:val="20"/>
                <w:szCs w:val="20"/>
                <w:lang w:val="uk-UA"/>
              </w:rPr>
              <w:t>Колір каркасу: салатовий (RAL6018), сірий (RAL7035) (на вибір замовника).</w:t>
            </w:r>
          </w:p>
          <w:p w14:paraId="4B3088A9" w14:textId="73BD9FBD" w:rsidR="00E27A13" w:rsidRPr="002E3EE6" w:rsidRDefault="004051D4" w:rsidP="009E534B">
            <w:pPr>
              <w:jc w:val="both"/>
              <w:rPr>
                <w:rFonts w:ascii="Times New Roman" w:hAnsi="Times New Roman"/>
                <w:bCs/>
                <w:color w:val="000000"/>
                <w:sz w:val="20"/>
                <w:szCs w:val="20"/>
                <w:lang w:val="uk-UA"/>
              </w:rPr>
            </w:pPr>
            <w:r>
              <w:rPr>
                <w:noProof/>
              </w:rPr>
              <w:drawing>
                <wp:inline distT="0" distB="0" distL="0" distR="0" wp14:anchorId="27E92811" wp14:editId="4F831B5D">
                  <wp:extent cx="1428750" cy="962025"/>
                  <wp:effectExtent l="0" t="0" r="0" b="9525"/>
                  <wp:docPr id="3" name="Рисунок 1" descr="http://www.anshar.com.ua/sites/default/files/90157-0157_1_0.gif?slideshow=true&amp;slideshowAuto=false&amp;slideshowSpeed=4000&amp;speed=350&amp;transition=ela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shar.com.ua/sites/default/files/90157-0157_1_0.gif?slideshow=true&amp;slideshowAuto=false&amp;slideshowSpeed=4000&amp;speed=350&amp;transition=elastic"/>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28750" cy="962025"/>
                          </a:xfrm>
                          <a:prstGeom prst="rect">
                            <a:avLst/>
                          </a:prstGeom>
                          <a:noFill/>
                          <a:ln>
                            <a:noFill/>
                          </a:ln>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tcPr>
          <w:p w14:paraId="1FF7A412" w14:textId="52D6A585" w:rsidR="00F33EEB" w:rsidRDefault="009E534B" w:rsidP="005A056B">
            <w:pPr>
              <w:spacing w:after="200" w:line="276" w:lineRule="auto"/>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15 шт.</w:t>
            </w:r>
          </w:p>
        </w:tc>
        <w:tc>
          <w:tcPr>
            <w:tcW w:w="2523" w:type="dxa"/>
            <w:tcBorders>
              <w:top w:val="single" w:sz="4" w:space="0" w:color="auto"/>
              <w:left w:val="single" w:sz="4" w:space="0" w:color="auto"/>
              <w:bottom w:val="single" w:sz="4" w:space="0" w:color="auto"/>
              <w:right w:val="single" w:sz="4" w:space="0" w:color="auto"/>
            </w:tcBorders>
          </w:tcPr>
          <w:p w14:paraId="7A5E16DC" w14:textId="77777777" w:rsidR="00F33EEB" w:rsidRPr="00EC2764" w:rsidRDefault="00F33EEB" w:rsidP="005A056B">
            <w:pPr>
              <w:spacing w:after="200" w:line="276" w:lineRule="auto"/>
              <w:rPr>
                <w:rFonts w:ascii="Times New Roman" w:hAnsi="Times New Roman" w:cs="Times New Roman"/>
                <w:b/>
                <w:sz w:val="20"/>
                <w:szCs w:val="20"/>
                <w:highlight w:val="yellow"/>
                <w:lang w:val="uk-UA" w:eastAsia="en-US"/>
              </w:rPr>
            </w:pPr>
          </w:p>
        </w:tc>
      </w:tr>
      <w:tr w:rsidR="009E534B" w:rsidRPr="00EC2764" w14:paraId="324FB572" w14:textId="77777777" w:rsidTr="009E7952">
        <w:trPr>
          <w:trHeight w:val="4243"/>
        </w:trPr>
        <w:tc>
          <w:tcPr>
            <w:tcW w:w="466" w:type="dxa"/>
            <w:tcBorders>
              <w:top w:val="single" w:sz="4" w:space="0" w:color="auto"/>
              <w:left w:val="single" w:sz="4" w:space="0" w:color="auto"/>
              <w:bottom w:val="single" w:sz="4" w:space="0" w:color="auto"/>
              <w:right w:val="single" w:sz="4" w:space="0" w:color="auto"/>
            </w:tcBorders>
          </w:tcPr>
          <w:p w14:paraId="04F3F7AA" w14:textId="36F0A52A" w:rsidR="009E534B" w:rsidRDefault="009E534B" w:rsidP="005A056B">
            <w:pPr>
              <w:spacing w:after="200" w:line="276" w:lineRule="auto"/>
              <w:jc w:val="center"/>
              <w:rPr>
                <w:rFonts w:ascii="Times New Roman" w:hAnsi="Times New Roman" w:cs="Times New Roman"/>
                <w:sz w:val="20"/>
                <w:szCs w:val="20"/>
                <w:lang w:val="uk-UA" w:eastAsia="en-US"/>
              </w:rPr>
            </w:pPr>
            <w:r>
              <w:rPr>
                <w:rFonts w:ascii="Times New Roman" w:hAnsi="Times New Roman" w:cs="Times New Roman"/>
                <w:sz w:val="20"/>
                <w:szCs w:val="20"/>
                <w:lang w:val="uk-UA" w:eastAsia="en-US"/>
              </w:rPr>
              <w:lastRenderedPageBreak/>
              <w:t>5</w:t>
            </w:r>
          </w:p>
        </w:tc>
        <w:tc>
          <w:tcPr>
            <w:tcW w:w="3470" w:type="dxa"/>
            <w:tcBorders>
              <w:top w:val="single" w:sz="4" w:space="0" w:color="auto"/>
              <w:left w:val="single" w:sz="4" w:space="0" w:color="auto"/>
              <w:bottom w:val="single" w:sz="4" w:space="0" w:color="auto"/>
              <w:right w:val="single" w:sz="4" w:space="0" w:color="auto"/>
            </w:tcBorders>
          </w:tcPr>
          <w:p w14:paraId="624BDFC7" w14:textId="77777777" w:rsidR="00651C47" w:rsidRPr="007C0DB2" w:rsidRDefault="00651C47" w:rsidP="00651C47">
            <w:pPr>
              <w:jc w:val="both"/>
              <w:rPr>
                <w:rFonts w:ascii="Times New Roman" w:hAnsi="Times New Roman"/>
                <w:b/>
                <w:bCs/>
                <w:color w:val="000000"/>
                <w:sz w:val="20"/>
                <w:szCs w:val="20"/>
                <w:u w:val="single"/>
                <w:lang w:val="uk-UA"/>
              </w:rPr>
            </w:pPr>
            <w:r w:rsidRPr="007C0DB2">
              <w:rPr>
                <w:rFonts w:ascii="Times New Roman" w:hAnsi="Times New Roman"/>
                <w:b/>
                <w:bCs/>
                <w:color w:val="000000"/>
                <w:sz w:val="20"/>
                <w:szCs w:val="20"/>
                <w:u w:val="single"/>
              </w:rPr>
              <w:t xml:space="preserve">Стілець Т-подібний на квадратній трубі, №4-6 </w:t>
            </w:r>
          </w:p>
          <w:p w14:paraId="1E70D6ED" w14:textId="77777777" w:rsidR="009E534B" w:rsidRPr="007C0DB2" w:rsidRDefault="009E534B" w:rsidP="009E534B">
            <w:pPr>
              <w:jc w:val="both"/>
              <w:rPr>
                <w:rFonts w:ascii="Times New Roman" w:hAnsi="Times New Roman"/>
                <w:b/>
                <w:bCs/>
                <w:color w:val="000000"/>
                <w:sz w:val="20"/>
                <w:szCs w:val="20"/>
                <w:u w:val="single"/>
                <w:lang w:val="uk-UA"/>
              </w:rPr>
            </w:pPr>
          </w:p>
        </w:tc>
        <w:tc>
          <w:tcPr>
            <w:tcW w:w="6832" w:type="dxa"/>
            <w:tcBorders>
              <w:top w:val="single" w:sz="4" w:space="0" w:color="auto"/>
              <w:left w:val="single" w:sz="4" w:space="0" w:color="auto"/>
              <w:bottom w:val="single" w:sz="4" w:space="0" w:color="auto"/>
              <w:right w:val="single" w:sz="4" w:space="0" w:color="auto"/>
            </w:tcBorders>
          </w:tcPr>
          <w:p w14:paraId="37230BED" w14:textId="77777777" w:rsidR="00651C47" w:rsidRPr="009606F9" w:rsidRDefault="00651C47" w:rsidP="00651C47">
            <w:pPr>
              <w:jc w:val="both"/>
              <w:rPr>
                <w:rFonts w:ascii="Times New Roman" w:hAnsi="Times New Roman"/>
                <w:bCs/>
                <w:color w:val="000000"/>
                <w:sz w:val="20"/>
                <w:szCs w:val="20"/>
                <w:lang w:val="uk-UA"/>
              </w:rPr>
            </w:pPr>
            <w:r w:rsidRPr="009606F9">
              <w:rPr>
                <w:rFonts w:ascii="Times New Roman" w:hAnsi="Times New Roman"/>
                <w:bCs/>
                <w:color w:val="000000"/>
                <w:sz w:val="20"/>
                <w:szCs w:val="20"/>
                <w:lang w:val="uk-UA"/>
              </w:rPr>
              <w:t>Стілець учнівський призначений для обладнання учбових приміщень навчальних закладів.</w:t>
            </w:r>
          </w:p>
          <w:p w14:paraId="568D47A8" w14:textId="77777777" w:rsidR="00651C47" w:rsidRPr="009606F9" w:rsidRDefault="00651C47" w:rsidP="00651C47">
            <w:pPr>
              <w:jc w:val="both"/>
              <w:rPr>
                <w:rFonts w:ascii="Times New Roman" w:hAnsi="Times New Roman"/>
                <w:bCs/>
                <w:color w:val="000000"/>
                <w:sz w:val="20"/>
                <w:szCs w:val="20"/>
                <w:lang w:val="uk-UA"/>
              </w:rPr>
            </w:pPr>
            <w:r w:rsidRPr="009606F9">
              <w:rPr>
                <w:rFonts w:ascii="Times New Roman" w:hAnsi="Times New Roman"/>
                <w:bCs/>
                <w:color w:val="000000"/>
                <w:sz w:val="20"/>
                <w:szCs w:val="20"/>
                <w:lang w:val="uk-UA"/>
              </w:rPr>
              <w:t>Стілець складається із накладного сидіння, спинки та металевого каркасу.</w:t>
            </w:r>
          </w:p>
          <w:p w14:paraId="0502D998" w14:textId="77777777" w:rsidR="00651C47" w:rsidRPr="007C0DB2" w:rsidRDefault="00651C47" w:rsidP="00651C47">
            <w:pPr>
              <w:jc w:val="both"/>
              <w:rPr>
                <w:rFonts w:ascii="Times New Roman" w:hAnsi="Times New Roman"/>
                <w:bCs/>
                <w:color w:val="000000"/>
                <w:sz w:val="20"/>
                <w:szCs w:val="20"/>
                <w:lang w:val="uk-UA"/>
              </w:rPr>
            </w:pPr>
            <w:r w:rsidRPr="009606F9">
              <w:rPr>
                <w:rFonts w:ascii="Times New Roman" w:hAnsi="Times New Roman"/>
                <w:bCs/>
                <w:color w:val="000000"/>
                <w:sz w:val="20"/>
                <w:szCs w:val="20"/>
                <w:lang w:val="uk-UA"/>
              </w:rPr>
              <w:t>Габаритні розміри:</w:t>
            </w:r>
            <w:r w:rsidRPr="007C0DB2">
              <w:rPr>
                <w:rFonts w:ascii="Times New Roman" w:hAnsi="Times New Roman"/>
                <w:bCs/>
                <w:color w:val="000000"/>
                <w:sz w:val="20"/>
                <w:szCs w:val="20"/>
                <w:lang w:val="uk-UA"/>
              </w:rPr>
              <w:t xml:space="preserve"> </w:t>
            </w:r>
            <w:r w:rsidRPr="009606F9">
              <w:rPr>
                <w:rFonts w:ascii="Times New Roman" w:hAnsi="Times New Roman"/>
                <w:bCs/>
                <w:color w:val="000000"/>
                <w:sz w:val="20"/>
                <w:szCs w:val="20"/>
                <w:lang w:val="uk-UA"/>
              </w:rPr>
              <w:t>380х448х736-816 мм</w:t>
            </w:r>
          </w:p>
          <w:p w14:paraId="59623C5D" w14:textId="77777777" w:rsidR="00651C47" w:rsidRPr="009606F9" w:rsidRDefault="00651C47" w:rsidP="00651C47">
            <w:pPr>
              <w:jc w:val="both"/>
              <w:rPr>
                <w:rFonts w:ascii="Times New Roman" w:hAnsi="Times New Roman"/>
                <w:bCs/>
                <w:color w:val="000000"/>
                <w:sz w:val="20"/>
                <w:szCs w:val="20"/>
                <w:lang w:val="uk-UA"/>
              </w:rPr>
            </w:pPr>
            <w:r w:rsidRPr="009606F9">
              <w:rPr>
                <w:rFonts w:ascii="Times New Roman" w:hAnsi="Times New Roman"/>
                <w:bCs/>
                <w:color w:val="000000"/>
                <w:sz w:val="20"/>
                <w:szCs w:val="20"/>
                <w:lang w:val="uk-UA"/>
              </w:rPr>
              <w:t xml:space="preserve">В місцях регулювання висоти встановлена перехідна внутрішня поліуретанова втулка, що забезпечить плавність регулювання, усуває скрипіння та подряпини при регулюванні висоти, надасть ергономічний сучасний вигляд. Сидіння та спинка стільця виготовлено з фанери товщиною не менше 8 мм.  До каркасу стільця приварені металеві пластини-вушка, до яких в свою чергу </w:t>
            </w:r>
            <w:r>
              <w:rPr>
                <w:rFonts w:ascii="Times New Roman" w:hAnsi="Times New Roman"/>
                <w:bCs/>
                <w:color w:val="000000"/>
                <w:sz w:val="20"/>
                <w:szCs w:val="20"/>
                <w:lang w:val="uk-UA"/>
              </w:rPr>
              <w:t xml:space="preserve">і кріпляться спинка та сидіння, що </w:t>
            </w:r>
            <w:r w:rsidRPr="009606F9">
              <w:rPr>
                <w:rFonts w:ascii="Times New Roman" w:hAnsi="Times New Roman"/>
                <w:bCs/>
                <w:color w:val="000000"/>
                <w:sz w:val="20"/>
                <w:szCs w:val="20"/>
                <w:lang w:val="uk-UA"/>
              </w:rPr>
              <w:t>дозволяє легко здійснювати монтаж/демонтаж спинок та сидінь, при необхідності проводити заміну в майбутньому.  Кріплення спинок та сидінь до каркасу стільців учнівських здійснюються за допомогою болтів спеціальної грибоподібної форми та гайок заокругленої форми, що убезпечує від отримання травм та від пошкодження одягу. Кути сидіння та спинки  мають радіус заокруглення для запобігання травмування.</w:t>
            </w:r>
          </w:p>
          <w:p w14:paraId="28B292B4" w14:textId="77777777" w:rsidR="00651C47" w:rsidRPr="009606F9" w:rsidRDefault="00651C47" w:rsidP="00651C47">
            <w:pPr>
              <w:jc w:val="both"/>
              <w:rPr>
                <w:rFonts w:ascii="Times New Roman" w:hAnsi="Times New Roman"/>
                <w:bCs/>
                <w:color w:val="000000"/>
                <w:sz w:val="20"/>
                <w:szCs w:val="20"/>
                <w:lang w:val="uk-UA"/>
              </w:rPr>
            </w:pPr>
            <w:r w:rsidRPr="009606F9">
              <w:rPr>
                <w:rFonts w:ascii="Times New Roman" w:hAnsi="Times New Roman"/>
                <w:bCs/>
                <w:color w:val="000000"/>
                <w:sz w:val="20"/>
                <w:szCs w:val="20"/>
                <w:lang w:val="uk-UA"/>
              </w:rPr>
              <w:t>Розмір спинки – 380х200 мм;</w:t>
            </w:r>
          </w:p>
          <w:p w14:paraId="65B2D1D7" w14:textId="77777777" w:rsidR="00651C47" w:rsidRPr="009606F9" w:rsidRDefault="00651C47" w:rsidP="00651C47">
            <w:pPr>
              <w:jc w:val="both"/>
              <w:rPr>
                <w:rFonts w:ascii="Times New Roman" w:hAnsi="Times New Roman"/>
                <w:bCs/>
                <w:color w:val="000000"/>
                <w:sz w:val="20"/>
                <w:szCs w:val="20"/>
                <w:lang w:val="uk-UA"/>
              </w:rPr>
            </w:pPr>
            <w:r w:rsidRPr="009606F9">
              <w:rPr>
                <w:rFonts w:ascii="Times New Roman" w:hAnsi="Times New Roman"/>
                <w:bCs/>
                <w:color w:val="000000"/>
                <w:sz w:val="20"/>
                <w:szCs w:val="20"/>
                <w:lang w:val="uk-UA"/>
              </w:rPr>
              <w:t>Розмір сидіння – 380х350 мм;</w:t>
            </w:r>
          </w:p>
          <w:p w14:paraId="182905C4" w14:textId="77777777" w:rsidR="00651C47" w:rsidRPr="009606F9" w:rsidRDefault="00651C47" w:rsidP="00651C47">
            <w:pPr>
              <w:jc w:val="both"/>
              <w:rPr>
                <w:rFonts w:ascii="Times New Roman" w:hAnsi="Times New Roman"/>
                <w:bCs/>
                <w:color w:val="000000"/>
                <w:sz w:val="20"/>
                <w:szCs w:val="20"/>
                <w:lang w:val="uk-UA"/>
              </w:rPr>
            </w:pPr>
            <w:r w:rsidRPr="009606F9">
              <w:rPr>
                <w:rFonts w:ascii="Times New Roman" w:hAnsi="Times New Roman"/>
                <w:bCs/>
                <w:color w:val="000000"/>
                <w:sz w:val="20"/>
                <w:szCs w:val="20"/>
                <w:lang w:val="uk-UA"/>
              </w:rPr>
              <w:t xml:space="preserve">Конструкція стільця стійка та регульована. Матеріали, з яких виготовлено стілець - екологічно чисті та дозволені до використання чинним санітарним законодавством. Каркас стільця виготовлено з квадратної труби 25х25х1,2 мм та 20х20х1,2 мм з нанесенням порошкової фарби. </w:t>
            </w:r>
          </w:p>
          <w:p w14:paraId="78CEEFD0" w14:textId="77777777" w:rsidR="00651C47" w:rsidRPr="009606F9" w:rsidRDefault="00651C47" w:rsidP="00651C47">
            <w:pPr>
              <w:jc w:val="both"/>
              <w:rPr>
                <w:rFonts w:ascii="Times New Roman" w:hAnsi="Times New Roman"/>
                <w:bCs/>
                <w:color w:val="000000"/>
                <w:sz w:val="20"/>
                <w:szCs w:val="20"/>
                <w:lang w:val="uk-UA"/>
              </w:rPr>
            </w:pPr>
            <w:r w:rsidRPr="009606F9">
              <w:rPr>
                <w:rFonts w:ascii="Times New Roman" w:hAnsi="Times New Roman"/>
                <w:bCs/>
                <w:color w:val="000000"/>
                <w:sz w:val="20"/>
                <w:szCs w:val="20"/>
                <w:lang w:val="uk-UA"/>
              </w:rPr>
              <w:t>Стілець може регулюватися по висоті:</w:t>
            </w:r>
          </w:p>
          <w:p w14:paraId="35D306EF" w14:textId="77777777" w:rsidR="00651C47" w:rsidRPr="009606F9" w:rsidRDefault="00651C47" w:rsidP="00651C47">
            <w:pPr>
              <w:numPr>
                <w:ilvl w:val="0"/>
                <w:numId w:val="24"/>
              </w:numPr>
              <w:jc w:val="both"/>
              <w:rPr>
                <w:rFonts w:ascii="Times New Roman" w:hAnsi="Times New Roman"/>
                <w:bCs/>
                <w:color w:val="000000"/>
                <w:sz w:val="20"/>
                <w:szCs w:val="20"/>
                <w:lang w:val="uk-UA"/>
              </w:rPr>
            </w:pPr>
            <w:r w:rsidRPr="009606F9">
              <w:rPr>
                <w:rFonts w:ascii="Times New Roman" w:hAnsi="Times New Roman"/>
                <w:bCs/>
                <w:color w:val="000000"/>
                <w:sz w:val="20"/>
                <w:szCs w:val="20"/>
                <w:lang w:val="uk-UA"/>
              </w:rPr>
              <w:t>380 мм (№4) – для учнів зростом від 1450 мм до 1600 мм;</w:t>
            </w:r>
          </w:p>
          <w:p w14:paraId="7BBDC8C6" w14:textId="77777777" w:rsidR="00651C47" w:rsidRPr="009606F9" w:rsidRDefault="00651C47" w:rsidP="00651C47">
            <w:pPr>
              <w:numPr>
                <w:ilvl w:val="0"/>
                <w:numId w:val="24"/>
              </w:numPr>
              <w:jc w:val="both"/>
              <w:rPr>
                <w:rFonts w:ascii="Times New Roman" w:hAnsi="Times New Roman"/>
                <w:bCs/>
                <w:color w:val="000000"/>
                <w:sz w:val="20"/>
                <w:szCs w:val="20"/>
                <w:lang w:val="uk-UA"/>
              </w:rPr>
            </w:pPr>
            <w:r w:rsidRPr="009606F9">
              <w:rPr>
                <w:rFonts w:ascii="Times New Roman" w:hAnsi="Times New Roman"/>
                <w:bCs/>
                <w:color w:val="000000"/>
                <w:sz w:val="20"/>
                <w:szCs w:val="20"/>
                <w:lang w:val="uk-UA"/>
              </w:rPr>
              <w:t>420 мм (№5) – для учнів зростом від 1600 мм до 1750 мм;</w:t>
            </w:r>
          </w:p>
          <w:p w14:paraId="3ACC5ED9" w14:textId="77777777" w:rsidR="00651C47" w:rsidRPr="009606F9" w:rsidRDefault="00651C47" w:rsidP="00651C47">
            <w:pPr>
              <w:numPr>
                <w:ilvl w:val="0"/>
                <w:numId w:val="24"/>
              </w:numPr>
              <w:jc w:val="both"/>
              <w:rPr>
                <w:rFonts w:ascii="Times New Roman" w:hAnsi="Times New Roman"/>
                <w:bCs/>
                <w:color w:val="000000"/>
                <w:sz w:val="20"/>
                <w:szCs w:val="20"/>
                <w:lang w:val="uk-UA"/>
              </w:rPr>
            </w:pPr>
            <w:r w:rsidRPr="009606F9">
              <w:rPr>
                <w:rFonts w:ascii="Times New Roman" w:hAnsi="Times New Roman"/>
                <w:bCs/>
                <w:color w:val="000000"/>
                <w:sz w:val="20"/>
                <w:szCs w:val="20"/>
                <w:lang w:val="uk-UA"/>
              </w:rPr>
              <w:t>460 мм (№6) – для учнів зростом більше 1750 мм;</w:t>
            </w:r>
          </w:p>
          <w:p w14:paraId="4D5F7BAE" w14:textId="77777777" w:rsidR="00651C47" w:rsidRPr="009606F9" w:rsidRDefault="00651C47" w:rsidP="00651C47">
            <w:pPr>
              <w:jc w:val="both"/>
              <w:rPr>
                <w:rFonts w:ascii="Times New Roman" w:hAnsi="Times New Roman"/>
                <w:bCs/>
                <w:color w:val="000000"/>
                <w:sz w:val="20"/>
                <w:szCs w:val="20"/>
                <w:lang w:val="uk-UA"/>
              </w:rPr>
            </w:pPr>
            <w:r w:rsidRPr="009606F9">
              <w:rPr>
                <w:rFonts w:ascii="Times New Roman" w:hAnsi="Times New Roman"/>
                <w:bCs/>
                <w:color w:val="000000"/>
                <w:sz w:val="20"/>
                <w:szCs w:val="20"/>
                <w:lang w:val="uk-UA"/>
              </w:rPr>
              <w:t>На торцях каркасу закріплені пластикові наконечники, які запобігають травмуванню учнів та пошкодженню підлоги.</w:t>
            </w:r>
          </w:p>
          <w:p w14:paraId="31F7487A" w14:textId="20AEF101" w:rsidR="00651C47" w:rsidRDefault="00651C47" w:rsidP="00651C47">
            <w:pPr>
              <w:shd w:val="clear" w:color="auto" w:fill="FFFFFF"/>
              <w:jc w:val="both"/>
              <w:rPr>
                <w:rFonts w:ascii="Times New Roman" w:hAnsi="Times New Roman"/>
                <w:bCs/>
                <w:color w:val="000000"/>
                <w:sz w:val="20"/>
                <w:szCs w:val="20"/>
                <w:lang w:val="uk-UA"/>
              </w:rPr>
            </w:pPr>
            <w:r w:rsidRPr="009606F9">
              <w:rPr>
                <w:rFonts w:ascii="Times New Roman" w:hAnsi="Times New Roman"/>
                <w:bCs/>
                <w:color w:val="000000"/>
                <w:sz w:val="20"/>
                <w:szCs w:val="20"/>
                <w:lang w:val="uk-UA"/>
              </w:rPr>
              <w:t>Можливий колір каркасу: салатовий (</w:t>
            </w:r>
            <w:r w:rsidRPr="009606F9">
              <w:rPr>
                <w:rFonts w:ascii="Times New Roman" w:hAnsi="Times New Roman"/>
                <w:bCs/>
                <w:color w:val="000000"/>
                <w:sz w:val="20"/>
                <w:szCs w:val="20"/>
              </w:rPr>
              <w:t>RAL</w:t>
            </w:r>
            <w:r w:rsidRPr="009606F9">
              <w:rPr>
                <w:rFonts w:ascii="Times New Roman" w:hAnsi="Times New Roman"/>
                <w:bCs/>
                <w:color w:val="000000"/>
                <w:sz w:val="20"/>
                <w:szCs w:val="20"/>
                <w:lang w:val="uk-UA"/>
              </w:rPr>
              <w:t>6018), сірий (</w:t>
            </w:r>
            <w:r w:rsidRPr="009606F9">
              <w:rPr>
                <w:rFonts w:ascii="Times New Roman" w:hAnsi="Times New Roman"/>
                <w:bCs/>
                <w:color w:val="000000"/>
                <w:sz w:val="20"/>
                <w:szCs w:val="20"/>
              </w:rPr>
              <w:t>RAL</w:t>
            </w:r>
            <w:r>
              <w:rPr>
                <w:rFonts w:ascii="Times New Roman" w:hAnsi="Times New Roman"/>
                <w:bCs/>
                <w:color w:val="000000"/>
                <w:sz w:val="20"/>
                <w:szCs w:val="20"/>
                <w:lang w:val="uk-UA"/>
              </w:rPr>
              <w:t>7035) (на вибір замовника)</w:t>
            </w:r>
            <w:r w:rsidRPr="009606F9">
              <w:rPr>
                <w:rFonts w:ascii="Times New Roman" w:hAnsi="Times New Roman"/>
                <w:bCs/>
                <w:color w:val="000000"/>
                <w:sz w:val="20"/>
                <w:szCs w:val="20"/>
                <w:lang w:val="uk-UA"/>
              </w:rPr>
              <w:t>.</w:t>
            </w:r>
          </w:p>
          <w:p w14:paraId="69F21557" w14:textId="1342C6F1" w:rsidR="00651C47" w:rsidRPr="00651C47" w:rsidRDefault="004051D4" w:rsidP="00651C47">
            <w:pPr>
              <w:shd w:val="clear" w:color="auto" w:fill="FFFFFF"/>
              <w:jc w:val="both"/>
              <w:rPr>
                <w:rFonts w:ascii="Times New Roman" w:hAnsi="Times New Roman"/>
                <w:bCs/>
                <w:color w:val="000000"/>
                <w:sz w:val="20"/>
                <w:szCs w:val="20"/>
                <w:lang w:val="uk-UA"/>
              </w:rPr>
            </w:pPr>
            <w:r>
              <w:rPr>
                <w:noProof/>
              </w:rPr>
              <w:drawing>
                <wp:inline distT="0" distB="0" distL="0" distR="0" wp14:anchorId="356B63F7" wp14:editId="221B7ACD">
                  <wp:extent cx="1000125" cy="666750"/>
                  <wp:effectExtent l="0" t="0" r="0" b="0"/>
                  <wp:docPr id="1" name="Рисунок 2" descr="http://www.anshar.com.ua/sites/default/files/90292_sa-hpl-b_1_0.gif?slideshow=true&amp;slideshowAuto=false&amp;slideshowSpeed=4000&amp;speed=350&amp;transition=ela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shar.com.ua/sites/default/files/90292_sa-hpl-b_1_0.gif?slideshow=true&amp;slideshowAuto=false&amp;slideshowSpeed=4000&amp;speed=350&amp;transition=elastic"/>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tcPr>
          <w:p w14:paraId="0729A33E" w14:textId="6F830901" w:rsidR="009E534B" w:rsidRDefault="00C96B62" w:rsidP="005A056B">
            <w:pPr>
              <w:spacing w:after="200" w:line="276" w:lineRule="auto"/>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30 шт.</w:t>
            </w:r>
          </w:p>
        </w:tc>
        <w:tc>
          <w:tcPr>
            <w:tcW w:w="2523" w:type="dxa"/>
            <w:tcBorders>
              <w:top w:val="single" w:sz="4" w:space="0" w:color="auto"/>
              <w:left w:val="single" w:sz="4" w:space="0" w:color="auto"/>
              <w:bottom w:val="single" w:sz="4" w:space="0" w:color="auto"/>
              <w:right w:val="single" w:sz="4" w:space="0" w:color="auto"/>
            </w:tcBorders>
          </w:tcPr>
          <w:p w14:paraId="636845EE" w14:textId="77777777" w:rsidR="009E534B" w:rsidRPr="00EC2764" w:rsidRDefault="009E534B" w:rsidP="005A056B">
            <w:pPr>
              <w:spacing w:after="200" w:line="276" w:lineRule="auto"/>
              <w:rPr>
                <w:rFonts w:ascii="Times New Roman" w:hAnsi="Times New Roman" w:cs="Times New Roman"/>
                <w:b/>
                <w:sz w:val="20"/>
                <w:szCs w:val="20"/>
                <w:highlight w:val="yellow"/>
                <w:lang w:val="uk-UA" w:eastAsia="en-US"/>
              </w:rPr>
            </w:pPr>
          </w:p>
        </w:tc>
      </w:tr>
    </w:tbl>
    <w:p w14:paraId="5A40AC8F" w14:textId="77777777" w:rsidR="00B01735" w:rsidRPr="00EC2764" w:rsidRDefault="00B01735" w:rsidP="00B01735">
      <w:pPr>
        <w:rPr>
          <w:rFonts w:ascii="Times New Roman" w:hAnsi="Times New Roman" w:cs="Times New Roman"/>
        </w:rPr>
      </w:pPr>
    </w:p>
    <w:p w14:paraId="7E28C4E9" w14:textId="77777777" w:rsidR="00B01735" w:rsidRPr="00EC2764" w:rsidRDefault="00B01735" w:rsidP="00B01735">
      <w:pPr>
        <w:rPr>
          <w:rFonts w:ascii="Times New Roman" w:hAnsi="Times New Roman" w:cs="Times New Roman"/>
        </w:rPr>
      </w:pPr>
    </w:p>
    <w:p w14:paraId="7D170C1D" w14:textId="77777777" w:rsidR="00B01735" w:rsidRPr="00EC2764" w:rsidRDefault="00B01735" w:rsidP="00B01735">
      <w:pPr>
        <w:rPr>
          <w:rFonts w:ascii="Times New Roman" w:hAnsi="Times New Roman" w:cs="Times New Roman"/>
        </w:rPr>
      </w:pPr>
    </w:p>
    <w:p w14:paraId="78389CE8" w14:textId="77777777" w:rsidR="00B01735" w:rsidRPr="00EC2764" w:rsidRDefault="00B01735" w:rsidP="00B01735">
      <w:pPr>
        <w:rPr>
          <w:rFonts w:ascii="Times New Roman" w:hAnsi="Times New Roman" w:cs="Times New Roman"/>
        </w:rPr>
      </w:pPr>
    </w:p>
    <w:p w14:paraId="2EE87189" w14:textId="77777777" w:rsidR="00B01735" w:rsidRPr="00EC2764" w:rsidRDefault="00B01735" w:rsidP="00B01735">
      <w:pPr>
        <w:rPr>
          <w:rFonts w:ascii="Times New Roman" w:hAnsi="Times New Roman" w:cs="Times New Roman"/>
        </w:rPr>
      </w:pPr>
    </w:p>
    <w:p w14:paraId="265854FC" w14:textId="77777777" w:rsidR="00B01735" w:rsidRPr="00EC2764" w:rsidRDefault="00B01735" w:rsidP="00B01735">
      <w:pPr>
        <w:rPr>
          <w:rFonts w:ascii="Times New Roman" w:hAnsi="Times New Roman" w:cs="Times New Roman"/>
        </w:rPr>
      </w:pPr>
    </w:p>
    <w:p w14:paraId="25C11493" w14:textId="77777777" w:rsidR="00B01735" w:rsidRPr="00EC2764" w:rsidRDefault="00B01735" w:rsidP="00B01735">
      <w:pPr>
        <w:rPr>
          <w:rFonts w:ascii="Times New Roman" w:hAnsi="Times New Roman" w:cs="Times New Roman"/>
        </w:rPr>
      </w:pPr>
    </w:p>
    <w:p w14:paraId="7B3F1AC0" w14:textId="77777777" w:rsidR="00B01735" w:rsidRPr="00EC2764" w:rsidRDefault="00B01735" w:rsidP="00B01735">
      <w:pPr>
        <w:rPr>
          <w:rFonts w:ascii="Times New Roman" w:hAnsi="Times New Roman" w:cs="Times New Roman"/>
        </w:rPr>
      </w:pPr>
    </w:p>
    <w:p w14:paraId="3EF21F4D" w14:textId="77777777" w:rsidR="00B01735" w:rsidRPr="00EC2764" w:rsidRDefault="00B01735" w:rsidP="00B01735">
      <w:pPr>
        <w:rPr>
          <w:rFonts w:ascii="Times New Roman" w:hAnsi="Times New Roman" w:cs="Times New Roman"/>
        </w:rPr>
      </w:pPr>
    </w:p>
    <w:p w14:paraId="69A7A802" w14:textId="37283575" w:rsidR="00B01735" w:rsidRDefault="00B01735" w:rsidP="00B01735">
      <w:pPr>
        <w:rPr>
          <w:rFonts w:ascii="Times New Roman" w:hAnsi="Times New Roman" w:cs="Times New Roman"/>
        </w:rPr>
      </w:pPr>
    </w:p>
    <w:p w14:paraId="1C9795EF" w14:textId="6537FAD7" w:rsidR="0008641F" w:rsidRDefault="0008641F" w:rsidP="00B01735">
      <w:pPr>
        <w:rPr>
          <w:rFonts w:ascii="Times New Roman" w:hAnsi="Times New Roman" w:cs="Times New Roman"/>
        </w:rPr>
      </w:pPr>
    </w:p>
    <w:p w14:paraId="2F9EFB19" w14:textId="77777777" w:rsidR="009E534B" w:rsidRPr="00EC2764" w:rsidRDefault="009E534B" w:rsidP="00B01735">
      <w:pPr>
        <w:rPr>
          <w:rFonts w:ascii="Times New Roman" w:hAnsi="Times New Roman" w:cs="Times New Roman"/>
        </w:rPr>
      </w:pPr>
    </w:p>
    <w:p w14:paraId="614467ED" w14:textId="77777777" w:rsidR="00B01735" w:rsidRPr="00EC2764" w:rsidRDefault="00B01735" w:rsidP="00037928">
      <w:pPr>
        <w:autoSpaceDE w:val="0"/>
        <w:autoSpaceDN w:val="0"/>
        <w:adjustRightInd w:val="0"/>
        <w:jc w:val="both"/>
        <w:rPr>
          <w:rFonts w:ascii="Times New Roman" w:hAnsi="Times New Roman" w:cs="Times New Roman"/>
          <w:b/>
          <w:i/>
          <w:sz w:val="20"/>
          <w:szCs w:val="20"/>
        </w:rPr>
      </w:pPr>
      <w:r w:rsidRPr="00EC2764">
        <w:rPr>
          <w:rFonts w:ascii="Times New Roman" w:hAnsi="Times New Roman" w:cs="Times New Roman"/>
          <w:b/>
          <w:i/>
          <w:sz w:val="20"/>
          <w:szCs w:val="20"/>
        </w:rPr>
        <w:t xml:space="preserve">Примітка: </w:t>
      </w:r>
      <w:r w:rsidRPr="00EC2764">
        <w:rPr>
          <w:rFonts w:ascii="Times New Roman" w:hAnsi="Times New Roman" w:cs="Times New Roman"/>
          <w:b/>
          <w:bCs/>
          <w:i/>
          <w:sz w:val="20"/>
          <w:szCs w:val="20"/>
        </w:rPr>
        <w:t>Характеристики повинні відповідати або бути кращими за показники, наведені у даній таблиці.</w:t>
      </w:r>
      <w:r w:rsidRPr="00EC2764">
        <w:rPr>
          <w:rFonts w:ascii="Times New Roman" w:hAnsi="Times New Roman" w:cs="Times New Roman"/>
          <w:b/>
          <w:sz w:val="20"/>
          <w:szCs w:val="20"/>
          <w:u w:val="single"/>
        </w:rPr>
        <w:t xml:space="preserve"> </w:t>
      </w:r>
      <w:r w:rsidRPr="00EC2764">
        <w:rPr>
          <w:rFonts w:ascii="Times New Roman" w:hAnsi="Times New Roman" w:cs="Times New Roman"/>
          <w:b/>
          <w:i/>
          <w:sz w:val="20"/>
          <w:szCs w:val="20"/>
        </w:rPr>
        <w:t xml:space="preserve">Не виконання вимог цього </w:t>
      </w:r>
    </w:p>
    <w:p w14:paraId="1853D2AE" w14:textId="69B0543D" w:rsidR="00B01735" w:rsidRPr="009E7952" w:rsidRDefault="00B01735" w:rsidP="00B01735">
      <w:pPr>
        <w:autoSpaceDE w:val="0"/>
        <w:autoSpaceDN w:val="0"/>
        <w:adjustRightInd w:val="0"/>
        <w:jc w:val="both"/>
        <w:rPr>
          <w:rFonts w:ascii="Times New Roman" w:hAnsi="Times New Roman" w:cs="Times New Roman"/>
          <w:b/>
          <w:i/>
          <w:sz w:val="20"/>
          <w:szCs w:val="20"/>
          <w:lang w:val="uk-UA"/>
        </w:rPr>
      </w:pPr>
      <w:r w:rsidRPr="00EC2764">
        <w:rPr>
          <w:rFonts w:ascii="Times New Roman" w:hAnsi="Times New Roman" w:cs="Times New Roman"/>
          <w:b/>
          <w:i/>
          <w:sz w:val="20"/>
          <w:szCs w:val="20"/>
        </w:rPr>
        <w:t>розділу тендерної документації у тендерній пропозиції Учасника призводить до її відхилення.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та товар із іншими характеристиками, а ніж ті, які передбачені у даному додатку – учасник подає додатково порівняльну характеристику та обгрунтування того, що запропоноване обладнання є кращим.</w:t>
      </w:r>
      <w:r w:rsidR="009E7952">
        <w:rPr>
          <w:rFonts w:ascii="Times New Roman" w:hAnsi="Times New Roman" w:cs="Times New Roman"/>
          <w:b/>
          <w:i/>
          <w:sz w:val="20"/>
          <w:szCs w:val="20"/>
          <w:lang w:val="uk-UA"/>
        </w:rPr>
        <w:t xml:space="preserve"> </w:t>
      </w:r>
    </w:p>
    <w:p w14:paraId="62C62E6E" w14:textId="77777777" w:rsidR="00B01735" w:rsidRPr="00EC2764" w:rsidRDefault="00B01735" w:rsidP="00B01735">
      <w:pPr>
        <w:ind w:firstLine="851"/>
        <w:jc w:val="both"/>
        <w:rPr>
          <w:rFonts w:ascii="Times New Roman" w:hAnsi="Times New Roman" w:cs="Times New Roman"/>
          <w:sz w:val="24"/>
          <w:szCs w:val="24"/>
          <w:u w:val="single"/>
          <w:lang w:eastAsia="en-US"/>
        </w:rPr>
      </w:pPr>
      <w:r w:rsidRPr="00EC2764">
        <w:rPr>
          <w:rFonts w:ascii="Times New Roman" w:hAnsi="Times New Roman" w:cs="Times New Roman"/>
          <w:sz w:val="24"/>
          <w:szCs w:val="24"/>
          <w:u w:val="single"/>
          <w:lang w:eastAsia="en-US"/>
        </w:rPr>
        <w:lastRenderedPageBreak/>
        <w:t>1.Технічні характеристики:</w:t>
      </w:r>
    </w:p>
    <w:p w14:paraId="67F02E44" w14:textId="77777777" w:rsidR="00B01735" w:rsidRPr="00EC2764" w:rsidRDefault="00B01735" w:rsidP="00B01735">
      <w:pPr>
        <w:ind w:firstLine="851"/>
        <w:jc w:val="both"/>
        <w:rPr>
          <w:rFonts w:ascii="Times New Roman" w:hAnsi="Times New Roman" w:cs="Times New Roman"/>
          <w:sz w:val="24"/>
          <w:szCs w:val="24"/>
          <w:lang w:eastAsia="en-US"/>
        </w:rPr>
      </w:pPr>
      <w:r w:rsidRPr="00EC2764">
        <w:rPr>
          <w:rFonts w:ascii="Times New Roman" w:hAnsi="Times New Roman" w:cs="Times New Roman"/>
          <w:sz w:val="24"/>
          <w:szCs w:val="24"/>
          <w:lang w:eastAsia="en-US"/>
        </w:rPr>
        <w:t xml:space="preserve">1.1. Товар повинен бути новим (таким, що не був у використанні). </w:t>
      </w:r>
    </w:p>
    <w:p w14:paraId="042BCDA9" w14:textId="77777777" w:rsidR="00B01735" w:rsidRPr="00EC2764" w:rsidRDefault="00B01735" w:rsidP="00B01735">
      <w:pPr>
        <w:ind w:firstLine="851"/>
        <w:jc w:val="both"/>
        <w:rPr>
          <w:rFonts w:ascii="Times New Roman" w:hAnsi="Times New Roman" w:cs="Times New Roman"/>
          <w:sz w:val="24"/>
          <w:szCs w:val="24"/>
          <w:lang w:eastAsia="en-US"/>
        </w:rPr>
      </w:pPr>
      <w:r w:rsidRPr="00EC2764">
        <w:rPr>
          <w:rFonts w:ascii="Times New Roman" w:hAnsi="Times New Roman" w:cs="Times New Roman"/>
          <w:sz w:val="24"/>
          <w:szCs w:val="24"/>
          <w:lang w:eastAsia="en-US"/>
        </w:rPr>
        <w:t>1.2. Всі основні компоненти товару повинні бути оригінальними, заміна компонентів на не неоригінальні забороняється;</w:t>
      </w:r>
    </w:p>
    <w:p w14:paraId="1F7D6F8A" w14:textId="77777777" w:rsidR="00B01735" w:rsidRPr="00EC2764" w:rsidRDefault="00B01735" w:rsidP="00B01735">
      <w:pPr>
        <w:ind w:firstLine="851"/>
        <w:jc w:val="both"/>
        <w:rPr>
          <w:rFonts w:ascii="Times New Roman" w:hAnsi="Times New Roman" w:cs="Times New Roman"/>
          <w:sz w:val="24"/>
          <w:szCs w:val="24"/>
          <w:lang w:eastAsia="en-US"/>
        </w:rPr>
      </w:pPr>
      <w:r w:rsidRPr="00EC2764">
        <w:rPr>
          <w:rFonts w:ascii="Times New Roman" w:hAnsi="Times New Roman" w:cs="Times New Roman"/>
          <w:sz w:val="24"/>
          <w:szCs w:val="24"/>
          <w:lang w:eastAsia="en-US"/>
        </w:rPr>
        <w:t>1.3. Всі виступаючі закінчення металевих деталей каркасів мають бути закриті пластиковими заглушками;</w:t>
      </w:r>
    </w:p>
    <w:p w14:paraId="2A2CBBE1" w14:textId="77777777" w:rsidR="00B01735" w:rsidRPr="00EC2764" w:rsidRDefault="00B01735" w:rsidP="00B01735">
      <w:pPr>
        <w:ind w:firstLine="851"/>
        <w:jc w:val="both"/>
        <w:rPr>
          <w:rFonts w:ascii="Times New Roman" w:hAnsi="Times New Roman" w:cs="Times New Roman"/>
          <w:sz w:val="24"/>
          <w:szCs w:val="24"/>
          <w:lang w:eastAsia="en-US"/>
        </w:rPr>
      </w:pPr>
      <w:r w:rsidRPr="00EC2764">
        <w:rPr>
          <w:rFonts w:ascii="Times New Roman" w:hAnsi="Times New Roman" w:cs="Times New Roman"/>
          <w:sz w:val="24"/>
          <w:szCs w:val="24"/>
          <w:lang w:eastAsia="en-US"/>
        </w:rPr>
        <w:t>1.4. Кришки столів мають бути заокруглені, а їх канти оздоблені крайкою пластиковою ПВХ, яка стійка до ударів, не кришиться, не відламується;</w:t>
      </w:r>
    </w:p>
    <w:p w14:paraId="2D855780" w14:textId="77777777" w:rsidR="009E7952" w:rsidRDefault="00B01735" w:rsidP="00B01735">
      <w:pPr>
        <w:ind w:firstLine="851"/>
        <w:jc w:val="both"/>
        <w:rPr>
          <w:rFonts w:ascii="Times New Roman" w:hAnsi="Times New Roman" w:cs="Times New Roman"/>
          <w:bCs/>
          <w:sz w:val="24"/>
          <w:szCs w:val="24"/>
          <w:shd w:val="clear" w:color="auto" w:fill="FFFFFF"/>
          <w:lang w:val="uk-UA"/>
        </w:rPr>
      </w:pPr>
      <w:r w:rsidRPr="00EC2764">
        <w:rPr>
          <w:rFonts w:ascii="Times New Roman" w:hAnsi="Times New Roman" w:cs="Times New Roman"/>
          <w:sz w:val="24"/>
          <w:szCs w:val="24"/>
          <w:lang w:eastAsia="en-US"/>
        </w:rPr>
        <w:t>1.5. Транспортні послуги та інші витрати (пакування, тощо) повинні здійснюватися за рахунок учасника процедури закупівлі.</w:t>
      </w:r>
      <w:r w:rsidR="009E7952" w:rsidRPr="009E7952">
        <w:rPr>
          <w:rFonts w:ascii="Times New Roman" w:hAnsi="Times New Roman" w:cs="Times New Roman"/>
          <w:bCs/>
          <w:sz w:val="24"/>
          <w:szCs w:val="24"/>
          <w:shd w:val="clear" w:color="auto" w:fill="FFFFFF"/>
          <w:lang w:val="uk-UA"/>
        </w:rPr>
        <w:t xml:space="preserve"> </w:t>
      </w:r>
    </w:p>
    <w:p w14:paraId="113069CD" w14:textId="29D80F6F" w:rsidR="00B01735" w:rsidRPr="00C44903" w:rsidRDefault="009E7952" w:rsidP="00B01735">
      <w:pPr>
        <w:ind w:firstLine="851"/>
        <w:jc w:val="both"/>
        <w:rPr>
          <w:rFonts w:ascii="Times New Roman" w:hAnsi="Times New Roman" w:cs="Times New Roman"/>
          <w:sz w:val="24"/>
          <w:szCs w:val="24"/>
          <w:lang w:val="uk-UA" w:eastAsia="en-US"/>
        </w:rPr>
      </w:pPr>
      <w:r>
        <w:rPr>
          <w:rFonts w:ascii="Times New Roman" w:hAnsi="Times New Roman" w:cs="Times New Roman"/>
          <w:bCs/>
          <w:sz w:val="24"/>
          <w:szCs w:val="24"/>
          <w:shd w:val="clear" w:color="auto" w:fill="FFFFFF"/>
          <w:lang w:val="uk-UA"/>
        </w:rPr>
        <w:t xml:space="preserve">1.6 </w:t>
      </w:r>
      <w:r w:rsidRPr="009E7952">
        <w:rPr>
          <w:rFonts w:ascii="Times New Roman" w:hAnsi="Times New Roman" w:cs="Times New Roman"/>
          <w:bCs/>
          <w:sz w:val="24"/>
          <w:szCs w:val="24"/>
          <w:shd w:val="clear" w:color="auto" w:fill="FFFFFF"/>
          <w:lang w:val="uk-UA"/>
        </w:rPr>
        <w:t>Меблі для початкових класів</w:t>
      </w:r>
      <w:r w:rsidRPr="009E7952">
        <w:rPr>
          <w:rFonts w:ascii="Times New Roman" w:hAnsi="Times New Roman" w:cs="Times New Roman"/>
          <w:bCs/>
          <w:sz w:val="24"/>
          <w:szCs w:val="24"/>
          <w:shd w:val="clear" w:color="auto" w:fill="FFFFFF"/>
        </w:rPr>
        <w:t> </w:t>
      </w:r>
      <w:r w:rsidRPr="009E7952">
        <w:rPr>
          <w:rFonts w:ascii="Times New Roman" w:hAnsi="Times New Roman" w:cs="Times New Roman"/>
          <w:bCs/>
          <w:sz w:val="24"/>
          <w:szCs w:val="24"/>
          <w:shd w:val="clear" w:color="auto" w:fill="FFFFFF"/>
          <w:lang w:val="uk-UA"/>
        </w:rPr>
        <w:t>повинні відповідати</w:t>
      </w:r>
      <w:r w:rsidRPr="009E7952">
        <w:rPr>
          <w:rFonts w:ascii="Times New Roman" w:hAnsi="Times New Roman" w:cs="Times New Roman"/>
          <w:bCs/>
          <w:sz w:val="24"/>
          <w:szCs w:val="24"/>
          <w:shd w:val="clear" w:color="auto" w:fill="FFFFFF"/>
        </w:rPr>
        <w:t> </w:t>
      </w:r>
      <w:r w:rsidRPr="00406884">
        <w:rPr>
          <w:rStyle w:val="af"/>
          <w:sz w:val="24"/>
          <w:szCs w:val="24"/>
          <w:lang w:val="uk-UA"/>
        </w:rPr>
        <w:t>наказу МОН №143 від 07.02.2020р. «</w:t>
      </w:r>
      <w:r w:rsidRPr="00406884">
        <w:rPr>
          <w:rFonts w:ascii="Times New Roman" w:hAnsi="Times New Roman" w:cs="Times New Roman"/>
          <w:bCs/>
          <w:sz w:val="24"/>
          <w:szCs w:val="24"/>
          <w:lang w:val="uk-UA" w:eastAsia="uk-UA"/>
        </w:rPr>
        <w:t>Про затвердження Типового переліку засобів навчання та обладнання для навчальних кабінетів початкової школи», про що подається гарантійний лист від учасника</w:t>
      </w:r>
    </w:p>
    <w:p w14:paraId="0A29135B" w14:textId="4AF2421B" w:rsidR="008044EA" w:rsidRDefault="008044EA" w:rsidP="008044EA">
      <w:pPr>
        <w:jc w:val="both"/>
        <w:rPr>
          <w:rFonts w:ascii="Times New Roman" w:hAnsi="Times New Roman" w:cs="Times New Roman"/>
          <w:sz w:val="20"/>
          <w:szCs w:val="20"/>
          <w:shd w:val="clear" w:color="auto" w:fill="FFFFFF"/>
          <w:lang w:val="uk-UA"/>
        </w:rPr>
      </w:pPr>
      <w:r w:rsidRPr="00EC2764">
        <w:rPr>
          <w:rFonts w:ascii="Times New Roman" w:hAnsi="Times New Roman" w:cs="Times New Roman"/>
          <w:sz w:val="20"/>
          <w:szCs w:val="20"/>
          <w:shd w:val="clear" w:color="auto" w:fill="FFFFFF"/>
        </w:rPr>
        <w:t xml:space="preserve">В складі пропозиції Учасник подає лист-гарантію, складену в довільній формі, за підписом уповноваженої особи учасника та завірену печаткою (за наявності),  щодо дотримання учасником в своїй діяльності Закону України «Про санкції», </w:t>
      </w:r>
      <w:r w:rsidR="00B028AC" w:rsidRPr="00B11AEA">
        <w:rPr>
          <w:rFonts w:ascii="Times New Roman" w:hAnsi="Times New Roman" w:cs="Times New Roman"/>
          <w:sz w:val="20"/>
          <w:szCs w:val="20"/>
          <w:shd w:val="clear" w:color="auto" w:fill="FFFFFF"/>
          <w:lang w:val="uk-UA" w:eastAsia="uk-UA"/>
        </w:rPr>
        <w:t xml:space="preserve">Указу Президента України від 02 квітня 2021 року № 140/2021 </w:t>
      </w:r>
      <w:r w:rsidR="00B028AC" w:rsidRPr="00B11AEA">
        <w:rPr>
          <w:rFonts w:ascii="Times New Roman" w:hAnsi="Times New Roman" w:cs="Times New Roman"/>
          <w:sz w:val="20"/>
          <w:szCs w:val="20"/>
          <w:lang w:val="uk-UA" w:eastAsia="uk-UA"/>
        </w:rPr>
        <w:t>«</w:t>
      </w:r>
      <w:r w:rsidR="00B028AC" w:rsidRPr="00B11AEA">
        <w:rPr>
          <w:rFonts w:ascii="Times New Roman" w:hAnsi="Times New Roman" w:cs="Times New Roman"/>
          <w:bCs/>
          <w:sz w:val="20"/>
          <w:szCs w:val="20"/>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00BA1DA2" w:rsidRPr="00B11AEA">
        <w:rPr>
          <w:rFonts w:ascii="Times New Roman" w:hAnsi="Times New Roman" w:cs="Times New Roman"/>
          <w:bCs/>
          <w:sz w:val="20"/>
          <w:szCs w:val="20"/>
          <w:shd w:val="clear" w:color="auto" w:fill="FFFFFF"/>
          <w:lang w:val="uk-UA"/>
        </w:rPr>
        <w:t>,</w:t>
      </w:r>
      <w:r w:rsidR="00BA1DA2" w:rsidRPr="00EC2764">
        <w:rPr>
          <w:rFonts w:ascii="Times New Roman" w:hAnsi="Times New Roman" w:cs="Times New Roman"/>
          <w:bCs/>
          <w:sz w:val="20"/>
          <w:szCs w:val="20"/>
          <w:shd w:val="clear" w:color="auto" w:fill="FFFFFF"/>
          <w:lang w:val="uk-UA"/>
        </w:rPr>
        <w:t xml:space="preserve"> </w:t>
      </w:r>
      <w:r w:rsidR="00BA1DA2" w:rsidRPr="00EC2764">
        <w:rPr>
          <w:rFonts w:ascii="Times New Roman" w:hAnsi="Times New Roman" w:cs="Times New Roman"/>
          <w:sz w:val="20"/>
          <w:szCs w:val="20"/>
          <w:shd w:val="clear" w:color="auto" w:fill="FFFFFF"/>
        </w:rPr>
        <w:t>а також про те, що запропонований товар не буде поставлятись</w:t>
      </w:r>
      <w:r w:rsidR="00BA1DA2" w:rsidRPr="00EC2764">
        <w:rPr>
          <w:rFonts w:ascii="Times New Roman" w:hAnsi="Times New Roman" w:cs="Times New Roman"/>
          <w:sz w:val="20"/>
          <w:szCs w:val="20"/>
          <w:shd w:val="clear" w:color="auto" w:fill="FFFFFF"/>
          <w:lang w:val="uk-UA"/>
        </w:rPr>
        <w:t xml:space="preserve"> </w:t>
      </w:r>
      <w:r w:rsidR="00BA1DA2" w:rsidRPr="00EC2764">
        <w:rPr>
          <w:rFonts w:ascii="Times New Roman" w:hAnsi="Times New Roman" w:cs="Times New Roman"/>
          <w:sz w:val="20"/>
          <w:szCs w:val="20"/>
          <w:shd w:val="clear" w:color="auto" w:fill="FFFFFF"/>
        </w:rPr>
        <w:t>з</w:t>
      </w:r>
      <w:r w:rsidR="00BA1DA2" w:rsidRPr="00EC2764">
        <w:rPr>
          <w:rFonts w:ascii="Times New Roman" w:hAnsi="Times New Roman" w:cs="Times New Roman"/>
          <w:sz w:val="20"/>
          <w:szCs w:val="20"/>
          <w:shd w:val="clear" w:color="auto" w:fill="FFFFFF"/>
          <w:lang w:val="uk-UA"/>
        </w:rPr>
        <w:t xml:space="preserve"> к</w:t>
      </w:r>
      <w:r w:rsidR="00BA1DA2" w:rsidRPr="00EC2764">
        <w:rPr>
          <w:rFonts w:ascii="Times New Roman" w:hAnsi="Times New Roman" w:cs="Times New Roman"/>
          <w:sz w:val="20"/>
          <w:szCs w:val="20"/>
          <w:shd w:val="clear" w:color="auto" w:fill="FFFFFF"/>
        </w:rPr>
        <w:t>раїни–агресора</w:t>
      </w:r>
      <w:r w:rsidR="00BA1DA2" w:rsidRPr="00EC2764">
        <w:rPr>
          <w:rFonts w:ascii="Times New Roman" w:hAnsi="Times New Roman" w:cs="Times New Roman"/>
          <w:sz w:val="20"/>
          <w:szCs w:val="20"/>
          <w:shd w:val="clear" w:color="auto" w:fill="FFFFFF"/>
          <w:lang w:val="uk-UA"/>
        </w:rPr>
        <w:t xml:space="preserve"> </w:t>
      </w:r>
      <w:r w:rsidR="00BA1DA2" w:rsidRPr="00EC2764">
        <w:rPr>
          <w:rFonts w:ascii="Times New Roman" w:hAnsi="Times New Roman" w:cs="Times New Roman"/>
          <w:sz w:val="20"/>
          <w:szCs w:val="20"/>
          <w:shd w:val="clear" w:color="auto" w:fill="FFFFFF"/>
        </w:rPr>
        <w:t>(зокрема з Рос</w:t>
      </w:r>
      <w:r w:rsidR="00BA1DA2" w:rsidRPr="00EC2764">
        <w:rPr>
          <w:rFonts w:ascii="Times New Roman" w:hAnsi="Times New Roman" w:cs="Times New Roman"/>
          <w:sz w:val="20"/>
          <w:szCs w:val="20"/>
          <w:shd w:val="clear" w:color="auto" w:fill="FFFFFF"/>
          <w:lang w:val="uk-UA"/>
        </w:rPr>
        <w:t>ії)</w:t>
      </w:r>
    </w:p>
    <w:p w14:paraId="4ADEE531" w14:textId="640B6B68" w:rsidR="006F6A84" w:rsidRDefault="006F6A84" w:rsidP="008044EA">
      <w:pPr>
        <w:jc w:val="both"/>
        <w:rPr>
          <w:rFonts w:ascii="Times New Roman" w:hAnsi="Times New Roman" w:cs="Times New Roman"/>
          <w:sz w:val="20"/>
          <w:szCs w:val="20"/>
          <w:shd w:val="clear" w:color="auto" w:fill="FFFFFF"/>
          <w:lang w:val="uk-UA"/>
        </w:rPr>
      </w:pPr>
    </w:p>
    <w:p w14:paraId="2524501F" w14:textId="6BEE9920" w:rsidR="006F6A84" w:rsidRDefault="006F6A84" w:rsidP="008044EA">
      <w:pPr>
        <w:jc w:val="both"/>
        <w:rPr>
          <w:rFonts w:ascii="Times New Roman" w:hAnsi="Times New Roman" w:cs="Times New Roman"/>
          <w:lang w:val="uk-UA"/>
        </w:rPr>
      </w:pPr>
    </w:p>
    <w:p w14:paraId="3B755D88" w14:textId="77777777" w:rsidR="00CE2C7E" w:rsidRPr="00EC2764" w:rsidRDefault="00CE2C7E" w:rsidP="008044EA">
      <w:pPr>
        <w:jc w:val="both"/>
        <w:rPr>
          <w:rFonts w:ascii="Times New Roman" w:hAnsi="Times New Roman" w:cs="Times New Roman"/>
          <w:lang w:val="uk-UA"/>
        </w:rPr>
      </w:pPr>
    </w:p>
    <w:sectPr w:rsidR="00CE2C7E" w:rsidRPr="00EC2764" w:rsidSect="00B01735">
      <w:pgSz w:w="16838" w:h="11906" w:orient="landscape"/>
      <w:pgMar w:top="1701" w:right="720" w:bottom="851"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4E91"/>
    <w:multiLevelType w:val="hybridMultilevel"/>
    <w:tmpl w:val="B15EEA5A"/>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 w15:restartNumberingAfterBreak="0">
    <w:nsid w:val="10EA1A6D"/>
    <w:multiLevelType w:val="hybridMultilevel"/>
    <w:tmpl w:val="3B6C27CA"/>
    <w:lvl w:ilvl="0" w:tplc="20EEB960">
      <w:start w:val="158"/>
      <w:numFmt w:val="bullet"/>
      <w:lvlText w:val="-"/>
      <w:lvlJc w:val="left"/>
      <w:pPr>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63829BC"/>
    <w:multiLevelType w:val="hybridMultilevel"/>
    <w:tmpl w:val="4DC02A4E"/>
    <w:lvl w:ilvl="0" w:tplc="F07C5800">
      <w:start w:val="2"/>
      <w:numFmt w:val="decimal"/>
      <w:lvlText w:val="%1."/>
      <w:lvlJc w:val="left"/>
      <w:pPr>
        <w:tabs>
          <w:tab w:val="num" w:pos="900"/>
        </w:tabs>
        <w:ind w:left="900" w:hanging="360"/>
      </w:pPr>
      <w:rPr>
        <w:rFonts w:cs="Times New Roman" w:hint="default"/>
        <w:i w:val="0"/>
        <w:iCs w:val="0"/>
      </w:rPr>
    </w:lvl>
    <w:lvl w:ilvl="1" w:tplc="04220019">
      <w:start w:val="1"/>
      <w:numFmt w:val="lowerLetter"/>
      <w:lvlText w:val="%2."/>
      <w:lvlJc w:val="left"/>
      <w:pPr>
        <w:tabs>
          <w:tab w:val="num" w:pos="1620"/>
        </w:tabs>
        <w:ind w:left="1620" w:hanging="360"/>
      </w:pPr>
      <w:rPr>
        <w:rFonts w:cs="Times New Roman"/>
      </w:rPr>
    </w:lvl>
    <w:lvl w:ilvl="2" w:tplc="0422001B">
      <w:start w:val="1"/>
      <w:numFmt w:val="lowerRoman"/>
      <w:lvlText w:val="%3."/>
      <w:lvlJc w:val="right"/>
      <w:pPr>
        <w:tabs>
          <w:tab w:val="num" w:pos="2340"/>
        </w:tabs>
        <w:ind w:left="2340" w:hanging="180"/>
      </w:pPr>
      <w:rPr>
        <w:rFonts w:cs="Times New Roman"/>
      </w:rPr>
    </w:lvl>
    <w:lvl w:ilvl="3" w:tplc="0422000F">
      <w:start w:val="1"/>
      <w:numFmt w:val="decimal"/>
      <w:lvlText w:val="%4."/>
      <w:lvlJc w:val="left"/>
      <w:pPr>
        <w:tabs>
          <w:tab w:val="num" w:pos="3060"/>
        </w:tabs>
        <w:ind w:left="3060" w:hanging="360"/>
      </w:pPr>
      <w:rPr>
        <w:rFonts w:cs="Times New Roman"/>
      </w:rPr>
    </w:lvl>
    <w:lvl w:ilvl="4" w:tplc="04220019">
      <w:start w:val="1"/>
      <w:numFmt w:val="lowerLetter"/>
      <w:lvlText w:val="%5."/>
      <w:lvlJc w:val="left"/>
      <w:pPr>
        <w:tabs>
          <w:tab w:val="num" w:pos="3780"/>
        </w:tabs>
        <w:ind w:left="3780" w:hanging="360"/>
      </w:pPr>
      <w:rPr>
        <w:rFonts w:cs="Times New Roman"/>
      </w:rPr>
    </w:lvl>
    <w:lvl w:ilvl="5" w:tplc="0422001B">
      <w:start w:val="1"/>
      <w:numFmt w:val="lowerRoman"/>
      <w:lvlText w:val="%6."/>
      <w:lvlJc w:val="right"/>
      <w:pPr>
        <w:tabs>
          <w:tab w:val="num" w:pos="4500"/>
        </w:tabs>
        <w:ind w:left="4500" w:hanging="180"/>
      </w:pPr>
      <w:rPr>
        <w:rFonts w:cs="Times New Roman"/>
      </w:rPr>
    </w:lvl>
    <w:lvl w:ilvl="6" w:tplc="0422000F">
      <w:start w:val="1"/>
      <w:numFmt w:val="decimal"/>
      <w:lvlText w:val="%7."/>
      <w:lvlJc w:val="left"/>
      <w:pPr>
        <w:tabs>
          <w:tab w:val="num" w:pos="5220"/>
        </w:tabs>
        <w:ind w:left="5220" w:hanging="360"/>
      </w:pPr>
      <w:rPr>
        <w:rFonts w:cs="Times New Roman"/>
      </w:rPr>
    </w:lvl>
    <w:lvl w:ilvl="7" w:tplc="04220019">
      <w:start w:val="1"/>
      <w:numFmt w:val="lowerLetter"/>
      <w:lvlText w:val="%8."/>
      <w:lvlJc w:val="left"/>
      <w:pPr>
        <w:tabs>
          <w:tab w:val="num" w:pos="5940"/>
        </w:tabs>
        <w:ind w:left="5940" w:hanging="360"/>
      </w:pPr>
      <w:rPr>
        <w:rFonts w:cs="Times New Roman"/>
      </w:rPr>
    </w:lvl>
    <w:lvl w:ilvl="8" w:tplc="0422001B">
      <w:start w:val="1"/>
      <w:numFmt w:val="lowerRoman"/>
      <w:lvlText w:val="%9."/>
      <w:lvlJc w:val="right"/>
      <w:pPr>
        <w:tabs>
          <w:tab w:val="num" w:pos="6660"/>
        </w:tabs>
        <w:ind w:left="6660" w:hanging="180"/>
      </w:pPr>
      <w:rPr>
        <w:rFonts w:cs="Times New Roman"/>
      </w:rPr>
    </w:lvl>
  </w:abstractNum>
  <w:abstractNum w:abstractNumId="3" w15:restartNumberingAfterBreak="0">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639DB"/>
    <w:multiLevelType w:val="hybridMultilevel"/>
    <w:tmpl w:val="88107000"/>
    <w:lvl w:ilvl="0" w:tplc="04190011">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6" w15:restartNumberingAfterBreak="0">
    <w:nsid w:val="34862485"/>
    <w:multiLevelType w:val="multilevel"/>
    <w:tmpl w:val="5BA8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BEE61EF"/>
    <w:multiLevelType w:val="hybridMultilevel"/>
    <w:tmpl w:val="E28A8B64"/>
    <w:lvl w:ilvl="0" w:tplc="0F1CEC54">
      <w:start w:val="1"/>
      <w:numFmt w:val="decimal"/>
      <w:lvlText w:val="%1."/>
      <w:lvlJc w:val="left"/>
      <w:pPr>
        <w:ind w:left="1080" w:hanging="360"/>
      </w:pPr>
      <w:rPr>
        <w:rFonts w:cs="Times New Roman"/>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47096C6F"/>
    <w:multiLevelType w:val="hybridMultilevel"/>
    <w:tmpl w:val="FA366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1F3638"/>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E2E0FFB"/>
    <w:multiLevelType w:val="hybridMultilevel"/>
    <w:tmpl w:val="A12214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50F51668"/>
    <w:multiLevelType w:val="hybridMultilevel"/>
    <w:tmpl w:val="B72C915A"/>
    <w:lvl w:ilvl="0" w:tplc="8CD2FDD0">
      <w:start w:val="1"/>
      <w:numFmt w:val="decimal"/>
      <w:lvlText w:val="%1)"/>
      <w:lvlJc w:val="left"/>
      <w:pPr>
        <w:tabs>
          <w:tab w:val="num" w:pos="720"/>
        </w:tabs>
        <w:ind w:left="720" w:hanging="360"/>
      </w:pPr>
      <w:rPr>
        <w:rFonts w:cs="Century Gothic"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4F115E"/>
    <w:multiLevelType w:val="multilevel"/>
    <w:tmpl w:val="E698E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0351A1E"/>
    <w:multiLevelType w:val="hybridMultilevel"/>
    <w:tmpl w:val="9D2C5196"/>
    <w:lvl w:ilvl="0" w:tplc="1E10AAA8">
      <w:start w:val="1"/>
      <w:numFmt w:val="decimal"/>
      <w:lvlText w:val="%1)"/>
      <w:lvlJc w:val="left"/>
      <w:pPr>
        <w:tabs>
          <w:tab w:val="num" w:pos="720"/>
        </w:tabs>
        <w:ind w:left="720" w:hanging="360"/>
      </w:pPr>
      <w:rPr>
        <w:rFonts w:cs="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2093A8D"/>
    <w:multiLevelType w:val="hybridMultilevel"/>
    <w:tmpl w:val="F72CF1E4"/>
    <w:lvl w:ilvl="0" w:tplc="16D8AED0">
      <w:start w:val="9"/>
      <w:numFmt w:val="bullet"/>
      <w:lvlText w:val="-"/>
      <w:lvlJc w:val="left"/>
      <w:pPr>
        <w:ind w:left="720" w:hanging="360"/>
      </w:pPr>
      <w:rPr>
        <w:rFonts w:ascii="Century Gothic" w:eastAsia="Times New Roman"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4DE6475"/>
    <w:multiLevelType w:val="hybridMultilevel"/>
    <w:tmpl w:val="FC2A9A54"/>
    <w:lvl w:ilvl="0" w:tplc="97ECE9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76E3326"/>
    <w:multiLevelType w:val="multilevel"/>
    <w:tmpl w:val="DAFE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B951BE"/>
    <w:multiLevelType w:val="hybridMultilevel"/>
    <w:tmpl w:val="CF0C7834"/>
    <w:lvl w:ilvl="0" w:tplc="F222BED0">
      <w:start w:val="6"/>
      <w:numFmt w:val="decimal"/>
      <w:lvlText w:val="%1)"/>
      <w:lvlJc w:val="left"/>
      <w:pPr>
        <w:ind w:left="720" w:hanging="360"/>
      </w:pPr>
      <w:rPr>
        <w:rFonts w:hint="default"/>
        <w:color w:val="000000"/>
        <w:sz w:val="1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D383AD6"/>
    <w:multiLevelType w:val="multilevel"/>
    <w:tmpl w:val="0B7C0C7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6687"/>
        </w:tabs>
        <w:ind w:left="6687" w:hanging="567"/>
      </w:pPr>
      <w:rPr>
        <w:rFonts w:cs="Times New Roman"/>
      </w:rPr>
    </w:lvl>
    <w:lvl w:ilvl="2">
      <w:start w:val="1"/>
      <w:numFmt w:val="decimal"/>
      <w:lvlText w:val="%1.%2.%3."/>
      <w:lvlJc w:val="left"/>
      <w:pPr>
        <w:tabs>
          <w:tab w:val="num" w:pos="1304"/>
        </w:tabs>
        <w:ind w:left="1304" w:hanging="737"/>
      </w:pPr>
      <w:rPr>
        <w:rFonts w:cs="Times New Roman"/>
      </w:rPr>
    </w:lvl>
    <w:lvl w:ilvl="3">
      <w:start w:val="1"/>
      <w:numFmt w:val="decimal"/>
      <w:lvlText w:val="%1.%2.%3.%4."/>
      <w:lvlJc w:val="left"/>
      <w:pPr>
        <w:tabs>
          <w:tab w:val="num" w:pos="2214"/>
        </w:tabs>
        <w:ind w:left="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6E7F5C98"/>
    <w:multiLevelType w:val="hybridMultilevel"/>
    <w:tmpl w:val="0036867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C5A50F0"/>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3"/>
  </w:num>
  <w:num w:numId="3">
    <w:abstractNumId w:val="2"/>
  </w:num>
  <w:num w:numId="4">
    <w:abstractNumId w:val="16"/>
  </w:num>
  <w:num w:numId="5">
    <w:abstractNumId w:val="5"/>
  </w:num>
  <w:num w:numId="6">
    <w:abstractNumId w:val="3"/>
  </w:num>
  <w:num w:numId="7">
    <w:abstractNumId w:val="14"/>
  </w:num>
  <w:num w:numId="8">
    <w:abstractNumId w:val="17"/>
  </w:num>
  <w:num w:numId="9">
    <w:abstractNumId w:val="10"/>
  </w:num>
  <w:num w:numId="10">
    <w:abstractNumId w:val="9"/>
  </w:num>
  <w:num w:numId="11">
    <w:abstractNumId w:val="12"/>
  </w:num>
  <w:num w:numId="12">
    <w:abstractNumId w:val="0"/>
  </w:num>
  <w:num w:numId="13">
    <w:abstractNumId w:val="4"/>
  </w:num>
  <w:num w:numId="14">
    <w:abstractNumId w:val="1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19"/>
  </w:num>
  <w:num w:numId="21">
    <w:abstractNumId w:val="1"/>
  </w:num>
  <w:num w:numId="22">
    <w:abstractNumId w:val="18"/>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32"/>
    <w:rsid w:val="00010D45"/>
    <w:rsid w:val="00015512"/>
    <w:rsid w:val="00017CCE"/>
    <w:rsid w:val="0002102B"/>
    <w:rsid w:val="000211F0"/>
    <w:rsid w:val="00025D2C"/>
    <w:rsid w:val="00025ED2"/>
    <w:rsid w:val="000300A4"/>
    <w:rsid w:val="00037928"/>
    <w:rsid w:val="00045F31"/>
    <w:rsid w:val="00064BC1"/>
    <w:rsid w:val="00081FE8"/>
    <w:rsid w:val="00083DCE"/>
    <w:rsid w:val="0008641F"/>
    <w:rsid w:val="00092B99"/>
    <w:rsid w:val="000932AF"/>
    <w:rsid w:val="00097A09"/>
    <w:rsid w:val="000A45B2"/>
    <w:rsid w:val="000A50BE"/>
    <w:rsid w:val="000B7C20"/>
    <w:rsid w:val="000C11E8"/>
    <w:rsid w:val="000C4619"/>
    <w:rsid w:val="000D6C33"/>
    <w:rsid w:val="000E235E"/>
    <w:rsid w:val="000E4515"/>
    <w:rsid w:val="000E6BC5"/>
    <w:rsid w:val="000F3744"/>
    <w:rsid w:val="00100870"/>
    <w:rsid w:val="00114D09"/>
    <w:rsid w:val="00115400"/>
    <w:rsid w:val="00132D55"/>
    <w:rsid w:val="00136BC2"/>
    <w:rsid w:val="001423EE"/>
    <w:rsid w:val="0014637C"/>
    <w:rsid w:val="00152C5B"/>
    <w:rsid w:val="0015370C"/>
    <w:rsid w:val="0015424F"/>
    <w:rsid w:val="00155529"/>
    <w:rsid w:val="00157749"/>
    <w:rsid w:val="001579E0"/>
    <w:rsid w:val="001627B8"/>
    <w:rsid w:val="00172FA2"/>
    <w:rsid w:val="001763C4"/>
    <w:rsid w:val="001833CF"/>
    <w:rsid w:val="0019035A"/>
    <w:rsid w:val="00192AA3"/>
    <w:rsid w:val="00193BEE"/>
    <w:rsid w:val="001A01D0"/>
    <w:rsid w:val="001A24BF"/>
    <w:rsid w:val="001A48A4"/>
    <w:rsid w:val="001A6CBE"/>
    <w:rsid w:val="001B0522"/>
    <w:rsid w:val="001B6E81"/>
    <w:rsid w:val="001C3EFF"/>
    <w:rsid w:val="001D0344"/>
    <w:rsid w:val="001E5453"/>
    <w:rsid w:val="001F192D"/>
    <w:rsid w:val="00211386"/>
    <w:rsid w:val="0021698A"/>
    <w:rsid w:val="00220DEA"/>
    <w:rsid w:val="00221C57"/>
    <w:rsid w:val="00240133"/>
    <w:rsid w:val="002409ED"/>
    <w:rsid w:val="00240D54"/>
    <w:rsid w:val="0024130E"/>
    <w:rsid w:val="00242DD9"/>
    <w:rsid w:val="0025537A"/>
    <w:rsid w:val="002561A6"/>
    <w:rsid w:val="002755DF"/>
    <w:rsid w:val="0027708B"/>
    <w:rsid w:val="00284B16"/>
    <w:rsid w:val="002863B4"/>
    <w:rsid w:val="002913AF"/>
    <w:rsid w:val="0029292C"/>
    <w:rsid w:val="002A3330"/>
    <w:rsid w:val="002A5B6F"/>
    <w:rsid w:val="002B3BDD"/>
    <w:rsid w:val="002B767D"/>
    <w:rsid w:val="002C26AF"/>
    <w:rsid w:val="002C4CAC"/>
    <w:rsid w:val="002C58E9"/>
    <w:rsid w:val="002D3B5F"/>
    <w:rsid w:val="002E7426"/>
    <w:rsid w:val="002F0253"/>
    <w:rsid w:val="002F0521"/>
    <w:rsid w:val="00310FA1"/>
    <w:rsid w:val="00315A0E"/>
    <w:rsid w:val="003259FE"/>
    <w:rsid w:val="0032671D"/>
    <w:rsid w:val="00333578"/>
    <w:rsid w:val="00341BA7"/>
    <w:rsid w:val="00346045"/>
    <w:rsid w:val="00351E53"/>
    <w:rsid w:val="00351FBD"/>
    <w:rsid w:val="00363444"/>
    <w:rsid w:val="0037386C"/>
    <w:rsid w:val="00381712"/>
    <w:rsid w:val="00383EF2"/>
    <w:rsid w:val="00384220"/>
    <w:rsid w:val="00387D8E"/>
    <w:rsid w:val="00390451"/>
    <w:rsid w:val="003918E1"/>
    <w:rsid w:val="003A3E73"/>
    <w:rsid w:val="003A4A64"/>
    <w:rsid w:val="003B0C3E"/>
    <w:rsid w:val="003B1F0D"/>
    <w:rsid w:val="003B2ECF"/>
    <w:rsid w:val="003C1025"/>
    <w:rsid w:val="003C6DAF"/>
    <w:rsid w:val="003D21B7"/>
    <w:rsid w:val="003D792E"/>
    <w:rsid w:val="003E5A1B"/>
    <w:rsid w:val="003F1CCD"/>
    <w:rsid w:val="003F5B80"/>
    <w:rsid w:val="004051D4"/>
    <w:rsid w:val="004058DC"/>
    <w:rsid w:val="00406884"/>
    <w:rsid w:val="00413043"/>
    <w:rsid w:val="00420360"/>
    <w:rsid w:val="004226FB"/>
    <w:rsid w:val="004246AD"/>
    <w:rsid w:val="0043222C"/>
    <w:rsid w:val="00445668"/>
    <w:rsid w:val="004546E8"/>
    <w:rsid w:val="004629BF"/>
    <w:rsid w:val="004629ED"/>
    <w:rsid w:val="00467021"/>
    <w:rsid w:val="0047223E"/>
    <w:rsid w:val="00472B90"/>
    <w:rsid w:val="00474556"/>
    <w:rsid w:val="004777AE"/>
    <w:rsid w:val="00483E1D"/>
    <w:rsid w:val="00485D88"/>
    <w:rsid w:val="00485E4E"/>
    <w:rsid w:val="0048647E"/>
    <w:rsid w:val="00490FC3"/>
    <w:rsid w:val="0049359E"/>
    <w:rsid w:val="00493CDC"/>
    <w:rsid w:val="0049723A"/>
    <w:rsid w:val="004B3E42"/>
    <w:rsid w:val="004B66CC"/>
    <w:rsid w:val="004C1A31"/>
    <w:rsid w:val="004C1C2E"/>
    <w:rsid w:val="004E0867"/>
    <w:rsid w:val="004E09DB"/>
    <w:rsid w:val="004F38EC"/>
    <w:rsid w:val="004F3A38"/>
    <w:rsid w:val="00502B24"/>
    <w:rsid w:val="0050544D"/>
    <w:rsid w:val="005149D8"/>
    <w:rsid w:val="00514BFB"/>
    <w:rsid w:val="00515FFC"/>
    <w:rsid w:val="00524481"/>
    <w:rsid w:val="005279CA"/>
    <w:rsid w:val="00530733"/>
    <w:rsid w:val="0053504E"/>
    <w:rsid w:val="005426C2"/>
    <w:rsid w:val="00551987"/>
    <w:rsid w:val="00557D8A"/>
    <w:rsid w:val="00560B8F"/>
    <w:rsid w:val="00577268"/>
    <w:rsid w:val="00583B8A"/>
    <w:rsid w:val="00586D18"/>
    <w:rsid w:val="0058785B"/>
    <w:rsid w:val="00594D52"/>
    <w:rsid w:val="005958E9"/>
    <w:rsid w:val="005A056B"/>
    <w:rsid w:val="005A3469"/>
    <w:rsid w:val="005B23B0"/>
    <w:rsid w:val="005B4689"/>
    <w:rsid w:val="005C0A19"/>
    <w:rsid w:val="005C2BB0"/>
    <w:rsid w:val="005C66BC"/>
    <w:rsid w:val="005C7B2F"/>
    <w:rsid w:val="005E2010"/>
    <w:rsid w:val="005F3414"/>
    <w:rsid w:val="005F6774"/>
    <w:rsid w:val="006030E3"/>
    <w:rsid w:val="00605898"/>
    <w:rsid w:val="006171C4"/>
    <w:rsid w:val="0061770E"/>
    <w:rsid w:val="00623C94"/>
    <w:rsid w:val="00624EAF"/>
    <w:rsid w:val="00631284"/>
    <w:rsid w:val="006431F7"/>
    <w:rsid w:val="00650E87"/>
    <w:rsid w:val="00651C47"/>
    <w:rsid w:val="00652D13"/>
    <w:rsid w:val="00653D01"/>
    <w:rsid w:val="00657104"/>
    <w:rsid w:val="006575F0"/>
    <w:rsid w:val="00657B71"/>
    <w:rsid w:val="00697BA5"/>
    <w:rsid w:val="006A141E"/>
    <w:rsid w:val="006A5802"/>
    <w:rsid w:val="006B23EC"/>
    <w:rsid w:val="006B2635"/>
    <w:rsid w:val="006C37E1"/>
    <w:rsid w:val="006C6936"/>
    <w:rsid w:val="006D0470"/>
    <w:rsid w:val="006D13B5"/>
    <w:rsid w:val="006E05B4"/>
    <w:rsid w:val="006F408B"/>
    <w:rsid w:val="006F6A84"/>
    <w:rsid w:val="00702379"/>
    <w:rsid w:val="00706F61"/>
    <w:rsid w:val="00712D15"/>
    <w:rsid w:val="0071670B"/>
    <w:rsid w:val="00717A7D"/>
    <w:rsid w:val="007235E1"/>
    <w:rsid w:val="00731B84"/>
    <w:rsid w:val="00744F4F"/>
    <w:rsid w:val="00751CAD"/>
    <w:rsid w:val="007569DD"/>
    <w:rsid w:val="007610A0"/>
    <w:rsid w:val="007614CA"/>
    <w:rsid w:val="00761937"/>
    <w:rsid w:val="0076407C"/>
    <w:rsid w:val="00767ED9"/>
    <w:rsid w:val="00770001"/>
    <w:rsid w:val="0077646F"/>
    <w:rsid w:val="00777D07"/>
    <w:rsid w:val="007873AF"/>
    <w:rsid w:val="0079112C"/>
    <w:rsid w:val="00792B59"/>
    <w:rsid w:val="007951AE"/>
    <w:rsid w:val="007C2FB9"/>
    <w:rsid w:val="007C5792"/>
    <w:rsid w:val="007C73B0"/>
    <w:rsid w:val="007D351F"/>
    <w:rsid w:val="007D7669"/>
    <w:rsid w:val="007E278E"/>
    <w:rsid w:val="007E395D"/>
    <w:rsid w:val="00803D07"/>
    <w:rsid w:val="008044EA"/>
    <w:rsid w:val="008079CF"/>
    <w:rsid w:val="00814DD2"/>
    <w:rsid w:val="0082067E"/>
    <w:rsid w:val="00823D24"/>
    <w:rsid w:val="00831959"/>
    <w:rsid w:val="008432CC"/>
    <w:rsid w:val="00845E65"/>
    <w:rsid w:val="00850D1A"/>
    <w:rsid w:val="008565B5"/>
    <w:rsid w:val="00865E96"/>
    <w:rsid w:val="00883251"/>
    <w:rsid w:val="008832F9"/>
    <w:rsid w:val="0088752A"/>
    <w:rsid w:val="008A0A6F"/>
    <w:rsid w:val="008A561E"/>
    <w:rsid w:val="008A72A1"/>
    <w:rsid w:val="008B0954"/>
    <w:rsid w:val="008B13C9"/>
    <w:rsid w:val="008B7E2B"/>
    <w:rsid w:val="008C1A60"/>
    <w:rsid w:val="008C77BB"/>
    <w:rsid w:val="008D5AA9"/>
    <w:rsid w:val="008D6D3D"/>
    <w:rsid w:val="008E3212"/>
    <w:rsid w:val="008E4181"/>
    <w:rsid w:val="008E521C"/>
    <w:rsid w:val="008E5F19"/>
    <w:rsid w:val="008E6C97"/>
    <w:rsid w:val="0091162C"/>
    <w:rsid w:val="0091218E"/>
    <w:rsid w:val="009166D6"/>
    <w:rsid w:val="00930692"/>
    <w:rsid w:val="009364AA"/>
    <w:rsid w:val="00941A68"/>
    <w:rsid w:val="00943956"/>
    <w:rsid w:val="00945C56"/>
    <w:rsid w:val="009617BF"/>
    <w:rsid w:val="00964643"/>
    <w:rsid w:val="009673BA"/>
    <w:rsid w:val="009813A6"/>
    <w:rsid w:val="0098171E"/>
    <w:rsid w:val="00987071"/>
    <w:rsid w:val="009B1135"/>
    <w:rsid w:val="009B5759"/>
    <w:rsid w:val="009C5329"/>
    <w:rsid w:val="009D04E3"/>
    <w:rsid w:val="009D23BD"/>
    <w:rsid w:val="009E4E0A"/>
    <w:rsid w:val="009E534B"/>
    <w:rsid w:val="009E7952"/>
    <w:rsid w:val="009F1B2D"/>
    <w:rsid w:val="009F2426"/>
    <w:rsid w:val="009F7679"/>
    <w:rsid w:val="009F7AF4"/>
    <w:rsid w:val="00A04870"/>
    <w:rsid w:val="00A04951"/>
    <w:rsid w:val="00A11728"/>
    <w:rsid w:val="00A12D74"/>
    <w:rsid w:val="00A15067"/>
    <w:rsid w:val="00A213CB"/>
    <w:rsid w:val="00A232E3"/>
    <w:rsid w:val="00A24FEC"/>
    <w:rsid w:val="00A356C2"/>
    <w:rsid w:val="00A42DF6"/>
    <w:rsid w:val="00A64F0B"/>
    <w:rsid w:val="00A66316"/>
    <w:rsid w:val="00A6711F"/>
    <w:rsid w:val="00A679A6"/>
    <w:rsid w:val="00A71608"/>
    <w:rsid w:val="00A8257C"/>
    <w:rsid w:val="00A94530"/>
    <w:rsid w:val="00AA2E96"/>
    <w:rsid w:val="00AC73A9"/>
    <w:rsid w:val="00AD43C1"/>
    <w:rsid w:val="00AD7152"/>
    <w:rsid w:val="00AE032F"/>
    <w:rsid w:val="00AE2777"/>
    <w:rsid w:val="00AE7738"/>
    <w:rsid w:val="00AF2BDE"/>
    <w:rsid w:val="00B00832"/>
    <w:rsid w:val="00B01735"/>
    <w:rsid w:val="00B028AC"/>
    <w:rsid w:val="00B11AEA"/>
    <w:rsid w:val="00B12D98"/>
    <w:rsid w:val="00B25B71"/>
    <w:rsid w:val="00B34F84"/>
    <w:rsid w:val="00B37338"/>
    <w:rsid w:val="00B44620"/>
    <w:rsid w:val="00B50207"/>
    <w:rsid w:val="00B56900"/>
    <w:rsid w:val="00B600DA"/>
    <w:rsid w:val="00B621B4"/>
    <w:rsid w:val="00B62C9B"/>
    <w:rsid w:val="00B70312"/>
    <w:rsid w:val="00B777A8"/>
    <w:rsid w:val="00B81C73"/>
    <w:rsid w:val="00B85C97"/>
    <w:rsid w:val="00B91E0D"/>
    <w:rsid w:val="00B9284D"/>
    <w:rsid w:val="00B97E80"/>
    <w:rsid w:val="00BA1DA2"/>
    <w:rsid w:val="00BA7A46"/>
    <w:rsid w:val="00BB5E22"/>
    <w:rsid w:val="00BC0CD8"/>
    <w:rsid w:val="00BD1493"/>
    <w:rsid w:val="00BD28EB"/>
    <w:rsid w:val="00BE23EE"/>
    <w:rsid w:val="00BE35EF"/>
    <w:rsid w:val="00BF3CA0"/>
    <w:rsid w:val="00BF5453"/>
    <w:rsid w:val="00C06FD9"/>
    <w:rsid w:val="00C12873"/>
    <w:rsid w:val="00C2167F"/>
    <w:rsid w:val="00C26B30"/>
    <w:rsid w:val="00C3327F"/>
    <w:rsid w:val="00C4022B"/>
    <w:rsid w:val="00C42CC9"/>
    <w:rsid w:val="00C42FEB"/>
    <w:rsid w:val="00C44903"/>
    <w:rsid w:val="00C503E7"/>
    <w:rsid w:val="00C51056"/>
    <w:rsid w:val="00C668C4"/>
    <w:rsid w:val="00C747B3"/>
    <w:rsid w:val="00C802A8"/>
    <w:rsid w:val="00C82F72"/>
    <w:rsid w:val="00C836F5"/>
    <w:rsid w:val="00C842BB"/>
    <w:rsid w:val="00C85577"/>
    <w:rsid w:val="00C86D68"/>
    <w:rsid w:val="00C91C1E"/>
    <w:rsid w:val="00C96B62"/>
    <w:rsid w:val="00CC0F97"/>
    <w:rsid w:val="00CC1C50"/>
    <w:rsid w:val="00CC58EC"/>
    <w:rsid w:val="00CC6F72"/>
    <w:rsid w:val="00CD13D4"/>
    <w:rsid w:val="00CD5856"/>
    <w:rsid w:val="00CE2C7E"/>
    <w:rsid w:val="00D01EDA"/>
    <w:rsid w:val="00D02A58"/>
    <w:rsid w:val="00D05D8C"/>
    <w:rsid w:val="00D105F1"/>
    <w:rsid w:val="00D17F2D"/>
    <w:rsid w:val="00D20678"/>
    <w:rsid w:val="00D327BE"/>
    <w:rsid w:val="00D40DAE"/>
    <w:rsid w:val="00D510EE"/>
    <w:rsid w:val="00D52C41"/>
    <w:rsid w:val="00D56A68"/>
    <w:rsid w:val="00D67909"/>
    <w:rsid w:val="00D74221"/>
    <w:rsid w:val="00D751F8"/>
    <w:rsid w:val="00DC0A45"/>
    <w:rsid w:val="00DC1E26"/>
    <w:rsid w:val="00DC39B0"/>
    <w:rsid w:val="00DC69D8"/>
    <w:rsid w:val="00DC6E5B"/>
    <w:rsid w:val="00DE506D"/>
    <w:rsid w:val="00DF6ABB"/>
    <w:rsid w:val="00DF73B8"/>
    <w:rsid w:val="00E02B54"/>
    <w:rsid w:val="00E05801"/>
    <w:rsid w:val="00E07475"/>
    <w:rsid w:val="00E25FAF"/>
    <w:rsid w:val="00E27A13"/>
    <w:rsid w:val="00E27E36"/>
    <w:rsid w:val="00E30F7F"/>
    <w:rsid w:val="00E317AB"/>
    <w:rsid w:val="00E36A1D"/>
    <w:rsid w:val="00E45574"/>
    <w:rsid w:val="00E516C6"/>
    <w:rsid w:val="00E56E3B"/>
    <w:rsid w:val="00E82C92"/>
    <w:rsid w:val="00E90F6A"/>
    <w:rsid w:val="00E94FAF"/>
    <w:rsid w:val="00EA1B88"/>
    <w:rsid w:val="00EA3359"/>
    <w:rsid w:val="00EA67D7"/>
    <w:rsid w:val="00EA6ADB"/>
    <w:rsid w:val="00EB7215"/>
    <w:rsid w:val="00EC2764"/>
    <w:rsid w:val="00EC3AB4"/>
    <w:rsid w:val="00EC444F"/>
    <w:rsid w:val="00EC4561"/>
    <w:rsid w:val="00ED294B"/>
    <w:rsid w:val="00ED5486"/>
    <w:rsid w:val="00ED7E40"/>
    <w:rsid w:val="00EE3D4D"/>
    <w:rsid w:val="00EE3FCB"/>
    <w:rsid w:val="00EE6D66"/>
    <w:rsid w:val="00EF695B"/>
    <w:rsid w:val="00F122D6"/>
    <w:rsid w:val="00F24BBD"/>
    <w:rsid w:val="00F24D0C"/>
    <w:rsid w:val="00F307A5"/>
    <w:rsid w:val="00F33EEB"/>
    <w:rsid w:val="00F404EE"/>
    <w:rsid w:val="00F45514"/>
    <w:rsid w:val="00F45F32"/>
    <w:rsid w:val="00F66849"/>
    <w:rsid w:val="00F702A6"/>
    <w:rsid w:val="00F77F42"/>
    <w:rsid w:val="00F922D3"/>
    <w:rsid w:val="00F9260B"/>
    <w:rsid w:val="00F959D8"/>
    <w:rsid w:val="00FA2D0D"/>
    <w:rsid w:val="00FA6F67"/>
    <w:rsid w:val="00FB3A89"/>
    <w:rsid w:val="00FC0A9B"/>
    <w:rsid w:val="00FC21C6"/>
    <w:rsid w:val="00FC2D16"/>
    <w:rsid w:val="00FD14DD"/>
    <w:rsid w:val="00FE3326"/>
    <w:rsid w:val="00FE455C"/>
    <w:rsid w:val="00FE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CB5D4"/>
  <w15:docId w15:val="{CAFF8A2C-6930-442B-8FCB-56CC6E6F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832"/>
    <w:rPr>
      <w:rFonts w:ascii="Arial" w:hAnsi="Arial" w:cs="Arial"/>
      <w:sz w:val="16"/>
      <w:szCs w:val="16"/>
      <w:lang w:val="ru-RU" w:eastAsia="ru-RU"/>
    </w:rPr>
  </w:style>
  <w:style w:type="paragraph" w:styleId="1">
    <w:name w:val="heading 1"/>
    <w:basedOn w:val="a"/>
    <w:next w:val="a"/>
    <w:link w:val="10"/>
    <w:qFormat/>
    <w:locked/>
    <w:rsid w:val="003F5B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locked/>
    <w:rsid w:val="00731B8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qFormat/>
    <w:rsid w:val="00930692"/>
    <w:pPr>
      <w:widowControl w:val="0"/>
      <w:autoSpaceDE w:val="0"/>
      <w:autoSpaceDN w:val="0"/>
      <w:adjustRightInd w:val="0"/>
      <w:outlineLvl w:val="3"/>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locked/>
    <w:rsid w:val="002C26AF"/>
    <w:rPr>
      <w:rFonts w:ascii="Calibri" w:hAnsi="Calibri" w:cs="Times New Roman"/>
      <w:b/>
      <w:bCs/>
      <w:sz w:val="28"/>
      <w:szCs w:val="28"/>
      <w:lang w:val="ru-RU" w:eastAsia="ru-RU"/>
    </w:rPr>
  </w:style>
  <w:style w:type="paragraph" w:customStyle="1" w:styleId="11">
    <w:name w:val="Знак Знак Знак Знак11"/>
    <w:basedOn w:val="a"/>
    <w:uiPriority w:val="99"/>
    <w:rsid w:val="00B00832"/>
    <w:rPr>
      <w:rFonts w:ascii="Verdana" w:hAnsi="Verdana" w:cs="Verdana"/>
      <w:sz w:val="20"/>
      <w:szCs w:val="20"/>
      <w:lang w:val="en-US" w:eastAsia="en-US"/>
    </w:rPr>
  </w:style>
  <w:style w:type="character" w:styleId="a3">
    <w:name w:val="Hyperlink"/>
    <w:rsid w:val="00EC3AB4"/>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930692"/>
    <w:pPr>
      <w:spacing w:before="100" w:beforeAutospacing="1" w:after="100" w:afterAutospacing="1"/>
    </w:pPr>
    <w:rPr>
      <w:rFonts w:ascii="Times New Roman" w:hAnsi="Times New Roman" w:cs="Times New Roman"/>
      <w:sz w:val="24"/>
      <w:szCs w:val="24"/>
      <w:lang w:val="uk-UA" w:eastAsia="uk-UA"/>
    </w:rPr>
  </w:style>
  <w:style w:type="paragraph" w:customStyle="1" w:styleId="a5">
    <w:name w:val="Знак Знак Знак"/>
    <w:basedOn w:val="a"/>
    <w:uiPriority w:val="99"/>
    <w:rsid w:val="00930692"/>
    <w:rPr>
      <w:rFonts w:ascii="Verdana" w:hAnsi="Verdana" w:cs="Verdana"/>
      <w:sz w:val="20"/>
      <w:szCs w:val="20"/>
      <w:lang w:val="en-US" w:eastAsia="en-US"/>
    </w:rPr>
  </w:style>
  <w:style w:type="paragraph" w:styleId="HTML">
    <w:name w:val="HTML Preformatted"/>
    <w:aliases w:val="Знак9,Знак"/>
    <w:basedOn w:val="a"/>
    <w:link w:val="HTML0"/>
    <w:uiPriority w:val="99"/>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Знак Знак"/>
    <w:link w:val="HTML"/>
    <w:uiPriority w:val="99"/>
    <w:locked/>
    <w:rsid w:val="0047223E"/>
    <w:rPr>
      <w:rFonts w:ascii="Courier New" w:hAnsi="Courier New" w:cs="Times New Roman"/>
      <w:color w:val="000000"/>
      <w:sz w:val="21"/>
      <w:lang w:val="ru-RU" w:eastAsia="ru-RU"/>
    </w:r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47223E"/>
    <w:pPr>
      <w:widowControl w:val="0"/>
      <w:autoSpaceDE w:val="0"/>
      <w:autoSpaceDN w:val="0"/>
      <w:adjustRightInd w:val="0"/>
      <w:ind w:left="720"/>
      <w:contextualSpacing/>
    </w:pPr>
    <w:rPr>
      <w:rFonts w:ascii="Times New Roman CYR" w:hAnsi="Times New Roman CYR" w:cs="Times New Roman CYR"/>
      <w:sz w:val="24"/>
      <w:szCs w:val="24"/>
    </w:rPr>
  </w:style>
  <w:style w:type="character" w:customStyle="1" w:styleId="apple-converted-space">
    <w:name w:val="apple-converted-space"/>
    <w:rsid w:val="0047223E"/>
    <w:rPr>
      <w:rFonts w:cs="Times New Roman"/>
    </w:rPr>
  </w:style>
  <w:style w:type="paragraph" w:customStyle="1" w:styleId="rvps2">
    <w:name w:val="rvps2"/>
    <w:basedOn w:val="a"/>
    <w:rsid w:val="0047223E"/>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uiPriority w:val="99"/>
    <w:rsid w:val="0047223E"/>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8">
    <w:name w:val="Balloon Text"/>
    <w:basedOn w:val="a"/>
    <w:link w:val="a9"/>
    <w:uiPriority w:val="99"/>
    <w:semiHidden/>
    <w:rsid w:val="00A24FEC"/>
    <w:rPr>
      <w:rFonts w:ascii="Tahoma" w:hAnsi="Tahoma" w:cs="Tahoma"/>
    </w:rPr>
  </w:style>
  <w:style w:type="character" w:customStyle="1" w:styleId="a9">
    <w:name w:val="Текст выноски Знак"/>
    <w:link w:val="a8"/>
    <w:uiPriority w:val="99"/>
    <w:semiHidden/>
    <w:locked/>
    <w:rsid w:val="00A24FEC"/>
    <w:rPr>
      <w:rFonts w:ascii="Tahoma" w:hAnsi="Tahoma" w:cs="Tahoma"/>
      <w:sz w:val="16"/>
      <w:szCs w:val="16"/>
      <w:lang w:val="ru-RU"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4"/>
    <w:uiPriority w:val="99"/>
    <w:locked/>
    <w:rsid w:val="00605898"/>
    <w:rPr>
      <w:sz w:val="24"/>
      <w:szCs w:val="24"/>
    </w:rPr>
  </w:style>
  <w:style w:type="paragraph" w:customStyle="1" w:styleId="rvps4">
    <w:name w:val="rvps4"/>
    <w:basedOn w:val="a"/>
    <w:rsid w:val="00C4022B"/>
    <w:pPr>
      <w:spacing w:before="100" w:beforeAutospacing="1" w:after="100" w:afterAutospacing="1"/>
    </w:pPr>
    <w:rPr>
      <w:rFonts w:ascii="Times New Roman" w:hAnsi="Times New Roman" w:cs="Times New Roman"/>
      <w:sz w:val="24"/>
      <w:szCs w:val="24"/>
      <w:lang w:val="uk-UA" w:eastAsia="uk-UA"/>
    </w:rPr>
  </w:style>
  <w:style w:type="paragraph" w:styleId="aa">
    <w:name w:val="No Spacing"/>
    <w:link w:val="ab"/>
    <w:qFormat/>
    <w:rsid w:val="00B44620"/>
    <w:rPr>
      <w:rFonts w:ascii="Calibri" w:hAnsi="Calibri"/>
      <w:lang w:val="ru-RU" w:eastAsia="ru-RU"/>
    </w:rPr>
  </w:style>
  <w:style w:type="character" w:customStyle="1" w:styleId="ab">
    <w:name w:val="Без интервала Знак"/>
    <w:link w:val="aa"/>
    <w:rsid w:val="00B44620"/>
    <w:rPr>
      <w:rFonts w:ascii="Calibri" w:hAnsi="Calibri"/>
      <w:lang w:val="ru-RU" w:eastAsia="ru-RU"/>
    </w:rPr>
  </w:style>
  <w:style w:type="paragraph" w:customStyle="1" w:styleId="Default">
    <w:name w:val="Default"/>
    <w:rsid w:val="00C2167F"/>
    <w:pPr>
      <w:autoSpaceDE w:val="0"/>
      <w:autoSpaceDN w:val="0"/>
      <w:adjustRightInd w:val="0"/>
    </w:pPr>
    <w:rPr>
      <w:rFonts w:eastAsia="Calibri"/>
      <w:color w:val="000000"/>
      <w:sz w:val="24"/>
      <w:szCs w:val="24"/>
      <w:lang w:val="ru-RU" w:eastAsia="ru-RU"/>
    </w:rPr>
  </w:style>
  <w:style w:type="paragraph" w:customStyle="1" w:styleId="13">
    <w:name w:val="Абзац списку1"/>
    <w:basedOn w:val="a"/>
    <w:rsid w:val="00115400"/>
    <w:pPr>
      <w:widowControl w:val="0"/>
      <w:autoSpaceDE w:val="0"/>
      <w:autoSpaceDN w:val="0"/>
      <w:adjustRightInd w:val="0"/>
      <w:ind w:left="720"/>
      <w:contextualSpacing/>
    </w:pPr>
    <w:rPr>
      <w:rFonts w:ascii="Times New Roman CYR" w:hAnsi="Times New Roman CYR" w:cs="Times New Roman CYR"/>
      <w:sz w:val="24"/>
      <w:szCs w:val="24"/>
    </w:rPr>
  </w:style>
  <w:style w:type="paragraph" w:styleId="ac">
    <w:name w:val="Body Text"/>
    <w:basedOn w:val="a"/>
    <w:link w:val="14"/>
    <w:uiPriority w:val="99"/>
    <w:rsid w:val="00115400"/>
    <w:pPr>
      <w:spacing w:after="120"/>
    </w:pPr>
    <w:rPr>
      <w:rFonts w:cs="Times New Roman"/>
      <w:lang w:val="x-none" w:eastAsia="x-none"/>
    </w:rPr>
  </w:style>
  <w:style w:type="character" w:customStyle="1" w:styleId="14">
    <w:name w:val="Основной текст Знак1"/>
    <w:basedOn w:val="a0"/>
    <w:link w:val="ac"/>
    <w:uiPriority w:val="99"/>
    <w:rsid w:val="00115400"/>
    <w:rPr>
      <w:rFonts w:ascii="Arial" w:hAnsi="Arial"/>
      <w:sz w:val="16"/>
      <w:szCs w:val="16"/>
      <w:lang w:val="x-none" w:eastAsia="x-none"/>
    </w:rPr>
  </w:style>
  <w:style w:type="character" w:customStyle="1" w:styleId="ad">
    <w:name w:val="Основной текст Знак"/>
    <w:rsid w:val="00115400"/>
    <w:rPr>
      <w:rFonts w:eastAsia="Times New Roman"/>
      <w:sz w:val="24"/>
      <w:szCs w:val="24"/>
      <w:lang w:val="uk-UA"/>
    </w:rPr>
  </w:style>
  <w:style w:type="character" w:customStyle="1" w:styleId="xfm50361626">
    <w:name w:val="xfm_50361626"/>
    <w:rsid w:val="00115400"/>
  </w:style>
  <w:style w:type="character" w:styleId="ae">
    <w:name w:val="Strong"/>
    <w:uiPriority w:val="22"/>
    <w:qFormat/>
    <w:locked/>
    <w:rsid w:val="002409ED"/>
    <w:rPr>
      <w:rFonts w:cs="Times New Roman"/>
      <w:b/>
      <w:bCs/>
    </w:rPr>
  </w:style>
  <w:style w:type="character" w:customStyle="1" w:styleId="30">
    <w:name w:val="Заголовок 3 Знак"/>
    <w:basedOn w:val="a0"/>
    <w:link w:val="3"/>
    <w:semiHidden/>
    <w:rsid w:val="00731B84"/>
    <w:rPr>
      <w:rFonts w:asciiTheme="majorHAnsi" w:eastAsiaTheme="majorEastAsia" w:hAnsiTheme="majorHAnsi" w:cstheme="majorBidi"/>
      <w:color w:val="243F60" w:themeColor="accent1" w:themeShade="7F"/>
      <w:sz w:val="24"/>
      <w:szCs w:val="24"/>
      <w:lang w:val="ru-RU" w:eastAsia="ru-RU"/>
    </w:rPr>
  </w:style>
  <w:style w:type="paragraph" w:customStyle="1" w:styleId="15">
    <w:name w:val="Звичайний1"/>
    <w:rsid w:val="00731B84"/>
    <w:pPr>
      <w:spacing w:line="276" w:lineRule="auto"/>
    </w:pPr>
    <w:rPr>
      <w:rFonts w:ascii="Arial" w:eastAsia="Calibri" w:hAnsi="Arial" w:cs="Arial"/>
      <w:sz w:val="22"/>
      <w:szCs w:val="22"/>
      <w:lang w:val="ru-RU" w:eastAsia="ru-RU"/>
    </w:rPr>
  </w:style>
  <w:style w:type="character" w:customStyle="1" w:styleId="a7">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locked/>
    <w:rsid w:val="00731B84"/>
    <w:rPr>
      <w:rFonts w:ascii="Times New Roman CYR" w:hAnsi="Times New Roman CYR" w:cs="Times New Roman CYR"/>
      <w:sz w:val="24"/>
      <w:szCs w:val="24"/>
      <w:lang w:val="ru-RU" w:eastAsia="ru-RU"/>
    </w:rPr>
  </w:style>
  <w:style w:type="paragraph" w:customStyle="1" w:styleId="16">
    <w:name w:val="Обычный1"/>
    <w:qFormat/>
    <w:rsid w:val="00B01735"/>
    <w:rPr>
      <w:color w:val="000000"/>
      <w:sz w:val="28"/>
      <w:szCs w:val="28"/>
      <w:lang w:val="ru-RU" w:eastAsia="ru-RU"/>
    </w:rPr>
  </w:style>
  <w:style w:type="paragraph" w:customStyle="1" w:styleId="17">
    <w:name w:val="Абзац списка1"/>
    <w:basedOn w:val="a"/>
    <w:link w:val="ListParagraphChar"/>
    <w:rsid w:val="00B01735"/>
    <w:pPr>
      <w:spacing w:after="200" w:line="276" w:lineRule="auto"/>
      <w:ind w:left="720"/>
      <w:contextualSpacing/>
    </w:pPr>
    <w:rPr>
      <w:rFonts w:ascii="Times New Roman" w:hAnsi="Times New Roman" w:cs="Times New Roman"/>
      <w:sz w:val="22"/>
      <w:szCs w:val="22"/>
      <w:lang w:val="uk-UA" w:eastAsia="en-US"/>
    </w:rPr>
  </w:style>
  <w:style w:type="character" w:customStyle="1" w:styleId="ListParagraphChar">
    <w:name w:val="List Paragraph Char"/>
    <w:link w:val="17"/>
    <w:locked/>
    <w:rsid w:val="00B01735"/>
    <w:rPr>
      <w:sz w:val="22"/>
      <w:szCs w:val="22"/>
      <w:lang w:eastAsia="en-US"/>
    </w:rPr>
  </w:style>
  <w:style w:type="character" w:customStyle="1" w:styleId="base">
    <w:name w:val="base"/>
    <w:basedOn w:val="a0"/>
    <w:rsid w:val="003F5B80"/>
  </w:style>
  <w:style w:type="character" w:customStyle="1" w:styleId="10">
    <w:name w:val="Заголовок 1 Знак"/>
    <w:basedOn w:val="a0"/>
    <w:link w:val="1"/>
    <w:rsid w:val="003F5B80"/>
    <w:rPr>
      <w:rFonts w:asciiTheme="majorHAnsi" w:eastAsiaTheme="majorEastAsia" w:hAnsiTheme="majorHAnsi" w:cstheme="majorBidi"/>
      <w:color w:val="365F91" w:themeColor="accent1" w:themeShade="BF"/>
      <w:sz w:val="32"/>
      <w:szCs w:val="32"/>
      <w:lang w:val="ru-RU" w:eastAsia="ru-RU"/>
    </w:rPr>
  </w:style>
  <w:style w:type="character" w:customStyle="1" w:styleId="tlid-translation">
    <w:name w:val="tlid-translation"/>
    <w:basedOn w:val="a0"/>
    <w:rsid w:val="003F5B80"/>
  </w:style>
  <w:style w:type="character" w:customStyle="1" w:styleId="radioattrlabel">
    <w:name w:val="radio_attr_label"/>
    <w:basedOn w:val="a0"/>
    <w:rsid w:val="00792B59"/>
  </w:style>
  <w:style w:type="character" w:styleId="af">
    <w:name w:val="Emphasis"/>
    <w:uiPriority w:val="20"/>
    <w:qFormat/>
    <w:locked/>
    <w:rsid w:val="009E7952"/>
    <w:rPr>
      <w:rFonts w:ascii="Times New Roman" w:hAnsi="Times New Roman" w:cs="Times New Roman" w:hint="default"/>
      <w:b/>
      <w:bCs/>
      <w:i w:val="0"/>
      <w:iCs w:val="0"/>
    </w:rPr>
  </w:style>
  <w:style w:type="table" w:styleId="af0">
    <w:name w:val="Table Grid"/>
    <w:basedOn w:val="a1"/>
    <w:uiPriority w:val="39"/>
    <w:locked/>
    <w:rsid w:val="006F6A84"/>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5B4689"/>
    <w:rPr>
      <w:rFonts w:ascii="Calibri" w:eastAsia="Calibri" w:hAnsi="Calibri" w:cs="Calibri"/>
      <w:lang w:eastAsia="zh-CN" w:bidi="hi-IN"/>
    </w:rPr>
  </w:style>
  <w:style w:type="table" w:customStyle="1" w:styleId="18">
    <w:name w:val="Сетка таблицы1"/>
    <w:basedOn w:val="a1"/>
    <w:next w:val="af0"/>
    <w:uiPriority w:val="39"/>
    <w:locked/>
    <w:rsid w:val="00155529"/>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128984">
      <w:bodyDiv w:val="1"/>
      <w:marLeft w:val="0"/>
      <w:marRight w:val="0"/>
      <w:marTop w:val="0"/>
      <w:marBottom w:val="0"/>
      <w:divBdr>
        <w:top w:val="none" w:sz="0" w:space="0" w:color="auto"/>
        <w:left w:val="none" w:sz="0" w:space="0" w:color="auto"/>
        <w:bottom w:val="none" w:sz="0" w:space="0" w:color="auto"/>
        <w:right w:val="none" w:sz="0" w:space="0" w:color="auto"/>
      </w:divBdr>
      <w:divsChild>
        <w:div w:id="1614630747">
          <w:marLeft w:val="0"/>
          <w:marRight w:val="0"/>
          <w:marTop w:val="0"/>
          <w:marBottom w:val="0"/>
          <w:divBdr>
            <w:top w:val="none" w:sz="0" w:space="0" w:color="auto"/>
            <w:left w:val="none" w:sz="0" w:space="0" w:color="auto"/>
            <w:bottom w:val="none" w:sz="0" w:space="0" w:color="auto"/>
            <w:right w:val="none" w:sz="0" w:space="0" w:color="auto"/>
          </w:divBdr>
        </w:div>
        <w:div w:id="269238756">
          <w:marLeft w:val="0"/>
          <w:marRight w:val="0"/>
          <w:marTop w:val="0"/>
          <w:marBottom w:val="0"/>
          <w:divBdr>
            <w:top w:val="none" w:sz="0" w:space="0" w:color="auto"/>
            <w:left w:val="none" w:sz="0" w:space="0" w:color="auto"/>
            <w:bottom w:val="none" w:sz="0" w:space="0" w:color="auto"/>
            <w:right w:val="none" w:sz="0" w:space="0" w:color="auto"/>
          </w:divBdr>
          <w:divsChild>
            <w:div w:id="1245266407">
              <w:marLeft w:val="0"/>
              <w:marRight w:val="0"/>
              <w:marTop w:val="0"/>
              <w:marBottom w:val="0"/>
              <w:divBdr>
                <w:top w:val="none" w:sz="0" w:space="0" w:color="auto"/>
                <w:left w:val="none" w:sz="0" w:space="0" w:color="auto"/>
                <w:bottom w:val="none" w:sz="0" w:space="0" w:color="auto"/>
                <w:right w:val="none" w:sz="0" w:space="0" w:color="auto"/>
              </w:divBdr>
            </w:div>
            <w:div w:id="1135102489">
              <w:marLeft w:val="0"/>
              <w:marRight w:val="0"/>
              <w:marTop w:val="0"/>
              <w:marBottom w:val="0"/>
              <w:divBdr>
                <w:top w:val="none" w:sz="0" w:space="0" w:color="auto"/>
                <w:left w:val="none" w:sz="0" w:space="0" w:color="auto"/>
                <w:bottom w:val="none" w:sz="0" w:space="0" w:color="auto"/>
                <w:right w:val="none" w:sz="0" w:space="0" w:color="auto"/>
              </w:divBdr>
            </w:div>
            <w:div w:id="1262106411">
              <w:marLeft w:val="0"/>
              <w:marRight w:val="0"/>
              <w:marTop w:val="0"/>
              <w:marBottom w:val="0"/>
              <w:divBdr>
                <w:top w:val="none" w:sz="0" w:space="0" w:color="auto"/>
                <w:left w:val="none" w:sz="0" w:space="0" w:color="auto"/>
                <w:bottom w:val="none" w:sz="0" w:space="0" w:color="auto"/>
                <w:right w:val="none" w:sz="0" w:space="0" w:color="auto"/>
              </w:divBdr>
            </w:div>
            <w:div w:id="3766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6778">
      <w:marLeft w:val="0"/>
      <w:marRight w:val="0"/>
      <w:marTop w:val="0"/>
      <w:marBottom w:val="0"/>
      <w:divBdr>
        <w:top w:val="none" w:sz="0" w:space="0" w:color="auto"/>
        <w:left w:val="none" w:sz="0" w:space="0" w:color="auto"/>
        <w:bottom w:val="none" w:sz="0" w:space="0" w:color="auto"/>
        <w:right w:val="none" w:sz="0" w:space="0" w:color="auto"/>
      </w:divBdr>
    </w:div>
    <w:div w:id="1680036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644-18" TargetMode="External"/><Relationship Id="rId63" Type="http://schemas.openxmlformats.org/officeDocument/2006/relationships/image" Target="media/image7.png"/><Relationship Id="rId7" Type="http://schemas.openxmlformats.org/officeDocument/2006/relationships/hyperlink" Target="mailto:tenosver@ukr.net"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755-15" TargetMode="External"/><Relationship Id="rId62"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zakon3.rada.gov.ua/laws/show/436-15/paran2637"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2210-14" TargetMode="External"/><Relationship Id="rId58"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image" Target="media/image1.jpeg"/><Relationship Id="rId61" Type="http://schemas.openxmlformats.org/officeDocument/2006/relationships/image" Target="media/image5.jpeg"/><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2210-14" TargetMode="External"/><Relationship Id="rId60" Type="http://schemas.openxmlformats.org/officeDocument/2006/relationships/image" Target="media/image4.jpe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fontTable" Target="fontTable.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zakon3.rada.gov.ua/laws/show/436-15/paran263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7D840-015A-4C51-9712-5AF06C7D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14972</Words>
  <Characters>85341</Characters>
  <Application>Microsoft Office Word</Application>
  <DocSecurity>0</DocSecurity>
  <Lines>711</Lines>
  <Paragraphs>200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Galya</dc:creator>
  <cp:keywords/>
  <dc:description/>
  <cp:lastModifiedBy>Galya</cp:lastModifiedBy>
  <cp:revision>4</cp:revision>
  <cp:lastPrinted>2020-05-18T13:05:00Z</cp:lastPrinted>
  <dcterms:created xsi:type="dcterms:W3CDTF">2022-07-26T08:03:00Z</dcterms:created>
  <dcterms:modified xsi:type="dcterms:W3CDTF">2022-07-28T06:30:00Z</dcterms:modified>
</cp:coreProperties>
</file>