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8B" w:rsidRPr="00A1420A" w:rsidRDefault="002B538B" w:rsidP="00A1420A">
      <w:pPr>
        <w:ind w:left="6521"/>
        <w:contextualSpacing/>
        <w:rPr>
          <w:rFonts w:ascii="Times New Roman" w:hAnsi="Times New Roman" w:cs="Times New Roman"/>
          <w:b/>
          <w:color w:val="000000"/>
          <w:lang w:val="uk-UA"/>
        </w:rPr>
      </w:pPr>
      <w:r w:rsidRPr="00A1420A">
        <w:rPr>
          <w:rFonts w:ascii="Times New Roman" w:hAnsi="Times New Roman" w:cs="Times New Roman"/>
          <w:b/>
          <w:color w:val="000000"/>
          <w:lang w:val="uk-UA"/>
        </w:rPr>
        <w:t xml:space="preserve">Додаток </w:t>
      </w:r>
      <w:r w:rsidR="005E1A72">
        <w:rPr>
          <w:rFonts w:ascii="Times New Roman" w:hAnsi="Times New Roman" w:cs="Times New Roman"/>
          <w:b/>
          <w:color w:val="000000"/>
          <w:lang w:val="uk-UA"/>
        </w:rPr>
        <w:t>№ 1</w:t>
      </w:r>
    </w:p>
    <w:p w:rsidR="002B538B" w:rsidRPr="00A1420A" w:rsidRDefault="002B538B" w:rsidP="00A1420A">
      <w:pPr>
        <w:ind w:left="6521"/>
        <w:contextualSpacing/>
        <w:rPr>
          <w:rFonts w:ascii="Times New Roman" w:hAnsi="Times New Roman" w:cs="Times New Roman"/>
          <w:b/>
          <w:color w:val="000000"/>
          <w:lang w:val="uk-UA"/>
        </w:rPr>
      </w:pPr>
      <w:r w:rsidRPr="00A1420A">
        <w:rPr>
          <w:rFonts w:ascii="Times New Roman" w:hAnsi="Times New Roman" w:cs="Times New Roman"/>
          <w:b/>
          <w:color w:val="000000"/>
          <w:lang w:val="uk-UA"/>
        </w:rPr>
        <w:t xml:space="preserve">до </w:t>
      </w:r>
      <w:r w:rsidR="005E1A72">
        <w:rPr>
          <w:rFonts w:ascii="Times New Roman" w:hAnsi="Times New Roman" w:cs="Times New Roman"/>
          <w:b/>
          <w:color w:val="000000"/>
          <w:lang w:val="uk-UA"/>
        </w:rPr>
        <w:t>Оголошення</w:t>
      </w:r>
    </w:p>
    <w:p w:rsidR="00A1420A" w:rsidRPr="00A14FEE" w:rsidRDefault="002B538B" w:rsidP="00A14FEE">
      <w:pPr>
        <w:contextualSpacing/>
        <w:jc w:val="center"/>
        <w:rPr>
          <w:rFonts w:ascii="Times New Roman" w:hAnsi="Times New Roman" w:cs="Times New Roman"/>
          <w:b/>
          <w:color w:val="000000"/>
          <w:lang w:val="uk-UA"/>
        </w:rPr>
      </w:pPr>
      <w:r w:rsidRPr="00A1420A">
        <w:rPr>
          <w:rFonts w:ascii="Times New Roman" w:hAnsi="Times New Roman" w:cs="Times New Roman"/>
          <w:b/>
          <w:color w:val="000000"/>
          <w:lang w:val="uk-UA"/>
        </w:rPr>
        <w:t>Технічне завдання</w:t>
      </w:r>
    </w:p>
    <w:p w:rsidR="00A1420A" w:rsidRDefault="00006537" w:rsidP="00A14FEE">
      <w:pPr>
        <w:keepNext/>
        <w:ind w:firstLine="567"/>
        <w:contextualSpacing/>
        <w:jc w:val="both"/>
        <w:rPr>
          <w:b/>
          <w:color w:val="000000"/>
          <w:shd w:val="clear" w:color="auto" w:fill="FFFFFF"/>
          <w:lang w:val="uk-UA"/>
        </w:rPr>
      </w:pPr>
      <w:r w:rsidRPr="00A1420A">
        <w:rPr>
          <w:b/>
          <w:color w:val="000000"/>
          <w:shd w:val="clear" w:color="auto" w:fill="FFFFFF"/>
          <w:lang w:val="uk-UA"/>
        </w:rPr>
        <w:t xml:space="preserve">Класифікація </w:t>
      </w:r>
      <w:r w:rsidR="005E73DF" w:rsidRPr="005E73DF">
        <w:rPr>
          <w:b/>
          <w:color w:val="000000"/>
          <w:shd w:val="clear" w:color="auto" w:fill="FFFFFF"/>
          <w:lang w:val="uk-UA"/>
        </w:rPr>
        <w:t>код ДК 021:2015: 15230000-9 - Сушена чи солена риба; риба в розсолі; копчена риба (</w:t>
      </w:r>
      <w:r w:rsidR="00B903E2">
        <w:rPr>
          <w:b/>
          <w:color w:val="000000"/>
          <w:shd w:val="clear" w:color="auto" w:fill="FFFFFF"/>
          <w:lang w:val="uk-UA"/>
        </w:rPr>
        <w:t>солена риба «</w:t>
      </w:r>
      <w:r w:rsidR="005E73DF" w:rsidRPr="005E73DF">
        <w:rPr>
          <w:b/>
          <w:color w:val="000000"/>
          <w:shd w:val="clear" w:color="auto" w:fill="FFFFFF"/>
          <w:lang w:val="uk-UA"/>
        </w:rPr>
        <w:t>оселедець</w:t>
      </w:r>
      <w:r w:rsidR="00B903E2">
        <w:rPr>
          <w:b/>
          <w:color w:val="000000"/>
          <w:shd w:val="clear" w:color="auto" w:fill="FFFFFF"/>
          <w:lang w:val="uk-UA"/>
        </w:rPr>
        <w:t>»</w:t>
      </w:r>
      <w:r w:rsidR="005E73DF" w:rsidRPr="005E73DF">
        <w:rPr>
          <w:b/>
          <w:color w:val="000000"/>
          <w:shd w:val="clear" w:color="auto" w:fill="FFFFFF"/>
          <w:lang w:val="uk-UA"/>
        </w:rPr>
        <w:t>).</w:t>
      </w:r>
    </w:p>
    <w:p w:rsidR="00A14FEE" w:rsidRPr="00A14FEE" w:rsidRDefault="00A14FEE" w:rsidP="00A14FEE">
      <w:pPr>
        <w:keepNext/>
        <w:ind w:firstLine="567"/>
        <w:contextualSpacing/>
        <w:jc w:val="both"/>
        <w:rPr>
          <w:b/>
          <w:color w:val="000000"/>
          <w:shd w:val="clear" w:color="auto" w:fill="FFFFFF"/>
          <w:lang w:val="uk-UA"/>
        </w:rPr>
      </w:pPr>
    </w:p>
    <w:p w:rsidR="005348D0" w:rsidRPr="00A1420A" w:rsidRDefault="005348D0" w:rsidP="00A1420A">
      <w:pPr>
        <w:keepNext/>
        <w:contextualSpacing/>
        <w:jc w:val="both"/>
        <w:rPr>
          <w:rFonts w:ascii="Times New Roman" w:hAnsi="Times New Roman" w:cs="Times New Roman"/>
          <w:b/>
          <w:lang w:val="uk-UA"/>
        </w:rPr>
      </w:pPr>
      <w:r w:rsidRPr="00A1420A">
        <w:rPr>
          <w:rFonts w:ascii="Times New Roman" w:hAnsi="Times New Roman" w:cs="Times New Roman"/>
          <w:b/>
          <w:u w:val="single"/>
          <w:lang w:val="uk-UA"/>
        </w:rPr>
        <w:t>ЗАГАЛЬНІ ВИМОГИ</w:t>
      </w:r>
      <w:r w:rsidRPr="00A1420A">
        <w:rPr>
          <w:rFonts w:ascii="Times New Roman" w:hAnsi="Times New Roman" w:cs="Times New Roman"/>
          <w:b/>
          <w:lang w:val="uk-UA"/>
        </w:rPr>
        <w:t>:</w:t>
      </w:r>
    </w:p>
    <w:p w:rsidR="005348D0" w:rsidRPr="00A1420A" w:rsidRDefault="005348D0" w:rsidP="00A1420A">
      <w:pPr>
        <w:ind w:firstLine="540"/>
        <w:contextualSpacing/>
        <w:jc w:val="both"/>
        <w:rPr>
          <w:rFonts w:ascii="Times New Roman" w:hAnsi="Times New Roman" w:cs="Times New Roman"/>
          <w:lang w:val="uk-UA"/>
        </w:rPr>
      </w:pPr>
      <w:r w:rsidRPr="00A1420A">
        <w:rPr>
          <w:rFonts w:ascii="Times New Roman" w:hAnsi="Times New Roman" w:cs="Times New Roman"/>
          <w:b/>
          <w:lang w:val="uk-UA"/>
        </w:rPr>
        <w:t>1.</w:t>
      </w:r>
      <w:r w:rsidRPr="00A1420A">
        <w:rPr>
          <w:rFonts w:ascii="Times New Roman" w:hAnsi="Times New Roman" w:cs="Times New Roman"/>
          <w:lang w:val="uk-UA"/>
        </w:rPr>
        <w:t xml:space="preserve"> Строки постачання: </w:t>
      </w:r>
      <w:r w:rsidRPr="00A1420A">
        <w:rPr>
          <w:rFonts w:ascii="Times New Roman" w:hAnsi="Times New Roman" w:cs="Times New Roman"/>
          <w:b/>
          <w:lang w:val="uk-UA"/>
        </w:rPr>
        <w:t>до 31.12.2022 року</w:t>
      </w:r>
      <w:r w:rsidRPr="00A1420A">
        <w:rPr>
          <w:rFonts w:ascii="Times New Roman" w:hAnsi="Times New Roman" w:cs="Times New Roman"/>
          <w:lang w:val="uk-UA"/>
        </w:rPr>
        <w:t xml:space="preserve">. Поставка товару здійснюється Учасником </w:t>
      </w:r>
      <w:r w:rsidRPr="00A1420A">
        <w:rPr>
          <w:rFonts w:ascii="Times New Roman" w:hAnsi="Times New Roman" w:cs="Times New Roman"/>
          <w:u w:val="single"/>
          <w:lang w:val="uk-UA"/>
        </w:rPr>
        <w:t>протягом однієї доби</w:t>
      </w:r>
      <w:r w:rsidRPr="00A1420A">
        <w:rPr>
          <w:rFonts w:ascii="Times New Roman" w:hAnsi="Times New Roman" w:cs="Times New Roman"/>
          <w:lang w:val="uk-UA"/>
        </w:rPr>
        <w:t xml:space="preserve"> з моменту отримання заявки від Замовника.</w:t>
      </w:r>
    </w:p>
    <w:p w:rsidR="005348D0" w:rsidRPr="00A1420A" w:rsidRDefault="005348D0" w:rsidP="00A1420A">
      <w:pPr>
        <w:ind w:firstLine="540"/>
        <w:contextualSpacing/>
        <w:jc w:val="both"/>
        <w:rPr>
          <w:rFonts w:ascii="Times New Roman" w:hAnsi="Times New Roman" w:cs="Times New Roman"/>
          <w:lang w:val="uk-UA"/>
        </w:rPr>
      </w:pPr>
      <w:r w:rsidRPr="00A1420A">
        <w:rPr>
          <w:rFonts w:ascii="Times New Roman" w:hAnsi="Times New Roman" w:cs="Times New Roman"/>
          <w:b/>
          <w:lang w:val="uk-UA"/>
        </w:rPr>
        <w:t>2.</w:t>
      </w:r>
      <w:r w:rsidRPr="00A1420A">
        <w:rPr>
          <w:rFonts w:ascii="Times New Roman" w:hAnsi="Times New Roman" w:cs="Times New Roman"/>
          <w:lang w:val="uk-UA"/>
        </w:rPr>
        <w:t xml:space="preserve"> </w:t>
      </w:r>
      <w:r w:rsidRPr="00A1420A">
        <w:rPr>
          <w:rFonts w:ascii="Times New Roman" w:hAnsi="Times New Roman" w:cs="Times New Roman"/>
          <w:u w:val="single"/>
          <w:lang w:val="uk-UA"/>
        </w:rPr>
        <w:t>Технічні вимоги</w:t>
      </w:r>
      <w:r w:rsidRPr="00A1420A">
        <w:rPr>
          <w:rFonts w:ascii="Times New Roman" w:hAnsi="Times New Roman" w:cs="Times New Roman"/>
          <w:lang w:val="uk-UA"/>
        </w:rPr>
        <w:t xml:space="preserve">: </w:t>
      </w:r>
    </w:p>
    <w:p w:rsidR="005348D0" w:rsidRPr="00A1420A" w:rsidRDefault="005348D0" w:rsidP="00A1420A">
      <w:pPr>
        <w:contextualSpacing/>
        <w:jc w:val="both"/>
        <w:rPr>
          <w:rFonts w:ascii="Times New Roman" w:hAnsi="Times New Roman" w:cs="Times New Roman"/>
          <w:color w:val="000000"/>
          <w:lang w:val="uk-UA"/>
        </w:rPr>
      </w:pPr>
      <w:r w:rsidRPr="00A1420A">
        <w:rPr>
          <w:rFonts w:ascii="Times New Roman" w:hAnsi="Times New Roman" w:cs="Times New Roman"/>
          <w:color w:val="000000"/>
          <w:lang w:val="uk-UA"/>
        </w:rPr>
        <w:t>- продукція має постачатися і розвантажуватися транспортом та силами Учасника відповідно до узгодженого графіку з Замовником, при поставці товару надаються копії супровідних документів, що підтверджують якість та безпечність товару надаються на кожну партію товару.</w:t>
      </w:r>
    </w:p>
    <w:p w:rsidR="005348D0" w:rsidRPr="00A1420A" w:rsidRDefault="005348D0" w:rsidP="00A1420A">
      <w:pPr>
        <w:ind w:firstLine="540"/>
        <w:contextualSpacing/>
        <w:jc w:val="both"/>
        <w:rPr>
          <w:rFonts w:ascii="Times New Roman" w:hAnsi="Times New Roman" w:cs="Times New Roman"/>
          <w:lang w:val="uk-UA"/>
        </w:rPr>
      </w:pPr>
      <w:r w:rsidRPr="00A1420A">
        <w:rPr>
          <w:rFonts w:ascii="Times New Roman" w:hAnsi="Times New Roman" w:cs="Times New Roman"/>
          <w:lang w:val="uk-UA"/>
        </w:rPr>
        <w:t xml:space="preserve">- </w:t>
      </w:r>
      <w:r w:rsidRPr="00A1420A">
        <w:rPr>
          <w:rFonts w:ascii="Times New Roman" w:hAnsi="Times New Roman" w:cs="Times New Roman"/>
          <w:b/>
          <w:u w:val="single"/>
          <w:lang w:val="uk-UA"/>
        </w:rPr>
        <w:t>учасник постачає Замовнику товар поступово, дрібними партіями у період дії договору відповідно до наданих заявок</w:t>
      </w:r>
      <w:r w:rsidRPr="00A1420A">
        <w:rPr>
          <w:rFonts w:ascii="Times New Roman" w:hAnsi="Times New Roman" w:cs="Times New Roman"/>
          <w:lang w:val="uk-UA"/>
        </w:rPr>
        <w:t>. Строки постачання товару: не більше одного календарного дня після отримання заявки від Замовника.</w:t>
      </w:r>
    </w:p>
    <w:p w:rsidR="005348D0" w:rsidRPr="00A1420A" w:rsidRDefault="005348D0" w:rsidP="00A1420A">
      <w:pPr>
        <w:ind w:firstLine="540"/>
        <w:contextualSpacing/>
        <w:jc w:val="both"/>
        <w:rPr>
          <w:rFonts w:ascii="Times New Roman" w:hAnsi="Times New Roman" w:cs="Times New Roman"/>
          <w:lang w:val="uk-UA"/>
        </w:rPr>
      </w:pPr>
      <w:r w:rsidRPr="00A1420A">
        <w:rPr>
          <w:rFonts w:ascii="Times New Roman" w:hAnsi="Times New Roman" w:cs="Times New Roman"/>
          <w:lang w:val="uk-UA"/>
        </w:rPr>
        <w:t xml:space="preserve">- 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 </w:t>
      </w:r>
    </w:p>
    <w:p w:rsidR="005348D0" w:rsidRPr="00A1420A" w:rsidRDefault="005348D0" w:rsidP="00A1420A">
      <w:pPr>
        <w:ind w:firstLine="851"/>
        <w:contextualSpacing/>
        <w:jc w:val="both"/>
        <w:rPr>
          <w:rFonts w:ascii="Times New Roman" w:hAnsi="Times New Roman" w:cs="Times New Roman"/>
          <w:color w:val="000000"/>
          <w:lang w:val="uk-UA"/>
        </w:rPr>
      </w:pPr>
      <w:r w:rsidRPr="00A1420A">
        <w:rPr>
          <w:rFonts w:ascii="Times New Roman" w:hAnsi="Times New Roman" w:cs="Times New Roman"/>
          <w:b/>
          <w:lang w:val="uk-UA"/>
        </w:rPr>
        <w:t>3.</w:t>
      </w:r>
      <w:r w:rsidRPr="00A1420A">
        <w:rPr>
          <w:rFonts w:ascii="Times New Roman" w:hAnsi="Times New Roman" w:cs="Times New Roman"/>
          <w:lang w:val="uk-UA"/>
        </w:rPr>
        <w:t xml:space="preserve">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w:t>
      </w:r>
      <w:r w:rsidRPr="00A1420A">
        <w:rPr>
          <w:rFonts w:ascii="Times New Roman" w:hAnsi="Times New Roman" w:cs="Times New Roman"/>
          <w:b/>
          <w:u w:val="single"/>
          <w:lang w:val="uk-UA"/>
        </w:rPr>
        <w:t xml:space="preserve">Вразі постачання товару неналежної якості термін </w:t>
      </w:r>
      <w:r w:rsidRPr="00A1420A">
        <w:rPr>
          <w:rFonts w:ascii="Times New Roman" w:hAnsi="Times New Roman" w:cs="Times New Roman"/>
          <w:b/>
          <w:color w:val="000000"/>
          <w:u w:val="single"/>
          <w:lang w:val="uk-UA"/>
        </w:rPr>
        <w:t xml:space="preserve">заміни товару Учасником становить 2 дні з моменту  </w:t>
      </w:r>
      <w:r w:rsidRPr="00A1420A">
        <w:rPr>
          <w:rFonts w:ascii="Times New Roman" w:eastAsia="Arial Unicode MS" w:hAnsi="Times New Roman" w:cs="Times New Roman"/>
          <w:b/>
          <w:color w:val="000000"/>
          <w:u w:val="single"/>
          <w:lang w:val="uk-UA" w:eastAsia="hi-IN" w:bidi="hi-IN"/>
        </w:rPr>
        <w:t>з моменту встановлення, що товар не відповідає встановленим якісним характеристикам</w:t>
      </w:r>
      <w:r w:rsidRPr="00A1420A">
        <w:rPr>
          <w:rFonts w:ascii="Times New Roman" w:hAnsi="Times New Roman" w:cs="Times New Roman"/>
          <w:b/>
          <w:color w:val="000000"/>
          <w:u w:val="single"/>
          <w:lang w:val="uk-UA"/>
        </w:rPr>
        <w:t xml:space="preserve"> (в складі пропозиції подається відповідний гарантійний лист</w:t>
      </w:r>
      <w:r w:rsidRPr="00A1420A">
        <w:rPr>
          <w:rFonts w:ascii="Times New Roman" w:hAnsi="Times New Roman" w:cs="Times New Roman"/>
          <w:color w:val="000000"/>
          <w:lang w:val="uk-UA"/>
        </w:rPr>
        <w:t>).</w:t>
      </w:r>
    </w:p>
    <w:p w:rsidR="005348D0" w:rsidRPr="00A1420A" w:rsidRDefault="005348D0" w:rsidP="00A1420A">
      <w:pPr>
        <w:ind w:firstLine="851"/>
        <w:contextualSpacing/>
        <w:jc w:val="both"/>
        <w:rPr>
          <w:rFonts w:ascii="Times New Roman" w:hAnsi="Times New Roman" w:cs="Times New Roman"/>
          <w:color w:val="000000"/>
          <w:lang w:val="uk-UA"/>
        </w:rPr>
      </w:pPr>
      <w:r w:rsidRPr="00A1420A">
        <w:rPr>
          <w:rFonts w:ascii="Times New Roman" w:hAnsi="Times New Roman" w:cs="Times New Roman"/>
          <w:b/>
          <w:color w:val="000000"/>
          <w:lang w:val="uk-UA"/>
        </w:rPr>
        <w:t>4.</w:t>
      </w:r>
      <w:r w:rsidRPr="00A1420A">
        <w:rPr>
          <w:rFonts w:ascii="Times New Roman" w:hAnsi="Times New Roman" w:cs="Times New Roman"/>
          <w:color w:val="000000"/>
          <w:lang w:val="uk-UA"/>
        </w:rPr>
        <w:t xml:space="preserve"> Учасник визначає ціну на товар, який він пропонує поставити за Договором, </w:t>
      </w:r>
      <w:r w:rsidRPr="00A1420A">
        <w:rPr>
          <w:rFonts w:ascii="Times New Roman" w:hAnsi="Times New Roman" w:cs="Times New Roman"/>
          <w:b/>
          <w:color w:val="000000"/>
          <w:lang w:val="uk-UA"/>
        </w:rPr>
        <w:t>з урахуванням</w:t>
      </w:r>
      <w:r w:rsidRPr="00A1420A">
        <w:rPr>
          <w:rFonts w:ascii="Times New Roman" w:hAnsi="Times New Roman" w:cs="Times New Roman"/>
          <w:color w:val="000000"/>
          <w:lang w:val="uk-UA"/>
        </w:rPr>
        <w:t xml:space="preserve">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5348D0" w:rsidRPr="00A1420A" w:rsidRDefault="005348D0" w:rsidP="00A1420A">
      <w:pPr>
        <w:ind w:firstLine="851"/>
        <w:contextualSpacing/>
        <w:jc w:val="both"/>
        <w:rPr>
          <w:rFonts w:ascii="Times New Roman" w:hAnsi="Times New Roman" w:cs="Times New Roman"/>
          <w:color w:val="000000"/>
          <w:lang w:val="uk-UA"/>
        </w:rPr>
      </w:pPr>
      <w:r w:rsidRPr="00A1420A">
        <w:rPr>
          <w:rFonts w:ascii="Times New Roman" w:hAnsi="Times New Roman" w:cs="Times New Roman"/>
          <w:b/>
          <w:bCs/>
          <w:color w:val="000000"/>
          <w:lang w:val="uk-UA" w:eastAsia="ru-RU"/>
        </w:rPr>
        <w:t>5.</w:t>
      </w:r>
      <w:r w:rsidRPr="00A1420A">
        <w:rPr>
          <w:rFonts w:ascii="Times New Roman" w:hAnsi="Times New Roman" w:cs="Times New Roman"/>
          <w:bCs/>
          <w:color w:val="000000"/>
          <w:lang w:val="uk-UA" w:eastAsia="ru-RU"/>
        </w:rPr>
        <w:t xml:space="preserve"> Поставка товару здійснюється дрібними партіями від 5-х кг., згідно поданої заявки.</w:t>
      </w:r>
      <w:r w:rsidRPr="00A1420A">
        <w:rPr>
          <w:rFonts w:ascii="Times New Roman" w:hAnsi="Times New Roman" w:cs="Times New Roman"/>
          <w:color w:val="000000"/>
          <w:lang w:val="uk-UA"/>
        </w:rPr>
        <w:t xml:space="preserve"> </w:t>
      </w:r>
    </w:p>
    <w:p w:rsidR="00EF4C48" w:rsidRPr="00A1420A" w:rsidRDefault="005348D0" w:rsidP="00A1420A">
      <w:pPr>
        <w:ind w:firstLine="851"/>
        <w:contextualSpacing/>
        <w:jc w:val="both"/>
        <w:rPr>
          <w:rFonts w:ascii="Times New Roman" w:hAnsi="Times New Roman" w:cs="Times New Roman"/>
          <w:color w:val="000000"/>
          <w:lang w:val="uk-UA"/>
        </w:rPr>
      </w:pPr>
      <w:r w:rsidRPr="00A1420A">
        <w:rPr>
          <w:rFonts w:ascii="Times New Roman" w:hAnsi="Times New Roman" w:cs="Times New Roman"/>
          <w:b/>
          <w:color w:val="000000"/>
          <w:lang w:val="uk-UA"/>
        </w:rPr>
        <w:t>6.</w:t>
      </w:r>
      <w:r w:rsidRPr="00A1420A">
        <w:rPr>
          <w:rFonts w:ascii="Times New Roman" w:hAnsi="Times New Roman" w:cs="Times New Roman"/>
          <w:color w:val="000000"/>
          <w:lang w:val="uk-UA"/>
        </w:rPr>
        <w:t xml:space="preserve"> Для підтвердження дотримання температурного режиму у транспортному засобі та складському приміщенні Учасник подає свідоцтво/атестат/сертифікат про калібрування, видане на засіб вимірювання температури, видане органом із калібрування, акредитованим Національним агентством з акредитації України, на ім’я учасника, та дійсне на момент подання пропозиції</w:t>
      </w:r>
      <w:r w:rsidR="003D5E6A" w:rsidRPr="00A1420A">
        <w:rPr>
          <w:rFonts w:ascii="Times New Roman" w:hAnsi="Times New Roman" w:cs="Times New Roman"/>
          <w:color w:val="000000"/>
          <w:lang w:val="uk-UA"/>
        </w:rPr>
        <w:t>.</w:t>
      </w:r>
    </w:p>
    <w:p w:rsidR="005348D0" w:rsidRPr="00A1420A" w:rsidRDefault="00EF4C48" w:rsidP="00A1420A">
      <w:pPr>
        <w:widowControl/>
        <w:suppressAutoHyphens w:val="0"/>
        <w:autoSpaceDE/>
        <w:contextualSpacing/>
        <w:jc w:val="both"/>
        <w:rPr>
          <w:rFonts w:ascii="Times New Roman" w:hAnsi="Times New Roman" w:cs="Times New Roman"/>
          <w:color w:val="000000"/>
          <w:lang w:val="uk-UA"/>
        </w:rPr>
      </w:pPr>
      <w:r w:rsidRPr="00A1420A">
        <w:rPr>
          <w:rFonts w:ascii="Times New Roman" w:hAnsi="Times New Roman" w:cs="Times New Roman"/>
          <w:b/>
          <w:color w:val="000000"/>
          <w:lang w:val="uk-UA"/>
        </w:rPr>
        <w:t xml:space="preserve">            7.</w:t>
      </w:r>
      <w:r w:rsidRPr="00A1420A">
        <w:rPr>
          <w:rFonts w:ascii="Times New Roman" w:hAnsi="Times New Roman" w:cs="Times New Roman"/>
          <w:color w:val="000000"/>
          <w:lang w:val="uk-UA"/>
        </w:rPr>
        <w:t xml:space="preserve"> Для підтвердження відповідності вимогам до предмету закупівлі учасник </w:t>
      </w:r>
      <w:r w:rsidR="00E95950" w:rsidRPr="00A1420A">
        <w:rPr>
          <w:rFonts w:ascii="Times New Roman" w:hAnsi="Times New Roman" w:cs="Times New Roman"/>
          <w:color w:val="000000"/>
          <w:lang w:val="uk-UA"/>
        </w:rPr>
        <w:t>нада</w:t>
      </w:r>
      <w:r w:rsidRPr="00A1420A">
        <w:rPr>
          <w:rFonts w:ascii="Times New Roman" w:hAnsi="Times New Roman" w:cs="Times New Roman"/>
          <w:color w:val="000000"/>
          <w:lang w:val="uk-UA"/>
        </w:rPr>
        <w:t>є</w:t>
      </w:r>
      <w:r w:rsidR="00E95950" w:rsidRPr="00A1420A">
        <w:rPr>
          <w:rFonts w:ascii="Times New Roman" w:hAnsi="Times New Roman" w:cs="Times New Roman"/>
          <w:color w:val="000000"/>
          <w:lang w:val="uk-UA"/>
        </w:rPr>
        <w:t xml:space="preserve"> у складі </w:t>
      </w:r>
      <w:r w:rsidRPr="00A1420A">
        <w:rPr>
          <w:rFonts w:ascii="Times New Roman" w:hAnsi="Times New Roman" w:cs="Times New Roman"/>
          <w:color w:val="000000"/>
          <w:lang w:val="uk-UA"/>
        </w:rPr>
        <w:t xml:space="preserve">тендерної </w:t>
      </w:r>
      <w:r w:rsidR="00E95950" w:rsidRPr="00A1420A">
        <w:rPr>
          <w:rFonts w:ascii="Times New Roman" w:hAnsi="Times New Roman" w:cs="Times New Roman"/>
          <w:color w:val="000000"/>
          <w:lang w:val="uk-UA"/>
        </w:rPr>
        <w:t>пропозиції</w:t>
      </w:r>
      <w:r w:rsidRPr="00A1420A">
        <w:rPr>
          <w:rFonts w:ascii="Times New Roman" w:hAnsi="Times New Roman" w:cs="Times New Roman"/>
          <w:color w:val="000000"/>
          <w:lang w:val="uk-UA"/>
        </w:rPr>
        <w:t xml:space="preserve"> наступні документи</w:t>
      </w:r>
      <w:r w:rsidR="00E95950" w:rsidRPr="00A1420A">
        <w:rPr>
          <w:rFonts w:ascii="Times New Roman" w:hAnsi="Times New Roman" w:cs="Times New Roman"/>
          <w:color w:val="000000"/>
          <w:lang w:val="uk-UA"/>
        </w:rPr>
        <w:t>:</w:t>
      </w:r>
    </w:p>
    <w:p w:rsidR="005348D0" w:rsidRPr="00A1420A" w:rsidRDefault="00EF4C48" w:rsidP="00A1420A">
      <w:pPr>
        <w:numPr>
          <w:ilvl w:val="0"/>
          <w:numId w:val="7"/>
        </w:numPr>
        <w:contextualSpacing/>
        <w:jc w:val="both"/>
        <w:rPr>
          <w:rFonts w:ascii="Times New Roman" w:hAnsi="Times New Roman" w:cs="Times New Roman"/>
          <w:lang w:val="uk-UA"/>
        </w:rPr>
      </w:pPr>
      <w:proofErr w:type="spellStart"/>
      <w:r w:rsidRPr="00A1420A">
        <w:rPr>
          <w:rFonts w:ascii="Times New Roman" w:hAnsi="Times New Roman" w:cs="Times New Roman"/>
          <w:lang w:val="uk-UA"/>
        </w:rPr>
        <w:t>с</w:t>
      </w:r>
      <w:r w:rsidR="005348D0" w:rsidRPr="00A1420A">
        <w:rPr>
          <w:rFonts w:ascii="Times New Roman" w:hAnsi="Times New Roman" w:cs="Times New Roman"/>
          <w:lang w:val="uk-UA"/>
        </w:rPr>
        <w:t>кан</w:t>
      </w:r>
      <w:r w:rsidRPr="00A1420A">
        <w:rPr>
          <w:rFonts w:ascii="Times New Roman" w:hAnsi="Times New Roman" w:cs="Times New Roman"/>
          <w:lang w:val="uk-UA"/>
        </w:rPr>
        <w:t>-</w:t>
      </w:r>
      <w:r w:rsidR="005348D0" w:rsidRPr="00A1420A">
        <w:rPr>
          <w:rFonts w:ascii="Times New Roman" w:hAnsi="Times New Roman" w:cs="Times New Roman"/>
          <w:lang w:val="uk-UA"/>
        </w:rPr>
        <w:t>копі</w:t>
      </w:r>
      <w:r w:rsidRPr="00A1420A">
        <w:rPr>
          <w:rFonts w:ascii="Times New Roman" w:hAnsi="Times New Roman" w:cs="Times New Roman"/>
          <w:lang w:val="uk-UA"/>
        </w:rPr>
        <w:t>ю</w:t>
      </w:r>
      <w:proofErr w:type="spellEnd"/>
      <w:r w:rsidR="005348D0" w:rsidRPr="00A1420A">
        <w:rPr>
          <w:rFonts w:ascii="Times New Roman" w:hAnsi="Times New Roman" w:cs="Times New Roman"/>
          <w:lang w:val="uk-UA"/>
        </w:rPr>
        <w:t xml:space="preserve"> Сертифікату на систему менеджменту безпечності харчових продуктів, що відповідає вимогам ISO 22000:2018/ISO 22000:2019, який підтверджує управління безпечністю харчових продуктів, чин</w:t>
      </w:r>
      <w:r w:rsidRPr="00A1420A">
        <w:rPr>
          <w:rFonts w:ascii="Times New Roman" w:hAnsi="Times New Roman" w:cs="Times New Roman"/>
          <w:lang w:val="uk-UA"/>
        </w:rPr>
        <w:t>ного</w:t>
      </w:r>
      <w:r w:rsidR="005348D0" w:rsidRPr="00A1420A">
        <w:rPr>
          <w:rFonts w:ascii="Times New Roman" w:hAnsi="Times New Roman" w:cs="Times New Roman"/>
          <w:lang w:val="uk-UA"/>
        </w:rPr>
        <w:t xml:space="preserve"> на дату розкриття пропозиції та  виданий  на ім'я Учасника або Перевізника.</w:t>
      </w:r>
    </w:p>
    <w:p w:rsidR="005348D0" w:rsidRPr="00A1420A" w:rsidRDefault="00EF4C48" w:rsidP="00A1420A">
      <w:pPr>
        <w:numPr>
          <w:ilvl w:val="0"/>
          <w:numId w:val="7"/>
        </w:numPr>
        <w:contextualSpacing/>
        <w:jc w:val="both"/>
        <w:rPr>
          <w:rFonts w:ascii="Times New Roman" w:hAnsi="Times New Roman" w:cs="Times New Roman"/>
          <w:lang w:val="uk-UA"/>
        </w:rPr>
      </w:pPr>
      <w:proofErr w:type="spellStart"/>
      <w:r w:rsidRPr="00A1420A">
        <w:rPr>
          <w:rFonts w:ascii="Times New Roman" w:hAnsi="Times New Roman" w:cs="Times New Roman"/>
          <w:lang w:val="uk-UA"/>
        </w:rPr>
        <w:t>с</w:t>
      </w:r>
      <w:r w:rsidR="005348D0" w:rsidRPr="00A1420A">
        <w:rPr>
          <w:rFonts w:ascii="Times New Roman" w:hAnsi="Times New Roman" w:cs="Times New Roman"/>
          <w:lang w:val="uk-UA"/>
        </w:rPr>
        <w:t>кан-копі</w:t>
      </w:r>
      <w:r w:rsidRPr="00A1420A">
        <w:rPr>
          <w:rFonts w:ascii="Times New Roman" w:hAnsi="Times New Roman" w:cs="Times New Roman"/>
          <w:lang w:val="uk-UA"/>
        </w:rPr>
        <w:t>ю</w:t>
      </w:r>
      <w:proofErr w:type="spellEnd"/>
      <w:r w:rsidR="005348D0" w:rsidRPr="00A1420A">
        <w:rPr>
          <w:rFonts w:ascii="Times New Roman" w:hAnsi="Times New Roman" w:cs="Times New Roman"/>
          <w:lang w:val="uk-UA"/>
        </w:rPr>
        <w:t xml:space="preserve"> Сертифікату, який відповідає вимогам ДСТУ ISO 9001:2015 (ISO 9001:2015. IDT), чинний на дату розкриття пропозиції та  виданий  на ім'я Учасника або Перевізника.</w:t>
      </w:r>
    </w:p>
    <w:p w:rsidR="005348D0" w:rsidRPr="00A1420A" w:rsidRDefault="00EF4C48" w:rsidP="00A1420A">
      <w:pPr>
        <w:numPr>
          <w:ilvl w:val="0"/>
          <w:numId w:val="7"/>
        </w:numPr>
        <w:contextualSpacing/>
        <w:jc w:val="both"/>
        <w:rPr>
          <w:rFonts w:ascii="Times New Roman" w:hAnsi="Times New Roman" w:cs="Times New Roman"/>
          <w:lang w:val="uk-UA"/>
        </w:rPr>
      </w:pPr>
      <w:proofErr w:type="spellStart"/>
      <w:r w:rsidRPr="00A1420A">
        <w:rPr>
          <w:rFonts w:ascii="Times New Roman" w:hAnsi="Times New Roman" w:cs="Times New Roman"/>
          <w:lang w:val="uk-UA"/>
        </w:rPr>
        <w:t>с</w:t>
      </w:r>
      <w:r w:rsidR="005348D0" w:rsidRPr="00A1420A">
        <w:rPr>
          <w:rFonts w:ascii="Times New Roman" w:hAnsi="Times New Roman" w:cs="Times New Roman"/>
          <w:lang w:val="uk-UA"/>
        </w:rPr>
        <w:t>кан-копі</w:t>
      </w:r>
      <w:r w:rsidRPr="00A1420A">
        <w:rPr>
          <w:rFonts w:ascii="Times New Roman" w:hAnsi="Times New Roman" w:cs="Times New Roman"/>
          <w:lang w:val="uk-UA"/>
        </w:rPr>
        <w:t>ю</w:t>
      </w:r>
      <w:proofErr w:type="spellEnd"/>
      <w:r w:rsidR="005348D0" w:rsidRPr="00A1420A">
        <w:rPr>
          <w:rFonts w:ascii="Times New Roman" w:hAnsi="Times New Roman" w:cs="Times New Roman"/>
          <w:lang w:val="uk-UA"/>
        </w:rPr>
        <w:t xml:space="preserve"> Сертифікату, що </w:t>
      </w:r>
      <w:r w:rsidRPr="00A1420A">
        <w:rPr>
          <w:rFonts w:ascii="Times New Roman" w:hAnsi="Times New Roman" w:cs="Times New Roman"/>
          <w:lang w:val="uk-UA"/>
        </w:rPr>
        <w:t>підтверджує</w:t>
      </w:r>
      <w:r w:rsidR="005348D0" w:rsidRPr="00A1420A">
        <w:rPr>
          <w:rFonts w:ascii="Times New Roman" w:hAnsi="Times New Roman" w:cs="Times New Roman"/>
          <w:lang w:val="uk-UA"/>
        </w:rPr>
        <w:t xml:space="preserve"> систему управління екологічною безпекою, який відповідає вимогам ISO 14001:2015 (ISO 14001:2015, IDT), чинн</w:t>
      </w:r>
      <w:r w:rsidRPr="00A1420A">
        <w:rPr>
          <w:rFonts w:ascii="Times New Roman" w:hAnsi="Times New Roman" w:cs="Times New Roman"/>
          <w:lang w:val="uk-UA"/>
        </w:rPr>
        <w:t>ого</w:t>
      </w:r>
      <w:r w:rsidR="005348D0" w:rsidRPr="00A1420A">
        <w:rPr>
          <w:rFonts w:ascii="Times New Roman" w:hAnsi="Times New Roman" w:cs="Times New Roman"/>
          <w:lang w:val="uk-UA"/>
        </w:rPr>
        <w:t xml:space="preserve"> на дату розкриття пропозиції та  виданий  на ім'я Учасника або Перевізника. </w:t>
      </w:r>
    </w:p>
    <w:p w:rsidR="005348D0" w:rsidRPr="00A1420A" w:rsidRDefault="00EF4C48" w:rsidP="00A1420A">
      <w:pPr>
        <w:numPr>
          <w:ilvl w:val="0"/>
          <w:numId w:val="7"/>
        </w:numPr>
        <w:contextualSpacing/>
        <w:jc w:val="both"/>
        <w:rPr>
          <w:rFonts w:ascii="Times New Roman" w:hAnsi="Times New Roman" w:cs="Times New Roman"/>
          <w:lang w:val="uk-UA"/>
        </w:rPr>
      </w:pPr>
      <w:proofErr w:type="spellStart"/>
      <w:r w:rsidRPr="00A1420A">
        <w:rPr>
          <w:rFonts w:ascii="Times New Roman" w:hAnsi="Times New Roman" w:cs="Times New Roman"/>
          <w:lang w:val="uk-UA"/>
        </w:rPr>
        <w:t>с</w:t>
      </w:r>
      <w:r w:rsidR="005348D0" w:rsidRPr="00A1420A">
        <w:rPr>
          <w:rFonts w:ascii="Times New Roman" w:hAnsi="Times New Roman" w:cs="Times New Roman"/>
          <w:lang w:val="uk-UA"/>
        </w:rPr>
        <w:t>кан-копії</w:t>
      </w:r>
      <w:proofErr w:type="spellEnd"/>
      <w:r w:rsidR="005348D0" w:rsidRPr="00A1420A">
        <w:rPr>
          <w:rFonts w:ascii="Times New Roman" w:hAnsi="Times New Roman" w:cs="Times New Roman"/>
          <w:lang w:val="uk-UA"/>
        </w:rPr>
        <w:t xml:space="preserve"> Сертифікату, що </w:t>
      </w:r>
      <w:r w:rsidRPr="00A1420A">
        <w:rPr>
          <w:rFonts w:ascii="Times New Roman" w:hAnsi="Times New Roman" w:cs="Times New Roman"/>
          <w:lang w:val="uk-UA"/>
        </w:rPr>
        <w:t>підтверджує</w:t>
      </w:r>
      <w:r w:rsidR="005348D0" w:rsidRPr="00A1420A">
        <w:rPr>
          <w:rFonts w:ascii="Times New Roman" w:hAnsi="Times New Roman" w:cs="Times New Roman"/>
          <w:lang w:val="uk-UA"/>
        </w:rPr>
        <w:t xml:space="preserve"> систему управління щодо протидії корупції, який відповідає вимогам ДСТУ ISO 37001:2018 (ISO 37001:2016, IDT), чинн</w:t>
      </w:r>
      <w:r w:rsidRPr="00A1420A">
        <w:rPr>
          <w:rFonts w:ascii="Times New Roman" w:hAnsi="Times New Roman" w:cs="Times New Roman"/>
          <w:lang w:val="uk-UA"/>
        </w:rPr>
        <w:t>ого</w:t>
      </w:r>
      <w:r w:rsidR="005348D0" w:rsidRPr="00A1420A">
        <w:rPr>
          <w:rFonts w:ascii="Times New Roman" w:hAnsi="Times New Roman" w:cs="Times New Roman"/>
          <w:lang w:val="uk-UA"/>
        </w:rPr>
        <w:t xml:space="preserve"> на дату розкриття пропозиції та  виданий  на ім'я Учасника або Перевізника.</w:t>
      </w:r>
    </w:p>
    <w:p w:rsidR="005348D0" w:rsidRPr="00A1420A" w:rsidRDefault="00EF4C48" w:rsidP="00A1420A">
      <w:pPr>
        <w:numPr>
          <w:ilvl w:val="0"/>
          <w:numId w:val="7"/>
        </w:numPr>
        <w:contextualSpacing/>
        <w:jc w:val="both"/>
        <w:rPr>
          <w:rFonts w:ascii="Times New Roman" w:hAnsi="Times New Roman" w:cs="Times New Roman"/>
          <w:lang w:val="uk-UA"/>
        </w:rPr>
      </w:pPr>
      <w:proofErr w:type="spellStart"/>
      <w:r w:rsidRPr="00A1420A">
        <w:rPr>
          <w:rFonts w:ascii="Times New Roman" w:hAnsi="Times New Roman" w:cs="Times New Roman"/>
          <w:lang w:val="uk-UA"/>
        </w:rPr>
        <w:t>с</w:t>
      </w:r>
      <w:r w:rsidR="005348D0" w:rsidRPr="00A1420A">
        <w:rPr>
          <w:rFonts w:ascii="Times New Roman" w:hAnsi="Times New Roman" w:cs="Times New Roman"/>
          <w:lang w:val="uk-UA"/>
        </w:rPr>
        <w:t>кан-копії</w:t>
      </w:r>
      <w:proofErr w:type="spellEnd"/>
      <w:r w:rsidR="005348D0" w:rsidRPr="00A1420A">
        <w:rPr>
          <w:rFonts w:ascii="Times New Roman" w:hAnsi="Times New Roman" w:cs="Times New Roman"/>
          <w:lang w:val="uk-UA"/>
        </w:rPr>
        <w:t xml:space="preserve"> Сертифікату, що </w:t>
      </w:r>
      <w:r w:rsidRPr="00A1420A">
        <w:rPr>
          <w:rFonts w:ascii="Times New Roman" w:hAnsi="Times New Roman" w:cs="Times New Roman"/>
          <w:lang w:val="uk-UA"/>
        </w:rPr>
        <w:t>підтверджує</w:t>
      </w:r>
      <w:r w:rsidR="005348D0" w:rsidRPr="00A1420A">
        <w:rPr>
          <w:rFonts w:ascii="Times New Roman" w:hAnsi="Times New Roman" w:cs="Times New Roman"/>
          <w:lang w:val="uk-UA"/>
        </w:rPr>
        <w:t xml:space="preserve"> методи захисту системи управління інформаційної безпеки, який відповідає вимогам ДСТУ ISO 27001:2013, чинн</w:t>
      </w:r>
      <w:r w:rsidRPr="00A1420A">
        <w:rPr>
          <w:rFonts w:ascii="Times New Roman" w:hAnsi="Times New Roman" w:cs="Times New Roman"/>
          <w:lang w:val="uk-UA"/>
        </w:rPr>
        <w:t>ого</w:t>
      </w:r>
      <w:r w:rsidR="005348D0" w:rsidRPr="00A1420A">
        <w:rPr>
          <w:rFonts w:ascii="Times New Roman" w:hAnsi="Times New Roman" w:cs="Times New Roman"/>
          <w:lang w:val="uk-UA"/>
        </w:rPr>
        <w:t xml:space="preserve"> на дату розкриття пропозиції та виданий  на ім'я Учасника або Перевізника</w:t>
      </w:r>
      <w:r w:rsidR="003B456A" w:rsidRPr="00A1420A">
        <w:rPr>
          <w:rFonts w:ascii="Times New Roman" w:hAnsi="Times New Roman" w:cs="Times New Roman"/>
          <w:lang w:val="uk-UA"/>
        </w:rPr>
        <w:t>;</w:t>
      </w:r>
    </w:p>
    <w:p w:rsidR="00CB3DAE" w:rsidRPr="00A1420A" w:rsidRDefault="00CB3DAE" w:rsidP="00A1420A">
      <w:pPr>
        <w:numPr>
          <w:ilvl w:val="0"/>
          <w:numId w:val="7"/>
        </w:numPr>
        <w:contextualSpacing/>
        <w:jc w:val="both"/>
        <w:rPr>
          <w:rFonts w:ascii="Times New Roman" w:hAnsi="Times New Roman" w:cs="Times New Roman"/>
          <w:lang w:val="uk-UA"/>
        </w:rPr>
      </w:pPr>
      <w:proofErr w:type="spellStart"/>
      <w:r w:rsidRPr="00A1420A">
        <w:rPr>
          <w:rFonts w:ascii="Times New Roman" w:hAnsi="Times New Roman" w:cs="Times New Roman"/>
          <w:lang w:val="uk-UA"/>
        </w:rPr>
        <w:t>скан-копію</w:t>
      </w:r>
      <w:proofErr w:type="spellEnd"/>
      <w:r w:rsidRPr="00A1420A">
        <w:rPr>
          <w:rFonts w:ascii="Times New Roman" w:hAnsi="Times New Roman" w:cs="Times New Roman"/>
          <w:lang w:val="uk-UA"/>
        </w:rPr>
        <w:t xml:space="preserve"> Сертифікату на систему управління безпечністю харчових продуктів згідно з чинними в Україні нормативними документами, що відповідає вимогам ДСТУ ISO </w:t>
      </w:r>
      <w:r w:rsidRPr="00A1420A">
        <w:rPr>
          <w:rFonts w:ascii="Times New Roman" w:hAnsi="Times New Roman" w:cs="Times New Roman"/>
          <w:lang w:val="uk-UA"/>
        </w:rPr>
        <w:lastRenderedPageBreak/>
        <w:t>22000:2019, чинного на дату розкриття пропозиції та  виданий  на ім'я Учасника або Перевізника;</w:t>
      </w:r>
    </w:p>
    <w:p w:rsidR="00CB3DAE" w:rsidRPr="00A1420A" w:rsidRDefault="00CB3DAE" w:rsidP="00A1420A">
      <w:pPr>
        <w:numPr>
          <w:ilvl w:val="0"/>
          <w:numId w:val="7"/>
        </w:numPr>
        <w:contextualSpacing/>
        <w:jc w:val="both"/>
        <w:rPr>
          <w:rFonts w:ascii="Times New Roman" w:hAnsi="Times New Roman" w:cs="Times New Roman"/>
          <w:color w:val="000000"/>
          <w:shd w:val="clear" w:color="auto" w:fill="FFFFFF"/>
          <w:lang w:val="uk-UA"/>
        </w:rPr>
      </w:pPr>
      <w:r w:rsidRPr="00A1420A">
        <w:rPr>
          <w:rFonts w:ascii="Times New Roman" w:hAnsi="Times New Roman" w:cs="Times New Roman"/>
          <w:color w:val="000000"/>
          <w:shd w:val="clear" w:color="auto" w:fill="FFFFFF"/>
          <w:lang w:val="uk-UA"/>
        </w:rPr>
        <w:t xml:space="preserve">копію свідоцтва про проходження навчання із розробки, впровадження та застосування </w:t>
      </w:r>
      <w:proofErr w:type="spellStart"/>
      <w:r w:rsidRPr="00A1420A">
        <w:rPr>
          <w:rFonts w:ascii="Times New Roman" w:hAnsi="Times New Roman" w:cs="Times New Roman"/>
          <w:color w:val="000000"/>
          <w:shd w:val="clear" w:color="auto" w:fill="FFFFFF"/>
          <w:lang w:val="uk-UA"/>
        </w:rPr>
        <w:t>постійнодіючих</w:t>
      </w:r>
      <w:proofErr w:type="spellEnd"/>
      <w:r w:rsidRPr="00A1420A">
        <w:rPr>
          <w:rFonts w:ascii="Times New Roman" w:hAnsi="Times New Roman" w:cs="Times New Roman"/>
          <w:color w:val="000000"/>
          <w:shd w:val="clear" w:color="auto" w:fill="FFFFFF"/>
          <w:lang w:val="uk-UA"/>
        </w:rPr>
        <w:t xml:space="preserve"> процедур, заснованих на принципах Системи управління безпечністю харчових продуктів (НАССР) у відповідності до ДСТУ ISO 22000… «Системи управління безпечністю харчових продуктів. Вимоги до будь – яких організацій харчового ланцюга»;</w:t>
      </w:r>
    </w:p>
    <w:p w:rsidR="00CB3DAE" w:rsidRPr="00A1420A" w:rsidRDefault="00CB3DAE" w:rsidP="00A1420A">
      <w:pPr>
        <w:numPr>
          <w:ilvl w:val="0"/>
          <w:numId w:val="7"/>
        </w:numPr>
        <w:contextualSpacing/>
        <w:jc w:val="both"/>
        <w:rPr>
          <w:rFonts w:ascii="Times New Roman" w:hAnsi="Times New Roman" w:cs="Times New Roman"/>
          <w:color w:val="000000"/>
          <w:shd w:val="clear" w:color="auto" w:fill="FFFFFF"/>
          <w:lang w:val="uk-UA"/>
        </w:rPr>
      </w:pPr>
      <w:r w:rsidRPr="00A1420A">
        <w:rPr>
          <w:rFonts w:ascii="Times New Roman" w:hAnsi="Times New Roman" w:cs="Times New Roman"/>
          <w:color w:val="000000"/>
          <w:shd w:val="clear" w:color="auto" w:fill="FFFFFF"/>
          <w:lang w:val="uk-UA"/>
        </w:rPr>
        <w:t xml:space="preserve">оригінал або завірену копію Акту,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складеного згідно Наказу Міністерства аграрної політики та продовольства України №477 від 8.08.2019 року, виданого </w:t>
      </w:r>
      <w:proofErr w:type="spellStart"/>
      <w:r w:rsidRPr="00A1420A">
        <w:rPr>
          <w:rFonts w:ascii="Times New Roman" w:hAnsi="Times New Roman" w:cs="Times New Roman"/>
          <w:color w:val="000000"/>
          <w:shd w:val="clear" w:color="auto" w:fill="FFFFFF"/>
          <w:lang w:val="uk-UA"/>
        </w:rPr>
        <w:t>компетаентним</w:t>
      </w:r>
      <w:proofErr w:type="spellEnd"/>
      <w:r w:rsidRPr="00A1420A">
        <w:rPr>
          <w:rFonts w:ascii="Times New Roman" w:hAnsi="Times New Roman" w:cs="Times New Roman"/>
          <w:color w:val="000000"/>
          <w:shd w:val="clear" w:color="auto" w:fill="FFFFFF"/>
          <w:lang w:val="uk-UA"/>
        </w:rPr>
        <w:t xml:space="preserve"> органом (вказаний акт повинен бути виданий не раніше 2021 року, на ім'я учасника);</w:t>
      </w:r>
    </w:p>
    <w:p w:rsidR="00CB3DAE" w:rsidRPr="00A1420A" w:rsidRDefault="00CB3DAE" w:rsidP="00A1420A">
      <w:pPr>
        <w:numPr>
          <w:ilvl w:val="0"/>
          <w:numId w:val="7"/>
        </w:numPr>
        <w:contextualSpacing/>
        <w:jc w:val="both"/>
        <w:rPr>
          <w:rFonts w:ascii="Times New Roman" w:hAnsi="Times New Roman" w:cs="Times New Roman"/>
          <w:color w:val="000000"/>
          <w:shd w:val="clear" w:color="auto" w:fill="FFFFFF"/>
          <w:lang w:val="uk-UA"/>
        </w:rPr>
      </w:pPr>
      <w:r w:rsidRPr="00A1420A">
        <w:rPr>
          <w:rFonts w:ascii="Times New Roman" w:hAnsi="Times New Roman" w:cs="Times New Roman"/>
          <w:color w:val="000000"/>
          <w:shd w:val="clear" w:color="auto" w:fill="FFFFFF"/>
          <w:lang w:val="uk-UA"/>
        </w:rPr>
        <w:t>сканований оригінал листа, виданого на ім'я учасника, територіальним органом Державної служби з питань безпечності харчових продуктів та захисту споживачів, що містить інформацію про видачу учаснику експлуатаційного дозволу або рішення про державну реєстрацію потужностей, а також інформацію про проведення в учасника у 2021 році заходів державного контролю з оформлення відповідних актів;</w:t>
      </w:r>
    </w:p>
    <w:p w:rsidR="00CB3DAE" w:rsidRPr="00A1420A" w:rsidRDefault="00CB3DAE" w:rsidP="00A1420A">
      <w:pPr>
        <w:numPr>
          <w:ilvl w:val="0"/>
          <w:numId w:val="7"/>
        </w:numPr>
        <w:contextualSpacing/>
        <w:jc w:val="both"/>
        <w:rPr>
          <w:rFonts w:ascii="Times New Roman" w:hAnsi="Times New Roman" w:cs="Times New Roman"/>
          <w:color w:val="000000"/>
          <w:shd w:val="clear" w:color="auto" w:fill="FFFFFF"/>
          <w:lang w:val="uk-UA"/>
        </w:rPr>
      </w:pPr>
      <w:r w:rsidRPr="00A1420A">
        <w:rPr>
          <w:rFonts w:ascii="Times New Roman" w:hAnsi="Times New Roman" w:cs="Times New Roman"/>
          <w:color w:val="000000"/>
          <w:shd w:val="clear" w:color="auto" w:fill="FFFFFF"/>
          <w:lang w:val="uk-UA"/>
        </w:rPr>
        <w:t xml:space="preserve">копію експертного висновку перевірки питної води, що використовується учасником у своїй діяльності, щодо відповідності </w:t>
      </w:r>
      <w:proofErr w:type="spellStart"/>
      <w:r w:rsidRPr="00A1420A">
        <w:rPr>
          <w:rFonts w:ascii="Times New Roman" w:hAnsi="Times New Roman" w:cs="Times New Roman"/>
          <w:color w:val="000000"/>
          <w:shd w:val="clear" w:color="auto" w:fill="FFFFFF"/>
          <w:lang w:val="uk-UA"/>
        </w:rPr>
        <w:t>ДСанПІН</w:t>
      </w:r>
      <w:proofErr w:type="spellEnd"/>
      <w:r w:rsidRPr="00A1420A">
        <w:rPr>
          <w:rFonts w:ascii="Times New Roman" w:hAnsi="Times New Roman" w:cs="Times New Roman"/>
          <w:color w:val="000000"/>
          <w:shd w:val="clear" w:color="auto" w:fill="FFFFFF"/>
          <w:lang w:val="uk-UA"/>
        </w:rPr>
        <w:t xml:space="preserve"> 2.2.4-171-10 за вмістом нітратів, нітритів, виданий на ім'я учасника.</w:t>
      </w:r>
    </w:p>
    <w:p w:rsidR="00A1420A" w:rsidRDefault="004E0C4E" w:rsidP="00A1420A">
      <w:pPr>
        <w:numPr>
          <w:ilvl w:val="0"/>
          <w:numId w:val="7"/>
        </w:numPr>
        <w:contextualSpacing/>
        <w:jc w:val="both"/>
        <w:rPr>
          <w:rFonts w:ascii="Times New Roman" w:hAnsi="Times New Roman" w:cs="Times New Roman"/>
          <w:color w:val="000000"/>
          <w:shd w:val="clear" w:color="auto" w:fill="FFFFFF"/>
          <w:lang w:val="uk-UA"/>
        </w:rPr>
      </w:pPr>
      <w:r w:rsidRPr="00A1420A">
        <w:rPr>
          <w:rFonts w:ascii="Times New Roman" w:hAnsi="Times New Roman" w:cs="Times New Roman"/>
          <w:color w:val="000000"/>
          <w:shd w:val="clear" w:color="auto" w:fill="FFFFFF"/>
          <w:lang w:val="uk-UA"/>
        </w:rPr>
        <w:t>Учасник надає інформацію про підтвердження застосування Учасником заходів із захисту довкілля, в тому числі тих, що передбачені згідно Закону України «Про охорону навколишнього природного середовища», Закону України «Про відходи». Учасником у складі тендерної пропозиції надається інформація у довільній формі щодо зобов’язань учасника дотримуватись заходів із захисту довкілля, в тому числі із зазначенням переліку обов’язків суб’єкта господарювання у сфері захисту довкілля, що передбачені згідно чинного законодавства, в тому числі з переліком вказаних у зазначених вище нормативно-правових актах.</w:t>
      </w:r>
    </w:p>
    <w:p w:rsidR="00EE32F4" w:rsidRPr="00EE32F4" w:rsidRDefault="00EE32F4" w:rsidP="00EE32F4">
      <w:pPr>
        <w:numPr>
          <w:ilvl w:val="0"/>
          <w:numId w:val="7"/>
        </w:numPr>
        <w:contextualSpacing/>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xml:space="preserve">копію протоколу (висновку) випробувань </w:t>
      </w:r>
      <w:r w:rsidRPr="00427860">
        <w:rPr>
          <w:rFonts w:ascii="Times New Roman" w:hAnsi="Times New Roman" w:cs="Times New Roman"/>
          <w:color w:val="000000"/>
          <w:shd w:val="clear" w:color="auto" w:fill="FFFFFF"/>
          <w:lang w:val="uk-UA"/>
        </w:rPr>
        <w:t>санітарно-епідеміологічної експертизи наданої на ящики полімерні у яких учасник планує здійснювати перевезення товарів, що є предметом закупівлі.</w:t>
      </w:r>
      <w:bookmarkStart w:id="0" w:name="_GoBack"/>
      <w:bookmarkEnd w:id="0"/>
    </w:p>
    <w:p w:rsidR="004632F2" w:rsidRDefault="004632F2" w:rsidP="00A1420A">
      <w:pPr>
        <w:contextualSpacing/>
        <w:rPr>
          <w:rFonts w:ascii="Times New Roman" w:eastAsia="Calibri" w:hAnsi="Times New Roman"/>
          <w:b/>
          <w:lang w:val="uk-UA"/>
        </w:rPr>
      </w:pPr>
      <w:r w:rsidRPr="00A1420A">
        <w:rPr>
          <w:rFonts w:ascii="Times New Roman" w:eastAsia="Calibri" w:hAnsi="Times New Roman"/>
          <w:b/>
          <w:u w:val="single"/>
          <w:lang w:val="uk-UA"/>
        </w:rPr>
        <w:t>ЯКІСНІ ТА КІЛЬКІСНІ ВИМОГИ</w:t>
      </w:r>
      <w:r w:rsidRPr="00A1420A">
        <w:rPr>
          <w:rFonts w:ascii="Times New Roman" w:eastAsia="Calibri" w:hAnsi="Times New Roman"/>
          <w:b/>
          <w:lang w:val="uk-UA"/>
        </w:rPr>
        <w:t>:</w:t>
      </w:r>
    </w:p>
    <w:p w:rsidR="00A1420A" w:rsidRPr="00A1420A" w:rsidRDefault="00A1420A" w:rsidP="00A1420A">
      <w:pPr>
        <w:contextualSpacing/>
        <w:rPr>
          <w:rFonts w:ascii="Times New Roman" w:eastAsia="Calibri" w:hAnsi="Times New Roman" w:cs="Times New Roman"/>
          <w:b/>
          <w:lang w:val="uk-UA" w:eastAsia="uk-UA"/>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2881"/>
        <w:gridCol w:w="851"/>
        <w:gridCol w:w="2976"/>
        <w:gridCol w:w="3119"/>
      </w:tblGrid>
      <w:tr w:rsidR="005E73DF" w:rsidRPr="00A1420A" w:rsidTr="005E73DF">
        <w:trPr>
          <w:trHeight w:val="1403"/>
        </w:trPr>
        <w:tc>
          <w:tcPr>
            <w:tcW w:w="663" w:type="dxa"/>
            <w:tcBorders>
              <w:top w:val="single" w:sz="4" w:space="0" w:color="auto"/>
              <w:left w:val="single" w:sz="4" w:space="0" w:color="auto"/>
              <w:bottom w:val="single" w:sz="4" w:space="0" w:color="auto"/>
              <w:right w:val="single" w:sz="4" w:space="0" w:color="auto"/>
            </w:tcBorders>
            <w:vAlign w:val="center"/>
            <w:hideMark/>
          </w:tcPr>
          <w:p w:rsidR="005E73DF" w:rsidRPr="00A1420A" w:rsidRDefault="005E73DF" w:rsidP="00A1420A">
            <w:pPr>
              <w:tabs>
                <w:tab w:val="left" w:pos="536"/>
              </w:tabs>
              <w:contextualSpacing/>
              <w:jc w:val="center"/>
              <w:rPr>
                <w:rFonts w:ascii="Times New Roman" w:hAnsi="Times New Roman"/>
                <w:bCs/>
                <w:lang w:val="uk-UA"/>
              </w:rPr>
            </w:pPr>
            <w:r w:rsidRPr="00A1420A">
              <w:rPr>
                <w:rFonts w:ascii="Times New Roman" w:hAnsi="Times New Roman"/>
                <w:bCs/>
                <w:lang w:val="uk-UA"/>
              </w:rPr>
              <w:t xml:space="preserve">№ </w:t>
            </w:r>
          </w:p>
        </w:tc>
        <w:tc>
          <w:tcPr>
            <w:tcW w:w="2881" w:type="dxa"/>
            <w:tcBorders>
              <w:top w:val="single" w:sz="4" w:space="0" w:color="auto"/>
              <w:left w:val="single" w:sz="4" w:space="0" w:color="auto"/>
              <w:bottom w:val="single" w:sz="4" w:space="0" w:color="auto"/>
              <w:right w:val="single" w:sz="4" w:space="0" w:color="auto"/>
            </w:tcBorders>
            <w:vAlign w:val="center"/>
            <w:hideMark/>
          </w:tcPr>
          <w:p w:rsidR="005E73DF" w:rsidRPr="00A1420A" w:rsidRDefault="005E73DF" w:rsidP="00A1420A">
            <w:pPr>
              <w:contextualSpacing/>
              <w:jc w:val="center"/>
              <w:rPr>
                <w:rFonts w:ascii="Times New Roman" w:hAnsi="Times New Roman"/>
                <w:bCs/>
                <w:lang w:val="uk-UA"/>
              </w:rPr>
            </w:pPr>
            <w:r w:rsidRPr="00A1420A">
              <w:rPr>
                <w:rFonts w:ascii="Times New Roman" w:hAnsi="Times New Roman"/>
                <w:bCs/>
                <w:lang w:val="uk-UA"/>
              </w:rPr>
              <w:t>Найменування</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5E73DF" w:rsidRDefault="005E73DF" w:rsidP="00A1420A">
            <w:pPr>
              <w:tabs>
                <w:tab w:val="left" w:pos="536"/>
              </w:tabs>
              <w:ind w:left="113" w:right="113"/>
              <w:contextualSpacing/>
              <w:jc w:val="center"/>
              <w:rPr>
                <w:rFonts w:ascii="Times New Roman" w:hAnsi="Times New Roman"/>
                <w:bCs/>
                <w:lang w:val="uk-UA"/>
              </w:rPr>
            </w:pPr>
            <w:r w:rsidRPr="00A1420A">
              <w:rPr>
                <w:rFonts w:ascii="Times New Roman" w:hAnsi="Times New Roman"/>
                <w:bCs/>
                <w:lang w:val="uk-UA"/>
              </w:rPr>
              <w:t>Одиниці</w:t>
            </w:r>
          </w:p>
          <w:p w:rsidR="005E73DF" w:rsidRPr="00A1420A" w:rsidRDefault="005E73DF" w:rsidP="00A1420A">
            <w:pPr>
              <w:tabs>
                <w:tab w:val="left" w:pos="536"/>
              </w:tabs>
              <w:ind w:left="113" w:right="113"/>
              <w:contextualSpacing/>
              <w:jc w:val="center"/>
              <w:rPr>
                <w:rFonts w:ascii="Times New Roman" w:hAnsi="Times New Roman"/>
                <w:bCs/>
                <w:lang w:val="uk-UA"/>
              </w:rPr>
            </w:pPr>
            <w:r w:rsidRPr="00A1420A">
              <w:rPr>
                <w:rFonts w:ascii="Times New Roman" w:hAnsi="Times New Roman"/>
                <w:bCs/>
                <w:lang w:val="uk-UA"/>
              </w:rPr>
              <w:t>виміру</w:t>
            </w:r>
          </w:p>
        </w:tc>
        <w:tc>
          <w:tcPr>
            <w:tcW w:w="2976" w:type="dxa"/>
            <w:tcBorders>
              <w:top w:val="single" w:sz="4" w:space="0" w:color="auto"/>
              <w:left w:val="single" w:sz="4" w:space="0" w:color="auto"/>
              <w:bottom w:val="single" w:sz="4" w:space="0" w:color="auto"/>
              <w:right w:val="single" w:sz="4" w:space="0" w:color="auto"/>
            </w:tcBorders>
            <w:textDirection w:val="btLr"/>
            <w:vAlign w:val="center"/>
            <w:hideMark/>
          </w:tcPr>
          <w:p w:rsidR="005E73DF" w:rsidRPr="00A1420A" w:rsidRDefault="005E73DF" w:rsidP="00A1420A">
            <w:pPr>
              <w:tabs>
                <w:tab w:val="left" w:pos="536"/>
              </w:tabs>
              <w:ind w:left="113" w:right="113"/>
              <w:contextualSpacing/>
              <w:jc w:val="center"/>
              <w:rPr>
                <w:rFonts w:ascii="Times New Roman" w:hAnsi="Times New Roman"/>
                <w:bCs/>
                <w:lang w:val="uk-UA"/>
              </w:rPr>
            </w:pPr>
            <w:r w:rsidRPr="00A1420A">
              <w:rPr>
                <w:rFonts w:ascii="Times New Roman" w:hAnsi="Times New Roman"/>
                <w:bCs/>
                <w:lang w:val="uk-UA"/>
              </w:rPr>
              <w:t>Кількість</w:t>
            </w:r>
          </w:p>
        </w:tc>
        <w:tc>
          <w:tcPr>
            <w:tcW w:w="3119" w:type="dxa"/>
            <w:tcBorders>
              <w:top w:val="single" w:sz="4" w:space="0" w:color="auto"/>
              <w:left w:val="single" w:sz="4" w:space="0" w:color="auto"/>
              <w:bottom w:val="single" w:sz="4" w:space="0" w:color="auto"/>
              <w:right w:val="single" w:sz="4" w:space="0" w:color="auto"/>
            </w:tcBorders>
          </w:tcPr>
          <w:p w:rsidR="005E73DF" w:rsidRDefault="005E73DF" w:rsidP="00A1420A">
            <w:pPr>
              <w:tabs>
                <w:tab w:val="left" w:pos="536"/>
              </w:tabs>
              <w:contextualSpacing/>
              <w:jc w:val="center"/>
              <w:rPr>
                <w:rFonts w:ascii="Times New Roman" w:hAnsi="Times New Roman"/>
                <w:bCs/>
                <w:lang w:val="uk-UA"/>
              </w:rPr>
            </w:pPr>
          </w:p>
          <w:p w:rsidR="005E73DF" w:rsidRDefault="005E73DF" w:rsidP="00A1420A">
            <w:pPr>
              <w:tabs>
                <w:tab w:val="left" w:pos="536"/>
              </w:tabs>
              <w:contextualSpacing/>
              <w:jc w:val="center"/>
              <w:rPr>
                <w:rFonts w:ascii="Times New Roman" w:hAnsi="Times New Roman"/>
                <w:bCs/>
                <w:lang w:val="uk-UA"/>
              </w:rPr>
            </w:pPr>
          </w:p>
          <w:p w:rsidR="005E73DF" w:rsidRDefault="005E73DF" w:rsidP="00A1420A">
            <w:pPr>
              <w:tabs>
                <w:tab w:val="left" w:pos="536"/>
              </w:tabs>
              <w:contextualSpacing/>
              <w:jc w:val="center"/>
              <w:rPr>
                <w:rFonts w:ascii="Times New Roman" w:hAnsi="Times New Roman"/>
                <w:bCs/>
                <w:lang w:val="uk-UA"/>
              </w:rPr>
            </w:pPr>
            <w:r w:rsidRPr="00F9070A">
              <w:rPr>
                <w:rFonts w:ascii="Times New Roman" w:hAnsi="Times New Roman"/>
                <w:bCs/>
                <w:lang w:val="uk-UA"/>
              </w:rPr>
              <w:t>Умови поставки</w:t>
            </w:r>
          </w:p>
        </w:tc>
      </w:tr>
      <w:tr w:rsidR="005E73DF" w:rsidRPr="00A1420A" w:rsidTr="005E73DF">
        <w:trPr>
          <w:trHeight w:val="586"/>
        </w:trPr>
        <w:tc>
          <w:tcPr>
            <w:tcW w:w="663" w:type="dxa"/>
            <w:tcBorders>
              <w:top w:val="single" w:sz="4" w:space="0" w:color="auto"/>
              <w:left w:val="single" w:sz="4" w:space="0" w:color="auto"/>
              <w:bottom w:val="single" w:sz="4" w:space="0" w:color="auto"/>
              <w:right w:val="single" w:sz="4" w:space="0" w:color="auto"/>
            </w:tcBorders>
            <w:vAlign w:val="center"/>
            <w:hideMark/>
          </w:tcPr>
          <w:p w:rsidR="005E73DF" w:rsidRPr="00A1420A" w:rsidRDefault="005E73DF" w:rsidP="00A1420A">
            <w:pPr>
              <w:contextualSpacing/>
              <w:jc w:val="center"/>
              <w:rPr>
                <w:rFonts w:ascii="Times New Roman" w:hAnsi="Times New Roman"/>
                <w:bCs/>
                <w:iCs/>
                <w:lang w:val="uk-UA"/>
              </w:rPr>
            </w:pPr>
            <w:r w:rsidRPr="00A1420A">
              <w:rPr>
                <w:rFonts w:ascii="Times New Roman" w:hAnsi="Times New Roman"/>
                <w:bCs/>
                <w:iCs/>
                <w:lang w:val="uk-UA"/>
              </w:rPr>
              <w:t>1.</w:t>
            </w:r>
          </w:p>
        </w:tc>
        <w:tc>
          <w:tcPr>
            <w:tcW w:w="2881" w:type="dxa"/>
            <w:tcBorders>
              <w:top w:val="single" w:sz="4" w:space="0" w:color="auto"/>
              <w:left w:val="single" w:sz="4" w:space="0" w:color="auto"/>
              <w:bottom w:val="single" w:sz="4" w:space="0" w:color="auto"/>
              <w:right w:val="single" w:sz="4" w:space="0" w:color="auto"/>
            </w:tcBorders>
            <w:vAlign w:val="center"/>
          </w:tcPr>
          <w:p w:rsidR="005E73DF" w:rsidRPr="00A1420A" w:rsidRDefault="005E73DF" w:rsidP="00A1420A">
            <w:pPr>
              <w:contextualSpacing/>
              <w:jc w:val="center"/>
              <w:rPr>
                <w:rFonts w:ascii="Times New Roman" w:hAnsi="Times New Roman"/>
                <w:color w:val="000000"/>
                <w:lang w:val="uk-UA" w:eastAsia="en-US"/>
              </w:rPr>
            </w:pPr>
            <w:r>
              <w:rPr>
                <w:rFonts w:ascii="Times New Roman" w:hAnsi="Times New Roman"/>
                <w:color w:val="000000"/>
                <w:lang w:val="uk-UA" w:eastAsia="en-US"/>
              </w:rPr>
              <w:t>Солена риба (оселедець)</w:t>
            </w:r>
          </w:p>
        </w:tc>
        <w:tc>
          <w:tcPr>
            <w:tcW w:w="851" w:type="dxa"/>
            <w:tcBorders>
              <w:top w:val="single" w:sz="4" w:space="0" w:color="auto"/>
              <w:left w:val="single" w:sz="4" w:space="0" w:color="auto"/>
              <w:bottom w:val="single" w:sz="4" w:space="0" w:color="auto"/>
              <w:right w:val="single" w:sz="4" w:space="0" w:color="auto"/>
            </w:tcBorders>
            <w:vAlign w:val="center"/>
            <w:hideMark/>
          </w:tcPr>
          <w:p w:rsidR="005E73DF" w:rsidRPr="00A1420A" w:rsidRDefault="005E73DF" w:rsidP="00A1420A">
            <w:pPr>
              <w:tabs>
                <w:tab w:val="left" w:pos="536"/>
              </w:tabs>
              <w:contextualSpacing/>
              <w:jc w:val="center"/>
              <w:rPr>
                <w:rFonts w:ascii="Times New Roman" w:hAnsi="Times New Roman"/>
                <w:color w:val="000000"/>
                <w:lang w:val="uk-UA" w:eastAsia="en-US"/>
              </w:rPr>
            </w:pPr>
            <w:r w:rsidRPr="00A1420A">
              <w:rPr>
                <w:rFonts w:ascii="Times New Roman" w:hAnsi="Times New Roman"/>
                <w:color w:val="000000"/>
                <w:lang w:val="uk-UA" w:eastAsia="en-US"/>
              </w:rPr>
              <w:t>кг</w:t>
            </w:r>
          </w:p>
        </w:tc>
        <w:tc>
          <w:tcPr>
            <w:tcW w:w="2976" w:type="dxa"/>
            <w:tcBorders>
              <w:top w:val="single" w:sz="4" w:space="0" w:color="auto"/>
              <w:left w:val="single" w:sz="4" w:space="0" w:color="auto"/>
              <w:bottom w:val="single" w:sz="4" w:space="0" w:color="auto"/>
              <w:right w:val="single" w:sz="4" w:space="0" w:color="auto"/>
            </w:tcBorders>
            <w:vAlign w:val="center"/>
          </w:tcPr>
          <w:p w:rsidR="005E73DF" w:rsidRPr="00A1420A" w:rsidRDefault="005E73DF" w:rsidP="00A1420A">
            <w:pPr>
              <w:contextualSpacing/>
              <w:jc w:val="center"/>
              <w:rPr>
                <w:rFonts w:ascii="Times New Roman" w:hAnsi="Times New Roman"/>
                <w:color w:val="000000"/>
                <w:lang w:val="uk-UA" w:eastAsia="en-US"/>
              </w:rPr>
            </w:pPr>
            <w:r>
              <w:rPr>
                <w:rFonts w:ascii="Times New Roman" w:hAnsi="Times New Roman"/>
                <w:color w:val="000000"/>
                <w:lang w:val="uk-UA" w:eastAsia="en-US"/>
              </w:rPr>
              <w:t>1 000</w:t>
            </w:r>
            <w:r w:rsidRPr="00A1420A">
              <w:rPr>
                <w:rFonts w:ascii="Times New Roman" w:hAnsi="Times New Roman"/>
                <w:color w:val="000000"/>
                <w:lang w:val="uk-UA" w:eastAsia="en-US"/>
              </w:rPr>
              <w:t>,00</w:t>
            </w:r>
          </w:p>
        </w:tc>
        <w:tc>
          <w:tcPr>
            <w:tcW w:w="3119" w:type="dxa"/>
            <w:tcBorders>
              <w:top w:val="single" w:sz="4" w:space="0" w:color="auto"/>
              <w:left w:val="single" w:sz="4" w:space="0" w:color="auto"/>
              <w:bottom w:val="single" w:sz="4" w:space="0" w:color="auto"/>
              <w:right w:val="single" w:sz="4" w:space="0" w:color="auto"/>
            </w:tcBorders>
          </w:tcPr>
          <w:p w:rsidR="005E73DF" w:rsidRDefault="005E73DF" w:rsidP="005E7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center"/>
              <w:rPr>
                <w:rFonts w:ascii="Times New Roman" w:hAnsi="Times New Roman"/>
                <w:lang w:val="uk-UA"/>
              </w:rPr>
            </w:pPr>
            <w:r>
              <w:rPr>
                <w:rFonts w:ascii="Times New Roman" w:hAnsi="Times New Roman"/>
                <w:lang w:val="uk-UA"/>
              </w:rPr>
              <w:t>Спеціалізованим</w:t>
            </w:r>
          </w:p>
          <w:p w:rsidR="005E73DF" w:rsidRDefault="005E73DF" w:rsidP="005E7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center"/>
              <w:rPr>
                <w:rFonts w:ascii="Times New Roman" w:hAnsi="Times New Roman"/>
                <w:lang w:val="uk-UA"/>
              </w:rPr>
            </w:pPr>
            <w:r>
              <w:rPr>
                <w:rFonts w:ascii="Times New Roman" w:hAnsi="Times New Roman"/>
                <w:lang w:val="uk-UA"/>
              </w:rPr>
              <w:t>транспортом</w:t>
            </w:r>
          </w:p>
        </w:tc>
      </w:tr>
    </w:tbl>
    <w:p w:rsidR="00666F9E" w:rsidRPr="00A1420A" w:rsidRDefault="00666F9E" w:rsidP="00A1420A">
      <w:pPr>
        <w:ind w:left="720"/>
        <w:contextualSpacing/>
        <w:jc w:val="both"/>
        <w:rPr>
          <w:rFonts w:ascii="Times New Roman" w:hAnsi="Times New Roman" w:cs="Times New Roman"/>
          <w:bCs/>
          <w:lang w:val="uk-UA"/>
        </w:rPr>
      </w:pPr>
    </w:p>
    <w:p w:rsidR="00666F9E" w:rsidRPr="00A1420A" w:rsidRDefault="00666F9E" w:rsidP="00A1420A">
      <w:pPr>
        <w:ind w:left="720"/>
        <w:contextualSpacing/>
        <w:jc w:val="both"/>
        <w:rPr>
          <w:rFonts w:ascii="Times New Roman" w:hAnsi="Times New Roman" w:cs="Times New Roman"/>
          <w:bCs/>
          <w:lang w:val="uk-UA"/>
        </w:rPr>
      </w:pPr>
      <w:r w:rsidRPr="00A1420A">
        <w:rPr>
          <w:rFonts w:ascii="Times New Roman" w:hAnsi="Times New Roman" w:cs="Times New Roman"/>
          <w:bCs/>
          <w:lang w:val="uk-UA"/>
        </w:rPr>
        <w:t>Учасник повинен забезпечити контроль якості кожної партії товару.</w:t>
      </w:r>
    </w:p>
    <w:p w:rsidR="004632F2" w:rsidRPr="00A1420A" w:rsidRDefault="004632F2" w:rsidP="00A1420A">
      <w:pPr>
        <w:ind w:left="720"/>
        <w:contextualSpacing/>
        <w:jc w:val="both"/>
        <w:rPr>
          <w:rFonts w:ascii="Times New Roman" w:hAnsi="Times New Roman" w:cs="Times New Roman"/>
          <w:lang w:val="uk-UA"/>
        </w:rPr>
      </w:pPr>
    </w:p>
    <w:p w:rsidR="0068311B" w:rsidRPr="00A1420A" w:rsidRDefault="0068311B" w:rsidP="00A1420A">
      <w:pPr>
        <w:contextualSpacing/>
        <w:jc w:val="center"/>
        <w:rPr>
          <w:rFonts w:ascii="Times New Roman" w:hAnsi="Times New Roman" w:cs="Times New Roman"/>
          <w:b/>
          <w:lang w:val="uk-UA" w:eastAsia="uk-UA"/>
        </w:rPr>
      </w:pPr>
      <w:r w:rsidRPr="00A1420A">
        <w:rPr>
          <w:rFonts w:ascii="Times New Roman" w:hAnsi="Times New Roman"/>
          <w:b/>
          <w:lang w:val="uk-UA"/>
        </w:rPr>
        <w:t>З умовами технічних та якісних вимог до предмету закупівлі ознайомлені, з вимогами погоджуємось.</w:t>
      </w:r>
    </w:p>
    <w:p w:rsidR="0068311B" w:rsidRPr="00A1420A" w:rsidRDefault="0068311B" w:rsidP="00A1420A">
      <w:pPr>
        <w:autoSpaceDN w:val="0"/>
        <w:contextualSpacing/>
        <w:jc w:val="both"/>
        <w:rPr>
          <w:rFonts w:ascii="Times New Roman" w:hAnsi="Times New Roman"/>
          <w:b/>
          <w:lang w:val="uk-UA"/>
        </w:rPr>
      </w:pPr>
      <w:r w:rsidRPr="00A1420A">
        <w:rPr>
          <w:rFonts w:ascii="Times New Roman" w:hAnsi="Times New Roman"/>
          <w:lang w:val="uk-UA"/>
        </w:rPr>
        <w:t>"___" ________________ 20___ року_               _______________________________</w:t>
      </w:r>
    </w:p>
    <w:p w:rsidR="0068311B" w:rsidRPr="00A1420A" w:rsidRDefault="0068311B" w:rsidP="00A1420A">
      <w:pPr>
        <w:autoSpaceDN w:val="0"/>
        <w:contextualSpacing/>
        <w:jc w:val="both"/>
        <w:rPr>
          <w:rFonts w:ascii="Times New Roman" w:hAnsi="Times New Roman"/>
          <w:sz w:val="16"/>
          <w:szCs w:val="16"/>
          <w:lang w:val="uk-UA"/>
        </w:rPr>
      </w:pPr>
      <w:r w:rsidRPr="00A1420A">
        <w:rPr>
          <w:rFonts w:ascii="Times New Roman" w:hAnsi="Times New Roman"/>
          <w:lang w:val="uk-UA"/>
        </w:rPr>
        <w:tab/>
      </w:r>
      <w:r w:rsidRPr="00A1420A">
        <w:rPr>
          <w:rFonts w:ascii="Times New Roman" w:hAnsi="Times New Roman"/>
          <w:lang w:val="uk-UA"/>
        </w:rPr>
        <w:tab/>
      </w:r>
      <w:r w:rsidRPr="00A1420A">
        <w:rPr>
          <w:rFonts w:ascii="Times New Roman" w:hAnsi="Times New Roman"/>
          <w:lang w:val="uk-UA"/>
        </w:rPr>
        <w:tab/>
      </w:r>
      <w:r w:rsidRPr="00A1420A">
        <w:rPr>
          <w:rFonts w:ascii="Times New Roman" w:hAnsi="Times New Roman"/>
          <w:lang w:val="uk-UA"/>
        </w:rPr>
        <w:tab/>
      </w:r>
      <w:r w:rsidRPr="00A1420A">
        <w:rPr>
          <w:rFonts w:ascii="Times New Roman" w:hAnsi="Times New Roman"/>
          <w:lang w:val="uk-UA"/>
        </w:rPr>
        <w:tab/>
      </w:r>
      <w:r w:rsidRPr="00A1420A">
        <w:rPr>
          <w:rFonts w:ascii="Times New Roman" w:hAnsi="Times New Roman"/>
          <w:lang w:val="uk-UA"/>
        </w:rPr>
        <w:tab/>
      </w:r>
      <w:r w:rsidRPr="00A1420A">
        <w:rPr>
          <w:rFonts w:ascii="Times New Roman" w:hAnsi="Times New Roman"/>
          <w:sz w:val="16"/>
          <w:szCs w:val="16"/>
          <w:lang w:val="uk-UA"/>
        </w:rPr>
        <w:t xml:space="preserve">[Підпис] [прізвище, ініціали, посада уповноваженої особи учасника] </w:t>
      </w:r>
    </w:p>
    <w:p w:rsidR="0068311B" w:rsidRPr="00A1420A" w:rsidRDefault="0068311B" w:rsidP="00A1420A">
      <w:pPr>
        <w:autoSpaceDN w:val="0"/>
        <w:contextualSpacing/>
        <w:jc w:val="both"/>
        <w:rPr>
          <w:rFonts w:ascii="Times New Roman" w:hAnsi="Times New Roman"/>
          <w:sz w:val="16"/>
          <w:szCs w:val="16"/>
          <w:lang w:val="uk-UA"/>
        </w:rPr>
      </w:pPr>
      <w:r w:rsidRPr="00A1420A">
        <w:rPr>
          <w:rFonts w:ascii="Times New Roman" w:hAnsi="Times New Roman"/>
          <w:sz w:val="16"/>
          <w:szCs w:val="16"/>
          <w:lang w:val="uk-UA"/>
        </w:rPr>
        <w:t>М.П. (у разі наявності печатки)</w:t>
      </w:r>
    </w:p>
    <w:p w:rsidR="0068311B" w:rsidRPr="00A1420A" w:rsidRDefault="0068311B" w:rsidP="00A1420A">
      <w:pPr>
        <w:ind w:left="720"/>
        <w:contextualSpacing/>
        <w:jc w:val="both"/>
        <w:rPr>
          <w:rFonts w:ascii="Times New Roman" w:hAnsi="Times New Roman" w:cs="Times New Roman"/>
          <w:lang w:val="uk-UA"/>
        </w:rPr>
      </w:pPr>
    </w:p>
    <w:sectPr w:rsidR="0068311B" w:rsidRPr="00A1420A" w:rsidSect="009C524E">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rPr>
    </w:lvl>
  </w:abstractNum>
  <w:abstractNum w:abstractNumId="1">
    <w:nsid w:val="36C43C31"/>
    <w:multiLevelType w:val="hybridMultilevel"/>
    <w:tmpl w:val="9A32FFFC"/>
    <w:lvl w:ilvl="0" w:tplc="A5E4840E">
      <w:numFmt w:val="bullet"/>
      <w:lvlText w:val="-"/>
      <w:lvlJc w:val="left"/>
      <w:pPr>
        <w:ind w:left="664" w:hanging="375"/>
      </w:pPr>
      <w:rPr>
        <w:rFonts w:ascii="Times New Roman" w:eastAsia="Times New Roman" w:hAnsi="Times New Roman" w:hint="default"/>
      </w:rPr>
    </w:lvl>
    <w:lvl w:ilvl="1" w:tplc="04220003" w:tentative="1">
      <w:start w:val="1"/>
      <w:numFmt w:val="bullet"/>
      <w:lvlText w:val="o"/>
      <w:lvlJc w:val="left"/>
      <w:pPr>
        <w:ind w:left="1369" w:hanging="360"/>
      </w:pPr>
      <w:rPr>
        <w:rFonts w:ascii="Courier New" w:hAnsi="Courier New" w:hint="default"/>
      </w:rPr>
    </w:lvl>
    <w:lvl w:ilvl="2" w:tplc="04220005" w:tentative="1">
      <w:start w:val="1"/>
      <w:numFmt w:val="bullet"/>
      <w:lvlText w:val=""/>
      <w:lvlJc w:val="left"/>
      <w:pPr>
        <w:ind w:left="2089" w:hanging="360"/>
      </w:pPr>
      <w:rPr>
        <w:rFonts w:ascii="Wingdings" w:hAnsi="Wingdings" w:hint="default"/>
      </w:rPr>
    </w:lvl>
    <w:lvl w:ilvl="3" w:tplc="04220001" w:tentative="1">
      <w:start w:val="1"/>
      <w:numFmt w:val="bullet"/>
      <w:lvlText w:val=""/>
      <w:lvlJc w:val="left"/>
      <w:pPr>
        <w:ind w:left="2809" w:hanging="360"/>
      </w:pPr>
      <w:rPr>
        <w:rFonts w:ascii="Symbol" w:hAnsi="Symbol" w:hint="default"/>
      </w:rPr>
    </w:lvl>
    <w:lvl w:ilvl="4" w:tplc="04220003" w:tentative="1">
      <w:start w:val="1"/>
      <w:numFmt w:val="bullet"/>
      <w:lvlText w:val="o"/>
      <w:lvlJc w:val="left"/>
      <w:pPr>
        <w:ind w:left="3529" w:hanging="360"/>
      </w:pPr>
      <w:rPr>
        <w:rFonts w:ascii="Courier New" w:hAnsi="Courier New" w:hint="default"/>
      </w:rPr>
    </w:lvl>
    <w:lvl w:ilvl="5" w:tplc="04220005" w:tentative="1">
      <w:start w:val="1"/>
      <w:numFmt w:val="bullet"/>
      <w:lvlText w:val=""/>
      <w:lvlJc w:val="left"/>
      <w:pPr>
        <w:ind w:left="4249" w:hanging="360"/>
      </w:pPr>
      <w:rPr>
        <w:rFonts w:ascii="Wingdings" w:hAnsi="Wingdings" w:hint="default"/>
      </w:rPr>
    </w:lvl>
    <w:lvl w:ilvl="6" w:tplc="04220001" w:tentative="1">
      <w:start w:val="1"/>
      <w:numFmt w:val="bullet"/>
      <w:lvlText w:val=""/>
      <w:lvlJc w:val="left"/>
      <w:pPr>
        <w:ind w:left="4969" w:hanging="360"/>
      </w:pPr>
      <w:rPr>
        <w:rFonts w:ascii="Symbol" w:hAnsi="Symbol" w:hint="default"/>
      </w:rPr>
    </w:lvl>
    <w:lvl w:ilvl="7" w:tplc="04220003" w:tentative="1">
      <w:start w:val="1"/>
      <w:numFmt w:val="bullet"/>
      <w:lvlText w:val="o"/>
      <w:lvlJc w:val="left"/>
      <w:pPr>
        <w:ind w:left="5689" w:hanging="360"/>
      </w:pPr>
      <w:rPr>
        <w:rFonts w:ascii="Courier New" w:hAnsi="Courier New" w:hint="default"/>
      </w:rPr>
    </w:lvl>
    <w:lvl w:ilvl="8" w:tplc="04220005" w:tentative="1">
      <w:start w:val="1"/>
      <w:numFmt w:val="bullet"/>
      <w:lvlText w:val=""/>
      <w:lvlJc w:val="left"/>
      <w:pPr>
        <w:ind w:left="6409" w:hanging="360"/>
      </w:pPr>
      <w:rPr>
        <w:rFonts w:ascii="Wingdings" w:hAnsi="Wingdings" w:hint="default"/>
      </w:rPr>
    </w:lvl>
  </w:abstractNum>
  <w:abstractNum w:abstractNumId="2">
    <w:nsid w:val="4A1B3C1D"/>
    <w:multiLevelType w:val="hybridMultilevel"/>
    <w:tmpl w:val="458ED6CE"/>
    <w:lvl w:ilvl="0" w:tplc="E73EDC76">
      <w:start w:val="7"/>
      <w:numFmt w:val="decimal"/>
      <w:lvlText w:val="%1."/>
      <w:lvlJc w:val="left"/>
      <w:pPr>
        <w:ind w:left="1150" w:hanging="360"/>
      </w:pPr>
      <w:rPr>
        <w:rFonts w:hint="default"/>
      </w:rPr>
    </w:lvl>
    <w:lvl w:ilvl="1" w:tplc="20000019" w:tentative="1">
      <w:start w:val="1"/>
      <w:numFmt w:val="lowerLetter"/>
      <w:lvlText w:val="%2."/>
      <w:lvlJc w:val="left"/>
      <w:pPr>
        <w:ind w:left="1870" w:hanging="360"/>
      </w:pPr>
    </w:lvl>
    <w:lvl w:ilvl="2" w:tplc="2000001B" w:tentative="1">
      <w:start w:val="1"/>
      <w:numFmt w:val="lowerRoman"/>
      <w:lvlText w:val="%3."/>
      <w:lvlJc w:val="right"/>
      <w:pPr>
        <w:ind w:left="2590" w:hanging="180"/>
      </w:pPr>
    </w:lvl>
    <w:lvl w:ilvl="3" w:tplc="2000000F" w:tentative="1">
      <w:start w:val="1"/>
      <w:numFmt w:val="decimal"/>
      <w:lvlText w:val="%4."/>
      <w:lvlJc w:val="left"/>
      <w:pPr>
        <w:ind w:left="3310" w:hanging="360"/>
      </w:pPr>
    </w:lvl>
    <w:lvl w:ilvl="4" w:tplc="20000019" w:tentative="1">
      <w:start w:val="1"/>
      <w:numFmt w:val="lowerLetter"/>
      <w:lvlText w:val="%5."/>
      <w:lvlJc w:val="left"/>
      <w:pPr>
        <w:ind w:left="4030" w:hanging="360"/>
      </w:pPr>
    </w:lvl>
    <w:lvl w:ilvl="5" w:tplc="2000001B" w:tentative="1">
      <w:start w:val="1"/>
      <w:numFmt w:val="lowerRoman"/>
      <w:lvlText w:val="%6."/>
      <w:lvlJc w:val="right"/>
      <w:pPr>
        <w:ind w:left="4750" w:hanging="180"/>
      </w:pPr>
    </w:lvl>
    <w:lvl w:ilvl="6" w:tplc="2000000F" w:tentative="1">
      <w:start w:val="1"/>
      <w:numFmt w:val="decimal"/>
      <w:lvlText w:val="%7."/>
      <w:lvlJc w:val="left"/>
      <w:pPr>
        <w:ind w:left="5470" w:hanging="360"/>
      </w:pPr>
    </w:lvl>
    <w:lvl w:ilvl="7" w:tplc="20000019" w:tentative="1">
      <w:start w:val="1"/>
      <w:numFmt w:val="lowerLetter"/>
      <w:lvlText w:val="%8."/>
      <w:lvlJc w:val="left"/>
      <w:pPr>
        <w:ind w:left="6190" w:hanging="360"/>
      </w:pPr>
    </w:lvl>
    <w:lvl w:ilvl="8" w:tplc="2000001B" w:tentative="1">
      <w:start w:val="1"/>
      <w:numFmt w:val="lowerRoman"/>
      <w:lvlText w:val="%9."/>
      <w:lvlJc w:val="right"/>
      <w:pPr>
        <w:ind w:left="6910" w:hanging="180"/>
      </w:pPr>
    </w:lvl>
  </w:abstractNum>
  <w:abstractNum w:abstractNumId="3">
    <w:nsid w:val="5169677A"/>
    <w:multiLevelType w:val="hybridMultilevel"/>
    <w:tmpl w:val="0BBECA14"/>
    <w:lvl w:ilvl="0" w:tplc="BE80D990">
      <w:start w:val="7"/>
      <w:numFmt w:val="decimal"/>
      <w:lvlText w:val="%1."/>
      <w:lvlJc w:val="left"/>
      <w:pPr>
        <w:ind w:left="1150" w:hanging="360"/>
      </w:pPr>
      <w:rPr>
        <w:rFonts w:hint="default"/>
      </w:rPr>
    </w:lvl>
    <w:lvl w:ilvl="1" w:tplc="20000019" w:tentative="1">
      <w:start w:val="1"/>
      <w:numFmt w:val="lowerLetter"/>
      <w:lvlText w:val="%2."/>
      <w:lvlJc w:val="left"/>
      <w:pPr>
        <w:ind w:left="1870" w:hanging="360"/>
      </w:pPr>
    </w:lvl>
    <w:lvl w:ilvl="2" w:tplc="2000001B" w:tentative="1">
      <w:start w:val="1"/>
      <w:numFmt w:val="lowerRoman"/>
      <w:lvlText w:val="%3."/>
      <w:lvlJc w:val="right"/>
      <w:pPr>
        <w:ind w:left="2590" w:hanging="180"/>
      </w:pPr>
    </w:lvl>
    <w:lvl w:ilvl="3" w:tplc="2000000F" w:tentative="1">
      <w:start w:val="1"/>
      <w:numFmt w:val="decimal"/>
      <w:lvlText w:val="%4."/>
      <w:lvlJc w:val="left"/>
      <w:pPr>
        <w:ind w:left="3310" w:hanging="360"/>
      </w:pPr>
    </w:lvl>
    <w:lvl w:ilvl="4" w:tplc="20000019" w:tentative="1">
      <w:start w:val="1"/>
      <w:numFmt w:val="lowerLetter"/>
      <w:lvlText w:val="%5."/>
      <w:lvlJc w:val="left"/>
      <w:pPr>
        <w:ind w:left="4030" w:hanging="360"/>
      </w:pPr>
    </w:lvl>
    <w:lvl w:ilvl="5" w:tplc="2000001B" w:tentative="1">
      <w:start w:val="1"/>
      <w:numFmt w:val="lowerRoman"/>
      <w:lvlText w:val="%6."/>
      <w:lvlJc w:val="right"/>
      <w:pPr>
        <w:ind w:left="4750" w:hanging="180"/>
      </w:pPr>
    </w:lvl>
    <w:lvl w:ilvl="6" w:tplc="2000000F" w:tentative="1">
      <w:start w:val="1"/>
      <w:numFmt w:val="decimal"/>
      <w:lvlText w:val="%7."/>
      <w:lvlJc w:val="left"/>
      <w:pPr>
        <w:ind w:left="5470" w:hanging="360"/>
      </w:pPr>
    </w:lvl>
    <w:lvl w:ilvl="7" w:tplc="20000019" w:tentative="1">
      <w:start w:val="1"/>
      <w:numFmt w:val="lowerLetter"/>
      <w:lvlText w:val="%8."/>
      <w:lvlJc w:val="left"/>
      <w:pPr>
        <w:ind w:left="6190" w:hanging="360"/>
      </w:pPr>
    </w:lvl>
    <w:lvl w:ilvl="8" w:tplc="2000001B" w:tentative="1">
      <w:start w:val="1"/>
      <w:numFmt w:val="lowerRoman"/>
      <w:lvlText w:val="%9."/>
      <w:lvlJc w:val="right"/>
      <w:pPr>
        <w:ind w:left="6910" w:hanging="180"/>
      </w:pPr>
    </w:lvl>
  </w:abstractNum>
  <w:abstractNum w:abstractNumId="4">
    <w:nsid w:val="619600F0"/>
    <w:multiLevelType w:val="hybridMultilevel"/>
    <w:tmpl w:val="464097EC"/>
    <w:lvl w:ilvl="0" w:tplc="20000001">
      <w:start w:val="1"/>
      <w:numFmt w:val="bullet"/>
      <w:lvlText w:val=""/>
      <w:lvlJc w:val="left"/>
      <w:pPr>
        <w:ind w:left="720" w:hanging="360"/>
      </w:pPr>
      <w:rPr>
        <w:rFonts w:ascii="Symbol" w:hAnsi="Symbol" w:hint="default"/>
      </w:rPr>
    </w:lvl>
    <w:lvl w:ilvl="1" w:tplc="95767834">
      <w:start w:val="1"/>
      <w:numFmt w:val="bullet"/>
      <w:lvlText w:val="-"/>
      <w:lvlJc w:val="left"/>
      <w:pPr>
        <w:ind w:left="144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D797BE1"/>
    <w:multiLevelType w:val="hybridMultilevel"/>
    <w:tmpl w:val="96B66F7E"/>
    <w:styleLink w:val="8"/>
    <w:lvl w:ilvl="0" w:tplc="95767834">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70C7BA4">
      <w:start w:val="1"/>
      <w:numFmt w:val="bullet"/>
      <w:lvlText w:val="-"/>
      <w:lvlJc w:val="left"/>
      <w:pPr>
        <w:ind w:left="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E9CE302">
      <w:start w:val="1"/>
      <w:numFmt w:val="bullet"/>
      <w:lvlText w:val="-"/>
      <w:lvlJc w:val="left"/>
      <w:pPr>
        <w:ind w:left="1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6B680874">
      <w:start w:val="1"/>
      <w:numFmt w:val="bullet"/>
      <w:lvlText w:val="-"/>
      <w:lvlJc w:val="left"/>
      <w:pPr>
        <w:ind w:left="1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5B248B4">
      <w:start w:val="1"/>
      <w:numFmt w:val="bullet"/>
      <w:lvlText w:val="-"/>
      <w:lvlJc w:val="left"/>
      <w:pPr>
        <w:ind w:left="25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27271B4">
      <w:start w:val="1"/>
      <w:numFmt w:val="bullet"/>
      <w:lvlText w:val="-"/>
      <w:lvlJc w:val="left"/>
      <w:pPr>
        <w:ind w:left="31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953A3D80">
      <w:start w:val="1"/>
      <w:numFmt w:val="bullet"/>
      <w:lvlText w:val="-"/>
      <w:lvlJc w:val="left"/>
      <w:pPr>
        <w:ind w:left="3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C206E606">
      <w:start w:val="1"/>
      <w:numFmt w:val="bullet"/>
      <w:lvlText w:val="-"/>
      <w:lvlJc w:val="left"/>
      <w:pPr>
        <w:ind w:left="4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B5C0D78">
      <w:start w:val="1"/>
      <w:numFmt w:val="bullet"/>
      <w:lvlText w:val="-"/>
      <w:lvlJc w:val="left"/>
      <w:pPr>
        <w:ind w:left="4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
    <w:nsid w:val="73880A16"/>
    <w:multiLevelType w:val="hybridMultilevel"/>
    <w:tmpl w:val="1D94F71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7FB34408"/>
    <w:multiLevelType w:val="hybridMultilevel"/>
    <w:tmpl w:val="96B66F7E"/>
    <w:numStyleLink w:val="8"/>
  </w:abstractNum>
  <w:num w:numId="1">
    <w:abstractNumId w:val="0"/>
  </w:num>
  <w:num w:numId="2">
    <w:abstractNumId w:val="1"/>
  </w:num>
  <w:num w:numId="3">
    <w:abstractNumId w:val="5"/>
  </w:num>
  <w:num w:numId="4">
    <w:abstractNumId w:val="7"/>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524E"/>
    <w:rsid w:val="00006040"/>
    <w:rsid w:val="00006537"/>
    <w:rsid w:val="0002201F"/>
    <w:rsid w:val="00070007"/>
    <w:rsid w:val="000D4BDF"/>
    <w:rsid w:val="000E340E"/>
    <w:rsid w:val="00135ADA"/>
    <w:rsid w:val="001B7CC0"/>
    <w:rsid w:val="001F1E5D"/>
    <w:rsid w:val="002525DE"/>
    <w:rsid w:val="00275FD1"/>
    <w:rsid w:val="002B538B"/>
    <w:rsid w:val="002B7C26"/>
    <w:rsid w:val="002C6EAB"/>
    <w:rsid w:val="00365E4B"/>
    <w:rsid w:val="003B456A"/>
    <w:rsid w:val="003B6F69"/>
    <w:rsid w:val="003D5E6A"/>
    <w:rsid w:val="00413924"/>
    <w:rsid w:val="00431565"/>
    <w:rsid w:val="004409E4"/>
    <w:rsid w:val="00440C27"/>
    <w:rsid w:val="004462B4"/>
    <w:rsid w:val="004632F2"/>
    <w:rsid w:val="004A506F"/>
    <w:rsid w:val="004B00D3"/>
    <w:rsid w:val="004D561A"/>
    <w:rsid w:val="004E0C4E"/>
    <w:rsid w:val="005348D0"/>
    <w:rsid w:val="005E1A72"/>
    <w:rsid w:val="005E73DF"/>
    <w:rsid w:val="00666F9E"/>
    <w:rsid w:val="0068311B"/>
    <w:rsid w:val="006A5112"/>
    <w:rsid w:val="006B49BD"/>
    <w:rsid w:val="007064BE"/>
    <w:rsid w:val="0079712C"/>
    <w:rsid w:val="007C37CE"/>
    <w:rsid w:val="00864A87"/>
    <w:rsid w:val="008778AF"/>
    <w:rsid w:val="00997A41"/>
    <w:rsid w:val="009C524E"/>
    <w:rsid w:val="00A073F6"/>
    <w:rsid w:val="00A1420A"/>
    <w:rsid w:val="00A14FEE"/>
    <w:rsid w:val="00A8189E"/>
    <w:rsid w:val="00A8455E"/>
    <w:rsid w:val="00AA5E75"/>
    <w:rsid w:val="00AE2E6B"/>
    <w:rsid w:val="00B37F59"/>
    <w:rsid w:val="00B44CFA"/>
    <w:rsid w:val="00B903E2"/>
    <w:rsid w:val="00BA7719"/>
    <w:rsid w:val="00BE682B"/>
    <w:rsid w:val="00C15FFF"/>
    <w:rsid w:val="00C170BB"/>
    <w:rsid w:val="00CB3DAE"/>
    <w:rsid w:val="00CC7542"/>
    <w:rsid w:val="00CC7BBC"/>
    <w:rsid w:val="00CF4307"/>
    <w:rsid w:val="00D35E28"/>
    <w:rsid w:val="00D7613B"/>
    <w:rsid w:val="00DA3D63"/>
    <w:rsid w:val="00E573F6"/>
    <w:rsid w:val="00E95950"/>
    <w:rsid w:val="00EC4E04"/>
    <w:rsid w:val="00EE32F4"/>
    <w:rsid w:val="00EF4C48"/>
    <w:rsid w:val="00F44B75"/>
    <w:rsid w:val="00F837D5"/>
    <w:rsid w:val="00F907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uiPriority="0"/>
    <w:lsdException w:name="Table Subtle 1" w:locked="1" w:uiPriority="0"/>
    <w:lsdException w:name="Table Web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24E"/>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link w:val="10"/>
    <w:uiPriority w:val="99"/>
    <w:qFormat/>
    <w:rsid w:val="002525DE"/>
    <w:pPr>
      <w:keepNext/>
      <w:widowControl/>
      <w:numPr>
        <w:numId w:val="1"/>
      </w:numPr>
      <w:spacing w:before="240" w:after="60"/>
      <w:outlineLvl w:val="0"/>
    </w:pPr>
    <w:rPr>
      <w:rFonts w:ascii="Helvetica" w:hAnsi="Helvetica" w:cs="Times New Roman"/>
      <w:b/>
      <w:bCs/>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25DE"/>
    <w:rPr>
      <w:rFonts w:ascii="Helvetica" w:hAnsi="Helvetica"/>
      <w:b/>
      <w:sz w:val="22"/>
      <w:lang w:val="uk-UA" w:eastAsia="ar-SA" w:bidi="ar-SA"/>
    </w:rPr>
  </w:style>
  <w:style w:type="paragraph" w:styleId="a3">
    <w:name w:val="Title"/>
    <w:basedOn w:val="a"/>
    <w:next w:val="a"/>
    <w:link w:val="a4"/>
    <w:uiPriority w:val="99"/>
    <w:qFormat/>
    <w:rsid w:val="002525DE"/>
    <w:pPr>
      <w:pBdr>
        <w:bottom w:val="single" w:sz="8" w:space="4" w:color="4F81BD"/>
      </w:pBdr>
      <w:suppressAutoHyphens w:val="0"/>
      <w:autoSpaceDN w:val="0"/>
      <w:adjustRightInd w:val="0"/>
      <w:spacing w:after="300"/>
      <w:contextualSpacing/>
    </w:pPr>
    <w:rPr>
      <w:rFonts w:ascii="Cambria" w:hAnsi="Cambria" w:cs="Times New Roman"/>
      <w:color w:val="17365D"/>
      <w:spacing w:val="5"/>
      <w:kern w:val="28"/>
      <w:sz w:val="52"/>
      <w:szCs w:val="52"/>
      <w:lang w:eastAsia="ru-RU"/>
    </w:rPr>
  </w:style>
  <w:style w:type="character" w:customStyle="1" w:styleId="a4">
    <w:name w:val="Название Знак"/>
    <w:link w:val="a3"/>
    <w:uiPriority w:val="99"/>
    <w:locked/>
    <w:rsid w:val="002525DE"/>
    <w:rPr>
      <w:rFonts w:ascii="Cambria" w:hAnsi="Cambria" w:cs="Times New Roman"/>
      <w:color w:val="17365D"/>
      <w:spacing w:val="5"/>
      <w:kern w:val="28"/>
      <w:sz w:val="52"/>
      <w:szCs w:val="52"/>
    </w:rPr>
  </w:style>
  <w:style w:type="paragraph" w:styleId="a5">
    <w:name w:val="Subtitle"/>
    <w:basedOn w:val="a"/>
    <w:next w:val="a"/>
    <w:link w:val="a6"/>
    <w:uiPriority w:val="99"/>
    <w:qFormat/>
    <w:rsid w:val="002525DE"/>
    <w:pPr>
      <w:numPr>
        <w:ilvl w:val="1"/>
      </w:numPr>
      <w:suppressAutoHyphens w:val="0"/>
      <w:autoSpaceDN w:val="0"/>
      <w:adjustRightInd w:val="0"/>
    </w:pPr>
    <w:rPr>
      <w:rFonts w:ascii="Cambria" w:hAnsi="Cambria" w:cs="Times New Roman"/>
      <w:i/>
      <w:iCs/>
      <w:color w:val="4F81BD"/>
      <w:spacing w:val="15"/>
      <w:lang w:eastAsia="ru-RU"/>
    </w:rPr>
  </w:style>
  <w:style w:type="character" w:customStyle="1" w:styleId="a6">
    <w:name w:val="Подзаголовок Знак"/>
    <w:link w:val="a5"/>
    <w:uiPriority w:val="99"/>
    <w:locked/>
    <w:rsid w:val="002525DE"/>
    <w:rPr>
      <w:rFonts w:ascii="Cambria" w:hAnsi="Cambria" w:cs="Times New Roman"/>
      <w:i/>
      <w:iCs/>
      <w:color w:val="4F81BD"/>
      <w:spacing w:val="15"/>
      <w:sz w:val="24"/>
      <w:szCs w:val="24"/>
    </w:rPr>
  </w:style>
  <w:style w:type="character" w:styleId="a7">
    <w:name w:val="Emphasis"/>
    <w:uiPriority w:val="99"/>
    <w:qFormat/>
    <w:rsid w:val="002525DE"/>
    <w:rPr>
      <w:rFonts w:cs="Times New Roman"/>
      <w:i/>
      <w:iCs/>
    </w:rPr>
  </w:style>
  <w:style w:type="paragraph" w:styleId="a8">
    <w:name w:val="No Spacing"/>
    <w:uiPriority w:val="99"/>
    <w:qFormat/>
    <w:rsid w:val="002525DE"/>
    <w:pPr>
      <w:widowControl w:val="0"/>
      <w:autoSpaceDE w:val="0"/>
      <w:autoSpaceDN w:val="0"/>
      <w:adjustRightInd w:val="0"/>
    </w:pPr>
    <w:rPr>
      <w:rFonts w:ascii="Courier New" w:hAnsi="Courier New" w:cs="Courier New"/>
      <w:lang w:val="ru-RU" w:eastAsia="ru-RU"/>
    </w:rPr>
  </w:style>
  <w:style w:type="paragraph" w:styleId="a9">
    <w:name w:val="List Paragraph"/>
    <w:basedOn w:val="a"/>
    <w:uiPriority w:val="99"/>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uiPriority w:val="99"/>
    <w:qFormat/>
    <w:rsid w:val="002525DE"/>
    <w:rPr>
      <w:rFonts w:cs="Times New Roman"/>
      <w:i/>
      <w:iCs/>
      <w:color w:val="808080"/>
    </w:rPr>
  </w:style>
  <w:style w:type="paragraph" w:customStyle="1" w:styleId="TableParagraph">
    <w:name w:val="Table Paragraph"/>
    <w:basedOn w:val="a"/>
    <w:uiPriority w:val="99"/>
    <w:rsid w:val="002525DE"/>
    <w:pPr>
      <w:suppressAutoHyphens w:val="0"/>
      <w:autoSpaceDN w:val="0"/>
    </w:pPr>
    <w:rPr>
      <w:rFonts w:ascii="Times New Roman" w:hAnsi="Times New Roman" w:cs="Times New Roman"/>
      <w:sz w:val="22"/>
      <w:szCs w:val="22"/>
      <w:lang w:val="uk-UA" w:eastAsia="uk-UA"/>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c"/>
    <w:uiPriority w:val="99"/>
    <w:rsid w:val="00275FD1"/>
    <w:pPr>
      <w:widowControl/>
      <w:autoSpaceDE/>
      <w:spacing w:before="280" w:after="280"/>
    </w:pPr>
    <w:rPr>
      <w:rFonts w:ascii="Times New Roman" w:hAnsi="Times New Roman" w:cs="Times New Roman"/>
      <w:lang w:val="uk-UA"/>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275FD1"/>
    <w:rPr>
      <w:sz w:val="24"/>
      <w:lang w:eastAsia="zh-CN"/>
    </w:rPr>
  </w:style>
  <w:style w:type="paragraph" w:customStyle="1" w:styleId="11">
    <w:name w:val="Без интервала1"/>
    <w:link w:val="NoSpacingChar"/>
    <w:uiPriority w:val="99"/>
    <w:rsid w:val="002B7C26"/>
    <w:pPr>
      <w:suppressAutoHyphens/>
    </w:pPr>
    <w:rPr>
      <w:rFonts w:ascii="Calibri" w:hAnsi="Calibri"/>
      <w:sz w:val="22"/>
      <w:szCs w:val="22"/>
      <w:lang w:eastAsia="ar-SA"/>
    </w:rPr>
  </w:style>
  <w:style w:type="character" w:customStyle="1" w:styleId="NoSpacingChar">
    <w:name w:val="No Spacing Char"/>
    <w:link w:val="11"/>
    <w:uiPriority w:val="99"/>
    <w:locked/>
    <w:rsid w:val="002B7C26"/>
    <w:rPr>
      <w:rFonts w:ascii="Calibri" w:hAnsi="Calibri"/>
      <w:sz w:val="22"/>
      <w:szCs w:val="22"/>
      <w:lang w:val="uk-UA" w:eastAsia="ar-SA"/>
    </w:rPr>
  </w:style>
  <w:style w:type="numbering" w:customStyle="1" w:styleId="8">
    <w:name w:val="Импортированный стиль 8"/>
    <w:rsid w:val="005348D0"/>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29588">
      <w:bodyDiv w:val="1"/>
      <w:marLeft w:val="0"/>
      <w:marRight w:val="0"/>
      <w:marTop w:val="0"/>
      <w:marBottom w:val="0"/>
      <w:divBdr>
        <w:top w:val="none" w:sz="0" w:space="0" w:color="auto"/>
        <w:left w:val="none" w:sz="0" w:space="0" w:color="auto"/>
        <w:bottom w:val="none" w:sz="0" w:space="0" w:color="auto"/>
        <w:right w:val="none" w:sz="0" w:space="0" w:color="auto"/>
      </w:divBdr>
    </w:div>
    <w:div w:id="94341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A52E8-25EF-4E78-9536-657ABDA6A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4107</Words>
  <Characters>2342</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- 6</dc:creator>
  <cp:keywords/>
  <dc:description/>
  <cp:lastModifiedBy>RePack by Diakov</cp:lastModifiedBy>
  <cp:revision>56</cp:revision>
  <cp:lastPrinted>2020-12-07T09:36:00Z</cp:lastPrinted>
  <dcterms:created xsi:type="dcterms:W3CDTF">2020-12-02T15:33:00Z</dcterms:created>
  <dcterms:modified xsi:type="dcterms:W3CDTF">2022-08-14T11:14:00Z</dcterms:modified>
</cp:coreProperties>
</file>