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67" w:rsidRPr="00061E67" w:rsidRDefault="00061E67" w:rsidP="00061E6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1E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ДОДАТОК №2</w:t>
      </w:r>
    </w:p>
    <w:p w:rsidR="00410132" w:rsidRPr="006D660E" w:rsidRDefault="004269EF" w:rsidP="00061E67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uk-UA" w:eastAsia="en-US"/>
        </w:rPr>
      </w:pPr>
      <w:r w:rsidRPr="006D660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вимоги</w:t>
      </w:r>
    </w:p>
    <w:p w:rsidR="00410132" w:rsidRPr="006D660E" w:rsidRDefault="00410132" w:rsidP="004101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D66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закупівлю:</w:t>
      </w:r>
    </w:p>
    <w:p w:rsidR="002A5EA3" w:rsidRPr="006D660E" w:rsidRDefault="002A5EA3" w:rsidP="002A5EA3">
      <w:pPr>
        <w:pStyle w:val="a6"/>
        <w:spacing w:line="276" w:lineRule="auto"/>
        <w:rPr>
          <w:b/>
          <w:bCs/>
          <w:sz w:val="24"/>
          <w:szCs w:val="24"/>
          <w:lang w:val="uk-UA"/>
        </w:rPr>
      </w:pPr>
      <w:r w:rsidRPr="006D660E">
        <w:rPr>
          <w:b/>
          <w:bCs/>
          <w:sz w:val="24"/>
          <w:szCs w:val="24"/>
          <w:lang w:val="uk-UA"/>
        </w:rPr>
        <w:t>За ДК 021:2015: 72250000-2 Послуги, пов’язані із системами та підтримкою </w:t>
      </w:r>
    </w:p>
    <w:p w:rsidR="002A5EA3" w:rsidRDefault="002A5EA3" w:rsidP="002A5EA3">
      <w:pPr>
        <w:pStyle w:val="a6"/>
        <w:spacing w:line="276" w:lineRule="auto"/>
        <w:jc w:val="center"/>
        <w:rPr>
          <w:b/>
          <w:bCs/>
          <w:sz w:val="24"/>
          <w:szCs w:val="24"/>
          <w:lang w:val="uk-UA"/>
        </w:rPr>
      </w:pPr>
      <w:r w:rsidRPr="006D660E">
        <w:rPr>
          <w:b/>
          <w:bCs/>
          <w:sz w:val="24"/>
          <w:szCs w:val="24"/>
          <w:lang w:val="uk-UA"/>
        </w:rPr>
        <w:t>(72253200-5 Послуги з підтримки систем) (Технічна та інформаційна підтримка офіційного порталу)</w:t>
      </w:r>
    </w:p>
    <w:p w:rsidR="00273603" w:rsidRPr="006D660E" w:rsidRDefault="00273603" w:rsidP="002A5EA3">
      <w:pPr>
        <w:pStyle w:val="a6"/>
        <w:spacing w:line="276" w:lineRule="auto"/>
        <w:jc w:val="center"/>
        <w:rPr>
          <w:b/>
          <w:bCs/>
          <w:sz w:val="24"/>
          <w:szCs w:val="24"/>
          <w:lang w:val="uk-UA"/>
        </w:rPr>
      </w:pPr>
    </w:p>
    <w:p w:rsidR="00EC7378" w:rsidRPr="00273603" w:rsidRDefault="00EC7378" w:rsidP="00273603">
      <w:pPr>
        <w:pStyle w:val="a6"/>
        <w:spacing w:line="240" w:lineRule="atLeast"/>
        <w:jc w:val="center"/>
        <w:rPr>
          <w:b/>
          <w:bCs/>
          <w:sz w:val="24"/>
          <w:szCs w:val="24"/>
          <w:lang w:val="uk-UA"/>
        </w:rPr>
      </w:pPr>
    </w:p>
    <w:p w:rsidR="00273603" w:rsidRPr="00273603" w:rsidRDefault="00273603" w:rsidP="00273603">
      <w:pPr>
        <w:pStyle w:val="a6"/>
        <w:spacing w:line="240" w:lineRule="atLeast"/>
        <w:rPr>
          <w:b/>
          <w:bCs/>
          <w:sz w:val="24"/>
          <w:szCs w:val="24"/>
          <w:lang w:val="uk-UA"/>
        </w:rPr>
      </w:pPr>
      <w:r w:rsidRPr="00273603">
        <w:rPr>
          <w:b/>
          <w:bCs/>
          <w:sz w:val="24"/>
          <w:szCs w:val="24"/>
          <w:lang w:val="uk-UA"/>
        </w:rPr>
        <w:t>Інформаційна підтримка</w:t>
      </w:r>
    </w:p>
    <w:p w:rsidR="002A5EA3" w:rsidRPr="00273603" w:rsidRDefault="002A5EA3" w:rsidP="00273603">
      <w:pPr>
        <w:pStyle w:val="2"/>
        <w:numPr>
          <w:ilvl w:val="0"/>
          <w:numId w:val="15"/>
        </w:numPr>
        <w:spacing w:before="0" w:after="0" w:line="240" w:lineRule="atLeast"/>
        <w:ind w:left="0" w:firstLine="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Arial" w:hAnsi="Times New Roman" w:cs="Times New Roman"/>
          <w:sz w:val="24"/>
          <w:szCs w:val="24"/>
          <w:lang w:val="uk-UA"/>
        </w:rPr>
        <w:t>Загальні положення</w:t>
      </w:r>
    </w:p>
    <w:p w:rsidR="002A5EA3" w:rsidRPr="00273603" w:rsidRDefault="002A5EA3" w:rsidP="00273603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Портал city-adm.lviv.ua є основним електронним інформаційним ресурсом Львівської міської ради.</w:t>
      </w:r>
    </w:p>
    <w:p w:rsidR="002A5EA3" w:rsidRPr="00273603" w:rsidRDefault="002A5EA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порталу: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всебічне висвітлення діяльності Львівської міської ради, структурних підрозділів та  міського голови;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забезпечення права громадян на інформацію;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залучення громадськості до участі в управлінні містом;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контроль за діяльністю органів виконавчої влади зі сторони інститутів громадянського суспільства;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підвищення якості управлінських рішень у ЛМР;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забезпечення ефективних двосторонніх комунікацій і каналів зворотного зв’язку;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розширення доступу громадян до інформаційних ресурсів ЛМР;</w:t>
      </w:r>
    </w:p>
    <w:p w:rsidR="002A5EA3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підвищення рівня знань і обізнаності громадськості.</w:t>
      </w:r>
    </w:p>
    <w:p w:rsidR="002A5EA3" w:rsidRPr="00273603" w:rsidRDefault="002A5EA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Цільова аудиторія порталу – мешканці міста Львова, установи, організації, ЗМІ та інші відвідувачі.</w:t>
      </w:r>
    </w:p>
    <w:p w:rsidR="002A5EA3" w:rsidRPr="00273603" w:rsidRDefault="002A5EA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Мова порталу – українська.</w:t>
      </w:r>
    </w:p>
    <w:p w:rsidR="007B3473" w:rsidRPr="00273603" w:rsidRDefault="007B347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pStyle w:val="2"/>
        <w:spacing w:before="0" w:after="0" w:line="240" w:lineRule="atLeast"/>
        <w:rPr>
          <w:rFonts w:ascii="Times New Roman" w:eastAsia="Arial" w:hAnsi="Times New Roman" w:cs="Times New Roman"/>
          <w:sz w:val="24"/>
          <w:szCs w:val="24"/>
          <w:lang w:val="uk-UA"/>
        </w:rPr>
      </w:pPr>
      <w:bookmarkStart w:id="0" w:name="_3znysh7"/>
      <w:bookmarkEnd w:id="0"/>
      <w:r w:rsidRPr="00273603">
        <w:rPr>
          <w:rFonts w:ascii="Times New Roman" w:eastAsia="Arial" w:hAnsi="Times New Roman" w:cs="Times New Roman"/>
          <w:sz w:val="24"/>
          <w:szCs w:val="24"/>
          <w:lang w:val="uk-UA"/>
        </w:rPr>
        <w:t>2. Структура і функціональність порталу ЛМР</w:t>
      </w:r>
    </w:p>
    <w:p w:rsidR="002A5EA3" w:rsidRPr="00273603" w:rsidRDefault="002A5EA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Портал Львівської міської ради працює на стику технологій: PHP,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MySQL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JS ES6,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Service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Worker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Портал створено на платформі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Joomla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! CMS, з використанням SEBLOD CCK та розробленими розширеннями спеціально для порталу ЛМР. </w:t>
      </w:r>
    </w:p>
    <w:p w:rsidR="002A5EA3" w:rsidRPr="00273603" w:rsidRDefault="002A5EA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Портал поділено на дві частини: загальнодоступну частину та адміністративну.</w:t>
      </w:r>
      <w:r w:rsidRPr="002736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До адміністративної частини мають доступ адміністратори порталу та відповідальні за оновлення інформації від структурних підрозділів ЛМР з розгалуженими правами доступу на різні рівні.</w:t>
      </w:r>
    </w:p>
    <w:p w:rsidR="002A5EA3" w:rsidRPr="00273603" w:rsidRDefault="002A5EA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Матеріали, що складають інформаційне наповнення порталу, поділяються на 3 типи: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Статичні матеріали — у вигляді HTML-сторінок, що містять текстові, графічні  та мультимедійні складові. 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Динамічні матеріали, актуальність яких зберігається лише протягом обмеженого часу, через що вони повинні систематично оновлюватися та реалізуються у вигляді форм,  що генеруються спеціальним програмним забезпеченням, у вигляді динамічних сторінок з необхідним функціоналом для потреб тих чи інших структурних підрозділів. </w:t>
      </w:r>
    </w:p>
    <w:p w:rsidR="002A5EA3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Потокові — такі, що втрачають актуальність свого змісту протягом короткого проміжку часу (кількох днів, а іноді й годин). Оновлення потокових матеріалів   здійснюється регулярно. Поточні матеріали зберігаються на порталі лише до чергового оновлення та відображаються на статичних чи динамічних сторінках у вигляді одного з їхніх структурних елементів. Необхідним компонентом технологічного процесу є постійний візуальний контроль даних на підставі загальних та спеціальних критеріїв з можливістю внесення змін. </w:t>
      </w: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інформаційних матеріалів на порталі має ієрархічну структуру, що передбачає розміщення даних на декількох рівнях в розділах порталу (на веб-сторінках). Всередині веб-</w:t>
      </w: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сторінок допускаються впорядковані або окремі  перехресні посилання на довільні рівні ієрархії, в залежності від тематичного зв'язку між даними. </w:t>
      </w: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Такий взаємозв'язок забезпечує  максимальну прозорість його структури. Контроль за актуальністю гіперпосилань здійснюється програмно та візуально.</w:t>
      </w: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Портал Львівської міської ради складається з наступних складових частин, які об'єднані між собою: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Прес-центр;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Громадські слухання;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Структурні підрозділи та керівники структурних підрозділів;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ЦНАП;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Фоторепортажі;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Відео;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Оголошення;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Консультації з громадськістю;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Єдина база публічної інформації;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Бюджет;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Економіка;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ОСББ та майно;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Транспорт;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Архітектура;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Екологія;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Соціальний захист;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Львівський міський територіальний центр;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Квартирна черга;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Оплата податків;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Туризм;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Історія Львова;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Каталог Львова;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Робота та стажування;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Електронне звернення громадян;</w:t>
      </w:r>
    </w:p>
    <w:p w:rsidR="002A5EA3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Приймальня.</w:t>
      </w: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Courier New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Портал взаємодіє та інтегрований з іншими інформаційними ресурсами Львівської міської ради: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Особистий кабінет мешканця;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Документи ЛМР;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Система електронного документообігу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Lotus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Notes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Система електронного документообігу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It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enterprise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Гаряча лінія міста;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Геопортал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Центр надання адміністративних послуг;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Туристичний портал;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Портал депутатів ЛМР;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Публічна інформація;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Панель міста;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Відкриті дані;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Транспорт онлайн;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Реєстр територіальної громади м. Львова;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Громадський бюджет;</w:t>
      </w:r>
    </w:p>
    <w:p w:rsidR="002A5EA3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Львів соціальний.</w:t>
      </w:r>
    </w:p>
    <w:p w:rsidR="002A5EA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603" w:rsidRPr="00273603" w:rsidRDefault="0027360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Інтеграція порталу зі сторонніми соціальними мережами: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Офіційний канал ЛМР в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Офіційний канал в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LvivRada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з трансляціями сесій міської ради;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Офіційна сторінка ЛМР у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Офіційна сторінка ЛМР у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Твіттер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Офіційний канал в Телеграм;</w:t>
      </w:r>
    </w:p>
    <w:p w:rsidR="002A5EA3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Офіційна сторінка в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Інстаграм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.</w:t>
      </w: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Інтеграція порталу зі сторонніми сервісами: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Google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APIs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Google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Maps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Platform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Google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Мій бізнес;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OpenStreetMap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®;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OpenCage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Apple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Dark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Sky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Heroku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Qsolutions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Державний веб-портал бюджету для громадян;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Єдині системи електронних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закупівель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Portmone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2A5EA3" w:rsidRPr="00273603" w:rsidRDefault="002A5EA3" w:rsidP="00273603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EasyPay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.</w:t>
      </w:r>
    </w:p>
    <w:p w:rsidR="002A5EA3" w:rsidRPr="00273603" w:rsidRDefault="002A5EA3" w:rsidP="0027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Courier New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pStyle w:val="2"/>
        <w:spacing w:before="0" w:after="0" w:line="240" w:lineRule="atLeast"/>
        <w:rPr>
          <w:rFonts w:ascii="Times New Roman" w:eastAsia="Arial" w:hAnsi="Times New Roman" w:cs="Times New Roman"/>
          <w:sz w:val="24"/>
          <w:szCs w:val="24"/>
          <w:lang w:val="uk-UA"/>
        </w:rPr>
      </w:pPr>
      <w:bookmarkStart w:id="2" w:name="_2et92p0"/>
      <w:bookmarkEnd w:id="2"/>
      <w:r w:rsidRPr="00273603">
        <w:rPr>
          <w:rFonts w:ascii="Times New Roman" w:eastAsia="Arial" w:hAnsi="Times New Roman" w:cs="Times New Roman"/>
          <w:sz w:val="24"/>
          <w:szCs w:val="24"/>
          <w:lang w:val="uk-UA"/>
        </w:rPr>
        <w:t>3. Вимоги до персоналу</w:t>
      </w:r>
    </w:p>
    <w:p w:rsidR="002A5EA3" w:rsidRPr="00273603" w:rsidRDefault="002A5EA3" w:rsidP="00273603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Для підтримки належної роботи веб-порталу та забезпечення доступу Редакторів до систем керування вмістом потрібні фахівці, що мають навички роботи з системами з відкритим кодом і компонентами серверу, що забезпечують функціонування веб-порталу</w:t>
      </w:r>
    </w:p>
    <w:p w:rsidR="002A5EA3" w:rsidRPr="00273603" w:rsidRDefault="002A5EA3" w:rsidP="00273603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підтвердження цих вимог Учасник, повинен надати інформацію про працівника з посиланням  на його власний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репозиторій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GitHub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зі своїми проектами з відкритим кодом, які він супроводжує. </w:t>
      </w:r>
    </w:p>
    <w:p w:rsidR="002A5EA3" w:rsidRPr="00273603" w:rsidRDefault="002A5EA3" w:rsidP="00273603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підтвердження офіційного працевлаштування даного працівника Учасник має надати  копію актуального на час подання пропозицій трудового договору, наказ на прийняття на роботу/контракту тощо. </w:t>
      </w:r>
    </w:p>
    <w:p w:rsidR="002A5EA3" w:rsidRPr="00273603" w:rsidRDefault="002A5EA3" w:rsidP="00273603">
      <w:pPr>
        <w:widowControl w:val="0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widowControl w:val="0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Обов’язки: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Моніторинг сервісів порталу;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Первинна діагностика виявлених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несправностей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Консультація адміністраторів порталу та відповідних осіб зі структурних підрозділів ЛМР;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Наявність досвіду в роботі з державними сайтами;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Вміння працювати з ПЗ для роботи в мережі інтернет (браузери, поштові клієнти та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т.д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.);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Просування в пошукових системах;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Просування в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соц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. мережах (розміщення та редагування інформації);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Щоденне ведення звітності за результатами проведеної за добу роботи;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Формування звітів відвідування порталу ЛМР в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Google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Analytics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для структурних підрозділів, прес-служби, Департаменту ”Адміністрація міського голови”,  Департаменту адміністративних послуг, КУ “Інститут міста”, Управління ІТ, заступнику МГ з розвитку;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Надання консультацій по сервісах порталу;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Розробка розширень для порталу ЛМР;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Розробка CLI-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скриптів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Інтеграції з сервісами ЛМР та сторонніми сервісами;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Розробка нових продуктів, які будуть включені в інфраструктуру порталу ЛМР;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Ведення розробки дизайн-системи для порталу ЛМР та сайтів структурних підрозділів ЛМР (департаменти, управління, ЛКП, тощо);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Розробка дизайну сайтів структурних підрозділів ЛМР та інтеграція в дизайн сайту нових сервісів порталу ЛМР;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lastRenderedPageBreak/>
        <w:t>Верстка сайтів з дотриманням стандартів W3C та WCAG 2.0, WCAG 2.1;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Розробка дизайну відповідно до вимог бренд-буку ЛМР;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Грамотне володіння українською мовою, а також англійською на рівні взаємодії з документацією та ведення листування;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Комунікабельність, вміння швидко навчатися, відповідальність;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Комунікація з мешканцями міста, громадськими організаціями, ЗМІ, тощо;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Підготовка відповідей на звернення, запити, лис стосовно роботи порталу;</w:t>
      </w:r>
    </w:p>
    <w:p w:rsidR="002A5EA3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Роботи по адмініструванню порталу мають важливий та надважливий пріоритет та виконуються в термін від 15 хв. до 3 годин (в залежності від складності).</w:t>
      </w:r>
      <w:r w:rsidRPr="00273603">
        <w:rPr>
          <w:rFonts w:ascii="Times New Roman" w:eastAsia="Times New Roman" w:hAnsi="Times New Roman"/>
          <w:sz w:val="24"/>
          <w:szCs w:val="24"/>
        </w:rPr>
        <w:br/>
      </w:r>
    </w:p>
    <w:p w:rsidR="002A5EA3" w:rsidRPr="00273603" w:rsidRDefault="002A5EA3" w:rsidP="00273603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Вимоги: 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Навички роботи з UNIX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like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OS в CLI;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Базові знання операційної системи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Linux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Навички роботи з CLI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MySQL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, уявлення про SQL;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Базові навички роботи з LAMP;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Базові навички роботи з поштовим сервером;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Досвід у створенні та оптимізації складних високонавантажених веб-проектів;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PHP 7.2+: 4 роки+, акуратний код;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Досвід роботи з PHP-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фреймворками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Розуміння та вміння писати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RESTful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API;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Розуміння підходів ООА, ООД, ООП;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Добре орієнтування в шаблонах проектування архітектури (MVC, MVVM);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Розуміння розробки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мікросервісів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DevOps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навички (налаштування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Linux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Apache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Nginx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MySQL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, тощо);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Вміння працювати з GIT;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Професійне володіння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Figma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(2 роки +),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Adobe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Illustrator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(4 роки +),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Adobe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Photoshop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(4 роки +); 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Досвід роботи з розробки сайтів для людей з вадами зору та слуху;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Досвід роботи в розробці дизайн-систем;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Досвід роботи в просуванні веб-сайтів у пошукових системах та соціальних мережах;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Досвід роботи з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Google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Analytics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Технічна англійська зі словником (читання);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Українська (редагування та написання текстів);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Опрацювання звернень та взаємодія зі структурними підрозділами щодо уточнення інформації;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Знання бізнес-процесів міської ради;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Технічна підтримка структурних підрозділів в режимі 24/7/365;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Консультація адміністраторів порталу та відповідних осіб зі структурних підрозділів ЛМР в режимі 24/7/365;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Взаємодія з програмним забезпеченням “Квартирна черга міста”;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Діагностика причин неполадок на сервері та порталі ЛМР;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Створення кейсів (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тікетів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) в системі постановки задач, їх опрацювання або передача їх на інші рівні вирішення і відстеження їх виконання;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Досвід роботи з відео-, аудіо- </w:t>
      </w: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internet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 xml:space="preserve"> обладнанням;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Вміння працювати в колективі;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Висока організованість та відповідальність;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Стресостійкість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, пунктуальність, бережність;</w:t>
      </w:r>
    </w:p>
    <w:p w:rsidR="002A5EA3" w:rsidRPr="00273603" w:rsidRDefault="002A5EA3" w:rsidP="00273603">
      <w:pPr>
        <w:pStyle w:val="a3"/>
        <w:widowControl w:val="0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/>
          <w:sz w:val="24"/>
          <w:szCs w:val="24"/>
        </w:rPr>
        <w:t>Комунікативність</w:t>
      </w:r>
      <w:proofErr w:type="spellEnd"/>
      <w:r w:rsidRPr="00273603">
        <w:rPr>
          <w:rFonts w:ascii="Times New Roman" w:eastAsia="Times New Roman" w:hAnsi="Times New Roman"/>
          <w:sz w:val="24"/>
          <w:szCs w:val="24"/>
        </w:rPr>
        <w:t>.</w:t>
      </w:r>
      <w:r w:rsidRPr="00273603">
        <w:rPr>
          <w:rFonts w:ascii="Times New Roman" w:eastAsia="Times New Roman" w:hAnsi="Times New Roman"/>
          <w:sz w:val="24"/>
          <w:szCs w:val="24"/>
        </w:rPr>
        <w:br/>
      </w:r>
    </w:p>
    <w:p w:rsidR="00061E67" w:rsidRPr="00273603" w:rsidRDefault="002A5EA3" w:rsidP="00273603">
      <w:pPr>
        <w:widowControl w:val="0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Миттєве реагування на: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pacing w:after="0" w:line="240" w:lineRule="atLeast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Розміщення документів в розділ “Публічна інформація”;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pacing w:after="0" w:line="240" w:lineRule="atLeast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Звернення з Гарячої лінії міста щодо роботи порталу ЛМР;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pacing w:after="0" w:line="240" w:lineRule="atLeast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Звернення з ЦНАП;</w:t>
      </w:r>
    </w:p>
    <w:p w:rsidR="00061E67" w:rsidRPr="00273603" w:rsidRDefault="002A5EA3" w:rsidP="00273603">
      <w:pPr>
        <w:pStyle w:val="a3"/>
        <w:widowControl w:val="0"/>
        <w:numPr>
          <w:ilvl w:val="0"/>
          <w:numId w:val="16"/>
        </w:numPr>
        <w:spacing w:after="0" w:line="240" w:lineRule="atLeast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>Звернення з прес-служби ЛМР;</w:t>
      </w:r>
    </w:p>
    <w:p w:rsidR="002A5EA3" w:rsidRPr="00273603" w:rsidRDefault="002A5EA3" w:rsidP="00273603">
      <w:pPr>
        <w:pStyle w:val="a3"/>
        <w:widowControl w:val="0"/>
        <w:numPr>
          <w:ilvl w:val="0"/>
          <w:numId w:val="16"/>
        </w:numPr>
        <w:spacing w:after="0" w:line="240" w:lineRule="atLeast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lastRenderedPageBreak/>
        <w:t>Системні повідомлення про неналежну роботу порталу.</w:t>
      </w:r>
    </w:p>
    <w:p w:rsidR="002A5EA3" w:rsidRPr="00273603" w:rsidRDefault="002A5EA3" w:rsidP="00273603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Всі роботи, які робляться на порталі ЛМР мають найвищий пріоритет та є негайними до виконання.</w:t>
      </w:r>
    </w:p>
    <w:p w:rsidR="002A5EA3" w:rsidRPr="00273603" w:rsidRDefault="002A5EA3" w:rsidP="00273603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CCCC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Кандидат на надання послуг повинен надати підтвердження досвіду роботи вказавши, що саме обслуговувалось із даними системами, технологіями, в яких організаціях/компаніях чи держустановах в окремій таблиці. </w:t>
      </w:r>
    </w:p>
    <w:tbl>
      <w:tblPr>
        <w:tblW w:w="948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9"/>
        <w:gridCol w:w="1988"/>
        <w:gridCol w:w="2548"/>
        <w:gridCol w:w="1843"/>
      </w:tblGrid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Технології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застосовувалося</w:t>
            </w:r>
            <w:proofErr w:type="spellEnd"/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репозиторій</w:t>
            </w:r>
            <w:proofErr w:type="spellEnd"/>
          </w:p>
        </w:tc>
      </w:tr>
      <w:tr w:rsidR="002A5EA3" w:rsidRPr="00273603" w:rsidTr="00273603">
        <w:trPr>
          <w:trHeight w:val="58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Бази даних: 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MySQL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MariaDB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тощо;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 7.2+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Apache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NGINX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Composer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Webpack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Gulp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 Workers; PWA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JavaScript (ES6+,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модульний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JavaScript)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Gitlab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GitHub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HTML5, CSS3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Canvas, SVG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Schema.org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Joomla! 3.x/4.x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Joomla API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Joomla! Framework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Joomla UI/UX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Joomla Platform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SEBLOD CCK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Figma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 Illustrator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 Photoshop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SEO, SMM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Analitics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MC Office,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LibreOffice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 APIs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 Maps Platform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OpenStreetMap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®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OpenCage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Apple Dark Sky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Heroku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Portmone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EasyPay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Lotus Notes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enterprise</w:t>
            </w:r>
          </w:p>
        </w:tc>
        <w:tc>
          <w:tcPr>
            <w:tcW w:w="1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 API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 API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 API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A3" w:rsidRPr="00273603" w:rsidTr="0027360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5EA3" w:rsidRPr="00273603" w:rsidRDefault="002A5EA3" w:rsidP="00273603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A5EA3" w:rsidRPr="00273603" w:rsidRDefault="002A5EA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CCCC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Кандидат на надання послуг має надати підтвердження досвіду робіт з дотриманням стандартів W3C та WCAG 2.0, WCAG 2.1 в окремій таблиці</w:t>
      </w:r>
    </w:p>
    <w:p w:rsidR="002A5EA3" w:rsidRPr="00273603" w:rsidRDefault="002A5EA3" w:rsidP="00273603">
      <w:pPr>
        <w:widowControl w:val="0"/>
        <w:spacing w:line="240" w:lineRule="atLeas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W w:w="856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67"/>
        <w:gridCol w:w="4536"/>
        <w:gridCol w:w="1059"/>
      </w:tblGrid>
      <w:tr w:rsidR="002A5EA3" w:rsidRPr="00273603" w:rsidTr="007B3473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Стандарти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сайту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</w:tr>
      <w:tr w:rsidR="002A5EA3" w:rsidRPr="00273603" w:rsidTr="007B3473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W3C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EA3" w:rsidRPr="00273603" w:rsidTr="007B3473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WCAG 2.0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EA3" w:rsidRPr="00273603" w:rsidTr="007B3473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WCAG 2.1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EA3" w:rsidRPr="00273603" w:rsidRDefault="002A5EA3" w:rsidP="002736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EA3" w:rsidRPr="00273603" w:rsidRDefault="002A5EA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A5EA3" w:rsidRPr="00273603" w:rsidRDefault="002A5EA3" w:rsidP="00273603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Панель адміністрування (CMS)</w:t>
      </w:r>
    </w:p>
    <w:p w:rsidR="002A5EA3" w:rsidRPr="00273603" w:rsidRDefault="002A5EA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5EA3" w:rsidRPr="00273603" w:rsidRDefault="002A5EA3" w:rsidP="0027360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необхідності створення нових програмних компонентів системи керуванням порталу вони повинні відповідати єдиному існуючому стандартному інтерфейсу та відповідати наступним вимогам: 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єдиний стиль оформлення; 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інтуїтивно зрозуміле, зручне призначення елементів інтерфейсу; 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lastRenderedPageBreak/>
        <w:t>дотриманням стандартів W3C та WCAG 2.0, WCAG 2.1;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відображення на екрані тільки тих можливостей, які доступні конкретному користувачу; </w:t>
      </w:r>
    </w:p>
    <w:p w:rsidR="00061E67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для операцій з масового введення інформації повинна бути передбачена мінімізація кількості натискань на клавіатуру для виконання стандартних дій. </w:t>
      </w:r>
    </w:p>
    <w:p w:rsidR="006D660E" w:rsidRPr="00273603" w:rsidRDefault="002A5EA3" w:rsidP="00273603">
      <w:pPr>
        <w:pStyle w:val="a3"/>
        <w:numPr>
          <w:ilvl w:val="0"/>
          <w:numId w:val="16"/>
        </w:numPr>
        <w:suppressAutoHyphens/>
        <w:spacing w:after="0" w:line="24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3603">
        <w:rPr>
          <w:rFonts w:ascii="Times New Roman" w:eastAsia="Times New Roman" w:hAnsi="Times New Roman"/>
          <w:sz w:val="24"/>
          <w:szCs w:val="24"/>
        </w:rPr>
        <w:t xml:space="preserve">послуги </w:t>
      </w:r>
      <w:r w:rsidRPr="00273603">
        <w:rPr>
          <w:rFonts w:ascii="Times New Roman" w:eastAsia="Times New Roman" w:hAnsi="Times New Roman"/>
          <w:b/>
          <w:sz w:val="24"/>
          <w:szCs w:val="24"/>
        </w:rPr>
        <w:t>навчання адміністрування</w:t>
      </w:r>
      <w:r w:rsidRPr="00273603">
        <w:rPr>
          <w:rFonts w:ascii="Times New Roman" w:eastAsia="Times New Roman" w:hAnsi="Times New Roman"/>
          <w:sz w:val="24"/>
          <w:szCs w:val="24"/>
        </w:rPr>
        <w:t xml:space="preserve"> для персоналу, після якого спеціалісти зможуть працювати з даним компонентом.</w:t>
      </w:r>
    </w:p>
    <w:p w:rsidR="002A5EA3" w:rsidRPr="00273603" w:rsidRDefault="002A5EA3" w:rsidP="00273603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 адміністративну підтримку порталу окрім супроводу включається навчання та консультативна підтримк</w:t>
      </w:r>
      <w:r w:rsidR="006D660E"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а працівників в режимі 24/7/365 (надати відповідний гарантійний лист).</w:t>
      </w:r>
    </w:p>
    <w:p w:rsidR="006D660E" w:rsidRPr="00273603" w:rsidRDefault="006D660E" w:rsidP="00273603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603" w:rsidRDefault="00273603" w:rsidP="00273603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Технічна підтримка</w:t>
      </w:r>
    </w:p>
    <w:p w:rsidR="00273603" w:rsidRPr="00273603" w:rsidRDefault="00273603" w:rsidP="00273603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 технічної підтримки офіційного порталу ЛМР (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adm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lviv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>) надається у формі обробки (вирішення) запитів, які надсилаються співробітниками Замовника на визначені канали комунікації Виконавця.</w:t>
      </w:r>
    </w:p>
    <w:p w:rsid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Послуга повинна надаватись лише по окремо виділеному каналу зв’язку, ізольованого від глобальної мережі Інтернет. </w:t>
      </w:r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73603" w:rsidRP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часових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інтервалів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запитів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3"/>
        <w:gridCol w:w="3686"/>
        <w:gridCol w:w="4100"/>
      </w:tblGrid>
      <w:tr w:rsidR="00273603" w:rsidRPr="00273603" w:rsidTr="00273603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часового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інтервалу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</w:p>
        </w:tc>
      </w:tr>
      <w:tr w:rsidR="00273603" w:rsidRPr="00273603" w:rsidTr="00273603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Робочий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9:00-18:00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виключаючи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святкові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mail</w:t>
            </w:r>
          </w:p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273603" w:rsidRPr="00273603" w:rsidTr="00273603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Календарний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0:00-24:00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  <w:proofErr w:type="spellEnd"/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mail</w:t>
            </w:r>
          </w:p>
        </w:tc>
      </w:tr>
    </w:tbl>
    <w:p w:rsid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3603" w:rsidRP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запитів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94"/>
        <w:gridCol w:w="3399"/>
        <w:gridCol w:w="4526"/>
      </w:tblGrid>
      <w:tr w:rsidR="00273603" w:rsidRPr="00273603" w:rsidTr="002736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</w:p>
        </w:tc>
      </w:tr>
      <w:tr w:rsidR="00273603" w:rsidRPr="00273603" w:rsidTr="002736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Інцидент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Раптова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непередбачувана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подія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перешкоджає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порталу 1580.lviv.ua,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Геоінформаційної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інциденту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Або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імплементація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обхідних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нормального режиму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нормального режиму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</w:tr>
      <w:tr w:rsidR="00273603" w:rsidRPr="00273603" w:rsidTr="002736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повторювання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однакових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інцидентів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неможливість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дослідницьких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першопричини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першопричини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603" w:rsidRPr="00273603" w:rsidTr="002736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Зміна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конфігурації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лежить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Договору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конфігураційних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</w:tr>
      <w:tr w:rsidR="00273603" w:rsidRPr="00273603" w:rsidTr="002736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Консультація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максимально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</w:p>
        </w:tc>
      </w:tr>
    </w:tbl>
    <w:p w:rsidR="00273603" w:rsidRP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3603" w:rsidRP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Планові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відхилення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параметрів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регламентних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відхилення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параметрів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номінального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режиму.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відхилення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вважаються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плановими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попереджає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про час та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тривалість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регламентних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за 2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листа на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скриньку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Аварійні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відхилення</w:t>
      </w:r>
      <w:proofErr w:type="spellEnd"/>
    </w:p>
    <w:p w:rsidR="00273603" w:rsidRP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9"/>
        <w:gridCol w:w="1246"/>
      </w:tblGrid>
      <w:tr w:rsidR="00273603" w:rsidRPr="00273603" w:rsidTr="002736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  <w:proofErr w:type="spellEnd"/>
          </w:p>
        </w:tc>
      </w:tr>
      <w:tr w:rsidR="00273603" w:rsidRPr="00273603" w:rsidTr="00273603">
        <w:trPr>
          <w:trHeight w:val="7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аварійної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недоступності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proofErr w:type="spellEnd"/>
          </w:p>
        </w:tc>
      </w:tr>
      <w:tr w:rsidR="00273603" w:rsidRPr="00273603" w:rsidTr="002736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аварійного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погіршення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proofErr w:type="spellEnd"/>
          </w:p>
        </w:tc>
      </w:tr>
      <w:tr w:rsidR="00273603" w:rsidRPr="00273603" w:rsidTr="002736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планової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недоступності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вікна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3603" w:rsidRPr="00273603" w:rsidRDefault="00273603" w:rsidP="002736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sz w:val="24"/>
                <w:szCs w:val="24"/>
              </w:rPr>
              <w:t>міс</w:t>
            </w:r>
            <w:proofErr w:type="spellEnd"/>
          </w:p>
        </w:tc>
      </w:tr>
    </w:tbl>
    <w:p w:rsid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6.  До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входять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603" w:rsidRPr="00273603" w:rsidRDefault="00273603" w:rsidP="0027360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273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Оновлення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програмного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серверів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операційні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базами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Моніторинг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статусу систем та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швидкодії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відповідальних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завантаженість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процесора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завантаженість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оперативної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доступність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вільного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простору на </w:t>
      </w:r>
      <w:proofErr w:type="gramStart"/>
      <w:r w:rsidRPr="00273603">
        <w:rPr>
          <w:rFonts w:ascii="Times New Roman" w:eastAsia="Times New Roman" w:hAnsi="Times New Roman" w:cs="Times New Roman"/>
          <w:sz w:val="24"/>
          <w:szCs w:val="24"/>
        </w:rPr>
        <w:t>дисках ,</w:t>
      </w:r>
      <w:proofErr w:type="gram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статус запуску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сервісів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(HTTP(S)/SQL)</w:t>
      </w:r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Резервне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копіювання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образу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щоденній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неробочий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Програмно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апаратний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комплекс повинен бути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забезпеченим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ліцензійним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антивірусним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програмним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можливістю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моніторингу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налаштування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політик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та доступу.</w:t>
      </w:r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6.5. Комплекс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забезпечуватись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фільтруванням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веб-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трафіку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DDoS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мережевих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типів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атак,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можливі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Інтернет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6.6. Комплекс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забезпечуватись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системою комплексного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моніторингу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апаратного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програмного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систем з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можливістю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журналів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подій</w:t>
      </w:r>
      <w:proofErr w:type="spellEnd"/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необхідними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пакетами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оновлень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програмного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публікації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603" w:rsidRPr="00273603" w:rsidRDefault="00273603" w:rsidP="0027360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резервне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копіювання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щоденній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можливістю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відновлення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резервних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копій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обладнанні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273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603" w:rsidRPr="00273603" w:rsidRDefault="00273603" w:rsidP="00273603">
      <w:pPr>
        <w:spacing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603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27360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будь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DNS-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записів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, ІР адрес,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версій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ОС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комплексі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зверненням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EA3" w:rsidRPr="00273603" w:rsidRDefault="00273603" w:rsidP="0027360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3603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27360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інтеграцію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комплексу з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наявними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27360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736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603">
        <w:rPr>
          <w:rFonts w:ascii="Times New Roman" w:hAnsi="Times New Roman" w:cs="Times New Roman"/>
          <w:sz w:val="24"/>
          <w:szCs w:val="24"/>
        </w:rPr>
        <w:t>інформаційними</w:t>
      </w:r>
      <w:proofErr w:type="spellEnd"/>
      <w:proofErr w:type="gramEnd"/>
      <w:r w:rsidRPr="00273603">
        <w:rPr>
          <w:rFonts w:ascii="Times New Roman" w:hAnsi="Times New Roman" w:cs="Times New Roman"/>
          <w:sz w:val="24"/>
          <w:szCs w:val="24"/>
        </w:rPr>
        <w:t xml:space="preserve"> системами.</w:t>
      </w:r>
    </w:p>
    <w:p w:rsidR="002A5EA3" w:rsidRPr="00273603" w:rsidRDefault="002A5EA3" w:rsidP="00273603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132" w:rsidRPr="00273603" w:rsidRDefault="00910F83" w:rsidP="00273603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6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0851" w:rsidRPr="00273603"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відповідності медико-технічним вимогам, учасник надає </w:t>
      </w:r>
      <w:r w:rsidR="00632A1F" w:rsidRPr="00273603">
        <w:rPr>
          <w:rFonts w:ascii="Times New Roman" w:hAnsi="Times New Roman" w:cs="Times New Roman"/>
          <w:sz w:val="24"/>
          <w:szCs w:val="24"/>
          <w:lang w:val="uk-UA"/>
        </w:rPr>
        <w:t xml:space="preserve">гарантійний лист, в довільній формі, щодо вчасного та якісного виконання учасником всього обсягу зобов’язань відповідно до </w:t>
      </w:r>
      <w:r w:rsidR="009C0851" w:rsidRPr="00273603">
        <w:rPr>
          <w:rFonts w:ascii="Times New Roman" w:hAnsi="Times New Roman" w:cs="Times New Roman"/>
          <w:sz w:val="24"/>
          <w:szCs w:val="24"/>
          <w:lang w:val="uk-UA"/>
        </w:rPr>
        <w:t>вищевказани</w:t>
      </w:r>
      <w:r w:rsidR="00632A1F" w:rsidRPr="00273603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2736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0851" w:rsidRPr="00273603">
        <w:rPr>
          <w:rFonts w:ascii="Times New Roman" w:hAnsi="Times New Roman" w:cs="Times New Roman"/>
          <w:sz w:val="24"/>
          <w:szCs w:val="24"/>
          <w:lang w:val="uk-UA"/>
        </w:rPr>
        <w:t xml:space="preserve"> вимог.</w:t>
      </w:r>
    </w:p>
    <w:p w:rsidR="009C0851" w:rsidRPr="00273603" w:rsidRDefault="009C0851" w:rsidP="00273603">
      <w:pPr>
        <w:pStyle w:val="Iauiue"/>
        <w:tabs>
          <w:tab w:val="left" w:pos="9923"/>
        </w:tabs>
        <w:spacing w:line="240" w:lineRule="atLeast"/>
        <w:outlineLvl w:val="0"/>
        <w:rPr>
          <w:rFonts w:eastAsia="Arial"/>
          <w:color w:val="000000"/>
          <w:sz w:val="24"/>
          <w:szCs w:val="24"/>
          <w:lang w:val="uk-UA" w:eastAsia="ru-RU"/>
        </w:rPr>
      </w:pPr>
    </w:p>
    <w:p w:rsidR="001F2A50" w:rsidRPr="00273603" w:rsidRDefault="001F2A50" w:rsidP="00273603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2A50" w:rsidRPr="002736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F1B"/>
    <w:multiLevelType w:val="multilevel"/>
    <w:tmpl w:val="6DBE778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056625"/>
    <w:multiLevelType w:val="multilevel"/>
    <w:tmpl w:val="C50857E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592A0D"/>
    <w:multiLevelType w:val="hybridMultilevel"/>
    <w:tmpl w:val="33F0C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2065"/>
    <w:multiLevelType w:val="multilevel"/>
    <w:tmpl w:val="E5020FF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0741C31"/>
    <w:multiLevelType w:val="multilevel"/>
    <w:tmpl w:val="569C0BC2"/>
    <w:lvl w:ilvl="0">
      <w:start w:val="1"/>
      <w:numFmt w:val="bullet"/>
      <w:lvlText w:val="●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373B1C2B"/>
    <w:multiLevelType w:val="hybridMultilevel"/>
    <w:tmpl w:val="E690AB44"/>
    <w:lvl w:ilvl="0" w:tplc="33769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7D22"/>
    <w:multiLevelType w:val="multilevel"/>
    <w:tmpl w:val="98BE4EA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E691630"/>
    <w:multiLevelType w:val="multilevel"/>
    <w:tmpl w:val="C6B83B1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49B02C34"/>
    <w:multiLevelType w:val="hybridMultilevel"/>
    <w:tmpl w:val="F1F0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E01BE"/>
    <w:multiLevelType w:val="multilevel"/>
    <w:tmpl w:val="02583E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FDD6BC1"/>
    <w:multiLevelType w:val="hybridMultilevel"/>
    <w:tmpl w:val="8E6C5A98"/>
    <w:lvl w:ilvl="0" w:tplc="A4082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5BA4C18"/>
    <w:multiLevelType w:val="multilevel"/>
    <w:tmpl w:val="496E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247EB9"/>
    <w:multiLevelType w:val="multilevel"/>
    <w:tmpl w:val="C3C4B96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8D575DA"/>
    <w:multiLevelType w:val="multilevel"/>
    <w:tmpl w:val="1C5406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DA40E01"/>
    <w:multiLevelType w:val="multilevel"/>
    <w:tmpl w:val="BDA87F0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2"/>
    <w:rsid w:val="00061E67"/>
    <w:rsid w:val="001F2A50"/>
    <w:rsid w:val="00273603"/>
    <w:rsid w:val="002A5EA3"/>
    <w:rsid w:val="00410132"/>
    <w:rsid w:val="004269EF"/>
    <w:rsid w:val="00632A1F"/>
    <w:rsid w:val="006D660E"/>
    <w:rsid w:val="006F17F5"/>
    <w:rsid w:val="007B3473"/>
    <w:rsid w:val="00910F83"/>
    <w:rsid w:val="009C0851"/>
    <w:rsid w:val="00DE3F26"/>
    <w:rsid w:val="00EC7378"/>
    <w:rsid w:val="00F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0075"/>
  <w15:chartTrackingRefBased/>
  <w15:docId w15:val="{CEFB9ED8-7F59-44B1-9ED2-E667D33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3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5EA3"/>
    <w:pPr>
      <w:keepNext/>
      <w:keepLines/>
      <w:spacing w:before="360" w:after="80"/>
      <w:contextualSpacing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41013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41013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val="uk-UA" w:eastAsia="en-US"/>
    </w:rPr>
  </w:style>
  <w:style w:type="paragraph" w:customStyle="1" w:styleId="Iauiue">
    <w:name w:val="Iau?iue"/>
    <w:uiPriority w:val="99"/>
    <w:rsid w:val="0041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Абзац списку Знак"/>
    <w:link w:val="a3"/>
    <w:uiPriority w:val="34"/>
    <w:locked/>
    <w:rsid w:val="00410132"/>
    <w:rPr>
      <w:rFonts w:ascii="Calibri" w:eastAsia="Calibri" w:hAnsi="Calibri" w:cs="Times New Roman"/>
    </w:rPr>
  </w:style>
  <w:style w:type="character" w:customStyle="1" w:styleId="a5">
    <w:name w:val="Без інтервалів Знак"/>
    <w:link w:val="a6"/>
    <w:locked/>
    <w:rsid w:val="00410132"/>
    <w:rPr>
      <w:rFonts w:ascii="Times New Roman" w:eastAsia="Times New Roman" w:hAnsi="Times New Roman" w:cs="Times New Roman"/>
      <w:lang w:val="ru-RU" w:eastAsia="ru-RU"/>
    </w:rPr>
  </w:style>
  <w:style w:type="paragraph" w:styleId="a6">
    <w:name w:val="No Spacing"/>
    <w:link w:val="a5"/>
    <w:qFormat/>
    <w:rsid w:val="0041013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a7">
    <w:name w:val="Hyperlink"/>
    <w:uiPriority w:val="99"/>
    <w:rsid w:val="00EC737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A5EA3"/>
    <w:rPr>
      <w:rFonts w:ascii="Arial" w:eastAsia="Times New Roman" w:hAnsi="Arial" w:cs="Arial"/>
      <w:b/>
      <w:color w:val="000000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7068-0383-4FBE-8D77-77B2F81D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10005</Words>
  <Characters>5704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Berezyuk.Roksolana</dc:creator>
  <cp:keywords/>
  <dc:description/>
  <cp:lastModifiedBy>Berezyuk.Roksolana</cp:lastModifiedBy>
  <cp:revision>9</cp:revision>
  <dcterms:created xsi:type="dcterms:W3CDTF">2022-07-08T06:44:00Z</dcterms:created>
  <dcterms:modified xsi:type="dcterms:W3CDTF">2022-07-14T07:15:00Z</dcterms:modified>
</cp:coreProperties>
</file>