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16" w:rsidRPr="00E91216" w:rsidRDefault="00E91216" w:rsidP="00E91216">
      <w:pPr>
        <w:jc w:val="right"/>
        <w:rPr>
          <w:rFonts w:ascii="Times New Roman" w:eastAsia="Tahoma" w:hAnsi="Times New Roman"/>
          <w:b/>
          <w:sz w:val="24"/>
          <w:szCs w:val="24"/>
          <w:lang w:eastAsia="zh-CN" w:bidi="hi-IN"/>
        </w:rPr>
      </w:pPr>
      <w:proofErr w:type="spellStart"/>
      <w:r w:rsidRPr="00E91216">
        <w:rPr>
          <w:rFonts w:ascii="Times New Roman" w:hAnsi="Times New Roman"/>
          <w:b/>
          <w:sz w:val="24"/>
          <w:szCs w:val="24"/>
          <w:lang w:bidi="hi-IN"/>
        </w:rPr>
        <w:t>Додаток</w:t>
      </w:r>
      <w:proofErr w:type="spellEnd"/>
      <w:r w:rsidRPr="00E91216">
        <w:rPr>
          <w:rFonts w:ascii="Times New Roman" w:hAnsi="Times New Roman"/>
          <w:b/>
          <w:sz w:val="24"/>
          <w:szCs w:val="24"/>
          <w:lang w:bidi="hi-IN"/>
        </w:rPr>
        <w:t xml:space="preserve"> 2 до </w:t>
      </w:r>
      <w:proofErr w:type="spellStart"/>
      <w:r w:rsidRPr="00E91216">
        <w:rPr>
          <w:rFonts w:ascii="Times New Roman" w:hAnsi="Times New Roman"/>
          <w:b/>
          <w:sz w:val="24"/>
          <w:szCs w:val="24"/>
          <w:lang w:eastAsia="zh-CN" w:bidi="hi-IN"/>
        </w:rPr>
        <w:t>Документації</w:t>
      </w:r>
      <w:proofErr w:type="spellEnd"/>
    </w:p>
    <w:p w:rsidR="00E91216" w:rsidRPr="00E91216" w:rsidRDefault="00E91216" w:rsidP="00E91216">
      <w:pPr>
        <w:widowControl w:val="0"/>
        <w:jc w:val="center"/>
        <w:rPr>
          <w:rFonts w:ascii="Times New Roman" w:hAnsi="Times New Roman"/>
          <w:b/>
          <w:sz w:val="24"/>
          <w:szCs w:val="24"/>
          <w:lang w:eastAsia="zh-CN" w:bidi="hi-IN"/>
        </w:rPr>
      </w:pPr>
    </w:p>
    <w:p w:rsidR="00E91216" w:rsidRPr="00E91216" w:rsidRDefault="00E91216" w:rsidP="00E91216">
      <w:pPr>
        <w:widowControl w:val="0"/>
        <w:spacing w:after="0" w:line="240" w:lineRule="auto"/>
        <w:jc w:val="center"/>
        <w:rPr>
          <w:rFonts w:ascii="Times New Roman" w:hAnsi="Times New Roman"/>
          <w:b/>
          <w:sz w:val="24"/>
          <w:szCs w:val="24"/>
          <w:lang w:eastAsia="zh-CN" w:bidi="hi-IN"/>
        </w:rPr>
      </w:pPr>
      <w:proofErr w:type="spellStart"/>
      <w:r w:rsidRPr="00E91216">
        <w:rPr>
          <w:rFonts w:ascii="Times New Roman" w:hAnsi="Times New Roman"/>
          <w:b/>
          <w:sz w:val="24"/>
          <w:szCs w:val="24"/>
          <w:lang w:eastAsia="zh-CN" w:bidi="hi-IN"/>
        </w:rPr>
        <w:t>Кваліфікаційні</w:t>
      </w:r>
      <w:proofErr w:type="spellEnd"/>
      <w:r w:rsidRPr="00E91216">
        <w:rPr>
          <w:rFonts w:ascii="Times New Roman" w:hAnsi="Times New Roman"/>
          <w:b/>
          <w:sz w:val="24"/>
          <w:szCs w:val="24"/>
          <w:lang w:eastAsia="zh-CN" w:bidi="hi-IN"/>
        </w:rPr>
        <w:t xml:space="preserve"> </w:t>
      </w:r>
      <w:proofErr w:type="spellStart"/>
      <w:r w:rsidRPr="00E91216">
        <w:rPr>
          <w:rFonts w:ascii="Times New Roman" w:hAnsi="Times New Roman"/>
          <w:b/>
          <w:sz w:val="24"/>
          <w:szCs w:val="24"/>
          <w:lang w:eastAsia="zh-CN" w:bidi="hi-IN"/>
        </w:rPr>
        <w:t>критерії</w:t>
      </w:r>
      <w:proofErr w:type="spellEnd"/>
      <w:r w:rsidRPr="00E91216">
        <w:rPr>
          <w:rFonts w:ascii="Times New Roman" w:hAnsi="Times New Roman"/>
          <w:b/>
          <w:sz w:val="24"/>
          <w:szCs w:val="24"/>
          <w:lang w:eastAsia="zh-CN" w:bidi="hi-IN"/>
        </w:rPr>
        <w:t xml:space="preserve"> до </w:t>
      </w:r>
      <w:proofErr w:type="spellStart"/>
      <w:r w:rsidRPr="00E91216">
        <w:rPr>
          <w:rFonts w:ascii="Times New Roman" w:hAnsi="Times New Roman"/>
          <w:b/>
          <w:sz w:val="24"/>
          <w:szCs w:val="24"/>
          <w:lang w:eastAsia="zh-CN" w:bidi="hi-IN"/>
        </w:rPr>
        <w:t>учасника</w:t>
      </w:r>
      <w:proofErr w:type="spellEnd"/>
      <w:r w:rsidRPr="00E91216">
        <w:rPr>
          <w:rFonts w:ascii="Times New Roman" w:hAnsi="Times New Roman"/>
          <w:b/>
          <w:sz w:val="24"/>
          <w:szCs w:val="24"/>
          <w:lang w:eastAsia="zh-CN" w:bidi="hi-IN"/>
        </w:rPr>
        <w:t xml:space="preserve"> </w:t>
      </w:r>
      <w:proofErr w:type="spellStart"/>
      <w:r w:rsidRPr="00E91216">
        <w:rPr>
          <w:rFonts w:ascii="Times New Roman" w:hAnsi="Times New Roman"/>
          <w:b/>
          <w:sz w:val="24"/>
          <w:szCs w:val="24"/>
          <w:lang w:eastAsia="zh-CN" w:bidi="hi-IN"/>
        </w:rPr>
        <w:t>відповідно</w:t>
      </w:r>
      <w:proofErr w:type="spellEnd"/>
      <w:r w:rsidRPr="00E91216">
        <w:rPr>
          <w:rFonts w:ascii="Times New Roman" w:hAnsi="Times New Roman"/>
          <w:b/>
          <w:sz w:val="24"/>
          <w:szCs w:val="24"/>
          <w:lang w:eastAsia="zh-CN" w:bidi="hi-IN"/>
        </w:rPr>
        <w:t xml:space="preserve"> до </w:t>
      </w:r>
      <w:proofErr w:type="spellStart"/>
      <w:r w:rsidRPr="00E91216">
        <w:rPr>
          <w:rFonts w:ascii="Times New Roman" w:hAnsi="Times New Roman"/>
          <w:b/>
          <w:sz w:val="24"/>
          <w:szCs w:val="24"/>
          <w:lang w:eastAsia="zh-CN" w:bidi="hi-IN"/>
        </w:rPr>
        <w:t>статті</w:t>
      </w:r>
      <w:proofErr w:type="spellEnd"/>
      <w:r w:rsidRPr="00E91216">
        <w:rPr>
          <w:rFonts w:ascii="Times New Roman" w:hAnsi="Times New Roman"/>
          <w:b/>
          <w:sz w:val="24"/>
          <w:szCs w:val="24"/>
          <w:lang w:eastAsia="zh-CN" w:bidi="hi-IN"/>
        </w:rPr>
        <w:t xml:space="preserve"> 16 Закону </w:t>
      </w:r>
    </w:p>
    <w:p w:rsidR="00E91216" w:rsidRPr="00E91216" w:rsidRDefault="00E91216" w:rsidP="00E91216">
      <w:pPr>
        <w:widowControl w:val="0"/>
        <w:spacing w:after="0" w:line="240" w:lineRule="auto"/>
        <w:jc w:val="center"/>
        <w:rPr>
          <w:rFonts w:ascii="Times New Roman" w:hAnsi="Times New Roman"/>
          <w:b/>
          <w:sz w:val="24"/>
          <w:szCs w:val="24"/>
          <w:lang w:eastAsia="zh-CN" w:bidi="hi-IN"/>
        </w:rPr>
      </w:pPr>
      <w:r w:rsidRPr="00E91216">
        <w:rPr>
          <w:rFonts w:ascii="Times New Roman" w:hAnsi="Times New Roman"/>
          <w:b/>
          <w:sz w:val="24"/>
          <w:szCs w:val="24"/>
          <w:lang w:eastAsia="zh-CN" w:bidi="hi-IN"/>
        </w:rPr>
        <w:t xml:space="preserve">та </w:t>
      </w:r>
      <w:proofErr w:type="spellStart"/>
      <w:r w:rsidRPr="00E91216">
        <w:rPr>
          <w:rFonts w:ascii="Times New Roman" w:hAnsi="Times New Roman"/>
          <w:b/>
          <w:sz w:val="24"/>
          <w:szCs w:val="24"/>
          <w:lang w:eastAsia="zh-CN" w:bidi="hi-IN"/>
        </w:rPr>
        <w:t>спосіб</w:t>
      </w:r>
      <w:proofErr w:type="spellEnd"/>
      <w:r w:rsidRPr="00E91216">
        <w:rPr>
          <w:rFonts w:ascii="Times New Roman" w:hAnsi="Times New Roman"/>
          <w:b/>
          <w:sz w:val="24"/>
          <w:szCs w:val="24"/>
          <w:lang w:eastAsia="zh-CN" w:bidi="hi-IN"/>
        </w:rPr>
        <w:t xml:space="preserve"> </w:t>
      </w:r>
      <w:proofErr w:type="spellStart"/>
      <w:r w:rsidRPr="00E91216">
        <w:rPr>
          <w:rFonts w:ascii="Times New Roman" w:hAnsi="Times New Roman"/>
          <w:b/>
          <w:sz w:val="24"/>
          <w:szCs w:val="24"/>
          <w:lang w:eastAsia="zh-CN" w:bidi="hi-IN"/>
        </w:rPr>
        <w:t>їх</w:t>
      </w:r>
      <w:proofErr w:type="spellEnd"/>
      <w:r w:rsidRPr="00E91216">
        <w:rPr>
          <w:rFonts w:ascii="Times New Roman" w:hAnsi="Times New Roman"/>
          <w:b/>
          <w:sz w:val="24"/>
          <w:szCs w:val="24"/>
          <w:lang w:eastAsia="zh-CN" w:bidi="hi-IN"/>
        </w:rPr>
        <w:t xml:space="preserve"> документального </w:t>
      </w:r>
      <w:proofErr w:type="spellStart"/>
      <w:proofErr w:type="gramStart"/>
      <w:r w:rsidRPr="00E91216">
        <w:rPr>
          <w:rFonts w:ascii="Times New Roman" w:hAnsi="Times New Roman"/>
          <w:b/>
          <w:sz w:val="24"/>
          <w:szCs w:val="24"/>
          <w:lang w:eastAsia="zh-CN" w:bidi="hi-IN"/>
        </w:rPr>
        <w:t>п</w:t>
      </w:r>
      <w:proofErr w:type="gramEnd"/>
      <w:r w:rsidRPr="00E91216">
        <w:rPr>
          <w:rFonts w:ascii="Times New Roman" w:hAnsi="Times New Roman"/>
          <w:b/>
          <w:sz w:val="24"/>
          <w:szCs w:val="24"/>
          <w:lang w:eastAsia="zh-CN" w:bidi="hi-IN"/>
        </w:rPr>
        <w:t>ідтвердження</w:t>
      </w:r>
      <w:proofErr w:type="spellEnd"/>
      <w:r w:rsidRPr="00E91216">
        <w:rPr>
          <w:rFonts w:ascii="Times New Roman" w:hAnsi="Times New Roman"/>
          <w:b/>
          <w:sz w:val="24"/>
          <w:szCs w:val="24"/>
          <w:lang w:eastAsia="zh-CN" w:bidi="hi-IN"/>
        </w:rPr>
        <w:t>.</w:t>
      </w:r>
    </w:p>
    <w:p w:rsidR="009B4F0B" w:rsidRPr="00E91216" w:rsidRDefault="009B4F0B" w:rsidP="00E91216">
      <w:pPr>
        <w:pStyle w:val="21"/>
        <w:spacing w:after="0" w:line="100" w:lineRule="atLeast"/>
        <w:ind w:left="0" w:firstLine="709"/>
        <w:jc w:val="right"/>
        <w:rPr>
          <w:rFonts w:ascii="Times New Roman" w:hAnsi="Times New Roman" w:cs="Times New Roman"/>
          <w:b/>
          <w:bCs/>
          <w:lang w:val="ru-RU"/>
        </w:rPr>
      </w:pPr>
    </w:p>
    <w:p w:rsidR="009B4F0B" w:rsidRPr="00397B6B" w:rsidRDefault="009B4F0B" w:rsidP="009B4F0B">
      <w:pPr>
        <w:numPr>
          <w:ilvl w:val="0"/>
          <w:numId w:val="1"/>
        </w:numPr>
        <w:tabs>
          <w:tab w:val="clear" w:pos="786"/>
          <w:tab w:val="num" w:pos="426"/>
          <w:tab w:val="left" w:pos="1080"/>
        </w:tabs>
        <w:spacing w:after="0" w:line="240" w:lineRule="auto"/>
        <w:ind w:left="142" w:firstLine="142"/>
        <w:jc w:val="both"/>
        <w:rPr>
          <w:rFonts w:ascii="Times New Roman" w:hAnsi="Times New Roman"/>
          <w:sz w:val="24"/>
          <w:szCs w:val="24"/>
          <w:lang w:val="uk-UA"/>
        </w:rPr>
      </w:pPr>
      <w:r w:rsidRPr="00397B6B">
        <w:rPr>
          <w:rFonts w:ascii="Times New Roman" w:hAnsi="Times New Roman"/>
          <w:sz w:val="24"/>
          <w:szCs w:val="24"/>
          <w:lang w:val="uk-UA"/>
        </w:rPr>
        <w:t>Документи, що підтверджують відповідність учасника кваліфікаційним критеріям, встановленим тендерною документацією:</w:t>
      </w:r>
    </w:p>
    <w:tbl>
      <w:tblPr>
        <w:tblW w:w="9978" w:type="dxa"/>
        <w:tblInd w:w="-176" w:type="dxa"/>
        <w:tblLook w:val="01E0"/>
      </w:tblPr>
      <w:tblGrid>
        <w:gridCol w:w="3775"/>
        <w:gridCol w:w="6203"/>
      </w:tblGrid>
      <w:tr w:rsidR="009B4F0B" w:rsidRPr="009E2C70" w:rsidTr="009B4F0B">
        <w:tc>
          <w:tcPr>
            <w:tcW w:w="3775" w:type="dxa"/>
            <w:tcBorders>
              <w:top w:val="single" w:sz="4" w:space="0" w:color="auto"/>
              <w:left w:val="single" w:sz="4" w:space="0" w:color="auto"/>
              <w:bottom w:val="single" w:sz="4" w:space="0" w:color="auto"/>
              <w:right w:val="single" w:sz="4" w:space="0" w:color="auto"/>
            </w:tcBorders>
          </w:tcPr>
          <w:p w:rsidR="009B4F0B" w:rsidRPr="005754A5" w:rsidRDefault="00E91216" w:rsidP="00E9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proofErr w:type="spellStart"/>
            <w:r w:rsidRPr="00E91216">
              <w:rPr>
                <w:rFonts w:ascii="Times New Roman" w:hAnsi="Times New Roman"/>
                <w:b/>
                <w:sz w:val="24"/>
                <w:szCs w:val="24"/>
                <w:lang w:eastAsia="zh-CN" w:bidi="hi-IN"/>
              </w:rPr>
              <w:t>Кваліфікаційні</w:t>
            </w:r>
            <w:proofErr w:type="spellEnd"/>
            <w:r w:rsidRPr="00E91216">
              <w:rPr>
                <w:rFonts w:ascii="Times New Roman" w:hAnsi="Times New Roman"/>
                <w:b/>
                <w:sz w:val="24"/>
                <w:szCs w:val="24"/>
                <w:lang w:eastAsia="zh-CN" w:bidi="hi-IN"/>
              </w:rPr>
              <w:t xml:space="preserve"> </w:t>
            </w:r>
            <w:proofErr w:type="spellStart"/>
            <w:r w:rsidRPr="00E91216">
              <w:rPr>
                <w:rFonts w:ascii="Times New Roman" w:hAnsi="Times New Roman"/>
                <w:b/>
                <w:sz w:val="24"/>
                <w:szCs w:val="24"/>
                <w:lang w:eastAsia="zh-CN" w:bidi="hi-IN"/>
              </w:rPr>
              <w:t>критерії</w:t>
            </w:r>
            <w:proofErr w:type="spellEnd"/>
            <w:r w:rsidRPr="00E91216">
              <w:rPr>
                <w:rFonts w:ascii="Times New Roman" w:hAnsi="Times New Roman"/>
                <w:b/>
                <w:sz w:val="24"/>
                <w:szCs w:val="24"/>
                <w:lang w:eastAsia="zh-CN" w:bidi="hi-IN"/>
              </w:rPr>
              <w:t xml:space="preserve">, </w:t>
            </w:r>
            <w:proofErr w:type="spellStart"/>
            <w:r w:rsidRPr="00E91216">
              <w:rPr>
                <w:rFonts w:ascii="Times New Roman" w:hAnsi="Times New Roman"/>
                <w:b/>
                <w:sz w:val="24"/>
                <w:szCs w:val="24"/>
                <w:lang w:eastAsia="zh-CN" w:bidi="hi-IN"/>
              </w:rPr>
              <w:t>встановлені</w:t>
            </w:r>
            <w:proofErr w:type="spellEnd"/>
            <w:r w:rsidRPr="00E91216">
              <w:rPr>
                <w:rFonts w:ascii="Times New Roman" w:hAnsi="Times New Roman"/>
                <w:b/>
                <w:sz w:val="24"/>
                <w:szCs w:val="24"/>
                <w:lang w:eastAsia="zh-CN" w:bidi="hi-IN"/>
              </w:rPr>
              <w:t xml:space="preserve"> </w:t>
            </w:r>
            <w:proofErr w:type="spellStart"/>
            <w:r w:rsidRPr="00E91216">
              <w:rPr>
                <w:rFonts w:ascii="Times New Roman" w:hAnsi="Times New Roman"/>
                <w:b/>
                <w:sz w:val="24"/>
                <w:szCs w:val="24"/>
                <w:lang w:eastAsia="zh-CN" w:bidi="hi-IN"/>
              </w:rPr>
              <w:t>відповідно</w:t>
            </w:r>
            <w:proofErr w:type="spellEnd"/>
            <w:r w:rsidRPr="00E91216">
              <w:rPr>
                <w:rFonts w:ascii="Times New Roman" w:hAnsi="Times New Roman"/>
                <w:b/>
                <w:sz w:val="24"/>
                <w:szCs w:val="24"/>
                <w:lang w:eastAsia="zh-CN" w:bidi="hi-IN"/>
              </w:rPr>
              <w:t xml:space="preserve"> до ст. 16 Закону</w:t>
            </w:r>
          </w:p>
        </w:tc>
        <w:tc>
          <w:tcPr>
            <w:tcW w:w="6203" w:type="dxa"/>
            <w:tcBorders>
              <w:top w:val="single" w:sz="4" w:space="0" w:color="auto"/>
              <w:left w:val="single" w:sz="4" w:space="0" w:color="auto"/>
              <w:bottom w:val="single" w:sz="4" w:space="0" w:color="auto"/>
              <w:right w:val="single" w:sz="4" w:space="0" w:color="auto"/>
            </w:tcBorders>
          </w:tcPr>
          <w:p w:rsidR="009B4F0B" w:rsidRPr="005754A5" w:rsidRDefault="009B4F0B" w:rsidP="009B4F0B">
            <w:pPr>
              <w:spacing w:after="0" w:line="240" w:lineRule="auto"/>
              <w:jc w:val="both"/>
              <w:rPr>
                <w:rFonts w:ascii="Times New Roman" w:hAnsi="Times New Roman"/>
                <w:b/>
                <w:sz w:val="24"/>
                <w:szCs w:val="24"/>
                <w:lang w:val="uk-UA"/>
              </w:rPr>
            </w:pPr>
            <w:r w:rsidRPr="005754A5">
              <w:rPr>
                <w:rFonts w:ascii="Times New Roman" w:hAnsi="Times New Roman"/>
                <w:b/>
                <w:sz w:val="24"/>
                <w:szCs w:val="24"/>
                <w:lang w:val="uk-UA"/>
              </w:rPr>
              <w:t>Документи та інформація, необхідні для підтвердження відповідності учасників кваліфікаційним критеріям</w:t>
            </w:r>
          </w:p>
        </w:tc>
      </w:tr>
      <w:tr w:rsidR="009B4F0B" w:rsidRPr="009E2C70" w:rsidTr="009B4F0B">
        <w:tc>
          <w:tcPr>
            <w:tcW w:w="3775" w:type="dxa"/>
            <w:tcBorders>
              <w:top w:val="single" w:sz="4" w:space="0" w:color="auto"/>
              <w:left w:val="single" w:sz="4" w:space="0" w:color="auto"/>
              <w:bottom w:val="single" w:sz="4" w:space="0" w:color="auto"/>
              <w:right w:val="single" w:sz="4" w:space="0" w:color="auto"/>
            </w:tcBorders>
          </w:tcPr>
          <w:p w:rsidR="009B4F0B" w:rsidRPr="009E2C70" w:rsidRDefault="009B4F0B" w:rsidP="009B4F0B">
            <w:pPr>
              <w:spacing w:after="0" w:line="240" w:lineRule="auto"/>
              <w:rPr>
                <w:rFonts w:ascii="Times New Roman" w:hAnsi="Times New Roman"/>
                <w:sz w:val="24"/>
                <w:szCs w:val="24"/>
                <w:lang w:val="uk-UA"/>
              </w:rPr>
            </w:pPr>
            <w:r w:rsidRPr="009E2C70">
              <w:rPr>
                <w:rFonts w:ascii="Times New Roman" w:hAnsi="Times New Roman"/>
                <w:sz w:val="24"/>
                <w:szCs w:val="24"/>
                <w:lang w:val="uk-UA"/>
              </w:rPr>
              <w:t>3. Наявність документально підтвердженого досвіду виконання  аналогічного договору.</w:t>
            </w:r>
          </w:p>
        </w:tc>
        <w:tc>
          <w:tcPr>
            <w:tcW w:w="6203" w:type="dxa"/>
            <w:tcBorders>
              <w:top w:val="single" w:sz="4" w:space="0" w:color="auto"/>
              <w:left w:val="single" w:sz="4" w:space="0" w:color="auto"/>
              <w:bottom w:val="single" w:sz="4" w:space="0" w:color="auto"/>
              <w:right w:val="single" w:sz="4" w:space="0" w:color="auto"/>
            </w:tcBorders>
          </w:tcPr>
          <w:p w:rsidR="00E91216" w:rsidRPr="009E2C70" w:rsidRDefault="00E91216" w:rsidP="00E91216">
            <w:pPr>
              <w:shd w:val="clear" w:color="auto" w:fill="FFFFFF"/>
              <w:suppressAutoHyphens w:val="0"/>
              <w:spacing w:after="0" w:line="326" w:lineRule="atLeast"/>
              <w:rPr>
                <w:rFonts w:ascii="Times New Roman" w:hAnsi="Times New Roman"/>
                <w:kern w:val="0"/>
                <w:sz w:val="24"/>
                <w:szCs w:val="24"/>
              </w:rPr>
            </w:pPr>
            <w:proofErr w:type="spellStart"/>
            <w:r w:rsidRPr="009E2C70">
              <w:rPr>
                <w:rFonts w:ascii="Times New Roman" w:hAnsi="Times New Roman"/>
                <w:kern w:val="0"/>
                <w:sz w:val="24"/>
                <w:szCs w:val="24"/>
              </w:rPr>
              <w:t>наявність</w:t>
            </w:r>
            <w:proofErr w:type="spellEnd"/>
            <w:r w:rsidRPr="009E2C70">
              <w:rPr>
                <w:rFonts w:ascii="Times New Roman" w:hAnsi="Times New Roman"/>
                <w:kern w:val="0"/>
                <w:sz w:val="24"/>
                <w:szCs w:val="24"/>
              </w:rPr>
              <w:t xml:space="preserve"> документально </w:t>
            </w:r>
            <w:proofErr w:type="spellStart"/>
            <w:proofErr w:type="gramStart"/>
            <w:r w:rsidRPr="009E2C70">
              <w:rPr>
                <w:rFonts w:ascii="Times New Roman" w:hAnsi="Times New Roman"/>
                <w:kern w:val="0"/>
                <w:sz w:val="24"/>
                <w:szCs w:val="24"/>
              </w:rPr>
              <w:t>п</w:t>
            </w:r>
            <w:proofErr w:type="gramEnd"/>
            <w:r w:rsidRPr="009E2C70">
              <w:rPr>
                <w:rFonts w:ascii="Times New Roman" w:hAnsi="Times New Roman"/>
                <w:kern w:val="0"/>
                <w:sz w:val="24"/>
                <w:szCs w:val="24"/>
              </w:rPr>
              <w:t>ідтвердженого</w:t>
            </w:r>
            <w:proofErr w:type="spellEnd"/>
            <w:r w:rsidRPr="009E2C70">
              <w:rPr>
                <w:rFonts w:ascii="Times New Roman" w:hAnsi="Times New Roman"/>
                <w:kern w:val="0"/>
                <w:sz w:val="24"/>
                <w:szCs w:val="24"/>
              </w:rPr>
              <w:t xml:space="preserve"> </w:t>
            </w:r>
            <w:proofErr w:type="spellStart"/>
            <w:r w:rsidRPr="009E2C70">
              <w:rPr>
                <w:rFonts w:ascii="Times New Roman" w:hAnsi="Times New Roman"/>
                <w:kern w:val="0"/>
                <w:sz w:val="24"/>
                <w:szCs w:val="24"/>
              </w:rPr>
              <w:t>досвіду</w:t>
            </w:r>
            <w:proofErr w:type="spellEnd"/>
            <w:r w:rsidRPr="009E2C70">
              <w:rPr>
                <w:rFonts w:ascii="Times New Roman" w:hAnsi="Times New Roman"/>
                <w:kern w:val="0"/>
                <w:sz w:val="24"/>
                <w:szCs w:val="24"/>
              </w:rPr>
              <w:t xml:space="preserve"> </w:t>
            </w:r>
            <w:proofErr w:type="spellStart"/>
            <w:r w:rsidRPr="009E2C70">
              <w:rPr>
                <w:rFonts w:ascii="Times New Roman" w:hAnsi="Times New Roman"/>
                <w:kern w:val="0"/>
                <w:sz w:val="24"/>
                <w:szCs w:val="24"/>
              </w:rPr>
              <w:t>виконання</w:t>
            </w:r>
            <w:proofErr w:type="spellEnd"/>
            <w:r w:rsidRPr="009E2C70">
              <w:rPr>
                <w:rFonts w:ascii="Times New Roman" w:hAnsi="Times New Roman"/>
                <w:kern w:val="0"/>
                <w:sz w:val="24"/>
                <w:szCs w:val="24"/>
              </w:rPr>
              <w:t xml:space="preserve"> </w:t>
            </w:r>
            <w:proofErr w:type="spellStart"/>
            <w:r w:rsidRPr="009E2C70">
              <w:rPr>
                <w:rFonts w:ascii="Times New Roman" w:hAnsi="Times New Roman"/>
                <w:kern w:val="0"/>
                <w:sz w:val="24"/>
                <w:szCs w:val="24"/>
              </w:rPr>
              <w:t>аналогічного</w:t>
            </w:r>
            <w:proofErr w:type="spellEnd"/>
            <w:r w:rsidRPr="009E2C70">
              <w:rPr>
                <w:rFonts w:ascii="Times New Roman" w:hAnsi="Times New Roman"/>
                <w:kern w:val="0"/>
                <w:sz w:val="24"/>
                <w:szCs w:val="24"/>
              </w:rPr>
              <w:t xml:space="preserve"> (</w:t>
            </w:r>
            <w:proofErr w:type="spellStart"/>
            <w:r w:rsidRPr="009E2C70">
              <w:rPr>
                <w:rFonts w:ascii="Times New Roman" w:hAnsi="Times New Roman"/>
                <w:kern w:val="0"/>
                <w:sz w:val="24"/>
                <w:szCs w:val="24"/>
              </w:rPr>
              <w:t>аналогічних</w:t>
            </w:r>
            <w:proofErr w:type="spellEnd"/>
            <w:r w:rsidRPr="009E2C70">
              <w:rPr>
                <w:rFonts w:ascii="Times New Roman" w:hAnsi="Times New Roman"/>
                <w:kern w:val="0"/>
                <w:sz w:val="24"/>
                <w:szCs w:val="24"/>
              </w:rPr>
              <w:t xml:space="preserve">) за предметом </w:t>
            </w:r>
            <w:proofErr w:type="spellStart"/>
            <w:r w:rsidRPr="009E2C70">
              <w:rPr>
                <w:rFonts w:ascii="Times New Roman" w:hAnsi="Times New Roman"/>
                <w:kern w:val="0"/>
                <w:sz w:val="24"/>
                <w:szCs w:val="24"/>
              </w:rPr>
              <w:t>закупівлі</w:t>
            </w:r>
            <w:proofErr w:type="spellEnd"/>
            <w:r w:rsidRPr="009E2C70">
              <w:rPr>
                <w:rFonts w:ascii="Times New Roman" w:hAnsi="Times New Roman"/>
                <w:kern w:val="0"/>
                <w:sz w:val="24"/>
                <w:szCs w:val="24"/>
              </w:rPr>
              <w:t xml:space="preserve"> договору (</w:t>
            </w:r>
            <w:proofErr w:type="spellStart"/>
            <w:r w:rsidRPr="009E2C70">
              <w:rPr>
                <w:rFonts w:ascii="Times New Roman" w:hAnsi="Times New Roman"/>
                <w:kern w:val="0"/>
                <w:sz w:val="24"/>
                <w:szCs w:val="24"/>
              </w:rPr>
              <w:t>договорів</w:t>
            </w:r>
            <w:proofErr w:type="spellEnd"/>
            <w:r w:rsidRPr="009E2C70">
              <w:rPr>
                <w:rFonts w:ascii="Times New Roman" w:hAnsi="Times New Roman"/>
                <w:kern w:val="0"/>
                <w:sz w:val="24"/>
                <w:szCs w:val="24"/>
              </w:rPr>
              <w:t>),</w:t>
            </w:r>
          </w:p>
          <w:p w:rsidR="009B4F0B" w:rsidRPr="009E2C70" w:rsidRDefault="009B4F0B" w:rsidP="009B4F0B">
            <w:pPr>
              <w:pStyle w:val="10"/>
              <w:widowControl w:val="0"/>
              <w:spacing w:line="240" w:lineRule="auto"/>
              <w:ind w:right="113"/>
              <w:jc w:val="both"/>
              <w:rPr>
                <w:rFonts w:ascii="Times New Roman" w:hAnsi="Times New Roman"/>
                <w:color w:val="auto"/>
                <w:sz w:val="24"/>
                <w:szCs w:val="24"/>
              </w:rPr>
            </w:pPr>
          </w:p>
        </w:tc>
      </w:tr>
    </w:tbl>
    <w:p w:rsidR="009B4F0B" w:rsidRPr="009E2C70" w:rsidRDefault="009B4F0B" w:rsidP="009B4F0B">
      <w:pPr>
        <w:widowControl w:val="0"/>
        <w:autoSpaceDE w:val="0"/>
        <w:autoSpaceDN w:val="0"/>
        <w:adjustRightInd w:val="0"/>
        <w:spacing w:after="0" w:line="240" w:lineRule="auto"/>
        <w:jc w:val="center"/>
        <w:rPr>
          <w:rFonts w:ascii="Times New Roman" w:hAnsi="Times New Roman"/>
          <w:b/>
          <w:sz w:val="24"/>
          <w:szCs w:val="24"/>
        </w:rPr>
      </w:pPr>
    </w:p>
    <w:sectPr w:rsidR="009B4F0B" w:rsidRPr="009E2C70" w:rsidSect="00D064C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288659E"/>
    <w:name w:val="WWNum1"/>
    <w:lvl w:ilvl="0">
      <w:start w:val="1"/>
      <w:numFmt w:val="decimal"/>
      <w:lvlText w:val="%1."/>
      <w:lvlJc w:val="left"/>
      <w:pPr>
        <w:tabs>
          <w:tab w:val="num" w:pos="786"/>
        </w:tabs>
        <w:ind w:left="786"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C9640C2"/>
    <w:multiLevelType w:val="hybridMultilevel"/>
    <w:tmpl w:val="35602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9B2DED"/>
    <w:multiLevelType w:val="hybridMultilevel"/>
    <w:tmpl w:val="163E8E50"/>
    <w:lvl w:ilvl="0" w:tplc="04220001">
      <w:start w:val="1"/>
      <w:numFmt w:val="bullet"/>
      <w:lvlText w:val=""/>
      <w:lvlJc w:val="left"/>
      <w:pPr>
        <w:tabs>
          <w:tab w:val="num" w:pos="1146"/>
        </w:tabs>
        <w:ind w:left="1146" w:hanging="360"/>
      </w:pPr>
      <w:rPr>
        <w:rFonts w:ascii="Symbol" w:hAnsi="Symbol" w:hint="default"/>
      </w:rPr>
    </w:lvl>
    <w:lvl w:ilvl="1" w:tplc="04220003" w:tentative="1">
      <w:start w:val="1"/>
      <w:numFmt w:val="bullet"/>
      <w:lvlText w:val="o"/>
      <w:lvlJc w:val="left"/>
      <w:pPr>
        <w:tabs>
          <w:tab w:val="num" w:pos="1866"/>
        </w:tabs>
        <w:ind w:left="1866" w:hanging="360"/>
      </w:pPr>
      <w:rPr>
        <w:rFonts w:ascii="Courier New" w:hAnsi="Courier New" w:cs="Courier New" w:hint="default"/>
      </w:rPr>
    </w:lvl>
    <w:lvl w:ilvl="2" w:tplc="04220005">
      <w:start w:val="1"/>
      <w:numFmt w:val="bullet"/>
      <w:lvlText w:val=""/>
      <w:lvlJc w:val="left"/>
      <w:pPr>
        <w:tabs>
          <w:tab w:val="num" w:pos="2586"/>
        </w:tabs>
        <w:ind w:left="2586" w:hanging="360"/>
      </w:pPr>
      <w:rPr>
        <w:rFonts w:ascii="Wingdings" w:hAnsi="Wingdings" w:hint="default"/>
      </w:rPr>
    </w:lvl>
    <w:lvl w:ilvl="3" w:tplc="04220001" w:tentative="1">
      <w:start w:val="1"/>
      <w:numFmt w:val="bullet"/>
      <w:lvlText w:val=""/>
      <w:lvlJc w:val="left"/>
      <w:pPr>
        <w:tabs>
          <w:tab w:val="num" w:pos="3306"/>
        </w:tabs>
        <w:ind w:left="3306" w:hanging="360"/>
      </w:pPr>
      <w:rPr>
        <w:rFonts w:ascii="Symbol" w:hAnsi="Symbol" w:hint="default"/>
      </w:rPr>
    </w:lvl>
    <w:lvl w:ilvl="4" w:tplc="04220003" w:tentative="1">
      <w:start w:val="1"/>
      <w:numFmt w:val="bullet"/>
      <w:lvlText w:val="o"/>
      <w:lvlJc w:val="left"/>
      <w:pPr>
        <w:tabs>
          <w:tab w:val="num" w:pos="4026"/>
        </w:tabs>
        <w:ind w:left="4026" w:hanging="360"/>
      </w:pPr>
      <w:rPr>
        <w:rFonts w:ascii="Courier New" w:hAnsi="Courier New" w:cs="Courier New" w:hint="default"/>
      </w:rPr>
    </w:lvl>
    <w:lvl w:ilvl="5" w:tplc="04220005" w:tentative="1">
      <w:start w:val="1"/>
      <w:numFmt w:val="bullet"/>
      <w:lvlText w:val=""/>
      <w:lvlJc w:val="left"/>
      <w:pPr>
        <w:tabs>
          <w:tab w:val="num" w:pos="4746"/>
        </w:tabs>
        <w:ind w:left="4746" w:hanging="360"/>
      </w:pPr>
      <w:rPr>
        <w:rFonts w:ascii="Wingdings" w:hAnsi="Wingdings" w:hint="default"/>
      </w:rPr>
    </w:lvl>
    <w:lvl w:ilvl="6" w:tplc="04220001" w:tentative="1">
      <w:start w:val="1"/>
      <w:numFmt w:val="bullet"/>
      <w:lvlText w:val=""/>
      <w:lvlJc w:val="left"/>
      <w:pPr>
        <w:tabs>
          <w:tab w:val="num" w:pos="5466"/>
        </w:tabs>
        <w:ind w:left="5466" w:hanging="360"/>
      </w:pPr>
      <w:rPr>
        <w:rFonts w:ascii="Symbol" w:hAnsi="Symbol" w:hint="default"/>
      </w:rPr>
    </w:lvl>
    <w:lvl w:ilvl="7" w:tplc="04220003" w:tentative="1">
      <w:start w:val="1"/>
      <w:numFmt w:val="bullet"/>
      <w:lvlText w:val="o"/>
      <w:lvlJc w:val="left"/>
      <w:pPr>
        <w:tabs>
          <w:tab w:val="num" w:pos="6186"/>
        </w:tabs>
        <w:ind w:left="6186" w:hanging="360"/>
      </w:pPr>
      <w:rPr>
        <w:rFonts w:ascii="Courier New" w:hAnsi="Courier New" w:cs="Courier New" w:hint="default"/>
      </w:rPr>
    </w:lvl>
    <w:lvl w:ilvl="8" w:tplc="04220005" w:tentative="1">
      <w:start w:val="1"/>
      <w:numFmt w:val="bullet"/>
      <w:lvlText w:val=""/>
      <w:lvlJc w:val="left"/>
      <w:pPr>
        <w:tabs>
          <w:tab w:val="num" w:pos="6906"/>
        </w:tabs>
        <w:ind w:left="6906" w:hanging="360"/>
      </w:pPr>
      <w:rPr>
        <w:rFonts w:ascii="Wingdings" w:hAnsi="Wingdings" w:hint="default"/>
      </w:rPr>
    </w:lvl>
  </w:abstractNum>
  <w:abstractNum w:abstractNumId="3">
    <w:nsid w:val="38EF582C"/>
    <w:multiLevelType w:val="multilevel"/>
    <w:tmpl w:val="8CC6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6449040F"/>
    <w:multiLevelType w:val="multilevel"/>
    <w:tmpl w:val="E98428D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70D567D4"/>
    <w:multiLevelType w:val="multilevel"/>
    <w:tmpl w:val="14544742"/>
    <w:lvl w:ilvl="0">
      <w:start w:val="2"/>
      <w:numFmt w:val="decimal"/>
      <w:lvlText w:val="%1."/>
      <w:lvlJc w:val="left"/>
      <w:pPr>
        <w:tabs>
          <w:tab w:val="num" w:pos="360"/>
        </w:tabs>
        <w:ind w:left="360" w:hanging="360"/>
      </w:pPr>
      <w:rPr>
        <w:rFonts w:ascii="Times New Roman CYR" w:hAnsi="Times New Roman CYR" w:cs="Times New Roman CYR" w:hint="default"/>
      </w:rPr>
    </w:lvl>
    <w:lvl w:ilvl="1">
      <w:start w:val="1"/>
      <w:numFmt w:val="decimal"/>
      <w:lvlText w:val="%1.%2."/>
      <w:lvlJc w:val="left"/>
      <w:pPr>
        <w:tabs>
          <w:tab w:val="num" w:pos="786"/>
        </w:tabs>
        <w:ind w:left="786" w:hanging="360"/>
      </w:pPr>
      <w:rPr>
        <w:rFonts w:ascii="Times New Roman CYR" w:hAnsi="Times New Roman CYR" w:cs="Times New Roman CYR" w:hint="default"/>
      </w:rPr>
    </w:lvl>
    <w:lvl w:ilvl="2">
      <w:start w:val="1"/>
      <w:numFmt w:val="decimal"/>
      <w:lvlText w:val="%1.%2.%3."/>
      <w:lvlJc w:val="left"/>
      <w:pPr>
        <w:tabs>
          <w:tab w:val="num" w:pos="1572"/>
        </w:tabs>
        <w:ind w:left="1572" w:hanging="720"/>
      </w:pPr>
      <w:rPr>
        <w:rFonts w:ascii="Times New Roman CYR" w:hAnsi="Times New Roman CYR" w:cs="Times New Roman CYR" w:hint="default"/>
      </w:rPr>
    </w:lvl>
    <w:lvl w:ilvl="3">
      <w:start w:val="1"/>
      <w:numFmt w:val="decimal"/>
      <w:lvlText w:val="%1.%2.%3.%4."/>
      <w:lvlJc w:val="left"/>
      <w:pPr>
        <w:tabs>
          <w:tab w:val="num" w:pos="1998"/>
        </w:tabs>
        <w:ind w:left="1998" w:hanging="720"/>
      </w:pPr>
      <w:rPr>
        <w:rFonts w:ascii="Times New Roman CYR" w:hAnsi="Times New Roman CYR" w:cs="Times New Roman CYR" w:hint="default"/>
      </w:rPr>
    </w:lvl>
    <w:lvl w:ilvl="4">
      <w:start w:val="1"/>
      <w:numFmt w:val="decimal"/>
      <w:lvlText w:val="%1.%2.%3.%4.%5."/>
      <w:lvlJc w:val="left"/>
      <w:pPr>
        <w:tabs>
          <w:tab w:val="num" w:pos="2784"/>
        </w:tabs>
        <w:ind w:left="2784" w:hanging="1080"/>
      </w:pPr>
      <w:rPr>
        <w:rFonts w:ascii="Times New Roman CYR" w:hAnsi="Times New Roman CYR" w:cs="Times New Roman CYR" w:hint="default"/>
      </w:rPr>
    </w:lvl>
    <w:lvl w:ilvl="5">
      <w:start w:val="1"/>
      <w:numFmt w:val="decimal"/>
      <w:lvlText w:val="%1.%2.%3.%4.%5.%6."/>
      <w:lvlJc w:val="left"/>
      <w:pPr>
        <w:tabs>
          <w:tab w:val="num" w:pos="3210"/>
        </w:tabs>
        <w:ind w:left="3210" w:hanging="1080"/>
      </w:pPr>
      <w:rPr>
        <w:rFonts w:ascii="Times New Roman CYR" w:hAnsi="Times New Roman CYR" w:cs="Times New Roman CYR" w:hint="default"/>
      </w:rPr>
    </w:lvl>
    <w:lvl w:ilvl="6">
      <w:start w:val="1"/>
      <w:numFmt w:val="decimal"/>
      <w:lvlText w:val="%1.%2.%3.%4.%5.%6.%7."/>
      <w:lvlJc w:val="left"/>
      <w:pPr>
        <w:tabs>
          <w:tab w:val="num" w:pos="3996"/>
        </w:tabs>
        <w:ind w:left="3996" w:hanging="1440"/>
      </w:pPr>
      <w:rPr>
        <w:rFonts w:ascii="Times New Roman CYR" w:hAnsi="Times New Roman CYR" w:cs="Times New Roman CYR" w:hint="default"/>
      </w:rPr>
    </w:lvl>
    <w:lvl w:ilvl="7">
      <w:start w:val="1"/>
      <w:numFmt w:val="decimal"/>
      <w:lvlText w:val="%1.%2.%3.%4.%5.%6.%7.%8."/>
      <w:lvlJc w:val="left"/>
      <w:pPr>
        <w:tabs>
          <w:tab w:val="num" w:pos="4422"/>
        </w:tabs>
        <w:ind w:left="4422" w:hanging="1440"/>
      </w:pPr>
      <w:rPr>
        <w:rFonts w:ascii="Times New Roman CYR" w:hAnsi="Times New Roman CYR" w:cs="Times New Roman CYR" w:hint="default"/>
      </w:rPr>
    </w:lvl>
    <w:lvl w:ilvl="8">
      <w:start w:val="1"/>
      <w:numFmt w:val="decimal"/>
      <w:lvlText w:val="%1.%2.%3.%4.%5.%6.%7.%8.%9."/>
      <w:lvlJc w:val="left"/>
      <w:pPr>
        <w:tabs>
          <w:tab w:val="num" w:pos="5208"/>
        </w:tabs>
        <w:ind w:left="5208" w:hanging="1800"/>
      </w:pPr>
      <w:rPr>
        <w:rFonts w:ascii="Times New Roman CYR" w:hAnsi="Times New Roman CYR" w:cs="Times New Roman CYR" w:hint="default"/>
      </w:rPr>
    </w:lvl>
  </w:abstractNum>
  <w:abstractNum w:abstractNumId="7">
    <w:nsid w:val="7ADB718E"/>
    <w:multiLevelType w:val="multilevel"/>
    <w:tmpl w:val="377AB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1E75"/>
    <w:rsid w:val="00035F0F"/>
    <w:rsid w:val="00065264"/>
    <w:rsid w:val="00154948"/>
    <w:rsid w:val="001D5093"/>
    <w:rsid w:val="001D74C8"/>
    <w:rsid w:val="0022133D"/>
    <w:rsid w:val="002B3BFF"/>
    <w:rsid w:val="002C3D97"/>
    <w:rsid w:val="00306EE3"/>
    <w:rsid w:val="00341E75"/>
    <w:rsid w:val="0034615F"/>
    <w:rsid w:val="003846A3"/>
    <w:rsid w:val="00397B6B"/>
    <w:rsid w:val="003A0236"/>
    <w:rsid w:val="0041378F"/>
    <w:rsid w:val="00466DD8"/>
    <w:rsid w:val="004970CF"/>
    <w:rsid w:val="005837D5"/>
    <w:rsid w:val="005C68D3"/>
    <w:rsid w:val="006534D7"/>
    <w:rsid w:val="00677FD2"/>
    <w:rsid w:val="00684AC4"/>
    <w:rsid w:val="006F6493"/>
    <w:rsid w:val="007066CE"/>
    <w:rsid w:val="00724895"/>
    <w:rsid w:val="00731D2A"/>
    <w:rsid w:val="007F5594"/>
    <w:rsid w:val="008660D4"/>
    <w:rsid w:val="009B4F0B"/>
    <w:rsid w:val="009C43AB"/>
    <w:rsid w:val="009E2C70"/>
    <w:rsid w:val="00B1012F"/>
    <w:rsid w:val="00BD0CAF"/>
    <w:rsid w:val="00BD101E"/>
    <w:rsid w:val="00BF718C"/>
    <w:rsid w:val="00C439BE"/>
    <w:rsid w:val="00C57209"/>
    <w:rsid w:val="00D064C6"/>
    <w:rsid w:val="00D43B22"/>
    <w:rsid w:val="00D47497"/>
    <w:rsid w:val="00D5687C"/>
    <w:rsid w:val="00DD67F1"/>
    <w:rsid w:val="00E31D74"/>
    <w:rsid w:val="00E91216"/>
    <w:rsid w:val="00FB33D3"/>
    <w:rsid w:val="00FD0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75"/>
    <w:pPr>
      <w:suppressAutoHyphens/>
      <w:spacing w:after="200" w:line="276" w:lineRule="auto"/>
    </w:pPr>
    <w:rPr>
      <w:rFonts w:eastAsia="Times New Roman"/>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1E75"/>
    <w:rPr>
      <w:rFonts w:cs="Times New Roman"/>
      <w:color w:val="0000FF"/>
      <w:u w:val="single"/>
    </w:rPr>
  </w:style>
  <w:style w:type="character" w:customStyle="1" w:styleId="a4">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rsid w:val="00341E75"/>
    <w:rPr>
      <w:sz w:val="24"/>
      <w:lang w:val="uk-UA" w:eastAsia="uk-UA"/>
    </w:rPr>
  </w:style>
  <w:style w:type="paragraph" w:customStyle="1" w:styleId="rvps2">
    <w:name w:val="rvps2"/>
    <w:basedOn w:val="a"/>
    <w:rsid w:val="00341E75"/>
    <w:pPr>
      <w:spacing w:before="28" w:after="28" w:line="100" w:lineRule="atLeast"/>
    </w:pPr>
    <w:rPr>
      <w:rFonts w:ascii="Times New Roman" w:hAnsi="Times New Roman"/>
      <w:sz w:val="24"/>
      <w:szCs w:val="24"/>
      <w:lang w:eastAsia="hi-IN" w:bidi="hi-IN"/>
    </w:rPr>
  </w:style>
  <w:style w:type="paragraph" w:styleId="a5">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4"/>
    <w:qFormat/>
    <w:rsid w:val="00341E75"/>
    <w:pPr>
      <w:suppressAutoHyphens w:val="0"/>
      <w:overflowPunct w:val="0"/>
      <w:autoSpaceDE w:val="0"/>
      <w:autoSpaceDN w:val="0"/>
      <w:adjustRightInd w:val="0"/>
      <w:spacing w:before="100" w:after="100" w:line="240" w:lineRule="auto"/>
      <w:textAlignment w:val="baseline"/>
    </w:pPr>
    <w:rPr>
      <w:rFonts w:eastAsia="Calibri"/>
      <w:kern w:val="0"/>
      <w:sz w:val="24"/>
      <w:szCs w:val="20"/>
      <w:lang w:val="uk-UA" w:eastAsia="uk-UA"/>
    </w:rPr>
  </w:style>
  <w:style w:type="paragraph" w:customStyle="1" w:styleId="21">
    <w:name w:val="Основной текст с отступом 21"/>
    <w:basedOn w:val="a"/>
    <w:rsid w:val="00341E75"/>
    <w:pPr>
      <w:widowControl w:val="0"/>
      <w:spacing w:after="120" w:line="480" w:lineRule="auto"/>
      <w:ind w:left="283"/>
    </w:pPr>
    <w:rPr>
      <w:rFonts w:ascii="Times New Roman CYR" w:hAnsi="Times New Roman CYR" w:cs="Times New Roman CYR"/>
      <w:sz w:val="24"/>
      <w:szCs w:val="24"/>
      <w:lang w:val="uk-UA" w:eastAsia="hi-IN" w:bidi="hi-IN"/>
    </w:rPr>
  </w:style>
  <w:style w:type="character" w:customStyle="1" w:styleId="12">
    <w:name w:val="Основной текст (12)_"/>
    <w:link w:val="120"/>
    <w:rsid w:val="00341E75"/>
    <w:rPr>
      <w:sz w:val="24"/>
      <w:szCs w:val="24"/>
      <w:shd w:val="clear" w:color="auto" w:fill="FFFFFF"/>
    </w:rPr>
  </w:style>
  <w:style w:type="paragraph" w:customStyle="1" w:styleId="120">
    <w:name w:val="Основной текст (12)"/>
    <w:basedOn w:val="a"/>
    <w:link w:val="12"/>
    <w:rsid w:val="00341E75"/>
    <w:pPr>
      <w:shd w:val="clear" w:color="auto" w:fill="FFFFFF"/>
      <w:suppressAutoHyphens w:val="0"/>
      <w:spacing w:after="0" w:line="0" w:lineRule="atLeast"/>
    </w:pPr>
    <w:rPr>
      <w:rFonts w:eastAsia="Calibri"/>
      <w:kern w:val="0"/>
      <w:sz w:val="24"/>
      <w:szCs w:val="24"/>
    </w:rPr>
  </w:style>
  <w:style w:type="paragraph" w:customStyle="1" w:styleId="1">
    <w:name w:val="Абзац списка1"/>
    <w:aliases w:val="Chapter10,Список уровня 2,название табл/рис"/>
    <w:basedOn w:val="a"/>
    <w:link w:val="a6"/>
    <w:uiPriority w:val="34"/>
    <w:qFormat/>
    <w:rsid w:val="00341E75"/>
    <w:pPr>
      <w:ind w:left="720"/>
      <w:contextualSpacing/>
    </w:pPr>
  </w:style>
  <w:style w:type="character" w:customStyle="1" w:styleId="-">
    <w:name w:val="Интернет-ссылка"/>
    <w:rsid w:val="00341E75"/>
    <w:rPr>
      <w:color w:val="0000FF"/>
      <w:u w:val="single"/>
    </w:rPr>
  </w:style>
  <w:style w:type="character" w:customStyle="1" w:styleId="rvts46">
    <w:name w:val="rvts46"/>
    <w:rsid w:val="00341E75"/>
    <w:rPr>
      <w:rFonts w:cs="Times New Roman"/>
    </w:rPr>
  </w:style>
  <w:style w:type="paragraph" w:customStyle="1" w:styleId="a7">
    <w:name w:val="a"/>
    <w:basedOn w:val="a"/>
    <w:rsid w:val="00341E75"/>
    <w:pPr>
      <w:suppressAutoHyphens w:val="0"/>
      <w:spacing w:beforeAutospacing="1" w:afterAutospacing="1" w:line="240" w:lineRule="auto"/>
    </w:pPr>
    <w:rPr>
      <w:rFonts w:ascii="Times New Roman" w:hAnsi="Times New Roman"/>
      <w:color w:val="00000A"/>
      <w:kern w:val="0"/>
      <w:sz w:val="24"/>
      <w:szCs w:val="24"/>
    </w:rPr>
  </w:style>
  <w:style w:type="paragraph" w:styleId="HTML">
    <w:name w:val="HTML Preformatted"/>
    <w:basedOn w:val="a"/>
    <w:link w:val="HTML0"/>
    <w:rsid w:val="003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A"/>
      <w:kern w:val="0"/>
      <w:sz w:val="20"/>
      <w:szCs w:val="20"/>
    </w:rPr>
  </w:style>
  <w:style w:type="character" w:customStyle="1" w:styleId="HTML0">
    <w:name w:val="Стандартный HTML Знак"/>
    <w:link w:val="HTML"/>
    <w:rsid w:val="00341E75"/>
    <w:rPr>
      <w:rFonts w:ascii="Courier New" w:eastAsia="Times New Roman" w:hAnsi="Courier New" w:cs="Courier New"/>
      <w:color w:val="00000A"/>
      <w:sz w:val="20"/>
      <w:szCs w:val="20"/>
      <w:lang w:eastAsia="ru-RU"/>
    </w:rPr>
  </w:style>
  <w:style w:type="table" w:styleId="a8">
    <w:name w:val="Table Grid"/>
    <w:basedOn w:val="a1"/>
    <w:uiPriority w:val="59"/>
    <w:rsid w:val="00D06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02320069">
    <w:name w:val="xfm_02320069"/>
    <w:basedOn w:val="a0"/>
    <w:rsid w:val="00D064C6"/>
  </w:style>
  <w:style w:type="paragraph" w:customStyle="1" w:styleId="10">
    <w:name w:val="Обычный1"/>
    <w:qFormat/>
    <w:rsid w:val="001D5093"/>
    <w:pPr>
      <w:spacing w:line="276" w:lineRule="auto"/>
    </w:pPr>
    <w:rPr>
      <w:rFonts w:ascii="Arial" w:eastAsia="Arial" w:hAnsi="Arial" w:cs="Arial"/>
      <w:color w:val="000000"/>
      <w:sz w:val="22"/>
      <w:szCs w:val="22"/>
    </w:rPr>
  </w:style>
  <w:style w:type="character" w:customStyle="1" w:styleId="a6">
    <w:name w:val="Абзац списка Знак"/>
    <w:aliases w:val="Chapter10 Знак,Список уровня 2 Знак,название табл/рис Знак"/>
    <w:link w:val="1"/>
    <w:locked/>
    <w:rsid w:val="009B4F0B"/>
    <w:rPr>
      <w:rFonts w:ascii="Calibri" w:hAnsi="Calibri"/>
      <w:kern w:val="1"/>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4402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640</CharactersWithSpaces>
  <SharedDoc>false</SharedDoc>
  <HLinks>
    <vt:vector size="72" baseType="variant">
      <vt:variant>
        <vt:i4>2687036</vt:i4>
      </vt:variant>
      <vt:variant>
        <vt:i4>33</vt:i4>
      </vt:variant>
      <vt:variant>
        <vt:i4>0</vt:i4>
      </vt:variant>
      <vt:variant>
        <vt:i4>5</vt:i4>
      </vt:variant>
      <vt:variant>
        <vt:lpwstr>http://wanted.mvs.gov.ua/test/</vt:lpwstr>
      </vt:variant>
      <vt:variant>
        <vt:lpwstr/>
      </vt:variant>
      <vt:variant>
        <vt:i4>2687036</vt:i4>
      </vt:variant>
      <vt:variant>
        <vt:i4>30</vt:i4>
      </vt:variant>
      <vt:variant>
        <vt:i4>0</vt:i4>
      </vt:variant>
      <vt:variant>
        <vt:i4>5</vt:i4>
      </vt:variant>
      <vt:variant>
        <vt:lpwstr>http://wanted.mvs.gov.ua/test/</vt:lpwstr>
      </vt:variant>
      <vt:variant>
        <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8061034</vt:i4>
      </vt:variant>
      <vt:variant>
        <vt:i4>9</vt:i4>
      </vt:variant>
      <vt:variant>
        <vt:i4>0</vt:i4>
      </vt:variant>
      <vt:variant>
        <vt:i4>5</vt:i4>
      </vt:variant>
      <vt:variant>
        <vt:lpwstr>https://zakon.rada.gov.ua/laws/show/922-19</vt:lpwstr>
      </vt:variant>
      <vt:variant>
        <vt:lpwstr>n1275</vt:lpwstr>
      </vt:variant>
      <vt:variant>
        <vt:i4>8061034</vt:i4>
      </vt:variant>
      <vt:variant>
        <vt:i4>6</vt:i4>
      </vt:variant>
      <vt:variant>
        <vt:i4>0</vt:i4>
      </vt:variant>
      <vt:variant>
        <vt:i4>5</vt:i4>
      </vt:variant>
      <vt:variant>
        <vt:lpwstr>https://zakon.rada.gov.ua/laws/show/922-19</vt:lpwstr>
      </vt:variant>
      <vt:variant>
        <vt:lpwstr>n1274</vt:lpwstr>
      </vt:variant>
      <vt:variant>
        <vt:i4>7995498</vt:i4>
      </vt:variant>
      <vt:variant>
        <vt:i4>3</vt:i4>
      </vt:variant>
      <vt:variant>
        <vt:i4>0</vt:i4>
      </vt:variant>
      <vt:variant>
        <vt:i4>5</vt:i4>
      </vt:variant>
      <vt:variant>
        <vt:lpwstr>https://zakon.rada.gov.ua/laws/show/922-19</vt:lpwstr>
      </vt:variant>
      <vt:variant>
        <vt:lpwstr>n1268</vt:lpwstr>
      </vt:variant>
      <vt:variant>
        <vt:i4>7995498</vt:i4>
      </vt:variant>
      <vt:variant>
        <vt:i4>0</vt:i4>
      </vt:variant>
      <vt:variant>
        <vt:i4>0</vt:i4>
      </vt:variant>
      <vt:variant>
        <vt:i4>5</vt:i4>
      </vt:variant>
      <vt:variant>
        <vt:lpwstr>https://zakon.rada.gov.ua/laws/show/922-19</vt:lpwstr>
      </vt:variant>
      <vt:variant>
        <vt:lpwstr>n1267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cp:lastModifiedBy>
  <cp:revision>2</cp:revision>
  <dcterms:created xsi:type="dcterms:W3CDTF">2024-03-26T07:57:00Z</dcterms:created>
  <dcterms:modified xsi:type="dcterms:W3CDTF">2024-03-26T07:57:00Z</dcterms:modified>
</cp:coreProperties>
</file>