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CCD7" w14:textId="77777777" w:rsidR="001113CA" w:rsidRPr="002B544C" w:rsidRDefault="001113CA" w:rsidP="00130F38">
      <w:pPr>
        <w:spacing w:line="360" w:lineRule="auto"/>
        <w:ind w:firstLine="567"/>
        <w:jc w:val="center"/>
        <w:rPr>
          <w:b/>
          <w:sz w:val="22"/>
          <w:szCs w:val="22"/>
          <w:lang w:eastAsia="uk-UA"/>
        </w:rPr>
      </w:pPr>
      <w:r w:rsidRPr="002B544C">
        <w:rPr>
          <w:b/>
          <w:sz w:val="22"/>
          <w:szCs w:val="22"/>
          <w:lang w:eastAsia="uk-UA"/>
        </w:rPr>
        <w:t>ОГОЛОШЕННЯ</w:t>
      </w:r>
    </w:p>
    <w:p w14:paraId="3E8447A6" w14:textId="0E9915B7" w:rsidR="00D50215" w:rsidRDefault="00FC0685" w:rsidP="009A1C26">
      <w:pPr>
        <w:ind w:firstLine="567"/>
        <w:jc w:val="center"/>
        <w:rPr>
          <w:b/>
          <w:sz w:val="24"/>
          <w:szCs w:val="24"/>
          <w:lang w:eastAsia="uk-UA"/>
        </w:rPr>
      </w:pPr>
      <w:r w:rsidRPr="0054066E">
        <w:rPr>
          <w:b/>
          <w:sz w:val="24"/>
          <w:szCs w:val="24"/>
          <w:lang w:eastAsia="uk-UA"/>
        </w:rPr>
        <w:t>про</w:t>
      </w:r>
      <w:r w:rsidR="001113CA" w:rsidRPr="0054066E">
        <w:rPr>
          <w:b/>
          <w:sz w:val="24"/>
          <w:szCs w:val="24"/>
          <w:lang w:eastAsia="uk-UA"/>
        </w:rPr>
        <w:t xml:space="preserve"> проведення </w:t>
      </w:r>
      <w:r w:rsidRPr="0054066E">
        <w:rPr>
          <w:b/>
          <w:sz w:val="24"/>
          <w:szCs w:val="24"/>
          <w:lang w:eastAsia="uk-UA"/>
        </w:rPr>
        <w:t>спрощеної закупівлі</w:t>
      </w:r>
      <w:r w:rsidR="00D50215">
        <w:rPr>
          <w:b/>
          <w:sz w:val="24"/>
          <w:szCs w:val="24"/>
          <w:lang w:eastAsia="uk-UA"/>
        </w:rPr>
        <w:t xml:space="preserve"> Національним університетом «Полтавська політехніка імені Юрія Кондратюка»</w:t>
      </w:r>
      <w:r w:rsidR="005B29CC">
        <w:rPr>
          <w:b/>
          <w:sz w:val="24"/>
          <w:szCs w:val="24"/>
          <w:lang w:eastAsia="uk-UA"/>
        </w:rPr>
        <w:t xml:space="preserve"> в особі Відокремленого структурного підрозділу </w:t>
      </w:r>
      <w:r w:rsidR="00DC4DDF">
        <w:rPr>
          <w:b/>
          <w:sz w:val="24"/>
          <w:szCs w:val="24"/>
          <w:lang w:eastAsia="uk-UA"/>
        </w:rPr>
        <w:t>«</w:t>
      </w:r>
      <w:r w:rsidR="005B29CC">
        <w:rPr>
          <w:b/>
          <w:sz w:val="24"/>
          <w:szCs w:val="24"/>
          <w:lang w:eastAsia="uk-UA"/>
        </w:rPr>
        <w:t>Полтавськ</w:t>
      </w:r>
      <w:r w:rsidR="00DC4DDF">
        <w:rPr>
          <w:b/>
          <w:sz w:val="24"/>
          <w:szCs w:val="24"/>
          <w:lang w:eastAsia="uk-UA"/>
        </w:rPr>
        <w:t>ий фаховий</w:t>
      </w:r>
      <w:r w:rsidR="005B29CC">
        <w:rPr>
          <w:b/>
          <w:sz w:val="24"/>
          <w:szCs w:val="24"/>
          <w:lang w:eastAsia="uk-UA"/>
        </w:rPr>
        <w:t xml:space="preserve"> коледж нафти і газу Національного університету «Полтавська політехніка імені Юрія Кондратюка»</w:t>
      </w:r>
    </w:p>
    <w:p w14:paraId="1BB642D8" w14:textId="76B34834" w:rsidR="000B2D22" w:rsidRPr="00BA40C1" w:rsidRDefault="0032552D" w:rsidP="000B2D22">
      <w:pPr>
        <w:ind w:firstLine="567"/>
        <w:jc w:val="center"/>
        <w:rPr>
          <w:b/>
          <w:sz w:val="24"/>
          <w:szCs w:val="24"/>
        </w:rPr>
      </w:pPr>
      <w:r>
        <w:rPr>
          <w:b/>
          <w:i/>
          <w:sz w:val="24"/>
          <w:szCs w:val="24"/>
        </w:rPr>
        <w:t>Послуги з оброблення даних та створення студентських квитків, з їх графічної й електричної персоналізації</w:t>
      </w:r>
    </w:p>
    <w:p w14:paraId="723A03B8" w14:textId="36ADA254" w:rsidR="00051604" w:rsidRPr="00051604" w:rsidRDefault="00051604" w:rsidP="00E86F63">
      <w:pPr>
        <w:pStyle w:val="ab"/>
        <w:numPr>
          <w:ilvl w:val="0"/>
          <w:numId w:val="3"/>
        </w:numPr>
        <w:tabs>
          <w:tab w:val="left" w:pos="851"/>
        </w:tabs>
        <w:spacing w:line="276" w:lineRule="auto"/>
        <w:ind w:left="0" w:firstLine="567"/>
        <w:jc w:val="both"/>
        <w:rPr>
          <w:b/>
          <w:sz w:val="24"/>
          <w:szCs w:val="24"/>
          <w:u w:val="single"/>
        </w:rPr>
      </w:pPr>
      <w:r w:rsidRPr="00051604">
        <w:rPr>
          <w:b/>
          <w:sz w:val="24"/>
          <w:szCs w:val="24"/>
          <w:u w:val="single"/>
        </w:rPr>
        <w:t>Замовник:</w:t>
      </w:r>
    </w:p>
    <w:p w14:paraId="18BE6293" w14:textId="6C2F1606" w:rsidR="00051604" w:rsidRPr="009A1C26" w:rsidRDefault="005C0132" w:rsidP="005C0132">
      <w:pPr>
        <w:tabs>
          <w:tab w:val="left" w:pos="851"/>
        </w:tabs>
        <w:spacing w:line="276" w:lineRule="auto"/>
        <w:jc w:val="both"/>
        <w:rPr>
          <w:bCs/>
          <w:color w:val="000000"/>
          <w:sz w:val="24"/>
          <w:szCs w:val="24"/>
          <w:u w:val="single"/>
        </w:rPr>
      </w:pPr>
      <w:r>
        <w:rPr>
          <w:color w:val="000000"/>
          <w:sz w:val="24"/>
          <w:szCs w:val="24"/>
          <w:shd w:val="clear" w:color="auto" w:fill="FFFFFF"/>
        </w:rPr>
        <w:t xml:space="preserve">      </w:t>
      </w:r>
      <w:r w:rsidR="00051604">
        <w:rPr>
          <w:color w:val="000000"/>
          <w:sz w:val="24"/>
          <w:szCs w:val="24"/>
          <w:shd w:val="clear" w:color="auto" w:fill="FFFFFF"/>
        </w:rPr>
        <w:t>1.1.</w:t>
      </w:r>
      <w:r>
        <w:rPr>
          <w:color w:val="000000"/>
          <w:sz w:val="24"/>
          <w:szCs w:val="24"/>
          <w:shd w:val="clear" w:color="auto" w:fill="FFFFFF"/>
        </w:rPr>
        <w:t xml:space="preserve"> </w:t>
      </w:r>
      <w:r w:rsidR="003B06AC" w:rsidRPr="00051604">
        <w:rPr>
          <w:color w:val="000000"/>
          <w:sz w:val="24"/>
          <w:szCs w:val="24"/>
          <w:shd w:val="clear" w:color="auto" w:fill="FFFFFF"/>
        </w:rPr>
        <w:t>Найменування</w:t>
      </w:r>
      <w:r w:rsidR="00051604" w:rsidRPr="00051604">
        <w:rPr>
          <w:color w:val="000000"/>
          <w:sz w:val="24"/>
          <w:szCs w:val="24"/>
          <w:shd w:val="clear" w:color="auto" w:fill="FFFFFF"/>
        </w:rPr>
        <w:t xml:space="preserve">: </w:t>
      </w:r>
      <w:r w:rsidR="00051604" w:rsidRPr="009A1C26">
        <w:rPr>
          <w:bCs/>
          <w:color w:val="000000"/>
          <w:sz w:val="24"/>
          <w:szCs w:val="24"/>
          <w:u w:val="single"/>
        </w:rPr>
        <w:t>Національний університет «Полтавська політехніка імені Юрія Кондратюка»</w:t>
      </w:r>
      <w:r w:rsidR="005B29CC">
        <w:rPr>
          <w:bCs/>
          <w:color w:val="000000"/>
          <w:sz w:val="24"/>
          <w:szCs w:val="24"/>
          <w:u w:val="single"/>
        </w:rPr>
        <w:t xml:space="preserve"> в особі Відокремленого структурного підрозділу </w:t>
      </w:r>
      <w:r w:rsidR="00DC4DDF">
        <w:rPr>
          <w:bCs/>
          <w:color w:val="000000"/>
          <w:sz w:val="24"/>
          <w:szCs w:val="24"/>
          <w:u w:val="single"/>
        </w:rPr>
        <w:t>«</w:t>
      </w:r>
      <w:r w:rsidR="005B29CC">
        <w:rPr>
          <w:bCs/>
          <w:color w:val="000000"/>
          <w:sz w:val="24"/>
          <w:szCs w:val="24"/>
          <w:u w:val="single"/>
        </w:rPr>
        <w:t>Полтавськ</w:t>
      </w:r>
      <w:r w:rsidR="00DC4DDF">
        <w:rPr>
          <w:bCs/>
          <w:color w:val="000000"/>
          <w:sz w:val="24"/>
          <w:szCs w:val="24"/>
          <w:u w:val="single"/>
        </w:rPr>
        <w:t>ий фаховий</w:t>
      </w:r>
      <w:r w:rsidR="005B29CC">
        <w:rPr>
          <w:bCs/>
          <w:color w:val="000000"/>
          <w:sz w:val="24"/>
          <w:szCs w:val="24"/>
          <w:u w:val="single"/>
        </w:rPr>
        <w:t xml:space="preserve"> коледж нафти і газу Національного університету «Полтавська політехніка імені Юрія Кондратюка»</w:t>
      </w:r>
      <w:r w:rsidR="00C8633C">
        <w:rPr>
          <w:bCs/>
          <w:color w:val="000000"/>
          <w:sz w:val="24"/>
          <w:szCs w:val="24"/>
          <w:u w:val="single"/>
        </w:rPr>
        <w:t>.</w:t>
      </w:r>
    </w:p>
    <w:p w14:paraId="66DE4263" w14:textId="78EE8CC7" w:rsidR="00051604" w:rsidRPr="009A1C26" w:rsidRDefault="00051604" w:rsidP="00051604">
      <w:pPr>
        <w:tabs>
          <w:tab w:val="left" w:pos="851"/>
        </w:tabs>
        <w:spacing w:line="276" w:lineRule="auto"/>
        <w:ind w:left="360"/>
        <w:jc w:val="both"/>
        <w:rPr>
          <w:bCs/>
          <w:color w:val="000000"/>
          <w:sz w:val="24"/>
          <w:szCs w:val="24"/>
          <w:u w:val="single"/>
        </w:rPr>
      </w:pPr>
      <w:r w:rsidRPr="00DF60E2">
        <w:rPr>
          <w:bCs/>
          <w:color w:val="000000"/>
          <w:sz w:val="24"/>
          <w:szCs w:val="24"/>
        </w:rPr>
        <w:t>1.2</w:t>
      </w:r>
      <w:r w:rsidR="009737FC">
        <w:rPr>
          <w:bCs/>
          <w:color w:val="000000"/>
          <w:sz w:val="24"/>
          <w:szCs w:val="24"/>
        </w:rPr>
        <w:t>.</w:t>
      </w:r>
      <w:r w:rsidR="003B06AC" w:rsidRPr="00DF60E2">
        <w:rPr>
          <w:color w:val="000000"/>
          <w:sz w:val="24"/>
          <w:szCs w:val="24"/>
          <w:shd w:val="clear" w:color="auto" w:fill="FFFFFF"/>
        </w:rPr>
        <w:t xml:space="preserve"> </w:t>
      </w:r>
      <w:r w:rsidRPr="00DF60E2">
        <w:rPr>
          <w:color w:val="000000"/>
          <w:sz w:val="24"/>
          <w:szCs w:val="24"/>
          <w:shd w:val="clear" w:color="auto" w:fill="FFFFFF"/>
        </w:rPr>
        <w:t>М</w:t>
      </w:r>
      <w:r w:rsidR="003B06AC" w:rsidRPr="00DF60E2">
        <w:rPr>
          <w:color w:val="000000"/>
          <w:sz w:val="24"/>
          <w:szCs w:val="24"/>
          <w:shd w:val="clear" w:color="auto" w:fill="FFFFFF"/>
        </w:rPr>
        <w:t>ісцезнаходження</w:t>
      </w:r>
      <w:r w:rsidRPr="00DF60E2">
        <w:rPr>
          <w:color w:val="000000"/>
          <w:sz w:val="24"/>
          <w:szCs w:val="24"/>
          <w:shd w:val="clear" w:color="auto" w:fill="FFFFFF"/>
        </w:rPr>
        <w:t>:</w:t>
      </w:r>
      <w:r w:rsidR="003B06AC" w:rsidRPr="00DF60E2">
        <w:rPr>
          <w:color w:val="000000"/>
          <w:sz w:val="24"/>
          <w:szCs w:val="24"/>
          <w:shd w:val="clear" w:color="auto" w:fill="FFFFFF"/>
        </w:rPr>
        <w:t xml:space="preserve"> </w:t>
      </w:r>
      <w:r w:rsidRPr="009A1C26">
        <w:rPr>
          <w:bCs/>
          <w:color w:val="000000"/>
          <w:sz w:val="24"/>
          <w:szCs w:val="24"/>
          <w:u w:val="single"/>
        </w:rPr>
        <w:t>360</w:t>
      </w:r>
      <w:r w:rsidR="005B29CC">
        <w:rPr>
          <w:bCs/>
          <w:color w:val="000000"/>
          <w:sz w:val="24"/>
          <w:szCs w:val="24"/>
          <w:u w:val="single"/>
        </w:rPr>
        <w:t>2</w:t>
      </w:r>
      <w:r w:rsidRPr="009A1C26">
        <w:rPr>
          <w:bCs/>
          <w:color w:val="000000"/>
          <w:sz w:val="24"/>
          <w:szCs w:val="24"/>
          <w:u w:val="single"/>
        </w:rPr>
        <w:t xml:space="preserve">1, м. Полтава, </w:t>
      </w:r>
      <w:r w:rsidR="005B29CC">
        <w:rPr>
          <w:bCs/>
          <w:color w:val="000000"/>
          <w:sz w:val="24"/>
          <w:szCs w:val="24"/>
          <w:u w:val="single"/>
        </w:rPr>
        <w:t>вул</w:t>
      </w:r>
      <w:r w:rsidRPr="009A1C26">
        <w:rPr>
          <w:bCs/>
          <w:color w:val="000000"/>
          <w:sz w:val="24"/>
          <w:szCs w:val="24"/>
          <w:u w:val="single"/>
        </w:rPr>
        <w:t xml:space="preserve">. </w:t>
      </w:r>
      <w:r w:rsidR="005B29CC">
        <w:rPr>
          <w:bCs/>
          <w:color w:val="000000"/>
          <w:sz w:val="24"/>
          <w:szCs w:val="24"/>
          <w:u w:val="single"/>
        </w:rPr>
        <w:t>Грушевського</w:t>
      </w:r>
      <w:r w:rsidRPr="009A1C26">
        <w:rPr>
          <w:bCs/>
          <w:color w:val="000000"/>
          <w:sz w:val="24"/>
          <w:szCs w:val="24"/>
          <w:u w:val="single"/>
        </w:rPr>
        <w:t>, 2</w:t>
      </w:r>
      <w:r w:rsidR="005B29CC">
        <w:rPr>
          <w:bCs/>
          <w:color w:val="000000"/>
          <w:sz w:val="24"/>
          <w:szCs w:val="24"/>
          <w:u w:val="single"/>
        </w:rPr>
        <w:t>-А</w:t>
      </w:r>
      <w:r w:rsidR="00C8633C">
        <w:rPr>
          <w:bCs/>
          <w:color w:val="000000"/>
          <w:sz w:val="24"/>
          <w:szCs w:val="24"/>
          <w:u w:val="single"/>
        </w:rPr>
        <w:t>.</w:t>
      </w:r>
    </w:p>
    <w:p w14:paraId="15A10965" w14:textId="3971F0D0" w:rsidR="001113CA" w:rsidRDefault="00051604" w:rsidP="00051604">
      <w:pPr>
        <w:tabs>
          <w:tab w:val="left" w:pos="851"/>
        </w:tabs>
        <w:spacing w:line="276" w:lineRule="auto"/>
        <w:ind w:left="360"/>
        <w:jc w:val="both"/>
        <w:rPr>
          <w:sz w:val="24"/>
          <w:szCs w:val="24"/>
          <w:u w:val="single"/>
        </w:rPr>
      </w:pPr>
      <w:r w:rsidRPr="00DF60E2">
        <w:rPr>
          <w:color w:val="000000"/>
          <w:sz w:val="24"/>
          <w:szCs w:val="24"/>
          <w:shd w:val="clear" w:color="auto" w:fill="FFFFFF"/>
        </w:rPr>
        <w:t>1.3</w:t>
      </w:r>
      <w:r w:rsidR="009737FC">
        <w:rPr>
          <w:color w:val="000000"/>
          <w:sz w:val="24"/>
          <w:szCs w:val="24"/>
          <w:shd w:val="clear" w:color="auto" w:fill="FFFFFF"/>
        </w:rPr>
        <w:t>.</w:t>
      </w:r>
      <w:r w:rsidRPr="00DF60E2">
        <w:rPr>
          <w:color w:val="000000"/>
          <w:sz w:val="24"/>
          <w:szCs w:val="24"/>
          <w:shd w:val="clear" w:color="auto" w:fill="FFFFFF"/>
        </w:rPr>
        <w:t xml:space="preserve"> </w:t>
      </w:r>
      <w:r w:rsidRPr="00DF60E2">
        <w:rPr>
          <w:sz w:val="24"/>
          <w:szCs w:val="24"/>
        </w:rPr>
        <w:t>Код за ЄДРПОУ</w:t>
      </w:r>
      <w:r w:rsidR="001113CA" w:rsidRPr="00DF60E2">
        <w:rPr>
          <w:sz w:val="24"/>
          <w:szCs w:val="24"/>
        </w:rPr>
        <w:t xml:space="preserve">: </w:t>
      </w:r>
      <w:r w:rsidR="005B29CC">
        <w:rPr>
          <w:sz w:val="24"/>
          <w:szCs w:val="24"/>
          <w:u w:val="single"/>
        </w:rPr>
        <w:t>38324128</w:t>
      </w:r>
      <w:r w:rsidR="003B06AC" w:rsidRPr="009A1C26">
        <w:rPr>
          <w:sz w:val="24"/>
          <w:szCs w:val="24"/>
          <w:u w:val="single"/>
        </w:rPr>
        <w:t>.</w:t>
      </w:r>
    </w:p>
    <w:p w14:paraId="63302298" w14:textId="0D46E208" w:rsidR="00245E5E" w:rsidRPr="00DF60E2" w:rsidRDefault="00245E5E" w:rsidP="00051604">
      <w:pPr>
        <w:tabs>
          <w:tab w:val="left" w:pos="851"/>
        </w:tabs>
        <w:spacing w:line="276" w:lineRule="auto"/>
        <w:ind w:left="360"/>
        <w:jc w:val="both"/>
        <w:rPr>
          <w:sz w:val="24"/>
          <w:szCs w:val="24"/>
        </w:rPr>
      </w:pPr>
      <w:r>
        <w:rPr>
          <w:color w:val="000000"/>
          <w:sz w:val="24"/>
          <w:szCs w:val="24"/>
          <w:shd w:val="clear" w:color="auto" w:fill="FFFFFF"/>
        </w:rPr>
        <w:t>1.</w:t>
      </w:r>
      <w:r>
        <w:rPr>
          <w:sz w:val="24"/>
          <w:szCs w:val="24"/>
        </w:rPr>
        <w:t xml:space="preserve">4. Категорія: </w:t>
      </w:r>
      <w:r w:rsidRPr="003C4277">
        <w:rPr>
          <w:sz w:val="24"/>
          <w:szCs w:val="24"/>
          <w:u w:val="single"/>
        </w:rPr>
        <w:t>Юридична особа, яка забезпечує потреби держави або територіальної громади.</w:t>
      </w:r>
    </w:p>
    <w:p w14:paraId="5CB1A3CC" w14:textId="139CF00A" w:rsidR="00D90875" w:rsidRPr="00D90875" w:rsidRDefault="00554FAC" w:rsidP="00E86F63">
      <w:pPr>
        <w:pStyle w:val="ab"/>
        <w:numPr>
          <w:ilvl w:val="0"/>
          <w:numId w:val="3"/>
        </w:numPr>
        <w:tabs>
          <w:tab w:val="left" w:pos="851"/>
        </w:tabs>
        <w:spacing w:line="276" w:lineRule="auto"/>
        <w:ind w:left="0" w:firstLine="567"/>
        <w:jc w:val="both"/>
        <w:rPr>
          <w:color w:val="000000"/>
          <w:sz w:val="24"/>
          <w:szCs w:val="24"/>
          <w:u w:val="single"/>
          <w:shd w:val="clear" w:color="auto" w:fill="FFFFFF"/>
        </w:rPr>
      </w:pPr>
      <w:r w:rsidRPr="0054066E">
        <w:rPr>
          <w:color w:val="000000"/>
          <w:sz w:val="24"/>
          <w:szCs w:val="24"/>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A1C26">
        <w:rPr>
          <w:color w:val="000000"/>
          <w:sz w:val="24"/>
          <w:szCs w:val="24"/>
          <w:shd w:val="clear" w:color="auto" w:fill="FFFFFF"/>
        </w:rPr>
        <w:t xml:space="preserve">): </w:t>
      </w:r>
    </w:p>
    <w:tbl>
      <w:tblPr>
        <w:tblStyle w:val="a8"/>
        <w:tblW w:w="0" w:type="auto"/>
        <w:tblInd w:w="534" w:type="dxa"/>
        <w:tblLook w:val="04A0" w:firstRow="1" w:lastRow="0" w:firstColumn="1" w:lastColumn="0" w:noHBand="0" w:noVBand="1"/>
      </w:tblPr>
      <w:tblGrid>
        <w:gridCol w:w="540"/>
        <w:gridCol w:w="3813"/>
        <w:gridCol w:w="2180"/>
        <w:gridCol w:w="3129"/>
      </w:tblGrid>
      <w:tr w:rsidR="00D90875" w14:paraId="70BEB05A" w14:textId="77777777" w:rsidTr="0006574A">
        <w:tc>
          <w:tcPr>
            <w:tcW w:w="454" w:type="dxa"/>
            <w:tcBorders>
              <w:top w:val="single" w:sz="4" w:space="0" w:color="auto"/>
              <w:left w:val="single" w:sz="4" w:space="0" w:color="auto"/>
              <w:bottom w:val="single" w:sz="4" w:space="0" w:color="auto"/>
              <w:right w:val="single" w:sz="4" w:space="0" w:color="auto"/>
            </w:tcBorders>
            <w:vAlign w:val="center"/>
            <w:hideMark/>
          </w:tcPr>
          <w:p w14:paraId="16C527D6" w14:textId="77777777" w:rsidR="00D90875" w:rsidRDefault="00D90875">
            <w:pPr>
              <w:tabs>
                <w:tab w:val="left" w:pos="851"/>
              </w:tabs>
              <w:spacing w:line="276" w:lineRule="auto"/>
              <w:jc w:val="center"/>
              <w:rPr>
                <w:color w:val="000000"/>
                <w:sz w:val="24"/>
                <w:szCs w:val="24"/>
                <w:shd w:val="clear" w:color="auto" w:fill="FFFFFF"/>
              </w:rPr>
            </w:pPr>
            <w:r>
              <w:rPr>
                <w:color w:val="000000"/>
                <w:sz w:val="24"/>
                <w:szCs w:val="24"/>
                <w:shd w:val="clear" w:color="auto" w:fill="FFFFFF"/>
              </w:rPr>
              <w:t>№</w:t>
            </w:r>
          </w:p>
          <w:p w14:paraId="249603B4" w14:textId="77777777" w:rsidR="00D90875" w:rsidRDefault="00D90875">
            <w:pPr>
              <w:tabs>
                <w:tab w:val="left" w:pos="851"/>
              </w:tabs>
              <w:spacing w:line="276" w:lineRule="auto"/>
              <w:jc w:val="center"/>
              <w:rPr>
                <w:color w:val="000000"/>
                <w:sz w:val="24"/>
                <w:szCs w:val="24"/>
                <w:shd w:val="clear" w:color="auto" w:fill="FFFFFF"/>
              </w:rPr>
            </w:pPr>
            <w:r>
              <w:rPr>
                <w:color w:val="000000"/>
                <w:sz w:val="24"/>
                <w:szCs w:val="24"/>
                <w:shd w:val="clear" w:color="auto" w:fill="FFFFFF"/>
              </w:rPr>
              <w:t>п/п</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18C464" w14:textId="77777777" w:rsidR="00D90875" w:rsidRDefault="00D90875">
            <w:pPr>
              <w:tabs>
                <w:tab w:val="left" w:pos="851"/>
              </w:tabs>
              <w:spacing w:line="276" w:lineRule="auto"/>
              <w:jc w:val="center"/>
              <w:rPr>
                <w:color w:val="000000"/>
                <w:sz w:val="24"/>
                <w:szCs w:val="24"/>
                <w:shd w:val="clear" w:color="auto" w:fill="FFFFFF"/>
              </w:rPr>
            </w:pPr>
            <w:r>
              <w:rPr>
                <w:color w:val="000000"/>
                <w:sz w:val="24"/>
                <w:szCs w:val="24"/>
                <w:shd w:val="clear" w:color="auto" w:fill="FFFFFF"/>
              </w:rPr>
              <w:t>Назва предмета закупівлі</w:t>
            </w:r>
          </w:p>
        </w:tc>
        <w:tc>
          <w:tcPr>
            <w:tcW w:w="2186" w:type="dxa"/>
            <w:tcBorders>
              <w:top w:val="single" w:sz="4" w:space="0" w:color="auto"/>
              <w:left w:val="single" w:sz="4" w:space="0" w:color="auto"/>
              <w:bottom w:val="single" w:sz="4" w:space="0" w:color="auto"/>
              <w:right w:val="single" w:sz="4" w:space="0" w:color="auto"/>
            </w:tcBorders>
            <w:vAlign w:val="center"/>
            <w:hideMark/>
          </w:tcPr>
          <w:p w14:paraId="13330C6B" w14:textId="77777777" w:rsidR="00D90875" w:rsidRDefault="00D90875">
            <w:pPr>
              <w:tabs>
                <w:tab w:val="left" w:pos="851"/>
              </w:tabs>
              <w:spacing w:line="276" w:lineRule="auto"/>
              <w:jc w:val="center"/>
              <w:rPr>
                <w:color w:val="000000"/>
                <w:sz w:val="24"/>
                <w:szCs w:val="24"/>
                <w:shd w:val="clear" w:color="auto" w:fill="FFFFFF"/>
              </w:rPr>
            </w:pPr>
            <w:r>
              <w:rPr>
                <w:color w:val="000000"/>
                <w:sz w:val="24"/>
                <w:szCs w:val="24"/>
                <w:shd w:val="clear" w:color="auto" w:fill="FFFFFF"/>
              </w:rPr>
              <w:t>Код ДК 021:2015</w:t>
            </w:r>
          </w:p>
        </w:tc>
        <w:tc>
          <w:tcPr>
            <w:tcW w:w="3138" w:type="dxa"/>
            <w:tcBorders>
              <w:top w:val="single" w:sz="4" w:space="0" w:color="auto"/>
              <w:left w:val="single" w:sz="4" w:space="0" w:color="auto"/>
              <w:bottom w:val="single" w:sz="4" w:space="0" w:color="auto"/>
              <w:right w:val="single" w:sz="4" w:space="0" w:color="auto"/>
            </w:tcBorders>
            <w:vAlign w:val="center"/>
            <w:hideMark/>
          </w:tcPr>
          <w:p w14:paraId="2870216A" w14:textId="77777777" w:rsidR="00D90875" w:rsidRDefault="00D90875">
            <w:pPr>
              <w:tabs>
                <w:tab w:val="left" w:pos="851"/>
              </w:tabs>
              <w:spacing w:line="276" w:lineRule="auto"/>
              <w:jc w:val="center"/>
              <w:rPr>
                <w:color w:val="000000"/>
                <w:sz w:val="24"/>
                <w:szCs w:val="24"/>
                <w:shd w:val="clear" w:color="auto" w:fill="FFFFFF"/>
              </w:rPr>
            </w:pPr>
            <w:r>
              <w:rPr>
                <w:color w:val="000000"/>
                <w:sz w:val="24"/>
                <w:szCs w:val="24"/>
                <w:shd w:val="clear" w:color="auto" w:fill="FFFFFF"/>
              </w:rPr>
              <w:t>Код ДК 021:2015, що найбільше відповідає назві номенклатурної позиції предмета закупівлі</w:t>
            </w:r>
          </w:p>
        </w:tc>
      </w:tr>
      <w:tr w:rsidR="00D90875" w14:paraId="7837EBD8" w14:textId="77777777" w:rsidTr="0006574A">
        <w:tc>
          <w:tcPr>
            <w:tcW w:w="454" w:type="dxa"/>
            <w:tcBorders>
              <w:top w:val="single" w:sz="4" w:space="0" w:color="auto"/>
              <w:left w:val="single" w:sz="4" w:space="0" w:color="auto"/>
              <w:bottom w:val="single" w:sz="4" w:space="0" w:color="auto"/>
              <w:right w:val="single" w:sz="4" w:space="0" w:color="auto"/>
            </w:tcBorders>
            <w:vAlign w:val="center"/>
            <w:hideMark/>
          </w:tcPr>
          <w:p w14:paraId="5E806C85" w14:textId="77777777" w:rsidR="00D90875" w:rsidRDefault="00D90875">
            <w:pPr>
              <w:tabs>
                <w:tab w:val="left" w:pos="851"/>
              </w:tabs>
              <w:spacing w:line="276" w:lineRule="auto"/>
              <w:jc w:val="center"/>
              <w:rPr>
                <w:color w:val="000000"/>
                <w:sz w:val="22"/>
                <w:szCs w:val="22"/>
                <w:shd w:val="clear" w:color="auto" w:fill="FFFFFF"/>
              </w:rPr>
            </w:pPr>
            <w:r>
              <w:rPr>
                <w:color w:val="000000"/>
                <w:shd w:val="clear" w:color="auto" w:fill="FFFFFF"/>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D02605" w14:textId="5ED73D09" w:rsidR="00D90875" w:rsidRDefault="00D90875" w:rsidP="0006574A">
            <w:pPr>
              <w:tabs>
                <w:tab w:val="left" w:pos="851"/>
              </w:tabs>
              <w:spacing w:line="276" w:lineRule="auto"/>
              <w:jc w:val="both"/>
              <w:rPr>
                <w:bCs/>
                <w:iCs/>
                <w:color w:val="000000"/>
                <w:shd w:val="clear" w:color="auto" w:fill="FFFFFF"/>
              </w:rPr>
            </w:pPr>
            <w:r>
              <w:rPr>
                <w:bCs/>
                <w:iCs/>
                <w:sz w:val="24"/>
                <w:szCs w:val="24"/>
              </w:rPr>
              <w:t>Послуги з оброблення даних та створення студентських квитків, з їх графічної й електричної персоналізації</w:t>
            </w:r>
          </w:p>
        </w:tc>
        <w:tc>
          <w:tcPr>
            <w:tcW w:w="2186" w:type="dxa"/>
            <w:tcBorders>
              <w:top w:val="single" w:sz="4" w:space="0" w:color="auto"/>
              <w:left w:val="single" w:sz="4" w:space="0" w:color="auto"/>
              <w:bottom w:val="single" w:sz="4" w:space="0" w:color="auto"/>
              <w:right w:val="single" w:sz="4" w:space="0" w:color="auto"/>
            </w:tcBorders>
            <w:vAlign w:val="center"/>
            <w:hideMark/>
          </w:tcPr>
          <w:p w14:paraId="6F4F89BF" w14:textId="77AC4315" w:rsidR="00D90875" w:rsidRDefault="00D90875">
            <w:pPr>
              <w:tabs>
                <w:tab w:val="left" w:pos="851"/>
              </w:tabs>
              <w:spacing w:line="276" w:lineRule="auto"/>
              <w:jc w:val="both"/>
              <w:rPr>
                <w:bCs/>
                <w:iCs/>
                <w:color w:val="000000"/>
                <w:shd w:val="clear" w:color="auto" w:fill="FFFFFF"/>
              </w:rPr>
            </w:pPr>
            <w:r>
              <w:rPr>
                <w:bCs/>
                <w:iCs/>
                <w:sz w:val="24"/>
                <w:szCs w:val="24"/>
              </w:rPr>
              <w:t>72320000-4 – Послуги</w:t>
            </w:r>
            <w:r w:rsidR="0006574A">
              <w:rPr>
                <w:bCs/>
                <w:iCs/>
                <w:sz w:val="24"/>
                <w:szCs w:val="24"/>
              </w:rPr>
              <w:t>,</w:t>
            </w:r>
            <w:r>
              <w:rPr>
                <w:bCs/>
                <w:iCs/>
                <w:sz w:val="24"/>
                <w:szCs w:val="24"/>
              </w:rPr>
              <w:t xml:space="preserve"> пов</w:t>
            </w:r>
            <w:r>
              <w:rPr>
                <w:bCs/>
                <w:iCs/>
                <w:sz w:val="24"/>
                <w:szCs w:val="24"/>
                <w:lang w:val="ru-RU"/>
              </w:rPr>
              <w:t>’</w:t>
            </w:r>
            <w:r>
              <w:rPr>
                <w:bCs/>
                <w:iCs/>
                <w:sz w:val="24"/>
                <w:szCs w:val="24"/>
              </w:rPr>
              <w:t>язані з базами даних</w:t>
            </w:r>
          </w:p>
        </w:tc>
        <w:tc>
          <w:tcPr>
            <w:tcW w:w="3138" w:type="dxa"/>
            <w:tcBorders>
              <w:top w:val="single" w:sz="4" w:space="0" w:color="auto"/>
              <w:left w:val="single" w:sz="4" w:space="0" w:color="auto"/>
              <w:bottom w:val="single" w:sz="4" w:space="0" w:color="auto"/>
              <w:right w:val="single" w:sz="4" w:space="0" w:color="auto"/>
            </w:tcBorders>
            <w:vAlign w:val="center"/>
            <w:hideMark/>
          </w:tcPr>
          <w:p w14:paraId="59644F02" w14:textId="26966BC0" w:rsidR="00D90875" w:rsidRDefault="00D90875">
            <w:pPr>
              <w:tabs>
                <w:tab w:val="left" w:pos="851"/>
              </w:tabs>
              <w:spacing w:line="276" w:lineRule="auto"/>
              <w:jc w:val="both"/>
              <w:rPr>
                <w:color w:val="000000"/>
                <w:shd w:val="clear" w:color="auto" w:fill="FFFFFF"/>
              </w:rPr>
            </w:pPr>
            <w:r>
              <w:rPr>
                <w:bCs/>
                <w:iCs/>
                <w:sz w:val="24"/>
                <w:szCs w:val="24"/>
              </w:rPr>
              <w:t>72320000-4 – Послуги</w:t>
            </w:r>
            <w:r w:rsidR="0006574A">
              <w:rPr>
                <w:bCs/>
                <w:iCs/>
                <w:sz w:val="24"/>
                <w:szCs w:val="24"/>
              </w:rPr>
              <w:t>,</w:t>
            </w:r>
            <w:r>
              <w:rPr>
                <w:bCs/>
                <w:iCs/>
                <w:sz w:val="24"/>
                <w:szCs w:val="24"/>
              </w:rPr>
              <w:t xml:space="preserve"> пов</w:t>
            </w:r>
            <w:r>
              <w:rPr>
                <w:bCs/>
                <w:iCs/>
                <w:sz w:val="24"/>
                <w:szCs w:val="24"/>
                <w:lang w:val="ru-RU"/>
              </w:rPr>
              <w:t>’</w:t>
            </w:r>
            <w:r>
              <w:rPr>
                <w:bCs/>
                <w:iCs/>
                <w:sz w:val="24"/>
                <w:szCs w:val="24"/>
              </w:rPr>
              <w:t>язані з базами даних</w:t>
            </w:r>
          </w:p>
        </w:tc>
      </w:tr>
    </w:tbl>
    <w:p w14:paraId="3F72C567" w14:textId="18D73870" w:rsidR="00554FAC" w:rsidRPr="00D90875" w:rsidRDefault="00D90875" w:rsidP="00D90875">
      <w:pPr>
        <w:tabs>
          <w:tab w:val="left" w:pos="851"/>
        </w:tabs>
        <w:spacing w:line="276" w:lineRule="auto"/>
        <w:jc w:val="both"/>
        <w:rPr>
          <w:color w:val="000000"/>
          <w:sz w:val="24"/>
          <w:szCs w:val="24"/>
          <w:u w:val="single"/>
          <w:shd w:val="clear" w:color="auto" w:fill="FFFFFF"/>
        </w:rPr>
      </w:pPr>
      <w:r>
        <w:rPr>
          <w:color w:val="000000"/>
          <w:sz w:val="24"/>
          <w:szCs w:val="24"/>
          <w:u w:val="single"/>
          <w:shd w:val="clear" w:color="auto" w:fill="FFFFFF"/>
        </w:rPr>
        <w:t>Л</w:t>
      </w:r>
      <w:r w:rsidR="00051604" w:rsidRPr="00D90875">
        <w:rPr>
          <w:color w:val="000000"/>
          <w:sz w:val="24"/>
          <w:szCs w:val="24"/>
          <w:u w:val="single"/>
          <w:shd w:val="clear" w:color="auto" w:fill="FFFFFF"/>
        </w:rPr>
        <w:t xml:space="preserve">оти </w:t>
      </w:r>
      <w:r w:rsidR="00DF60E2" w:rsidRPr="00D90875">
        <w:rPr>
          <w:color w:val="000000"/>
          <w:sz w:val="24"/>
          <w:szCs w:val="24"/>
          <w:u w:val="single"/>
          <w:shd w:val="clear" w:color="auto" w:fill="FFFFFF"/>
        </w:rPr>
        <w:t>не</w:t>
      </w:r>
      <w:r w:rsidR="00C8633C" w:rsidRPr="00D90875">
        <w:rPr>
          <w:color w:val="000000"/>
          <w:sz w:val="24"/>
          <w:szCs w:val="24"/>
          <w:u w:val="single"/>
          <w:shd w:val="clear" w:color="auto" w:fill="FFFFFF"/>
        </w:rPr>
        <w:t xml:space="preserve"> </w:t>
      </w:r>
      <w:r w:rsidR="00DF60E2" w:rsidRPr="00D90875">
        <w:rPr>
          <w:color w:val="000000"/>
          <w:sz w:val="24"/>
          <w:szCs w:val="24"/>
          <w:u w:val="single"/>
          <w:shd w:val="clear" w:color="auto" w:fill="FFFFFF"/>
        </w:rPr>
        <w:t>передбачені.</w:t>
      </w:r>
    </w:p>
    <w:p w14:paraId="175E81F3" w14:textId="23C11545" w:rsidR="00D747A4" w:rsidRPr="009A1C26" w:rsidRDefault="0002461D" w:rsidP="00E86F63">
      <w:pPr>
        <w:pStyle w:val="ab"/>
        <w:numPr>
          <w:ilvl w:val="0"/>
          <w:numId w:val="3"/>
        </w:numPr>
        <w:tabs>
          <w:tab w:val="left" w:pos="851"/>
        </w:tabs>
        <w:spacing w:line="276" w:lineRule="auto"/>
        <w:ind w:left="0" w:firstLine="567"/>
        <w:jc w:val="both"/>
        <w:rPr>
          <w:color w:val="000000"/>
          <w:sz w:val="24"/>
          <w:szCs w:val="24"/>
          <w:u w:val="single"/>
          <w:shd w:val="clear" w:color="auto" w:fill="FFFFFF"/>
        </w:rPr>
      </w:pPr>
      <w:r w:rsidRPr="009A1C26">
        <w:rPr>
          <w:color w:val="000000"/>
          <w:sz w:val="24"/>
          <w:szCs w:val="24"/>
          <w:shd w:val="clear" w:color="auto" w:fill="FFFFFF"/>
        </w:rPr>
        <w:t>Інформація про технічні, якісні та інші характеристики предмета закупівлі</w:t>
      </w:r>
      <w:r w:rsidRPr="009A1C26">
        <w:rPr>
          <w:color w:val="000000"/>
          <w:sz w:val="24"/>
          <w:szCs w:val="24"/>
          <w:shd w:val="clear" w:color="auto" w:fill="FFFFFF"/>
          <w:lang w:val="ru-RU"/>
        </w:rPr>
        <w:t>:</w:t>
      </w:r>
      <w:r w:rsidRPr="009A1C26">
        <w:rPr>
          <w:color w:val="000000"/>
          <w:sz w:val="24"/>
          <w:szCs w:val="24"/>
          <w:shd w:val="clear" w:color="auto" w:fill="FFFFFF"/>
        </w:rPr>
        <w:t xml:space="preserve"> </w:t>
      </w:r>
      <w:r w:rsidRPr="009A1C26">
        <w:rPr>
          <w:color w:val="000000"/>
          <w:sz w:val="24"/>
          <w:szCs w:val="24"/>
          <w:u w:val="single"/>
          <w:shd w:val="clear" w:color="auto" w:fill="FFFFFF"/>
        </w:rPr>
        <w:t>відповідно до Додатку №1.</w:t>
      </w:r>
    </w:p>
    <w:p w14:paraId="7AB40D25" w14:textId="53374167" w:rsidR="00DF60E2" w:rsidRPr="009A1C26" w:rsidRDefault="00FF1DFF" w:rsidP="00E86F63">
      <w:pPr>
        <w:pStyle w:val="ab"/>
        <w:numPr>
          <w:ilvl w:val="0"/>
          <w:numId w:val="3"/>
        </w:numPr>
        <w:tabs>
          <w:tab w:val="left" w:pos="851"/>
        </w:tabs>
        <w:spacing w:line="276" w:lineRule="auto"/>
        <w:ind w:left="0" w:firstLine="567"/>
        <w:jc w:val="both"/>
        <w:rPr>
          <w:sz w:val="24"/>
          <w:szCs w:val="24"/>
          <w:u w:val="single"/>
        </w:rPr>
      </w:pPr>
      <w:r w:rsidRPr="002A0688">
        <w:rPr>
          <w:color w:val="000000"/>
          <w:sz w:val="24"/>
          <w:szCs w:val="24"/>
          <w:shd w:val="clear" w:color="auto" w:fill="FFFFFF"/>
        </w:rPr>
        <w:t xml:space="preserve">Кількість </w:t>
      </w:r>
      <w:r w:rsidR="00934508" w:rsidRPr="002A0688">
        <w:rPr>
          <w:color w:val="000000"/>
          <w:sz w:val="24"/>
          <w:szCs w:val="24"/>
          <w:shd w:val="clear" w:color="auto" w:fill="FFFFFF"/>
        </w:rPr>
        <w:t>послуг</w:t>
      </w:r>
      <w:r w:rsidR="00DF60E2" w:rsidRPr="002A0688">
        <w:rPr>
          <w:color w:val="000000"/>
          <w:sz w:val="24"/>
          <w:szCs w:val="24"/>
          <w:shd w:val="clear" w:color="auto" w:fill="FFFFFF"/>
        </w:rPr>
        <w:t xml:space="preserve">: </w:t>
      </w:r>
      <w:r w:rsidR="002D289A" w:rsidRPr="002D289A">
        <w:rPr>
          <w:color w:val="000000"/>
          <w:sz w:val="24"/>
          <w:szCs w:val="24"/>
          <w:u w:val="single"/>
          <w:shd w:val="clear" w:color="auto" w:fill="FFFFFF"/>
        </w:rPr>
        <w:t>181</w:t>
      </w:r>
      <w:r w:rsidR="00EC1DF0">
        <w:rPr>
          <w:color w:val="000000"/>
          <w:sz w:val="24"/>
          <w:szCs w:val="24"/>
          <w:u w:val="single"/>
          <w:shd w:val="clear" w:color="auto" w:fill="FFFFFF"/>
        </w:rPr>
        <w:t xml:space="preserve"> послуг</w:t>
      </w:r>
      <w:r w:rsidR="002D289A">
        <w:rPr>
          <w:color w:val="000000"/>
          <w:sz w:val="24"/>
          <w:szCs w:val="24"/>
          <w:u w:val="single"/>
          <w:shd w:val="clear" w:color="auto" w:fill="FFFFFF"/>
        </w:rPr>
        <w:t>а</w:t>
      </w:r>
      <w:r w:rsidR="00C8633C">
        <w:rPr>
          <w:color w:val="000000"/>
          <w:sz w:val="24"/>
          <w:szCs w:val="24"/>
          <w:u w:val="single"/>
          <w:shd w:val="clear" w:color="auto" w:fill="FFFFFF"/>
        </w:rPr>
        <w:t>.</w:t>
      </w:r>
    </w:p>
    <w:p w14:paraId="798188E0" w14:textId="524DC4E5" w:rsidR="0002461D" w:rsidRPr="003F5487" w:rsidRDefault="00DF60E2" w:rsidP="00E86F63">
      <w:pPr>
        <w:pStyle w:val="ab"/>
        <w:numPr>
          <w:ilvl w:val="0"/>
          <w:numId w:val="3"/>
        </w:numPr>
        <w:tabs>
          <w:tab w:val="left" w:pos="851"/>
        </w:tabs>
        <w:spacing w:line="276" w:lineRule="auto"/>
        <w:ind w:left="0" w:firstLine="567"/>
        <w:jc w:val="both"/>
        <w:rPr>
          <w:sz w:val="24"/>
          <w:szCs w:val="24"/>
          <w:u w:val="single"/>
        </w:rPr>
      </w:pPr>
      <w:r w:rsidRPr="003F5487">
        <w:rPr>
          <w:color w:val="000000"/>
          <w:sz w:val="24"/>
          <w:szCs w:val="24"/>
          <w:shd w:val="clear" w:color="auto" w:fill="FFFFFF"/>
        </w:rPr>
        <w:t>М</w:t>
      </w:r>
      <w:r w:rsidR="00FF1DFF" w:rsidRPr="003F5487">
        <w:rPr>
          <w:color w:val="000000"/>
          <w:sz w:val="24"/>
          <w:szCs w:val="24"/>
          <w:shd w:val="clear" w:color="auto" w:fill="FFFFFF"/>
        </w:rPr>
        <w:t xml:space="preserve">ісце </w:t>
      </w:r>
      <w:r w:rsidR="002A0688" w:rsidRPr="003F5487">
        <w:rPr>
          <w:color w:val="000000"/>
          <w:sz w:val="24"/>
          <w:szCs w:val="24"/>
          <w:shd w:val="clear" w:color="auto" w:fill="FFFFFF"/>
        </w:rPr>
        <w:t>надання послуг</w:t>
      </w:r>
      <w:r w:rsidRPr="003F5487">
        <w:rPr>
          <w:color w:val="000000"/>
          <w:sz w:val="24"/>
          <w:szCs w:val="24"/>
          <w:shd w:val="clear" w:color="auto" w:fill="FFFFFF"/>
        </w:rPr>
        <w:t>:</w:t>
      </w:r>
      <w:r w:rsidR="00FF1DFF" w:rsidRPr="003F5487">
        <w:rPr>
          <w:color w:val="000000"/>
          <w:sz w:val="24"/>
          <w:szCs w:val="24"/>
          <w:shd w:val="clear" w:color="auto" w:fill="FFFFFF"/>
        </w:rPr>
        <w:t xml:space="preserve"> </w:t>
      </w:r>
      <w:r w:rsidR="00AD6788" w:rsidRPr="003F5487">
        <w:rPr>
          <w:bCs/>
          <w:color w:val="000000"/>
          <w:sz w:val="24"/>
          <w:szCs w:val="24"/>
          <w:u w:val="single"/>
        </w:rPr>
        <w:t>за місцезнаходженням Учасника</w:t>
      </w:r>
      <w:r w:rsidR="00CB7B6F" w:rsidRPr="003F5487">
        <w:rPr>
          <w:sz w:val="24"/>
          <w:szCs w:val="24"/>
          <w:u w:val="single"/>
        </w:rPr>
        <w:t>.</w:t>
      </w:r>
    </w:p>
    <w:p w14:paraId="02DF4F93" w14:textId="49303106" w:rsidR="00FF1DFF" w:rsidRPr="003F5487" w:rsidRDefault="0037098F" w:rsidP="00E86F63">
      <w:pPr>
        <w:pStyle w:val="ab"/>
        <w:numPr>
          <w:ilvl w:val="0"/>
          <w:numId w:val="3"/>
        </w:numPr>
        <w:tabs>
          <w:tab w:val="left" w:pos="851"/>
        </w:tabs>
        <w:spacing w:line="276" w:lineRule="auto"/>
        <w:ind w:left="0" w:firstLine="567"/>
        <w:jc w:val="both"/>
        <w:rPr>
          <w:sz w:val="24"/>
          <w:szCs w:val="24"/>
          <w:u w:val="single"/>
          <w:shd w:val="clear" w:color="auto" w:fill="FFFFFF"/>
        </w:rPr>
      </w:pPr>
      <w:r w:rsidRPr="003F5487">
        <w:rPr>
          <w:color w:val="000000"/>
          <w:sz w:val="24"/>
          <w:szCs w:val="24"/>
          <w:shd w:val="clear" w:color="auto" w:fill="FFFFFF"/>
        </w:rPr>
        <w:t xml:space="preserve">Строк </w:t>
      </w:r>
      <w:r w:rsidR="002A0688" w:rsidRPr="003F5487">
        <w:rPr>
          <w:color w:val="000000"/>
          <w:sz w:val="24"/>
          <w:szCs w:val="24"/>
          <w:shd w:val="clear" w:color="auto" w:fill="FFFFFF"/>
        </w:rPr>
        <w:t xml:space="preserve">надання </w:t>
      </w:r>
      <w:r w:rsidR="002A0688" w:rsidRPr="003F5487">
        <w:rPr>
          <w:sz w:val="24"/>
          <w:szCs w:val="24"/>
          <w:shd w:val="clear" w:color="auto" w:fill="FFFFFF"/>
        </w:rPr>
        <w:t>послуг</w:t>
      </w:r>
      <w:r w:rsidRPr="003F5487">
        <w:rPr>
          <w:sz w:val="24"/>
          <w:szCs w:val="24"/>
          <w:shd w:val="clear" w:color="auto" w:fill="FFFFFF"/>
          <w:lang w:val="ru-RU"/>
        </w:rPr>
        <w:t>:</w:t>
      </w:r>
      <w:r w:rsidRPr="003F5487">
        <w:rPr>
          <w:sz w:val="24"/>
          <w:szCs w:val="24"/>
          <w:shd w:val="clear" w:color="auto" w:fill="FFFFFF"/>
        </w:rPr>
        <w:t xml:space="preserve"> </w:t>
      </w:r>
      <w:r w:rsidR="00035338" w:rsidRPr="003F5487">
        <w:rPr>
          <w:sz w:val="24"/>
          <w:szCs w:val="24"/>
          <w:u w:val="single"/>
          <w:shd w:val="clear" w:color="auto" w:fill="FFFFFF"/>
        </w:rPr>
        <w:t xml:space="preserve">до </w:t>
      </w:r>
      <w:r w:rsidR="00700865" w:rsidRPr="003F5487">
        <w:rPr>
          <w:sz w:val="24"/>
          <w:szCs w:val="24"/>
          <w:u w:val="single"/>
          <w:shd w:val="clear" w:color="auto" w:fill="FFFFFF"/>
        </w:rPr>
        <w:t>3</w:t>
      </w:r>
      <w:r w:rsidR="003F5487" w:rsidRPr="003F5487">
        <w:rPr>
          <w:sz w:val="24"/>
          <w:szCs w:val="24"/>
          <w:u w:val="single"/>
          <w:shd w:val="clear" w:color="auto" w:fill="FFFFFF"/>
        </w:rPr>
        <w:t>0</w:t>
      </w:r>
      <w:r w:rsidR="00B76C58" w:rsidRPr="003F5487">
        <w:rPr>
          <w:sz w:val="24"/>
          <w:szCs w:val="24"/>
          <w:u w:val="single"/>
          <w:shd w:val="clear" w:color="auto" w:fill="FFFFFF"/>
        </w:rPr>
        <w:t>.</w:t>
      </w:r>
      <w:r w:rsidR="003F5487" w:rsidRPr="003F5487">
        <w:rPr>
          <w:sz w:val="24"/>
          <w:szCs w:val="24"/>
          <w:u w:val="single"/>
          <w:shd w:val="clear" w:color="auto" w:fill="FFFFFF"/>
        </w:rPr>
        <w:t>09</w:t>
      </w:r>
      <w:r w:rsidR="002C27EC" w:rsidRPr="003F5487">
        <w:rPr>
          <w:sz w:val="24"/>
          <w:szCs w:val="24"/>
          <w:u w:val="single"/>
          <w:shd w:val="clear" w:color="auto" w:fill="FFFFFF"/>
        </w:rPr>
        <w:t>.</w:t>
      </w:r>
      <w:r w:rsidRPr="003F5487">
        <w:rPr>
          <w:sz w:val="24"/>
          <w:szCs w:val="24"/>
          <w:u w:val="single"/>
          <w:shd w:val="clear" w:color="auto" w:fill="FFFFFF"/>
        </w:rPr>
        <w:t>202</w:t>
      </w:r>
      <w:r w:rsidR="002D289A">
        <w:rPr>
          <w:sz w:val="24"/>
          <w:szCs w:val="24"/>
          <w:u w:val="single"/>
          <w:shd w:val="clear" w:color="auto" w:fill="FFFFFF"/>
        </w:rPr>
        <w:t>2</w:t>
      </w:r>
      <w:r w:rsidRPr="003F5487">
        <w:rPr>
          <w:sz w:val="24"/>
          <w:szCs w:val="24"/>
          <w:u w:val="single"/>
          <w:shd w:val="clear" w:color="auto" w:fill="FFFFFF"/>
        </w:rPr>
        <w:t xml:space="preserve"> року.</w:t>
      </w:r>
    </w:p>
    <w:p w14:paraId="7ACB1FDF" w14:textId="5684FEE2" w:rsidR="009C5113" w:rsidRPr="00C8633C" w:rsidRDefault="00E67498" w:rsidP="00E86F63">
      <w:pPr>
        <w:pStyle w:val="ad"/>
        <w:numPr>
          <w:ilvl w:val="0"/>
          <w:numId w:val="3"/>
        </w:numPr>
        <w:tabs>
          <w:tab w:val="left" w:pos="851"/>
        </w:tabs>
        <w:spacing w:line="276" w:lineRule="auto"/>
        <w:ind w:left="0" w:right="0" w:firstLine="567"/>
        <w:jc w:val="both"/>
        <w:outlineLvl w:val="0"/>
        <w:rPr>
          <w:rFonts w:ascii="Times New Roman" w:hAnsi="Times New Roman"/>
          <w:color w:val="000000"/>
          <w:sz w:val="24"/>
          <w:szCs w:val="24"/>
          <w:u w:val="single"/>
          <w:shd w:val="clear" w:color="auto" w:fill="FFFFFF"/>
        </w:rPr>
      </w:pPr>
      <w:r w:rsidRPr="003F5487">
        <w:rPr>
          <w:rFonts w:ascii="Times New Roman" w:hAnsi="Times New Roman"/>
          <w:color w:val="000000"/>
          <w:sz w:val="24"/>
          <w:szCs w:val="24"/>
          <w:shd w:val="clear" w:color="auto" w:fill="FFFFFF"/>
        </w:rPr>
        <w:t xml:space="preserve">Умови оплати: </w:t>
      </w:r>
      <w:r w:rsidR="00F470AA" w:rsidRPr="003F5487">
        <w:rPr>
          <w:rFonts w:ascii="Times New Roman" w:hAnsi="Times New Roman"/>
          <w:color w:val="000000"/>
          <w:sz w:val="24"/>
          <w:szCs w:val="24"/>
          <w:u w:val="single"/>
          <w:shd w:val="clear" w:color="auto" w:fill="FFFFFF"/>
        </w:rPr>
        <w:t>Замовник протягом 7-ми банківських днів із дня отримання рахунку та акта здавання-прийняття наданих послуг зобов’язаний зареєструвати юридичні</w:t>
      </w:r>
      <w:r w:rsidR="00F470AA" w:rsidRPr="00F470AA">
        <w:rPr>
          <w:rFonts w:ascii="Times New Roman" w:hAnsi="Times New Roman"/>
          <w:color w:val="000000"/>
          <w:sz w:val="24"/>
          <w:szCs w:val="24"/>
          <w:u w:val="single"/>
          <w:shd w:val="clear" w:color="auto" w:fill="FFFFFF"/>
        </w:rPr>
        <w:t xml:space="preserve"> і фінансові зобов’язання в ДКСУ та провести оплату у міру виділення йому в установленому законодавством порядку коштів із Державного бюджету України відповідно до планів асигнувань на поточний рік.</w:t>
      </w:r>
    </w:p>
    <w:p w14:paraId="23BE6601" w14:textId="1087A6F2" w:rsidR="009142D7" w:rsidRPr="00247F9B" w:rsidRDefault="009142D7" w:rsidP="00E86F63">
      <w:pPr>
        <w:pStyle w:val="ad"/>
        <w:numPr>
          <w:ilvl w:val="0"/>
          <w:numId w:val="3"/>
        </w:numPr>
        <w:tabs>
          <w:tab w:val="left" w:pos="851"/>
        </w:tabs>
        <w:spacing w:line="276" w:lineRule="auto"/>
        <w:ind w:left="0" w:right="0" w:firstLine="567"/>
        <w:jc w:val="both"/>
        <w:outlineLvl w:val="0"/>
        <w:rPr>
          <w:rFonts w:ascii="Times New Roman" w:hAnsi="Times New Roman"/>
          <w:color w:val="000000"/>
          <w:sz w:val="24"/>
          <w:szCs w:val="24"/>
          <w:u w:val="single"/>
          <w:shd w:val="clear" w:color="auto" w:fill="FFFFFF"/>
        </w:rPr>
      </w:pPr>
      <w:r w:rsidRPr="00247F9B">
        <w:rPr>
          <w:rFonts w:ascii="Times New Roman" w:hAnsi="Times New Roman"/>
          <w:color w:val="000000"/>
          <w:sz w:val="24"/>
          <w:szCs w:val="24"/>
          <w:shd w:val="clear" w:color="auto" w:fill="FFFFFF"/>
        </w:rPr>
        <w:t>Очікувана вартість предмета закупівлі</w:t>
      </w:r>
      <w:r w:rsidRPr="00247F9B">
        <w:rPr>
          <w:rFonts w:ascii="Times New Roman" w:hAnsi="Times New Roman"/>
          <w:color w:val="000000"/>
          <w:sz w:val="24"/>
          <w:szCs w:val="24"/>
          <w:shd w:val="clear" w:color="auto" w:fill="FFFFFF"/>
          <w:lang w:val="ru-RU"/>
        </w:rPr>
        <w:t>:</w:t>
      </w:r>
      <w:r w:rsidR="00680541" w:rsidRPr="00247F9B">
        <w:rPr>
          <w:rFonts w:ascii="Times New Roman" w:hAnsi="Times New Roman"/>
          <w:color w:val="000000"/>
          <w:sz w:val="24"/>
          <w:szCs w:val="24"/>
          <w:shd w:val="clear" w:color="auto" w:fill="FFFFFF"/>
        </w:rPr>
        <w:t xml:space="preserve"> </w:t>
      </w:r>
      <w:r w:rsidR="002D289A">
        <w:rPr>
          <w:rFonts w:ascii="Times New Roman" w:hAnsi="Times New Roman"/>
          <w:color w:val="000000"/>
          <w:sz w:val="24"/>
          <w:szCs w:val="24"/>
          <w:u w:val="single"/>
          <w:shd w:val="clear" w:color="auto" w:fill="FFFFFF"/>
          <w:lang w:val="ru-RU"/>
        </w:rPr>
        <w:t>14932,50</w:t>
      </w:r>
      <w:r w:rsidR="00680541" w:rsidRPr="00247F9B">
        <w:rPr>
          <w:rFonts w:ascii="Times New Roman" w:hAnsi="Times New Roman"/>
          <w:color w:val="000000"/>
          <w:sz w:val="24"/>
          <w:szCs w:val="24"/>
          <w:u w:val="single"/>
          <w:shd w:val="clear" w:color="auto" w:fill="FFFFFF"/>
        </w:rPr>
        <w:t xml:space="preserve"> грн. (</w:t>
      </w:r>
      <w:r w:rsidR="002D289A">
        <w:rPr>
          <w:rFonts w:ascii="Times New Roman" w:hAnsi="Times New Roman"/>
          <w:color w:val="000000"/>
          <w:sz w:val="24"/>
          <w:szCs w:val="24"/>
          <w:u w:val="single"/>
          <w:shd w:val="clear" w:color="auto" w:fill="FFFFFF"/>
        </w:rPr>
        <w:t>Чотирн</w:t>
      </w:r>
      <w:r w:rsidR="00247F9B" w:rsidRPr="00247F9B">
        <w:rPr>
          <w:rFonts w:ascii="Times New Roman" w:hAnsi="Times New Roman"/>
          <w:color w:val="000000"/>
          <w:sz w:val="24"/>
          <w:szCs w:val="24"/>
          <w:u w:val="single"/>
          <w:shd w:val="clear" w:color="auto" w:fill="FFFFFF"/>
        </w:rPr>
        <w:t>адц</w:t>
      </w:r>
      <w:r w:rsidR="006E7CFB" w:rsidRPr="00247F9B">
        <w:rPr>
          <w:rFonts w:ascii="Times New Roman" w:hAnsi="Times New Roman"/>
          <w:color w:val="000000"/>
          <w:sz w:val="24"/>
          <w:szCs w:val="24"/>
          <w:u w:val="single"/>
          <w:shd w:val="clear" w:color="auto" w:fill="FFFFFF"/>
        </w:rPr>
        <w:t>ять</w:t>
      </w:r>
      <w:r w:rsidR="00D11A0F" w:rsidRPr="00247F9B">
        <w:rPr>
          <w:rFonts w:ascii="Times New Roman" w:hAnsi="Times New Roman"/>
          <w:color w:val="000000"/>
          <w:sz w:val="24"/>
          <w:szCs w:val="24"/>
          <w:u w:val="single"/>
          <w:shd w:val="clear" w:color="auto" w:fill="FFFFFF"/>
        </w:rPr>
        <w:t xml:space="preserve"> </w:t>
      </w:r>
      <w:r w:rsidR="00680541" w:rsidRPr="00247F9B">
        <w:rPr>
          <w:rFonts w:ascii="Times New Roman" w:hAnsi="Times New Roman"/>
          <w:color w:val="000000"/>
          <w:sz w:val="24"/>
          <w:szCs w:val="24"/>
          <w:u w:val="single"/>
          <w:shd w:val="clear" w:color="auto" w:fill="FFFFFF"/>
        </w:rPr>
        <w:t>тисяч</w:t>
      </w:r>
      <w:r w:rsidR="00E17354" w:rsidRPr="00247F9B">
        <w:rPr>
          <w:rFonts w:ascii="Times New Roman" w:hAnsi="Times New Roman"/>
          <w:color w:val="000000"/>
          <w:sz w:val="24"/>
          <w:szCs w:val="24"/>
          <w:u w:val="single"/>
          <w:shd w:val="clear" w:color="auto" w:fill="FFFFFF"/>
        </w:rPr>
        <w:t xml:space="preserve"> </w:t>
      </w:r>
      <w:r w:rsidR="002D289A">
        <w:rPr>
          <w:rFonts w:ascii="Times New Roman" w:hAnsi="Times New Roman"/>
          <w:color w:val="000000"/>
          <w:sz w:val="24"/>
          <w:szCs w:val="24"/>
          <w:u w:val="single"/>
          <w:shd w:val="clear" w:color="auto" w:fill="FFFFFF"/>
        </w:rPr>
        <w:t>дев’ятсот тридцять дві</w:t>
      </w:r>
      <w:r w:rsidR="00D90875" w:rsidRPr="00247F9B">
        <w:rPr>
          <w:rFonts w:ascii="Times New Roman" w:hAnsi="Times New Roman"/>
          <w:color w:val="000000"/>
          <w:sz w:val="24"/>
          <w:szCs w:val="24"/>
          <w:u w:val="single"/>
          <w:shd w:val="clear" w:color="auto" w:fill="FFFFFF"/>
        </w:rPr>
        <w:t xml:space="preserve"> </w:t>
      </w:r>
      <w:r w:rsidR="00680541" w:rsidRPr="00247F9B">
        <w:rPr>
          <w:rFonts w:ascii="Times New Roman" w:hAnsi="Times New Roman"/>
          <w:color w:val="000000"/>
          <w:sz w:val="24"/>
          <w:szCs w:val="24"/>
          <w:u w:val="single"/>
          <w:shd w:val="clear" w:color="auto" w:fill="FFFFFF"/>
        </w:rPr>
        <w:t xml:space="preserve">грн. </w:t>
      </w:r>
      <w:r w:rsidR="002D289A">
        <w:rPr>
          <w:rFonts w:ascii="Times New Roman" w:hAnsi="Times New Roman"/>
          <w:color w:val="000000"/>
          <w:sz w:val="24"/>
          <w:szCs w:val="24"/>
          <w:u w:val="single"/>
          <w:shd w:val="clear" w:color="auto" w:fill="FFFFFF"/>
        </w:rPr>
        <w:t>5</w:t>
      </w:r>
      <w:r w:rsidR="00680541" w:rsidRPr="00247F9B">
        <w:rPr>
          <w:rFonts w:ascii="Times New Roman" w:hAnsi="Times New Roman"/>
          <w:color w:val="000000"/>
          <w:sz w:val="24"/>
          <w:szCs w:val="24"/>
          <w:u w:val="single"/>
          <w:shd w:val="clear" w:color="auto" w:fill="FFFFFF"/>
        </w:rPr>
        <w:t>0 коп.)</w:t>
      </w:r>
      <w:r w:rsidR="00C8633C" w:rsidRPr="00247F9B">
        <w:rPr>
          <w:rFonts w:ascii="Times New Roman" w:hAnsi="Times New Roman"/>
          <w:color w:val="000000"/>
          <w:sz w:val="24"/>
          <w:szCs w:val="24"/>
          <w:u w:val="single"/>
          <w:shd w:val="clear" w:color="auto" w:fill="FFFFFF"/>
        </w:rPr>
        <w:t>, з ПДВ</w:t>
      </w:r>
      <w:r w:rsidR="006A7F45" w:rsidRPr="00247F9B">
        <w:rPr>
          <w:rFonts w:ascii="Times New Roman" w:hAnsi="Times New Roman"/>
          <w:color w:val="000000"/>
          <w:sz w:val="24"/>
          <w:szCs w:val="24"/>
          <w:u w:val="single"/>
          <w:shd w:val="clear" w:color="auto" w:fill="FFFFFF"/>
        </w:rPr>
        <w:t>.</w:t>
      </w:r>
    </w:p>
    <w:p w14:paraId="7A88C4C2" w14:textId="5F0A2371" w:rsidR="00680541" w:rsidRPr="00C8633C" w:rsidRDefault="00155B9A" w:rsidP="00E86F63">
      <w:pPr>
        <w:pStyle w:val="ad"/>
        <w:numPr>
          <w:ilvl w:val="0"/>
          <w:numId w:val="3"/>
        </w:numPr>
        <w:tabs>
          <w:tab w:val="left" w:pos="851"/>
        </w:tabs>
        <w:spacing w:line="276" w:lineRule="auto"/>
        <w:ind w:left="0" w:right="0" w:firstLine="567"/>
        <w:jc w:val="both"/>
        <w:outlineLvl w:val="0"/>
        <w:rPr>
          <w:rFonts w:ascii="Times New Roman" w:hAnsi="Times New Roman"/>
          <w:color w:val="000000"/>
          <w:sz w:val="24"/>
          <w:szCs w:val="24"/>
          <w:u w:val="single"/>
          <w:shd w:val="clear" w:color="auto" w:fill="FFFFFF"/>
        </w:rPr>
      </w:pPr>
      <w:r w:rsidRPr="00C8633C">
        <w:rPr>
          <w:rFonts w:ascii="Times New Roman" w:hAnsi="Times New Roman"/>
          <w:color w:val="000000"/>
          <w:sz w:val="24"/>
          <w:szCs w:val="24"/>
          <w:shd w:val="clear" w:color="auto" w:fill="FFFFFF"/>
        </w:rPr>
        <w:t xml:space="preserve">Період уточнення інформації </w:t>
      </w:r>
      <w:r w:rsidRPr="007E51F3">
        <w:rPr>
          <w:rFonts w:ascii="Times New Roman" w:hAnsi="Times New Roman"/>
          <w:color w:val="000000"/>
          <w:sz w:val="24"/>
          <w:szCs w:val="24"/>
          <w:shd w:val="clear" w:color="auto" w:fill="FFFFFF"/>
        </w:rPr>
        <w:t>про закупівлю</w:t>
      </w:r>
      <w:r w:rsidRPr="007E51F3">
        <w:rPr>
          <w:rFonts w:ascii="Times New Roman" w:hAnsi="Times New Roman"/>
          <w:color w:val="000000"/>
          <w:sz w:val="24"/>
          <w:szCs w:val="24"/>
          <w:shd w:val="clear" w:color="auto" w:fill="FFFFFF"/>
          <w:lang w:val="ru-RU"/>
        </w:rPr>
        <w:t>:</w:t>
      </w:r>
      <w:r w:rsidR="00A52ED9" w:rsidRPr="00C8633C">
        <w:rPr>
          <w:rFonts w:ascii="Times New Roman" w:hAnsi="Times New Roman"/>
          <w:color w:val="000000"/>
          <w:sz w:val="24"/>
          <w:szCs w:val="24"/>
          <w:shd w:val="clear" w:color="auto" w:fill="FFFFFF"/>
        </w:rPr>
        <w:t xml:space="preserve"> </w:t>
      </w:r>
      <w:r w:rsidR="00A52ED9" w:rsidRPr="00C8633C">
        <w:rPr>
          <w:rFonts w:ascii="Times New Roman" w:hAnsi="Times New Roman"/>
          <w:color w:val="000000"/>
          <w:sz w:val="24"/>
          <w:szCs w:val="24"/>
          <w:u w:val="single"/>
          <w:shd w:val="clear" w:color="auto" w:fill="FFFFFF"/>
        </w:rPr>
        <w:t>зазначено в електронній версії закупівлі.</w:t>
      </w:r>
    </w:p>
    <w:p w14:paraId="04A201FE" w14:textId="22FE82AA" w:rsidR="0037098F" w:rsidRPr="00C8633C" w:rsidRDefault="00D22F0B" w:rsidP="001335E6">
      <w:pPr>
        <w:pStyle w:val="ad"/>
        <w:numPr>
          <w:ilvl w:val="0"/>
          <w:numId w:val="3"/>
        </w:numPr>
        <w:tabs>
          <w:tab w:val="left" w:pos="993"/>
        </w:tabs>
        <w:spacing w:line="276" w:lineRule="auto"/>
        <w:ind w:left="0" w:right="0" w:firstLine="567"/>
        <w:jc w:val="both"/>
        <w:outlineLvl w:val="0"/>
        <w:rPr>
          <w:rFonts w:ascii="Times New Roman" w:hAnsi="Times New Roman"/>
          <w:color w:val="000000"/>
          <w:sz w:val="24"/>
          <w:szCs w:val="24"/>
          <w:u w:val="single"/>
          <w:shd w:val="clear" w:color="auto" w:fill="FFFFFF"/>
        </w:rPr>
      </w:pPr>
      <w:r w:rsidRPr="00C8633C">
        <w:rPr>
          <w:rFonts w:ascii="Times New Roman" w:hAnsi="Times New Roman"/>
          <w:color w:val="000000"/>
          <w:sz w:val="24"/>
          <w:szCs w:val="24"/>
          <w:shd w:val="clear" w:color="auto" w:fill="FFFFFF"/>
        </w:rPr>
        <w:t>Кінцевий строк подання пропозицій</w:t>
      </w:r>
      <w:r w:rsidRPr="00C8633C">
        <w:rPr>
          <w:rFonts w:ascii="Times New Roman" w:hAnsi="Times New Roman"/>
          <w:color w:val="000000"/>
          <w:sz w:val="24"/>
          <w:szCs w:val="24"/>
          <w:shd w:val="clear" w:color="auto" w:fill="FFFFFF"/>
          <w:lang w:val="ru-RU"/>
        </w:rPr>
        <w:t>:</w:t>
      </w:r>
      <w:r w:rsidRPr="00C8633C">
        <w:rPr>
          <w:rFonts w:ascii="Times New Roman" w:hAnsi="Times New Roman"/>
          <w:color w:val="000000"/>
          <w:sz w:val="24"/>
          <w:szCs w:val="24"/>
          <w:shd w:val="clear" w:color="auto" w:fill="FFFFFF"/>
        </w:rPr>
        <w:t xml:space="preserve"> </w:t>
      </w:r>
      <w:r w:rsidRPr="00C8633C">
        <w:rPr>
          <w:rFonts w:ascii="Times New Roman" w:hAnsi="Times New Roman"/>
          <w:color w:val="000000"/>
          <w:sz w:val="24"/>
          <w:szCs w:val="24"/>
          <w:u w:val="single"/>
          <w:shd w:val="clear" w:color="auto" w:fill="FFFFFF"/>
        </w:rPr>
        <w:t>зазначено в електронній версії закупівлі.</w:t>
      </w:r>
    </w:p>
    <w:p w14:paraId="463AD8FE" w14:textId="1AE3888D" w:rsidR="00F72491" w:rsidRPr="00EC5E94" w:rsidRDefault="00F72491" w:rsidP="00E86F63">
      <w:pPr>
        <w:pStyle w:val="ad"/>
        <w:numPr>
          <w:ilvl w:val="0"/>
          <w:numId w:val="3"/>
        </w:numPr>
        <w:tabs>
          <w:tab w:val="left" w:pos="993"/>
        </w:tabs>
        <w:spacing w:line="276" w:lineRule="auto"/>
        <w:ind w:left="0" w:right="0" w:firstLine="567"/>
        <w:jc w:val="both"/>
        <w:outlineLvl w:val="0"/>
        <w:rPr>
          <w:rFonts w:ascii="Times New Roman" w:hAnsi="Times New Roman"/>
          <w:sz w:val="24"/>
          <w:szCs w:val="24"/>
          <w:u w:val="single"/>
          <w:shd w:val="clear" w:color="auto" w:fill="FFFFFF"/>
        </w:rPr>
      </w:pPr>
      <w:r w:rsidRPr="00C8633C">
        <w:rPr>
          <w:rFonts w:ascii="Times New Roman" w:hAnsi="Times New Roman"/>
          <w:sz w:val="24"/>
          <w:szCs w:val="24"/>
        </w:rPr>
        <w:t>Оцінка тендерних пропозицій учасників здійснюється за єдиним критерієм – «Ціна пропозиції (з ПДВ)». Питома вага критерію «Ціна пропозиції (з ПДВ)» - 100 %</w:t>
      </w:r>
      <w:r w:rsidR="00C8633C" w:rsidRPr="00C8633C">
        <w:rPr>
          <w:rFonts w:ascii="Times New Roman" w:hAnsi="Times New Roman"/>
          <w:sz w:val="24"/>
          <w:szCs w:val="24"/>
          <w:shd w:val="clear" w:color="auto" w:fill="FFFFFF"/>
        </w:rPr>
        <w:t>.</w:t>
      </w:r>
      <w:r w:rsidR="00EC5E94">
        <w:rPr>
          <w:rFonts w:ascii="Times New Roman" w:hAnsi="Times New Roman"/>
          <w:sz w:val="24"/>
          <w:szCs w:val="24"/>
          <w:shd w:val="clear" w:color="auto" w:fill="FFFFFF"/>
        </w:rPr>
        <w:t xml:space="preserve"> </w:t>
      </w:r>
      <w:r w:rsidR="00EC5E94" w:rsidRPr="00EC5E94">
        <w:rPr>
          <w:rFonts w:ascii="Times New Roman" w:hAnsi="Times New Roman"/>
          <w:sz w:val="24"/>
          <w:szCs w:val="24"/>
        </w:rPr>
        <w:t>Закупівля буде проводитися за рахунок коштів державного бюджету України по КЕКВ 2282</w:t>
      </w:r>
      <w:r w:rsidR="00E17354">
        <w:rPr>
          <w:rFonts w:ascii="Times New Roman" w:hAnsi="Times New Roman"/>
          <w:sz w:val="24"/>
          <w:szCs w:val="24"/>
        </w:rPr>
        <w:t>.</w:t>
      </w:r>
    </w:p>
    <w:p w14:paraId="57070A32" w14:textId="6026EDED" w:rsidR="00282A5C" w:rsidRPr="00C8633C" w:rsidRDefault="00184D1E" w:rsidP="00E86F63">
      <w:pPr>
        <w:pStyle w:val="ad"/>
        <w:numPr>
          <w:ilvl w:val="0"/>
          <w:numId w:val="3"/>
        </w:numPr>
        <w:tabs>
          <w:tab w:val="left" w:pos="993"/>
        </w:tabs>
        <w:spacing w:line="276" w:lineRule="auto"/>
        <w:ind w:left="0" w:right="0" w:firstLine="567"/>
        <w:jc w:val="both"/>
        <w:outlineLvl w:val="0"/>
        <w:rPr>
          <w:rFonts w:ascii="Times New Roman" w:hAnsi="Times New Roman"/>
          <w:color w:val="000000"/>
          <w:sz w:val="24"/>
          <w:szCs w:val="24"/>
          <w:u w:val="single"/>
          <w:shd w:val="clear" w:color="auto" w:fill="FFFFFF"/>
        </w:rPr>
      </w:pPr>
      <w:r w:rsidRPr="00C8633C">
        <w:rPr>
          <w:rFonts w:ascii="Times New Roman" w:hAnsi="Times New Roman"/>
          <w:color w:val="000000"/>
          <w:sz w:val="24"/>
          <w:szCs w:val="24"/>
          <w:shd w:val="clear" w:color="auto" w:fill="FFFFFF"/>
        </w:rPr>
        <w:t>Розмір та умови надання забезпечення пропозицій учасників</w:t>
      </w:r>
      <w:r w:rsidR="00033462" w:rsidRPr="00C8633C">
        <w:rPr>
          <w:rFonts w:ascii="Times New Roman" w:hAnsi="Times New Roman"/>
          <w:color w:val="000000"/>
          <w:sz w:val="24"/>
          <w:szCs w:val="24"/>
          <w:shd w:val="clear" w:color="auto" w:fill="FFFFFF"/>
        </w:rPr>
        <w:t xml:space="preserve">: </w:t>
      </w:r>
      <w:r w:rsidR="00C8633C" w:rsidRPr="00C8633C">
        <w:rPr>
          <w:rFonts w:ascii="Times New Roman" w:hAnsi="Times New Roman"/>
          <w:color w:val="000000"/>
          <w:sz w:val="24"/>
          <w:szCs w:val="24"/>
          <w:u w:val="single"/>
          <w:shd w:val="clear" w:color="auto" w:fill="FFFFFF"/>
        </w:rPr>
        <w:t>З</w:t>
      </w:r>
      <w:r w:rsidR="00033462" w:rsidRPr="00C8633C">
        <w:rPr>
          <w:rFonts w:ascii="Times New Roman" w:hAnsi="Times New Roman"/>
          <w:color w:val="000000"/>
          <w:sz w:val="24"/>
          <w:szCs w:val="24"/>
          <w:u w:val="single"/>
          <w:shd w:val="clear" w:color="auto" w:fill="FFFFFF"/>
        </w:rPr>
        <w:t>амовник не вимагає надання забезпечення пропозицій учасників.</w:t>
      </w:r>
    </w:p>
    <w:p w14:paraId="65934DBB" w14:textId="4B9E77F9" w:rsidR="00033462" w:rsidRPr="00C8633C" w:rsidRDefault="00CC307C" w:rsidP="00E86F63">
      <w:pPr>
        <w:pStyle w:val="ad"/>
        <w:numPr>
          <w:ilvl w:val="0"/>
          <w:numId w:val="3"/>
        </w:numPr>
        <w:tabs>
          <w:tab w:val="left" w:pos="993"/>
        </w:tabs>
        <w:spacing w:line="276" w:lineRule="auto"/>
        <w:ind w:left="0" w:right="0" w:firstLine="567"/>
        <w:jc w:val="both"/>
        <w:outlineLvl w:val="0"/>
        <w:rPr>
          <w:rFonts w:ascii="Times New Roman" w:hAnsi="Times New Roman"/>
          <w:color w:val="000000"/>
          <w:sz w:val="24"/>
          <w:szCs w:val="24"/>
          <w:u w:val="single"/>
          <w:shd w:val="clear" w:color="auto" w:fill="FFFFFF"/>
        </w:rPr>
      </w:pPr>
      <w:r w:rsidRPr="00C8633C">
        <w:rPr>
          <w:rFonts w:ascii="Times New Roman" w:hAnsi="Times New Roman"/>
          <w:color w:val="000000"/>
          <w:sz w:val="24"/>
          <w:szCs w:val="24"/>
          <w:shd w:val="clear" w:color="auto" w:fill="FFFFFF"/>
        </w:rPr>
        <w:t xml:space="preserve">Розмір та умови надання забезпечення виконання </w:t>
      </w:r>
      <w:r w:rsidRPr="007E51F3">
        <w:rPr>
          <w:rFonts w:ascii="Times New Roman" w:hAnsi="Times New Roman"/>
          <w:color w:val="000000"/>
          <w:sz w:val="24"/>
          <w:szCs w:val="24"/>
          <w:shd w:val="clear" w:color="auto" w:fill="FFFFFF"/>
        </w:rPr>
        <w:t xml:space="preserve">договору про </w:t>
      </w:r>
      <w:r w:rsidR="003952D3" w:rsidRPr="007E51F3">
        <w:rPr>
          <w:rFonts w:ascii="Times New Roman" w:hAnsi="Times New Roman"/>
          <w:color w:val="000000"/>
          <w:sz w:val="24"/>
          <w:szCs w:val="24"/>
          <w:shd w:val="clear" w:color="auto" w:fill="FFFFFF"/>
        </w:rPr>
        <w:t>надання послуг</w:t>
      </w:r>
      <w:r w:rsidRPr="007E51F3">
        <w:rPr>
          <w:rFonts w:ascii="Times New Roman" w:hAnsi="Times New Roman"/>
          <w:color w:val="000000"/>
          <w:sz w:val="24"/>
          <w:szCs w:val="24"/>
          <w:shd w:val="clear" w:color="auto" w:fill="FFFFFF"/>
          <w:lang w:val="ru-RU"/>
        </w:rPr>
        <w:t>:</w:t>
      </w:r>
      <w:r w:rsidRPr="00C8633C">
        <w:rPr>
          <w:rFonts w:ascii="Times New Roman" w:hAnsi="Times New Roman"/>
          <w:color w:val="000000"/>
          <w:sz w:val="24"/>
          <w:szCs w:val="24"/>
          <w:shd w:val="clear" w:color="auto" w:fill="FFFFFF"/>
        </w:rPr>
        <w:t xml:space="preserve"> </w:t>
      </w:r>
      <w:r w:rsidR="00C8633C" w:rsidRPr="00C8633C">
        <w:rPr>
          <w:rFonts w:ascii="Times New Roman" w:hAnsi="Times New Roman"/>
          <w:color w:val="000000"/>
          <w:sz w:val="24"/>
          <w:szCs w:val="24"/>
          <w:u w:val="single"/>
          <w:shd w:val="clear" w:color="auto" w:fill="FFFFFF"/>
        </w:rPr>
        <w:t>З</w:t>
      </w:r>
      <w:r w:rsidRPr="00C8633C">
        <w:rPr>
          <w:rFonts w:ascii="Times New Roman" w:hAnsi="Times New Roman"/>
          <w:color w:val="000000"/>
          <w:sz w:val="24"/>
          <w:szCs w:val="24"/>
          <w:u w:val="single"/>
          <w:shd w:val="clear" w:color="auto" w:fill="FFFFFF"/>
        </w:rPr>
        <w:t>амовник не вимагає надання забезпечення пропозицій учасників.</w:t>
      </w:r>
    </w:p>
    <w:p w14:paraId="31771742" w14:textId="442350B8" w:rsidR="00CC307C" w:rsidRPr="00C8633C" w:rsidRDefault="00186A92" w:rsidP="00E86F63">
      <w:pPr>
        <w:pStyle w:val="ad"/>
        <w:numPr>
          <w:ilvl w:val="0"/>
          <w:numId w:val="3"/>
        </w:numPr>
        <w:tabs>
          <w:tab w:val="left" w:pos="993"/>
        </w:tabs>
        <w:spacing w:line="276" w:lineRule="auto"/>
        <w:ind w:left="0" w:right="0" w:firstLine="567"/>
        <w:jc w:val="both"/>
        <w:outlineLvl w:val="0"/>
        <w:rPr>
          <w:rFonts w:ascii="Times New Roman" w:hAnsi="Times New Roman"/>
          <w:color w:val="000000"/>
          <w:sz w:val="24"/>
          <w:szCs w:val="24"/>
          <w:u w:val="single"/>
          <w:shd w:val="clear" w:color="auto" w:fill="FFFFFF"/>
        </w:rPr>
      </w:pPr>
      <w:r w:rsidRPr="00C8633C">
        <w:rPr>
          <w:rFonts w:ascii="Times New Roman" w:hAnsi="Times New Roman"/>
          <w:color w:val="000000"/>
          <w:sz w:val="24"/>
          <w:szCs w:val="24"/>
          <w:shd w:val="clear" w:color="auto" w:fill="FFFFFF"/>
        </w:rPr>
        <w:t>Розмір мінімального кроку пониження ціни під час електронного аукціону</w:t>
      </w:r>
      <w:r w:rsidR="00C15AD5" w:rsidRPr="00C8633C">
        <w:rPr>
          <w:rFonts w:ascii="Times New Roman" w:hAnsi="Times New Roman"/>
          <w:color w:val="000000"/>
          <w:sz w:val="24"/>
          <w:szCs w:val="24"/>
          <w:shd w:val="clear" w:color="auto" w:fill="FFFFFF"/>
        </w:rPr>
        <w:t xml:space="preserve">: </w:t>
      </w:r>
      <w:r w:rsidR="006E7124" w:rsidRPr="0006574A">
        <w:rPr>
          <w:rFonts w:ascii="Times New Roman" w:hAnsi="Times New Roman"/>
          <w:color w:val="000000"/>
          <w:sz w:val="24"/>
          <w:szCs w:val="24"/>
          <w:u w:val="single"/>
          <w:shd w:val="clear" w:color="auto" w:fill="FFFFFF"/>
        </w:rPr>
        <w:t>0,5</w:t>
      </w:r>
      <w:r w:rsidR="00763393" w:rsidRPr="006E7124">
        <w:rPr>
          <w:rFonts w:ascii="Times New Roman" w:hAnsi="Times New Roman"/>
          <w:color w:val="000000"/>
          <w:sz w:val="24"/>
          <w:szCs w:val="24"/>
          <w:u w:val="single"/>
          <w:shd w:val="clear" w:color="auto" w:fill="FFFFFF"/>
        </w:rPr>
        <w:t>%.</w:t>
      </w:r>
    </w:p>
    <w:p w14:paraId="0A9216BA" w14:textId="75BF971D" w:rsidR="00A2197D" w:rsidRDefault="00F72491" w:rsidP="00A2197D">
      <w:pPr>
        <w:pStyle w:val="ad"/>
        <w:numPr>
          <w:ilvl w:val="0"/>
          <w:numId w:val="3"/>
        </w:numPr>
        <w:tabs>
          <w:tab w:val="left" w:pos="993"/>
        </w:tabs>
        <w:spacing w:line="276" w:lineRule="auto"/>
        <w:ind w:left="0" w:right="0" w:firstLine="567"/>
        <w:jc w:val="both"/>
        <w:outlineLvl w:val="0"/>
        <w:rPr>
          <w:rFonts w:ascii="Times New Roman" w:hAnsi="Times New Roman"/>
          <w:sz w:val="24"/>
          <w:szCs w:val="24"/>
          <w:u w:val="single"/>
          <w:shd w:val="clear" w:color="auto" w:fill="FFFFFF"/>
        </w:rPr>
      </w:pPr>
      <w:r w:rsidRPr="00C8633C">
        <w:rPr>
          <w:rFonts w:ascii="Times New Roman" w:hAnsi="Times New Roman"/>
          <w:sz w:val="24"/>
        </w:rPr>
        <w:lastRenderedPageBreak/>
        <w:t>Посадові особи Замовника, уповноважені здійснювати зв</w:t>
      </w:r>
      <w:r w:rsidR="00803095" w:rsidRPr="00AE7D5B">
        <w:rPr>
          <w:rFonts w:ascii="Times New Roman" w:hAnsi="Times New Roman"/>
          <w:sz w:val="24"/>
        </w:rPr>
        <w:t>’</w:t>
      </w:r>
      <w:r w:rsidRPr="00C8633C">
        <w:rPr>
          <w:rFonts w:ascii="Times New Roman" w:hAnsi="Times New Roman"/>
          <w:sz w:val="24"/>
        </w:rPr>
        <w:t xml:space="preserve">язок з учасниками: </w:t>
      </w:r>
      <w:r w:rsidR="00E17354">
        <w:rPr>
          <w:rFonts w:ascii="Times New Roman" w:hAnsi="Times New Roman"/>
          <w:sz w:val="24"/>
        </w:rPr>
        <w:t>Ізюмова Тетяна</w:t>
      </w:r>
      <w:r w:rsidRPr="00C8633C">
        <w:rPr>
          <w:rFonts w:ascii="Times New Roman" w:hAnsi="Times New Roman"/>
          <w:sz w:val="24"/>
        </w:rPr>
        <w:t xml:space="preserve"> Миколаївна, тел.</w:t>
      </w:r>
      <w:r w:rsidR="00E17354">
        <w:rPr>
          <w:rFonts w:ascii="Times New Roman" w:hAnsi="Times New Roman"/>
          <w:sz w:val="24"/>
        </w:rPr>
        <w:t xml:space="preserve"> 0532 638145</w:t>
      </w:r>
      <w:r w:rsidR="008E7DF1">
        <w:rPr>
          <w:rFonts w:ascii="Times New Roman" w:hAnsi="Times New Roman"/>
          <w:sz w:val="24"/>
        </w:rPr>
        <w:t>, з технічних питань Журбенко Надія Костянтинівна, тел.</w:t>
      </w:r>
      <w:r w:rsidR="000B2055">
        <w:rPr>
          <w:rFonts w:ascii="Times New Roman" w:hAnsi="Times New Roman"/>
          <w:sz w:val="24"/>
        </w:rPr>
        <w:t> 0958577400</w:t>
      </w:r>
      <w:r w:rsidR="00934508" w:rsidRPr="002A0688">
        <w:rPr>
          <w:rFonts w:ascii="Times New Roman" w:hAnsi="Times New Roman"/>
          <w:sz w:val="24"/>
          <w:szCs w:val="24"/>
        </w:rPr>
        <w:t>.</w:t>
      </w:r>
    </w:p>
    <w:p w14:paraId="48503888" w14:textId="0B530276" w:rsidR="00A2197D" w:rsidRPr="00A2197D" w:rsidRDefault="00A2197D" w:rsidP="00A2197D">
      <w:pPr>
        <w:pStyle w:val="ad"/>
        <w:numPr>
          <w:ilvl w:val="0"/>
          <w:numId w:val="3"/>
        </w:numPr>
        <w:tabs>
          <w:tab w:val="left" w:pos="993"/>
        </w:tabs>
        <w:spacing w:line="276" w:lineRule="auto"/>
        <w:ind w:left="0" w:right="0" w:firstLine="567"/>
        <w:jc w:val="both"/>
        <w:outlineLvl w:val="0"/>
        <w:rPr>
          <w:rFonts w:ascii="Times New Roman" w:hAnsi="Times New Roman"/>
          <w:sz w:val="24"/>
          <w:szCs w:val="24"/>
          <w:u w:val="single"/>
          <w:shd w:val="clear" w:color="auto" w:fill="FFFFFF"/>
        </w:rPr>
      </w:pPr>
      <w:r w:rsidRPr="00A2197D">
        <w:rPr>
          <w:rFonts w:ascii="Times New Roman" w:hAnsi="Times New Roman"/>
          <w:sz w:val="24"/>
          <w:szCs w:val="24"/>
        </w:rPr>
        <w:t>Інші умови.</w:t>
      </w:r>
    </w:p>
    <w:p w14:paraId="4895A7DA" w14:textId="4A2BB8D3" w:rsidR="00A2197D" w:rsidRPr="00A2197D" w:rsidRDefault="00A2197D" w:rsidP="00A219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szCs w:val="24"/>
        </w:rPr>
      </w:pPr>
      <w:r>
        <w:rPr>
          <w:b/>
          <w:sz w:val="24"/>
          <w:szCs w:val="24"/>
        </w:rPr>
        <w:tab/>
        <w:t xml:space="preserve">16.1. </w:t>
      </w:r>
      <w:r w:rsidRPr="00A2197D">
        <w:rPr>
          <w:b/>
          <w:sz w:val="24"/>
          <w:szCs w:val="24"/>
        </w:rPr>
        <w:t xml:space="preserve">Замовник не відхиляє цінову пропозицію у разі, якщо Учасник допустив </w:t>
      </w:r>
      <w:r w:rsidRPr="00A2197D">
        <w:rPr>
          <w:sz w:val="24"/>
          <w:szCs w:val="24"/>
        </w:rPr>
        <w:t xml:space="preserve">формальні (несуттєві) помилки, що пов’язані з оформленням тендерної пропозиції та </w:t>
      </w:r>
      <w:r w:rsidRPr="00A2197D">
        <w:rPr>
          <w:b/>
          <w:sz w:val="24"/>
          <w:szCs w:val="24"/>
        </w:rPr>
        <w:t>не впливають на зміст пропозиції</w:t>
      </w:r>
      <w:r w:rsidRPr="00A2197D">
        <w:rPr>
          <w:sz w:val="24"/>
          <w:szCs w:val="24"/>
        </w:rPr>
        <w:t>.</w:t>
      </w:r>
    </w:p>
    <w:p w14:paraId="7AC06CE0" w14:textId="77777777" w:rsidR="00CB1908" w:rsidRDefault="00A2197D" w:rsidP="00CB1908">
      <w:pPr>
        <w:pStyle w:val="a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sz w:val="24"/>
          <w:szCs w:val="24"/>
        </w:rPr>
      </w:pPr>
      <w:r w:rsidRPr="00CB1908">
        <w:rPr>
          <w:sz w:val="24"/>
          <w:szCs w:val="24"/>
        </w:rPr>
        <w:t>До формальних (несуттєвих) помилок належать:</w:t>
      </w:r>
    </w:p>
    <w:p w14:paraId="6351F18D" w14:textId="77777777" w:rsidR="00CB1908" w:rsidRDefault="00CB1908" w:rsidP="00CB1908">
      <w:pPr>
        <w:pStyle w:val="a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textAlignment w:val="baseline"/>
        <w:rPr>
          <w:sz w:val="24"/>
          <w:szCs w:val="24"/>
          <w:lang w:eastAsia="uk-UA"/>
        </w:rPr>
      </w:pPr>
      <w:r w:rsidRPr="00CB1908">
        <w:rPr>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2EA596C3" w14:textId="283062FB" w:rsidR="00CB1908" w:rsidRPr="00CB1908" w:rsidRDefault="00CB1908" w:rsidP="00CB19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4"/>
          <w:szCs w:val="24"/>
          <w:lang w:eastAsia="uk-UA"/>
        </w:rPr>
      </w:pPr>
      <w:r w:rsidRPr="00CB1908">
        <w:rPr>
          <w:sz w:val="24"/>
          <w:szCs w:val="24"/>
          <w:lang w:eastAsia="uk-UA"/>
        </w:rPr>
        <w:t>уживання великої літери;</w:t>
      </w:r>
    </w:p>
    <w:p w14:paraId="21957C27" w14:textId="77777777" w:rsidR="00CB1908" w:rsidRPr="00CB1908" w:rsidRDefault="00CB1908" w:rsidP="00CB1908">
      <w:pPr>
        <w:spacing w:before="100" w:beforeAutospacing="1" w:after="100" w:afterAutospacing="1"/>
        <w:contextualSpacing/>
        <w:jc w:val="both"/>
        <w:rPr>
          <w:sz w:val="24"/>
          <w:szCs w:val="24"/>
          <w:lang w:eastAsia="uk-UA"/>
        </w:rPr>
      </w:pPr>
      <w:r w:rsidRPr="00CB1908">
        <w:rPr>
          <w:sz w:val="24"/>
          <w:szCs w:val="24"/>
          <w:lang w:eastAsia="uk-UA"/>
        </w:rPr>
        <w:t>уживання розділових знаків та відмінювання слів у реченні;</w:t>
      </w:r>
    </w:p>
    <w:p w14:paraId="7EC8A3D1" w14:textId="77777777" w:rsidR="00CB1908" w:rsidRPr="00CB1908" w:rsidRDefault="00CB1908" w:rsidP="00CB1908">
      <w:pPr>
        <w:spacing w:before="100" w:beforeAutospacing="1" w:after="100" w:afterAutospacing="1"/>
        <w:contextualSpacing/>
        <w:jc w:val="both"/>
        <w:rPr>
          <w:sz w:val="24"/>
          <w:szCs w:val="24"/>
          <w:lang w:eastAsia="uk-UA"/>
        </w:rPr>
      </w:pPr>
      <w:r w:rsidRPr="00CB1908">
        <w:rPr>
          <w:sz w:val="24"/>
          <w:szCs w:val="24"/>
          <w:lang w:eastAsia="uk-UA"/>
        </w:rPr>
        <w:t>використання слова або мовного звороту, запозичених з іншої мови;</w:t>
      </w:r>
    </w:p>
    <w:p w14:paraId="72418198" w14:textId="77777777" w:rsidR="00CB1908" w:rsidRPr="00CB1908" w:rsidRDefault="00CB1908" w:rsidP="00CB1908">
      <w:pPr>
        <w:spacing w:before="100" w:beforeAutospacing="1" w:after="100" w:afterAutospacing="1"/>
        <w:contextualSpacing/>
        <w:jc w:val="both"/>
        <w:rPr>
          <w:sz w:val="24"/>
          <w:szCs w:val="24"/>
          <w:lang w:eastAsia="uk-UA"/>
        </w:rPr>
      </w:pPr>
      <w:r w:rsidRPr="00CB1908">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15A5C5" w14:textId="77777777" w:rsidR="00CB1908" w:rsidRPr="00CB1908" w:rsidRDefault="00CB1908" w:rsidP="00CB1908">
      <w:pPr>
        <w:spacing w:before="100" w:beforeAutospacing="1" w:after="100" w:afterAutospacing="1"/>
        <w:contextualSpacing/>
        <w:jc w:val="both"/>
        <w:rPr>
          <w:sz w:val="24"/>
          <w:szCs w:val="24"/>
          <w:lang w:eastAsia="uk-UA"/>
        </w:rPr>
      </w:pPr>
      <w:r w:rsidRPr="00CB1908">
        <w:rPr>
          <w:sz w:val="24"/>
          <w:szCs w:val="24"/>
          <w:lang w:eastAsia="uk-UA"/>
        </w:rPr>
        <w:t>застосування правил переносу частини слова з рядка в рядок;</w:t>
      </w:r>
    </w:p>
    <w:p w14:paraId="178552A8" w14:textId="77777777" w:rsidR="00CB1908" w:rsidRPr="00CB1908" w:rsidRDefault="00CB1908" w:rsidP="00CB1908">
      <w:pPr>
        <w:spacing w:before="100" w:beforeAutospacing="1" w:after="100" w:afterAutospacing="1"/>
        <w:contextualSpacing/>
        <w:jc w:val="both"/>
        <w:rPr>
          <w:sz w:val="24"/>
          <w:szCs w:val="24"/>
          <w:lang w:eastAsia="uk-UA"/>
        </w:rPr>
      </w:pPr>
      <w:r w:rsidRPr="00CB1908">
        <w:rPr>
          <w:sz w:val="24"/>
          <w:szCs w:val="24"/>
          <w:lang w:eastAsia="uk-UA"/>
        </w:rPr>
        <w:t>написання слів разом та/або окремо, та/або через дефіс;</w:t>
      </w:r>
    </w:p>
    <w:p w14:paraId="70C0B392" w14:textId="77777777" w:rsidR="00CB1908" w:rsidRPr="00CB1908" w:rsidRDefault="00CB1908" w:rsidP="00CB1908">
      <w:pPr>
        <w:spacing w:before="100" w:beforeAutospacing="1" w:after="100" w:afterAutospacing="1"/>
        <w:contextualSpacing/>
        <w:jc w:val="both"/>
        <w:rPr>
          <w:sz w:val="24"/>
          <w:szCs w:val="24"/>
          <w:lang w:eastAsia="uk-UA"/>
        </w:rPr>
      </w:pPr>
      <w:r w:rsidRPr="00CB1908">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B5DF40"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4273C9"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60E88C"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C60686"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F4F6FA"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B3CCC7"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C3E713"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84BC9C"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449E6A"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7E1828" w14:textId="77777777" w:rsidR="00CB1908" w:rsidRP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439A72" w14:textId="1CB0524E" w:rsidR="00CB1908" w:rsidRDefault="00CB1908" w:rsidP="00CB1908">
      <w:pPr>
        <w:spacing w:before="100" w:beforeAutospacing="1" w:after="100" w:afterAutospacing="1"/>
        <w:ind w:firstLine="708"/>
        <w:contextualSpacing/>
        <w:jc w:val="both"/>
        <w:rPr>
          <w:sz w:val="24"/>
          <w:szCs w:val="24"/>
          <w:lang w:eastAsia="uk-UA"/>
        </w:rPr>
      </w:pPr>
      <w:r w:rsidRPr="00CB1908">
        <w:rPr>
          <w:sz w:val="24"/>
          <w:szCs w:val="24"/>
          <w:lang w:eastAsia="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523382" w14:textId="238649F5" w:rsidR="00FF7520" w:rsidRDefault="00FF7520" w:rsidP="00CB1908">
      <w:pPr>
        <w:spacing w:before="100" w:beforeAutospacing="1" w:after="100" w:afterAutospacing="1"/>
        <w:ind w:firstLine="708"/>
        <w:contextualSpacing/>
        <w:jc w:val="both"/>
        <w:rPr>
          <w:sz w:val="24"/>
          <w:szCs w:val="24"/>
          <w:lang w:eastAsia="uk-UA"/>
        </w:rPr>
      </w:pPr>
      <w:r>
        <w:rPr>
          <w:sz w:val="24"/>
          <w:szCs w:val="24"/>
          <w:lang w:eastAsia="uk-UA"/>
        </w:rPr>
        <w:t>Цей перелік формальних (несуттєвих) помилок не вичерпний. Рішення у кожному окремому випадку щодо визначення допущеної учасником помилки як формальної (несуттєвої) ухвалює уповноважена особа.</w:t>
      </w:r>
    </w:p>
    <w:p w14:paraId="71C228FB" w14:textId="3F4C0409" w:rsidR="00A2197D" w:rsidRPr="00CB1908" w:rsidRDefault="00A2197D" w:rsidP="00CB1908">
      <w:pPr>
        <w:spacing w:before="100" w:beforeAutospacing="1" w:after="100" w:afterAutospacing="1"/>
        <w:ind w:firstLine="708"/>
        <w:contextualSpacing/>
        <w:jc w:val="both"/>
        <w:rPr>
          <w:sz w:val="24"/>
          <w:szCs w:val="24"/>
          <w:lang w:eastAsia="uk-UA"/>
        </w:rPr>
      </w:pPr>
      <w:r>
        <w:rPr>
          <w:i/>
          <w:sz w:val="24"/>
          <w:szCs w:val="24"/>
        </w:rPr>
        <w:t xml:space="preserve"> </w:t>
      </w:r>
      <w:r>
        <w:rPr>
          <w:b/>
          <w:i/>
          <w:sz w:val="24"/>
          <w:szCs w:val="24"/>
        </w:rPr>
        <w:t>Замовник залишає за собою право не відхиляти цінову пропозицію при виявленні формальних (несуттєвих) помилок незначного характеру, при цьому Замовник гарантує дотримання всіх принципів, визначених статтею 3 Закону.</w:t>
      </w:r>
    </w:p>
    <w:p w14:paraId="40AB1ECB" w14:textId="02CA407C" w:rsidR="00A2197D" w:rsidRPr="00A2197D" w:rsidRDefault="00A2197D" w:rsidP="00CB1908">
      <w:pPr>
        <w:autoSpaceDE w:val="0"/>
        <w:autoSpaceDN w:val="0"/>
        <w:adjustRightInd w:val="0"/>
        <w:ind w:firstLine="708"/>
        <w:contextualSpacing/>
        <w:jc w:val="both"/>
        <w:textAlignment w:val="baseline"/>
        <w:rPr>
          <w:rFonts w:ascii="Times New Roman CYR" w:hAnsi="Times New Roman CYR" w:cs="Times New Roman CYR"/>
          <w:sz w:val="24"/>
          <w:szCs w:val="24"/>
        </w:rPr>
      </w:pPr>
      <w:r w:rsidRPr="00A2197D">
        <w:rPr>
          <w:rFonts w:ascii="Times New Roman CYR" w:hAnsi="Times New Roman CYR" w:cs="Times New Roman CYR"/>
          <w:b/>
          <w:bCs/>
          <w:sz w:val="24"/>
          <w:szCs w:val="24"/>
        </w:rPr>
        <w:t xml:space="preserve">16.2. </w:t>
      </w:r>
      <w:r w:rsidRPr="00A2197D">
        <w:rPr>
          <w:rFonts w:ascii="Times New Roman CYR" w:hAnsi="Times New Roman CYR" w:cs="Times New Roman CYR"/>
          <w:sz w:val="24"/>
          <w:szCs w:val="24"/>
        </w:rPr>
        <w:t xml:space="preserve">Всі документи, що подаються учасниками у складі цінової пропозиції, мають бути викладені українською мовою. </w:t>
      </w:r>
    </w:p>
    <w:p w14:paraId="7FC92417" w14:textId="71C5D81F" w:rsidR="00A2197D" w:rsidRDefault="00A2197D" w:rsidP="00A2197D">
      <w:pPr>
        <w:pStyle w:val="ab"/>
        <w:autoSpaceDE w:val="0"/>
        <w:autoSpaceDN w:val="0"/>
        <w:adjustRightInd w:val="0"/>
        <w:ind w:left="0" w:firstLine="709"/>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 xml:space="preserve">У разі неможливості надання документів українською мовою, вони можуть бути надані іноземною мовою, також додатково надається нотаріально засвідчений переклад на українську  мову. </w:t>
      </w:r>
    </w:p>
    <w:p w14:paraId="627A7818" w14:textId="24EDD1ED" w:rsidR="00A2197D" w:rsidRDefault="00A2197D" w:rsidP="00A2197D">
      <w:pPr>
        <w:ind w:firstLine="709"/>
        <w:jc w:val="both"/>
        <w:rPr>
          <w:b/>
          <w:i/>
          <w:sz w:val="24"/>
          <w:szCs w:val="24"/>
        </w:rPr>
      </w:pPr>
      <w:r>
        <w:rPr>
          <w:rFonts w:ascii="Times New Roman CYR" w:hAnsi="Times New Roman CYR" w:cs="Times New Roman CYR"/>
          <w:b/>
          <w:bCs/>
          <w:sz w:val="24"/>
          <w:szCs w:val="24"/>
        </w:rPr>
        <w:t>17.</w:t>
      </w:r>
      <w:r>
        <w:rPr>
          <w:sz w:val="24"/>
          <w:szCs w:val="24"/>
        </w:rPr>
        <w:t xml:space="preserve"> Здійснення Замовником публічних закупівель товарів, робіт та послуг відбувається у відповідності до порядку, визначеного Законом «Про санкції», а саме пунктом 10 частини першої статті 4, де зазначено, що одним з видів санкції </w:t>
      </w:r>
      <w:r>
        <w:rPr>
          <w:b/>
          <w:i/>
          <w:sz w:val="24"/>
          <w:szCs w:val="24"/>
        </w:rPr>
        <w:t>визначено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суб’єктів господарювання, що здійснюють продаж товарів, робіт, послуг походженням з іноземної держави, до якої застосовано санкції.</w:t>
      </w:r>
    </w:p>
    <w:p w14:paraId="7255046D" w14:textId="77777777" w:rsidR="00DD0C74" w:rsidRPr="00487D0D" w:rsidRDefault="00DD0C74" w:rsidP="00DD0C74">
      <w:pPr>
        <w:ind w:firstLine="709"/>
        <w:jc w:val="both"/>
        <w:rPr>
          <w:b/>
          <w:i/>
          <w:sz w:val="24"/>
          <w:szCs w:val="24"/>
        </w:rPr>
      </w:pPr>
      <w:r w:rsidRPr="00DD0C74">
        <w:rPr>
          <w:b/>
          <w:bCs/>
          <w:sz w:val="24"/>
          <w:szCs w:val="24"/>
        </w:rPr>
        <w:t>18</w:t>
      </w:r>
      <w:r w:rsidRPr="00487D0D">
        <w:rPr>
          <w:b/>
          <w:bCs/>
          <w:sz w:val="24"/>
          <w:szCs w:val="24"/>
        </w:rPr>
        <w:t>.</w:t>
      </w:r>
      <w:r w:rsidRPr="00487D0D">
        <w:rPr>
          <w:sz w:val="24"/>
          <w:szCs w:val="24"/>
        </w:rPr>
        <w:t xml:space="preserve"> </w:t>
      </w:r>
      <w:r w:rsidRPr="00487D0D">
        <w:rPr>
          <w:b/>
          <w:i/>
          <w:sz w:val="24"/>
          <w:szCs w:val="24"/>
        </w:rPr>
        <w:t>Замовник відхиляє пропозицію якщо:</w:t>
      </w:r>
    </w:p>
    <w:p w14:paraId="4297B100" w14:textId="4EE9FB05" w:rsidR="00DD0C74" w:rsidRPr="00487D0D" w:rsidRDefault="00DD0C74" w:rsidP="00DD0C74">
      <w:pPr>
        <w:contextualSpacing/>
        <w:jc w:val="both"/>
        <w:rPr>
          <w:sz w:val="24"/>
          <w:szCs w:val="24"/>
        </w:rPr>
      </w:pPr>
      <w:r w:rsidRPr="00487D0D">
        <w:rPr>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06E19F3" w14:textId="6CDD262F" w:rsidR="00DD0C74" w:rsidRPr="00487D0D" w:rsidRDefault="00DD0C74" w:rsidP="00DD0C74">
      <w:pPr>
        <w:contextualSpacing/>
        <w:jc w:val="both"/>
        <w:rPr>
          <w:sz w:val="24"/>
          <w:szCs w:val="24"/>
        </w:rPr>
      </w:pPr>
      <w:r w:rsidRPr="00487D0D">
        <w:rPr>
          <w:sz w:val="24"/>
          <w:szCs w:val="24"/>
        </w:rPr>
        <w:t xml:space="preserve">2) Учасник не надав забезпечення пропозиції, якщо таке забезпечення вимагалося </w:t>
      </w:r>
      <w:r w:rsidR="00DD7E0B" w:rsidRPr="00487D0D">
        <w:rPr>
          <w:sz w:val="24"/>
          <w:szCs w:val="24"/>
        </w:rPr>
        <w:t>З</w:t>
      </w:r>
      <w:r w:rsidRPr="00487D0D">
        <w:rPr>
          <w:sz w:val="24"/>
          <w:szCs w:val="24"/>
        </w:rPr>
        <w:t>амовником;</w:t>
      </w:r>
    </w:p>
    <w:p w14:paraId="3DFB4113" w14:textId="2B746011" w:rsidR="006A1C5A" w:rsidRPr="00487D0D" w:rsidRDefault="00DD0C74" w:rsidP="00DD7E0B">
      <w:pPr>
        <w:contextualSpacing/>
        <w:jc w:val="both"/>
        <w:rPr>
          <w:sz w:val="24"/>
          <w:szCs w:val="24"/>
        </w:rPr>
      </w:pPr>
      <w:r w:rsidRPr="00487D0D">
        <w:rPr>
          <w:sz w:val="24"/>
          <w:szCs w:val="24"/>
        </w:rPr>
        <w:t>3) Учасник, який визначений переможцем спрощеної закупівлі, відмовився від укладення договору про закупівлю;</w:t>
      </w:r>
    </w:p>
    <w:p w14:paraId="6517A17D" w14:textId="603C925A" w:rsidR="00DD0C74" w:rsidRPr="00487D0D" w:rsidRDefault="00DD0C74" w:rsidP="00DD0C74">
      <w:pPr>
        <w:contextualSpacing/>
        <w:jc w:val="both"/>
        <w:rPr>
          <w:sz w:val="24"/>
          <w:szCs w:val="24"/>
        </w:rPr>
      </w:pPr>
      <w:r w:rsidRPr="00487D0D">
        <w:rPr>
          <w:sz w:val="24"/>
          <w:szCs w:val="24"/>
        </w:rPr>
        <w:t>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128B34F" w14:textId="4E16F295" w:rsidR="00DD7E0B" w:rsidRPr="00487D0D" w:rsidRDefault="00DD7E0B" w:rsidP="00DD0C74">
      <w:pPr>
        <w:contextualSpacing/>
        <w:jc w:val="both"/>
        <w:rPr>
          <w:sz w:val="24"/>
          <w:szCs w:val="24"/>
        </w:rPr>
      </w:pPr>
      <w:r w:rsidRPr="00487D0D">
        <w:rPr>
          <w:sz w:val="24"/>
          <w:szCs w:val="24"/>
        </w:rPr>
        <w:t>5) Учасник не надав Замовнику відповідну інформацію про право підписання договору про закупівлю;</w:t>
      </w:r>
    </w:p>
    <w:p w14:paraId="61650A24" w14:textId="590ED49F" w:rsidR="00DD7E0B" w:rsidRPr="00487D0D" w:rsidRDefault="00DD7E0B" w:rsidP="00DD0C74">
      <w:pPr>
        <w:contextualSpacing/>
        <w:jc w:val="both"/>
        <w:rPr>
          <w:sz w:val="24"/>
          <w:szCs w:val="24"/>
        </w:rPr>
      </w:pPr>
      <w:r w:rsidRPr="00487D0D">
        <w:rPr>
          <w:sz w:val="24"/>
          <w:szCs w:val="24"/>
        </w:rPr>
        <w:t>6) Учасник не надав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FD42C58" w14:textId="28122748" w:rsidR="0054066E" w:rsidRDefault="0054066E" w:rsidP="00E86F63">
      <w:pPr>
        <w:pStyle w:val="ad"/>
        <w:spacing w:line="276" w:lineRule="auto"/>
        <w:ind w:right="0" w:firstLine="567"/>
        <w:jc w:val="both"/>
        <w:outlineLvl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Додатки</w:t>
      </w:r>
      <w:r w:rsidRPr="005833AE">
        <w:rPr>
          <w:rFonts w:ascii="Times New Roman" w:hAnsi="Times New Roman"/>
          <w:color w:val="000000"/>
          <w:sz w:val="24"/>
          <w:szCs w:val="24"/>
          <w:shd w:val="clear" w:color="auto" w:fill="FFFFFF"/>
          <w:lang w:val="ru-RU"/>
        </w:rPr>
        <w:t>:</w:t>
      </w:r>
    </w:p>
    <w:p w14:paraId="5B79B66B" w14:textId="5C3B781F" w:rsidR="0054066E" w:rsidRPr="007E51F3" w:rsidRDefault="0054066E" w:rsidP="00E86F63">
      <w:pPr>
        <w:pStyle w:val="ad"/>
        <w:spacing w:line="276" w:lineRule="auto"/>
        <w:ind w:right="0" w:firstLine="567"/>
        <w:jc w:val="both"/>
        <w:outlineLvl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Додаток №1 </w:t>
      </w:r>
      <w:r w:rsidRPr="0054066E">
        <w:rPr>
          <w:rFonts w:ascii="Times New Roman" w:hAnsi="Times New Roman"/>
          <w:color w:val="000000"/>
          <w:sz w:val="24"/>
          <w:szCs w:val="24"/>
          <w:shd w:val="clear" w:color="auto" w:fill="FFFFFF"/>
        </w:rPr>
        <w:t xml:space="preserve">Інформація про технічні, якісні та інші характеристики </w:t>
      </w:r>
      <w:r w:rsidRPr="007E51F3">
        <w:rPr>
          <w:rFonts w:ascii="Times New Roman" w:hAnsi="Times New Roman"/>
          <w:color w:val="000000"/>
          <w:sz w:val="24"/>
          <w:szCs w:val="24"/>
          <w:shd w:val="clear" w:color="auto" w:fill="FFFFFF"/>
        </w:rPr>
        <w:t>предмета закупівлі</w:t>
      </w:r>
      <w:r w:rsidR="00130F38" w:rsidRPr="007E51F3">
        <w:rPr>
          <w:rFonts w:ascii="Times New Roman" w:hAnsi="Times New Roman"/>
          <w:color w:val="000000"/>
          <w:sz w:val="24"/>
          <w:szCs w:val="24"/>
          <w:shd w:val="clear" w:color="auto" w:fill="FFFFFF"/>
        </w:rPr>
        <w:t>.</w:t>
      </w:r>
    </w:p>
    <w:p w14:paraId="05D41728" w14:textId="10EC81C7" w:rsidR="00130F38" w:rsidRPr="007E51F3" w:rsidRDefault="00130F38" w:rsidP="00E86F63">
      <w:pPr>
        <w:pStyle w:val="ad"/>
        <w:spacing w:line="276" w:lineRule="auto"/>
        <w:ind w:right="0" w:firstLine="567"/>
        <w:jc w:val="both"/>
        <w:outlineLvl w:val="0"/>
        <w:rPr>
          <w:rFonts w:ascii="Times New Roman" w:hAnsi="Times New Roman"/>
          <w:color w:val="000000"/>
          <w:sz w:val="24"/>
          <w:szCs w:val="24"/>
          <w:shd w:val="clear" w:color="auto" w:fill="FFFFFF"/>
        </w:rPr>
      </w:pPr>
      <w:r w:rsidRPr="007E51F3">
        <w:rPr>
          <w:rFonts w:ascii="Times New Roman" w:hAnsi="Times New Roman"/>
          <w:color w:val="000000"/>
          <w:sz w:val="24"/>
          <w:szCs w:val="24"/>
          <w:shd w:val="clear" w:color="auto" w:fill="FFFFFF"/>
        </w:rPr>
        <w:t>Додаток №2 Вимоги до кваліфікації учасників та спосіб їх підтвердження.</w:t>
      </w:r>
    </w:p>
    <w:p w14:paraId="446A8603" w14:textId="5A206139" w:rsidR="008D40BF" w:rsidRPr="007E51F3" w:rsidRDefault="00130F38" w:rsidP="00E86F63">
      <w:pPr>
        <w:pStyle w:val="ad"/>
        <w:spacing w:line="276" w:lineRule="auto"/>
        <w:ind w:right="0" w:firstLine="567"/>
        <w:jc w:val="both"/>
        <w:outlineLvl w:val="0"/>
        <w:rPr>
          <w:rFonts w:ascii="Times New Roman" w:hAnsi="Times New Roman"/>
          <w:color w:val="000000"/>
          <w:sz w:val="24"/>
          <w:szCs w:val="24"/>
          <w:shd w:val="clear" w:color="auto" w:fill="FFFFFF"/>
        </w:rPr>
      </w:pPr>
      <w:r w:rsidRPr="007E51F3">
        <w:rPr>
          <w:rFonts w:ascii="Times New Roman" w:hAnsi="Times New Roman"/>
          <w:color w:val="000000"/>
          <w:sz w:val="24"/>
          <w:szCs w:val="24"/>
          <w:shd w:val="clear" w:color="auto" w:fill="FFFFFF"/>
        </w:rPr>
        <w:t>Додаток №3</w:t>
      </w:r>
      <w:r w:rsidR="008D40BF" w:rsidRPr="007E51F3">
        <w:rPr>
          <w:rFonts w:ascii="Times New Roman" w:hAnsi="Times New Roman"/>
          <w:color w:val="000000"/>
          <w:sz w:val="24"/>
          <w:szCs w:val="24"/>
          <w:shd w:val="clear" w:color="auto" w:fill="FFFFFF"/>
        </w:rPr>
        <w:t xml:space="preserve"> Цінова пропозиція</w:t>
      </w:r>
      <w:r w:rsidR="00E17354">
        <w:rPr>
          <w:rFonts w:ascii="Times New Roman" w:hAnsi="Times New Roman"/>
          <w:color w:val="000000"/>
          <w:sz w:val="24"/>
          <w:szCs w:val="24"/>
          <w:shd w:val="clear" w:color="auto" w:fill="FFFFFF"/>
        </w:rPr>
        <w:t>.</w:t>
      </w:r>
    </w:p>
    <w:p w14:paraId="556DF354" w14:textId="7EEB13AC" w:rsidR="00D56786" w:rsidRDefault="00E62A1D" w:rsidP="00A91D3D">
      <w:pPr>
        <w:pStyle w:val="ad"/>
        <w:spacing w:line="276" w:lineRule="auto"/>
        <w:ind w:right="0" w:firstLine="567"/>
        <w:jc w:val="both"/>
        <w:outlineLvl w:val="0"/>
        <w:rPr>
          <w:sz w:val="24"/>
          <w:szCs w:val="24"/>
        </w:rPr>
      </w:pPr>
      <w:r w:rsidRPr="007E51F3">
        <w:rPr>
          <w:rFonts w:ascii="Times New Roman" w:hAnsi="Times New Roman"/>
          <w:color w:val="000000"/>
          <w:sz w:val="24"/>
          <w:szCs w:val="24"/>
          <w:shd w:val="clear" w:color="auto" w:fill="FFFFFF"/>
        </w:rPr>
        <w:t>Додаток №4</w:t>
      </w:r>
      <w:r w:rsidR="008D40BF" w:rsidRPr="007E51F3">
        <w:rPr>
          <w:rFonts w:ascii="Times New Roman" w:hAnsi="Times New Roman"/>
          <w:color w:val="000000"/>
          <w:sz w:val="24"/>
          <w:szCs w:val="24"/>
          <w:shd w:val="clear" w:color="auto" w:fill="FFFFFF"/>
        </w:rPr>
        <w:t xml:space="preserve"> Проект договору про </w:t>
      </w:r>
      <w:r w:rsidR="00DE37F2">
        <w:rPr>
          <w:rFonts w:ascii="Times New Roman" w:hAnsi="Times New Roman"/>
          <w:color w:val="000000"/>
          <w:sz w:val="24"/>
          <w:szCs w:val="24"/>
          <w:shd w:val="clear" w:color="auto" w:fill="FFFFFF"/>
        </w:rPr>
        <w:t>надання послуг</w:t>
      </w:r>
      <w:r w:rsidR="008D40BF" w:rsidRPr="007E51F3">
        <w:rPr>
          <w:rFonts w:ascii="Times New Roman" w:hAnsi="Times New Roman"/>
          <w:color w:val="000000"/>
          <w:sz w:val="24"/>
          <w:szCs w:val="24"/>
          <w:shd w:val="clear" w:color="auto" w:fill="FFFFFF"/>
        </w:rPr>
        <w:t>.</w:t>
      </w:r>
    </w:p>
    <w:p w14:paraId="4EB56BA9" w14:textId="77777777" w:rsidR="00AE705B" w:rsidRDefault="00AE705B" w:rsidP="00611E13">
      <w:pPr>
        <w:ind w:firstLine="567"/>
        <w:jc w:val="right"/>
        <w:rPr>
          <w:sz w:val="24"/>
          <w:szCs w:val="24"/>
        </w:rPr>
      </w:pPr>
    </w:p>
    <w:p w14:paraId="3D379D98" w14:textId="77777777" w:rsidR="00961DB3" w:rsidRDefault="00961DB3" w:rsidP="00611E13">
      <w:pPr>
        <w:ind w:firstLine="567"/>
        <w:jc w:val="right"/>
        <w:rPr>
          <w:sz w:val="24"/>
          <w:szCs w:val="24"/>
        </w:rPr>
      </w:pPr>
    </w:p>
    <w:p w14:paraId="032C4215" w14:textId="77777777" w:rsidR="00961DB3" w:rsidRDefault="00961DB3" w:rsidP="00611E13">
      <w:pPr>
        <w:ind w:firstLine="567"/>
        <w:jc w:val="right"/>
        <w:rPr>
          <w:sz w:val="24"/>
          <w:szCs w:val="24"/>
        </w:rPr>
      </w:pPr>
    </w:p>
    <w:p w14:paraId="30AB19B2" w14:textId="77777777" w:rsidR="00961DB3" w:rsidRDefault="00961DB3" w:rsidP="00611E13">
      <w:pPr>
        <w:ind w:firstLine="567"/>
        <w:jc w:val="right"/>
        <w:rPr>
          <w:sz w:val="24"/>
          <w:szCs w:val="24"/>
        </w:rPr>
      </w:pPr>
    </w:p>
    <w:p w14:paraId="00998A2D" w14:textId="77777777" w:rsidR="00961DB3" w:rsidRDefault="00961DB3" w:rsidP="00611E13">
      <w:pPr>
        <w:ind w:firstLine="567"/>
        <w:jc w:val="right"/>
        <w:rPr>
          <w:sz w:val="24"/>
          <w:szCs w:val="24"/>
        </w:rPr>
      </w:pPr>
    </w:p>
    <w:p w14:paraId="1BC58A99" w14:textId="77777777" w:rsidR="00961DB3" w:rsidRDefault="00961DB3" w:rsidP="00611E13">
      <w:pPr>
        <w:ind w:firstLine="567"/>
        <w:jc w:val="right"/>
        <w:rPr>
          <w:sz w:val="24"/>
          <w:szCs w:val="24"/>
        </w:rPr>
      </w:pPr>
    </w:p>
    <w:p w14:paraId="5D9284A8" w14:textId="77777777" w:rsidR="00961DB3" w:rsidRDefault="00961DB3" w:rsidP="00611E13">
      <w:pPr>
        <w:ind w:firstLine="567"/>
        <w:jc w:val="right"/>
        <w:rPr>
          <w:sz w:val="24"/>
          <w:szCs w:val="24"/>
        </w:rPr>
      </w:pPr>
    </w:p>
    <w:p w14:paraId="3E38E95F" w14:textId="77777777" w:rsidR="00961DB3" w:rsidRDefault="00961DB3" w:rsidP="00611E13">
      <w:pPr>
        <w:ind w:firstLine="567"/>
        <w:jc w:val="right"/>
        <w:rPr>
          <w:sz w:val="24"/>
          <w:szCs w:val="24"/>
        </w:rPr>
      </w:pPr>
    </w:p>
    <w:p w14:paraId="3036AE5E" w14:textId="77777777" w:rsidR="00961DB3" w:rsidRDefault="00961DB3" w:rsidP="00611E13">
      <w:pPr>
        <w:ind w:firstLine="567"/>
        <w:jc w:val="right"/>
        <w:rPr>
          <w:sz w:val="24"/>
          <w:szCs w:val="24"/>
        </w:rPr>
      </w:pPr>
    </w:p>
    <w:p w14:paraId="7C228BE0" w14:textId="77777777" w:rsidR="00961DB3" w:rsidRDefault="00961DB3" w:rsidP="00611E13">
      <w:pPr>
        <w:ind w:firstLine="567"/>
        <w:jc w:val="right"/>
        <w:rPr>
          <w:sz w:val="24"/>
          <w:szCs w:val="24"/>
        </w:rPr>
      </w:pPr>
    </w:p>
    <w:p w14:paraId="113AD08D" w14:textId="77777777" w:rsidR="00961DB3" w:rsidRDefault="00961DB3" w:rsidP="00611E13">
      <w:pPr>
        <w:ind w:firstLine="567"/>
        <w:jc w:val="right"/>
        <w:rPr>
          <w:sz w:val="24"/>
          <w:szCs w:val="24"/>
        </w:rPr>
      </w:pPr>
    </w:p>
    <w:p w14:paraId="1ED216C3" w14:textId="77777777" w:rsidR="00961DB3" w:rsidRDefault="00961DB3" w:rsidP="00611E13">
      <w:pPr>
        <w:ind w:firstLine="567"/>
        <w:jc w:val="right"/>
        <w:rPr>
          <w:sz w:val="24"/>
          <w:szCs w:val="24"/>
        </w:rPr>
      </w:pPr>
    </w:p>
    <w:p w14:paraId="6BB7BE23" w14:textId="77777777" w:rsidR="00961DB3" w:rsidRDefault="00961DB3" w:rsidP="00611E13">
      <w:pPr>
        <w:ind w:firstLine="567"/>
        <w:jc w:val="right"/>
        <w:rPr>
          <w:sz w:val="24"/>
          <w:szCs w:val="24"/>
        </w:rPr>
      </w:pPr>
    </w:p>
    <w:p w14:paraId="3AB85C36" w14:textId="2874D9CF" w:rsidR="00611E13" w:rsidRDefault="00611E13" w:rsidP="00611E13">
      <w:pPr>
        <w:ind w:firstLine="567"/>
        <w:jc w:val="right"/>
        <w:rPr>
          <w:sz w:val="24"/>
          <w:szCs w:val="24"/>
        </w:rPr>
      </w:pPr>
      <w:r>
        <w:rPr>
          <w:sz w:val="24"/>
          <w:szCs w:val="24"/>
        </w:rPr>
        <w:lastRenderedPageBreak/>
        <w:t>Додаток №1</w:t>
      </w:r>
    </w:p>
    <w:p w14:paraId="4DB65DFB" w14:textId="77777777" w:rsidR="00611E13" w:rsidRPr="00BA40C1" w:rsidRDefault="00611E13" w:rsidP="00611E13">
      <w:pPr>
        <w:ind w:firstLine="567"/>
        <w:jc w:val="right"/>
        <w:rPr>
          <w:sz w:val="24"/>
          <w:szCs w:val="24"/>
        </w:rPr>
      </w:pPr>
    </w:p>
    <w:p w14:paraId="68404245" w14:textId="6696930B" w:rsidR="00611E13" w:rsidRDefault="00611E13" w:rsidP="00611E13">
      <w:pPr>
        <w:ind w:firstLine="567"/>
        <w:jc w:val="center"/>
        <w:rPr>
          <w:b/>
          <w:color w:val="000000"/>
          <w:sz w:val="28"/>
          <w:szCs w:val="24"/>
          <w:shd w:val="clear" w:color="auto" w:fill="FFFFFF"/>
        </w:rPr>
      </w:pPr>
      <w:r w:rsidRPr="007A16B7">
        <w:rPr>
          <w:b/>
          <w:color w:val="000000"/>
          <w:sz w:val="28"/>
          <w:szCs w:val="24"/>
          <w:shd w:val="clear" w:color="auto" w:fill="FFFFFF"/>
        </w:rPr>
        <w:t xml:space="preserve">Інформація про технічні, якісні та інші характеристики </w:t>
      </w:r>
      <w:r w:rsidRPr="007E51F3">
        <w:rPr>
          <w:b/>
          <w:color w:val="000000"/>
          <w:sz w:val="28"/>
          <w:szCs w:val="24"/>
          <w:shd w:val="clear" w:color="auto" w:fill="FFFFFF"/>
        </w:rPr>
        <w:t>предмета закупівлі</w:t>
      </w:r>
    </w:p>
    <w:p w14:paraId="713C0BA1" w14:textId="77777777" w:rsidR="00B337EB" w:rsidRDefault="00B337EB" w:rsidP="00B337EB">
      <w:pPr>
        <w:rPr>
          <w:i/>
          <w:iCs/>
          <w:color w:val="000000"/>
          <w:sz w:val="10"/>
          <w:szCs w:val="10"/>
        </w:rPr>
      </w:pPr>
    </w:p>
    <w:p w14:paraId="7F4CB4E3" w14:textId="4D7A8B3A" w:rsidR="00B337EB" w:rsidRPr="00D83D2B" w:rsidRDefault="00B337EB" w:rsidP="00B337EB">
      <w:pPr>
        <w:rPr>
          <w:i/>
          <w:iCs/>
          <w:color w:val="000000"/>
          <w:sz w:val="24"/>
          <w:szCs w:val="24"/>
        </w:rPr>
      </w:pPr>
      <w:r w:rsidRPr="00D83D2B">
        <w:rPr>
          <w:i/>
          <w:iCs/>
          <w:color w:val="000000"/>
          <w:sz w:val="24"/>
          <w:szCs w:val="24"/>
        </w:rPr>
        <w:t>Форма</w:t>
      </w:r>
      <w:r>
        <w:rPr>
          <w:i/>
          <w:iCs/>
          <w:color w:val="000000"/>
          <w:sz w:val="24"/>
          <w:szCs w:val="24"/>
        </w:rPr>
        <w:t xml:space="preserve"> Додатку №1 </w:t>
      </w:r>
      <w:r w:rsidRPr="00D83D2B">
        <w:rPr>
          <w:i/>
          <w:iCs/>
          <w:color w:val="000000"/>
          <w:sz w:val="24"/>
          <w:szCs w:val="24"/>
        </w:rPr>
        <w:t>подається у вигляді, наведеному нижче.</w:t>
      </w:r>
    </w:p>
    <w:p w14:paraId="399409E7" w14:textId="27971E58" w:rsidR="00B337EB" w:rsidRDefault="00B337EB" w:rsidP="00B337EB">
      <w:pPr>
        <w:rPr>
          <w:i/>
          <w:iCs/>
          <w:color w:val="000000"/>
          <w:sz w:val="10"/>
          <w:szCs w:val="10"/>
        </w:rPr>
      </w:pPr>
      <w:r w:rsidRPr="00D83D2B">
        <w:rPr>
          <w:i/>
          <w:iCs/>
          <w:color w:val="000000"/>
          <w:sz w:val="24"/>
          <w:szCs w:val="24"/>
        </w:rPr>
        <w:t>Учасник не повинен відступати від даної форми.</w:t>
      </w:r>
    </w:p>
    <w:p w14:paraId="6B73DD60" w14:textId="77777777" w:rsidR="00B337EB" w:rsidRPr="00B337EB" w:rsidRDefault="00B337EB" w:rsidP="00B337EB">
      <w:pPr>
        <w:rPr>
          <w:b/>
          <w:color w:val="000000"/>
          <w:sz w:val="10"/>
          <w:szCs w:val="10"/>
          <w:shd w:val="clear" w:color="auto" w:fill="FFFFFF"/>
        </w:rPr>
      </w:pPr>
    </w:p>
    <w:p w14:paraId="1691C67F" w14:textId="6AF4C456" w:rsidR="002A0688" w:rsidRPr="00BA40C1" w:rsidRDefault="00AE705B" w:rsidP="002A0688">
      <w:pPr>
        <w:ind w:firstLine="567"/>
        <w:jc w:val="center"/>
        <w:rPr>
          <w:b/>
          <w:sz w:val="24"/>
          <w:szCs w:val="24"/>
        </w:rPr>
      </w:pPr>
      <w:r>
        <w:rPr>
          <w:b/>
          <w:i/>
          <w:sz w:val="24"/>
          <w:szCs w:val="24"/>
        </w:rPr>
        <w:t>Послуги з оброблення даних та створення студентських квитків, з їх графічної й електричної персоналізації</w:t>
      </w:r>
    </w:p>
    <w:p w14:paraId="7178A244" w14:textId="77777777" w:rsidR="002A0688" w:rsidRDefault="002A0688" w:rsidP="00756A75">
      <w:pPr>
        <w:shd w:val="clear" w:color="auto" w:fill="FFFFFF"/>
        <w:ind w:right="1" w:firstLine="709"/>
        <w:jc w:val="both"/>
        <w:rPr>
          <w:sz w:val="24"/>
          <w:szCs w:val="24"/>
        </w:rPr>
      </w:pPr>
    </w:p>
    <w:p w14:paraId="38FDE69F" w14:textId="6079F540" w:rsidR="00756A75" w:rsidRPr="002A0688" w:rsidRDefault="00756A75" w:rsidP="002A0688">
      <w:pPr>
        <w:shd w:val="clear" w:color="auto" w:fill="FFFFFF"/>
        <w:ind w:right="1" w:firstLine="709"/>
        <w:jc w:val="both"/>
        <w:rPr>
          <w:sz w:val="24"/>
          <w:szCs w:val="24"/>
        </w:rPr>
      </w:pPr>
      <w:r w:rsidRPr="002A0688">
        <w:rPr>
          <w:sz w:val="24"/>
          <w:szCs w:val="24"/>
        </w:rPr>
        <w:t xml:space="preserve">Якість послуг, що надаються, повинна відповідати вимогам діючих нормативних документів та чинного законодавства України, що ставляться до послуг такого виду. </w:t>
      </w:r>
    </w:p>
    <w:p w14:paraId="05EFB3AD" w14:textId="1F55AA53" w:rsidR="00836E0D" w:rsidRDefault="00266C8F" w:rsidP="002A0688">
      <w:pPr>
        <w:ind w:firstLine="709"/>
        <w:jc w:val="both"/>
        <w:rPr>
          <w:sz w:val="24"/>
          <w:szCs w:val="24"/>
        </w:rPr>
      </w:pPr>
      <w:r>
        <w:rPr>
          <w:sz w:val="24"/>
          <w:szCs w:val="24"/>
        </w:rPr>
        <w:t>Учасник визначає цін</w:t>
      </w:r>
      <w:r w:rsidR="00E07A70">
        <w:rPr>
          <w:sz w:val="24"/>
          <w:szCs w:val="24"/>
        </w:rPr>
        <w:t>у</w:t>
      </w:r>
      <w:r>
        <w:rPr>
          <w:sz w:val="24"/>
          <w:szCs w:val="24"/>
        </w:rPr>
        <w:t xml:space="preserve"> на послуги, які він пропонує надати за Договором, </w:t>
      </w:r>
      <w:r>
        <w:rPr>
          <w:b/>
          <w:i/>
          <w:sz w:val="24"/>
          <w:szCs w:val="24"/>
        </w:rPr>
        <w:t>з урахуванням усіх своїх витрат</w:t>
      </w:r>
      <w:r>
        <w:rPr>
          <w:sz w:val="24"/>
          <w:szCs w:val="24"/>
        </w:rPr>
        <w:t xml:space="preserve">: страхування, податків і зборів, що сплачуються або мають бути сплачені, </w:t>
      </w:r>
      <w:r w:rsidR="00E07A70" w:rsidRPr="00E07A70">
        <w:rPr>
          <w:sz w:val="24"/>
          <w:szCs w:val="24"/>
        </w:rPr>
        <w:t xml:space="preserve">витрат на виготовлення, транспортування, </w:t>
      </w:r>
      <w:r>
        <w:rPr>
          <w:sz w:val="24"/>
          <w:szCs w:val="24"/>
        </w:rPr>
        <w:t xml:space="preserve">усіх інших витрат, тощо. </w:t>
      </w:r>
      <w:r w:rsidR="00E07A70" w:rsidRPr="00E07A70">
        <w:rPr>
          <w:sz w:val="24"/>
          <w:szCs w:val="24"/>
        </w:rPr>
        <w:t>Учасник включає в ціну на запропонован</w:t>
      </w:r>
      <w:r w:rsidR="008B381E">
        <w:rPr>
          <w:sz w:val="24"/>
          <w:szCs w:val="24"/>
        </w:rPr>
        <w:t>у</w:t>
      </w:r>
      <w:r w:rsidR="00E07A70" w:rsidRPr="00E07A70">
        <w:rPr>
          <w:sz w:val="24"/>
          <w:szCs w:val="24"/>
        </w:rPr>
        <w:t xml:space="preserve"> </w:t>
      </w:r>
      <w:r w:rsidR="008B381E">
        <w:rPr>
          <w:sz w:val="24"/>
          <w:szCs w:val="24"/>
        </w:rPr>
        <w:t>послугу</w:t>
      </w:r>
      <w:r w:rsidR="00E07A70" w:rsidRPr="00E07A70">
        <w:rPr>
          <w:sz w:val="24"/>
          <w:szCs w:val="24"/>
        </w:rPr>
        <w:t xml:space="preserve"> всі послуги, пов'язані з базами даних в сфері інформатизації.</w:t>
      </w:r>
    </w:p>
    <w:p w14:paraId="62378CC9" w14:textId="74F17337" w:rsidR="00611E13" w:rsidRPr="002A0688" w:rsidRDefault="00611E13" w:rsidP="00451246">
      <w:pPr>
        <w:pStyle w:val="rvps2"/>
        <w:shd w:val="clear" w:color="auto" w:fill="FFFFFF"/>
        <w:spacing w:before="0" w:beforeAutospacing="0" w:after="0" w:afterAutospacing="0"/>
        <w:ind w:firstLine="708"/>
        <w:jc w:val="both"/>
        <w:rPr>
          <w:color w:val="000000"/>
        </w:rPr>
      </w:pPr>
      <w:r w:rsidRPr="002A0688">
        <w:rPr>
          <w:color w:val="000000"/>
        </w:rPr>
        <w:t xml:space="preserve">Учасник несе всі </w:t>
      </w:r>
      <w:r w:rsidRPr="007272C4">
        <w:rPr>
          <w:color w:val="000000"/>
        </w:rPr>
        <w:t xml:space="preserve">витрати, пов’язані із </w:t>
      </w:r>
      <w:r w:rsidR="00641917" w:rsidRPr="007272C4">
        <w:rPr>
          <w:color w:val="000000"/>
        </w:rPr>
        <w:t>неякісним</w:t>
      </w:r>
      <w:r w:rsidR="00641917" w:rsidRPr="002A0688">
        <w:rPr>
          <w:color w:val="000000"/>
        </w:rPr>
        <w:t xml:space="preserve"> </w:t>
      </w:r>
      <w:r w:rsidR="00257158" w:rsidRPr="002A0688">
        <w:rPr>
          <w:color w:val="000000"/>
        </w:rPr>
        <w:t>наданням послуг</w:t>
      </w:r>
      <w:r w:rsidRPr="002A0688">
        <w:rPr>
          <w:color w:val="000000"/>
        </w:rPr>
        <w:t>. Якщо Учасник відмовляється від</w:t>
      </w:r>
      <w:r w:rsidR="007178B1" w:rsidRPr="002A0688">
        <w:rPr>
          <w:color w:val="000000"/>
        </w:rPr>
        <w:t xml:space="preserve"> їх виправлення</w:t>
      </w:r>
      <w:r w:rsidRPr="002A0688">
        <w:rPr>
          <w:color w:val="000000"/>
        </w:rPr>
        <w:t>, Замовник вимушений буде відмовитись від подальшого отримання так</w:t>
      </w:r>
      <w:r w:rsidR="007178B1" w:rsidRPr="002A0688">
        <w:rPr>
          <w:color w:val="000000"/>
        </w:rPr>
        <w:t>их</w:t>
      </w:r>
      <w:r w:rsidRPr="002A0688">
        <w:rPr>
          <w:color w:val="000000"/>
        </w:rPr>
        <w:t xml:space="preserve"> </w:t>
      </w:r>
      <w:r w:rsidR="007178B1" w:rsidRPr="002A0688">
        <w:rPr>
          <w:color w:val="000000"/>
        </w:rPr>
        <w:t>послуг</w:t>
      </w:r>
      <w:r w:rsidRPr="002A0688">
        <w:rPr>
          <w:color w:val="000000"/>
        </w:rPr>
        <w:t xml:space="preserve"> шляхом укладання додаткової угоди на розірвання договору.</w:t>
      </w:r>
    </w:p>
    <w:p w14:paraId="6F0E6808" w14:textId="77777777" w:rsidR="00611E13" w:rsidRPr="002A0688" w:rsidRDefault="00611E13" w:rsidP="002A0688">
      <w:pPr>
        <w:jc w:val="both"/>
        <w:rPr>
          <w:b/>
          <w:bCs/>
          <w:sz w:val="24"/>
          <w:szCs w:val="24"/>
          <w:lang w:eastAsia="ar-SA"/>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446"/>
        <w:gridCol w:w="4588"/>
        <w:gridCol w:w="1208"/>
        <w:gridCol w:w="1276"/>
      </w:tblGrid>
      <w:tr w:rsidR="00611E13" w:rsidRPr="002A0688" w14:paraId="488066ED" w14:textId="77777777" w:rsidTr="004C58D9">
        <w:trPr>
          <w:trHeight w:val="428"/>
        </w:trPr>
        <w:tc>
          <w:tcPr>
            <w:tcW w:w="278" w:type="pct"/>
            <w:tcBorders>
              <w:bottom w:val="single" w:sz="4" w:space="0" w:color="auto"/>
            </w:tcBorders>
            <w:vAlign w:val="center"/>
          </w:tcPr>
          <w:p w14:paraId="16B9E2E9" w14:textId="77777777" w:rsidR="00611E13" w:rsidRPr="002A0688" w:rsidRDefault="00611E13" w:rsidP="002A0688">
            <w:pPr>
              <w:jc w:val="center"/>
              <w:rPr>
                <w:b/>
                <w:sz w:val="24"/>
                <w:szCs w:val="24"/>
              </w:rPr>
            </w:pPr>
            <w:r w:rsidRPr="002A0688">
              <w:rPr>
                <w:b/>
                <w:sz w:val="24"/>
                <w:szCs w:val="24"/>
              </w:rPr>
              <w:t>№ п/п</w:t>
            </w:r>
          </w:p>
        </w:tc>
        <w:tc>
          <w:tcPr>
            <w:tcW w:w="1214" w:type="pct"/>
            <w:tcBorders>
              <w:bottom w:val="single" w:sz="4" w:space="0" w:color="auto"/>
            </w:tcBorders>
            <w:vAlign w:val="center"/>
          </w:tcPr>
          <w:p w14:paraId="7442BC9D" w14:textId="77777777" w:rsidR="00611E13" w:rsidRPr="002A0688" w:rsidRDefault="00611E13" w:rsidP="002A0688">
            <w:pPr>
              <w:jc w:val="center"/>
              <w:rPr>
                <w:b/>
                <w:sz w:val="24"/>
                <w:szCs w:val="24"/>
              </w:rPr>
            </w:pPr>
            <w:r w:rsidRPr="002A0688">
              <w:rPr>
                <w:b/>
                <w:sz w:val="24"/>
                <w:szCs w:val="24"/>
              </w:rPr>
              <w:t>Найменування предмета закупівлі</w:t>
            </w:r>
          </w:p>
        </w:tc>
        <w:tc>
          <w:tcPr>
            <w:tcW w:w="2276" w:type="pct"/>
            <w:tcBorders>
              <w:bottom w:val="single" w:sz="4" w:space="0" w:color="auto"/>
            </w:tcBorders>
            <w:vAlign w:val="center"/>
          </w:tcPr>
          <w:p w14:paraId="3F4AC72D" w14:textId="733ABDB0" w:rsidR="00611E13" w:rsidRPr="002A0688" w:rsidRDefault="00611E13" w:rsidP="002A0688">
            <w:pPr>
              <w:jc w:val="center"/>
              <w:rPr>
                <w:b/>
                <w:sz w:val="24"/>
                <w:szCs w:val="24"/>
              </w:rPr>
            </w:pPr>
            <w:r w:rsidRPr="002A0688">
              <w:rPr>
                <w:b/>
                <w:sz w:val="24"/>
                <w:szCs w:val="24"/>
              </w:rPr>
              <w:t>Характеристики предмета закупівлі, встановлен</w:t>
            </w:r>
            <w:r w:rsidR="00B712F9">
              <w:rPr>
                <w:b/>
                <w:sz w:val="24"/>
                <w:szCs w:val="24"/>
              </w:rPr>
              <w:t>і</w:t>
            </w:r>
            <w:r w:rsidRPr="002A0688">
              <w:rPr>
                <w:b/>
                <w:sz w:val="24"/>
                <w:szCs w:val="24"/>
              </w:rPr>
              <w:t xml:space="preserve"> Замовником </w:t>
            </w:r>
          </w:p>
        </w:tc>
        <w:tc>
          <w:tcPr>
            <w:tcW w:w="599" w:type="pct"/>
            <w:tcBorders>
              <w:bottom w:val="single" w:sz="4" w:space="0" w:color="auto"/>
            </w:tcBorders>
            <w:vAlign w:val="center"/>
          </w:tcPr>
          <w:p w14:paraId="32C7D1CE" w14:textId="77777777" w:rsidR="00611E13" w:rsidRPr="002A0688" w:rsidRDefault="00611E13" w:rsidP="002A0688">
            <w:pPr>
              <w:jc w:val="center"/>
              <w:rPr>
                <w:b/>
                <w:sz w:val="24"/>
                <w:szCs w:val="24"/>
              </w:rPr>
            </w:pPr>
            <w:r w:rsidRPr="002A0688">
              <w:rPr>
                <w:b/>
                <w:sz w:val="24"/>
                <w:szCs w:val="24"/>
              </w:rPr>
              <w:t>Одиниця виміру</w:t>
            </w:r>
          </w:p>
        </w:tc>
        <w:tc>
          <w:tcPr>
            <w:tcW w:w="633" w:type="pct"/>
            <w:tcBorders>
              <w:bottom w:val="single" w:sz="4" w:space="0" w:color="auto"/>
            </w:tcBorders>
            <w:vAlign w:val="center"/>
          </w:tcPr>
          <w:p w14:paraId="36C8981D" w14:textId="77777777" w:rsidR="00611E13" w:rsidRPr="002A0688" w:rsidRDefault="00611E13" w:rsidP="002A0688">
            <w:pPr>
              <w:jc w:val="center"/>
              <w:rPr>
                <w:b/>
                <w:sz w:val="24"/>
                <w:szCs w:val="24"/>
              </w:rPr>
            </w:pPr>
            <w:r w:rsidRPr="002A0688">
              <w:rPr>
                <w:b/>
                <w:sz w:val="24"/>
                <w:szCs w:val="24"/>
              </w:rPr>
              <w:t>Кількість</w:t>
            </w:r>
          </w:p>
        </w:tc>
      </w:tr>
      <w:tr w:rsidR="00611E13" w:rsidRPr="002A0688" w14:paraId="4B4D786E" w14:textId="77777777" w:rsidTr="004C58D9">
        <w:trPr>
          <w:trHeight w:val="1647"/>
        </w:trPr>
        <w:tc>
          <w:tcPr>
            <w:tcW w:w="278" w:type="pct"/>
            <w:vAlign w:val="center"/>
          </w:tcPr>
          <w:p w14:paraId="00F97C80" w14:textId="77777777" w:rsidR="00611E13" w:rsidRPr="002A0688" w:rsidRDefault="00611E13" w:rsidP="002A0688">
            <w:pPr>
              <w:jc w:val="center"/>
              <w:rPr>
                <w:sz w:val="24"/>
                <w:szCs w:val="24"/>
              </w:rPr>
            </w:pPr>
            <w:r w:rsidRPr="002A0688">
              <w:rPr>
                <w:sz w:val="24"/>
                <w:szCs w:val="24"/>
              </w:rPr>
              <w:t>1</w:t>
            </w:r>
          </w:p>
        </w:tc>
        <w:tc>
          <w:tcPr>
            <w:tcW w:w="1214" w:type="pct"/>
            <w:vAlign w:val="center"/>
          </w:tcPr>
          <w:p w14:paraId="7E29EB46" w14:textId="17CC00A0" w:rsidR="00611E13" w:rsidRPr="002A0688" w:rsidRDefault="00EE5888" w:rsidP="00C31F7F">
            <w:pPr>
              <w:jc w:val="center"/>
              <w:rPr>
                <w:sz w:val="24"/>
                <w:szCs w:val="24"/>
              </w:rPr>
            </w:pPr>
            <w:r w:rsidRPr="00EE5888">
              <w:rPr>
                <w:sz w:val="24"/>
                <w:szCs w:val="24"/>
              </w:rPr>
              <w:t>Послуги з оброблення даних та створення студентських квитків, з їх графічної й електричної персоналізації</w:t>
            </w:r>
          </w:p>
        </w:tc>
        <w:tc>
          <w:tcPr>
            <w:tcW w:w="2276" w:type="pct"/>
          </w:tcPr>
          <w:p w14:paraId="2E45489C" w14:textId="77777777" w:rsidR="00147308" w:rsidRDefault="00571C3B" w:rsidP="00404C00">
            <w:pPr>
              <w:tabs>
                <w:tab w:val="left" w:pos="222"/>
              </w:tabs>
              <w:jc w:val="both"/>
              <w:rPr>
                <w:sz w:val="24"/>
                <w:szCs w:val="24"/>
              </w:rPr>
            </w:pPr>
            <w:r w:rsidRPr="00571C3B">
              <w:rPr>
                <w:sz w:val="24"/>
                <w:szCs w:val="24"/>
              </w:rPr>
              <w:t>Запропонован</w:t>
            </w:r>
            <w:r>
              <w:rPr>
                <w:sz w:val="24"/>
                <w:szCs w:val="24"/>
              </w:rPr>
              <w:t>а</w:t>
            </w:r>
            <w:r w:rsidRPr="00571C3B">
              <w:rPr>
                <w:sz w:val="24"/>
                <w:szCs w:val="24"/>
              </w:rPr>
              <w:t xml:space="preserve"> </w:t>
            </w:r>
            <w:r>
              <w:rPr>
                <w:sz w:val="24"/>
                <w:szCs w:val="24"/>
              </w:rPr>
              <w:t>послуга</w:t>
            </w:r>
            <w:r w:rsidRPr="00571C3B">
              <w:rPr>
                <w:sz w:val="24"/>
                <w:szCs w:val="24"/>
              </w:rPr>
              <w:t xml:space="preserve"> має відповідати зразкам та описам, які затверджені наказом Міністерства освіти і науки України  від 25.10.2013 року № 1474 (із змінами)  ( щодо студентських квитків).</w:t>
            </w:r>
          </w:p>
          <w:p w14:paraId="49D5F5EB" w14:textId="60380269" w:rsidR="004C58D9" w:rsidRPr="00404C00" w:rsidRDefault="004C58D9" w:rsidP="00404C00">
            <w:pPr>
              <w:tabs>
                <w:tab w:val="left" w:pos="222"/>
              </w:tabs>
              <w:jc w:val="both"/>
              <w:rPr>
                <w:sz w:val="24"/>
                <w:szCs w:val="24"/>
              </w:rPr>
            </w:pPr>
            <w:r w:rsidRPr="004C58D9">
              <w:rPr>
                <w:sz w:val="24"/>
                <w:szCs w:val="24"/>
              </w:rPr>
              <w:t>Картка має бути виконана в такому варіанті- вмонтований один чип-модуль та магнітна смуга</w:t>
            </w:r>
            <w:r>
              <w:rPr>
                <w:sz w:val="24"/>
                <w:szCs w:val="24"/>
              </w:rPr>
              <w:t>.</w:t>
            </w:r>
          </w:p>
        </w:tc>
        <w:tc>
          <w:tcPr>
            <w:tcW w:w="599" w:type="pct"/>
            <w:vAlign w:val="center"/>
          </w:tcPr>
          <w:p w14:paraId="30481429" w14:textId="77777777" w:rsidR="00611E13" w:rsidRPr="002A0688" w:rsidRDefault="00611E13" w:rsidP="002A0688">
            <w:pPr>
              <w:jc w:val="center"/>
              <w:rPr>
                <w:sz w:val="24"/>
                <w:szCs w:val="24"/>
              </w:rPr>
            </w:pPr>
            <w:r w:rsidRPr="002A0688">
              <w:rPr>
                <w:sz w:val="24"/>
                <w:szCs w:val="24"/>
              </w:rPr>
              <w:t>послуга</w:t>
            </w:r>
          </w:p>
        </w:tc>
        <w:tc>
          <w:tcPr>
            <w:tcW w:w="633" w:type="pct"/>
            <w:vAlign w:val="center"/>
          </w:tcPr>
          <w:p w14:paraId="583A2FED" w14:textId="1DBA7EA8" w:rsidR="00611E13" w:rsidRPr="00513EA1" w:rsidRDefault="006B388E" w:rsidP="002A0688">
            <w:pPr>
              <w:jc w:val="center"/>
              <w:rPr>
                <w:sz w:val="24"/>
                <w:szCs w:val="24"/>
              </w:rPr>
            </w:pPr>
            <w:r>
              <w:rPr>
                <w:sz w:val="24"/>
                <w:szCs w:val="24"/>
              </w:rPr>
              <w:t>181</w:t>
            </w:r>
          </w:p>
        </w:tc>
      </w:tr>
    </w:tbl>
    <w:p w14:paraId="61CC16FA" w14:textId="16C48CBB" w:rsidR="003A1AAE" w:rsidRDefault="00103BF4" w:rsidP="003A1AAE">
      <w:pPr>
        <w:pStyle w:val="tj"/>
        <w:shd w:val="clear" w:color="auto" w:fill="FFFFFF"/>
        <w:spacing w:before="0" w:beforeAutospacing="0" w:after="0" w:afterAutospacing="0"/>
        <w:contextualSpacing/>
        <w:jc w:val="center"/>
        <w:rPr>
          <w:color w:val="000000"/>
          <w:lang w:val="uk-UA" w:eastAsia="uk-UA"/>
        </w:rPr>
      </w:pPr>
      <w:r w:rsidRPr="00103BF4">
        <w:rPr>
          <w:color w:val="000000"/>
          <w:lang w:val="uk-UA" w:eastAsia="uk-UA"/>
        </w:rPr>
        <w:t>Державний зразок та опис картки студентського</w:t>
      </w:r>
      <w:r w:rsidR="003A1AAE">
        <w:rPr>
          <w:color w:val="000000"/>
          <w:lang w:val="uk-UA" w:eastAsia="uk-UA"/>
        </w:rPr>
        <w:t xml:space="preserve"> квитка</w:t>
      </w:r>
    </w:p>
    <w:p w14:paraId="30DB3DA1" w14:textId="6D9A4C7C" w:rsidR="00103BF4" w:rsidRPr="00103BF4" w:rsidRDefault="00103BF4" w:rsidP="00103BF4">
      <w:pPr>
        <w:pStyle w:val="tj"/>
        <w:shd w:val="clear" w:color="auto" w:fill="FFFFFF"/>
        <w:spacing w:before="0" w:beforeAutospacing="0" w:after="0" w:afterAutospacing="0"/>
        <w:contextualSpacing/>
        <w:jc w:val="center"/>
        <w:rPr>
          <w:color w:val="000000"/>
          <w:lang w:val="uk-UA" w:eastAsia="uk-UA"/>
        </w:rPr>
      </w:pPr>
      <w:r w:rsidRPr="00103BF4">
        <w:rPr>
          <w:noProof/>
          <w:color w:val="000000"/>
          <w:lang w:val="uk-UA" w:eastAsia="uk-UA"/>
        </w:rPr>
        <w:drawing>
          <wp:inline distT="0" distB="0" distL="0" distR="0" wp14:anchorId="420CA797" wp14:editId="5FE78687">
            <wp:extent cx="5854338" cy="2232660"/>
            <wp:effectExtent l="0" t="0" r="0" b="0"/>
            <wp:docPr id="1" name="Рисунок 1" descr="http://search.ligazakon.ua/l_flib1.nsf/LookupFiles/Re32366_img_002.gif/$file/Re32366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Re32366_img_002.gif/$file/Re32366_img_002.gif"/>
                    <pic:cNvPicPr>
                      <a:picLocks noChangeAspect="1" noChangeArrowheads="1"/>
                    </pic:cNvPicPr>
                  </pic:nvPicPr>
                  <pic:blipFill rotWithShape="1">
                    <a:blip r:embed="rId8">
                      <a:extLst>
                        <a:ext uri="{28A0092B-C50C-407E-A947-70E740481C1C}">
                          <a14:useLocalDpi xmlns:a14="http://schemas.microsoft.com/office/drawing/2010/main" val="0"/>
                        </a:ext>
                      </a:extLst>
                    </a:blip>
                    <a:srcRect t="48529"/>
                    <a:stretch/>
                  </pic:blipFill>
                  <pic:spPr bwMode="auto">
                    <a:xfrm>
                      <a:off x="0" y="0"/>
                      <a:ext cx="6025605" cy="2297976"/>
                    </a:xfrm>
                    <a:prstGeom prst="rect">
                      <a:avLst/>
                    </a:prstGeom>
                    <a:noFill/>
                    <a:ln>
                      <a:noFill/>
                    </a:ln>
                    <a:extLst>
                      <a:ext uri="{53640926-AAD7-44D8-BBD7-CCE9431645EC}">
                        <a14:shadowObscured xmlns:a14="http://schemas.microsoft.com/office/drawing/2010/main"/>
                      </a:ext>
                    </a:extLst>
                  </pic:spPr>
                </pic:pic>
              </a:graphicData>
            </a:graphic>
          </wp:inline>
        </w:drawing>
      </w:r>
    </w:p>
    <w:p w14:paraId="65D82918" w14:textId="29A9CB10" w:rsidR="00103BF4" w:rsidRPr="00676EC0" w:rsidRDefault="003846EC" w:rsidP="00676EC0">
      <w:pPr>
        <w:ind w:firstLine="708"/>
        <w:jc w:val="both"/>
        <w:rPr>
          <w:color w:val="000000"/>
          <w:sz w:val="24"/>
          <w:szCs w:val="24"/>
          <w:lang w:eastAsia="uk-UA"/>
        </w:rPr>
      </w:pPr>
      <w:r w:rsidRPr="00676EC0">
        <w:rPr>
          <w:sz w:val="24"/>
          <w:szCs w:val="24"/>
          <w:lang w:eastAsia="uk-UA"/>
        </w:rPr>
        <w:t>Студентський квиток державного зразка –</w:t>
      </w:r>
      <w:r w:rsidR="00676EC0">
        <w:rPr>
          <w:sz w:val="24"/>
          <w:szCs w:val="24"/>
          <w:lang w:eastAsia="uk-UA"/>
        </w:rPr>
        <w:t xml:space="preserve"> </w:t>
      </w:r>
      <w:r w:rsidRPr="00676EC0">
        <w:rPr>
          <w:sz w:val="24"/>
          <w:szCs w:val="24"/>
          <w:lang w:eastAsia="uk-UA"/>
        </w:rPr>
        <w:t>електронний документ, що містить персональні дані про студента закладу освіти</w:t>
      </w:r>
      <w:r w:rsidR="005A30A7">
        <w:rPr>
          <w:sz w:val="24"/>
          <w:szCs w:val="24"/>
          <w:lang w:eastAsia="uk-UA"/>
        </w:rPr>
        <w:t>,</w:t>
      </w:r>
      <w:r w:rsidR="00676EC0">
        <w:rPr>
          <w:sz w:val="24"/>
          <w:szCs w:val="24"/>
          <w:lang w:eastAsia="uk-UA"/>
        </w:rPr>
        <w:t xml:space="preserve"> </w:t>
      </w:r>
      <w:r w:rsidRPr="00676EC0">
        <w:rPr>
          <w:sz w:val="24"/>
          <w:szCs w:val="24"/>
          <w:lang w:eastAsia="uk-UA"/>
        </w:rPr>
        <w:t xml:space="preserve">який формується на підставі замовлення на створення квитків та виготовлення їх карток, </w:t>
      </w:r>
      <w:r w:rsidR="00E86EEF">
        <w:rPr>
          <w:sz w:val="24"/>
          <w:szCs w:val="24"/>
          <w:lang w:eastAsia="uk-UA"/>
        </w:rPr>
        <w:t xml:space="preserve">що </w:t>
      </w:r>
      <w:r w:rsidRPr="00676EC0">
        <w:rPr>
          <w:sz w:val="24"/>
          <w:szCs w:val="24"/>
          <w:lang w:eastAsia="uk-UA"/>
        </w:rPr>
        <w:t xml:space="preserve">занесений </w:t>
      </w:r>
      <w:r w:rsidR="00E86EEF" w:rsidRPr="00676EC0">
        <w:rPr>
          <w:sz w:val="24"/>
          <w:szCs w:val="24"/>
          <w:lang w:eastAsia="uk-UA"/>
        </w:rPr>
        <w:t>за допомогою ІВС «Освіта»</w:t>
      </w:r>
      <w:r w:rsidR="00E86EEF">
        <w:rPr>
          <w:sz w:val="24"/>
          <w:szCs w:val="24"/>
          <w:lang w:eastAsia="uk-UA"/>
        </w:rPr>
        <w:t xml:space="preserve"> </w:t>
      </w:r>
      <w:r w:rsidRPr="00676EC0">
        <w:rPr>
          <w:sz w:val="24"/>
          <w:szCs w:val="24"/>
          <w:lang w:eastAsia="uk-UA"/>
        </w:rPr>
        <w:t>до Єдиної державної електронної бази з питань освіти (ЄДЕБО) та частково відтворений на пластиковій картці встановленого зразка, яка може бути використана для електронної ідентифікації особи, підтвердження права на пільгу та як платіжний інструмент.</w:t>
      </w:r>
    </w:p>
    <w:p w14:paraId="09772769" w14:textId="1A71A032" w:rsidR="00103BF4" w:rsidRPr="00103BF4" w:rsidRDefault="00103BF4" w:rsidP="00CD6C12">
      <w:pPr>
        <w:pStyle w:val="tj"/>
        <w:shd w:val="clear" w:color="auto" w:fill="FFFFFF"/>
        <w:spacing w:before="0" w:beforeAutospacing="0" w:after="0" w:afterAutospacing="0" w:line="360" w:lineRule="atLeast"/>
        <w:ind w:firstLine="708"/>
        <w:jc w:val="both"/>
        <w:rPr>
          <w:color w:val="000000"/>
          <w:lang w:val="uk-UA" w:eastAsia="uk-UA"/>
        </w:rPr>
      </w:pPr>
      <w:r w:rsidRPr="00103BF4">
        <w:rPr>
          <w:color w:val="000000"/>
          <w:lang w:val="uk-UA" w:eastAsia="uk-UA"/>
        </w:rPr>
        <w:t>1. Картка студентського квитка державного зразка містить:</w:t>
      </w:r>
    </w:p>
    <w:p w14:paraId="3B2FABDB"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1) персональні дані про студента, що обов'язково відтворюються на картці:</w:t>
      </w:r>
    </w:p>
    <w:p w14:paraId="2EE0B9B1"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прізвище, ім'я, по батькові (за наявності);</w:t>
      </w:r>
    </w:p>
    <w:p w14:paraId="7E407990"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цифрова фотографія студента;</w:t>
      </w:r>
    </w:p>
    <w:p w14:paraId="0A848758"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серія та номер студентського квитка;</w:t>
      </w:r>
    </w:p>
    <w:p w14:paraId="19490287"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lastRenderedPageBreak/>
        <w:t>індивідуальний штрих-код квитка;</w:t>
      </w:r>
    </w:p>
    <w:p w14:paraId="20F2BA6E"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дата видачі і строк дії квитка;</w:t>
      </w:r>
    </w:p>
    <w:p w14:paraId="1AE6C915"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форма навчання;</w:t>
      </w:r>
    </w:p>
    <w:p w14:paraId="22BCEA2C"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2) дані про заклад освіти, що обов'язково відтворюються в картці:</w:t>
      </w:r>
    </w:p>
    <w:p w14:paraId="44704EA9"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повне найменування закладу освіти;</w:t>
      </w:r>
    </w:p>
    <w:p w14:paraId="23867779"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посада, прізвище та ініціали керівника закладу освіти;</w:t>
      </w:r>
    </w:p>
    <w:p w14:paraId="78A21AC5"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підпис керівника закладу освіти (фотокопії).</w:t>
      </w:r>
    </w:p>
    <w:p w14:paraId="7DE9F225" w14:textId="22D421FE" w:rsidR="00103BF4" w:rsidRPr="00103BF4" w:rsidRDefault="00103BF4" w:rsidP="00CD6C12">
      <w:pPr>
        <w:pStyle w:val="tj"/>
        <w:shd w:val="clear" w:color="auto" w:fill="FFFFFF"/>
        <w:spacing w:before="0" w:beforeAutospacing="0" w:after="0" w:afterAutospacing="0" w:line="360" w:lineRule="atLeast"/>
        <w:ind w:firstLine="708"/>
        <w:jc w:val="both"/>
        <w:rPr>
          <w:color w:val="000000"/>
          <w:lang w:val="uk-UA" w:eastAsia="uk-UA"/>
        </w:rPr>
      </w:pPr>
      <w:r w:rsidRPr="00103BF4">
        <w:rPr>
          <w:color w:val="000000"/>
          <w:lang w:val="uk-UA" w:eastAsia="uk-UA"/>
        </w:rPr>
        <w:t>2. Додатково на картці відтворю</w:t>
      </w:r>
      <w:r w:rsidR="00FD3B91">
        <w:rPr>
          <w:color w:val="000000"/>
          <w:lang w:val="uk-UA" w:eastAsia="uk-UA"/>
        </w:rPr>
        <w:t>ється</w:t>
      </w:r>
      <w:r w:rsidRPr="00103BF4">
        <w:rPr>
          <w:color w:val="000000"/>
          <w:lang w:val="uk-UA" w:eastAsia="uk-UA"/>
        </w:rPr>
        <w:t xml:space="preserve"> інформація про виробника картки, логотипи, піктограми та графічні елементи, а також вмонтован</w:t>
      </w:r>
      <w:r w:rsidR="00FD3B91">
        <w:rPr>
          <w:color w:val="000000"/>
          <w:lang w:val="uk-UA" w:eastAsia="uk-UA"/>
        </w:rPr>
        <w:t>ий</w:t>
      </w:r>
      <w:r w:rsidRPr="00103BF4">
        <w:rPr>
          <w:color w:val="000000"/>
          <w:lang w:val="uk-UA" w:eastAsia="uk-UA"/>
        </w:rPr>
        <w:t xml:space="preserve"> чип-модул</w:t>
      </w:r>
      <w:r w:rsidR="00FD3B91">
        <w:rPr>
          <w:color w:val="000000"/>
          <w:lang w:val="uk-UA" w:eastAsia="uk-UA"/>
        </w:rPr>
        <w:t>ь</w:t>
      </w:r>
      <w:r w:rsidRPr="00103BF4">
        <w:rPr>
          <w:color w:val="000000"/>
          <w:lang w:val="uk-UA" w:eastAsia="uk-UA"/>
        </w:rPr>
        <w:t>, що вказу</w:t>
      </w:r>
      <w:r w:rsidR="00FD3B91">
        <w:rPr>
          <w:color w:val="000000"/>
          <w:lang w:val="uk-UA" w:eastAsia="uk-UA"/>
        </w:rPr>
        <w:t>є</w:t>
      </w:r>
      <w:r w:rsidRPr="00103BF4">
        <w:rPr>
          <w:color w:val="000000"/>
          <w:lang w:val="uk-UA" w:eastAsia="uk-UA"/>
        </w:rPr>
        <w:t xml:space="preserve"> на використання студентського квитка в інших системах електронного обліку (системи безпеки, контролю доступу, лояльності, платіжні тощо).</w:t>
      </w:r>
    </w:p>
    <w:p w14:paraId="12FB7BF1" w14:textId="3926AA06" w:rsidR="00103BF4" w:rsidRPr="00103BF4" w:rsidRDefault="00103BF4" w:rsidP="00CD6C12">
      <w:pPr>
        <w:pStyle w:val="tj"/>
        <w:shd w:val="clear" w:color="auto" w:fill="FFFFFF"/>
        <w:spacing w:before="0" w:beforeAutospacing="0" w:after="0" w:afterAutospacing="0" w:line="360" w:lineRule="atLeast"/>
        <w:ind w:firstLine="708"/>
        <w:jc w:val="both"/>
        <w:rPr>
          <w:color w:val="000000"/>
          <w:lang w:val="uk-UA" w:eastAsia="uk-UA"/>
        </w:rPr>
      </w:pPr>
      <w:r w:rsidRPr="00103BF4">
        <w:rPr>
          <w:color w:val="000000"/>
          <w:lang w:val="uk-UA" w:eastAsia="uk-UA"/>
        </w:rPr>
        <w:t xml:space="preserve">3. Картка має бути виконана в </w:t>
      </w:r>
      <w:r w:rsidR="00872B43">
        <w:rPr>
          <w:color w:val="000000"/>
          <w:lang w:val="uk-UA" w:eastAsia="uk-UA"/>
        </w:rPr>
        <w:t>такому</w:t>
      </w:r>
      <w:r w:rsidRPr="00103BF4">
        <w:rPr>
          <w:color w:val="000000"/>
          <w:lang w:val="uk-UA" w:eastAsia="uk-UA"/>
        </w:rPr>
        <w:t xml:space="preserve"> варіанті:</w:t>
      </w:r>
    </w:p>
    <w:p w14:paraId="5F4F2ABF" w14:textId="64293392"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вмонтований один чип-модул</w:t>
      </w:r>
      <w:r w:rsidR="00872B43">
        <w:rPr>
          <w:color w:val="000000"/>
          <w:lang w:val="uk-UA" w:eastAsia="uk-UA"/>
        </w:rPr>
        <w:t>ь</w:t>
      </w:r>
      <w:r w:rsidRPr="00103BF4">
        <w:rPr>
          <w:color w:val="000000"/>
          <w:lang w:val="uk-UA" w:eastAsia="uk-UA"/>
        </w:rPr>
        <w:t xml:space="preserve"> та магнітна смуга.</w:t>
      </w:r>
    </w:p>
    <w:p w14:paraId="7B27B89A" w14:textId="77777777" w:rsidR="00103BF4" w:rsidRPr="00103BF4" w:rsidRDefault="00103BF4" w:rsidP="00CD6C12">
      <w:pPr>
        <w:pStyle w:val="tj"/>
        <w:shd w:val="clear" w:color="auto" w:fill="FFFFFF"/>
        <w:spacing w:before="0" w:beforeAutospacing="0" w:after="0" w:afterAutospacing="0" w:line="360" w:lineRule="atLeast"/>
        <w:ind w:firstLine="708"/>
        <w:jc w:val="both"/>
        <w:rPr>
          <w:color w:val="000000"/>
          <w:lang w:val="uk-UA" w:eastAsia="uk-UA"/>
        </w:rPr>
      </w:pPr>
      <w:r w:rsidRPr="00103BF4">
        <w:rPr>
          <w:color w:val="000000"/>
          <w:lang w:val="uk-UA" w:eastAsia="uk-UA"/>
        </w:rPr>
        <w:t>4. Обов'язковим елементом лицьового боку картки є напис "СТУДЕНТСЬКИЙ КВИТОК" - назва документа.</w:t>
      </w:r>
    </w:p>
    <w:p w14:paraId="3DE1D645" w14:textId="448008C1"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Додатково на лицьовому боці картки можуть розташовуватись логотипи, піктограми та графічні елементи, а також вмонтован</w:t>
      </w:r>
      <w:r w:rsidR="00FD3B91">
        <w:rPr>
          <w:color w:val="000000"/>
          <w:lang w:val="uk-UA" w:eastAsia="uk-UA"/>
        </w:rPr>
        <w:t>ий</w:t>
      </w:r>
      <w:r w:rsidRPr="00103BF4">
        <w:rPr>
          <w:color w:val="000000"/>
          <w:lang w:val="uk-UA" w:eastAsia="uk-UA"/>
        </w:rPr>
        <w:t xml:space="preserve"> чип-модул</w:t>
      </w:r>
      <w:r w:rsidR="00FD3B91">
        <w:rPr>
          <w:color w:val="000000"/>
          <w:lang w:val="uk-UA" w:eastAsia="uk-UA"/>
        </w:rPr>
        <w:t>ь</w:t>
      </w:r>
      <w:r w:rsidRPr="00103BF4">
        <w:rPr>
          <w:color w:val="000000"/>
          <w:lang w:val="uk-UA" w:eastAsia="uk-UA"/>
        </w:rPr>
        <w:t>, що вказують на використання студентського квитка в інших системах електронного обліку. Зазначені елементи мають розташовуватися так, щоб не перекривати напис "СТУДЕНТСЬКИЙ КВИТОК" та не заважати візуальній ідентифікації картки за її назвою.</w:t>
      </w:r>
    </w:p>
    <w:p w14:paraId="1BE5E551" w14:textId="77777777" w:rsidR="00103BF4" w:rsidRPr="00103BF4" w:rsidRDefault="00103BF4" w:rsidP="00CD6C12">
      <w:pPr>
        <w:pStyle w:val="tj"/>
        <w:shd w:val="clear" w:color="auto" w:fill="FFFFFF"/>
        <w:spacing w:before="0" w:beforeAutospacing="0" w:after="0" w:afterAutospacing="0" w:line="360" w:lineRule="atLeast"/>
        <w:ind w:firstLine="708"/>
        <w:jc w:val="both"/>
        <w:rPr>
          <w:color w:val="000000"/>
          <w:lang w:val="uk-UA" w:eastAsia="uk-UA"/>
        </w:rPr>
      </w:pPr>
      <w:r w:rsidRPr="00103BF4">
        <w:rPr>
          <w:color w:val="000000"/>
          <w:lang w:val="uk-UA" w:eastAsia="uk-UA"/>
        </w:rPr>
        <w:t>5. Зворотний бік картки містить такі елементи:</w:t>
      </w:r>
    </w:p>
    <w:p w14:paraId="5D9B1C81"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фотокартка студента розміром не менше 21 х 27 мм - у лівій частині картки;</w:t>
      </w:r>
    </w:p>
    <w:p w14:paraId="22A17707"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індивідуальний штрих-код квитка розміром не менше 35 х 7 мм;</w:t>
      </w:r>
    </w:p>
    <w:p w14:paraId="27600C2E"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повне найменування закладу освіти;</w:t>
      </w:r>
    </w:p>
    <w:p w14:paraId="2AC002E0"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серія та номер студентського квитка;</w:t>
      </w:r>
    </w:p>
    <w:p w14:paraId="233B0DC3"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дата видачі і строк дії студентського квитка;</w:t>
      </w:r>
    </w:p>
    <w:p w14:paraId="2B8BC922"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прізвище, ім'я, по батькові (за наявності) студента;</w:t>
      </w:r>
    </w:p>
    <w:p w14:paraId="2CAFE848"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назва факультету (відділення), структурного підрозділу, форма навчання;</w:t>
      </w:r>
    </w:p>
    <w:p w14:paraId="736EDE35"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номер групи;</w:t>
      </w:r>
    </w:p>
    <w:p w14:paraId="7F4F7F1A"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посада керівника закладу освіти, його прізвище та ініціали;</w:t>
      </w:r>
    </w:p>
    <w:p w14:paraId="27CBFF5C"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підпис керівника закладу освіти;</w:t>
      </w:r>
    </w:p>
    <w:p w14:paraId="58102A16" w14:textId="77777777" w:rsidR="00103BF4" w:rsidRP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додаткова інформація, яку надає заклад освіти;</w:t>
      </w:r>
    </w:p>
    <w:p w14:paraId="7F2B7AA2" w14:textId="7476B72A" w:rsidR="00103BF4" w:rsidRDefault="00103BF4" w:rsidP="00103BF4">
      <w:pPr>
        <w:pStyle w:val="tj"/>
        <w:shd w:val="clear" w:color="auto" w:fill="FFFFFF"/>
        <w:spacing w:before="0" w:beforeAutospacing="0" w:after="0" w:afterAutospacing="0" w:line="360" w:lineRule="atLeast"/>
        <w:jc w:val="both"/>
        <w:rPr>
          <w:color w:val="000000"/>
          <w:lang w:val="uk-UA" w:eastAsia="uk-UA"/>
        </w:rPr>
      </w:pPr>
      <w:r w:rsidRPr="00103BF4">
        <w:rPr>
          <w:color w:val="000000"/>
          <w:lang w:val="uk-UA" w:eastAsia="uk-UA"/>
        </w:rPr>
        <w:t>додаткова інформація, що належить до систем електронного обліку.</w:t>
      </w:r>
    </w:p>
    <w:p w14:paraId="6A4C1460" w14:textId="77777777" w:rsidR="00CD6C12" w:rsidRDefault="00CD6C12" w:rsidP="00CD6C12">
      <w:pPr>
        <w:shd w:val="clear" w:color="auto" w:fill="FFFFFF"/>
        <w:ind w:firstLine="567"/>
        <w:jc w:val="both"/>
        <w:rPr>
          <w:sz w:val="24"/>
          <w:szCs w:val="24"/>
          <w:lang w:eastAsia="uk-UA"/>
        </w:rPr>
      </w:pPr>
      <w:r w:rsidRPr="005B0B29">
        <w:rPr>
          <w:sz w:val="24"/>
          <w:szCs w:val="24"/>
          <w:lang w:eastAsia="uk-UA"/>
        </w:rPr>
        <w:t>6. Строк дії студентського квитка ‒ 4 роки. Механічна цілісність та можливість візуального зчитування інформації мають забезпечуватися на весь строк користування.</w:t>
      </w:r>
      <w:bookmarkStart w:id="0" w:name="n432"/>
      <w:bookmarkEnd w:id="0"/>
    </w:p>
    <w:p w14:paraId="03B69553" w14:textId="77777777" w:rsidR="00CD6C12" w:rsidRPr="0080165E" w:rsidRDefault="00CD6C12" w:rsidP="00CD6C12">
      <w:pPr>
        <w:ind w:firstLine="567"/>
        <w:jc w:val="both"/>
        <w:rPr>
          <w:b/>
          <w:i/>
          <w:sz w:val="24"/>
          <w:szCs w:val="24"/>
        </w:rPr>
      </w:pPr>
      <w:r w:rsidRPr="0080165E">
        <w:rPr>
          <w:b/>
          <w:i/>
          <w:sz w:val="24"/>
          <w:szCs w:val="24"/>
        </w:rPr>
        <w:t>Оригінали підписаного Договору повинні бути відправлені протягом 1 робочого дня з моменту визначення Учасника переможцем на адресу Замовника.</w:t>
      </w:r>
    </w:p>
    <w:p w14:paraId="0E8B3A97" w14:textId="77777777" w:rsidR="00CD6C12" w:rsidRDefault="00CD6C12" w:rsidP="00CD6C12">
      <w:pPr>
        <w:ind w:firstLine="567"/>
        <w:jc w:val="both"/>
        <w:rPr>
          <w:b/>
          <w:i/>
          <w:sz w:val="24"/>
          <w:szCs w:val="24"/>
        </w:rPr>
      </w:pPr>
    </w:p>
    <w:p w14:paraId="331BDEF0" w14:textId="77777777" w:rsidR="00CD6C12" w:rsidRPr="0082758D" w:rsidRDefault="00CD6C12" w:rsidP="00CD6C12">
      <w:pPr>
        <w:ind w:firstLine="567"/>
        <w:jc w:val="both"/>
        <w:rPr>
          <w:b/>
          <w:i/>
          <w:sz w:val="24"/>
          <w:szCs w:val="24"/>
        </w:rPr>
      </w:pPr>
      <w:r w:rsidRPr="0082758D">
        <w:rPr>
          <w:b/>
          <w:i/>
          <w:sz w:val="24"/>
          <w:szCs w:val="24"/>
        </w:rPr>
        <w:t>Уповноважена особа</w:t>
      </w:r>
      <w:r w:rsidRPr="0082758D">
        <w:rPr>
          <w:b/>
          <w:i/>
          <w:sz w:val="24"/>
          <w:szCs w:val="24"/>
        </w:rPr>
        <w:tab/>
      </w:r>
      <w:r w:rsidRPr="0082758D">
        <w:rPr>
          <w:b/>
          <w:i/>
          <w:sz w:val="24"/>
          <w:szCs w:val="24"/>
        </w:rPr>
        <w:tab/>
        <w:t xml:space="preserve">         ___________ </w:t>
      </w:r>
      <w:r w:rsidRPr="0082758D">
        <w:rPr>
          <w:b/>
          <w:i/>
          <w:sz w:val="24"/>
          <w:szCs w:val="24"/>
        </w:rPr>
        <w:tab/>
        <w:t xml:space="preserve">             __________________</w:t>
      </w:r>
    </w:p>
    <w:p w14:paraId="4F445F93" w14:textId="77777777" w:rsidR="00CD6C12" w:rsidRPr="0082758D" w:rsidRDefault="00CD6C12" w:rsidP="00CD6C12">
      <w:pPr>
        <w:ind w:firstLine="567"/>
        <w:jc w:val="both"/>
        <w:rPr>
          <w:b/>
          <w:i/>
          <w:sz w:val="18"/>
          <w:szCs w:val="18"/>
        </w:rPr>
      </w:pPr>
      <w:r w:rsidRPr="0082758D">
        <w:rPr>
          <w:b/>
          <w:i/>
          <w:sz w:val="24"/>
          <w:szCs w:val="24"/>
        </w:rPr>
        <w:tab/>
      </w:r>
      <w:r w:rsidRPr="0082758D">
        <w:rPr>
          <w:b/>
          <w:i/>
          <w:sz w:val="24"/>
          <w:szCs w:val="24"/>
        </w:rPr>
        <w:tab/>
      </w:r>
      <w:r w:rsidRPr="0082758D">
        <w:rPr>
          <w:b/>
          <w:i/>
          <w:sz w:val="24"/>
          <w:szCs w:val="24"/>
        </w:rPr>
        <w:tab/>
        <w:t xml:space="preserve">     </w:t>
      </w:r>
      <w:r w:rsidRPr="0082758D">
        <w:rPr>
          <w:b/>
          <w:i/>
          <w:sz w:val="24"/>
          <w:szCs w:val="24"/>
        </w:rPr>
        <w:tab/>
      </w:r>
      <w:r w:rsidRPr="0082758D">
        <w:rPr>
          <w:b/>
          <w:i/>
          <w:sz w:val="24"/>
          <w:szCs w:val="24"/>
        </w:rPr>
        <w:tab/>
      </w:r>
      <w:r w:rsidRPr="0082758D">
        <w:rPr>
          <w:b/>
          <w:i/>
          <w:sz w:val="24"/>
          <w:szCs w:val="24"/>
        </w:rPr>
        <w:tab/>
      </w:r>
      <w:r w:rsidRPr="0082758D">
        <w:rPr>
          <w:b/>
          <w:i/>
          <w:sz w:val="18"/>
          <w:szCs w:val="18"/>
        </w:rPr>
        <w:t>(підпис)</w:t>
      </w:r>
      <w:r w:rsidRPr="0082758D">
        <w:rPr>
          <w:b/>
          <w:i/>
          <w:sz w:val="18"/>
          <w:szCs w:val="18"/>
        </w:rPr>
        <w:tab/>
        <w:t xml:space="preserve">                                       (ініціали та прізвище)</w:t>
      </w:r>
    </w:p>
    <w:p w14:paraId="0D1361B2" w14:textId="77777777" w:rsidR="00CD6C12" w:rsidRPr="0082758D" w:rsidRDefault="00CD6C12" w:rsidP="00CD6C12">
      <w:pPr>
        <w:ind w:firstLine="567"/>
        <w:jc w:val="both"/>
        <w:rPr>
          <w:b/>
          <w:i/>
          <w:sz w:val="18"/>
          <w:szCs w:val="18"/>
        </w:rPr>
      </w:pPr>
      <w:r w:rsidRPr="0082758D">
        <w:rPr>
          <w:b/>
          <w:i/>
          <w:sz w:val="18"/>
          <w:szCs w:val="18"/>
        </w:rPr>
        <w:t xml:space="preserve">                                                                                                                                                         М П</w:t>
      </w:r>
    </w:p>
    <w:p w14:paraId="45F7F745" w14:textId="77777777" w:rsidR="00CD6C12" w:rsidRPr="006E25A9" w:rsidRDefault="00CD6C12" w:rsidP="00CD6C12">
      <w:pPr>
        <w:ind w:firstLine="567"/>
        <w:jc w:val="both"/>
        <w:rPr>
          <w:b/>
          <w:i/>
          <w:u w:val="single"/>
        </w:rPr>
      </w:pPr>
      <w:r w:rsidRPr="006E25A9">
        <w:rPr>
          <w:b/>
          <w:i/>
          <w:u w:val="single"/>
        </w:rPr>
        <w:t>Примітки:</w:t>
      </w:r>
    </w:p>
    <w:p w14:paraId="54D5F9EB" w14:textId="77777777" w:rsidR="00CD6C12" w:rsidRPr="006E25A9" w:rsidRDefault="00CD6C12" w:rsidP="00CD6C12">
      <w:pPr>
        <w:ind w:firstLine="567"/>
        <w:jc w:val="both"/>
        <w:rPr>
          <w:b/>
          <w:color w:val="000000"/>
          <w:shd w:val="clear" w:color="auto" w:fill="FFFFFF"/>
        </w:rPr>
      </w:pPr>
      <w:r w:rsidRPr="006E25A9">
        <w:rPr>
          <w:i/>
        </w:rPr>
        <w:t>1. Учасники мають дотримуватися встановленої форми. Внесення у форму Додаток №1 «Інформація про технічні, якісні та інші характеристики предмета закупівлі»</w:t>
      </w:r>
      <w:r w:rsidRPr="006E25A9">
        <w:rPr>
          <w:b/>
          <w:color w:val="000000"/>
          <w:shd w:val="clear" w:color="auto" w:fill="FFFFFF"/>
        </w:rPr>
        <w:t xml:space="preserve"> </w:t>
      </w:r>
      <w:r w:rsidRPr="006E25A9">
        <w:rPr>
          <w:i/>
        </w:rPr>
        <w:t>будь-яких змін неприпустиме.</w:t>
      </w:r>
    </w:p>
    <w:p w14:paraId="38DB8105" w14:textId="77777777" w:rsidR="00210580" w:rsidRDefault="00210580">
      <w:pPr>
        <w:spacing w:after="160" w:line="259" w:lineRule="auto"/>
        <w:rPr>
          <w:bCs/>
          <w:sz w:val="24"/>
          <w:szCs w:val="24"/>
          <w:lang w:eastAsia="ar-SA"/>
        </w:rPr>
      </w:pPr>
      <w:r>
        <w:rPr>
          <w:bCs/>
          <w:sz w:val="24"/>
          <w:szCs w:val="24"/>
          <w:lang w:eastAsia="ar-SA"/>
        </w:rPr>
        <w:br w:type="page"/>
      </w:r>
    </w:p>
    <w:p w14:paraId="6FD51367" w14:textId="204958AC" w:rsidR="00611E13" w:rsidRDefault="00611E13" w:rsidP="00210580">
      <w:pPr>
        <w:jc w:val="right"/>
        <w:rPr>
          <w:bCs/>
          <w:sz w:val="24"/>
          <w:szCs w:val="24"/>
          <w:lang w:eastAsia="ar-SA"/>
        </w:rPr>
      </w:pPr>
      <w:r>
        <w:rPr>
          <w:bCs/>
          <w:sz w:val="24"/>
          <w:szCs w:val="24"/>
          <w:lang w:eastAsia="ar-SA"/>
        </w:rPr>
        <w:lastRenderedPageBreak/>
        <w:t>Додаток №2</w:t>
      </w:r>
    </w:p>
    <w:p w14:paraId="5C564FBA" w14:textId="77777777" w:rsidR="00611E13" w:rsidRDefault="00611E13" w:rsidP="00611E13">
      <w:pPr>
        <w:pStyle w:val="ad"/>
        <w:spacing w:line="276" w:lineRule="auto"/>
        <w:ind w:right="0" w:firstLine="567"/>
        <w:jc w:val="center"/>
        <w:outlineLvl w:val="0"/>
        <w:rPr>
          <w:rFonts w:ascii="Times New Roman" w:hAnsi="Times New Roman"/>
          <w:b/>
          <w:color w:val="000000"/>
          <w:sz w:val="24"/>
          <w:szCs w:val="24"/>
          <w:shd w:val="clear" w:color="auto" w:fill="FFFFFF"/>
        </w:rPr>
      </w:pPr>
    </w:p>
    <w:p w14:paraId="763D6F67" w14:textId="3CAB8BBA" w:rsidR="00611E13" w:rsidRDefault="00611E13" w:rsidP="00611E13">
      <w:pPr>
        <w:pStyle w:val="ad"/>
        <w:spacing w:line="276" w:lineRule="auto"/>
        <w:ind w:right="0" w:firstLine="567"/>
        <w:jc w:val="center"/>
        <w:outlineLvl w:val="0"/>
        <w:rPr>
          <w:rFonts w:ascii="Times New Roman" w:hAnsi="Times New Roman"/>
          <w:b/>
          <w:color w:val="000000"/>
          <w:szCs w:val="24"/>
          <w:shd w:val="clear" w:color="auto" w:fill="FFFFFF"/>
        </w:rPr>
      </w:pPr>
      <w:r w:rsidRPr="007A16B7">
        <w:rPr>
          <w:rFonts w:ascii="Times New Roman" w:hAnsi="Times New Roman"/>
          <w:b/>
          <w:color w:val="000000"/>
          <w:szCs w:val="24"/>
          <w:shd w:val="clear" w:color="auto" w:fill="FFFFFF"/>
        </w:rPr>
        <w:t xml:space="preserve">Вимоги до </w:t>
      </w:r>
      <w:r>
        <w:rPr>
          <w:rFonts w:ascii="Times New Roman" w:hAnsi="Times New Roman"/>
          <w:b/>
          <w:color w:val="000000"/>
          <w:szCs w:val="24"/>
          <w:shd w:val="clear" w:color="auto" w:fill="FFFFFF"/>
        </w:rPr>
        <w:t>У</w:t>
      </w:r>
      <w:r w:rsidRPr="007A16B7">
        <w:rPr>
          <w:rFonts w:ascii="Times New Roman" w:hAnsi="Times New Roman"/>
          <w:b/>
          <w:color w:val="000000"/>
          <w:szCs w:val="24"/>
          <w:shd w:val="clear" w:color="auto" w:fill="FFFFFF"/>
        </w:rPr>
        <w:t>часників та спосіб їх підтвердження</w:t>
      </w:r>
    </w:p>
    <w:p w14:paraId="1C1C442D" w14:textId="77777777" w:rsidR="00CD0519" w:rsidRPr="00CD0519" w:rsidRDefault="00CD0519" w:rsidP="00611E13">
      <w:pPr>
        <w:pStyle w:val="ad"/>
        <w:spacing w:line="276" w:lineRule="auto"/>
        <w:ind w:right="0" w:firstLine="567"/>
        <w:jc w:val="center"/>
        <w:outlineLvl w:val="0"/>
        <w:rPr>
          <w:rFonts w:ascii="Times New Roman" w:hAnsi="Times New Roman"/>
          <w:b/>
          <w:color w:val="000000"/>
          <w:sz w:val="16"/>
          <w:szCs w:val="16"/>
          <w:shd w:val="clear" w:color="auto" w:fill="FFFFFF"/>
        </w:rPr>
      </w:pPr>
    </w:p>
    <w:p w14:paraId="2F6FBC18" w14:textId="2A94139C" w:rsidR="00611E13" w:rsidRPr="00750546" w:rsidRDefault="00611E13" w:rsidP="00611E13">
      <w:pPr>
        <w:ind w:firstLine="567"/>
        <w:jc w:val="both"/>
        <w:rPr>
          <w:sz w:val="24"/>
          <w:szCs w:val="24"/>
          <w:lang w:val="ru-RU"/>
        </w:rPr>
      </w:pPr>
      <w:r w:rsidRPr="00750546">
        <w:rPr>
          <w:sz w:val="24"/>
          <w:szCs w:val="24"/>
        </w:rPr>
        <w:t xml:space="preserve">Учасник </w:t>
      </w:r>
      <w:r w:rsidRPr="004156EF">
        <w:rPr>
          <w:sz w:val="24"/>
          <w:szCs w:val="24"/>
        </w:rPr>
        <w:t xml:space="preserve">повинен завантажити документи в </w:t>
      </w:r>
      <w:r w:rsidR="0035657B">
        <w:rPr>
          <w:sz w:val="24"/>
          <w:szCs w:val="24"/>
        </w:rPr>
        <w:t xml:space="preserve">машинозчитувальному </w:t>
      </w:r>
      <w:r w:rsidRPr="004156EF">
        <w:rPr>
          <w:sz w:val="24"/>
          <w:szCs w:val="24"/>
        </w:rPr>
        <w:t xml:space="preserve">електронному (сканованому) вигляді у форматі </w:t>
      </w:r>
      <w:r w:rsidRPr="004156EF">
        <w:rPr>
          <w:rFonts w:ascii="Times New Roman CYR" w:hAnsi="Times New Roman CYR" w:cs="Times New Roman CYR"/>
          <w:spacing w:val="-6"/>
          <w:sz w:val="24"/>
          <w:szCs w:val="24"/>
        </w:rPr>
        <w:t xml:space="preserve">«PDF» або «JPEG» </w:t>
      </w:r>
      <w:r w:rsidRPr="004156EF">
        <w:rPr>
          <w:sz w:val="24"/>
          <w:szCs w:val="24"/>
        </w:rPr>
        <w:t xml:space="preserve">в електронній системі закупівель, електронний вигляд документів має бути чітким та відображати </w:t>
      </w:r>
      <w:r w:rsidRPr="004156EF">
        <w:rPr>
          <w:rFonts w:ascii="Times New Roman CYR" w:hAnsi="Times New Roman CYR" w:cs="Times New Roman CYR"/>
          <w:spacing w:val="-6"/>
          <w:sz w:val="24"/>
          <w:szCs w:val="24"/>
        </w:rPr>
        <w:t>підписи та печатки</w:t>
      </w:r>
      <w:r>
        <w:rPr>
          <w:sz w:val="24"/>
          <w:szCs w:val="24"/>
        </w:rPr>
        <w:t xml:space="preserve"> (при наявності)</w:t>
      </w:r>
      <w:r w:rsidRPr="00750546">
        <w:rPr>
          <w:sz w:val="24"/>
          <w:szCs w:val="24"/>
          <w:lang w:val="ru-RU"/>
        </w:rPr>
        <w:t>:</w:t>
      </w:r>
    </w:p>
    <w:p w14:paraId="6C8FA980" w14:textId="77777777" w:rsidR="00611E13" w:rsidRPr="00DB0B59" w:rsidRDefault="00611E13" w:rsidP="00611E13">
      <w:pPr>
        <w:ind w:firstLine="426"/>
        <w:jc w:val="both"/>
        <w:rPr>
          <w:sz w:val="24"/>
          <w:szCs w:val="24"/>
        </w:rPr>
      </w:pPr>
      <w:r w:rsidRPr="00DB0B59">
        <w:rPr>
          <w:sz w:val="24"/>
          <w:szCs w:val="24"/>
        </w:rPr>
        <w:t>1. Відомості про Учасника:</w:t>
      </w:r>
    </w:p>
    <w:p w14:paraId="5E6689F6" w14:textId="77777777" w:rsidR="00611E13" w:rsidRPr="00DB0B59" w:rsidRDefault="00611E13" w:rsidP="00611E13">
      <w:pPr>
        <w:ind w:firstLine="426"/>
        <w:jc w:val="both"/>
        <w:rPr>
          <w:sz w:val="24"/>
          <w:szCs w:val="24"/>
        </w:rPr>
      </w:pPr>
      <w:r w:rsidRPr="00DB0B59">
        <w:rPr>
          <w:sz w:val="24"/>
          <w:szCs w:val="24"/>
        </w:rPr>
        <w:t xml:space="preserve">1.1. </w:t>
      </w:r>
      <w:r w:rsidRPr="005A4C5B">
        <w:rPr>
          <w:sz w:val="24"/>
          <w:szCs w:val="24"/>
        </w:rPr>
        <w:t xml:space="preserve">Сканована копія </w:t>
      </w:r>
      <w:r w:rsidRPr="00DB0B59">
        <w:rPr>
          <w:sz w:val="24"/>
          <w:szCs w:val="24"/>
        </w:rPr>
        <w:t>установчих документів Учасника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14:paraId="1EC782F4" w14:textId="77777777" w:rsidR="00611E13" w:rsidRPr="00DB0B59" w:rsidRDefault="00611E13" w:rsidP="00611E13">
      <w:pPr>
        <w:ind w:firstLine="426"/>
        <w:jc w:val="both"/>
        <w:rPr>
          <w:sz w:val="24"/>
          <w:szCs w:val="24"/>
        </w:rPr>
      </w:pPr>
      <w:r w:rsidRPr="00DB0B59">
        <w:rPr>
          <w:sz w:val="24"/>
          <w:szCs w:val="24"/>
        </w:rPr>
        <w:t xml:space="preserve">1.2. </w:t>
      </w:r>
      <w:r w:rsidRPr="005A4C5B">
        <w:rPr>
          <w:sz w:val="24"/>
          <w:szCs w:val="24"/>
        </w:rPr>
        <w:t xml:space="preserve">Сканована копія </w:t>
      </w:r>
      <w:r w:rsidRPr="00DB0B59">
        <w:rPr>
          <w:sz w:val="24"/>
          <w:szCs w:val="24"/>
        </w:rPr>
        <w:t>Витяг</w:t>
      </w:r>
      <w:r>
        <w:rPr>
          <w:sz w:val="24"/>
          <w:szCs w:val="24"/>
        </w:rPr>
        <w:t>у</w:t>
      </w:r>
      <w:r w:rsidRPr="00DB0B59">
        <w:rPr>
          <w:sz w:val="24"/>
          <w:szCs w:val="24"/>
        </w:rPr>
        <w:t xml:space="preserve"> чи </w:t>
      </w:r>
      <w:r>
        <w:rPr>
          <w:sz w:val="24"/>
          <w:szCs w:val="24"/>
        </w:rPr>
        <w:t>В</w:t>
      </w:r>
      <w:r w:rsidRPr="00DB0B59">
        <w:rPr>
          <w:sz w:val="24"/>
          <w:szCs w:val="24"/>
        </w:rPr>
        <w:t>иписк</w:t>
      </w:r>
      <w:r>
        <w:rPr>
          <w:sz w:val="24"/>
          <w:szCs w:val="24"/>
        </w:rPr>
        <w:t>и</w:t>
      </w:r>
      <w:r w:rsidRPr="00DB0B59">
        <w:rPr>
          <w:sz w:val="24"/>
          <w:szCs w:val="24"/>
        </w:rPr>
        <w:t xml:space="preserve"> з Єдиного державного реєстру юридичних осіб, фізичних осіб - підприємців та громадських формувань.</w:t>
      </w:r>
    </w:p>
    <w:p w14:paraId="66F78349" w14:textId="77777777" w:rsidR="00611E13" w:rsidRPr="00DB0B59" w:rsidRDefault="00611E13" w:rsidP="00611E13">
      <w:pPr>
        <w:jc w:val="both"/>
        <w:rPr>
          <w:sz w:val="24"/>
          <w:szCs w:val="24"/>
        </w:rPr>
      </w:pPr>
      <w:r w:rsidRPr="00DB0B59">
        <w:rPr>
          <w:sz w:val="24"/>
          <w:szCs w:val="24"/>
        </w:rPr>
        <w:t xml:space="preserve">        2. Сканована копія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ПДВ - подається сканована довідка з органу державної фіскальної (податкової) служби, що свідчить про форму оподаткування Учасника. </w:t>
      </w:r>
    </w:p>
    <w:p w14:paraId="40746DA6" w14:textId="77777777" w:rsidR="00611E13" w:rsidRPr="00DB0B59" w:rsidRDefault="00611E13" w:rsidP="00611E13">
      <w:pPr>
        <w:ind w:firstLine="426"/>
        <w:jc w:val="both"/>
        <w:rPr>
          <w:sz w:val="24"/>
          <w:szCs w:val="24"/>
        </w:rPr>
      </w:pPr>
      <w:r w:rsidRPr="00DB0B59">
        <w:rPr>
          <w:sz w:val="24"/>
          <w:szCs w:val="24"/>
        </w:rPr>
        <w:t>3. Довідка, складена в довільній формі Учасником (підписана, скріплена печаткою (за наявності), датована, подана у сканованому форматі), яка містить відомості про Учасника:</w:t>
      </w:r>
    </w:p>
    <w:p w14:paraId="4D9F42E2" w14:textId="77777777" w:rsidR="00611E13" w:rsidRPr="00DB0B59" w:rsidRDefault="00611E13" w:rsidP="00611E13">
      <w:pPr>
        <w:ind w:firstLine="426"/>
        <w:jc w:val="both"/>
        <w:rPr>
          <w:sz w:val="24"/>
          <w:szCs w:val="24"/>
        </w:rPr>
      </w:pPr>
      <w:r w:rsidRPr="00DB0B59">
        <w:rPr>
          <w:sz w:val="24"/>
          <w:szCs w:val="24"/>
        </w:rPr>
        <w:t>а)</w:t>
      </w:r>
      <w:r w:rsidRPr="00DB0B59">
        <w:rPr>
          <w:sz w:val="24"/>
          <w:szCs w:val="24"/>
        </w:rPr>
        <w:tab/>
        <w:t>місцезнаходження Учасника, телефон, факс, електронна адреса, банківські реквізити;</w:t>
      </w:r>
    </w:p>
    <w:p w14:paraId="71D5C02D" w14:textId="77777777" w:rsidR="00611E13" w:rsidRPr="00DB0B59" w:rsidRDefault="00611E13" w:rsidP="00611E13">
      <w:pPr>
        <w:ind w:firstLine="426"/>
        <w:jc w:val="both"/>
        <w:rPr>
          <w:sz w:val="24"/>
          <w:szCs w:val="24"/>
        </w:rPr>
      </w:pPr>
      <w:r w:rsidRPr="00DB0B59">
        <w:rPr>
          <w:sz w:val="24"/>
          <w:szCs w:val="24"/>
        </w:rPr>
        <w:t xml:space="preserve">б) ідентифікаційний код Учасника (код ЄДРПОУ);  </w:t>
      </w:r>
    </w:p>
    <w:p w14:paraId="303A63A7" w14:textId="77777777" w:rsidR="00611E13" w:rsidRPr="00DB0B59" w:rsidRDefault="00611E13" w:rsidP="00611E13">
      <w:pPr>
        <w:ind w:firstLine="426"/>
        <w:jc w:val="both"/>
        <w:rPr>
          <w:sz w:val="24"/>
          <w:szCs w:val="24"/>
        </w:rPr>
      </w:pPr>
      <w:r w:rsidRPr="00DB0B59">
        <w:rPr>
          <w:sz w:val="24"/>
          <w:szCs w:val="24"/>
        </w:rPr>
        <w:t>в)</w:t>
      </w:r>
      <w:r w:rsidRPr="00DB0B59">
        <w:rPr>
          <w:sz w:val="24"/>
          <w:szCs w:val="24"/>
        </w:rPr>
        <w:tab/>
        <w:t>керівництво (посада, прізвище, ім'я, по батькові, телефон для контактів) - для Учасників – юридичних та фізичних осіб-підприємців,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14:paraId="4B0DC752" w14:textId="77777777" w:rsidR="00611E13" w:rsidRPr="00DB0B59" w:rsidRDefault="00611E13" w:rsidP="00611E13">
      <w:pPr>
        <w:ind w:firstLine="426"/>
        <w:jc w:val="both"/>
        <w:rPr>
          <w:sz w:val="24"/>
          <w:szCs w:val="24"/>
        </w:rPr>
      </w:pPr>
      <w:r w:rsidRPr="00DB0B59">
        <w:rPr>
          <w:sz w:val="24"/>
          <w:szCs w:val="24"/>
        </w:rPr>
        <w:t>г)</w:t>
      </w:r>
      <w:r w:rsidRPr="00DB0B59">
        <w:rPr>
          <w:sz w:val="24"/>
          <w:szCs w:val="24"/>
        </w:rPr>
        <w:tab/>
        <w:t>форма власності та юридичний статус, організаційно-правова форма (для юридичних осіб).</w:t>
      </w:r>
    </w:p>
    <w:p w14:paraId="6AA483D5" w14:textId="77777777" w:rsidR="00611E13" w:rsidRDefault="00611E13" w:rsidP="00611E13">
      <w:pPr>
        <w:ind w:firstLine="426"/>
        <w:jc w:val="both"/>
        <w:rPr>
          <w:sz w:val="24"/>
          <w:szCs w:val="24"/>
        </w:rPr>
      </w:pPr>
      <w:r w:rsidRPr="00DB0B59">
        <w:rPr>
          <w:sz w:val="24"/>
          <w:szCs w:val="24"/>
        </w:rPr>
        <w:t>4. Лист-згода,</w:t>
      </w:r>
      <w:r w:rsidRPr="00DB0B59">
        <w:t xml:space="preserve"> </w:t>
      </w:r>
      <w:r w:rsidRPr="00DB0B59">
        <w:rPr>
          <w:sz w:val="24"/>
          <w:szCs w:val="24"/>
        </w:rPr>
        <w:t>складена в довільній формі Учасником (підписана, скріплена печаткою (за наявності), датована, подана у сканованому форматі) на обробку персональних даних</w:t>
      </w:r>
      <w:r>
        <w:rPr>
          <w:sz w:val="24"/>
          <w:szCs w:val="24"/>
        </w:rPr>
        <w:t>.</w:t>
      </w:r>
    </w:p>
    <w:p w14:paraId="44626390" w14:textId="4A8C2369" w:rsidR="00611E13" w:rsidRPr="007F74A4" w:rsidRDefault="00611E13" w:rsidP="00611E13">
      <w:pPr>
        <w:ind w:firstLine="426"/>
        <w:jc w:val="both"/>
        <w:rPr>
          <w:sz w:val="24"/>
          <w:szCs w:val="24"/>
          <w:shd w:val="clear" w:color="auto" w:fill="FFFFFF"/>
        </w:rPr>
      </w:pPr>
      <w:r w:rsidRPr="00E87709">
        <w:rPr>
          <w:sz w:val="24"/>
          <w:szCs w:val="24"/>
        </w:rPr>
        <w:t>5.</w:t>
      </w:r>
      <w:r w:rsidRPr="00E87709">
        <w:rPr>
          <w:color w:val="000000"/>
          <w:sz w:val="24"/>
          <w:szCs w:val="24"/>
          <w:shd w:val="clear" w:color="auto" w:fill="FFFFFF"/>
        </w:rPr>
        <w:t xml:space="preserve"> Документ, що підтверджує повноваження щодо підпису договору та документів пропозиції </w:t>
      </w:r>
      <w:r w:rsidR="00AC73D8">
        <w:rPr>
          <w:color w:val="000000"/>
          <w:sz w:val="24"/>
          <w:szCs w:val="24"/>
          <w:shd w:val="clear" w:color="auto" w:fill="FFFFFF"/>
        </w:rPr>
        <w:t>У</w:t>
      </w:r>
      <w:r w:rsidRPr="00E87709">
        <w:rPr>
          <w:color w:val="000000"/>
          <w:sz w:val="24"/>
          <w:szCs w:val="24"/>
          <w:shd w:val="clear" w:color="auto" w:fill="FFFFFF"/>
        </w:rPr>
        <w:t xml:space="preserve">часника (витяг зі Статуту, виписка протоколу засновників, наказ про призначення на посаду, перебування на якій надає право укласти договір, довіреність, доручення або інший документ) – дана вимога </w:t>
      </w:r>
      <w:r w:rsidRPr="007F74A4">
        <w:rPr>
          <w:sz w:val="24"/>
          <w:szCs w:val="24"/>
          <w:shd w:val="clear" w:color="auto" w:fill="FFFFFF"/>
        </w:rPr>
        <w:t>встановлюється для юридичних осіб.</w:t>
      </w:r>
    </w:p>
    <w:p w14:paraId="0D925558" w14:textId="00C7D73E" w:rsidR="00611E13" w:rsidRDefault="00611E13" w:rsidP="00611E13">
      <w:pPr>
        <w:ind w:firstLine="426"/>
        <w:jc w:val="both"/>
        <w:rPr>
          <w:bCs/>
          <w:sz w:val="24"/>
          <w:szCs w:val="24"/>
        </w:rPr>
      </w:pPr>
      <w:r w:rsidRPr="007F74A4">
        <w:rPr>
          <w:sz w:val="24"/>
          <w:szCs w:val="24"/>
          <w:shd w:val="clear" w:color="auto" w:fill="FFFFFF"/>
        </w:rPr>
        <w:t xml:space="preserve">6. Довідка, завірена підписом </w:t>
      </w:r>
      <w:r w:rsidR="008E4A27">
        <w:rPr>
          <w:sz w:val="24"/>
          <w:szCs w:val="24"/>
          <w:shd w:val="clear" w:color="auto" w:fill="FFFFFF"/>
        </w:rPr>
        <w:t>У</w:t>
      </w:r>
      <w:r w:rsidRPr="007F74A4">
        <w:rPr>
          <w:sz w:val="24"/>
          <w:szCs w:val="24"/>
          <w:shd w:val="clear" w:color="auto" w:fill="FFFFFF"/>
        </w:rPr>
        <w:t>часника у довільній формі</w:t>
      </w:r>
      <w:r w:rsidR="001A1305">
        <w:rPr>
          <w:sz w:val="24"/>
          <w:szCs w:val="24"/>
          <w:shd w:val="clear" w:color="auto" w:fill="FFFFFF"/>
        </w:rPr>
        <w:t>,</w:t>
      </w:r>
      <w:r w:rsidRPr="007F74A4">
        <w:rPr>
          <w:sz w:val="24"/>
          <w:szCs w:val="24"/>
          <w:shd w:val="clear" w:color="auto" w:fill="FFFFFF"/>
        </w:rPr>
        <w:t xml:space="preserve"> де зазначається </w:t>
      </w:r>
      <w:r w:rsidRPr="007F74A4">
        <w:rPr>
          <w:bCs/>
          <w:sz w:val="24"/>
          <w:szCs w:val="24"/>
        </w:rPr>
        <w:t xml:space="preserve">до якого суб’єкта господарювання він належить </w:t>
      </w:r>
      <w:r w:rsidR="001A1305">
        <w:rPr>
          <w:bCs/>
          <w:sz w:val="24"/>
          <w:szCs w:val="24"/>
        </w:rPr>
        <w:t>відпов</w:t>
      </w:r>
      <w:r w:rsidRPr="007F74A4">
        <w:rPr>
          <w:bCs/>
          <w:sz w:val="24"/>
          <w:szCs w:val="24"/>
        </w:rPr>
        <w:t xml:space="preserve">ідно </w:t>
      </w:r>
      <w:r w:rsidR="001A1305">
        <w:rPr>
          <w:bCs/>
          <w:sz w:val="24"/>
          <w:szCs w:val="24"/>
        </w:rPr>
        <w:t xml:space="preserve">до </w:t>
      </w:r>
      <w:r w:rsidRPr="007F74A4">
        <w:rPr>
          <w:bCs/>
          <w:sz w:val="24"/>
          <w:szCs w:val="24"/>
        </w:rPr>
        <w:t>статті 55 Господарського Кодексу України: мікропідприємства, малого підприємства, середнього підпр</w:t>
      </w:r>
      <w:r>
        <w:rPr>
          <w:bCs/>
          <w:sz w:val="24"/>
          <w:szCs w:val="24"/>
        </w:rPr>
        <w:t>иємства, великого підприємства.</w:t>
      </w:r>
    </w:p>
    <w:p w14:paraId="5371CA18" w14:textId="142B53EA" w:rsidR="00FF155B" w:rsidRDefault="00FF155B" w:rsidP="00611E13">
      <w:pPr>
        <w:ind w:firstLine="426"/>
        <w:jc w:val="both"/>
        <w:rPr>
          <w:bCs/>
          <w:sz w:val="24"/>
          <w:szCs w:val="24"/>
        </w:rPr>
      </w:pPr>
      <w:r>
        <w:rPr>
          <w:bCs/>
          <w:sz w:val="24"/>
          <w:szCs w:val="24"/>
        </w:rPr>
        <w:t>7. Сканована копії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D3EF30D" w14:textId="7D4AF4B0" w:rsidR="003630F8" w:rsidRDefault="003630F8" w:rsidP="00611E13">
      <w:pPr>
        <w:ind w:firstLine="426"/>
        <w:jc w:val="both"/>
        <w:rPr>
          <w:bCs/>
          <w:sz w:val="24"/>
          <w:szCs w:val="24"/>
        </w:rPr>
      </w:pPr>
      <w:r>
        <w:rPr>
          <w:bCs/>
          <w:sz w:val="24"/>
          <w:szCs w:val="24"/>
        </w:rPr>
        <w:t xml:space="preserve">8. </w:t>
      </w:r>
      <w:r w:rsidRPr="00D53480">
        <w:rPr>
          <w:sz w:val="24"/>
          <w:szCs w:val="24"/>
        </w:rPr>
        <w:t>Інформація про технічні, якісні та інші характеристики предмета закупівлі згідно з Додатком №1</w:t>
      </w:r>
      <w:r>
        <w:rPr>
          <w:sz w:val="24"/>
          <w:szCs w:val="24"/>
        </w:rPr>
        <w:t>.</w:t>
      </w:r>
    </w:p>
    <w:p w14:paraId="41E0D621" w14:textId="002B6C5B" w:rsidR="00611E13" w:rsidRDefault="003630F8" w:rsidP="00611E13">
      <w:pPr>
        <w:ind w:firstLine="426"/>
        <w:jc w:val="both"/>
        <w:rPr>
          <w:color w:val="000000"/>
          <w:sz w:val="24"/>
          <w:szCs w:val="24"/>
          <w:shd w:val="clear" w:color="auto" w:fill="FFFFFF"/>
        </w:rPr>
      </w:pPr>
      <w:r>
        <w:rPr>
          <w:color w:val="000000"/>
          <w:sz w:val="24"/>
          <w:szCs w:val="24"/>
          <w:shd w:val="clear" w:color="auto" w:fill="FFFFFF"/>
        </w:rPr>
        <w:t>9</w:t>
      </w:r>
      <w:r w:rsidR="00611E13" w:rsidRPr="000D4A2B">
        <w:rPr>
          <w:color w:val="000000"/>
          <w:sz w:val="24"/>
          <w:szCs w:val="24"/>
          <w:shd w:val="clear" w:color="auto" w:fill="FFFFFF"/>
        </w:rPr>
        <w:t xml:space="preserve">. </w:t>
      </w:r>
      <w:r w:rsidR="00611E13" w:rsidRPr="00E87709">
        <w:rPr>
          <w:color w:val="000000"/>
          <w:sz w:val="24"/>
          <w:szCs w:val="24"/>
          <w:shd w:val="clear" w:color="auto" w:fill="FFFFFF"/>
        </w:rPr>
        <w:t>Цінова пропозиція згідно з додатком №</w:t>
      </w:r>
      <w:r w:rsidR="00611E13">
        <w:rPr>
          <w:color w:val="000000"/>
          <w:sz w:val="24"/>
          <w:szCs w:val="24"/>
          <w:shd w:val="clear" w:color="auto" w:fill="FFFFFF"/>
        </w:rPr>
        <w:t>3</w:t>
      </w:r>
      <w:r w:rsidR="00611E13" w:rsidRPr="00E87709">
        <w:rPr>
          <w:color w:val="000000"/>
          <w:sz w:val="24"/>
          <w:szCs w:val="24"/>
          <w:shd w:val="clear" w:color="auto" w:fill="FFFFFF"/>
        </w:rPr>
        <w:t>.</w:t>
      </w:r>
    </w:p>
    <w:p w14:paraId="0FE9D8DB" w14:textId="16569F45" w:rsidR="006949FE" w:rsidRPr="006949FE" w:rsidRDefault="003630F8" w:rsidP="00611E13">
      <w:pPr>
        <w:ind w:firstLine="426"/>
        <w:jc w:val="both"/>
        <w:rPr>
          <w:color w:val="000000"/>
          <w:sz w:val="24"/>
          <w:szCs w:val="24"/>
          <w:shd w:val="clear" w:color="auto" w:fill="FFFFFF"/>
        </w:rPr>
      </w:pPr>
      <w:r>
        <w:rPr>
          <w:color w:val="000000"/>
          <w:sz w:val="24"/>
          <w:szCs w:val="24"/>
          <w:shd w:val="clear" w:color="auto" w:fill="FFFFFF"/>
        </w:rPr>
        <w:t>10</w:t>
      </w:r>
      <w:r w:rsidR="006949FE">
        <w:rPr>
          <w:color w:val="000000"/>
          <w:sz w:val="24"/>
          <w:szCs w:val="24"/>
          <w:shd w:val="clear" w:color="auto" w:fill="FFFFFF"/>
        </w:rPr>
        <w:t xml:space="preserve">. </w:t>
      </w:r>
      <w:r w:rsidR="006949FE" w:rsidRPr="006949FE">
        <w:rPr>
          <w:color w:val="000000"/>
          <w:sz w:val="24"/>
          <w:szCs w:val="24"/>
          <w:shd w:val="clear" w:color="auto" w:fill="FFFFFF"/>
        </w:rPr>
        <w:t xml:space="preserve">Завізований (погоджений) проект договору, згідно з Додатком №4 оголошення  – подається у сканованому форматі із підписом кожної сторінки проекту договору уповноваженою особою </w:t>
      </w:r>
      <w:r w:rsidR="00AC73D8">
        <w:rPr>
          <w:color w:val="000000"/>
          <w:sz w:val="24"/>
          <w:szCs w:val="24"/>
          <w:shd w:val="clear" w:color="auto" w:fill="FFFFFF"/>
        </w:rPr>
        <w:t>У</w:t>
      </w:r>
      <w:r w:rsidR="006949FE" w:rsidRPr="006949FE">
        <w:rPr>
          <w:color w:val="000000"/>
          <w:sz w:val="24"/>
          <w:szCs w:val="24"/>
          <w:shd w:val="clear" w:color="auto" w:fill="FFFFFF"/>
        </w:rPr>
        <w:t>часника (завірений печаткою за наявністю).</w:t>
      </w:r>
    </w:p>
    <w:p w14:paraId="69837C90" w14:textId="77777777" w:rsidR="00611E13" w:rsidRPr="00E87709" w:rsidRDefault="00611E13" w:rsidP="00611E13">
      <w:pPr>
        <w:ind w:firstLine="426"/>
        <w:jc w:val="both"/>
        <w:rPr>
          <w:b/>
          <w:sz w:val="24"/>
          <w:szCs w:val="24"/>
          <w:lang w:val="ru-RU"/>
        </w:rPr>
      </w:pPr>
    </w:p>
    <w:p w14:paraId="744E9293" w14:textId="77777777" w:rsidR="00611E13" w:rsidRPr="00E87709" w:rsidRDefault="00611E13" w:rsidP="00611E13">
      <w:pPr>
        <w:jc w:val="center"/>
        <w:rPr>
          <w:b/>
          <w:sz w:val="24"/>
          <w:szCs w:val="24"/>
          <w:highlight w:val="yellow"/>
          <w:lang w:val="ru-RU"/>
        </w:rPr>
      </w:pPr>
    </w:p>
    <w:p w14:paraId="4B78A25A" w14:textId="77777777" w:rsidR="00611E13" w:rsidRDefault="00611E13" w:rsidP="00611E13">
      <w:pPr>
        <w:pStyle w:val="ad"/>
        <w:spacing w:line="276" w:lineRule="auto"/>
        <w:ind w:right="0" w:firstLine="567"/>
        <w:jc w:val="center"/>
        <w:outlineLvl w:val="0"/>
        <w:rPr>
          <w:rFonts w:ascii="Times New Roman" w:hAnsi="Times New Roman"/>
          <w:b/>
          <w:color w:val="000000"/>
          <w:sz w:val="24"/>
          <w:szCs w:val="24"/>
          <w:shd w:val="clear" w:color="auto" w:fill="FFFFFF"/>
        </w:rPr>
      </w:pPr>
    </w:p>
    <w:p w14:paraId="6DF92C30" w14:textId="77777777" w:rsidR="00611E13" w:rsidRDefault="00611E13" w:rsidP="00611E13">
      <w:pPr>
        <w:pStyle w:val="ad"/>
        <w:spacing w:line="276" w:lineRule="auto"/>
        <w:ind w:right="0" w:firstLine="567"/>
        <w:jc w:val="center"/>
        <w:outlineLvl w:val="0"/>
        <w:rPr>
          <w:rFonts w:ascii="Times New Roman" w:hAnsi="Times New Roman"/>
          <w:b/>
          <w:color w:val="000000"/>
          <w:sz w:val="24"/>
          <w:szCs w:val="24"/>
          <w:shd w:val="clear" w:color="auto" w:fill="FFFFFF"/>
        </w:rPr>
      </w:pPr>
    </w:p>
    <w:p w14:paraId="0B2110F2" w14:textId="77777777" w:rsidR="00611E13" w:rsidRDefault="00611E13" w:rsidP="00611E13">
      <w:pPr>
        <w:pStyle w:val="ad"/>
        <w:spacing w:line="276" w:lineRule="auto"/>
        <w:ind w:right="0" w:firstLine="567"/>
        <w:jc w:val="center"/>
        <w:outlineLvl w:val="0"/>
        <w:rPr>
          <w:rFonts w:ascii="Times New Roman" w:hAnsi="Times New Roman"/>
          <w:b/>
          <w:color w:val="000000"/>
          <w:sz w:val="24"/>
          <w:szCs w:val="24"/>
          <w:shd w:val="clear" w:color="auto" w:fill="FFFFFF"/>
        </w:rPr>
      </w:pPr>
    </w:p>
    <w:p w14:paraId="3F8B1FF7" w14:textId="77777777" w:rsidR="000C43F2" w:rsidRDefault="000C43F2">
      <w:pPr>
        <w:spacing w:after="160" w:line="259" w:lineRule="auto"/>
        <w:rPr>
          <w:sz w:val="24"/>
          <w:szCs w:val="24"/>
        </w:rPr>
      </w:pPr>
      <w:r>
        <w:rPr>
          <w:sz w:val="24"/>
          <w:szCs w:val="24"/>
        </w:rPr>
        <w:br w:type="page"/>
      </w:r>
    </w:p>
    <w:p w14:paraId="794E421A" w14:textId="64C39DD7" w:rsidR="00611E13" w:rsidRDefault="00084161" w:rsidP="00611E13">
      <w:pPr>
        <w:tabs>
          <w:tab w:val="left" w:pos="851"/>
        </w:tabs>
        <w:jc w:val="right"/>
        <w:rPr>
          <w:sz w:val="24"/>
          <w:szCs w:val="24"/>
        </w:rPr>
      </w:pPr>
      <w:r>
        <w:rPr>
          <w:sz w:val="24"/>
          <w:szCs w:val="24"/>
        </w:rPr>
        <w:lastRenderedPageBreak/>
        <w:t>Д</w:t>
      </w:r>
      <w:r w:rsidR="00611E13">
        <w:rPr>
          <w:sz w:val="24"/>
          <w:szCs w:val="24"/>
        </w:rPr>
        <w:t>одаток №3</w:t>
      </w:r>
    </w:p>
    <w:p w14:paraId="4A4AD24F" w14:textId="77777777" w:rsidR="00611E13" w:rsidRDefault="00611E13" w:rsidP="00611E13">
      <w:pPr>
        <w:jc w:val="right"/>
        <w:rPr>
          <w:sz w:val="24"/>
          <w:szCs w:val="24"/>
        </w:rPr>
      </w:pPr>
    </w:p>
    <w:p w14:paraId="33730C13" w14:textId="77777777" w:rsidR="00611E13" w:rsidRPr="000B6A1D" w:rsidRDefault="00611E13" w:rsidP="00611E13">
      <w:pPr>
        <w:jc w:val="center"/>
        <w:rPr>
          <w:b/>
          <w:sz w:val="24"/>
          <w:szCs w:val="24"/>
        </w:rPr>
      </w:pPr>
      <w:r w:rsidRPr="000B6A1D">
        <w:rPr>
          <w:b/>
          <w:color w:val="000000"/>
          <w:sz w:val="24"/>
          <w:szCs w:val="24"/>
          <w:shd w:val="clear" w:color="auto" w:fill="FFFFFF"/>
        </w:rPr>
        <w:t>Цінова пропозиція</w:t>
      </w:r>
    </w:p>
    <w:p w14:paraId="5FA2F38A" w14:textId="77777777" w:rsidR="00611E13" w:rsidRDefault="00611E13" w:rsidP="00611E13">
      <w:pPr>
        <w:widowControl w:val="0"/>
        <w:autoSpaceDE w:val="0"/>
        <w:autoSpaceDN w:val="0"/>
        <w:adjustRightInd w:val="0"/>
        <w:ind w:firstLine="567"/>
        <w:jc w:val="both"/>
        <w:rPr>
          <w:color w:val="000000"/>
          <w:sz w:val="24"/>
          <w:szCs w:val="24"/>
          <w:lang w:eastAsia="uk-UA"/>
        </w:rPr>
      </w:pPr>
    </w:p>
    <w:p w14:paraId="0965EFA5" w14:textId="77777777" w:rsidR="00611E13" w:rsidRPr="00007778" w:rsidRDefault="00611E13" w:rsidP="00611E13">
      <w:pPr>
        <w:ind w:left="180" w:right="196"/>
        <w:rPr>
          <w:i/>
          <w:iCs/>
          <w:color w:val="000000"/>
          <w:sz w:val="24"/>
          <w:szCs w:val="24"/>
        </w:rPr>
      </w:pPr>
      <w:r w:rsidRPr="00007778">
        <w:rPr>
          <w:i/>
          <w:iCs/>
          <w:color w:val="000000"/>
          <w:sz w:val="24"/>
          <w:szCs w:val="24"/>
        </w:rPr>
        <w:t xml:space="preserve">Форма </w:t>
      </w:r>
      <w:r>
        <w:rPr>
          <w:i/>
          <w:iCs/>
          <w:color w:val="000000"/>
          <w:sz w:val="24"/>
          <w:szCs w:val="24"/>
        </w:rPr>
        <w:t xml:space="preserve">«Цінової </w:t>
      </w:r>
      <w:r w:rsidRPr="00007778">
        <w:rPr>
          <w:i/>
          <w:iCs/>
          <w:color w:val="000000"/>
          <w:sz w:val="24"/>
          <w:szCs w:val="24"/>
        </w:rPr>
        <w:t>пропозиці</w:t>
      </w:r>
      <w:r>
        <w:rPr>
          <w:i/>
          <w:iCs/>
          <w:color w:val="000000"/>
          <w:sz w:val="24"/>
          <w:szCs w:val="24"/>
        </w:rPr>
        <w:t xml:space="preserve">ї» </w:t>
      </w:r>
      <w:r w:rsidRPr="00007778">
        <w:rPr>
          <w:i/>
          <w:iCs/>
          <w:color w:val="000000"/>
          <w:sz w:val="24"/>
          <w:szCs w:val="24"/>
        </w:rPr>
        <w:t>подається у вигляді, наведеному нижче.</w:t>
      </w:r>
    </w:p>
    <w:p w14:paraId="32EF933B" w14:textId="77777777" w:rsidR="00451246" w:rsidRDefault="00611E13" w:rsidP="00451246">
      <w:pPr>
        <w:ind w:left="180" w:right="196"/>
        <w:rPr>
          <w:i/>
          <w:iCs/>
          <w:color w:val="000000"/>
          <w:sz w:val="12"/>
          <w:szCs w:val="12"/>
        </w:rPr>
      </w:pPr>
      <w:r w:rsidRPr="00007778">
        <w:rPr>
          <w:i/>
          <w:iCs/>
          <w:color w:val="000000"/>
          <w:sz w:val="24"/>
          <w:szCs w:val="24"/>
        </w:rPr>
        <w:t>Учасник не повинен відступати від даної форми.</w:t>
      </w:r>
    </w:p>
    <w:p w14:paraId="79453BB4" w14:textId="7CF3E044" w:rsidR="00611E13" w:rsidRPr="00451246" w:rsidRDefault="00611E13" w:rsidP="00451246">
      <w:pPr>
        <w:ind w:left="180" w:right="196"/>
        <w:rPr>
          <w:i/>
          <w:iCs/>
          <w:color w:val="000000"/>
          <w:sz w:val="24"/>
          <w:szCs w:val="24"/>
        </w:rPr>
      </w:pPr>
      <w:r w:rsidRPr="00007778">
        <w:rPr>
          <w:sz w:val="24"/>
          <w:szCs w:val="24"/>
        </w:rPr>
        <w:t xml:space="preserve">       </w:t>
      </w:r>
    </w:p>
    <w:p w14:paraId="701066DE" w14:textId="77777777" w:rsidR="00611E13" w:rsidRPr="00007778" w:rsidRDefault="00611E13" w:rsidP="00611E13">
      <w:pPr>
        <w:widowControl w:val="0"/>
        <w:rPr>
          <w:b/>
          <w:sz w:val="24"/>
          <w:szCs w:val="24"/>
        </w:rPr>
      </w:pPr>
      <w:r w:rsidRPr="00007778">
        <w:rPr>
          <w:b/>
          <w:sz w:val="24"/>
          <w:szCs w:val="24"/>
        </w:rPr>
        <w:t>І. Інформація про учасника процедури закупівлі:</w:t>
      </w:r>
    </w:p>
    <w:tbl>
      <w:tblPr>
        <w:tblW w:w="0" w:type="auto"/>
        <w:tblInd w:w="-15" w:type="dxa"/>
        <w:tblLayout w:type="fixed"/>
        <w:tblLook w:val="0000" w:firstRow="0" w:lastRow="0" w:firstColumn="0" w:lastColumn="0" w:noHBand="0" w:noVBand="0"/>
      </w:tblPr>
      <w:tblGrid>
        <w:gridCol w:w="4563"/>
        <w:gridCol w:w="5558"/>
      </w:tblGrid>
      <w:tr w:rsidR="00611E13" w:rsidRPr="00007778" w14:paraId="61A5B1C6"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404743DE" w14:textId="77777777" w:rsidR="00611E13" w:rsidRPr="00007778" w:rsidRDefault="00611E13" w:rsidP="007E51F3">
            <w:pPr>
              <w:widowControl w:val="0"/>
              <w:rPr>
                <w:b/>
                <w:sz w:val="24"/>
                <w:szCs w:val="24"/>
              </w:rPr>
            </w:pPr>
            <w:r w:rsidRPr="00007778">
              <w:rPr>
                <w:b/>
                <w:sz w:val="24"/>
                <w:szCs w:val="24"/>
              </w:rPr>
              <w:t>Найменування / прізвище, ім’я, по батькові учасника</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360D0" w14:textId="77777777" w:rsidR="00611E13" w:rsidRPr="00007778" w:rsidRDefault="00611E13" w:rsidP="007E51F3">
            <w:pPr>
              <w:widowControl w:val="0"/>
              <w:snapToGrid w:val="0"/>
              <w:rPr>
                <w:b/>
                <w:sz w:val="24"/>
                <w:szCs w:val="24"/>
              </w:rPr>
            </w:pPr>
          </w:p>
        </w:tc>
      </w:tr>
      <w:tr w:rsidR="00611E13" w:rsidRPr="00007778" w14:paraId="612452E7"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2CA1EB32" w14:textId="77777777" w:rsidR="00611E13" w:rsidRPr="00007778" w:rsidRDefault="00611E13" w:rsidP="007E51F3">
            <w:pPr>
              <w:widowControl w:val="0"/>
              <w:rPr>
                <w:b/>
                <w:sz w:val="24"/>
                <w:szCs w:val="24"/>
              </w:rPr>
            </w:pPr>
            <w:r w:rsidRPr="00007778">
              <w:rPr>
                <w:b/>
                <w:sz w:val="24"/>
                <w:szCs w:val="24"/>
              </w:rPr>
              <w:t>Місцезнаходження / місце проживання</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8B714" w14:textId="77777777" w:rsidR="00611E13" w:rsidRPr="00007778" w:rsidRDefault="00611E13" w:rsidP="007E51F3">
            <w:pPr>
              <w:widowControl w:val="0"/>
              <w:snapToGrid w:val="0"/>
              <w:rPr>
                <w:b/>
                <w:sz w:val="24"/>
                <w:szCs w:val="24"/>
              </w:rPr>
            </w:pPr>
          </w:p>
        </w:tc>
      </w:tr>
      <w:tr w:rsidR="00611E13" w:rsidRPr="00007778" w14:paraId="7F13F4E1"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498D638D" w14:textId="77777777" w:rsidR="00611E13" w:rsidRPr="00007778" w:rsidRDefault="00611E13" w:rsidP="007E51F3">
            <w:pPr>
              <w:widowControl w:val="0"/>
              <w:rPr>
                <w:b/>
                <w:sz w:val="24"/>
                <w:szCs w:val="24"/>
              </w:rPr>
            </w:pPr>
            <w:r w:rsidRPr="00007778">
              <w:rPr>
                <w:b/>
                <w:sz w:val="24"/>
                <w:szCs w:val="24"/>
              </w:rPr>
              <w:t>Код за ЄДРПОУ / ідентифікаційний номер</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0E6D2" w14:textId="77777777" w:rsidR="00611E13" w:rsidRPr="00007778" w:rsidRDefault="00611E13" w:rsidP="007E51F3">
            <w:pPr>
              <w:widowControl w:val="0"/>
              <w:snapToGrid w:val="0"/>
              <w:rPr>
                <w:b/>
                <w:sz w:val="24"/>
                <w:szCs w:val="24"/>
              </w:rPr>
            </w:pPr>
          </w:p>
        </w:tc>
      </w:tr>
      <w:tr w:rsidR="00611E13" w:rsidRPr="00007778" w14:paraId="31730C48"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3BA65FD6" w14:textId="77777777" w:rsidR="00611E13" w:rsidRPr="00007778" w:rsidRDefault="00611E13" w:rsidP="007E51F3">
            <w:pPr>
              <w:widowControl w:val="0"/>
              <w:rPr>
                <w:b/>
                <w:sz w:val="24"/>
                <w:szCs w:val="24"/>
              </w:rPr>
            </w:pPr>
            <w:r w:rsidRPr="00007778">
              <w:rPr>
                <w:b/>
                <w:sz w:val="24"/>
                <w:szCs w:val="24"/>
              </w:rPr>
              <w:t>Основний поточний рахунок (номер рахунку, найменування банку, МФО)</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77792" w14:textId="77777777" w:rsidR="00611E13" w:rsidRPr="00007778" w:rsidRDefault="00611E13" w:rsidP="007E51F3">
            <w:pPr>
              <w:widowControl w:val="0"/>
              <w:snapToGrid w:val="0"/>
              <w:rPr>
                <w:b/>
                <w:sz w:val="24"/>
                <w:szCs w:val="24"/>
              </w:rPr>
            </w:pPr>
          </w:p>
        </w:tc>
      </w:tr>
      <w:tr w:rsidR="00611E13" w:rsidRPr="00007778" w14:paraId="08A55168"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25AB03E5" w14:textId="77777777" w:rsidR="00611E13" w:rsidRPr="00007778" w:rsidRDefault="00611E13" w:rsidP="007E51F3">
            <w:pPr>
              <w:widowControl w:val="0"/>
              <w:rPr>
                <w:b/>
                <w:sz w:val="24"/>
                <w:szCs w:val="24"/>
              </w:rPr>
            </w:pPr>
            <w:r w:rsidRPr="00007778">
              <w:rPr>
                <w:b/>
                <w:sz w:val="24"/>
                <w:szCs w:val="24"/>
              </w:rPr>
              <w:t>Інші рахунки (номер рахунку, найменування банку, МФО)</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12496" w14:textId="77777777" w:rsidR="00611E13" w:rsidRPr="00007778" w:rsidRDefault="00611E13" w:rsidP="007E51F3">
            <w:pPr>
              <w:widowControl w:val="0"/>
              <w:snapToGrid w:val="0"/>
              <w:rPr>
                <w:b/>
                <w:sz w:val="24"/>
                <w:szCs w:val="24"/>
              </w:rPr>
            </w:pPr>
          </w:p>
        </w:tc>
      </w:tr>
      <w:tr w:rsidR="00611E13" w:rsidRPr="00007778" w14:paraId="43C1CF37"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4930BE20" w14:textId="77777777" w:rsidR="00611E13" w:rsidRPr="00007778" w:rsidRDefault="00611E13" w:rsidP="007E51F3">
            <w:pPr>
              <w:widowControl w:val="0"/>
              <w:rPr>
                <w:b/>
                <w:sz w:val="24"/>
                <w:szCs w:val="24"/>
              </w:rPr>
            </w:pPr>
            <w:r w:rsidRPr="00007778">
              <w:rPr>
                <w:b/>
                <w:sz w:val="24"/>
                <w:szCs w:val="24"/>
              </w:rPr>
              <w:t>Номер телефону / телефаксу</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AA611" w14:textId="77777777" w:rsidR="00611E13" w:rsidRPr="00007778" w:rsidRDefault="00611E13" w:rsidP="007E51F3">
            <w:pPr>
              <w:widowControl w:val="0"/>
              <w:snapToGrid w:val="0"/>
              <w:rPr>
                <w:b/>
                <w:sz w:val="24"/>
                <w:szCs w:val="24"/>
              </w:rPr>
            </w:pPr>
          </w:p>
        </w:tc>
      </w:tr>
      <w:tr w:rsidR="00611E13" w:rsidRPr="00007778" w14:paraId="16A76D37"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7D374053" w14:textId="77777777" w:rsidR="00611E13" w:rsidRPr="00007778" w:rsidRDefault="00611E13" w:rsidP="007E51F3">
            <w:pPr>
              <w:widowControl w:val="0"/>
              <w:rPr>
                <w:b/>
                <w:sz w:val="24"/>
                <w:szCs w:val="24"/>
              </w:rPr>
            </w:pPr>
            <w:r w:rsidRPr="00007778">
              <w:rPr>
                <w:b/>
                <w:sz w:val="24"/>
                <w:szCs w:val="24"/>
              </w:rPr>
              <w:t>e-mail (адреса електронної пошти в разі наявності)</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BBE11" w14:textId="77777777" w:rsidR="00611E13" w:rsidRPr="00007778" w:rsidRDefault="00611E13" w:rsidP="007E51F3">
            <w:pPr>
              <w:widowControl w:val="0"/>
              <w:snapToGrid w:val="0"/>
              <w:rPr>
                <w:b/>
                <w:sz w:val="24"/>
                <w:szCs w:val="24"/>
              </w:rPr>
            </w:pPr>
          </w:p>
        </w:tc>
      </w:tr>
    </w:tbl>
    <w:p w14:paraId="3015A50F" w14:textId="77777777" w:rsidR="00611E13" w:rsidRPr="00007778" w:rsidRDefault="00611E13" w:rsidP="00611E13">
      <w:pPr>
        <w:ind w:firstLine="284"/>
        <w:jc w:val="both"/>
        <w:rPr>
          <w:b/>
          <w:sz w:val="24"/>
          <w:szCs w:val="24"/>
        </w:rPr>
      </w:pPr>
      <w:r w:rsidRPr="00007778">
        <w:rPr>
          <w:sz w:val="24"/>
          <w:szCs w:val="24"/>
        </w:rPr>
        <w:t xml:space="preserve">1. Вивчивши дану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14:paraId="4969EE44" w14:textId="77777777" w:rsidR="00611E13" w:rsidRPr="00007778" w:rsidRDefault="00611E13" w:rsidP="00611E13">
      <w:pPr>
        <w:widowControl w:val="0"/>
        <w:rPr>
          <w:b/>
          <w:sz w:val="24"/>
          <w:szCs w:val="24"/>
        </w:rPr>
      </w:pPr>
      <w:r w:rsidRPr="00007778">
        <w:rPr>
          <w:b/>
          <w:sz w:val="24"/>
          <w:szCs w:val="24"/>
        </w:rPr>
        <w:t>ІІ. Інформація про процедуру закупівлі</w:t>
      </w:r>
    </w:p>
    <w:tbl>
      <w:tblPr>
        <w:tblW w:w="0" w:type="auto"/>
        <w:tblInd w:w="-15" w:type="dxa"/>
        <w:tblLayout w:type="fixed"/>
        <w:tblLook w:val="0000" w:firstRow="0" w:lastRow="0" w:firstColumn="0" w:lastColumn="0" w:noHBand="0" w:noVBand="0"/>
      </w:tblPr>
      <w:tblGrid>
        <w:gridCol w:w="4563"/>
        <w:gridCol w:w="5558"/>
      </w:tblGrid>
      <w:tr w:rsidR="00611E13" w:rsidRPr="00007778" w14:paraId="3ECA1349"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7FE67AEB" w14:textId="77777777" w:rsidR="00611E13" w:rsidRPr="00007778" w:rsidRDefault="00611E13" w:rsidP="007E51F3">
            <w:pPr>
              <w:widowControl w:val="0"/>
              <w:rPr>
                <w:b/>
                <w:bCs/>
                <w:sz w:val="24"/>
                <w:szCs w:val="24"/>
              </w:rPr>
            </w:pPr>
            <w:r w:rsidRPr="00007778">
              <w:rPr>
                <w:b/>
                <w:sz w:val="24"/>
                <w:szCs w:val="24"/>
              </w:rPr>
              <w:t>Предмет закупівлі</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68FDE" w14:textId="77777777" w:rsidR="00611E13" w:rsidRPr="00007778" w:rsidRDefault="00611E13" w:rsidP="007E51F3">
            <w:pPr>
              <w:widowControl w:val="0"/>
              <w:ind w:left="130" w:right="120"/>
              <w:jc w:val="both"/>
              <w:rPr>
                <w:b/>
                <w:sz w:val="24"/>
                <w:szCs w:val="24"/>
              </w:rPr>
            </w:pPr>
          </w:p>
        </w:tc>
      </w:tr>
      <w:tr w:rsidR="00611E13" w:rsidRPr="00007778" w14:paraId="02F7BFE9" w14:textId="77777777" w:rsidTr="007E51F3">
        <w:trPr>
          <w:trHeight w:val="552"/>
        </w:trPr>
        <w:tc>
          <w:tcPr>
            <w:tcW w:w="4563" w:type="dxa"/>
            <w:tcBorders>
              <w:top w:val="single" w:sz="4" w:space="0" w:color="000000"/>
              <w:left w:val="single" w:sz="4" w:space="0" w:color="000000"/>
              <w:bottom w:val="single" w:sz="4" w:space="0" w:color="000000"/>
            </w:tcBorders>
            <w:shd w:val="clear" w:color="auto" w:fill="D9D9D9"/>
            <w:vAlign w:val="center"/>
          </w:tcPr>
          <w:p w14:paraId="6952B6FA" w14:textId="77777777" w:rsidR="00611E13" w:rsidRPr="00007778" w:rsidRDefault="00611E13" w:rsidP="007E51F3">
            <w:pPr>
              <w:widowControl w:val="0"/>
              <w:rPr>
                <w:color w:val="000000"/>
                <w:sz w:val="24"/>
                <w:szCs w:val="24"/>
              </w:rPr>
            </w:pPr>
            <w:r w:rsidRPr="00007778">
              <w:rPr>
                <w:b/>
                <w:sz w:val="24"/>
                <w:szCs w:val="24"/>
              </w:rPr>
              <w:t>Номер і дата оприлюдненого  оголошення</w:t>
            </w:r>
          </w:p>
        </w:tc>
        <w:tc>
          <w:tcPr>
            <w:tcW w:w="5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7E65" w14:textId="77777777" w:rsidR="00611E13" w:rsidRPr="00007778" w:rsidRDefault="00611E13" w:rsidP="007E51F3">
            <w:pPr>
              <w:widowControl w:val="0"/>
              <w:rPr>
                <w:b/>
                <w:sz w:val="24"/>
                <w:szCs w:val="24"/>
                <w:highlight w:val="green"/>
              </w:rPr>
            </w:pPr>
          </w:p>
        </w:tc>
      </w:tr>
    </w:tbl>
    <w:p w14:paraId="758A119A" w14:textId="77777777" w:rsidR="00611E13" w:rsidRPr="00007778" w:rsidRDefault="00611E13" w:rsidP="00611E13">
      <w:pPr>
        <w:widowControl w:val="0"/>
        <w:rPr>
          <w:b/>
          <w:sz w:val="24"/>
          <w:szCs w:val="24"/>
        </w:rPr>
      </w:pPr>
      <w:r w:rsidRPr="00007778">
        <w:rPr>
          <w:b/>
          <w:sz w:val="24"/>
          <w:szCs w:val="24"/>
        </w:rPr>
        <w:t>ІІІ.</w:t>
      </w:r>
    </w:p>
    <w:tbl>
      <w:tblPr>
        <w:tblW w:w="5000" w:type="pct"/>
        <w:tblLook w:val="0000" w:firstRow="0" w:lastRow="0" w:firstColumn="0" w:lastColumn="0" w:noHBand="0" w:noVBand="0"/>
      </w:tblPr>
      <w:tblGrid>
        <w:gridCol w:w="912"/>
        <w:gridCol w:w="1448"/>
        <w:gridCol w:w="2341"/>
        <w:gridCol w:w="1515"/>
        <w:gridCol w:w="1160"/>
        <w:gridCol w:w="1654"/>
        <w:gridCol w:w="1166"/>
      </w:tblGrid>
      <w:tr w:rsidR="00611E13" w:rsidRPr="00007778" w14:paraId="6D800DB7" w14:textId="77777777" w:rsidTr="007E51F3">
        <w:tc>
          <w:tcPr>
            <w:tcW w:w="447" w:type="pct"/>
            <w:tcBorders>
              <w:top w:val="single" w:sz="4" w:space="0" w:color="000000"/>
              <w:left w:val="single" w:sz="4" w:space="0" w:color="000000"/>
              <w:bottom w:val="single" w:sz="4" w:space="0" w:color="000000"/>
            </w:tcBorders>
            <w:shd w:val="clear" w:color="auto" w:fill="D9D9D9"/>
            <w:vAlign w:val="center"/>
          </w:tcPr>
          <w:p w14:paraId="4CD2377C" w14:textId="77777777" w:rsidR="00611E13" w:rsidRPr="00007778" w:rsidRDefault="00611E13" w:rsidP="007E51F3">
            <w:pPr>
              <w:widowControl w:val="0"/>
              <w:jc w:val="center"/>
              <w:rPr>
                <w:b/>
                <w:sz w:val="18"/>
                <w:szCs w:val="18"/>
              </w:rPr>
            </w:pPr>
            <w:r w:rsidRPr="00007778">
              <w:rPr>
                <w:b/>
                <w:sz w:val="18"/>
                <w:szCs w:val="18"/>
              </w:rPr>
              <w:t xml:space="preserve">№  </w:t>
            </w:r>
          </w:p>
          <w:p w14:paraId="37A7683D" w14:textId="77777777" w:rsidR="00611E13" w:rsidRPr="00007778" w:rsidRDefault="00611E13" w:rsidP="007E51F3">
            <w:pPr>
              <w:widowControl w:val="0"/>
              <w:jc w:val="center"/>
              <w:rPr>
                <w:b/>
                <w:sz w:val="18"/>
                <w:szCs w:val="18"/>
              </w:rPr>
            </w:pPr>
          </w:p>
        </w:tc>
        <w:tc>
          <w:tcPr>
            <w:tcW w:w="1858" w:type="pct"/>
            <w:gridSpan w:val="2"/>
            <w:tcBorders>
              <w:top w:val="single" w:sz="4" w:space="0" w:color="000000"/>
              <w:left w:val="single" w:sz="4" w:space="0" w:color="000000"/>
              <w:bottom w:val="single" w:sz="4" w:space="0" w:color="000000"/>
            </w:tcBorders>
            <w:shd w:val="clear" w:color="auto" w:fill="D9D9D9"/>
            <w:vAlign w:val="center"/>
          </w:tcPr>
          <w:p w14:paraId="2C56BDFC" w14:textId="77777777" w:rsidR="00611E13" w:rsidRPr="00007778" w:rsidRDefault="00611E13" w:rsidP="007E51F3">
            <w:pPr>
              <w:widowControl w:val="0"/>
              <w:jc w:val="center"/>
              <w:rPr>
                <w:b/>
                <w:sz w:val="18"/>
                <w:szCs w:val="18"/>
              </w:rPr>
            </w:pPr>
            <w:r w:rsidRPr="00007778">
              <w:rPr>
                <w:b/>
                <w:sz w:val="18"/>
                <w:szCs w:val="18"/>
              </w:rPr>
              <w:t>Найменування предмету закупівлі, запропонованого учасником</w:t>
            </w:r>
          </w:p>
        </w:tc>
        <w:tc>
          <w:tcPr>
            <w:tcW w:w="743" w:type="pct"/>
            <w:tcBorders>
              <w:top w:val="single" w:sz="4" w:space="0" w:color="000000"/>
              <w:left w:val="single" w:sz="4" w:space="0" w:color="000000"/>
              <w:bottom w:val="single" w:sz="4" w:space="0" w:color="000000"/>
            </w:tcBorders>
            <w:shd w:val="clear" w:color="auto" w:fill="D9D9D9"/>
            <w:vAlign w:val="center"/>
          </w:tcPr>
          <w:p w14:paraId="16C32D83" w14:textId="77777777" w:rsidR="00611E13" w:rsidRPr="00007778" w:rsidRDefault="00611E13" w:rsidP="007E51F3">
            <w:pPr>
              <w:widowControl w:val="0"/>
              <w:jc w:val="center"/>
              <w:rPr>
                <w:b/>
                <w:sz w:val="18"/>
                <w:szCs w:val="18"/>
              </w:rPr>
            </w:pPr>
            <w:r w:rsidRPr="00007778">
              <w:rPr>
                <w:b/>
                <w:sz w:val="18"/>
                <w:szCs w:val="18"/>
              </w:rPr>
              <w:t>Од. виміру</w:t>
            </w:r>
          </w:p>
        </w:tc>
        <w:tc>
          <w:tcPr>
            <w:tcW w:w="569" w:type="pct"/>
            <w:tcBorders>
              <w:top w:val="single" w:sz="4" w:space="0" w:color="000000"/>
              <w:left w:val="single" w:sz="4" w:space="0" w:color="000000"/>
              <w:bottom w:val="single" w:sz="4" w:space="0" w:color="000000"/>
            </w:tcBorders>
            <w:shd w:val="clear" w:color="auto" w:fill="D9D9D9"/>
            <w:vAlign w:val="center"/>
          </w:tcPr>
          <w:p w14:paraId="58B5C092" w14:textId="77777777" w:rsidR="00611E13" w:rsidRPr="00007778" w:rsidRDefault="00611E13" w:rsidP="007E51F3">
            <w:pPr>
              <w:widowControl w:val="0"/>
              <w:jc w:val="center"/>
              <w:rPr>
                <w:b/>
                <w:sz w:val="18"/>
                <w:szCs w:val="18"/>
              </w:rPr>
            </w:pPr>
            <w:r w:rsidRPr="00007778">
              <w:rPr>
                <w:b/>
                <w:sz w:val="18"/>
                <w:szCs w:val="18"/>
              </w:rPr>
              <w:t>Кількість</w:t>
            </w:r>
          </w:p>
        </w:tc>
        <w:tc>
          <w:tcPr>
            <w:tcW w:w="811" w:type="pct"/>
            <w:tcBorders>
              <w:top w:val="single" w:sz="4" w:space="0" w:color="000000"/>
              <w:left w:val="single" w:sz="4" w:space="0" w:color="000000"/>
              <w:bottom w:val="single" w:sz="4" w:space="0" w:color="000000"/>
            </w:tcBorders>
            <w:shd w:val="clear" w:color="auto" w:fill="D9D9D9"/>
            <w:vAlign w:val="center"/>
          </w:tcPr>
          <w:p w14:paraId="4FA993E7" w14:textId="77777777" w:rsidR="00611E13" w:rsidRPr="00007778" w:rsidRDefault="00611E13" w:rsidP="007E51F3">
            <w:pPr>
              <w:widowControl w:val="0"/>
              <w:jc w:val="center"/>
              <w:rPr>
                <w:b/>
                <w:sz w:val="18"/>
                <w:szCs w:val="18"/>
              </w:rPr>
            </w:pPr>
            <w:r w:rsidRPr="00007778">
              <w:rPr>
                <w:b/>
                <w:sz w:val="18"/>
                <w:szCs w:val="18"/>
              </w:rPr>
              <w:t>Ціна за одну одиницю (з ПДВ), грн.</w:t>
            </w:r>
          </w:p>
        </w:tc>
        <w:tc>
          <w:tcPr>
            <w:tcW w:w="57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79BF037" w14:textId="77777777" w:rsidR="00611E13" w:rsidRPr="00007778" w:rsidRDefault="00611E13" w:rsidP="007E51F3">
            <w:pPr>
              <w:widowControl w:val="0"/>
              <w:jc w:val="center"/>
              <w:rPr>
                <w:b/>
                <w:sz w:val="18"/>
                <w:szCs w:val="18"/>
              </w:rPr>
            </w:pPr>
            <w:r w:rsidRPr="00007778">
              <w:rPr>
                <w:b/>
                <w:sz w:val="18"/>
                <w:szCs w:val="18"/>
              </w:rPr>
              <w:t>Сума</w:t>
            </w:r>
          </w:p>
          <w:p w14:paraId="745B4C03" w14:textId="77777777" w:rsidR="00611E13" w:rsidRPr="00007778" w:rsidRDefault="00611E13" w:rsidP="007E51F3">
            <w:pPr>
              <w:widowControl w:val="0"/>
              <w:jc w:val="center"/>
              <w:rPr>
                <w:b/>
                <w:sz w:val="18"/>
                <w:szCs w:val="18"/>
              </w:rPr>
            </w:pPr>
            <w:r w:rsidRPr="00007778">
              <w:rPr>
                <w:b/>
                <w:sz w:val="18"/>
                <w:szCs w:val="18"/>
              </w:rPr>
              <w:t>загальна (з ПДВ), грн.</w:t>
            </w:r>
          </w:p>
        </w:tc>
      </w:tr>
      <w:tr w:rsidR="00611E13" w:rsidRPr="00007778" w14:paraId="18F02764" w14:textId="77777777" w:rsidTr="007E51F3">
        <w:tc>
          <w:tcPr>
            <w:tcW w:w="447" w:type="pct"/>
            <w:tcBorders>
              <w:top w:val="single" w:sz="4" w:space="0" w:color="000000"/>
              <w:left w:val="single" w:sz="4" w:space="0" w:color="000000"/>
              <w:bottom w:val="single" w:sz="4" w:space="0" w:color="000000"/>
            </w:tcBorders>
            <w:shd w:val="clear" w:color="auto" w:fill="auto"/>
            <w:vAlign w:val="center"/>
          </w:tcPr>
          <w:p w14:paraId="649B24C8" w14:textId="77777777" w:rsidR="00611E13" w:rsidRPr="00007778" w:rsidRDefault="00611E13" w:rsidP="007E51F3">
            <w:pPr>
              <w:jc w:val="center"/>
              <w:rPr>
                <w:sz w:val="28"/>
                <w:szCs w:val="28"/>
              </w:rPr>
            </w:pPr>
            <w:r w:rsidRPr="00007778">
              <w:rPr>
                <w:sz w:val="28"/>
                <w:szCs w:val="28"/>
              </w:rPr>
              <w:t>1</w:t>
            </w:r>
          </w:p>
        </w:tc>
        <w:tc>
          <w:tcPr>
            <w:tcW w:w="1858" w:type="pct"/>
            <w:gridSpan w:val="2"/>
            <w:tcBorders>
              <w:top w:val="single" w:sz="4" w:space="0" w:color="000000"/>
              <w:left w:val="single" w:sz="4" w:space="0" w:color="000000"/>
              <w:bottom w:val="single" w:sz="4" w:space="0" w:color="000000"/>
            </w:tcBorders>
            <w:shd w:val="clear" w:color="auto" w:fill="auto"/>
            <w:vAlign w:val="bottom"/>
          </w:tcPr>
          <w:p w14:paraId="2EDEFDE0" w14:textId="77777777" w:rsidR="00611E13" w:rsidRPr="00007778" w:rsidRDefault="00611E13" w:rsidP="007E51F3">
            <w:pPr>
              <w:rPr>
                <w:b/>
                <w:bCs/>
                <w:color w:val="000000"/>
                <w:sz w:val="24"/>
                <w:szCs w:val="24"/>
              </w:rPr>
            </w:pPr>
          </w:p>
        </w:tc>
        <w:tc>
          <w:tcPr>
            <w:tcW w:w="743" w:type="pct"/>
            <w:tcBorders>
              <w:top w:val="single" w:sz="4" w:space="0" w:color="000000"/>
              <w:left w:val="single" w:sz="4" w:space="0" w:color="000000"/>
              <w:bottom w:val="single" w:sz="4" w:space="0" w:color="000000"/>
            </w:tcBorders>
            <w:shd w:val="clear" w:color="auto" w:fill="auto"/>
            <w:vAlign w:val="center"/>
          </w:tcPr>
          <w:p w14:paraId="3BBE3F76" w14:textId="77777777" w:rsidR="00611E13" w:rsidRPr="00007778" w:rsidRDefault="00611E13" w:rsidP="007E51F3">
            <w:pPr>
              <w:jc w:val="center"/>
              <w:rPr>
                <w:sz w:val="24"/>
                <w:szCs w:val="24"/>
              </w:rPr>
            </w:pPr>
          </w:p>
        </w:tc>
        <w:tc>
          <w:tcPr>
            <w:tcW w:w="569" w:type="pct"/>
            <w:tcBorders>
              <w:top w:val="single" w:sz="4" w:space="0" w:color="000000"/>
              <w:left w:val="single" w:sz="4" w:space="0" w:color="000000"/>
              <w:bottom w:val="single" w:sz="4" w:space="0" w:color="000000"/>
            </w:tcBorders>
            <w:shd w:val="clear" w:color="auto" w:fill="auto"/>
            <w:vAlign w:val="center"/>
          </w:tcPr>
          <w:p w14:paraId="0C95577B" w14:textId="77777777" w:rsidR="00611E13" w:rsidRPr="00007778" w:rsidRDefault="00611E13" w:rsidP="007E51F3">
            <w:pPr>
              <w:jc w:val="center"/>
              <w:rPr>
                <w:sz w:val="24"/>
                <w:szCs w:val="24"/>
              </w:rPr>
            </w:pPr>
          </w:p>
        </w:tc>
        <w:tc>
          <w:tcPr>
            <w:tcW w:w="811" w:type="pct"/>
            <w:tcBorders>
              <w:top w:val="single" w:sz="4" w:space="0" w:color="000000"/>
              <w:left w:val="single" w:sz="4" w:space="0" w:color="000000"/>
              <w:bottom w:val="single" w:sz="4" w:space="0" w:color="000000"/>
            </w:tcBorders>
            <w:shd w:val="clear" w:color="auto" w:fill="auto"/>
          </w:tcPr>
          <w:p w14:paraId="5849B358" w14:textId="77777777" w:rsidR="00611E13" w:rsidRPr="00007778" w:rsidRDefault="00611E13" w:rsidP="007E51F3">
            <w:pPr>
              <w:widowControl w:val="0"/>
              <w:snapToGrid w:val="0"/>
              <w:jc w:val="center"/>
              <w:rPr>
                <w:b/>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Pr>
          <w:p w14:paraId="1E721083" w14:textId="77777777" w:rsidR="00611E13" w:rsidRPr="00007778" w:rsidRDefault="00611E13" w:rsidP="007E51F3">
            <w:pPr>
              <w:widowControl w:val="0"/>
              <w:snapToGrid w:val="0"/>
              <w:rPr>
                <w:b/>
                <w:sz w:val="24"/>
                <w:szCs w:val="24"/>
              </w:rPr>
            </w:pPr>
          </w:p>
        </w:tc>
      </w:tr>
      <w:tr w:rsidR="00611E13" w:rsidRPr="00007778" w14:paraId="5979676A" w14:textId="77777777" w:rsidTr="007E51F3">
        <w:tc>
          <w:tcPr>
            <w:tcW w:w="447" w:type="pct"/>
            <w:tcBorders>
              <w:top w:val="single" w:sz="4" w:space="0" w:color="000000"/>
              <w:left w:val="single" w:sz="4" w:space="0" w:color="000000"/>
              <w:bottom w:val="single" w:sz="4" w:space="0" w:color="000000"/>
            </w:tcBorders>
            <w:shd w:val="clear" w:color="auto" w:fill="auto"/>
            <w:vAlign w:val="center"/>
          </w:tcPr>
          <w:p w14:paraId="5023EAD6" w14:textId="77777777" w:rsidR="00611E13" w:rsidRPr="00007778" w:rsidRDefault="00611E13" w:rsidP="007E51F3">
            <w:pPr>
              <w:jc w:val="center"/>
              <w:rPr>
                <w:sz w:val="28"/>
                <w:szCs w:val="28"/>
              </w:rPr>
            </w:pPr>
            <w:r w:rsidRPr="00007778">
              <w:rPr>
                <w:sz w:val="28"/>
                <w:szCs w:val="28"/>
              </w:rPr>
              <w:t>2</w:t>
            </w:r>
          </w:p>
        </w:tc>
        <w:tc>
          <w:tcPr>
            <w:tcW w:w="1858" w:type="pct"/>
            <w:gridSpan w:val="2"/>
            <w:tcBorders>
              <w:top w:val="single" w:sz="4" w:space="0" w:color="000000"/>
              <w:left w:val="single" w:sz="4" w:space="0" w:color="000000"/>
              <w:bottom w:val="single" w:sz="4" w:space="0" w:color="000000"/>
            </w:tcBorders>
            <w:shd w:val="clear" w:color="auto" w:fill="auto"/>
            <w:vAlign w:val="bottom"/>
          </w:tcPr>
          <w:p w14:paraId="0CF506D6" w14:textId="77777777" w:rsidR="00611E13" w:rsidRPr="00007778" w:rsidRDefault="00611E13" w:rsidP="007E51F3">
            <w:pPr>
              <w:rPr>
                <w:b/>
                <w:bCs/>
                <w:color w:val="000000"/>
                <w:sz w:val="24"/>
                <w:szCs w:val="24"/>
              </w:rPr>
            </w:pPr>
          </w:p>
        </w:tc>
        <w:tc>
          <w:tcPr>
            <w:tcW w:w="743" w:type="pct"/>
            <w:tcBorders>
              <w:top w:val="single" w:sz="4" w:space="0" w:color="000000"/>
              <w:left w:val="single" w:sz="4" w:space="0" w:color="000000"/>
              <w:bottom w:val="single" w:sz="4" w:space="0" w:color="000000"/>
            </w:tcBorders>
            <w:shd w:val="clear" w:color="auto" w:fill="auto"/>
            <w:vAlign w:val="center"/>
          </w:tcPr>
          <w:p w14:paraId="2F13F338" w14:textId="77777777" w:rsidR="00611E13" w:rsidRPr="00007778" w:rsidRDefault="00611E13" w:rsidP="007E51F3">
            <w:pPr>
              <w:jc w:val="center"/>
              <w:rPr>
                <w:sz w:val="24"/>
                <w:szCs w:val="24"/>
              </w:rPr>
            </w:pPr>
          </w:p>
        </w:tc>
        <w:tc>
          <w:tcPr>
            <w:tcW w:w="569" w:type="pct"/>
            <w:tcBorders>
              <w:top w:val="single" w:sz="4" w:space="0" w:color="000000"/>
              <w:left w:val="single" w:sz="4" w:space="0" w:color="000000"/>
              <w:bottom w:val="single" w:sz="4" w:space="0" w:color="000000"/>
            </w:tcBorders>
            <w:shd w:val="clear" w:color="auto" w:fill="auto"/>
            <w:vAlign w:val="center"/>
          </w:tcPr>
          <w:p w14:paraId="2B667D04" w14:textId="77777777" w:rsidR="00611E13" w:rsidRPr="00007778" w:rsidRDefault="00611E13" w:rsidP="007E51F3">
            <w:pPr>
              <w:jc w:val="center"/>
              <w:rPr>
                <w:sz w:val="24"/>
                <w:szCs w:val="24"/>
              </w:rPr>
            </w:pPr>
          </w:p>
        </w:tc>
        <w:tc>
          <w:tcPr>
            <w:tcW w:w="811" w:type="pct"/>
            <w:tcBorders>
              <w:top w:val="single" w:sz="4" w:space="0" w:color="000000"/>
              <w:left w:val="single" w:sz="4" w:space="0" w:color="000000"/>
              <w:bottom w:val="single" w:sz="4" w:space="0" w:color="000000"/>
            </w:tcBorders>
            <w:shd w:val="clear" w:color="auto" w:fill="auto"/>
          </w:tcPr>
          <w:p w14:paraId="15D6DBD8" w14:textId="77777777" w:rsidR="00611E13" w:rsidRPr="00007778" w:rsidRDefault="00611E13" w:rsidP="007E51F3">
            <w:pPr>
              <w:widowControl w:val="0"/>
              <w:snapToGrid w:val="0"/>
              <w:jc w:val="center"/>
              <w:rPr>
                <w:b/>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Pr>
          <w:p w14:paraId="6EBCBBB1" w14:textId="77777777" w:rsidR="00611E13" w:rsidRPr="00007778" w:rsidRDefault="00611E13" w:rsidP="007E51F3">
            <w:pPr>
              <w:widowControl w:val="0"/>
              <w:snapToGrid w:val="0"/>
              <w:rPr>
                <w:b/>
                <w:sz w:val="24"/>
                <w:szCs w:val="24"/>
              </w:rPr>
            </w:pPr>
          </w:p>
        </w:tc>
      </w:tr>
      <w:tr w:rsidR="00611E13" w:rsidRPr="00007778" w14:paraId="7487B2CC" w14:textId="77777777" w:rsidTr="007E51F3">
        <w:tc>
          <w:tcPr>
            <w:tcW w:w="447" w:type="pct"/>
            <w:tcBorders>
              <w:top w:val="single" w:sz="4" w:space="0" w:color="000000"/>
              <w:left w:val="single" w:sz="4" w:space="0" w:color="000000"/>
              <w:bottom w:val="single" w:sz="4" w:space="0" w:color="000000"/>
            </w:tcBorders>
            <w:shd w:val="clear" w:color="auto" w:fill="auto"/>
            <w:vAlign w:val="center"/>
          </w:tcPr>
          <w:p w14:paraId="21813FED" w14:textId="77777777" w:rsidR="00611E13" w:rsidRPr="00007778" w:rsidRDefault="00611E13" w:rsidP="007E51F3">
            <w:pPr>
              <w:jc w:val="center"/>
              <w:rPr>
                <w:sz w:val="28"/>
                <w:szCs w:val="28"/>
              </w:rPr>
            </w:pPr>
            <w:r w:rsidRPr="00007778">
              <w:rPr>
                <w:sz w:val="28"/>
                <w:szCs w:val="28"/>
              </w:rPr>
              <w:t>3</w:t>
            </w:r>
          </w:p>
        </w:tc>
        <w:tc>
          <w:tcPr>
            <w:tcW w:w="1858" w:type="pct"/>
            <w:gridSpan w:val="2"/>
            <w:tcBorders>
              <w:top w:val="single" w:sz="4" w:space="0" w:color="000000"/>
              <w:left w:val="single" w:sz="4" w:space="0" w:color="000000"/>
              <w:bottom w:val="single" w:sz="4" w:space="0" w:color="000000"/>
            </w:tcBorders>
            <w:shd w:val="clear" w:color="auto" w:fill="auto"/>
            <w:vAlign w:val="bottom"/>
          </w:tcPr>
          <w:p w14:paraId="767E2895" w14:textId="77777777" w:rsidR="00611E13" w:rsidRPr="00007778" w:rsidRDefault="00611E13" w:rsidP="007E51F3">
            <w:pPr>
              <w:rPr>
                <w:b/>
                <w:bCs/>
                <w:color w:val="000000"/>
                <w:sz w:val="24"/>
                <w:szCs w:val="24"/>
              </w:rPr>
            </w:pPr>
          </w:p>
        </w:tc>
        <w:tc>
          <w:tcPr>
            <w:tcW w:w="743" w:type="pct"/>
            <w:tcBorders>
              <w:top w:val="single" w:sz="4" w:space="0" w:color="000000"/>
              <w:left w:val="single" w:sz="4" w:space="0" w:color="000000"/>
              <w:bottom w:val="single" w:sz="4" w:space="0" w:color="000000"/>
            </w:tcBorders>
            <w:shd w:val="clear" w:color="auto" w:fill="auto"/>
            <w:vAlign w:val="center"/>
          </w:tcPr>
          <w:p w14:paraId="60E7D2E3" w14:textId="77777777" w:rsidR="00611E13" w:rsidRPr="00007778" w:rsidRDefault="00611E13" w:rsidP="007E51F3">
            <w:pPr>
              <w:jc w:val="center"/>
              <w:rPr>
                <w:sz w:val="24"/>
                <w:szCs w:val="24"/>
              </w:rPr>
            </w:pPr>
          </w:p>
        </w:tc>
        <w:tc>
          <w:tcPr>
            <w:tcW w:w="569" w:type="pct"/>
            <w:tcBorders>
              <w:top w:val="single" w:sz="4" w:space="0" w:color="000000"/>
              <w:left w:val="single" w:sz="4" w:space="0" w:color="000000"/>
              <w:bottom w:val="single" w:sz="4" w:space="0" w:color="000000"/>
            </w:tcBorders>
            <w:shd w:val="clear" w:color="auto" w:fill="auto"/>
            <w:vAlign w:val="center"/>
          </w:tcPr>
          <w:p w14:paraId="38924AEC" w14:textId="77777777" w:rsidR="00611E13" w:rsidRPr="00007778" w:rsidRDefault="00611E13" w:rsidP="007E51F3">
            <w:pPr>
              <w:jc w:val="center"/>
              <w:rPr>
                <w:sz w:val="24"/>
                <w:szCs w:val="24"/>
              </w:rPr>
            </w:pPr>
          </w:p>
        </w:tc>
        <w:tc>
          <w:tcPr>
            <w:tcW w:w="811" w:type="pct"/>
            <w:tcBorders>
              <w:top w:val="single" w:sz="4" w:space="0" w:color="000000"/>
              <w:left w:val="single" w:sz="4" w:space="0" w:color="000000"/>
              <w:bottom w:val="single" w:sz="4" w:space="0" w:color="000000"/>
            </w:tcBorders>
            <w:shd w:val="clear" w:color="auto" w:fill="auto"/>
          </w:tcPr>
          <w:p w14:paraId="5F510E42" w14:textId="77777777" w:rsidR="00611E13" w:rsidRPr="00007778" w:rsidRDefault="00611E13" w:rsidP="007E51F3">
            <w:pPr>
              <w:widowControl w:val="0"/>
              <w:snapToGrid w:val="0"/>
              <w:jc w:val="center"/>
              <w:rPr>
                <w:b/>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Pr>
          <w:p w14:paraId="439CE19A" w14:textId="77777777" w:rsidR="00611E13" w:rsidRPr="00007778" w:rsidRDefault="00611E13" w:rsidP="007E51F3">
            <w:pPr>
              <w:widowControl w:val="0"/>
              <w:snapToGrid w:val="0"/>
              <w:rPr>
                <w:b/>
                <w:sz w:val="24"/>
                <w:szCs w:val="24"/>
              </w:rPr>
            </w:pPr>
          </w:p>
        </w:tc>
      </w:tr>
      <w:tr w:rsidR="00611E13" w:rsidRPr="00007778" w14:paraId="0438C094" w14:textId="77777777" w:rsidTr="007E51F3">
        <w:tc>
          <w:tcPr>
            <w:tcW w:w="447" w:type="pct"/>
            <w:tcBorders>
              <w:top w:val="single" w:sz="4" w:space="0" w:color="000000"/>
              <w:left w:val="single" w:sz="4" w:space="0" w:color="000000"/>
              <w:bottom w:val="single" w:sz="4" w:space="0" w:color="000000"/>
            </w:tcBorders>
            <w:shd w:val="clear" w:color="auto" w:fill="auto"/>
            <w:vAlign w:val="center"/>
          </w:tcPr>
          <w:p w14:paraId="14E344DB" w14:textId="77777777" w:rsidR="00611E13" w:rsidRPr="00007778" w:rsidRDefault="00611E13" w:rsidP="007E51F3">
            <w:pPr>
              <w:jc w:val="center"/>
              <w:rPr>
                <w:sz w:val="28"/>
                <w:szCs w:val="28"/>
              </w:rPr>
            </w:pPr>
            <w:r w:rsidRPr="00007778">
              <w:rPr>
                <w:sz w:val="28"/>
                <w:szCs w:val="28"/>
              </w:rPr>
              <w:t>…</w:t>
            </w:r>
          </w:p>
        </w:tc>
        <w:tc>
          <w:tcPr>
            <w:tcW w:w="1858" w:type="pct"/>
            <w:gridSpan w:val="2"/>
            <w:tcBorders>
              <w:top w:val="single" w:sz="4" w:space="0" w:color="000000"/>
              <w:left w:val="single" w:sz="4" w:space="0" w:color="000000"/>
              <w:bottom w:val="single" w:sz="4" w:space="0" w:color="000000"/>
            </w:tcBorders>
            <w:shd w:val="clear" w:color="auto" w:fill="auto"/>
            <w:vAlign w:val="bottom"/>
          </w:tcPr>
          <w:p w14:paraId="6DD54C10" w14:textId="77777777" w:rsidR="00611E13" w:rsidRPr="00007778" w:rsidRDefault="00611E13" w:rsidP="007E51F3">
            <w:pPr>
              <w:rPr>
                <w:b/>
                <w:bCs/>
                <w:color w:val="000000"/>
                <w:sz w:val="24"/>
                <w:szCs w:val="24"/>
              </w:rPr>
            </w:pPr>
          </w:p>
        </w:tc>
        <w:tc>
          <w:tcPr>
            <w:tcW w:w="743" w:type="pct"/>
            <w:tcBorders>
              <w:top w:val="single" w:sz="4" w:space="0" w:color="000000"/>
              <w:left w:val="single" w:sz="4" w:space="0" w:color="000000"/>
              <w:bottom w:val="single" w:sz="4" w:space="0" w:color="000000"/>
            </w:tcBorders>
            <w:shd w:val="clear" w:color="auto" w:fill="auto"/>
            <w:vAlign w:val="center"/>
          </w:tcPr>
          <w:p w14:paraId="2AD3FF18" w14:textId="77777777" w:rsidR="00611E13" w:rsidRPr="00007778" w:rsidRDefault="00611E13" w:rsidP="007E51F3">
            <w:pPr>
              <w:jc w:val="center"/>
              <w:rPr>
                <w:sz w:val="24"/>
                <w:szCs w:val="24"/>
              </w:rPr>
            </w:pPr>
          </w:p>
        </w:tc>
        <w:tc>
          <w:tcPr>
            <w:tcW w:w="569" w:type="pct"/>
            <w:tcBorders>
              <w:top w:val="single" w:sz="4" w:space="0" w:color="000000"/>
              <w:left w:val="single" w:sz="4" w:space="0" w:color="000000"/>
              <w:bottom w:val="single" w:sz="4" w:space="0" w:color="000000"/>
            </w:tcBorders>
            <w:shd w:val="clear" w:color="auto" w:fill="auto"/>
            <w:vAlign w:val="center"/>
          </w:tcPr>
          <w:p w14:paraId="21EE0A2C" w14:textId="77777777" w:rsidR="00611E13" w:rsidRPr="00007778" w:rsidRDefault="00611E13" w:rsidP="007E51F3">
            <w:pPr>
              <w:jc w:val="center"/>
              <w:rPr>
                <w:sz w:val="24"/>
                <w:szCs w:val="24"/>
              </w:rPr>
            </w:pPr>
          </w:p>
        </w:tc>
        <w:tc>
          <w:tcPr>
            <w:tcW w:w="811" w:type="pct"/>
            <w:tcBorders>
              <w:top w:val="single" w:sz="4" w:space="0" w:color="000000"/>
              <w:left w:val="single" w:sz="4" w:space="0" w:color="000000"/>
              <w:bottom w:val="single" w:sz="4" w:space="0" w:color="000000"/>
            </w:tcBorders>
            <w:shd w:val="clear" w:color="auto" w:fill="auto"/>
          </w:tcPr>
          <w:p w14:paraId="4408F447" w14:textId="77777777" w:rsidR="00611E13" w:rsidRPr="00007778" w:rsidRDefault="00611E13" w:rsidP="007E51F3">
            <w:pPr>
              <w:widowControl w:val="0"/>
              <w:snapToGrid w:val="0"/>
              <w:jc w:val="center"/>
              <w:rPr>
                <w:b/>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Pr>
          <w:p w14:paraId="26902DC6" w14:textId="77777777" w:rsidR="00611E13" w:rsidRPr="00007778" w:rsidRDefault="00611E13" w:rsidP="007E51F3">
            <w:pPr>
              <w:widowControl w:val="0"/>
              <w:snapToGrid w:val="0"/>
              <w:rPr>
                <w:b/>
                <w:sz w:val="24"/>
                <w:szCs w:val="24"/>
              </w:rPr>
            </w:pPr>
          </w:p>
        </w:tc>
      </w:tr>
      <w:tr w:rsidR="00611E13" w:rsidRPr="00007778" w14:paraId="00903BBD" w14:textId="77777777" w:rsidTr="007E51F3">
        <w:tc>
          <w:tcPr>
            <w:tcW w:w="3616" w:type="pct"/>
            <w:gridSpan w:val="5"/>
            <w:tcBorders>
              <w:top w:val="single" w:sz="4" w:space="0" w:color="000000"/>
              <w:left w:val="single" w:sz="4" w:space="0" w:color="000000"/>
              <w:bottom w:val="single" w:sz="4" w:space="0" w:color="000000"/>
            </w:tcBorders>
            <w:shd w:val="clear" w:color="auto" w:fill="D9D9D9"/>
          </w:tcPr>
          <w:p w14:paraId="1040915C" w14:textId="77777777" w:rsidR="00611E13" w:rsidRPr="00007778" w:rsidRDefault="00611E13" w:rsidP="007E51F3">
            <w:pPr>
              <w:widowControl w:val="0"/>
              <w:rPr>
                <w:b/>
                <w:sz w:val="24"/>
                <w:szCs w:val="24"/>
              </w:rPr>
            </w:pPr>
            <w:r w:rsidRPr="00007778">
              <w:rPr>
                <w:b/>
              </w:rPr>
              <w:t xml:space="preserve">Загальна </w:t>
            </w:r>
            <w:r>
              <w:rPr>
                <w:b/>
              </w:rPr>
              <w:t xml:space="preserve">вартість пропозиції, з ПДВ </w:t>
            </w:r>
            <w:r w:rsidRPr="00007778">
              <w:rPr>
                <w:b/>
              </w:rPr>
              <w:t>(грн.)</w:t>
            </w:r>
          </w:p>
        </w:tc>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Pr>
          <w:p w14:paraId="1815349D" w14:textId="77777777" w:rsidR="00611E13" w:rsidRPr="00007778" w:rsidRDefault="00611E13" w:rsidP="007E51F3">
            <w:pPr>
              <w:widowControl w:val="0"/>
              <w:snapToGrid w:val="0"/>
              <w:rPr>
                <w:b/>
                <w:sz w:val="24"/>
                <w:szCs w:val="24"/>
              </w:rPr>
            </w:pPr>
          </w:p>
        </w:tc>
      </w:tr>
      <w:tr w:rsidR="00611E13" w:rsidRPr="00007778" w14:paraId="410F66B4" w14:textId="77777777" w:rsidTr="007E51F3">
        <w:tc>
          <w:tcPr>
            <w:tcW w:w="3616" w:type="pct"/>
            <w:gridSpan w:val="5"/>
            <w:tcBorders>
              <w:top w:val="single" w:sz="4" w:space="0" w:color="000000"/>
              <w:left w:val="single" w:sz="4" w:space="0" w:color="000000"/>
              <w:bottom w:val="single" w:sz="4" w:space="0" w:color="000000"/>
            </w:tcBorders>
            <w:shd w:val="clear" w:color="auto" w:fill="D9D9D9"/>
          </w:tcPr>
          <w:p w14:paraId="385066D3" w14:textId="77777777" w:rsidR="00611E13" w:rsidRPr="00007778" w:rsidRDefault="00611E13" w:rsidP="007E51F3">
            <w:pPr>
              <w:widowControl w:val="0"/>
              <w:rPr>
                <w:b/>
                <w:sz w:val="24"/>
                <w:szCs w:val="24"/>
              </w:rPr>
            </w:pPr>
            <w:r w:rsidRPr="00007778">
              <w:rPr>
                <w:b/>
              </w:rPr>
              <w:t>в т.ч. ПДВ (грн.)</w:t>
            </w:r>
          </w:p>
        </w:tc>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Pr>
          <w:p w14:paraId="7F858A16" w14:textId="77777777" w:rsidR="00611E13" w:rsidRPr="00007778" w:rsidRDefault="00611E13" w:rsidP="007E51F3">
            <w:pPr>
              <w:widowControl w:val="0"/>
              <w:snapToGrid w:val="0"/>
              <w:rPr>
                <w:b/>
                <w:sz w:val="24"/>
                <w:szCs w:val="24"/>
              </w:rPr>
            </w:pPr>
          </w:p>
        </w:tc>
      </w:tr>
      <w:tr w:rsidR="00611E13" w:rsidRPr="00007778" w14:paraId="793E8830" w14:textId="77777777" w:rsidTr="007E51F3">
        <w:tc>
          <w:tcPr>
            <w:tcW w:w="1157" w:type="pct"/>
            <w:gridSpan w:val="2"/>
            <w:tcBorders>
              <w:top w:val="single" w:sz="4" w:space="0" w:color="000000"/>
              <w:left w:val="single" w:sz="4" w:space="0" w:color="000000"/>
              <w:bottom w:val="single" w:sz="4" w:space="0" w:color="000000"/>
            </w:tcBorders>
            <w:shd w:val="clear" w:color="auto" w:fill="D9D9D9"/>
          </w:tcPr>
          <w:p w14:paraId="06E3D2D9" w14:textId="77777777" w:rsidR="00611E13" w:rsidRPr="00007778" w:rsidRDefault="00611E13" w:rsidP="007E51F3">
            <w:pPr>
              <w:widowControl w:val="0"/>
              <w:rPr>
                <w:b/>
                <w:sz w:val="24"/>
                <w:szCs w:val="24"/>
              </w:rPr>
            </w:pPr>
            <w:r>
              <w:rPr>
                <w:b/>
              </w:rPr>
              <w:t xml:space="preserve">Вартість </w:t>
            </w:r>
            <w:r w:rsidRPr="00007778">
              <w:rPr>
                <w:b/>
              </w:rPr>
              <w:t>пропозиції прописом</w:t>
            </w:r>
          </w:p>
        </w:tc>
        <w:tc>
          <w:tcPr>
            <w:tcW w:w="3843" w:type="pct"/>
            <w:gridSpan w:val="5"/>
            <w:tcBorders>
              <w:top w:val="single" w:sz="4" w:space="0" w:color="000000"/>
              <w:left w:val="single" w:sz="4" w:space="0" w:color="000000"/>
              <w:bottom w:val="single" w:sz="4" w:space="0" w:color="000000"/>
              <w:right w:val="single" w:sz="4" w:space="0" w:color="000000"/>
            </w:tcBorders>
            <w:shd w:val="clear" w:color="auto" w:fill="auto"/>
          </w:tcPr>
          <w:p w14:paraId="6D1C7EEF" w14:textId="77777777" w:rsidR="00611E13" w:rsidRPr="00007778" w:rsidRDefault="00611E13" w:rsidP="007E51F3">
            <w:pPr>
              <w:widowControl w:val="0"/>
              <w:snapToGrid w:val="0"/>
              <w:rPr>
                <w:b/>
                <w:sz w:val="24"/>
                <w:szCs w:val="24"/>
              </w:rPr>
            </w:pPr>
          </w:p>
        </w:tc>
      </w:tr>
    </w:tbl>
    <w:p w14:paraId="318D2D62" w14:textId="77777777" w:rsidR="00451246" w:rsidRDefault="00451246" w:rsidP="00611E13">
      <w:pPr>
        <w:ind w:firstLine="567"/>
        <w:jc w:val="both"/>
        <w:rPr>
          <w:sz w:val="24"/>
          <w:szCs w:val="24"/>
        </w:rPr>
      </w:pPr>
    </w:p>
    <w:p w14:paraId="443F45F7" w14:textId="2BF00218" w:rsidR="00611E13" w:rsidRPr="00FE0D16" w:rsidRDefault="00611E13" w:rsidP="00611E13">
      <w:pPr>
        <w:ind w:firstLine="567"/>
        <w:jc w:val="both"/>
        <w:rPr>
          <w:sz w:val="24"/>
          <w:szCs w:val="24"/>
        </w:rPr>
      </w:pPr>
      <w:r w:rsidRPr="00FE0D16">
        <w:rPr>
          <w:sz w:val="24"/>
          <w:szCs w:val="24"/>
        </w:rPr>
        <w:t xml:space="preserve">1. У разі визнання нас переможцем </w:t>
      </w:r>
      <w:r>
        <w:rPr>
          <w:sz w:val="24"/>
          <w:szCs w:val="24"/>
        </w:rPr>
        <w:t>закупівлі</w:t>
      </w:r>
      <w:r w:rsidRPr="00FE0D16">
        <w:rPr>
          <w:sz w:val="24"/>
          <w:szCs w:val="24"/>
        </w:rPr>
        <w:t>, ми візьмемо на себе зобов'язання виконати усі умови, передбачені Договором за ціною, що склалась за результатом електронного аукц</w:t>
      </w:r>
      <w:r>
        <w:rPr>
          <w:sz w:val="24"/>
          <w:szCs w:val="24"/>
        </w:rPr>
        <w:t xml:space="preserve">іону. </w:t>
      </w:r>
    </w:p>
    <w:p w14:paraId="4A6BE86D" w14:textId="77777777" w:rsidR="00611E13" w:rsidRPr="00FE0D16" w:rsidRDefault="00611E13" w:rsidP="00611E13">
      <w:pPr>
        <w:ind w:firstLine="567"/>
        <w:jc w:val="both"/>
        <w:rPr>
          <w:sz w:val="24"/>
          <w:szCs w:val="24"/>
        </w:rPr>
      </w:pPr>
      <w:r>
        <w:rPr>
          <w:sz w:val="24"/>
          <w:szCs w:val="24"/>
        </w:rPr>
        <w:t>2</w:t>
      </w:r>
      <w:r w:rsidRPr="00FE0D16">
        <w:rPr>
          <w:sz w:val="24"/>
          <w:szCs w:val="24"/>
        </w:rPr>
        <w:t>. Ми погоджуємося з умовами, що В</w:t>
      </w:r>
      <w:r>
        <w:rPr>
          <w:sz w:val="24"/>
          <w:szCs w:val="24"/>
        </w:rPr>
        <w:t>и можете відхилити нашу чи всі</w:t>
      </w:r>
      <w:r w:rsidRPr="00FE0D16">
        <w:rPr>
          <w:sz w:val="24"/>
          <w:szCs w:val="24"/>
        </w:rPr>
        <w:t xml:space="preserve"> пропозиції згідно з умовами документації</w:t>
      </w:r>
      <w:r>
        <w:rPr>
          <w:sz w:val="24"/>
          <w:szCs w:val="24"/>
        </w:rPr>
        <w:t xml:space="preserve"> закупівлі</w:t>
      </w:r>
      <w:r w:rsidRPr="00FE0D16">
        <w:rPr>
          <w:sz w:val="24"/>
          <w:szCs w:val="24"/>
        </w:rPr>
        <w:t>, а також розуміємо, що Ви не обмежені у прийнятті будь-якої іншої пропозиції з більш вигідними для Вас умовами.</w:t>
      </w:r>
    </w:p>
    <w:p w14:paraId="28C07351" w14:textId="77777777" w:rsidR="00611E13" w:rsidRPr="00FE0D16" w:rsidRDefault="00611E13" w:rsidP="00611E13">
      <w:pPr>
        <w:ind w:firstLine="567"/>
        <w:jc w:val="both"/>
        <w:rPr>
          <w:sz w:val="24"/>
          <w:szCs w:val="24"/>
        </w:rPr>
      </w:pPr>
      <w:r>
        <w:rPr>
          <w:sz w:val="24"/>
          <w:szCs w:val="24"/>
        </w:rPr>
        <w:t>3</w:t>
      </w:r>
      <w:r w:rsidRPr="00FE0D16">
        <w:rPr>
          <w:sz w:val="24"/>
          <w:szCs w:val="24"/>
        </w:rPr>
        <w:t xml:space="preserve">. Якщо нас буде визнано переможцем </w:t>
      </w:r>
      <w:r>
        <w:rPr>
          <w:sz w:val="24"/>
          <w:szCs w:val="24"/>
        </w:rPr>
        <w:t>закупівлі</w:t>
      </w:r>
      <w:r w:rsidRPr="00FE0D16">
        <w:rPr>
          <w:sz w:val="24"/>
          <w:szCs w:val="24"/>
        </w:rPr>
        <w:t>,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пропозиці</w:t>
      </w:r>
      <w:r>
        <w:rPr>
          <w:sz w:val="24"/>
          <w:szCs w:val="24"/>
        </w:rPr>
        <w:t xml:space="preserve">ї </w:t>
      </w:r>
      <w:r w:rsidRPr="00FE0D16">
        <w:rPr>
          <w:sz w:val="24"/>
          <w:szCs w:val="24"/>
        </w:rPr>
        <w:t xml:space="preserve">з дати оприлюднення на веб-порталі Уповноваженого органу повідомлення про намір укласти договір про закупівлю. </w:t>
      </w:r>
    </w:p>
    <w:p w14:paraId="7A14BC78" w14:textId="1B346779" w:rsidR="00611E13" w:rsidRPr="00FE0D16" w:rsidRDefault="00611E13" w:rsidP="00611E13">
      <w:pPr>
        <w:ind w:firstLine="567"/>
        <w:jc w:val="both"/>
        <w:rPr>
          <w:sz w:val="24"/>
          <w:szCs w:val="24"/>
        </w:rPr>
      </w:pPr>
      <w:r>
        <w:rPr>
          <w:sz w:val="24"/>
          <w:szCs w:val="24"/>
        </w:rPr>
        <w:t>4</w:t>
      </w:r>
      <w:r w:rsidRPr="00FE0D16">
        <w:rPr>
          <w:sz w:val="24"/>
          <w:szCs w:val="24"/>
        </w:rPr>
        <w:t>.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088F43D4" w14:textId="77777777" w:rsidR="00611E13" w:rsidRPr="00FE0D16" w:rsidRDefault="00611E13" w:rsidP="00611E13">
      <w:pPr>
        <w:ind w:firstLine="567"/>
        <w:jc w:val="both"/>
        <w:rPr>
          <w:sz w:val="24"/>
          <w:szCs w:val="24"/>
        </w:rPr>
      </w:pPr>
    </w:p>
    <w:p w14:paraId="7B29D5C8" w14:textId="77777777" w:rsidR="00611E13" w:rsidRPr="00FE0D16" w:rsidRDefault="00611E13" w:rsidP="00611E13">
      <w:pPr>
        <w:ind w:firstLine="567"/>
        <w:jc w:val="both"/>
        <w:rPr>
          <w:b/>
          <w:i/>
          <w:sz w:val="24"/>
          <w:szCs w:val="24"/>
        </w:rPr>
      </w:pPr>
      <w:r w:rsidRPr="00FE0D16">
        <w:rPr>
          <w:b/>
          <w:i/>
          <w:sz w:val="24"/>
          <w:szCs w:val="24"/>
        </w:rPr>
        <w:t>Уповноважена особа</w:t>
      </w:r>
      <w:r w:rsidRPr="00FE0D16">
        <w:rPr>
          <w:b/>
          <w:i/>
          <w:sz w:val="24"/>
          <w:szCs w:val="24"/>
        </w:rPr>
        <w:tab/>
      </w:r>
      <w:r w:rsidRPr="00FE0D16">
        <w:rPr>
          <w:b/>
          <w:i/>
          <w:sz w:val="24"/>
          <w:szCs w:val="24"/>
        </w:rPr>
        <w:tab/>
        <w:t xml:space="preserve">         ___________ </w:t>
      </w:r>
      <w:r w:rsidRPr="00FE0D16">
        <w:rPr>
          <w:b/>
          <w:i/>
          <w:sz w:val="24"/>
          <w:szCs w:val="24"/>
        </w:rPr>
        <w:tab/>
        <w:t xml:space="preserve">             __________________</w:t>
      </w:r>
    </w:p>
    <w:p w14:paraId="0EFB5B96" w14:textId="77777777" w:rsidR="00611E13" w:rsidRPr="00FE0D16" w:rsidRDefault="00611E13" w:rsidP="00611E13">
      <w:pPr>
        <w:ind w:firstLine="567"/>
        <w:jc w:val="both"/>
        <w:rPr>
          <w:b/>
          <w:i/>
          <w:sz w:val="18"/>
          <w:szCs w:val="18"/>
        </w:rPr>
      </w:pPr>
      <w:r w:rsidRPr="00FE0D16">
        <w:rPr>
          <w:b/>
          <w:i/>
          <w:sz w:val="24"/>
          <w:szCs w:val="24"/>
        </w:rPr>
        <w:tab/>
      </w:r>
      <w:r w:rsidRPr="00FE0D16">
        <w:rPr>
          <w:b/>
          <w:i/>
          <w:sz w:val="24"/>
          <w:szCs w:val="24"/>
        </w:rPr>
        <w:tab/>
      </w:r>
      <w:r w:rsidRPr="00FE0D16">
        <w:rPr>
          <w:b/>
          <w:i/>
          <w:sz w:val="24"/>
          <w:szCs w:val="24"/>
        </w:rPr>
        <w:tab/>
        <w:t xml:space="preserve">     </w:t>
      </w:r>
      <w:r w:rsidRPr="00FE0D16">
        <w:rPr>
          <w:b/>
          <w:i/>
          <w:sz w:val="24"/>
          <w:szCs w:val="24"/>
        </w:rPr>
        <w:tab/>
      </w:r>
      <w:r w:rsidRPr="00FE0D16">
        <w:rPr>
          <w:b/>
          <w:i/>
          <w:sz w:val="24"/>
          <w:szCs w:val="24"/>
        </w:rPr>
        <w:tab/>
      </w:r>
      <w:r w:rsidRPr="00FE0D16">
        <w:rPr>
          <w:b/>
          <w:i/>
          <w:sz w:val="24"/>
          <w:szCs w:val="24"/>
        </w:rPr>
        <w:tab/>
      </w:r>
      <w:r w:rsidRPr="00FE0D16">
        <w:rPr>
          <w:b/>
          <w:i/>
          <w:sz w:val="18"/>
          <w:szCs w:val="18"/>
        </w:rPr>
        <w:t>(підпис)</w:t>
      </w:r>
      <w:r w:rsidRPr="00FE0D16">
        <w:rPr>
          <w:b/>
          <w:i/>
          <w:sz w:val="18"/>
          <w:szCs w:val="18"/>
        </w:rPr>
        <w:tab/>
        <w:t xml:space="preserve">           </w:t>
      </w:r>
      <w:r>
        <w:rPr>
          <w:b/>
          <w:i/>
          <w:sz w:val="18"/>
          <w:szCs w:val="18"/>
        </w:rPr>
        <w:t xml:space="preserve">                           </w:t>
      </w:r>
      <w:r w:rsidRPr="00FE0D16">
        <w:rPr>
          <w:b/>
          <w:i/>
          <w:sz w:val="18"/>
          <w:szCs w:val="18"/>
        </w:rPr>
        <w:t xml:space="preserve"> (ініціали та прізвище)</w:t>
      </w:r>
    </w:p>
    <w:p w14:paraId="5BF53BC5" w14:textId="77777777" w:rsidR="00611E13" w:rsidRPr="00AA2CD0" w:rsidRDefault="00611E13" w:rsidP="00611E13">
      <w:pPr>
        <w:ind w:firstLine="567"/>
        <w:jc w:val="both"/>
        <w:rPr>
          <w:b/>
          <w:i/>
          <w:sz w:val="18"/>
          <w:szCs w:val="18"/>
        </w:rPr>
      </w:pPr>
      <w:r w:rsidRPr="00FE0D16">
        <w:rPr>
          <w:b/>
          <w:i/>
          <w:sz w:val="18"/>
          <w:szCs w:val="18"/>
        </w:rPr>
        <w:t xml:space="preserve">                                                                                                                </w:t>
      </w:r>
      <w:r>
        <w:rPr>
          <w:b/>
          <w:i/>
          <w:sz w:val="18"/>
          <w:szCs w:val="18"/>
        </w:rPr>
        <w:t xml:space="preserve">                                       </w:t>
      </w:r>
      <w:r w:rsidRPr="00FE0D16">
        <w:rPr>
          <w:b/>
          <w:i/>
          <w:sz w:val="18"/>
          <w:szCs w:val="18"/>
        </w:rPr>
        <w:t xml:space="preserve">  М П</w:t>
      </w:r>
    </w:p>
    <w:p w14:paraId="6A02C9D5" w14:textId="77777777" w:rsidR="00611E13" w:rsidRDefault="00611E13" w:rsidP="00611E13">
      <w:pPr>
        <w:ind w:firstLine="567"/>
        <w:jc w:val="both"/>
        <w:rPr>
          <w:b/>
          <w:i/>
          <w:sz w:val="24"/>
          <w:szCs w:val="24"/>
          <w:u w:val="single"/>
        </w:rPr>
      </w:pPr>
    </w:p>
    <w:p w14:paraId="0805E559" w14:textId="77777777" w:rsidR="00611E13" w:rsidRPr="00FE0D16" w:rsidRDefault="00611E13" w:rsidP="00611E13">
      <w:pPr>
        <w:ind w:firstLine="567"/>
        <w:jc w:val="both"/>
        <w:rPr>
          <w:b/>
          <w:i/>
          <w:sz w:val="24"/>
          <w:szCs w:val="24"/>
          <w:u w:val="single"/>
        </w:rPr>
      </w:pPr>
      <w:r w:rsidRPr="00FE0D16">
        <w:rPr>
          <w:b/>
          <w:i/>
          <w:sz w:val="24"/>
          <w:szCs w:val="24"/>
          <w:u w:val="single"/>
        </w:rPr>
        <w:t>Примітки:</w:t>
      </w:r>
    </w:p>
    <w:p w14:paraId="653C2933" w14:textId="77777777" w:rsidR="00611E13" w:rsidRPr="00FE0D16" w:rsidRDefault="00611E13" w:rsidP="00611E13">
      <w:pPr>
        <w:ind w:firstLine="567"/>
        <w:jc w:val="both"/>
        <w:rPr>
          <w:i/>
          <w:sz w:val="24"/>
          <w:szCs w:val="24"/>
        </w:rPr>
      </w:pPr>
      <w:r w:rsidRPr="00FE0D16">
        <w:rPr>
          <w:i/>
          <w:sz w:val="24"/>
          <w:szCs w:val="24"/>
        </w:rPr>
        <w:t>1. Учасники мають дотримуватися встановленої форми. Внесення у форму «</w:t>
      </w:r>
      <w:r>
        <w:rPr>
          <w:i/>
          <w:sz w:val="24"/>
          <w:szCs w:val="24"/>
        </w:rPr>
        <w:t>ЦІНОВА</w:t>
      </w:r>
      <w:r w:rsidRPr="00FE0D16">
        <w:rPr>
          <w:i/>
          <w:sz w:val="24"/>
          <w:szCs w:val="24"/>
        </w:rPr>
        <w:t xml:space="preserve"> ПРОПОЗИЦІЯ» будь-яких змін неприпустиме.</w:t>
      </w:r>
    </w:p>
    <w:p w14:paraId="50056743" w14:textId="77777777" w:rsidR="00611E13" w:rsidRPr="00FE0D16" w:rsidRDefault="00611E13" w:rsidP="00611E13">
      <w:pPr>
        <w:suppressAutoHyphens/>
        <w:ind w:firstLine="567"/>
        <w:jc w:val="both"/>
        <w:rPr>
          <w:i/>
          <w:iCs/>
          <w:sz w:val="24"/>
          <w:szCs w:val="24"/>
          <w:lang w:eastAsia="ar-SA"/>
        </w:rPr>
      </w:pPr>
      <w:r w:rsidRPr="00FE0D16">
        <w:rPr>
          <w:i/>
          <w:iCs/>
          <w:sz w:val="24"/>
          <w:szCs w:val="24"/>
          <w:lang w:eastAsia="ar-SA"/>
        </w:rPr>
        <w:t>2.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пропозиції, з ПДВ (грн.)» зазначається ціна без ПДВ, про що Учасником робиться відповідна позначка.</w:t>
      </w:r>
    </w:p>
    <w:p w14:paraId="03DB79FF" w14:textId="77777777" w:rsidR="00611E13" w:rsidRPr="00001614" w:rsidRDefault="00611E13" w:rsidP="00611E13">
      <w:pPr>
        <w:suppressAutoHyphens/>
        <w:ind w:firstLine="567"/>
        <w:jc w:val="right"/>
        <w:rPr>
          <w:b/>
          <w:bCs/>
          <w:color w:val="000000"/>
          <w:sz w:val="24"/>
          <w:szCs w:val="24"/>
          <w:highlight w:val="yellow"/>
        </w:rPr>
      </w:pPr>
    </w:p>
    <w:p w14:paraId="15E3E70F" w14:textId="77777777" w:rsidR="00611E13" w:rsidRPr="00001614" w:rsidRDefault="00611E13" w:rsidP="00611E13">
      <w:pPr>
        <w:suppressAutoHyphens/>
        <w:ind w:firstLine="567"/>
        <w:jc w:val="right"/>
        <w:rPr>
          <w:b/>
          <w:bCs/>
          <w:color w:val="000000"/>
          <w:sz w:val="24"/>
          <w:szCs w:val="24"/>
          <w:highlight w:val="yellow"/>
        </w:rPr>
      </w:pPr>
    </w:p>
    <w:p w14:paraId="6323DF7F" w14:textId="77777777" w:rsidR="00611E13" w:rsidRPr="00001614" w:rsidRDefault="00611E13" w:rsidP="00611E13">
      <w:pPr>
        <w:suppressAutoHyphens/>
        <w:ind w:firstLine="567"/>
        <w:jc w:val="right"/>
        <w:rPr>
          <w:b/>
          <w:bCs/>
          <w:color w:val="000000"/>
          <w:sz w:val="24"/>
          <w:szCs w:val="24"/>
          <w:highlight w:val="yellow"/>
        </w:rPr>
      </w:pPr>
    </w:p>
    <w:p w14:paraId="7241FC0D" w14:textId="77777777" w:rsidR="00611E13" w:rsidRDefault="00611E13" w:rsidP="00611E13">
      <w:pPr>
        <w:jc w:val="right"/>
      </w:pPr>
    </w:p>
    <w:p w14:paraId="686F74A8" w14:textId="77777777" w:rsidR="00611E13" w:rsidRDefault="00611E13" w:rsidP="00611E13">
      <w:pPr>
        <w:jc w:val="right"/>
      </w:pPr>
    </w:p>
    <w:p w14:paraId="16DB4DA4" w14:textId="77777777" w:rsidR="00611E13" w:rsidRDefault="00611E13" w:rsidP="00611E13">
      <w:pPr>
        <w:jc w:val="right"/>
      </w:pPr>
    </w:p>
    <w:p w14:paraId="763E42AC" w14:textId="77777777" w:rsidR="00611E13" w:rsidRDefault="00611E13" w:rsidP="00611E13">
      <w:pPr>
        <w:jc w:val="right"/>
      </w:pPr>
    </w:p>
    <w:p w14:paraId="4D90C63B" w14:textId="77777777" w:rsidR="00611E13" w:rsidRDefault="00611E13" w:rsidP="00611E13">
      <w:pPr>
        <w:jc w:val="right"/>
      </w:pPr>
    </w:p>
    <w:p w14:paraId="4611A81D" w14:textId="77777777" w:rsidR="00611E13" w:rsidRDefault="00611E13" w:rsidP="00611E13">
      <w:pPr>
        <w:jc w:val="right"/>
      </w:pPr>
    </w:p>
    <w:p w14:paraId="4C474191" w14:textId="09A983A3" w:rsidR="00611E13" w:rsidRDefault="00611E13" w:rsidP="00F77BC9">
      <w:pPr>
        <w:pStyle w:val="ad"/>
        <w:spacing w:line="276" w:lineRule="auto"/>
        <w:ind w:right="0" w:firstLine="567"/>
        <w:jc w:val="both"/>
        <w:outlineLvl w:val="0"/>
        <w:rPr>
          <w:b/>
          <w:sz w:val="24"/>
          <w:szCs w:val="24"/>
        </w:rPr>
      </w:pPr>
    </w:p>
    <w:p w14:paraId="472BB273" w14:textId="7269B304" w:rsidR="00EB61B0" w:rsidRDefault="00EB61B0" w:rsidP="00F77BC9">
      <w:pPr>
        <w:pStyle w:val="ad"/>
        <w:spacing w:line="276" w:lineRule="auto"/>
        <w:ind w:right="0" w:firstLine="567"/>
        <w:jc w:val="both"/>
        <w:outlineLvl w:val="0"/>
        <w:rPr>
          <w:b/>
          <w:sz w:val="24"/>
          <w:szCs w:val="24"/>
        </w:rPr>
      </w:pPr>
    </w:p>
    <w:p w14:paraId="5C059BC9" w14:textId="5E364742" w:rsidR="00EB61B0" w:rsidRDefault="00EB61B0" w:rsidP="00F77BC9">
      <w:pPr>
        <w:pStyle w:val="ad"/>
        <w:spacing w:line="276" w:lineRule="auto"/>
        <w:ind w:right="0" w:firstLine="567"/>
        <w:jc w:val="both"/>
        <w:outlineLvl w:val="0"/>
        <w:rPr>
          <w:b/>
          <w:sz w:val="24"/>
          <w:szCs w:val="24"/>
        </w:rPr>
      </w:pPr>
    </w:p>
    <w:p w14:paraId="635895A0" w14:textId="5871157B" w:rsidR="00EB61B0" w:rsidRDefault="00EB61B0" w:rsidP="00F77BC9">
      <w:pPr>
        <w:pStyle w:val="ad"/>
        <w:spacing w:line="276" w:lineRule="auto"/>
        <w:ind w:right="0" w:firstLine="567"/>
        <w:jc w:val="both"/>
        <w:outlineLvl w:val="0"/>
        <w:rPr>
          <w:b/>
          <w:sz w:val="24"/>
          <w:szCs w:val="24"/>
        </w:rPr>
      </w:pPr>
    </w:p>
    <w:p w14:paraId="05520147" w14:textId="3607C25B" w:rsidR="00EB61B0" w:rsidRDefault="00EB61B0" w:rsidP="00F77BC9">
      <w:pPr>
        <w:pStyle w:val="ad"/>
        <w:spacing w:line="276" w:lineRule="auto"/>
        <w:ind w:right="0" w:firstLine="567"/>
        <w:jc w:val="both"/>
        <w:outlineLvl w:val="0"/>
        <w:rPr>
          <w:b/>
          <w:sz w:val="24"/>
          <w:szCs w:val="24"/>
        </w:rPr>
      </w:pPr>
    </w:p>
    <w:p w14:paraId="62B7F46C" w14:textId="4628CB7F" w:rsidR="00EB61B0" w:rsidRDefault="00EB61B0" w:rsidP="00F77BC9">
      <w:pPr>
        <w:pStyle w:val="ad"/>
        <w:spacing w:line="276" w:lineRule="auto"/>
        <w:ind w:right="0" w:firstLine="567"/>
        <w:jc w:val="both"/>
        <w:outlineLvl w:val="0"/>
        <w:rPr>
          <w:b/>
          <w:sz w:val="24"/>
          <w:szCs w:val="24"/>
        </w:rPr>
      </w:pPr>
    </w:p>
    <w:p w14:paraId="26138F12" w14:textId="57646766" w:rsidR="00EB61B0" w:rsidRDefault="00EB61B0" w:rsidP="00F77BC9">
      <w:pPr>
        <w:pStyle w:val="ad"/>
        <w:spacing w:line="276" w:lineRule="auto"/>
        <w:ind w:right="0" w:firstLine="567"/>
        <w:jc w:val="both"/>
        <w:outlineLvl w:val="0"/>
        <w:rPr>
          <w:b/>
          <w:sz w:val="24"/>
          <w:szCs w:val="24"/>
        </w:rPr>
      </w:pPr>
    </w:p>
    <w:p w14:paraId="41DFA74B" w14:textId="3C21D006" w:rsidR="00EB61B0" w:rsidRDefault="00EB61B0" w:rsidP="00F77BC9">
      <w:pPr>
        <w:pStyle w:val="ad"/>
        <w:spacing w:line="276" w:lineRule="auto"/>
        <w:ind w:right="0" w:firstLine="567"/>
        <w:jc w:val="both"/>
        <w:outlineLvl w:val="0"/>
        <w:rPr>
          <w:b/>
          <w:sz w:val="24"/>
          <w:szCs w:val="24"/>
        </w:rPr>
      </w:pPr>
    </w:p>
    <w:p w14:paraId="78363F9B" w14:textId="54331DCF" w:rsidR="00EB61B0" w:rsidRDefault="00EB61B0" w:rsidP="00F77BC9">
      <w:pPr>
        <w:pStyle w:val="ad"/>
        <w:spacing w:line="276" w:lineRule="auto"/>
        <w:ind w:right="0" w:firstLine="567"/>
        <w:jc w:val="both"/>
        <w:outlineLvl w:val="0"/>
        <w:rPr>
          <w:b/>
          <w:sz w:val="24"/>
          <w:szCs w:val="24"/>
        </w:rPr>
      </w:pPr>
    </w:p>
    <w:p w14:paraId="480B7BD2" w14:textId="7B99F729" w:rsidR="00EB61B0" w:rsidRDefault="00EB61B0" w:rsidP="00F77BC9">
      <w:pPr>
        <w:pStyle w:val="ad"/>
        <w:spacing w:line="276" w:lineRule="auto"/>
        <w:ind w:right="0" w:firstLine="567"/>
        <w:jc w:val="both"/>
        <w:outlineLvl w:val="0"/>
        <w:rPr>
          <w:b/>
          <w:sz w:val="24"/>
          <w:szCs w:val="24"/>
        </w:rPr>
      </w:pPr>
    </w:p>
    <w:p w14:paraId="5CABD1DC" w14:textId="469EC967" w:rsidR="00EB61B0" w:rsidRDefault="00EB61B0" w:rsidP="00F77BC9">
      <w:pPr>
        <w:pStyle w:val="ad"/>
        <w:spacing w:line="276" w:lineRule="auto"/>
        <w:ind w:right="0" w:firstLine="567"/>
        <w:jc w:val="both"/>
        <w:outlineLvl w:val="0"/>
        <w:rPr>
          <w:b/>
          <w:sz w:val="24"/>
          <w:szCs w:val="24"/>
        </w:rPr>
      </w:pPr>
    </w:p>
    <w:p w14:paraId="54A13E25" w14:textId="48DA0774" w:rsidR="00EB61B0" w:rsidRDefault="00EB61B0" w:rsidP="00F77BC9">
      <w:pPr>
        <w:pStyle w:val="ad"/>
        <w:spacing w:line="276" w:lineRule="auto"/>
        <w:ind w:right="0" w:firstLine="567"/>
        <w:jc w:val="both"/>
        <w:outlineLvl w:val="0"/>
        <w:rPr>
          <w:b/>
          <w:sz w:val="24"/>
          <w:szCs w:val="24"/>
        </w:rPr>
      </w:pPr>
    </w:p>
    <w:p w14:paraId="6F5CCA33" w14:textId="55C5F74B" w:rsidR="00EB61B0" w:rsidRDefault="00EB61B0" w:rsidP="00F77BC9">
      <w:pPr>
        <w:pStyle w:val="ad"/>
        <w:spacing w:line="276" w:lineRule="auto"/>
        <w:ind w:right="0" w:firstLine="567"/>
        <w:jc w:val="both"/>
        <w:outlineLvl w:val="0"/>
        <w:rPr>
          <w:b/>
          <w:sz w:val="24"/>
          <w:szCs w:val="24"/>
        </w:rPr>
      </w:pPr>
    </w:p>
    <w:p w14:paraId="26ACE053" w14:textId="51268F17" w:rsidR="00EB61B0" w:rsidRDefault="00EB61B0" w:rsidP="00F77BC9">
      <w:pPr>
        <w:pStyle w:val="ad"/>
        <w:spacing w:line="276" w:lineRule="auto"/>
        <w:ind w:right="0" w:firstLine="567"/>
        <w:jc w:val="both"/>
        <w:outlineLvl w:val="0"/>
        <w:rPr>
          <w:b/>
          <w:sz w:val="24"/>
          <w:szCs w:val="24"/>
        </w:rPr>
      </w:pPr>
    </w:p>
    <w:p w14:paraId="4F4C555F" w14:textId="3E740C8E" w:rsidR="00EB61B0" w:rsidRDefault="00EB61B0" w:rsidP="00F77BC9">
      <w:pPr>
        <w:pStyle w:val="ad"/>
        <w:spacing w:line="276" w:lineRule="auto"/>
        <w:ind w:right="0" w:firstLine="567"/>
        <w:jc w:val="both"/>
        <w:outlineLvl w:val="0"/>
        <w:rPr>
          <w:b/>
          <w:sz w:val="24"/>
          <w:szCs w:val="24"/>
        </w:rPr>
      </w:pPr>
    </w:p>
    <w:p w14:paraId="051284C6" w14:textId="327C4399" w:rsidR="00EB61B0" w:rsidRDefault="00EB61B0" w:rsidP="00F77BC9">
      <w:pPr>
        <w:pStyle w:val="ad"/>
        <w:spacing w:line="276" w:lineRule="auto"/>
        <w:ind w:right="0" w:firstLine="567"/>
        <w:jc w:val="both"/>
        <w:outlineLvl w:val="0"/>
        <w:rPr>
          <w:b/>
          <w:sz w:val="24"/>
          <w:szCs w:val="24"/>
        </w:rPr>
      </w:pPr>
    </w:p>
    <w:p w14:paraId="643A09BD" w14:textId="21948A9A" w:rsidR="00EB61B0" w:rsidRDefault="00EB61B0" w:rsidP="00F77BC9">
      <w:pPr>
        <w:pStyle w:val="ad"/>
        <w:spacing w:line="276" w:lineRule="auto"/>
        <w:ind w:right="0" w:firstLine="567"/>
        <w:jc w:val="both"/>
        <w:outlineLvl w:val="0"/>
        <w:rPr>
          <w:b/>
          <w:sz w:val="24"/>
          <w:szCs w:val="24"/>
        </w:rPr>
      </w:pPr>
    </w:p>
    <w:p w14:paraId="5A9601D9" w14:textId="47D1BBBF" w:rsidR="00EB61B0" w:rsidRDefault="00EB61B0" w:rsidP="00F77BC9">
      <w:pPr>
        <w:pStyle w:val="ad"/>
        <w:spacing w:line="276" w:lineRule="auto"/>
        <w:ind w:right="0" w:firstLine="567"/>
        <w:jc w:val="both"/>
        <w:outlineLvl w:val="0"/>
        <w:rPr>
          <w:b/>
          <w:sz w:val="24"/>
          <w:szCs w:val="24"/>
        </w:rPr>
      </w:pPr>
    </w:p>
    <w:p w14:paraId="541C6707" w14:textId="60A94CCF" w:rsidR="00EB61B0" w:rsidRDefault="00EB61B0" w:rsidP="00F77BC9">
      <w:pPr>
        <w:pStyle w:val="ad"/>
        <w:spacing w:line="276" w:lineRule="auto"/>
        <w:ind w:right="0" w:firstLine="567"/>
        <w:jc w:val="both"/>
        <w:outlineLvl w:val="0"/>
        <w:rPr>
          <w:b/>
          <w:sz w:val="24"/>
          <w:szCs w:val="24"/>
        </w:rPr>
      </w:pPr>
    </w:p>
    <w:p w14:paraId="59F49629" w14:textId="1731917E" w:rsidR="00EB61B0" w:rsidRDefault="00EB61B0" w:rsidP="00F77BC9">
      <w:pPr>
        <w:pStyle w:val="ad"/>
        <w:spacing w:line="276" w:lineRule="auto"/>
        <w:ind w:right="0" w:firstLine="567"/>
        <w:jc w:val="both"/>
        <w:outlineLvl w:val="0"/>
        <w:rPr>
          <w:b/>
          <w:sz w:val="24"/>
          <w:szCs w:val="24"/>
        </w:rPr>
      </w:pPr>
    </w:p>
    <w:p w14:paraId="63A74625" w14:textId="233ADC33" w:rsidR="00EB61B0" w:rsidRDefault="00EB61B0" w:rsidP="00F77BC9">
      <w:pPr>
        <w:pStyle w:val="ad"/>
        <w:spacing w:line="276" w:lineRule="auto"/>
        <w:ind w:right="0" w:firstLine="567"/>
        <w:jc w:val="both"/>
        <w:outlineLvl w:val="0"/>
        <w:rPr>
          <w:b/>
          <w:sz w:val="24"/>
          <w:szCs w:val="24"/>
        </w:rPr>
      </w:pPr>
    </w:p>
    <w:p w14:paraId="241E5371" w14:textId="3A73D165" w:rsidR="00EB61B0" w:rsidRDefault="00EB61B0" w:rsidP="00F77BC9">
      <w:pPr>
        <w:pStyle w:val="ad"/>
        <w:spacing w:line="276" w:lineRule="auto"/>
        <w:ind w:right="0" w:firstLine="567"/>
        <w:jc w:val="both"/>
        <w:outlineLvl w:val="0"/>
        <w:rPr>
          <w:b/>
          <w:sz w:val="24"/>
          <w:szCs w:val="24"/>
        </w:rPr>
      </w:pPr>
    </w:p>
    <w:p w14:paraId="0834E424" w14:textId="7020E163" w:rsidR="00EB61B0" w:rsidRDefault="00EB61B0" w:rsidP="00F77BC9">
      <w:pPr>
        <w:pStyle w:val="ad"/>
        <w:spacing w:line="276" w:lineRule="auto"/>
        <w:ind w:right="0" w:firstLine="567"/>
        <w:jc w:val="both"/>
        <w:outlineLvl w:val="0"/>
        <w:rPr>
          <w:b/>
          <w:sz w:val="24"/>
          <w:szCs w:val="24"/>
        </w:rPr>
      </w:pPr>
    </w:p>
    <w:p w14:paraId="38738887" w14:textId="43497CBB" w:rsidR="00EB61B0" w:rsidRDefault="00EB61B0" w:rsidP="00F77BC9">
      <w:pPr>
        <w:pStyle w:val="ad"/>
        <w:spacing w:line="276" w:lineRule="auto"/>
        <w:ind w:right="0" w:firstLine="567"/>
        <w:jc w:val="both"/>
        <w:outlineLvl w:val="0"/>
        <w:rPr>
          <w:b/>
          <w:sz w:val="24"/>
          <w:szCs w:val="24"/>
        </w:rPr>
      </w:pPr>
    </w:p>
    <w:p w14:paraId="7542FC07" w14:textId="67B1DFC8" w:rsidR="00EB61B0" w:rsidRDefault="00EB61B0" w:rsidP="00F77BC9">
      <w:pPr>
        <w:pStyle w:val="ad"/>
        <w:spacing w:line="276" w:lineRule="auto"/>
        <w:ind w:right="0" w:firstLine="567"/>
        <w:jc w:val="both"/>
        <w:outlineLvl w:val="0"/>
        <w:rPr>
          <w:b/>
          <w:sz w:val="24"/>
          <w:szCs w:val="24"/>
        </w:rPr>
      </w:pPr>
    </w:p>
    <w:p w14:paraId="2DE2F651" w14:textId="77104229" w:rsidR="00344E7D" w:rsidRDefault="00344E7D" w:rsidP="00F77BC9">
      <w:pPr>
        <w:pStyle w:val="ad"/>
        <w:spacing w:line="276" w:lineRule="auto"/>
        <w:ind w:right="0" w:firstLine="567"/>
        <w:jc w:val="both"/>
        <w:outlineLvl w:val="0"/>
        <w:rPr>
          <w:b/>
          <w:sz w:val="24"/>
          <w:szCs w:val="24"/>
        </w:rPr>
      </w:pPr>
    </w:p>
    <w:p w14:paraId="45C71CB3" w14:textId="77777777" w:rsidR="00344E7D" w:rsidRDefault="00344E7D" w:rsidP="00F77BC9">
      <w:pPr>
        <w:pStyle w:val="ad"/>
        <w:spacing w:line="276" w:lineRule="auto"/>
        <w:ind w:right="0" w:firstLine="567"/>
        <w:jc w:val="both"/>
        <w:outlineLvl w:val="0"/>
        <w:rPr>
          <w:b/>
          <w:sz w:val="24"/>
          <w:szCs w:val="24"/>
        </w:rPr>
      </w:pPr>
    </w:p>
    <w:p w14:paraId="0FDA9BB0" w14:textId="4062957E" w:rsidR="00EB61B0" w:rsidRDefault="00EB61B0" w:rsidP="00F77BC9">
      <w:pPr>
        <w:pStyle w:val="ad"/>
        <w:spacing w:line="276" w:lineRule="auto"/>
        <w:ind w:right="0" w:firstLine="567"/>
        <w:jc w:val="both"/>
        <w:outlineLvl w:val="0"/>
        <w:rPr>
          <w:b/>
          <w:sz w:val="24"/>
          <w:szCs w:val="24"/>
        </w:rPr>
      </w:pPr>
    </w:p>
    <w:p w14:paraId="210DE78E" w14:textId="2D78F1D4" w:rsidR="002C5799" w:rsidRDefault="002C5799" w:rsidP="00F77BC9">
      <w:pPr>
        <w:pStyle w:val="ad"/>
        <w:spacing w:line="276" w:lineRule="auto"/>
        <w:ind w:right="0" w:firstLine="567"/>
        <w:jc w:val="both"/>
        <w:outlineLvl w:val="0"/>
        <w:rPr>
          <w:b/>
          <w:sz w:val="24"/>
          <w:szCs w:val="24"/>
        </w:rPr>
      </w:pPr>
    </w:p>
    <w:p w14:paraId="13E2112F" w14:textId="62B9F045" w:rsidR="002C5799" w:rsidRDefault="002C5799" w:rsidP="00F77BC9">
      <w:pPr>
        <w:pStyle w:val="ad"/>
        <w:spacing w:line="276" w:lineRule="auto"/>
        <w:ind w:right="0" w:firstLine="567"/>
        <w:jc w:val="both"/>
        <w:outlineLvl w:val="0"/>
        <w:rPr>
          <w:b/>
          <w:sz w:val="24"/>
          <w:szCs w:val="24"/>
        </w:rPr>
      </w:pPr>
    </w:p>
    <w:p w14:paraId="124369C0" w14:textId="77777777" w:rsidR="002C5799" w:rsidRDefault="002C5799" w:rsidP="00F77BC9">
      <w:pPr>
        <w:pStyle w:val="ad"/>
        <w:spacing w:line="276" w:lineRule="auto"/>
        <w:ind w:right="0" w:firstLine="567"/>
        <w:jc w:val="both"/>
        <w:outlineLvl w:val="0"/>
        <w:rPr>
          <w:b/>
          <w:sz w:val="24"/>
          <w:szCs w:val="24"/>
        </w:rPr>
      </w:pPr>
    </w:p>
    <w:p w14:paraId="37BC861A" w14:textId="269CF223" w:rsidR="00EB61B0" w:rsidRDefault="00EB61B0" w:rsidP="00EB61B0">
      <w:pPr>
        <w:tabs>
          <w:tab w:val="left" w:pos="851"/>
        </w:tabs>
        <w:jc w:val="right"/>
        <w:rPr>
          <w:sz w:val="24"/>
          <w:szCs w:val="24"/>
        </w:rPr>
      </w:pPr>
      <w:r>
        <w:rPr>
          <w:sz w:val="24"/>
          <w:szCs w:val="24"/>
        </w:rPr>
        <w:lastRenderedPageBreak/>
        <w:t>Додаток №4</w:t>
      </w:r>
    </w:p>
    <w:p w14:paraId="58A29961" w14:textId="77777777" w:rsidR="00EB61B0" w:rsidRPr="00616C18" w:rsidRDefault="00EB61B0" w:rsidP="00EB61B0">
      <w:pPr>
        <w:jc w:val="center"/>
        <w:rPr>
          <w:b/>
          <w:i/>
          <w:sz w:val="24"/>
          <w:szCs w:val="24"/>
          <w:u w:val="single"/>
        </w:rPr>
      </w:pPr>
      <w:r w:rsidRPr="00616C18">
        <w:rPr>
          <w:b/>
          <w:i/>
          <w:sz w:val="24"/>
          <w:szCs w:val="24"/>
          <w:u w:val="single"/>
        </w:rPr>
        <w:t>ПРОЕКТ ДОГОВОРУ</w:t>
      </w:r>
    </w:p>
    <w:p w14:paraId="70E30AA8" w14:textId="77777777" w:rsidR="00EB61B0" w:rsidRDefault="00EB61B0" w:rsidP="00EB61B0">
      <w:pPr>
        <w:tabs>
          <w:tab w:val="left" w:pos="851"/>
        </w:tabs>
        <w:jc w:val="center"/>
        <w:rPr>
          <w:b/>
          <w:color w:val="000000"/>
          <w:sz w:val="24"/>
          <w:szCs w:val="24"/>
          <w:shd w:val="clear" w:color="auto" w:fill="FFFFFF"/>
        </w:rPr>
      </w:pPr>
    </w:p>
    <w:p w14:paraId="511CC8DD" w14:textId="77777777" w:rsidR="00EB61B0" w:rsidRPr="00DE42CC" w:rsidRDefault="00EB61B0" w:rsidP="00EB61B0">
      <w:pPr>
        <w:ind w:firstLine="567"/>
        <w:jc w:val="center"/>
        <w:outlineLvl w:val="0"/>
        <w:rPr>
          <w:b/>
          <w:color w:val="000000"/>
          <w:sz w:val="24"/>
          <w:szCs w:val="24"/>
        </w:rPr>
      </w:pPr>
      <w:r w:rsidRPr="00DE42CC">
        <w:rPr>
          <w:b/>
          <w:color w:val="000000"/>
          <w:sz w:val="24"/>
          <w:szCs w:val="24"/>
        </w:rPr>
        <w:t>ДОГОВІР № _____</w:t>
      </w:r>
    </w:p>
    <w:p w14:paraId="5852AD9C" w14:textId="4623BA8D" w:rsidR="00EB61B0" w:rsidRPr="002A0688" w:rsidRDefault="00EB61B0" w:rsidP="00EB61B0">
      <w:pPr>
        <w:ind w:firstLine="567"/>
        <w:jc w:val="center"/>
        <w:outlineLvl w:val="0"/>
        <w:rPr>
          <w:b/>
          <w:color w:val="000000"/>
          <w:sz w:val="24"/>
          <w:szCs w:val="24"/>
        </w:rPr>
      </w:pPr>
      <w:r w:rsidRPr="002A0688">
        <w:rPr>
          <w:b/>
          <w:color w:val="000000"/>
          <w:sz w:val="24"/>
          <w:szCs w:val="24"/>
        </w:rPr>
        <w:t xml:space="preserve">ПРО </w:t>
      </w:r>
      <w:r w:rsidR="005B3B27" w:rsidRPr="002A0688">
        <w:rPr>
          <w:b/>
          <w:color w:val="000000"/>
          <w:sz w:val="24"/>
          <w:szCs w:val="24"/>
        </w:rPr>
        <w:t>НАДАННЯ</w:t>
      </w:r>
      <w:r w:rsidRPr="002A0688">
        <w:rPr>
          <w:b/>
          <w:color w:val="000000"/>
          <w:sz w:val="24"/>
          <w:szCs w:val="24"/>
        </w:rPr>
        <w:t xml:space="preserve"> </w:t>
      </w:r>
      <w:r w:rsidR="000442A6" w:rsidRPr="002A0688">
        <w:rPr>
          <w:b/>
          <w:color w:val="000000"/>
          <w:sz w:val="24"/>
          <w:szCs w:val="24"/>
        </w:rPr>
        <w:t>ПОСЛУГ</w:t>
      </w:r>
      <w:r w:rsidRPr="002A0688">
        <w:rPr>
          <w:b/>
          <w:color w:val="000000"/>
          <w:sz w:val="24"/>
          <w:szCs w:val="24"/>
        </w:rPr>
        <w:t xml:space="preserve"> </w:t>
      </w:r>
    </w:p>
    <w:p w14:paraId="76DB2604" w14:textId="77777777" w:rsidR="00EB61B0" w:rsidRPr="002A0688" w:rsidRDefault="00EB61B0" w:rsidP="00EB61B0">
      <w:pPr>
        <w:ind w:firstLine="567"/>
        <w:jc w:val="center"/>
        <w:outlineLvl w:val="0"/>
        <w:rPr>
          <w:b/>
          <w:color w:val="000000"/>
          <w:sz w:val="24"/>
          <w:szCs w:val="24"/>
        </w:rPr>
      </w:pPr>
    </w:p>
    <w:p w14:paraId="504E5A51" w14:textId="6382C556" w:rsidR="00EB61B0" w:rsidRPr="002A0688" w:rsidRDefault="00EB61B0" w:rsidP="00EB61B0">
      <w:pPr>
        <w:ind w:left="-709" w:right="-283" w:firstLine="720"/>
        <w:outlineLvl w:val="0"/>
        <w:rPr>
          <w:color w:val="000000"/>
          <w:sz w:val="21"/>
          <w:szCs w:val="21"/>
        </w:rPr>
      </w:pPr>
      <w:r w:rsidRPr="002A0688">
        <w:rPr>
          <w:color w:val="000000"/>
          <w:sz w:val="21"/>
          <w:szCs w:val="21"/>
        </w:rPr>
        <w:t>м. Полтава</w:t>
      </w:r>
      <w:r w:rsidRPr="002A0688">
        <w:rPr>
          <w:color w:val="000000"/>
          <w:sz w:val="21"/>
          <w:szCs w:val="21"/>
        </w:rPr>
        <w:tab/>
      </w:r>
      <w:r w:rsidRPr="002A0688">
        <w:rPr>
          <w:color w:val="000000"/>
          <w:sz w:val="21"/>
          <w:szCs w:val="21"/>
        </w:rPr>
        <w:tab/>
      </w:r>
      <w:r w:rsidRPr="002A0688">
        <w:rPr>
          <w:color w:val="000000"/>
          <w:sz w:val="21"/>
          <w:szCs w:val="21"/>
        </w:rPr>
        <w:tab/>
      </w:r>
      <w:r w:rsidRPr="002A0688">
        <w:rPr>
          <w:color w:val="000000"/>
          <w:sz w:val="21"/>
          <w:szCs w:val="21"/>
        </w:rPr>
        <w:tab/>
        <w:t xml:space="preserve"> </w:t>
      </w:r>
      <w:r w:rsidRPr="002A0688">
        <w:rPr>
          <w:color w:val="000000"/>
          <w:sz w:val="21"/>
          <w:szCs w:val="21"/>
        </w:rPr>
        <w:tab/>
      </w:r>
      <w:r w:rsidRPr="002A0688">
        <w:rPr>
          <w:color w:val="000000"/>
          <w:sz w:val="21"/>
          <w:szCs w:val="21"/>
        </w:rPr>
        <w:tab/>
      </w:r>
      <w:r w:rsidRPr="002A0688">
        <w:rPr>
          <w:color w:val="000000"/>
          <w:sz w:val="21"/>
          <w:szCs w:val="21"/>
        </w:rPr>
        <w:tab/>
        <w:t xml:space="preserve">   «______» _____________ 202</w:t>
      </w:r>
      <w:r w:rsidR="00E12FB5">
        <w:rPr>
          <w:color w:val="000000"/>
          <w:sz w:val="21"/>
          <w:szCs w:val="21"/>
        </w:rPr>
        <w:t>2</w:t>
      </w:r>
      <w:r w:rsidRPr="002A0688">
        <w:rPr>
          <w:color w:val="000000"/>
          <w:sz w:val="21"/>
          <w:szCs w:val="21"/>
        </w:rPr>
        <w:t xml:space="preserve"> р.</w:t>
      </w:r>
    </w:p>
    <w:p w14:paraId="68EBC0CC" w14:textId="77777777" w:rsidR="00EB61B0" w:rsidRPr="002A0688" w:rsidRDefault="00EB61B0" w:rsidP="00EB61B0">
      <w:pPr>
        <w:pStyle w:val="af1"/>
        <w:ind w:left="-709" w:right="-283" w:firstLine="567"/>
        <w:jc w:val="both"/>
        <w:rPr>
          <w:b/>
          <w:color w:val="000000"/>
          <w:sz w:val="21"/>
          <w:szCs w:val="21"/>
        </w:rPr>
      </w:pPr>
    </w:p>
    <w:p w14:paraId="3750371D" w14:textId="77DBF6A8" w:rsidR="00EB61B0" w:rsidRPr="002A0688" w:rsidRDefault="00D56786" w:rsidP="00EB61B0">
      <w:pPr>
        <w:pStyle w:val="af1"/>
        <w:spacing w:after="0"/>
        <w:ind w:left="-709" w:right="-283" w:firstLine="567"/>
        <w:jc w:val="both"/>
        <w:rPr>
          <w:color w:val="000000"/>
          <w:sz w:val="21"/>
          <w:szCs w:val="21"/>
        </w:rPr>
      </w:pPr>
      <w:r>
        <w:rPr>
          <w:b/>
          <w:color w:val="000000"/>
          <w:sz w:val="21"/>
          <w:szCs w:val="21"/>
        </w:rPr>
        <w:t>В</w:t>
      </w:r>
      <w:r w:rsidR="00E34A0C">
        <w:rPr>
          <w:b/>
          <w:color w:val="000000"/>
          <w:sz w:val="21"/>
          <w:szCs w:val="21"/>
        </w:rPr>
        <w:t>ідокремлен</w:t>
      </w:r>
      <w:r>
        <w:rPr>
          <w:b/>
          <w:color w:val="000000"/>
          <w:sz w:val="21"/>
          <w:szCs w:val="21"/>
        </w:rPr>
        <w:t>ий</w:t>
      </w:r>
      <w:r w:rsidR="00E34A0C">
        <w:rPr>
          <w:b/>
          <w:color w:val="000000"/>
          <w:sz w:val="21"/>
          <w:szCs w:val="21"/>
        </w:rPr>
        <w:t xml:space="preserve"> структурн</w:t>
      </w:r>
      <w:r>
        <w:rPr>
          <w:b/>
          <w:color w:val="000000"/>
          <w:sz w:val="21"/>
          <w:szCs w:val="21"/>
        </w:rPr>
        <w:t>ий</w:t>
      </w:r>
      <w:r w:rsidR="00E34A0C">
        <w:rPr>
          <w:b/>
          <w:color w:val="000000"/>
          <w:sz w:val="21"/>
          <w:szCs w:val="21"/>
        </w:rPr>
        <w:t xml:space="preserve"> підрозділ </w:t>
      </w:r>
      <w:r w:rsidR="00C832D4">
        <w:rPr>
          <w:b/>
          <w:color w:val="000000"/>
          <w:sz w:val="21"/>
          <w:szCs w:val="21"/>
        </w:rPr>
        <w:t>«</w:t>
      </w:r>
      <w:r w:rsidR="00E34A0C">
        <w:rPr>
          <w:b/>
          <w:color w:val="000000"/>
          <w:sz w:val="21"/>
          <w:szCs w:val="21"/>
        </w:rPr>
        <w:t>Полтавськ</w:t>
      </w:r>
      <w:r>
        <w:rPr>
          <w:b/>
          <w:color w:val="000000"/>
          <w:sz w:val="21"/>
          <w:szCs w:val="21"/>
        </w:rPr>
        <w:t>ий</w:t>
      </w:r>
      <w:r w:rsidR="00E34A0C">
        <w:rPr>
          <w:b/>
          <w:color w:val="000000"/>
          <w:sz w:val="21"/>
          <w:szCs w:val="21"/>
        </w:rPr>
        <w:t xml:space="preserve"> </w:t>
      </w:r>
      <w:r w:rsidR="00C832D4">
        <w:rPr>
          <w:b/>
          <w:color w:val="000000"/>
          <w:sz w:val="21"/>
          <w:szCs w:val="21"/>
        </w:rPr>
        <w:t xml:space="preserve">фаховий </w:t>
      </w:r>
      <w:r w:rsidR="00E34A0C">
        <w:rPr>
          <w:b/>
          <w:color w:val="000000"/>
          <w:sz w:val="21"/>
          <w:szCs w:val="21"/>
        </w:rPr>
        <w:t>коледж нафти і газу Національного університету «</w:t>
      </w:r>
      <w:r w:rsidR="00E34A0C" w:rsidRPr="002A0688">
        <w:rPr>
          <w:b/>
          <w:color w:val="000000"/>
          <w:sz w:val="21"/>
          <w:szCs w:val="21"/>
        </w:rPr>
        <w:t>Полтавська політехніка імені Юрія Кондратюка»</w:t>
      </w:r>
      <w:r w:rsidR="00EB61B0" w:rsidRPr="002A0688">
        <w:rPr>
          <w:color w:val="000000"/>
          <w:sz w:val="21"/>
          <w:szCs w:val="21"/>
        </w:rPr>
        <w:t xml:space="preserve"> в особі </w:t>
      </w:r>
      <w:r w:rsidR="00E34A0C">
        <w:rPr>
          <w:i/>
          <w:color w:val="000000"/>
          <w:sz w:val="22"/>
          <w:szCs w:val="22"/>
        </w:rPr>
        <w:t>директора Шумської Любові Петрівни</w:t>
      </w:r>
      <w:r w:rsidR="00EB61B0" w:rsidRPr="002A0688">
        <w:rPr>
          <w:sz w:val="21"/>
          <w:szCs w:val="21"/>
        </w:rPr>
        <w:t>, що діє на підставі До</w:t>
      </w:r>
      <w:r w:rsidR="00C832D4">
        <w:rPr>
          <w:sz w:val="21"/>
          <w:szCs w:val="21"/>
        </w:rPr>
        <w:t>віреності</w:t>
      </w:r>
      <w:r w:rsidR="00EB61B0" w:rsidRPr="002A0688">
        <w:rPr>
          <w:sz w:val="21"/>
          <w:szCs w:val="21"/>
        </w:rPr>
        <w:t xml:space="preserve"> № </w:t>
      </w:r>
      <w:r w:rsidR="00E12FB5">
        <w:rPr>
          <w:sz w:val="21"/>
          <w:szCs w:val="21"/>
        </w:rPr>
        <w:t>0</w:t>
      </w:r>
      <w:r w:rsidR="00E34A0C">
        <w:rPr>
          <w:sz w:val="21"/>
          <w:szCs w:val="21"/>
        </w:rPr>
        <w:t>1-10</w:t>
      </w:r>
      <w:r w:rsidR="00C832D4">
        <w:rPr>
          <w:sz w:val="21"/>
          <w:szCs w:val="21"/>
        </w:rPr>
        <w:t>/</w:t>
      </w:r>
      <w:r w:rsidR="00E12FB5">
        <w:rPr>
          <w:sz w:val="21"/>
          <w:szCs w:val="21"/>
        </w:rPr>
        <w:t>2939</w:t>
      </w:r>
      <w:r w:rsidR="00EB61B0" w:rsidRPr="002A0688">
        <w:rPr>
          <w:sz w:val="21"/>
          <w:szCs w:val="21"/>
        </w:rPr>
        <w:t xml:space="preserve"> від </w:t>
      </w:r>
      <w:r w:rsidR="00E12FB5">
        <w:rPr>
          <w:sz w:val="21"/>
          <w:szCs w:val="21"/>
        </w:rPr>
        <w:t>31.12</w:t>
      </w:r>
      <w:r w:rsidR="00E34A0C">
        <w:rPr>
          <w:sz w:val="21"/>
          <w:szCs w:val="21"/>
        </w:rPr>
        <w:t>.20</w:t>
      </w:r>
      <w:r w:rsidR="00C832D4">
        <w:rPr>
          <w:sz w:val="21"/>
          <w:szCs w:val="21"/>
        </w:rPr>
        <w:t>21</w:t>
      </w:r>
      <w:r w:rsidR="00EB61B0" w:rsidRPr="002A0688">
        <w:rPr>
          <w:sz w:val="21"/>
          <w:szCs w:val="21"/>
        </w:rPr>
        <w:t>р.,</w:t>
      </w:r>
      <w:r w:rsidR="00EB61B0" w:rsidRPr="002A0688">
        <w:rPr>
          <w:color w:val="000000"/>
          <w:sz w:val="21"/>
          <w:szCs w:val="21"/>
        </w:rPr>
        <w:t xml:space="preserve"> в подальшому Замовник, з однієї сторони, та ______________</w:t>
      </w:r>
      <w:r w:rsidR="00EB61B0" w:rsidRPr="002A0688">
        <w:rPr>
          <w:b/>
          <w:color w:val="000000"/>
          <w:sz w:val="21"/>
          <w:szCs w:val="21"/>
        </w:rPr>
        <w:t>_______</w:t>
      </w:r>
      <w:r w:rsidR="00E34A0C">
        <w:rPr>
          <w:b/>
          <w:color w:val="000000"/>
          <w:sz w:val="21"/>
          <w:szCs w:val="21"/>
        </w:rPr>
        <w:t>___________________________________</w:t>
      </w:r>
      <w:r w:rsidR="00DF706D">
        <w:rPr>
          <w:b/>
          <w:color w:val="000000"/>
          <w:sz w:val="21"/>
          <w:szCs w:val="21"/>
        </w:rPr>
        <w:t>___________________________________________</w:t>
      </w:r>
      <w:r w:rsidR="00EB61B0" w:rsidRPr="002A0688">
        <w:rPr>
          <w:b/>
          <w:color w:val="000000"/>
          <w:sz w:val="21"/>
          <w:szCs w:val="21"/>
        </w:rPr>
        <w:t xml:space="preserve">, </w:t>
      </w:r>
      <w:r w:rsidR="00EB61B0" w:rsidRPr="002A0688">
        <w:rPr>
          <w:sz w:val="21"/>
          <w:szCs w:val="21"/>
        </w:rPr>
        <w:t xml:space="preserve">в особі </w:t>
      </w:r>
      <w:r w:rsidR="00EB61B0" w:rsidRPr="002A0688">
        <w:rPr>
          <w:i/>
          <w:color w:val="000000"/>
          <w:sz w:val="21"/>
          <w:szCs w:val="21"/>
        </w:rPr>
        <w:t>____________________________________</w:t>
      </w:r>
      <w:r w:rsidR="001A42C3">
        <w:rPr>
          <w:i/>
          <w:color w:val="000000"/>
          <w:sz w:val="21"/>
          <w:szCs w:val="21"/>
        </w:rPr>
        <w:t>____________________</w:t>
      </w:r>
      <w:r w:rsidR="00EB61B0" w:rsidRPr="002A0688">
        <w:rPr>
          <w:color w:val="000000"/>
          <w:sz w:val="21"/>
          <w:szCs w:val="21"/>
        </w:rPr>
        <w:t>, що діє на підставі __________________________</w:t>
      </w:r>
      <w:r w:rsidR="001A42C3">
        <w:rPr>
          <w:color w:val="000000"/>
          <w:sz w:val="21"/>
          <w:szCs w:val="21"/>
        </w:rPr>
        <w:t>__</w:t>
      </w:r>
      <w:r w:rsidR="00EB61B0" w:rsidRPr="002A0688">
        <w:rPr>
          <w:color w:val="000000"/>
          <w:sz w:val="21"/>
          <w:szCs w:val="21"/>
        </w:rPr>
        <w:t xml:space="preserve">, в подальшому Учасник, з іншої сторони, котрі іменуються в подальшому Сторони, уклали цей Договір про </w:t>
      </w:r>
      <w:r w:rsidR="00A83142" w:rsidRPr="002A0688">
        <w:rPr>
          <w:color w:val="000000"/>
          <w:sz w:val="21"/>
          <w:szCs w:val="21"/>
        </w:rPr>
        <w:t>надання</w:t>
      </w:r>
      <w:r w:rsidR="00EB61B0" w:rsidRPr="002A0688">
        <w:rPr>
          <w:color w:val="000000"/>
          <w:sz w:val="21"/>
          <w:szCs w:val="21"/>
        </w:rPr>
        <w:t xml:space="preserve"> </w:t>
      </w:r>
      <w:r w:rsidR="00677777" w:rsidRPr="002A0688">
        <w:rPr>
          <w:color w:val="000000"/>
          <w:sz w:val="21"/>
          <w:szCs w:val="21"/>
        </w:rPr>
        <w:t>послуг</w:t>
      </w:r>
      <w:r w:rsidR="00EB61B0" w:rsidRPr="002A0688">
        <w:rPr>
          <w:color w:val="000000"/>
          <w:sz w:val="21"/>
          <w:szCs w:val="21"/>
        </w:rPr>
        <w:t xml:space="preserve"> за державні кошти від _____________</w:t>
      </w:r>
      <w:r w:rsidR="001A42C3">
        <w:rPr>
          <w:color w:val="000000"/>
          <w:sz w:val="21"/>
          <w:szCs w:val="21"/>
        </w:rPr>
        <w:t>__________</w:t>
      </w:r>
      <w:r w:rsidR="00EB61B0" w:rsidRPr="002A0688">
        <w:rPr>
          <w:color w:val="000000"/>
          <w:sz w:val="21"/>
          <w:szCs w:val="21"/>
        </w:rPr>
        <w:t xml:space="preserve"> №________</w:t>
      </w:r>
      <w:r w:rsidR="001A42C3">
        <w:rPr>
          <w:color w:val="000000"/>
          <w:sz w:val="21"/>
          <w:szCs w:val="21"/>
        </w:rPr>
        <w:t>___</w:t>
      </w:r>
      <w:r w:rsidR="00EB61B0" w:rsidRPr="002A0688">
        <w:rPr>
          <w:color w:val="000000"/>
          <w:sz w:val="21"/>
          <w:szCs w:val="21"/>
        </w:rPr>
        <w:t>, в подальшому Договір, про нижчевикладене.</w:t>
      </w:r>
    </w:p>
    <w:p w14:paraId="1B5F27AF" w14:textId="77777777" w:rsidR="00EB61B0" w:rsidRPr="002A0688" w:rsidRDefault="00EB61B0" w:rsidP="00EB61B0">
      <w:pPr>
        <w:pStyle w:val="af1"/>
        <w:ind w:left="-709" w:right="-283"/>
        <w:jc w:val="center"/>
        <w:rPr>
          <w:b/>
          <w:color w:val="000000"/>
          <w:sz w:val="21"/>
          <w:szCs w:val="21"/>
        </w:rPr>
      </w:pPr>
      <w:r w:rsidRPr="002A0688">
        <w:rPr>
          <w:b/>
          <w:color w:val="000000"/>
          <w:sz w:val="21"/>
          <w:szCs w:val="21"/>
        </w:rPr>
        <w:t>1. Предмет Договору</w:t>
      </w:r>
    </w:p>
    <w:p w14:paraId="2C821761" w14:textId="408C2551" w:rsidR="00EB61B0" w:rsidRPr="002A0688" w:rsidRDefault="00EB61B0" w:rsidP="00EB61B0">
      <w:pPr>
        <w:pStyle w:val="FR2"/>
        <w:spacing w:line="240" w:lineRule="auto"/>
        <w:ind w:left="-709" w:right="-283"/>
        <w:jc w:val="both"/>
        <w:rPr>
          <w:rFonts w:ascii="Times New Roman" w:hAnsi="Times New Roman"/>
          <w:color w:val="000000"/>
          <w:szCs w:val="22"/>
        </w:rPr>
      </w:pPr>
      <w:r w:rsidRPr="002A0688">
        <w:rPr>
          <w:rFonts w:ascii="Times New Roman" w:hAnsi="Times New Roman"/>
          <w:color w:val="000000"/>
          <w:sz w:val="21"/>
          <w:szCs w:val="21"/>
          <w:lang w:val="uk-UA"/>
        </w:rPr>
        <w:t xml:space="preserve">1.1. Учасник зобов’язується </w:t>
      </w:r>
      <w:r w:rsidR="00677777" w:rsidRPr="002A0688">
        <w:rPr>
          <w:rFonts w:ascii="Times New Roman" w:hAnsi="Times New Roman"/>
          <w:color w:val="000000"/>
          <w:sz w:val="21"/>
          <w:szCs w:val="21"/>
          <w:lang w:val="uk-UA"/>
        </w:rPr>
        <w:t>надати</w:t>
      </w:r>
      <w:r w:rsidRPr="002A0688">
        <w:rPr>
          <w:rFonts w:ascii="Times New Roman" w:hAnsi="Times New Roman"/>
          <w:color w:val="000000"/>
          <w:sz w:val="21"/>
          <w:szCs w:val="21"/>
          <w:lang w:val="uk-UA"/>
        </w:rPr>
        <w:t xml:space="preserve"> </w:t>
      </w:r>
      <w:r w:rsidRPr="002A0688">
        <w:rPr>
          <w:rFonts w:ascii="Times New Roman" w:hAnsi="Times New Roman"/>
          <w:color w:val="000000"/>
          <w:szCs w:val="22"/>
          <w:lang w:val="uk-UA"/>
        </w:rPr>
        <w:t>Замовникові</w:t>
      </w:r>
      <w:r w:rsidR="00677777" w:rsidRPr="002A0688">
        <w:rPr>
          <w:rFonts w:ascii="Times New Roman" w:hAnsi="Times New Roman"/>
          <w:color w:val="000000"/>
          <w:szCs w:val="22"/>
          <w:lang w:val="uk-UA"/>
        </w:rPr>
        <w:t xml:space="preserve"> </w:t>
      </w:r>
      <w:r w:rsidR="007178B1" w:rsidRPr="002A0688">
        <w:rPr>
          <w:rFonts w:ascii="Times New Roman" w:hAnsi="Times New Roman"/>
          <w:b/>
          <w:szCs w:val="22"/>
        </w:rPr>
        <w:t xml:space="preserve">Послуги </w:t>
      </w:r>
      <w:r w:rsidR="000A18A9" w:rsidRPr="000A18A9">
        <w:rPr>
          <w:rFonts w:ascii="Times New Roman" w:hAnsi="Times New Roman"/>
          <w:b/>
          <w:szCs w:val="22"/>
        </w:rPr>
        <w:t>з оброблення даних та створення студентських квитків, з їх графічної й електричної персоналізації</w:t>
      </w:r>
      <w:r w:rsidR="00E12FB5">
        <w:rPr>
          <w:rFonts w:ascii="Times New Roman" w:hAnsi="Times New Roman"/>
          <w:b/>
          <w:szCs w:val="22"/>
          <w:lang w:val="uk-UA"/>
        </w:rPr>
        <w:t xml:space="preserve"> </w:t>
      </w:r>
      <w:r w:rsidR="00E12FB5" w:rsidRPr="00E12FB5">
        <w:rPr>
          <w:rFonts w:ascii="Times New Roman" w:hAnsi="Times New Roman"/>
          <w:bCs/>
          <w:szCs w:val="22"/>
          <w:lang w:val="uk-UA"/>
        </w:rPr>
        <w:t xml:space="preserve">(згідно з </w:t>
      </w:r>
      <w:r w:rsidR="00E12FB5" w:rsidRPr="00E12FB5">
        <w:rPr>
          <w:rFonts w:ascii="Times New Roman" w:hAnsi="Times New Roman"/>
          <w:bCs/>
          <w:color w:val="000000"/>
          <w:szCs w:val="22"/>
          <w:lang w:val="uk-UA"/>
        </w:rPr>
        <w:t>ДК 021:2015 – 72320000-4 – Послуги, пов’язані з базами даних)</w:t>
      </w:r>
      <w:r w:rsidR="002D668E" w:rsidRPr="002A0688">
        <w:rPr>
          <w:rFonts w:ascii="Times New Roman" w:hAnsi="Times New Roman"/>
          <w:color w:val="000000"/>
          <w:szCs w:val="22"/>
          <w:lang w:val="uk-UA"/>
        </w:rPr>
        <w:t xml:space="preserve"> </w:t>
      </w:r>
      <w:r w:rsidRPr="002A0688">
        <w:rPr>
          <w:rFonts w:ascii="Times New Roman" w:hAnsi="Times New Roman"/>
          <w:color w:val="000000"/>
          <w:szCs w:val="22"/>
          <w:lang w:val="uk-UA"/>
        </w:rPr>
        <w:t xml:space="preserve">(в подальшому </w:t>
      </w:r>
      <w:r w:rsidR="002D668E" w:rsidRPr="002A0688">
        <w:rPr>
          <w:rFonts w:ascii="Times New Roman" w:hAnsi="Times New Roman"/>
          <w:color w:val="000000"/>
          <w:szCs w:val="22"/>
          <w:lang w:val="uk-UA"/>
        </w:rPr>
        <w:t>Послуги</w:t>
      </w:r>
      <w:r w:rsidRPr="002A0688">
        <w:rPr>
          <w:rFonts w:ascii="Times New Roman" w:hAnsi="Times New Roman"/>
          <w:color w:val="000000"/>
          <w:szCs w:val="22"/>
          <w:lang w:val="uk-UA"/>
        </w:rPr>
        <w:t>), зазначен</w:t>
      </w:r>
      <w:r w:rsidR="002D668E" w:rsidRPr="002A0688">
        <w:rPr>
          <w:rFonts w:ascii="Times New Roman" w:hAnsi="Times New Roman"/>
          <w:color w:val="000000"/>
          <w:szCs w:val="22"/>
          <w:lang w:val="uk-UA"/>
        </w:rPr>
        <w:t>і</w:t>
      </w:r>
      <w:r w:rsidRPr="002A0688">
        <w:rPr>
          <w:rFonts w:ascii="Times New Roman" w:hAnsi="Times New Roman"/>
          <w:color w:val="000000"/>
          <w:szCs w:val="22"/>
          <w:lang w:val="uk-UA"/>
        </w:rPr>
        <w:t xml:space="preserve"> в Специфікації (Додаток № 1), а Замовник – прийняти та оплатити ці </w:t>
      </w:r>
      <w:r w:rsidR="002D668E" w:rsidRPr="002A0688">
        <w:rPr>
          <w:rFonts w:ascii="Times New Roman" w:hAnsi="Times New Roman"/>
          <w:color w:val="000000"/>
          <w:szCs w:val="22"/>
          <w:lang w:val="uk-UA"/>
        </w:rPr>
        <w:t>Послуги</w:t>
      </w:r>
      <w:r w:rsidRPr="002A0688">
        <w:rPr>
          <w:rFonts w:ascii="Times New Roman" w:hAnsi="Times New Roman"/>
          <w:color w:val="000000"/>
          <w:szCs w:val="22"/>
          <w:lang w:val="uk-UA"/>
        </w:rPr>
        <w:t xml:space="preserve"> у порядку, передбаченому цим Договором.</w:t>
      </w:r>
    </w:p>
    <w:p w14:paraId="15C79D90" w14:textId="77777777" w:rsidR="00EB61B0" w:rsidRPr="002A0688" w:rsidRDefault="00EB61B0" w:rsidP="00EB61B0">
      <w:pPr>
        <w:pStyle w:val="ad"/>
        <w:ind w:left="-709" w:right="-283"/>
        <w:jc w:val="center"/>
        <w:rPr>
          <w:rFonts w:ascii="Times New Roman" w:hAnsi="Times New Roman"/>
          <w:b/>
          <w:color w:val="000000"/>
          <w:sz w:val="21"/>
          <w:szCs w:val="21"/>
        </w:rPr>
      </w:pPr>
      <w:r w:rsidRPr="002A0688">
        <w:rPr>
          <w:rFonts w:ascii="Times New Roman" w:hAnsi="Times New Roman"/>
          <w:b/>
          <w:color w:val="000000"/>
          <w:sz w:val="21"/>
          <w:szCs w:val="21"/>
        </w:rPr>
        <w:t>2. Сума Договору</w:t>
      </w:r>
    </w:p>
    <w:p w14:paraId="25F44F11" w14:textId="6B90D0BB" w:rsidR="00EB61B0" w:rsidRDefault="00EB61B0" w:rsidP="00EB61B0">
      <w:pPr>
        <w:pStyle w:val="ad"/>
        <w:ind w:left="-709" w:right="-283"/>
        <w:jc w:val="both"/>
        <w:rPr>
          <w:rFonts w:ascii="Times New Roman" w:hAnsi="Times New Roman"/>
          <w:b/>
          <w:color w:val="000000"/>
          <w:sz w:val="22"/>
          <w:szCs w:val="22"/>
        </w:rPr>
      </w:pPr>
      <w:r w:rsidRPr="002A0688">
        <w:rPr>
          <w:rFonts w:ascii="Times New Roman" w:hAnsi="Times New Roman"/>
          <w:color w:val="000000"/>
          <w:sz w:val="22"/>
          <w:szCs w:val="22"/>
        </w:rPr>
        <w:t xml:space="preserve">2.1. Відповідно до кошторису доходів і видатків на утримання </w:t>
      </w:r>
      <w:r w:rsidR="001A42C3" w:rsidRPr="00D56786">
        <w:rPr>
          <w:rFonts w:ascii="Times New Roman" w:hAnsi="Times New Roman"/>
          <w:color w:val="000000"/>
          <w:sz w:val="22"/>
          <w:szCs w:val="22"/>
        </w:rPr>
        <w:t>коледжу</w:t>
      </w:r>
      <w:r w:rsidRPr="002A0688">
        <w:rPr>
          <w:rFonts w:ascii="Times New Roman" w:hAnsi="Times New Roman"/>
          <w:color w:val="000000"/>
          <w:sz w:val="22"/>
          <w:szCs w:val="22"/>
        </w:rPr>
        <w:t xml:space="preserve"> орієнтовна вартість </w:t>
      </w:r>
      <w:r w:rsidR="002D668E" w:rsidRPr="002A0688">
        <w:rPr>
          <w:rFonts w:ascii="Times New Roman" w:hAnsi="Times New Roman"/>
          <w:color w:val="000000"/>
          <w:sz w:val="22"/>
          <w:szCs w:val="22"/>
        </w:rPr>
        <w:t>Послуг</w:t>
      </w:r>
      <w:r w:rsidRPr="002A0688">
        <w:rPr>
          <w:rFonts w:ascii="Times New Roman" w:hAnsi="Times New Roman"/>
          <w:color w:val="000000"/>
          <w:sz w:val="22"/>
          <w:szCs w:val="22"/>
        </w:rPr>
        <w:t xml:space="preserve">, </w:t>
      </w:r>
      <w:r w:rsidR="002D668E" w:rsidRPr="002A0688">
        <w:rPr>
          <w:rFonts w:ascii="Times New Roman" w:hAnsi="Times New Roman"/>
          <w:color w:val="000000"/>
          <w:sz w:val="23"/>
          <w:szCs w:val="23"/>
        </w:rPr>
        <w:t xml:space="preserve">виконаних відповідно до </w:t>
      </w:r>
      <w:r w:rsidR="001A42C3" w:rsidRPr="00E11604">
        <w:rPr>
          <w:rFonts w:ascii="Times New Roman" w:hAnsi="Times New Roman"/>
          <w:color w:val="000000"/>
          <w:sz w:val="23"/>
          <w:szCs w:val="23"/>
        </w:rPr>
        <w:t>цього</w:t>
      </w:r>
      <w:r w:rsidRPr="00E11604">
        <w:rPr>
          <w:rFonts w:ascii="Times New Roman" w:hAnsi="Times New Roman"/>
          <w:color w:val="000000"/>
          <w:sz w:val="22"/>
          <w:szCs w:val="22"/>
        </w:rPr>
        <w:t xml:space="preserve"> </w:t>
      </w:r>
      <w:r w:rsidRPr="002A0688">
        <w:rPr>
          <w:rFonts w:ascii="Times New Roman" w:hAnsi="Times New Roman"/>
          <w:color w:val="000000"/>
          <w:sz w:val="22"/>
          <w:szCs w:val="22"/>
        </w:rPr>
        <w:t>Договор</w:t>
      </w:r>
      <w:r w:rsidR="002D668E" w:rsidRPr="002A0688">
        <w:rPr>
          <w:rFonts w:ascii="Times New Roman" w:hAnsi="Times New Roman"/>
          <w:color w:val="000000"/>
          <w:sz w:val="22"/>
          <w:szCs w:val="22"/>
        </w:rPr>
        <w:t>у</w:t>
      </w:r>
      <w:r w:rsidRPr="002A0688">
        <w:rPr>
          <w:rFonts w:ascii="Times New Roman" w:hAnsi="Times New Roman"/>
          <w:color w:val="000000"/>
          <w:sz w:val="22"/>
          <w:szCs w:val="22"/>
        </w:rPr>
        <w:t xml:space="preserve"> за умови якісних показників, становить </w:t>
      </w:r>
      <w:r w:rsidRPr="002A0688">
        <w:rPr>
          <w:rFonts w:ascii="Times New Roman" w:hAnsi="Times New Roman"/>
          <w:b/>
          <w:bCs/>
          <w:color w:val="000000"/>
          <w:sz w:val="22"/>
          <w:szCs w:val="22"/>
          <w:lang w:val="ru-RU"/>
        </w:rPr>
        <w:t>_____________</w:t>
      </w:r>
      <w:r w:rsidR="001A42C3">
        <w:rPr>
          <w:rFonts w:ascii="Times New Roman" w:hAnsi="Times New Roman"/>
          <w:b/>
          <w:bCs/>
          <w:color w:val="000000"/>
          <w:sz w:val="22"/>
          <w:szCs w:val="22"/>
          <w:lang w:val="ru-RU"/>
        </w:rPr>
        <w:t>________</w:t>
      </w:r>
      <w:r w:rsidRPr="002A0688">
        <w:rPr>
          <w:rFonts w:ascii="Times New Roman" w:hAnsi="Times New Roman"/>
          <w:color w:val="000000"/>
          <w:sz w:val="22"/>
          <w:szCs w:val="22"/>
          <w:lang w:val="ru-RU"/>
        </w:rPr>
        <w:t xml:space="preserve"> </w:t>
      </w:r>
      <w:r w:rsidRPr="002A0688">
        <w:rPr>
          <w:rFonts w:ascii="Times New Roman" w:hAnsi="Times New Roman"/>
          <w:b/>
          <w:color w:val="000000"/>
          <w:sz w:val="22"/>
          <w:szCs w:val="22"/>
        </w:rPr>
        <w:t>грн.</w:t>
      </w:r>
      <w:r w:rsidRPr="002A0688">
        <w:rPr>
          <w:rFonts w:ascii="Times New Roman" w:hAnsi="Times New Roman"/>
          <w:b/>
          <w:color w:val="000000"/>
          <w:sz w:val="22"/>
          <w:szCs w:val="22"/>
          <w:lang w:val="ru-RU"/>
        </w:rPr>
        <w:t xml:space="preserve"> </w:t>
      </w:r>
      <w:r w:rsidRPr="002A0688">
        <w:rPr>
          <w:rFonts w:ascii="Times New Roman" w:hAnsi="Times New Roman"/>
          <w:b/>
          <w:color w:val="000000"/>
          <w:sz w:val="22"/>
          <w:szCs w:val="22"/>
        </w:rPr>
        <w:t>(___________________________________________________________________________________</w:t>
      </w:r>
      <w:r w:rsidRPr="002A0688">
        <w:rPr>
          <w:rFonts w:ascii="Times New Roman" w:hAnsi="Times New Roman"/>
          <w:b/>
          <w:bCs/>
          <w:color w:val="000000"/>
          <w:sz w:val="22"/>
          <w:szCs w:val="22"/>
        </w:rPr>
        <w:t xml:space="preserve"> </w:t>
      </w:r>
      <w:r w:rsidRPr="002A0688">
        <w:rPr>
          <w:rFonts w:ascii="Times New Roman" w:hAnsi="Times New Roman"/>
          <w:b/>
          <w:color w:val="000000"/>
          <w:sz w:val="22"/>
          <w:szCs w:val="22"/>
        </w:rPr>
        <w:t>грн.</w:t>
      </w:r>
      <w:r w:rsidRPr="002A0688">
        <w:rPr>
          <w:rFonts w:ascii="Times New Roman" w:hAnsi="Times New Roman"/>
          <w:b/>
          <w:color w:val="000000"/>
          <w:sz w:val="22"/>
          <w:szCs w:val="22"/>
          <w:lang w:val="ru-RU"/>
        </w:rPr>
        <w:t xml:space="preserve"> </w:t>
      </w:r>
      <w:r w:rsidRPr="002A0688">
        <w:rPr>
          <w:rFonts w:ascii="Times New Roman" w:hAnsi="Times New Roman"/>
          <w:b/>
          <w:bCs/>
          <w:color w:val="000000"/>
          <w:sz w:val="22"/>
          <w:szCs w:val="22"/>
        </w:rPr>
        <w:t>___</w:t>
      </w:r>
      <w:r w:rsidRPr="002A0688">
        <w:rPr>
          <w:rFonts w:ascii="Times New Roman" w:hAnsi="Times New Roman"/>
          <w:b/>
          <w:color w:val="000000"/>
          <w:sz w:val="22"/>
          <w:szCs w:val="22"/>
        </w:rPr>
        <w:t xml:space="preserve"> коп.) ____ ПДВ </w:t>
      </w:r>
      <w:r w:rsidRPr="002A0688">
        <w:rPr>
          <w:rFonts w:ascii="Times New Roman" w:hAnsi="Times New Roman"/>
          <w:color w:val="000000"/>
          <w:sz w:val="22"/>
          <w:szCs w:val="22"/>
        </w:rPr>
        <w:t>у межах бюджетних асигнувань на поточний рік</w:t>
      </w:r>
      <w:r w:rsidRPr="002A0688">
        <w:rPr>
          <w:rFonts w:ascii="Times New Roman" w:hAnsi="Times New Roman"/>
          <w:b/>
          <w:color w:val="000000"/>
          <w:sz w:val="22"/>
          <w:szCs w:val="22"/>
        </w:rPr>
        <w:t>.</w:t>
      </w:r>
    </w:p>
    <w:p w14:paraId="288A0A08" w14:textId="77777777" w:rsidR="00EB61B0" w:rsidRDefault="00EB61B0" w:rsidP="00EB61B0">
      <w:pPr>
        <w:pStyle w:val="ad"/>
        <w:ind w:left="-709" w:right="-283"/>
        <w:jc w:val="center"/>
        <w:rPr>
          <w:rFonts w:ascii="Times New Roman" w:hAnsi="Times New Roman"/>
          <w:b/>
          <w:color w:val="000000"/>
          <w:sz w:val="21"/>
          <w:szCs w:val="21"/>
        </w:rPr>
      </w:pPr>
    </w:p>
    <w:p w14:paraId="52AF99FD" w14:textId="77777777" w:rsidR="00EB61B0" w:rsidRDefault="00EB61B0" w:rsidP="00EB61B0">
      <w:pPr>
        <w:pStyle w:val="ad"/>
        <w:ind w:left="-709" w:right="-283"/>
        <w:jc w:val="center"/>
        <w:rPr>
          <w:rFonts w:ascii="Times New Roman" w:hAnsi="Times New Roman"/>
          <w:b/>
          <w:color w:val="000000"/>
          <w:sz w:val="21"/>
          <w:szCs w:val="21"/>
        </w:rPr>
      </w:pPr>
      <w:r>
        <w:rPr>
          <w:rFonts w:ascii="Times New Roman" w:hAnsi="Times New Roman"/>
          <w:b/>
          <w:color w:val="000000"/>
          <w:sz w:val="21"/>
          <w:szCs w:val="21"/>
        </w:rPr>
        <w:t>3. Умови поставки</w:t>
      </w:r>
    </w:p>
    <w:p w14:paraId="33AE59F8" w14:textId="5C5F60CC" w:rsidR="006C5F57" w:rsidRPr="00D05C47" w:rsidRDefault="00EB61B0" w:rsidP="00EB61B0">
      <w:pPr>
        <w:ind w:left="-709" w:right="-283"/>
        <w:jc w:val="both"/>
        <w:rPr>
          <w:sz w:val="21"/>
          <w:szCs w:val="21"/>
        </w:rPr>
      </w:pPr>
      <w:r w:rsidRPr="00D05C47">
        <w:rPr>
          <w:sz w:val="21"/>
          <w:szCs w:val="21"/>
        </w:rPr>
        <w:t xml:space="preserve">3.1. </w:t>
      </w:r>
      <w:r w:rsidR="006C5F57" w:rsidRPr="00D05C47">
        <w:rPr>
          <w:sz w:val="21"/>
          <w:szCs w:val="21"/>
        </w:rPr>
        <w:t>Після отримання Послуг розпорядник бюджетних коштів (Замовник) приймає рішення про їх оплату та подає доручення на здійснення платежу органу Державної казначейської служби України, якщо інше не передбачено нормативно-правовими актами.</w:t>
      </w:r>
    </w:p>
    <w:p w14:paraId="4BBFC736" w14:textId="69551566" w:rsidR="00CF1ADB" w:rsidRPr="00D05C47" w:rsidRDefault="00EB61B0" w:rsidP="00CF1ADB">
      <w:pPr>
        <w:ind w:left="-709" w:right="-283"/>
        <w:jc w:val="both"/>
        <w:rPr>
          <w:sz w:val="21"/>
          <w:szCs w:val="21"/>
        </w:rPr>
      </w:pPr>
      <w:r w:rsidRPr="00D05C47">
        <w:rPr>
          <w:color w:val="000000"/>
          <w:sz w:val="21"/>
          <w:szCs w:val="21"/>
        </w:rPr>
        <w:t>3.</w:t>
      </w:r>
      <w:r w:rsidRPr="00D05C47">
        <w:rPr>
          <w:color w:val="000000"/>
          <w:sz w:val="21"/>
          <w:szCs w:val="21"/>
          <w:lang w:val="ru-RU"/>
        </w:rPr>
        <w:t>2</w:t>
      </w:r>
      <w:r w:rsidRPr="00D05C47">
        <w:rPr>
          <w:color w:val="000000"/>
          <w:sz w:val="21"/>
          <w:szCs w:val="21"/>
        </w:rPr>
        <w:t>. </w:t>
      </w:r>
      <w:r w:rsidR="007C1824" w:rsidRPr="00D05C47">
        <w:rPr>
          <w:color w:val="000000"/>
          <w:sz w:val="21"/>
          <w:szCs w:val="21"/>
        </w:rPr>
        <w:t xml:space="preserve">Надання Послуг проводиться згідно з письмовою заявкою Замовника протягом </w:t>
      </w:r>
      <w:r w:rsidR="000A18A9" w:rsidRPr="00D05C47">
        <w:rPr>
          <w:color w:val="000000"/>
          <w:sz w:val="21"/>
          <w:szCs w:val="21"/>
        </w:rPr>
        <w:t>30</w:t>
      </w:r>
      <w:r w:rsidR="007C1824" w:rsidRPr="00D05C47">
        <w:rPr>
          <w:color w:val="000000"/>
          <w:sz w:val="21"/>
          <w:szCs w:val="21"/>
        </w:rPr>
        <w:t xml:space="preserve"> календарних днів</w:t>
      </w:r>
      <w:r w:rsidR="002C27EC" w:rsidRPr="00D05C47">
        <w:rPr>
          <w:color w:val="000000"/>
          <w:sz w:val="21"/>
          <w:szCs w:val="21"/>
        </w:rPr>
        <w:t xml:space="preserve">, але не пізніше </w:t>
      </w:r>
      <w:r w:rsidR="004F5CFD" w:rsidRPr="00D05C47">
        <w:rPr>
          <w:color w:val="000000"/>
          <w:sz w:val="21"/>
          <w:szCs w:val="21"/>
        </w:rPr>
        <w:t>3</w:t>
      </w:r>
      <w:r w:rsidR="00D05C47" w:rsidRPr="00D05C47">
        <w:rPr>
          <w:color w:val="000000"/>
          <w:sz w:val="21"/>
          <w:szCs w:val="21"/>
        </w:rPr>
        <w:t>0</w:t>
      </w:r>
      <w:r w:rsidR="002C27EC" w:rsidRPr="00D05C47">
        <w:rPr>
          <w:color w:val="000000"/>
          <w:sz w:val="21"/>
          <w:szCs w:val="21"/>
        </w:rPr>
        <w:t> </w:t>
      </w:r>
      <w:r w:rsidR="00D05C47" w:rsidRPr="00D05C47">
        <w:rPr>
          <w:color w:val="000000"/>
          <w:sz w:val="21"/>
          <w:szCs w:val="21"/>
        </w:rPr>
        <w:t>верес</w:t>
      </w:r>
      <w:r w:rsidR="002C27EC" w:rsidRPr="00D05C47">
        <w:rPr>
          <w:color w:val="000000"/>
          <w:sz w:val="21"/>
          <w:szCs w:val="21"/>
        </w:rPr>
        <w:t>ня 202</w:t>
      </w:r>
      <w:r w:rsidR="00E12FB5">
        <w:rPr>
          <w:color w:val="000000"/>
          <w:sz w:val="21"/>
          <w:szCs w:val="21"/>
        </w:rPr>
        <w:t>2</w:t>
      </w:r>
      <w:r w:rsidR="002C27EC" w:rsidRPr="00D05C47">
        <w:rPr>
          <w:color w:val="000000"/>
          <w:sz w:val="21"/>
          <w:szCs w:val="21"/>
        </w:rPr>
        <w:t xml:space="preserve"> року</w:t>
      </w:r>
      <w:r w:rsidR="007C1824" w:rsidRPr="00D05C47">
        <w:rPr>
          <w:color w:val="000000"/>
          <w:sz w:val="21"/>
          <w:szCs w:val="21"/>
        </w:rPr>
        <w:t>.</w:t>
      </w:r>
      <w:r w:rsidR="007C1824" w:rsidRPr="00D05C47">
        <w:rPr>
          <w:sz w:val="21"/>
          <w:szCs w:val="21"/>
        </w:rPr>
        <w:t xml:space="preserve"> Датою надання Послуг вважається дата підписання акт</w:t>
      </w:r>
      <w:r w:rsidR="0041338F" w:rsidRPr="00D05C47">
        <w:rPr>
          <w:sz w:val="21"/>
          <w:szCs w:val="21"/>
        </w:rPr>
        <w:t>у</w:t>
      </w:r>
      <w:r w:rsidR="007C1824" w:rsidRPr="00D05C47">
        <w:rPr>
          <w:sz w:val="21"/>
          <w:szCs w:val="21"/>
        </w:rPr>
        <w:t xml:space="preserve"> здавання-прийняття наданих послуг</w:t>
      </w:r>
      <w:r w:rsidR="00CF1ADB" w:rsidRPr="00D05C47">
        <w:rPr>
          <w:sz w:val="21"/>
          <w:szCs w:val="21"/>
        </w:rPr>
        <w:t>.</w:t>
      </w:r>
    </w:p>
    <w:p w14:paraId="390CD0FC" w14:textId="70E4BB34" w:rsidR="00CF1ADB" w:rsidRPr="00D05C47" w:rsidRDefault="00CF1ADB" w:rsidP="00CF1ADB">
      <w:pPr>
        <w:ind w:left="-709" w:right="-283"/>
        <w:jc w:val="both"/>
        <w:rPr>
          <w:color w:val="000000"/>
          <w:sz w:val="21"/>
          <w:szCs w:val="21"/>
        </w:rPr>
      </w:pPr>
      <w:r w:rsidRPr="00D05C47">
        <w:rPr>
          <w:sz w:val="21"/>
          <w:szCs w:val="21"/>
        </w:rPr>
        <w:t xml:space="preserve">3.3. </w:t>
      </w:r>
      <w:r w:rsidRPr="00D05C47">
        <w:rPr>
          <w:color w:val="000000"/>
          <w:sz w:val="21"/>
          <w:szCs w:val="21"/>
        </w:rPr>
        <w:t>Якість надання Послуг повинна відповідати вимогам Замовника. Всю відповідальність за недоброякісне надання Послуг і пов’язані з цим витрати несе Учасник.</w:t>
      </w:r>
    </w:p>
    <w:p w14:paraId="3EED6E6B" w14:textId="526D5CFF" w:rsidR="00D56786" w:rsidRPr="00D05C47" w:rsidRDefault="00CF1ADB" w:rsidP="00343CE9">
      <w:pPr>
        <w:pStyle w:val="af1"/>
        <w:spacing w:after="0"/>
        <w:ind w:left="-709" w:right="-283"/>
        <w:jc w:val="both"/>
        <w:rPr>
          <w:sz w:val="21"/>
          <w:szCs w:val="21"/>
        </w:rPr>
      </w:pPr>
      <w:r w:rsidRPr="00D05C47">
        <w:rPr>
          <w:sz w:val="21"/>
          <w:szCs w:val="21"/>
        </w:rPr>
        <w:t>3.</w:t>
      </w:r>
      <w:r w:rsidR="00343CE9" w:rsidRPr="00D05C47">
        <w:rPr>
          <w:sz w:val="21"/>
          <w:szCs w:val="21"/>
          <w:lang w:val="ru-RU"/>
        </w:rPr>
        <w:t>4</w:t>
      </w:r>
      <w:r w:rsidRPr="00D05C47">
        <w:rPr>
          <w:sz w:val="21"/>
          <w:szCs w:val="21"/>
        </w:rPr>
        <w:t>. </w:t>
      </w:r>
      <w:r w:rsidR="00843A52" w:rsidRPr="00D05C47">
        <w:rPr>
          <w:color w:val="000000"/>
          <w:sz w:val="21"/>
          <w:szCs w:val="21"/>
        </w:rPr>
        <w:t>Надання</w:t>
      </w:r>
      <w:r w:rsidR="00343CE9" w:rsidRPr="00D05C47">
        <w:rPr>
          <w:color w:val="000000"/>
          <w:sz w:val="21"/>
          <w:szCs w:val="21"/>
        </w:rPr>
        <w:t xml:space="preserve"> Послуг здійснюється за рахунок Учасника. </w:t>
      </w:r>
      <w:r w:rsidRPr="00D05C47">
        <w:rPr>
          <w:sz w:val="21"/>
          <w:szCs w:val="21"/>
        </w:rPr>
        <w:t xml:space="preserve">Місцем </w:t>
      </w:r>
      <w:r w:rsidR="002A22DD" w:rsidRPr="00D05C47">
        <w:rPr>
          <w:sz w:val="21"/>
          <w:szCs w:val="21"/>
        </w:rPr>
        <w:t>нада</w:t>
      </w:r>
      <w:r w:rsidRPr="00D05C47">
        <w:rPr>
          <w:sz w:val="21"/>
          <w:szCs w:val="21"/>
        </w:rPr>
        <w:t xml:space="preserve">ння Послуг є </w:t>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r>
      <w:r w:rsidR="00D56786" w:rsidRPr="00D05C47">
        <w:rPr>
          <w:sz w:val="21"/>
          <w:szCs w:val="21"/>
        </w:rPr>
        <w:softHyphen/>
        <w:t>________________________________</w:t>
      </w:r>
    </w:p>
    <w:p w14:paraId="298F570D" w14:textId="71F3E0CB" w:rsidR="00343CE9" w:rsidRPr="00D05C47" w:rsidRDefault="00D56786" w:rsidP="00343CE9">
      <w:pPr>
        <w:pStyle w:val="af1"/>
        <w:spacing w:after="0"/>
        <w:ind w:left="-709" w:right="-283"/>
        <w:jc w:val="both"/>
        <w:rPr>
          <w:sz w:val="21"/>
          <w:szCs w:val="21"/>
        </w:rPr>
      </w:pPr>
      <w:r w:rsidRPr="00D05C47">
        <w:rPr>
          <w:sz w:val="21"/>
          <w:szCs w:val="21"/>
        </w:rPr>
        <w:t>__________________________________________________________________________________________________________</w:t>
      </w:r>
      <w:r w:rsidR="00CF1ADB" w:rsidRPr="00D05C47">
        <w:rPr>
          <w:sz w:val="21"/>
          <w:szCs w:val="21"/>
        </w:rPr>
        <w:t>.</w:t>
      </w:r>
    </w:p>
    <w:p w14:paraId="59111126" w14:textId="77777777" w:rsidR="00343CE9" w:rsidRPr="001D3D0C" w:rsidRDefault="00343CE9" w:rsidP="00343CE9">
      <w:pPr>
        <w:pStyle w:val="af1"/>
        <w:spacing w:after="0"/>
        <w:ind w:left="-709" w:right="-283"/>
        <w:jc w:val="both"/>
        <w:rPr>
          <w:sz w:val="21"/>
          <w:szCs w:val="21"/>
        </w:rPr>
      </w:pPr>
      <w:r w:rsidRPr="00D05C47">
        <w:rPr>
          <w:sz w:val="21"/>
          <w:szCs w:val="21"/>
        </w:rPr>
        <w:t>3.</w:t>
      </w:r>
      <w:r w:rsidRPr="00D05C47">
        <w:rPr>
          <w:sz w:val="21"/>
          <w:szCs w:val="21"/>
          <w:lang w:val="ru-RU"/>
        </w:rPr>
        <w:t>5</w:t>
      </w:r>
      <w:r w:rsidRPr="00D05C47">
        <w:rPr>
          <w:sz w:val="21"/>
          <w:szCs w:val="21"/>
        </w:rPr>
        <w:t>. Учасник зобов’язаний надати Послуги в розпорядження Замовника в погоджений день або строк.</w:t>
      </w:r>
    </w:p>
    <w:p w14:paraId="144918DB" w14:textId="77777777" w:rsidR="00343CE9" w:rsidRPr="001D3D0C" w:rsidRDefault="00343CE9" w:rsidP="00343CE9">
      <w:pPr>
        <w:pStyle w:val="af1"/>
        <w:spacing w:after="0"/>
        <w:ind w:left="-709" w:right="-283"/>
        <w:jc w:val="both"/>
        <w:rPr>
          <w:sz w:val="21"/>
          <w:szCs w:val="21"/>
        </w:rPr>
      </w:pPr>
      <w:r w:rsidRPr="001D3D0C">
        <w:rPr>
          <w:sz w:val="21"/>
          <w:szCs w:val="21"/>
        </w:rPr>
        <w:t>3.6. Учасник несе всі ризики, пов’язані з наданням Послуг, до моменту</w:t>
      </w:r>
      <w:r w:rsidRPr="001D3D0C">
        <w:rPr>
          <w:sz w:val="21"/>
          <w:szCs w:val="21"/>
          <w:lang w:val="ru-RU"/>
        </w:rPr>
        <w:t xml:space="preserve"> </w:t>
      </w:r>
      <w:r w:rsidRPr="001D3D0C">
        <w:rPr>
          <w:sz w:val="21"/>
          <w:szCs w:val="21"/>
        </w:rPr>
        <w:t>передачі Послуг Замовнику в порядку, передбаченому п. 3.2.</w:t>
      </w:r>
    </w:p>
    <w:p w14:paraId="507A8AE9" w14:textId="77777777" w:rsidR="00343CE9" w:rsidRPr="001D3D0C" w:rsidRDefault="00343CE9" w:rsidP="00343CE9">
      <w:pPr>
        <w:pStyle w:val="af1"/>
        <w:spacing w:after="0"/>
        <w:ind w:left="-709" w:right="-283"/>
        <w:jc w:val="both"/>
        <w:rPr>
          <w:sz w:val="21"/>
          <w:szCs w:val="21"/>
        </w:rPr>
      </w:pPr>
      <w:r w:rsidRPr="001D3D0C">
        <w:rPr>
          <w:sz w:val="21"/>
          <w:szCs w:val="21"/>
        </w:rPr>
        <w:t>3.</w:t>
      </w:r>
      <w:r w:rsidRPr="001D3D0C">
        <w:rPr>
          <w:sz w:val="21"/>
          <w:szCs w:val="21"/>
          <w:lang w:val="ru-RU"/>
        </w:rPr>
        <w:t>7</w:t>
      </w:r>
      <w:r w:rsidRPr="001D3D0C">
        <w:rPr>
          <w:sz w:val="21"/>
          <w:szCs w:val="21"/>
        </w:rPr>
        <w:t>. Учасник завчасно повинен повідомити Замовника про виконання Послуг, а також надати будь-яке інше повідомлення, необхідне для того, щоб дати можливість Замовнику вжити заходів, потрібних для прийняття виконаних Послуг.</w:t>
      </w:r>
    </w:p>
    <w:p w14:paraId="0C816773" w14:textId="77777777" w:rsidR="00343CE9" w:rsidRPr="000030AD" w:rsidRDefault="00343CE9" w:rsidP="00343CE9">
      <w:pPr>
        <w:pStyle w:val="af1"/>
        <w:spacing w:after="0"/>
        <w:ind w:left="-709" w:right="-283"/>
        <w:jc w:val="both"/>
        <w:rPr>
          <w:sz w:val="21"/>
          <w:szCs w:val="21"/>
        </w:rPr>
      </w:pPr>
      <w:r w:rsidRPr="000030AD">
        <w:rPr>
          <w:sz w:val="21"/>
          <w:szCs w:val="21"/>
        </w:rPr>
        <w:t>3.8. Замовник зобов’язаний прийняти Послуги в момент, коли вони надані у його розпорядження.</w:t>
      </w:r>
    </w:p>
    <w:p w14:paraId="30573462" w14:textId="336A3509" w:rsidR="00343CE9" w:rsidRPr="000030AD" w:rsidRDefault="00343CE9" w:rsidP="00343CE9">
      <w:pPr>
        <w:pStyle w:val="af1"/>
        <w:spacing w:after="0"/>
        <w:ind w:left="-709" w:right="-283"/>
        <w:jc w:val="both"/>
        <w:rPr>
          <w:sz w:val="21"/>
          <w:szCs w:val="21"/>
        </w:rPr>
      </w:pPr>
      <w:r w:rsidRPr="000030AD">
        <w:rPr>
          <w:sz w:val="21"/>
          <w:szCs w:val="21"/>
        </w:rPr>
        <w:t>3.9. Замовник може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A3244C" w14:textId="77777777" w:rsidR="00CF1ADB" w:rsidRPr="00343CE9" w:rsidRDefault="00CF1ADB" w:rsidP="00EB61B0">
      <w:pPr>
        <w:pStyle w:val="FR2"/>
        <w:spacing w:line="240" w:lineRule="auto"/>
        <w:ind w:left="-709" w:right="-283"/>
        <w:jc w:val="both"/>
        <w:rPr>
          <w:rFonts w:ascii="Times New Roman" w:hAnsi="Times New Roman"/>
          <w:sz w:val="21"/>
          <w:szCs w:val="21"/>
        </w:rPr>
      </w:pPr>
    </w:p>
    <w:p w14:paraId="20FB1513" w14:textId="77777777" w:rsidR="00EB61B0" w:rsidRDefault="00EB61B0" w:rsidP="00EB61B0">
      <w:pPr>
        <w:pStyle w:val="ad"/>
        <w:tabs>
          <w:tab w:val="left" w:pos="0"/>
        </w:tabs>
        <w:ind w:left="-709" w:right="-283"/>
        <w:jc w:val="center"/>
        <w:rPr>
          <w:rFonts w:ascii="Times New Roman" w:hAnsi="Times New Roman"/>
          <w:b/>
          <w:color w:val="000000"/>
          <w:sz w:val="21"/>
          <w:szCs w:val="21"/>
        </w:rPr>
      </w:pPr>
      <w:r>
        <w:rPr>
          <w:rFonts w:ascii="Times New Roman" w:hAnsi="Times New Roman"/>
          <w:b/>
          <w:color w:val="000000"/>
          <w:sz w:val="21"/>
          <w:szCs w:val="21"/>
        </w:rPr>
        <w:t>4. Порядок розрахунків</w:t>
      </w:r>
    </w:p>
    <w:p w14:paraId="50F4EC37" w14:textId="77777777" w:rsidR="001D3D0C" w:rsidRDefault="00EB61B0" w:rsidP="001D3D0C">
      <w:pPr>
        <w:pStyle w:val="ad"/>
        <w:tabs>
          <w:tab w:val="left" w:pos="0"/>
        </w:tabs>
        <w:ind w:left="-709" w:right="-283"/>
        <w:rPr>
          <w:rFonts w:ascii="Times New Roman" w:hAnsi="Times New Roman"/>
          <w:color w:val="000000"/>
          <w:sz w:val="21"/>
          <w:szCs w:val="21"/>
        </w:rPr>
      </w:pPr>
      <w:r>
        <w:rPr>
          <w:rFonts w:ascii="Times New Roman" w:hAnsi="Times New Roman"/>
          <w:color w:val="000000"/>
          <w:sz w:val="21"/>
          <w:szCs w:val="21"/>
        </w:rPr>
        <w:t>4.1. Порядок розрахунків проводиться шляхом:</w:t>
      </w:r>
    </w:p>
    <w:p w14:paraId="5C9600EA" w14:textId="7D3B8FA7" w:rsidR="001D3D0C" w:rsidRPr="001D3D0C" w:rsidRDefault="001D3D0C" w:rsidP="002D28A9">
      <w:pPr>
        <w:pStyle w:val="ad"/>
        <w:tabs>
          <w:tab w:val="left" w:pos="0"/>
        </w:tabs>
        <w:ind w:left="-709" w:right="-283" w:firstLine="709"/>
        <w:jc w:val="both"/>
        <w:rPr>
          <w:rFonts w:ascii="Times New Roman" w:hAnsi="Times New Roman"/>
          <w:color w:val="000000"/>
          <w:sz w:val="21"/>
          <w:szCs w:val="21"/>
        </w:rPr>
      </w:pPr>
      <w:r w:rsidRPr="001D3D0C">
        <w:rPr>
          <w:rFonts w:ascii="Times New Roman" w:hAnsi="Times New Roman"/>
          <w:color w:val="000000"/>
          <w:sz w:val="21"/>
          <w:szCs w:val="21"/>
        </w:rPr>
        <w:t xml:space="preserve">після отримання замовлення </w:t>
      </w:r>
      <w:r>
        <w:rPr>
          <w:rFonts w:ascii="Times New Roman" w:hAnsi="Times New Roman"/>
          <w:color w:val="000000"/>
          <w:sz w:val="21"/>
          <w:szCs w:val="21"/>
        </w:rPr>
        <w:t>Учасник</w:t>
      </w:r>
      <w:r w:rsidRPr="001D3D0C">
        <w:rPr>
          <w:rFonts w:ascii="Times New Roman" w:hAnsi="Times New Roman"/>
          <w:color w:val="000000"/>
          <w:sz w:val="21"/>
          <w:szCs w:val="21"/>
        </w:rPr>
        <w:t xml:space="preserve"> протягом 2-х днів надає в бухгалтерію Замовника рахунок на Послуги. Замовник протягом 7-ми банківських днів із дня отримання рахунку та акт</w:t>
      </w:r>
      <w:r w:rsidR="0041338F">
        <w:rPr>
          <w:rFonts w:ascii="Times New Roman" w:hAnsi="Times New Roman"/>
          <w:color w:val="000000"/>
          <w:sz w:val="21"/>
          <w:szCs w:val="21"/>
        </w:rPr>
        <w:t>у</w:t>
      </w:r>
      <w:r w:rsidRPr="001D3D0C">
        <w:rPr>
          <w:rFonts w:ascii="Times New Roman" w:hAnsi="Times New Roman"/>
          <w:color w:val="000000"/>
          <w:sz w:val="21"/>
          <w:szCs w:val="21"/>
        </w:rPr>
        <w:t xml:space="preserve"> здавання-прийняття наданих послуг зобов’язаний зареєструвати юридичні і фінансові зобов’язання в ДКСУ та провести оплату у міру виділення йому в установленому законодавством порядку коштів із Державного бюджету України відповідно до планів асигнувань на поточний рік.</w:t>
      </w:r>
    </w:p>
    <w:p w14:paraId="4DE17017" w14:textId="77777777" w:rsidR="001D3D0C" w:rsidRDefault="001D3D0C" w:rsidP="00EB61B0">
      <w:pPr>
        <w:pStyle w:val="ad"/>
        <w:ind w:left="-709" w:right="-283" w:firstLine="709"/>
        <w:jc w:val="both"/>
        <w:outlineLvl w:val="0"/>
        <w:rPr>
          <w:rFonts w:ascii="Times New Roman" w:hAnsi="Times New Roman"/>
          <w:color w:val="000000"/>
          <w:sz w:val="21"/>
          <w:szCs w:val="21"/>
        </w:rPr>
      </w:pPr>
    </w:p>
    <w:p w14:paraId="294D0D48" w14:textId="77777777" w:rsidR="00EB61B0" w:rsidRDefault="00EB61B0" w:rsidP="00EB61B0">
      <w:pPr>
        <w:pStyle w:val="ad"/>
        <w:ind w:left="-709" w:right="-283"/>
        <w:jc w:val="center"/>
        <w:outlineLvl w:val="0"/>
        <w:rPr>
          <w:rFonts w:ascii="Times New Roman" w:hAnsi="Times New Roman"/>
          <w:b/>
          <w:color w:val="000000"/>
          <w:sz w:val="21"/>
          <w:szCs w:val="21"/>
        </w:rPr>
      </w:pPr>
      <w:r>
        <w:rPr>
          <w:rFonts w:ascii="Times New Roman" w:hAnsi="Times New Roman"/>
          <w:b/>
          <w:color w:val="000000"/>
          <w:sz w:val="21"/>
          <w:szCs w:val="21"/>
        </w:rPr>
        <w:t>5. Відповідальність Сторін</w:t>
      </w:r>
    </w:p>
    <w:p w14:paraId="0C0358CE" w14:textId="77777777" w:rsidR="00EB61B0" w:rsidRDefault="00EB61B0" w:rsidP="00EB61B0">
      <w:pPr>
        <w:pStyle w:val="ad"/>
        <w:ind w:left="-709" w:right="-283"/>
        <w:jc w:val="both"/>
        <w:rPr>
          <w:rFonts w:ascii="Times New Roman" w:hAnsi="Times New Roman"/>
          <w:color w:val="000000"/>
          <w:sz w:val="21"/>
          <w:szCs w:val="21"/>
        </w:rPr>
      </w:pPr>
      <w:r>
        <w:rPr>
          <w:rFonts w:ascii="Times New Roman" w:hAnsi="Times New Roman"/>
          <w:color w:val="000000"/>
          <w:sz w:val="21"/>
          <w:szCs w:val="21"/>
        </w:rPr>
        <w:t xml:space="preserve">5.1. За невиконання або неналежне виконання зобов’язань згідно з Договором Сторони несуть відповідальність, передбачену чинним законодавством України. </w:t>
      </w:r>
    </w:p>
    <w:p w14:paraId="77727B8C" w14:textId="34FA15AC" w:rsidR="00EB61B0" w:rsidRDefault="00EB61B0" w:rsidP="00EB61B0">
      <w:pPr>
        <w:pStyle w:val="ad"/>
        <w:ind w:left="-709" w:right="-283"/>
        <w:jc w:val="both"/>
        <w:rPr>
          <w:rFonts w:ascii="Times New Roman" w:hAnsi="Times New Roman"/>
          <w:color w:val="000000"/>
          <w:sz w:val="21"/>
          <w:szCs w:val="21"/>
        </w:rPr>
      </w:pPr>
      <w:r>
        <w:rPr>
          <w:rFonts w:ascii="Times New Roman" w:hAnsi="Times New Roman"/>
          <w:color w:val="000000"/>
          <w:sz w:val="21"/>
          <w:szCs w:val="21"/>
        </w:rPr>
        <w:t xml:space="preserve">5.2. Спори, що виникають у ході виконання Договору, розв’язуються за згодою Сторін. </w:t>
      </w:r>
      <w:r w:rsidR="00EE5758" w:rsidRPr="006B1B94">
        <w:rPr>
          <w:rFonts w:ascii="Times New Roman" w:hAnsi="Times New Roman"/>
          <w:color w:val="000000"/>
          <w:sz w:val="21"/>
          <w:szCs w:val="21"/>
        </w:rPr>
        <w:t>Якщо згоди не буде досягнуто, спір розглядатиметься у судовому порядку.</w:t>
      </w:r>
    </w:p>
    <w:p w14:paraId="7DFAAA35" w14:textId="5A5D76F5" w:rsidR="00EB61B0" w:rsidRDefault="00EB61B0" w:rsidP="005F7D9E">
      <w:pPr>
        <w:ind w:left="-709" w:right="-283"/>
        <w:jc w:val="both"/>
        <w:rPr>
          <w:b/>
          <w:sz w:val="21"/>
          <w:szCs w:val="21"/>
        </w:rPr>
      </w:pPr>
      <w:r>
        <w:rPr>
          <w:sz w:val="21"/>
          <w:szCs w:val="21"/>
        </w:rPr>
        <w:t xml:space="preserve">5.3. У тому </w:t>
      </w:r>
      <w:r w:rsidRPr="002A0688">
        <w:rPr>
          <w:sz w:val="21"/>
          <w:szCs w:val="21"/>
        </w:rPr>
        <w:t xml:space="preserve">випадку, коли </w:t>
      </w:r>
      <w:r w:rsidR="00AF12AE" w:rsidRPr="002A0688">
        <w:rPr>
          <w:sz w:val="21"/>
          <w:szCs w:val="21"/>
        </w:rPr>
        <w:t>Послуги</w:t>
      </w:r>
      <w:r w:rsidRPr="002A0688">
        <w:rPr>
          <w:sz w:val="21"/>
          <w:szCs w:val="21"/>
        </w:rPr>
        <w:t xml:space="preserve"> не будуть </w:t>
      </w:r>
      <w:r w:rsidR="00AF12AE" w:rsidRPr="002A0688">
        <w:rPr>
          <w:sz w:val="21"/>
          <w:szCs w:val="21"/>
        </w:rPr>
        <w:t>надані</w:t>
      </w:r>
      <w:r w:rsidRPr="002A0688">
        <w:rPr>
          <w:sz w:val="21"/>
          <w:szCs w:val="21"/>
        </w:rPr>
        <w:t xml:space="preserve"> в термін, зазначений у п. 3.2, Учасник зобов’язаний сплатити Замовнику пеню в розмірі </w:t>
      </w:r>
      <w:r w:rsidRPr="002A0688">
        <w:rPr>
          <w:sz w:val="21"/>
          <w:szCs w:val="21"/>
          <w:lang w:val="ru-RU"/>
        </w:rPr>
        <w:t>0,1</w:t>
      </w:r>
      <w:r w:rsidRPr="002A0688">
        <w:rPr>
          <w:sz w:val="21"/>
          <w:szCs w:val="21"/>
        </w:rPr>
        <w:t xml:space="preserve"> % від вартості </w:t>
      </w:r>
      <w:r w:rsidR="005F7D9E" w:rsidRPr="002A0688">
        <w:rPr>
          <w:sz w:val="21"/>
          <w:szCs w:val="21"/>
        </w:rPr>
        <w:t>не наданих</w:t>
      </w:r>
      <w:r w:rsidRPr="002A0688">
        <w:rPr>
          <w:sz w:val="21"/>
          <w:szCs w:val="21"/>
        </w:rPr>
        <w:t xml:space="preserve"> у строк </w:t>
      </w:r>
      <w:r w:rsidR="005F7D9E" w:rsidRPr="002A0688">
        <w:rPr>
          <w:sz w:val="21"/>
          <w:szCs w:val="21"/>
        </w:rPr>
        <w:t>Послуг</w:t>
      </w:r>
      <w:r w:rsidRPr="002A0688">
        <w:rPr>
          <w:sz w:val="21"/>
          <w:szCs w:val="21"/>
        </w:rPr>
        <w:t xml:space="preserve"> за кожний день прострочення. За прострочення понад 30 днів додатково стягується штраф у розмірі 7% указаної вартості (ст. 231</w:t>
      </w:r>
      <w:r>
        <w:rPr>
          <w:sz w:val="21"/>
          <w:szCs w:val="21"/>
        </w:rPr>
        <w:t xml:space="preserve"> Господарського кодексу України).</w:t>
      </w:r>
    </w:p>
    <w:p w14:paraId="1460B94E" w14:textId="77777777" w:rsidR="00EB61B0" w:rsidRDefault="00EB61B0" w:rsidP="005F7D9E">
      <w:pPr>
        <w:ind w:left="-709" w:right="-283"/>
        <w:jc w:val="both"/>
        <w:rPr>
          <w:sz w:val="21"/>
          <w:szCs w:val="21"/>
        </w:rPr>
      </w:pPr>
      <w:r>
        <w:rPr>
          <w:sz w:val="21"/>
          <w:szCs w:val="21"/>
          <w:lang w:val="ru-RU"/>
        </w:rPr>
        <w:lastRenderedPageBreak/>
        <w:t>5.4.</w:t>
      </w:r>
      <w:r>
        <w:rPr>
          <w:sz w:val="21"/>
          <w:szCs w:val="21"/>
        </w:rPr>
        <w:t> Учасник зобов’язується сплатити пеню на першу вимогу Замовника шляхом переказування суми пені на рахунок Замовника протягом 2 (двох) днів із моменту одержання офіційного запиту Замовника. Замовник також має право утримати суму пені при оплаті рахунків Учасника.</w:t>
      </w:r>
    </w:p>
    <w:p w14:paraId="5DB19729" w14:textId="77777777" w:rsidR="00EB61B0" w:rsidRDefault="00EB61B0" w:rsidP="00EB61B0">
      <w:pPr>
        <w:ind w:left="-709" w:right="-283"/>
        <w:jc w:val="center"/>
        <w:rPr>
          <w:b/>
          <w:sz w:val="21"/>
          <w:szCs w:val="21"/>
        </w:rPr>
      </w:pPr>
      <w:r>
        <w:rPr>
          <w:b/>
          <w:sz w:val="21"/>
          <w:szCs w:val="21"/>
        </w:rPr>
        <w:t>6. Форс-мажор</w:t>
      </w:r>
    </w:p>
    <w:p w14:paraId="789A2ACF" w14:textId="77777777" w:rsidR="00A74A29" w:rsidRDefault="00A74A29" w:rsidP="00A74A29">
      <w:pPr>
        <w:pStyle w:val="af1"/>
        <w:spacing w:after="0"/>
        <w:ind w:left="-709" w:right="-283"/>
        <w:jc w:val="both"/>
        <w:rPr>
          <w:sz w:val="21"/>
          <w:szCs w:val="21"/>
        </w:rPr>
      </w:pPr>
      <w:r>
        <w:rPr>
          <w:sz w:val="21"/>
          <w:szCs w:val="21"/>
        </w:rPr>
        <w:t>6.1. Сторони звільняються від відповідальності за часткове чи повне невиконання зобов’язань за цим Договором, якщо це невиконання є наслідком форс-мажорних обставин.</w:t>
      </w:r>
    </w:p>
    <w:p w14:paraId="4D6933FF" w14:textId="77777777" w:rsidR="00A74A29" w:rsidRDefault="00A74A29" w:rsidP="00A74A29">
      <w:pPr>
        <w:pStyle w:val="af1"/>
        <w:spacing w:after="0"/>
        <w:ind w:left="-709" w:right="-283"/>
        <w:jc w:val="both"/>
        <w:rPr>
          <w:sz w:val="21"/>
          <w:szCs w:val="21"/>
        </w:rPr>
      </w:pPr>
      <w:r>
        <w:rPr>
          <w:sz w:val="21"/>
          <w:szCs w:val="21"/>
        </w:rPr>
        <w:t>6.2. Під форс-мажорними обставинами розуміють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інші стихійні лиха, вибухи, війни або бойові дії.</w:t>
      </w:r>
    </w:p>
    <w:p w14:paraId="57FC8D96" w14:textId="77777777" w:rsidR="00A74A29" w:rsidRDefault="00A74A29" w:rsidP="00A74A29">
      <w:pPr>
        <w:pStyle w:val="af1"/>
        <w:spacing w:after="0"/>
        <w:ind w:left="-709" w:right="-283"/>
        <w:jc w:val="both"/>
        <w:rPr>
          <w:sz w:val="21"/>
          <w:szCs w:val="21"/>
        </w:rPr>
      </w:pPr>
      <w:r>
        <w:rPr>
          <w:sz w:val="21"/>
          <w:szCs w:val="21"/>
        </w:rPr>
        <w:t>6.3. Строк виконання зобов’язань відкладається відповідно до часу, протягом якого діяли такі обставини.</w:t>
      </w:r>
    </w:p>
    <w:p w14:paraId="02FB49E6" w14:textId="0ED08611" w:rsidR="00EB61B0" w:rsidRDefault="00A74A29" w:rsidP="00A74A29">
      <w:pPr>
        <w:pStyle w:val="2"/>
        <w:spacing w:after="0" w:line="240" w:lineRule="auto"/>
        <w:ind w:left="-709" w:right="-283"/>
        <w:jc w:val="both"/>
        <w:rPr>
          <w:sz w:val="21"/>
          <w:szCs w:val="21"/>
        </w:rPr>
      </w:pPr>
      <w:r>
        <w:rPr>
          <w:sz w:val="21"/>
          <w:szCs w:val="21"/>
        </w:rPr>
        <w:t>6.4. Достатнім доказом дії форс-мажорних обставин є документ, виданий Торгово-промисловою палатою України.</w:t>
      </w:r>
    </w:p>
    <w:p w14:paraId="7D4EA9CF" w14:textId="77777777" w:rsidR="00EB61B0" w:rsidRDefault="00EB61B0" w:rsidP="00EB61B0">
      <w:pPr>
        <w:pStyle w:val="ad"/>
        <w:ind w:left="-709" w:right="-283"/>
        <w:jc w:val="center"/>
        <w:rPr>
          <w:rFonts w:ascii="Times New Roman" w:hAnsi="Times New Roman"/>
          <w:b/>
          <w:color w:val="000000"/>
          <w:sz w:val="21"/>
          <w:szCs w:val="21"/>
        </w:rPr>
      </w:pPr>
      <w:r>
        <w:rPr>
          <w:rFonts w:ascii="Times New Roman" w:hAnsi="Times New Roman"/>
          <w:b/>
          <w:color w:val="000000"/>
          <w:sz w:val="21"/>
          <w:szCs w:val="21"/>
        </w:rPr>
        <w:t>7. Строк дії та умови зміни, розірвання Договору</w:t>
      </w:r>
    </w:p>
    <w:p w14:paraId="4DD55F50" w14:textId="53BBB797" w:rsidR="00EB61B0" w:rsidRDefault="00EB61B0" w:rsidP="00EB61B0">
      <w:pPr>
        <w:pStyle w:val="ad"/>
        <w:ind w:left="-709" w:right="-283"/>
        <w:jc w:val="both"/>
        <w:rPr>
          <w:rFonts w:ascii="Times New Roman" w:hAnsi="Times New Roman"/>
          <w:color w:val="000000"/>
          <w:sz w:val="21"/>
          <w:szCs w:val="21"/>
        </w:rPr>
      </w:pPr>
      <w:r>
        <w:rPr>
          <w:rFonts w:ascii="Times New Roman" w:hAnsi="Times New Roman"/>
          <w:color w:val="000000"/>
          <w:sz w:val="21"/>
          <w:szCs w:val="21"/>
        </w:rPr>
        <w:t>7.1. Договір набуває чинності з дня його укладання</w:t>
      </w:r>
      <w:r w:rsidR="002C27EC">
        <w:rPr>
          <w:rFonts w:ascii="Times New Roman" w:hAnsi="Times New Roman"/>
          <w:color w:val="000000"/>
          <w:sz w:val="21"/>
          <w:szCs w:val="21"/>
        </w:rPr>
        <w:t xml:space="preserve"> </w:t>
      </w:r>
      <w:r>
        <w:rPr>
          <w:rFonts w:ascii="Times New Roman" w:hAnsi="Times New Roman"/>
          <w:color w:val="000000"/>
          <w:sz w:val="21"/>
          <w:szCs w:val="21"/>
        </w:rPr>
        <w:t>і діє до</w:t>
      </w:r>
      <w:r w:rsidRPr="00DC4DDF">
        <w:rPr>
          <w:rFonts w:ascii="Times New Roman" w:hAnsi="Times New Roman"/>
          <w:color w:val="000000"/>
          <w:sz w:val="21"/>
          <w:szCs w:val="21"/>
        </w:rPr>
        <w:t xml:space="preserve"> </w:t>
      </w:r>
      <w:r>
        <w:rPr>
          <w:rFonts w:ascii="Times New Roman" w:hAnsi="Times New Roman"/>
          <w:color w:val="000000"/>
          <w:sz w:val="21"/>
          <w:szCs w:val="21"/>
        </w:rPr>
        <w:t>31 грудня 202</w:t>
      </w:r>
      <w:r w:rsidR="00E12FB5">
        <w:rPr>
          <w:rFonts w:ascii="Times New Roman" w:hAnsi="Times New Roman"/>
          <w:color w:val="000000"/>
          <w:sz w:val="21"/>
          <w:szCs w:val="21"/>
        </w:rPr>
        <w:t>2</w:t>
      </w:r>
      <w:r w:rsidRPr="00DC4DDF">
        <w:rPr>
          <w:rFonts w:ascii="Times New Roman" w:hAnsi="Times New Roman"/>
          <w:color w:val="000000"/>
          <w:sz w:val="21"/>
          <w:szCs w:val="21"/>
        </w:rPr>
        <w:t xml:space="preserve"> року</w:t>
      </w:r>
      <w:r>
        <w:rPr>
          <w:rFonts w:ascii="Times New Roman" w:hAnsi="Times New Roman"/>
          <w:color w:val="000000"/>
          <w:sz w:val="21"/>
          <w:szCs w:val="21"/>
        </w:rPr>
        <w:t>.</w:t>
      </w:r>
    </w:p>
    <w:p w14:paraId="0DB66D3D" w14:textId="77777777" w:rsidR="00EB61B0" w:rsidRDefault="00EB61B0" w:rsidP="00EB61B0">
      <w:pPr>
        <w:pStyle w:val="ad"/>
        <w:tabs>
          <w:tab w:val="left" w:pos="540"/>
        </w:tabs>
        <w:ind w:left="-709" w:right="-283"/>
        <w:jc w:val="both"/>
        <w:rPr>
          <w:rFonts w:ascii="Times New Roman" w:hAnsi="Times New Roman"/>
          <w:color w:val="000000"/>
          <w:sz w:val="21"/>
          <w:szCs w:val="21"/>
        </w:rPr>
      </w:pPr>
      <w:r>
        <w:rPr>
          <w:rFonts w:ascii="Times New Roman" w:hAnsi="Times New Roman"/>
          <w:color w:val="000000"/>
          <w:sz w:val="21"/>
          <w:szCs w:val="21"/>
        </w:rPr>
        <w:t>7.2. Умови Договору зберігають силу протягом усього строку дії Договору.</w:t>
      </w:r>
    </w:p>
    <w:p w14:paraId="2A89633A" w14:textId="4A6A1900" w:rsidR="00EB61B0" w:rsidRDefault="00EB61B0" w:rsidP="00EB61B0">
      <w:pPr>
        <w:pStyle w:val="ad"/>
        <w:tabs>
          <w:tab w:val="left" w:pos="42"/>
        </w:tabs>
        <w:ind w:left="-709" w:right="-283" w:hanging="28"/>
        <w:jc w:val="both"/>
        <w:rPr>
          <w:rFonts w:ascii="Times New Roman" w:hAnsi="Times New Roman"/>
          <w:color w:val="000000"/>
          <w:sz w:val="21"/>
          <w:szCs w:val="21"/>
        </w:rPr>
      </w:pPr>
      <w:r>
        <w:rPr>
          <w:rFonts w:ascii="Times New Roman" w:hAnsi="Times New Roman"/>
          <w:color w:val="000000"/>
          <w:sz w:val="21"/>
          <w:szCs w:val="21"/>
        </w:rPr>
        <w:t>7.3. Зміни, доповнення або розірвання Договору можуть мати місце за погодженням Сторін, про що Сторони повинні повідомляти одна одну за 20 днів. Зміни та доповнення, що вносяться, розглядаються Сторонами і оформл</w:t>
      </w:r>
      <w:r w:rsidR="00014DC3">
        <w:rPr>
          <w:rFonts w:ascii="Times New Roman" w:hAnsi="Times New Roman"/>
          <w:color w:val="000000"/>
          <w:sz w:val="21"/>
          <w:szCs w:val="21"/>
        </w:rPr>
        <w:t>ю</w:t>
      </w:r>
      <w:r>
        <w:rPr>
          <w:rFonts w:ascii="Times New Roman" w:hAnsi="Times New Roman"/>
          <w:color w:val="000000"/>
          <w:sz w:val="21"/>
          <w:szCs w:val="21"/>
        </w:rPr>
        <w:t>ються додатковою угодою, що стає невід’ємною частиною цього Договору і набирає чинності з моменту її підписання уповноваженими особами Сторін.</w:t>
      </w:r>
    </w:p>
    <w:p w14:paraId="73B06608" w14:textId="77777777" w:rsidR="00EB61B0" w:rsidRDefault="00EB61B0" w:rsidP="00EB61B0">
      <w:pPr>
        <w:pStyle w:val="ad"/>
        <w:tabs>
          <w:tab w:val="left" w:pos="42"/>
        </w:tabs>
        <w:ind w:left="-709" w:right="-283" w:hanging="28"/>
        <w:jc w:val="center"/>
        <w:rPr>
          <w:rFonts w:ascii="Times New Roman" w:hAnsi="Times New Roman"/>
          <w:b/>
          <w:color w:val="000000"/>
          <w:sz w:val="21"/>
          <w:szCs w:val="21"/>
        </w:rPr>
      </w:pPr>
      <w:r>
        <w:rPr>
          <w:rFonts w:ascii="Times New Roman" w:hAnsi="Times New Roman"/>
          <w:b/>
          <w:color w:val="000000"/>
          <w:sz w:val="21"/>
          <w:szCs w:val="21"/>
        </w:rPr>
        <w:t>8. Інші умови Договору</w:t>
      </w:r>
    </w:p>
    <w:p w14:paraId="5147496D" w14:textId="76779E2B" w:rsidR="00EB61B0" w:rsidRPr="00105E0E" w:rsidRDefault="00EB61B0" w:rsidP="00EB61B0">
      <w:pPr>
        <w:pStyle w:val="ad"/>
        <w:tabs>
          <w:tab w:val="left" w:pos="56"/>
        </w:tabs>
        <w:ind w:left="-709" w:right="-283" w:hanging="14"/>
        <w:jc w:val="both"/>
        <w:rPr>
          <w:rFonts w:ascii="Times New Roman" w:hAnsi="Times New Roman"/>
          <w:color w:val="000000"/>
          <w:sz w:val="21"/>
          <w:szCs w:val="21"/>
        </w:rPr>
      </w:pPr>
      <w:r>
        <w:rPr>
          <w:rFonts w:ascii="Times New Roman" w:hAnsi="Times New Roman"/>
          <w:color w:val="000000"/>
          <w:sz w:val="21"/>
          <w:szCs w:val="21"/>
        </w:rPr>
        <w:t>8.1. Підписуючи цей Договір, посадова особа Учасника, уповноважена на підписання цього Договору, підтверджує, що ознайомлена з вимогами Закону України «Про захист персональних даних» від 01.06.2010, №2297-VI та іншими нормативними документами про захист персональних даних та одночасно надає згоду на обробку персональних даних про неї (прізвище, ім’</w:t>
      </w:r>
      <w:r>
        <w:rPr>
          <w:rFonts w:ascii="Times New Roman" w:hAnsi="Times New Roman"/>
          <w:color w:val="000000"/>
          <w:sz w:val="21"/>
          <w:szCs w:val="21"/>
          <w:lang w:val="ru-RU"/>
        </w:rPr>
        <w:t>я, по</w:t>
      </w:r>
      <w:r>
        <w:rPr>
          <w:rFonts w:ascii="Times New Roman" w:hAnsi="Times New Roman"/>
          <w:color w:val="000000"/>
          <w:sz w:val="21"/>
          <w:szCs w:val="21"/>
        </w:rPr>
        <w:t xml:space="preserve">-батькові,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Замовника, податкових відносин, відносин у сфері бухгалтерського обліку та аудиту, відносно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в Україні», Закону України «Про збір та облік </w:t>
      </w:r>
      <w:r w:rsidRPr="00105E0E">
        <w:rPr>
          <w:rFonts w:ascii="Times New Roman" w:hAnsi="Times New Roman"/>
          <w:color w:val="000000"/>
          <w:sz w:val="21"/>
          <w:szCs w:val="21"/>
        </w:rPr>
        <w:t>єдиного внеску на загальнообов’язкове державне соціальне страхування», Закону України «Про банки і банківську діяльність».</w:t>
      </w:r>
    </w:p>
    <w:p w14:paraId="324A0177" w14:textId="697FBD1D" w:rsidR="00EB61B0" w:rsidRDefault="00EB61B0" w:rsidP="00EB61B0">
      <w:pPr>
        <w:pStyle w:val="ad"/>
        <w:tabs>
          <w:tab w:val="left" w:pos="56"/>
        </w:tabs>
        <w:ind w:left="-709" w:right="-283" w:hanging="14"/>
        <w:jc w:val="both"/>
        <w:rPr>
          <w:rFonts w:ascii="Times New Roman" w:hAnsi="Times New Roman"/>
          <w:color w:val="000000"/>
          <w:sz w:val="21"/>
          <w:szCs w:val="21"/>
        </w:rPr>
      </w:pPr>
      <w:r>
        <w:rPr>
          <w:rFonts w:ascii="Times New Roman" w:hAnsi="Times New Roman"/>
          <w:color w:val="000000"/>
          <w:sz w:val="21"/>
          <w:szCs w:val="21"/>
        </w:rPr>
        <w:t>8.</w:t>
      </w:r>
      <w:r w:rsidR="00426586">
        <w:rPr>
          <w:rFonts w:ascii="Times New Roman" w:hAnsi="Times New Roman"/>
          <w:color w:val="000000"/>
          <w:sz w:val="21"/>
          <w:szCs w:val="21"/>
        </w:rPr>
        <w:t>2</w:t>
      </w:r>
      <w:r>
        <w:rPr>
          <w:rFonts w:ascii="Times New Roman" w:hAnsi="Times New Roman"/>
          <w:color w:val="000000"/>
          <w:sz w:val="21"/>
          <w:szCs w:val="21"/>
        </w:rPr>
        <w:t>. Взаємовідносини Сторін, не врегульовані цим Договором, регламентуються чинним законодавством.</w:t>
      </w:r>
    </w:p>
    <w:p w14:paraId="5C26FB6F" w14:textId="29B98893" w:rsidR="00EB61B0" w:rsidRDefault="00EB61B0" w:rsidP="00EB61B0">
      <w:pPr>
        <w:pStyle w:val="ad"/>
        <w:tabs>
          <w:tab w:val="left" w:pos="56"/>
        </w:tabs>
        <w:ind w:left="-709" w:right="-283" w:hanging="14"/>
        <w:jc w:val="both"/>
        <w:rPr>
          <w:rFonts w:ascii="Times New Roman" w:hAnsi="Times New Roman"/>
          <w:color w:val="000000"/>
          <w:sz w:val="21"/>
          <w:szCs w:val="21"/>
          <w:lang w:val="ru-RU"/>
        </w:rPr>
      </w:pPr>
      <w:r>
        <w:rPr>
          <w:rFonts w:ascii="Times New Roman" w:hAnsi="Times New Roman"/>
          <w:color w:val="000000"/>
          <w:sz w:val="21"/>
          <w:szCs w:val="21"/>
        </w:rPr>
        <w:t>8.</w:t>
      </w:r>
      <w:r w:rsidR="00426586">
        <w:rPr>
          <w:rFonts w:ascii="Times New Roman" w:hAnsi="Times New Roman"/>
          <w:color w:val="000000"/>
          <w:sz w:val="21"/>
          <w:szCs w:val="21"/>
        </w:rPr>
        <w:t>3</w:t>
      </w:r>
      <w:r>
        <w:rPr>
          <w:rFonts w:ascii="Times New Roman" w:hAnsi="Times New Roman"/>
          <w:color w:val="000000"/>
          <w:sz w:val="21"/>
          <w:szCs w:val="21"/>
        </w:rPr>
        <w:t>.</w:t>
      </w:r>
      <w:r w:rsidR="0009752B">
        <w:rPr>
          <w:rFonts w:ascii="Times New Roman" w:hAnsi="Times New Roman"/>
          <w:color w:val="000000"/>
          <w:sz w:val="21"/>
          <w:szCs w:val="21"/>
        </w:rPr>
        <w:t xml:space="preserve"> </w:t>
      </w:r>
      <w:r>
        <w:rPr>
          <w:rFonts w:ascii="Times New Roman" w:hAnsi="Times New Roman"/>
          <w:color w:val="000000"/>
          <w:sz w:val="21"/>
          <w:szCs w:val="21"/>
        </w:rPr>
        <w:t xml:space="preserve">Договір складено в </w:t>
      </w:r>
      <w:r>
        <w:rPr>
          <w:rFonts w:ascii="Times New Roman" w:hAnsi="Times New Roman"/>
          <w:color w:val="000000"/>
          <w:sz w:val="21"/>
          <w:szCs w:val="21"/>
          <w:lang w:val="ru-RU"/>
        </w:rPr>
        <w:t>2</w:t>
      </w:r>
      <w:r>
        <w:rPr>
          <w:rFonts w:ascii="Times New Roman" w:hAnsi="Times New Roman"/>
          <w:color w:val="000000"/>
          <w:sz w:val="21"/>
          <w:szCs w:val="21"/>
        </w:rPr>
        <w:t>-х примірниках, що мають однакову юридичну силу: 1</w:t>
      </w:r>
      <w:r>
        <w:rPr>
          <w:rFonts w:ascii="Times New Roman" w:hAnsi="Times New Roman"/>
          <w:color w:val="000000"/>
          <w:sz w:val="21"/>
          <w:szCs w:val="21"/>
          <w:lang w:val="ru-RU"/>
        </w:rPr>
        <w:t xml:space="preserve"> примірник</w:t>
      </w:r>
      <w:r>
        <w:rPr>
          <w:rFonts w:ascii="Times New Roman" w:hAnsi="Times New Roman"/>
          <w:color w:val="000000"/>
          <w:sz w:val="21"/>
          <w:szCs w:val="21"/>
        </w:rPr>
        <w:t xml:space="preserve"> – Учаснику; 1 примірник – Замовнику.</w:t>
      </w:r>
    </w:p>
    <w:p w14:paraId="5E88BCEB" w14:textId="77777777" w:rsidR="00EB61B0" w:rsidRDefault="00EB61B0" w:rsidP="00EB61B0">
      <w:pPr>
        <w:pStyle w:val="ad"/>
        <w:tabs>
          <w:tab w:val="left" w:pos="540"/>
        </w:tabs>
        <w:ind w:left="-709" w:right="-283"/>
        <w:jc w:val="center"/>
        <w:rPr>
          <w:rFonts w:ascii="Times New Roman" w:hAnsi="Times New Roman"/>
          <w:b/>
          <w:color w:val="000000"/>
          <w:sz w:val="21"/>
          <w:szCs w:val="21"/>
        </w:rPr>
      </w:pPr>
      <w:r>
        <w:rPr>
          <w:rFonts w:ascii="Times New Roman" w:hAnsi="Times New Roman"/>
          <w:b/>
          <w:color w:val="000000"/>
          <w:sz w:val="21"/>
          <w:szCs w:val="21"/>
        </w:rPr>
        <w:t>9. Юридичні адреси і реквізити Сторін</w:t>
      </w:r>
    </w:p>
    <w:tbl>
      <w:tblPr>
        <w:tblW w:w="10022" w:type="dxa"/>
        <w:jc w:val="center"/>
        <w:tblLayout w:type="fixed"/>
        <w:tblLook w:val="0000" w:firstRow="0" w:lastRow="0" w:firstColumn="0" w:lastColumn="0" w:noHBand="0" w:noVBand="0"/>
      </w:tblPr>
      <w:tblGrid>
        <w:gridCol w:w="5011"/>
        <w:gridCol w:w="5011"/>
      </w:tblGrid>
      <w:tr w:rsidR="00EB61B0" w:rsidRPr="00353744" w14:paraId="0DD5A37B" w14:textId="77777777" w:rsidTr="007E51F3">
        <w:trPr>
          <w:trHeight w:val="226"/>
          <w:jc w:val="center"/>
        </w:trPr>
        <w:tc>
          <w:tcPr>
            <w:tcW w:w="5011" w:type="dxa"/>
          </w:tcPr>
          <w:p w14:paraId="3EC47D48" w14:textId="77777777" w:rsidR="00EB61B0" w:rsidRPr="005A314E" w:rsidRDefault="00EB61B0" w:rsidP="007E51F3">
            <w:pPr>
              <w:widowControl w:val="0"/>
              <w:suppressAutoHyphens/>
              <w:autoSpaceDE w:val="0"/>
              <w:ind w:firstLine="567"/>
              <w:jc w:val="center"/>
              <w:rPr>
                <w:b/>
                <w:sz w:val="21"/>
                <w:szCs w:val="21"/>
              </w:rPr>
            </w:pPr>
            <w:r w:rsidRPr="005A314E">
              <w:rPr>
                <w:b/>
                <w:sz w:val="21"/>
                <w:szCs w:val="21"/>
              </w:rPr>
              <w:t>Замовник</w:t>
            </w:r>
          </w:p>
        </w:tc>
        <w:tc>
          <w:tcPr>
            <w:tcW w:w="5011" w:type="dxa"/>
          </w:tcPr>
          <w:p w14:paraId="1306FAF1" w14:textId="77777777" w:rsidR="00EB61B0" w:rsidRPr="005A314E" w:rsidRDefault="00EB61B0" w:rsidP="007E51F3">
            <w:pPr>
              <w:widowControl w:val="0"/>
              <w:suppressAutoHyphens/>
              <w:autoSpaceDE w:val="0"/>
              <w:ind w:firstLine="567"/>
              <w:jc w:val="center"/>
              <w:rPr>
                <w:b/>
                <w:sz w:val="21"/>
                <w:szCs w:val="21"/>
                <w:lang w:eastAsia="zh-CN"/>
              </w:rPr>
            </w:pPr>
            <w:r w:rsidRPr="005A314E">
              <w:rPr>
                <w:b/>
                <w:sz w:val="21"/>
                <w:szCs w:val="21"/>
                <w:lang w:eastAsia="zh-CN"/>
              </w:rPr>
              <w:t>Учасник</w:t>
            </w:r>
          </w:p>
        </w:tc>
      </w:tr>
      <w:tr w:rsidR="00EB61B0" w:rsidRPr="00353744" w14:paraId="3481D44D" w14:textId="77777777" w:rsidTr="007E51F3">
        <w:trPr>
          <w:trHeight w:val="1782"/>
          <w:jc w:val="center"/>
        </w:trPr>
        <w:tc>
          <w:tcPr>
            <w:tcW w:w="5011" w:type="dxa"/>
          </w:tcPr>
          <w:p w14:paraId="2B32E3FE" w14:textId="26C43FFC" w:rsidR="003C4D85" w:rsidRPr="00F46AD5" w:rsidRDefault="003C4D85" w:rsidP="003C4D85">
            <w:pPr>
              <w:pStyle w:val="31"/>
              <w:spacing w:after="0"/>
              <w:rPr>
                <w:sz w:val="21"/>
                <w:szCs w:val="21"/>
              </w:rPr>
            </w:pPr>
            <w:r>
              <w:rPr>
                <w:b/>
                <w:color w:val="000000"/>
                <w:sz w:val="21"/>
                <w:szCs w:val="21"/>
              </w:rPr>
              <w:t xml:space="preserve">Відокремлений структурний підрозділ </w:t>
            </w:r>
            <w:r w:rsidR="00014DC3">
              <w:rPr>
                <w:b/>
                <w:color w:val="000000"/>
                <w:sz w:val="21"/>
                <w:szCs w:val="21"/>
              </w:rPr>
              <w:t>«</w:t>
            </w:r>
            <w:r>
              <w:rPr>
                <w:b/>
                <w:color w:val="000000"/>
                <w:sz w:val="21"/>
                <w:szCs w:val="21"/>
              </w:rPr>
              <w:t xml:space="preserve">Полтавський </w:t>
            </w:r>
            <w:r w:rsidR="00014DC3">
              <w:rPr>
                <w:b/>
                <w:color w:val="000000"/>
                <w:sz w:val="21"/>
                <w:szCs w:val="21"/>
              </w:rPr>
              <w:t xml:space="preserve">фаховий </w:t>
            </w:r>
            <w:r>
              <w:rPr>
                <w:b/>
                <w:color w:val="000000"/>
                <w:sz w:val="21"/>
                <w:szCs w:val="21"/>
              </w:rPr>
              <w:t>коледж нафти і газу Національного університету «Полтавська політехніка імені Юрія Кондратюка</w:t>
            </w:r>
            <w:r w:rsidRPr="00F46AD5">
              <w:rPr>
                <w:b/>
                <w:sz w:val="21"/>
                <w:szCs w:val="21"/>
              </w:rPr>
              <w:t>»</w:t>
            </w:r>
            <w:r w:rsidRPr="007B6876">
              <w:rPr>
                <w:sz w:val="21"/>
                <w:szCs w:val="21"/>
              </w:rPr>
              <w:t xml:space="preserve">, </w:t>
            </w:r>
          </w:p>
          <w:p w14:paraId="5A615D11" w14:textId="72E253A2" w:rsidR="003C4D85" w:rsidRPr="007B6876" w:rsidRDefault="003C4D85" w:rsidP="003C4D85">
            <w:pPr>
              <w:pStyle w:val="31"/>
              <w:spacing w:after="0"/>
              <w:rPr>
                <w:sz w:val="21"/>
                <w:szCs w:val="21"/>
                <w:lang w:val="ru-RU"/>
              </w:rPr>
            </w:pPr>
            <w:r w:rsidRPr="007B6876">
              <w:rPr>
                <w:sz w:val="21"/>
                <w:szCs w:val="21"/>
              </w:rPr>
              <w:t xml:space="preserve">тел. (0532) </w:t>
            </w:r>
            <w:r w:rsidRPr="007B6876">
              <w:rPr>
                <w:sz w:val="21"/>
                <w:szCs w:val="21"/>
                <w:lang w:val="ru-RU"/>
              </w:rPr>
              <w:t>6</w:t>
            </w:r>
            <w:r>
              <w:rPr>
                <w:sz w:val="21"/>
                <w:szCs w:val="21"/>
                <w:lang w:val="ru-RU"/>
              </w:rPr>
              <w:t>3</w:t>
            </w:r>
            <w:r w:rsidRPr="007B6876">
              <w:rPr>
                <w:sz w:val="21"/>
                <w:szCs w:val="21"/>
                <w:lang w:val="ru-RU"/>
              </w:rPr>
              <w:t>-8</w:t>
            </w:r>
            <w:r>
              <w:rPr>
                <w:sz w:val="21"/>
                <w:szCs w:val="21"/>
                <w:lang w:val="ru-RU"/>
              </w:rPr>
              <w:t>1</w:t>
            </w:r>
            <w:r w:rsidRPr="007B6876">
              <w:rPr>
                <w:sz w:val="21"/>
                <w:szCs w:val="21"/>
                <w:lang w:val="ru-RU"/>
              </w:rPr>
              <w:t>-</w:t>
            </w:r>
            <w:r>
              <w:rPr>
                <w:sz w:val="21"/>
                <w:szCs w:val="21"/>
                <w:lang w:val="ru-RU"/>
              </w:rPr>
              <w:t>4</w:t>
            </w:r>
            <w:r w:rsidR="0006580C">
              <w:rPr>
                <w:sz w:val="21"/>
                <w:szCs w:val="21"/>
                <w:lang w:val="ru-RU"/>
              </w:rPr>
              <w:t>8</w:t>
            </w:r>
            <w:r w:rsidRPr="007B6876">
              <w:rPr>
                <w:sz w:val="21"/>
                <w:szCs w:val="21"/>
                <w:lang w:val="ru-RU"/>
              </w:rPr>
              <w:t>,</w:t>
            </w:r>
          </w:p>
          <w:p w14:paraId="643C2E30" w14:textId="74CC7775" w:rsidR="003C4D85" w:rsidRPr="007B6876" w:rsidRDefault="003C4D85" w:rsidP="003C4D85">
            <w:pPr>
              <w:rPr>
                <w:sz w:val="21"/>
                <w:szCs w:val="21"/>
              </w:rPr>
            </w:pPr>
            <w:r w:rsidRPr="007B6876">
              <w:rPr>
                <w:sz w:val="21"/>
                <w:szCs w:val="21"/>
              </w:rPr>
              <w:t>360</w:t>
            </w:r>
            <w:r>
              <w:rPr>
                <w:sz w:val="21"/>
                <w:szCs w:val="21"/>
              </w:rPr>
              <w:t>2</w:t>
            </w:r>
            <w:r w:rsidRPr="007B6876">
              <w:rPr>
                <w:sz w:val="21"/>
                <w:szCs w:val="21"/>
              </w:rPr>
              <w:t xml:space="preserve">1, м. Полтава, </w:t>
            </w:r>
            <w:r>
              <w:rPr>
                <w:sz w:val="21"/>
                <w:szCs w:val="21"/>
              </w:rPr>
              <w:t>вул. Грушевського, 2-А</w:t>
            </w:r>
          </w:p>
          <w:p w14:paraId="73C4DF8B" w14:textId="77777777" w:rsidR="003C4D85" w:rsidRPr="007B6876" w:rsidRDefault="003C4D85" w:rsidP="003C4D85">
            <w:pPr>
              <w:rPr>
                <w:sz w:val="21"/>
                <w:szCs w:val="21"/>
              </w:rPr>
            </w:pPr>
            <w:r w:rsidRPr="007B6876">
              <w:rPr>
                <w:sz w:val="21"/>
                <w:szCs w:val="21"/>
              </w:rPr>
              <w:t>р/р </w:t>
            </w:r>
            <w:r w:rsidRPr="007B6876">
              <w:rPr>
                <w:sz w:val="21"/>
                <w:szCs w:val="21"/>
                <w:lang w:val="en-US"/>
              </w:rPr>
              <w:t>UA</w:t>
            </w:r>
            <w:r>
              <w:rPr>
                <w:sz w:val="21"/>
                <w:szCs w:val="21"/>
              </w:rPr>
              <w:t>678201720343161003200082621</w:t>
            </w:r>
          </w:p>
          <w:p w14:paraId="4EA3C385" w14:textId="62C0DE37" w:rsidR="00EB61B0" w:rsidRPr="00FB50A5" w:rsidRDefault="003C4D85" w:rsidP="003C4D85">
            <w:pPr>
              <w:widowControl w:val="0"/>
              <w:suppressAutoHyphens/>
              <w:autoSpaceDE w:val="0"/>
            </w:pPr>
            <w:r w:rsidRPr="007B6876">
              <w:rPr>
                <w:sz w:val="21"/>
                <w:szCs w:val="21"/>
                <w:lang w:val="ru-RU"/>
              </w:rPr>
              <w:t>в ДКСУ</w:t>
            </w:r>
            <w:r>
              <w:rPr>
                <w:sz w:val="21"/>
                <w:szCs w:val="21"/>
                <w:lang w:val="ru-RU"/>
              </w:rPr>
              <w:t xml:space="preserve"> в м. Київ</w:t>
            </w:r>
            <w:r w:rsidRPr="007B6876">
              <w:rPr>
                <w:sz w:val="21"/>
                <w:szCs w:val="21"/>
                <w:lang w:val="ru-RU"/>
              </w:rPr>
              <w:t xml:space="preserve">, код ЄДРПОУ </w:t>
            </w:r>
            <w:r>
              <w:rPr>
                <w:sz w:val="21"/>
                <w:szCs w:val="21"/>
                <w:lang w:val="ru-RU"/>
              </w:rPr>
              <w:t>38324128</w:t>
            </w:r>
          </w:p>
        </w:tc>
        <w:tc>
          <w:tcPr>
            <w:tcW w:w="5011" w:type="dxa"/>
          </w:tcPr>
          <w:p w14:paraId="7B90969C" w14:textId="77777777" w:rsidR="00EB61B0" w:rsidRPr="00353744" w:rsidRDefault="00EB61B0" w:rsidP="007E51F3">
            <w:pPr>
              <w:tabs>
                <w:tab w:val="center" w:pos="4819"/>
                <w:tab w:val="right" w:pos="9639"/>
              </w:tabs>
              <w:suppressAutoHyphens/>
              <w:rPr>
                <w:lang w:eastAsia="zh-CN"/>
              </w:rPr>
            </w:pPr>
            <w:r w:rsidRPr="00353744">
              <w:rPr>
                <w:lang w:eastAsia="zh-CN"/>
              </w:rPr>
              <w:t>______________________________________________</w:t>
            </w:r>
          </w:p>
          <w:p w14:paraId="74EEE1F1" w14:textId="77777777" w:rsidR="00EB61B0" w:rsidRPr="00353744" w:rsidRDefault="00EB61B0" w:rsidP="007E51F3">
            <w:pPr>
              <w:tabs>
                <w:tab w:val="center" w:pos="4819"/>
                <w:tab w:val="right" w:pos="9639"/>
              </w:tabs>
              <w:suppressAutoHyphens/>
              <w:rPr>
                <w:lang w:eastAsia="zh-CN"/>
              </w:rPr>
            </w:pPr>
            <w:r w:rsidRPr="00353744">
              <w:rPr>
                <w:lang w:eastAsia="zh-CN"/>
              </w:rPr>
              <w:t>Адреса: _______________________________________</w:t>
            </w:r>
          </w:p>
          <w:p w14:paraId="0B5EE3BF" w14:textId="77777777" w:rsidR="00EB61B0" w:rsidRDefault="00EB61B0" w:rsidP="007E51F3">
            <w:pPr>
              <w:tabs>
                <w:tab w:val="center" w:pos="4819"/>
                <w:tab w:val="right" w:pos="9639"/>
              </w:tabs>
              <w:suppressAutoHyphens/>
              <w:rPr>
                <w:lang w:eastAsia="zh-CN"/>
              </w:rPr>
            </w:pPr>
            <w:r w:rsidRPr="00353744">
              <w:rPr>
                <w:lang w:eastAsia="zh-CN"/>
              </w:rPr>
              <w:t>______________________________________________</w:t>
            </w:r>
          </w:p>
          <w:p w14:paraId="5253E057" w14:textId="77777777" w:rsidR="00EB61B0" w:rsidRPr="00353744" w:rsidRDefault="00EB61B0" w:rsidP="007E51F3">
            <w:pPr>
              <w:tabs>
                <w:tab w:val="center" w:pos="4819"/>
                <w:tab w:val="right" w:pos="9639"/>
              </w:tabs>
              <w:suppressAutoHyphens/>
              <w:rPr>
                <w:lang w:eastAsia="zh-CN"/>
              </w:rPr>
            </w:pPr>
            <w:r w:rsidRPr="00353744">
              <w:rPr>
                <w:lang w:eastAsia="zh-CN"/>
              </w:rPr>
              <w:t>тел.:___________, моб. тел. ______________________</w:t>
            </w:r>
          </w:p>
          <w:p w14:paraId="76D24E28" w14:textId="77777777" w:rsidR="00EB61B0" w:rsidRPr="00353744" w:rsidRDefault="00EB61B0" w:rsidP="007E51F3">
            <w:pPr>
              <w:tabs>
                <w:tab w:val="center" w:pos="4819"/>
                <w:tab w:val="right" w:pos="9639"/>
              </w:tabs>
              <w:suppressAutoHyphens/>
              <w:rPr>
                <w:lang w:eastAsia="zh-CN"/>
              </w:rPr>
            </w:pPr>
            <w:r w:rsidRPr="00353744">
              <w:rPr>
                <w:lang w:eastAsia="zh-CN"/>
              </w:rPr>
              <w:t>р/р_______________________ в ___________________</w:t>
            </w:r>
          </w:p>
          <w:p w14:paraId="7D0D4B97" w14:textId="77777777" w:rsidR="00EB61B0" w:rsidRPr="00353744" w:rsidRDefault="00EB61B0" w:rsidP="007E51F3">
            <w:pPr>
              <w:tabs>
                <w:tab w:val="center" w:pos="4819"/>
                <w:tab w:val="right" w:pos="9639"/>
              </w:tabs>
              <w:suppressAutoHyphens/>
              <w:rPr>
                <w:lang w:eastAsia="zh-CN"/>
              </w:rPr>
            </w:pPr>
            <w:r w:rsidRPr="00353744">
              <w:rPr>
                <w:lang w:eastAsia="zh-CN"/>
              </w:rPr>
              <w:t>________________________, МФО _______________,</w:t>
            </w:r>
          </w:p>
          <w:p w14:paraId="0219D1D3" w14:textId="77777777" w:rsidR="00EB61B0" w:rsidRPr="00353744" w:rsidRDefault="00EB61B0" w:rsidP="007E51F3">
            <w:pPr>
              <w:tabs>
                <w:tab w:val="center" w:pos="4819"/>
                <w:tab w:val="right" w:pos="9639"/>
              </w:tabs>
              <w:suppressAutoHyphens/>
              <w:rPr>
                <w:lang w:eastAsia="zh-CN"/>
              </w:rPr>
            </w:pPr>
            <w:r w:rsidRPr="00353744">
              <w:rPr>
                <w:lang w:eastAsia="zh-CN"/>
              </w:rPr>
              <w:t xml:space="preserve">Код </w:t>
            </w:r>
            <w:r w:rsidRPr="00353744">
              <w:rPr>
                <w:lang w:val="ru-RU" w:eastAsia="zh-CN"/>
              </w:rPr>
              <w:t xml:space="preserve">ЄДРПОУ </w:t>
            </w:r>
            <w:r w:rsidRPr="00353744">
              <w:rPr>
                <w:lang w:eastAsia="zh-CN"/>
              </w:rPr>
              <w:t>_______________,</w:t>
            </w:r>
          </w:p>
          <w:p w14:paraId="339349C5" w14:textId="77777777" w:rsidR="00EB61B0" w:rsidRPr="00353744" w:rsidRDefault="00EB61B0" w:rsidP="007E51F3">
            <w:pPr>
              <w:suppressAutoHyphens/>
              <w:rPr>
                <w:color w:val="000000"/>
                <w:lang w:eastAsia="zh-CN"/>
              </w:rPr>
            </w:pPr>
            <w:r w:rsidRPr="00353744">
              <w:rPr>
                <w:color w:val="000000"/>
                <w:lang w:eastAsia="zh-CN"/>
              </w:rPr>
              <w:t>Електронна адреса: ____________________________.</w:t>
            </w:r>
          </w:p>
        </w:tc>
      </w:tr>
    </w:tbl>
    <w:p w14:paraId="73BA4E42" w14:textId="0F9D1BA9" w:rsidR="00EB61B0" w:rsidRPr="001B27E4" w:rsidRDefault="00EB61B0" w:rsidP="00EB61B0">
      <w:pPr>
        <w:widowControl w:val="0"/>
        <w:suppressAutoHyphens/>
        <w:autoSpaceDE w:val="0"/>
        <w:spacing w:before="120"/>
        <w:jc w:val="center"/>
        <w:rPr>
          <w:b/>
          <w:color w:val="000000"/>
          <w:sz w:val="21"/>
          <w:szCs w:val="21"/>
        </w:rPr>
      </w:pPr>
      <w:r w:rsidRPr="001B27E4">
        <w:rPr>
          <w:b/>
          <w:color w:val="000000"/>
          <w:sz w:val="21"/>
          <w:szCs w:val="21"/>
        </w:rPr>
        <w:t>10. Підпис</w:t>
      </w:r>
      <w:r w:rsidR="001B27E4">
        <w:rPr>
          <w:b/>
          <w:color w:val="000000"/>
          <w:sz w:val="21"/>
          <w:szCs w:val="21"/>
        </w:rPr>
        <w:t>и</w:t>
      </w:r>
      <w:r w:rsidRPr="001B27E4">
        <w:rPr>
          <w:b/>
          <w:color w:val="000000"/>
          <w:sz w:val="21"/>
          <w:szCs w:val="21"/>
        </w:rPr>
        <w:t xml:space="preserve"> сторін</w:t>
      </w:r>
    </w:p>
    <w:tbl>
      <w:tblPr>
        <w:tblW w:w="10688" w:type="dxa"/>
        <w:jc w:val="center"/>
        <w:tblLayout w:type="fixed"/>
        <w:tblLook w:val="0000" w:firstRow="0" w:lastRow="0" w:firstColumn="0" w:lastColumn="0" w:noHBand="0" w:noVBand="0"/>
      </w:tblPr>
      <w:tblGrid>
        <w:gridCol w:w="5344"/>
        <w:gridCol w:w="5344"/>
      </w:tblGrid>
      <w:tr w:rsidR="00EB61B0" w:rsidRPr="00353744" w14:paraId="25B7CD64" w14:textId="77777777" w:rsidTr="007E51F3">
        <w:trPr>
          <w:jc w:val="center"/>
        </w:trPr>
        <w:tc>
          <w:tcPr>
            <w:tcW w:w="5344" w:type="dxa"/>
          </w:tcPr>
          <w:p w14:paraId="047E7768" w14:textId="77777777" w:rsidR="001B27E4" w:rsidRPr="005A314E" w:rsidRDefault="00EB61B0" w:rsidP="007E51F3">
            <w:pPr>
              <w:widowControl w:val="0"/>
              <w:suppressAutoHyphens/>
              <w:autoSpaceDE w:val="0"/>
              <w:jc w:val="center"/>
              <w:rPr>
                <w:b/>
                <w:sz w:val="21"/>
                <w:szCs w:val="21"/>
                <w:lang w:eastAsia="zh-CN"/>
              </w:rPr>
            </w:pPr>
            <w:r w:rsidRPr="005A314E">
              <w:rPr>
                <w:b/>
                <w:sz w:val="21"/>
                <w:szCs w:val="21"/>
                <w:lang w:eastAsia="zh-CN"/>
              </w:rPr>
              <w:t xml:space="preserve">       </w:t>
            </w:r>
          </w:p>
          <w:p w14:paraId="4D593455" w14:textId="193AEC0D" w:rsidR="00EB61B0" w:rsidRPr="005A314E" w:rsidRDefault="00EB61B0" w:rsidP="007E51F3">
            <w:pPr>
              <w:widowControl w:val="0"/>
              <w:suppressAutoHyphens/>
              <w:autoSpaceDE w:val="0"/>
              <w:jc w:val="center"/>
              <w:rPr>
                <w:b/>
                <w:sz w:val="21"/>
                <w:szCs w:val="21"/>
                <w:lang w:eastAsia="zh-CN"/>
              </w:rPr>
            </w:pPr>
            <w:r w:rsidRPr="005A314E">
              <w:rPr>
                <w:b/>
                <w:sz w:val="21"/>
                <w:szCs w:val="21"/>
                <w:lang w:eastAsia="zh-CN"/>
              </w:rPr>
              <w:t>Замовник</w:t>
            </w:r>
          </w:p>
        </w:tc>
        <w:tc>
          <w:tcPr>
            <w:tcW w:w="5344" w:type="dxa"/>
          </w:tcPr>
          <w:p w14:paraId="56735CF9" w14:textId="77777777" w:rsidR="001B27E4" w:rsidRPr="005A314E" w:rsidRDefault="001B27E4" w:rsidP="007E51F3">
            <w:pPr>
              <w:widowControl w:val="0"/>
              <w:suppressAutoHyphens/>
              <w:autoSpaceDE w:val="0"/>
              <w:jc w:val="center"/>
              <w:rPr>
                <w:b/>
                <w:sz w:val="21"/>
                <w:szCs w:val="21"/>
                <w:lang w:eastAsia="zh-CN"/>
              </w:rPr>
            </w:pPr>
          </w:p>
          <w:p w14:paraId="7239928B" w14:textId="02B78B9B" w:rsidR="00EB61B0" w:rsidRPr="005A314E" w:rsidRDefault="00EB61B0" w:rsidP="007E51F3">
            <w:pPr>
              <w:widowControl w:val="0"/>
              <w:suppressAutoHyphens/>
              <w:autoSpaceDE w:val="0"/>
              <w:jc w:val="center"/>
              <w:rPr>
                <w:b/>
                <w:sz w:val="21"/>
                <w:szCs w:val="21"/>
                <w:lang w:eastAsia="zh-CN"/>
              </w:rPr>
            </w:pPr>
            <w:r w:rsidRPr="005A314E">
              <w:rPr>
                <w:b/>
                <w:sz w:val="21"/>
                <w:szCs w:val="21"/>
                <w:lang w:eastAsia="zh-CN"/>
              </w:rPr>
              <w:t>Учасник</w:t>
            </w:r>
          </w:p>
        </w:tc>
      </w:tr>
      <w:tr w:rsidR="00EB61B0" w:rsidRPr="00353744" w14:paraId="2D643AD6" w14:textId="77777777" w:rsidTr="007E51F3">
        <w:trPr>
          <w:trHeight w:val="1132"/>
          <w:jc w:val="center"/>
        </w:trPr>
        <w:tc>
          <w:tcPr>
            <w:tcW w:w="5344" w:type="dxa"/>
          </w:tcPr>
          <w:p w14:paraId="6F4493B7" w14:textId="77777777" w:rsidR="003C4D85" w:rsidRDefault="003C4D85" w:rsidP="007E51F3">
            <w:pPr>
              <w:widowControl w:val="0"/>
              <w:tabs>
                <w:tab w:val="left" w:pos="7088"/>
              </w:tabs>
              <w:suppressAutoHyphens/>
              <w:autoSpaceDE w:val="0"/>
              <w:rPr>
                <w:b/>
                <w:sz w:val="23"/>
                <w:szCs w:val="23"/>
              </w:rPr>
            </w:pPr>
          </w:p>
          <w:p w14:paraId="174F4894" w14:textId="417CE406" w:rsidR="00EB61B0" w:rsidRPr="00FB50A5" w:rsidRDefault="003C4D85" w:rsidP="007E51F3">
            <w:pPr>
              <w:widowControl w:val="0"/>
              <w:tabs>
                <w:tab w:val="left" w:pos="7088"/>
              </w:tabs>
              <w:suppressAutoHyphens/>
              <w:autoSpaceDE w:val="0"/>
              <w:rPr>
                <w:b/>
                <w:sz w:val="23"/>
                <w:szCs w:val="23"/>
              </w:rPr>
            </w:pPr>
            <w:r>
              <w:rPr>
                <w:b/>
                <w:sz w:val="23"/>
                <w:szCs w:val="23"/>
              </w:rPr>
              <w:t>Директор</w:t>
            </w:r>
          </w:p>
          <w:p w14:paraId="57A001AC" w14:textId="731843D5" w:rsidR="00EB61B0" w:rsidRPr="00FB50A5" w:rsidRDefault="00EB61B0" w:rsidP="007E51F3">
            <w:pPr>
              <w:widowControl w:val="0"/>
              <w:tabs>
                <w:tab w:val="left" w:pos="7088"/>
              </w:tabs>
              <w:suppressAutoHyphens/>
              <w:autoSpaceDE w:val="0"/>
              <w:rPr>
                <w:b/>
                <w:sz w:val="23"/>
                <w:szCs w:val="23"/>
              </w:rPr>
            </w:pPr>
            <w:r w:rsidRPr="00FB50A5">
              <w:rPr>
                <w:b/>
                <w:sz w:val="23"/>
                <w:szCs w:val="23"/>
              </w:rPr>
              <w:t xml:space="preserve">________________________ </w:t>
            </w:r>
            <w:r w:rsidR="00E12FB5">
              <w:rPr>
                <w:b/>
                <w:sz w:val="23"/>
                <w:szCs w:val="23"/>
              </w:rPr>
              <w:t>Любов ШУМСЬКА</w:t>
            </w:r>
          </w:p>
          <w:p w14:paraId="306D0E42" w14:textId="77777777" w:rsidR="00EB61B0" w:rsidRPr="00FB50A5" w:rsidRDefault="00EB61B0" w:rsidP="007E51F3">
            <w:pPr>
              <w:tabs>
                <w:tab w:val="center" w:pos="4819"/>
                <w:tab w:val="right" w:pos="9639"/>
              </w:tabs>
              <w:suppressAutoHyphens/>
              <w:rPr>
                <w:sz w:val="23"/>
                <w:szCs w:val="23"/>
              </w:rPr>
            </w:pPr>
            <w:r w:rsidRPr="00FB50A5">
              <w:rPr>
                <w:sz w:val="23"/>
                <w:szCs w:val="23"/>
              </w:rPr>
              <w:t xml:space="preserve">                    (підпис)</w:t>
            </w:r>
          </w:p>
          <w:p w14:paraId="7924445F" w14:textId="77777777" w:rsidR="00EB61B0" w:rsidRDefault="00EB61B0" w:rsidP="007E51F3">
            <w:pPr>
              <w:widowControl w:val="0"/>
              <w:tabs>
                <w:tab w:val="left" w:pos="5812"/>
              </w:tabs>
              <w:suppressAutoHyphens/>
              <w:autoSpaceDE w:val="0"/>
              <w:rPr>
                <w:lang w:eastAsia="zh-CN"/>
              </w:rPr>
            </w:pPr>
            <w:r w:rsidRPr="00FB50A5">
              <w:rPr>
                <w:sz w:val="23"/>
                <w:szCs w:val="23"/>
              </w:rPr>
              <w:t xml:space="preserve">    М.П.</w:t>
            </w:r>
            <w:r w:rsidRPr="00D16268">
              <w:rPr>
                <w:lang w:eastAsia="zh-CN"/>
              </w:rPr>
              <w:tab/>
              <w:t xml:space="preserve">                                                                                        </w:t>
            </w:r>
          </w:p>
          <w:p w14:paraId="1FB38205" w14:textId="77777777" w:rsidR="00747B5A" w:rsidRDefault="00747B5A" w:rsidP="007E51F3">
            <w:pPr>
              <w:widowControl w:val="0"/>
              <w:tabs>
                <w:tab w:val="left" w:pos="5812"/>
              </w:tabs>
              <w:suppressAutoHyphens/>
              <w:autoSpaceDE w:val="0"/>
              <w:rPr>
                <w:lang w:eastAsia="zh-CN"/>
              </w:rPr>
            </w:pPr>
          </w:p>
          <w:p w14:paraId="62C8CD98" w14:textId="7F5FF7D4" w:rsidR="00747B5A" w:rsidRPr="0079603A" w:rsidRDefault="00747B5A" w:rsidP="007E51F3">
            <w:pPr>
              <w:widowControl w:val="0"/>
              <w:tabs>
                <w:tab w:val="left" w:pos="5812"/>
              </w:tabs>
              <w:suppressAutoHyphens/>
              <w:autoSpaceDE w:val="0"/>
              <w:rPr>
                <w:lang w:eastAsia="zh-CN"/>
              </w:rPr>
            </w:pPr>
          </w:p>
        </w:tc>
        <w:tc>
          <w:tcPr>
            <w:tcW w:w="5344" w:type="dxa"/>
          </w:tcPr>
          <w:p w14:paraId="2395CE64" w14:textId="77777777" w:rsidR="003C4D85" w:rsidRDefault="003C4D85" w:rsidP="007E51F3">
            <w:pPr>
              <w:tabs>
                <w:tab w:val="center" w:pos="4819"/>
                <w:tab w:val="right" w:pos="9639"/>
              </w:tabs>
              <w:suppressAutoHyphens/>
              <w:rPr>
                <w:b/>
                <w:lang w:eastAsia="zh-CN"/>
              </w:rPr>
            </w:pPr>
          </w:p>
          <w:p w14:paraId="4C08A016" w14:textId="77777777" w:rsidR="003C4D85" w:rsidRPr="003C4D85" w:rsidRDefault="003C4D85" w:rsidP="007E51F3">
            <w:pPr>
              <w:tabs>
                <w:tab w:val="center" w:pos="4819"/>
                <w:tab w:val="right" w:pos="9639"/>
              </w:tabs>
              <w:suppressAutoHyphens/>
              <w:rPr>
                <w:b/>
                <w:sz w:val="23"/>
                <w:szCs w:val="23"/>
                <w:lang w:eastAsia="zh-CN"/>
              </w:rPr>
            </w:pPr>
          </w:p>
          <w:p w14:paraId="7919A5D9" w14:textId="451B86A1" w:rsidR="00EB61B0" w:rsidRPr="003C4D85" w:rsidRDefault="00EB61B0" w:rsidP="007E51F3">
            <w:pPr>
              <w:tabs>
                <w:tab w:val="center" w:pos="4819"/>
                <w:tab w:val="right" w:pos="9639"/>
              </w:tabs>
              <w:suppressAutoHyphens/>
              <w:rPr>
                <w:b/>
                <w:sz w:val="23"/>
                <w:szCs w:val="23"/>
                <w:lang w:eastAsia="zh-CN"/>
              </w:rPr>
            </w:pPr>
            <w:r w:rsidRPr="003C4D85">
              <w:rPr>
                <w:b/>
                <w:sz w:val="23"/>
                <w:szCs w:val="23"/>
                <w:lang w:eastAsia="zh-CN"/>
              </w:rPr>
              <w:t>_______________________   ПІБ</w:t>
            </w:r>
          </w:p>
          <w:p w14:paraId="67FC7FB3" w14:textId="77777777" w:rsidR="00EB61B0" w:rsidRPr="003C4D85" w:rsidRDefault="00EB61B0" w:rsidP="007E51F3">
            <w:pPr>
              <w:tabs>
                <w:tab w:val="center" w:pos="4819"/>
                <w:tab w:val="right" w:pos="9639"/>
              </w:tabs>
              <w:suppressAutoHyphens/>
              <w:rPr>
                <w:sz w:val="23"/>
                <w:szCs w:val="23"/>
                <w:lang w:eastAsia="zh-CN"/>
              </w:rPr>
            </w:pPr>
            <w:r w:rsidRPr="003C4D85">
              <w:rPr>
                <w:sz w:val="23"/>
                <w:szCs w:val="23"/>
                <w:lang w:eastAsia="zh-CN"/>
              </w:rPr>
              <w:t xml:space="preserve">                    (підпис)</w:t>
            </w:r>
          </w:p>
          <w:p w14:paraId="5CBBD842" w14:textId="77777777" w:rsidR="00EB61B0" w:rsidRPr="00353744" w:rsidRDefault="00EB61B0" w:rsidP="007E51F3">
            <w:pPr>
              <w:tabs>
                <w:tab w:val="center" w:pos="4819"/>
                <w:tab w:val="right" w:pos="9639"/>
              </w:tabs>
              <w:suppressAutoHyphens/>
              <w:rPr>
                <w:lang w:eastAsia="zh-CN"/>
              </w:rPr>
            </w:pPr>
            <w:r w:rsidRPr="003C4D85">
              <w:rPr>
                <w:sz w:val="23"/>
                <w:szCs w:val="23"/>
                <w:lang w:eastAsia="zh-CN"/>
              </w:rPr>
              <w:t xml:space="preserve">    М.П.</w:t>
            </w:r>
          </w:p>
        </w:tc>
      </w:tr>
    </w:tbl>
    <w:p w14:paraId="7931FBEE" w14:textId="77777777" w:rsidR="00EB61B0" w:rsidRDefault="00EB61B0" w:rsidP="00EB61B0">
      <w:pPr>
        <w:ind w:left="6379" w:right="-283"/>
        <w:rPr>
          <w:b/>
          <w:color w:val="000000"/>
          <w:sz w:val="21"/>
          <w:szCs w:val="21"/>
        </w:rPr>
      </w:pPr>
    </w:p>
    <w:p w14:paraId="0D9AD1A6" w14:textId="77777777" w:rsidR="00EB61B0" w:rsidRDefault="00EB61B0" w:rsidP="00EB61B0">
      <w:pPr>
        <w:ind w:left="6379" w:right="-283"/>
        <w:rPr>
          <w:b/>
          <w:color w:val="000000"/>
          <w:sz w:val="21"/>
          <w:szCs w:val="21"/>
        </w:rPr>
      </w:pPr>
    </w:p>
    <w:p w14:paraId="0552956F" w14:textId="22941504" w:rsidR="00E67860" w:rsidRDefault="00E67860" w:rsidP="00EB61B0">
      <w:pPr>
        <w:ind w:left="6379" w:right="-283"/>
        <w:rPr>
          <w:b/>
          <w:color w:val="000000"/>
          <w:sz w:val="21"/>
          <w:szCs w:val="21"/>
        </w:rPr>
      </w:pPr>
    </w:p>
    <w:p w14:paraId="25F707EE" w14:textId="10F80843" w:rsidR="00785AE1" w:rsidRDefault="00785AE1" w:rsidP="00EB61B0">
      <w:pPr>
        <w:ind w:left="6379" w:right="-283"/>
        <w:rPr>
          <w:b/>
          <w:color w:val="000000"/>
          <w:sz w:val="21"/>
          <w:szCs w:val="21"/>
        </w:rPr>
      </w:pPr>
    </w:p>
    <w:p w14:paraId="16619ACE" w14:textId="397C879C" w:rsidR="00785AE1" w:rsidRDefault="00785AE1" w:rsidP="00EB61B0">
      <w:pPr>
        <w:ind w:left="6379" w:right="-283"/>
        <w:rPr>
          <w:b/>
          <w:color w:val="000000"/>
          <w:sz w:val="21"/>
          <w:szCs w:val="21"/>
        </w:rPr>
      </w:pPr>
    </w:p>
    <w:p w14:paraId="796B3D0A" w14:textId="21DC0046" w:rsidR="00785AE1" w:rsidRDefault="00785AE1" w:rsidP="00EB61B0">
      <w:pPr>
        <w:ind w:left="6379" w:right="-283"/>
        <w:rPr>
          <w:b/>
          <w:color w:val="000000"/>
          <w:sz w:val="21"/>
          <w:szCs w:val="21"/>
          <w:lang w:val="en-US"/>
        </w:rPr>
      </w:pPr>
    </w:p>
    <w:p w14:paraId="10034F1B" w14:textId="69FE71D5" w:rsidR="00261CFC" w:rsidRDefault="00261CFC" w:rsidP="00EB61B0">
      <w:pPr>
        <w:ind w:left="6379" w:right="-283"/>
        <w:rPr>
          <w:b/>
          <w:color w:val="000000"/>
          <w:sz w:val="21"/>
          <w:szCs w:val="21"/>
          <w:lang w:val="en-US"/>
        </w:rPr>
      </w:pPr>
    </w:p>
    <w:p w14:paraId="6161ECF7" w14:textId="04CCB1DA" w:rsidR="00261CFC" w:rsidRDefault="00261CFC" w:rsidP="00EB61B0">
      <w:pPr>
        <w:ind w:left="6379" w:right="-283"/>
        <w:rPr>
          <w:b/>
          <w:color w:val="000000"/>
          <w:sz w:val="21"/>
          <w:szCs w:val="21"/>
          <w:lang w:val="en-US"/>
        </w:rPr>
      </w:pPr>
    </w:p>
    <w:p w14:paraId="3BCF9DCF" w14:textId="77777777" w:rsidR="00261CFC" w:rsidRPr="00785AE1" w:rsidRDefault="00261CFC" w:rsidP="00EB61B0">
      <w:pPr>
        <w:ind w:left="6379" w:right="-283"/>
        <w:rPr>
          <w:b/>
          <w:color w:val="000000"/>
          <w:sz w:val="21"/>
          <w:szCs w:val="21"/>
          <w:lang w:val="en-US"/>
        </w:rPr>
      </w:pPr>
    </w:p>
    <w:p w14:paraId="211B3EB5" w14:textId="77777777" w:rsidR="00E67860" w:rsidRDefault="00E67860" w:rsidP="00EB61B0">
      <w:pPr>
        <w:ind w:left="6379" w:right="-283"/>
        <w:rPr>
          <w:b/>
          <w:color w:val="000000"/>
          <w:sz w:val="21"/>
          <w:szCs w:val="21"/>
        </w:rPr>
      </w:pPr>
    </w:p>
    <w:p w14:paraId="738E87C7" w14:textId="4C3B7C45" w:rsidR="00EB61B0" w:rsidRPr="002A0688" w:rsidRDefault="00EB61B0" w:rsidP="00EB61B0">
      <w:pPr>
        <w:ind w:left="6379" w:right="-283"/>
        <w:rPr>
          <w:b/>
          <w:color w:val="000000"/>
          <w:sz w:val="21"/>
          <w:szCs w:val="21"/>
        </w:rPr>
      </w:pPr>
      <w:r w:rsidRPr="002A0688">
        <w:rPr>
          <w:b/>
          <w:color w:val="000000"/>
          <w:sz w:val="21"/>
          <w:szCs w:val="21"/>
        </w:rPr>
        <w:lastRenderedPageBreak/>
        <w:t xml:space="preserve">Додаток № 1 </w:t>
      </w:r>
    </w:p>
    <w:p w14:paraId="3DFBE357" w14:textId="348508EA" w:rsidR="00EB61B0" w:rsidRDefault="00EB61B0" w:rsidP="00EB61B0">
      <w:pPr>
        <w:ind w:left="6379" w:right="-283"/>
        <w:rPr>
          <w:b/>
          <w:color w:val="000000"/>
          <w:sz w:val="21"/>
          <w:szCs w:val="21"/>
        </w:rPr>
      </w:pPr>
      <w:r w:rsidRPr="002A0688">
        <w:rPr>
          <w:b/>
          <w:color w:val="000000"/>
          <w:sz w:val="21"/>
          <w:szCs w:val="21"/>
        </w:rPr>
        <w:t xml:space="preserve">до Договору про </w:t>
      </w:r>
      <w:r w:rsidR="00DD6A1D" w:rsidRPr="002A0688">
        <w:rPr>
          <w:b/>
          <w:color w:val="000000"/>
          <w:sz w:val="21"/>
          <w:szCs w:val="21"/>
        </w:rPr>
        <w:t>надання послуг</w:t>
      </w:r>
      <w:r w:rsidRPr="002A0688">
        <w:rPr>
          <w:b/>
          <w:color w:val="000000"/>
          <w:sz w:val="21"/>
          <w:szCs w:val="21"/>
        </w:rPr>
        <w:t xml:space="preserve"> </w:t>
      </w:r>
    </w:p>
    <w:p w14:paraId="034D58CD" w14:textId="658771BD" w:rsidR="00EB61B0" w:rsidRDefault="00EB61B0" w:rsidP="00EB61B0">
      <w:pPr>
        <w:ind w:left="6379" w:right="-283"/>
        <w:rPr>
          <w:b/>
          <w:color w:val="000000"/>
          <w:sz w:val="21"/>
          <w:szCs w:val="21"/>
        </w:rPr>
      </w:pPr>
      <w:r>
        <w:rPr>
          <w:b/>
          <w:color w:val="000000"/>
          <w:sz w:val="21"/>
          <w:szCs w:val="21"/>
        </w:rPr>
        <w:t>№ _____</w:t>
      </w:r>
      <w:r w:rsidR="001968A2">
        <w:rPr>
          <w:b/>
          <w:color w:val="000000"/>
          <w:sz w:val="21"/>
          <w:szCs w:val="21"/>
        </w:rPr>
        <w:t>___</w:t>
      </w:r>
      <w:r>
        <w:rPr>
          <w:b/>
          <w:color w:val="000000"/>
          <w:sz w:val="21"/>
          <w:szCs w:val="21"/>
        </w:rPr>
        <w:t xml:space="preserve"> від «___» _____________ 202</w:t>
      </w:r>
      <w:r w:rsidR="00E12FB5">
        <w:rPr>
          <w:b/>
          <w:color w:val="000000"/>
          <w:sz w:val="21"/>
          <w:szCs w:val="21"/>
        </w:rPr>
        <w:t>2</w:t>
      </w:r>
      <w:r>
        <w:rPr>
          <w:b/>
          <w:color w:val="000000"/>
          <w:sz w:val="21"/>
          <w:szCs w:val="21"/>
        </w:rPr>
        <w:t>р.</w:t>
      </w:r>
    </w:p>
    <w:p w14:paraId="49545BEE" w14:textId="77777777" w:rsidR="00EB61B0" w:rsidRDefault="00EB61B0" w:rsidP="00EB61B0">
      <w:pPr>
        <w:ind w:left="-709" w:right="-283"/>
        <w:rPr>
          <w:sz w:val="21"/>
          <w:szCs w:val="21"/>
        </w:rPr>
      </w:pPr>
    </w:p>
    <w:p w14:paraId="4457A0CA" w14:textId="77777777" w:rsidR="00EB61B0" w:rsidRDefault="00EB61B0" w:rsidP="00EB61B0">
      <w:pPr>
        <w:ind w:left="-709" w:right="-283"/>
        <w:rPr>
          <w:sz w:val="21"/>
          <w:szCs w:val="21"/>
        </w:rPr>
      </w:pPr>
    </w:p>
    <w:p w14:paraId="70C0425E" w14:textId="77777777" w:rsidR="00EB61B0" w:rsidRDefault="00EB61B0" w:rsidP="00EB61B0">
      <w:pPr>
        <w:pStyle w:val="9"/>
        <w:spacing w:before="0"/>
        <w:ind w:left="-709" w:right="-283"/>
        <w:jc w:val="center"/>
        <w:rPr>
          <w:rFonts w:ascii="Times New Roman" w:hAnsi="Times New Roman" w:cs="Times New Roman"/>
          <w:b/>
          <w:bCs/>
          <w:color w:val="000000"/>
          <w:sz w:val="21"/>
          <w:szCs w:val="21"/>
          <w:lang w:val="en-US"/>
        </w:rPr>
      </w:pPr>
      <w:r>
        <w:rPr>
          <w:rFonts w:ascii="Times New Roman" w:hAnsi="Times New Roman" w:cs="Times New Roman"/>
          <w:b/>
          <w:bCs/>
          <w:color w:val="000000"/>
          <w:sz w:val="21"/>
          <w:szCs w:val="21"/>
        </w:rPr>
        <w:t>СПЕЦИФІКАЦІЯ</w:t>
      </w:r>
    </w:p>
    <w:p w14:paraId="1ABEF9F3" w14:textId="77777777" w:rsidR="00EB61B0" w:rsidRDefault="00EB61B0" w:rsidP="00EB61B0">
      <w:pPr>
        <w:ind w:left="-709" w:right="-283"/>
        <w:rPr>
          <w:sz w:val="21"/>
          <w:szCs w:val="21"/>
          <w:lang w:val="en-US"/>
        </w:rPr>
      </w:pPr>
    </w:p>
    <w:tbl>
      <w:tblPr>
        <w:tblW w:w="108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4"/>
        <w:gridCol w:w="4168"/>
        <w:gridCol w:w="1134"/>
        <w:gridCol w:w="1595"/>
        <w:gridCol w:w="988"/>
        <w:gridCol w:w="1320"/>
        <w:gridCol w:w="1236"/>
      </w:tblGrid>
      <w:tr w:rsidR="00EB61B0" w14:paraId="43B2395C" w14:textId="77777777" w:rsidTr="007E51F3">
        <w:trPr>
          <w:trHeight w:val="520"/>
          <w:jc w:val="center"/>
        </w:trPr>
        <w:tc>
          <w:tcPr>
            <w:tcW w:w="404" w:type="dxa"/>
            <w:tcBorders>
              <w:top w:val="single" w:sz="4" w:space="0" w:color="auto"/>
              <w:left w:val="single" w:sz="4" w:space="0" w:color="auto"/>
              <w:bottom w:val="single" w:sz="4" w:space="0" w:color="auto"/>
              <w:right w:val="single" w:sz="4" w:space="0" w:color="auto"/>
            </w:tcBorders>
            <w:vAlign w:val="center"/>
          </w:tcPr>
          <w:p w14:paraId="2B87A50A" w14:textId="77777777" w:rsidR="00EB61B0" w:rsidRDefault="00EB61B0" w:rsidP="007E51F3">
            <w:pPr>
              <w:ind w:left="-214" w:right="-283"/>
              <w:jc w:val="center"/>
              <w:rPr>
                <w:b/>
                <w:color w:val="000000"/>
                <w:sz w:val="21"/>
                <w:szCs w:val="21"/>
              </w:rPr>
            </w:pPr>
            <w:r>
              <w:rPr>
                <w:b/>
                <w:color w:val="000000"/>
                <w:sz w:val="21"/>
                <w:szCs w:val="21"/>
              </w:rPr>
              <w:t>№</w:t>
            </w:r>
          </w:p>
          <w:p w14:paraId="0DD3283C" w14:textId="77777777" w:rsidR="00EB61B0" w:rsidRDefault="00EB61B0" w:rsidP="007E51F3">
            <w:pPr>
              <w:ind w:left="-214" w:right="-283"/>
              <w:jc w:val="center"/>
              <w:rPr>
                <w:b/>
                <w:color w:val="000000"/>
                <w:sz w:val="21"/>
                <w:szCs w:val="21"/>
              </w:rPr>
            </w:pPr>
          </w:p>
        </w:tc>
        <w:tc>
          <w:tcPr>
            <w:tcW w:w="4168" w:type="dxa"/>
            <w:tcBorders>
              <w:top w:val="single" w:sz="4" w:space="0" w:color="auto"/>
              <w:left w:val="single" w:sz="4" w:space="0" w:color="auto"/>
              <w:bottom w:val="single" w:sz="4" w:space="0" w:color="auto"/>
              <w:right w:val="single" w:sz="4" w:space="0" w:color="auto"/>
            </w:tcBorders>
            <w:vAlign w:val="center"/>
            <w:hideMark/>
          </w:tcPr>
          <w:p w14:paraId="78BB30BA" w14:textId="77777777" w:rsidR="00EB61B0" w:rsidRDefault="00EB61B0" w:rsidP="007E51F3">
            <w:pPr>
              <w:ind w:left="-214" w:right="-283"/>
              <w:jc w:val="center"/>
              <w:rPr>
                <w:b/>
                <w:bCs/>
                <w:sz w:val="21"/>
                <w:szCs w:val="21"/>
              </w:rPr>
            </w:pPr>
            <w:r>
              <w:rPr>
                <w:b/>
                <w:bCs/>
                <w:sz w:val="21"/>
                <w:szCs w:val="21"/>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4952D8" w14:textId="77777777" w:rsidR="00EB61B0" w:rsidRDefault="00EB61B0" w:rsidP="007E51F3">
            <w:pPr>
              <w:ind w:left="-250" w:right="-283"/>
              <w:jc w:val="center"/>
              <w:rPr>
                <w:b/>
                <w:bCs/>
                <w:sz w:val="21"/>
                <w:szCs w:val="21"/>
              </w:rPr>
            </w:pPr>
            <w:r>
              <w:rPr>
                <w:b/>
                <w:bCs/>
                <w:sz w:val="21"/>
                <w:szCs w:val="21"/>
              </w:rPr>
              <w:t>Код ДК 021:2015</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7FC0B4C" w14:textId="77777777" w:rsidR="00EB61B0" w:rsidRDefault="00EB61B0" w:rsidP="007E51F3">
            <w:pPr>
              <w:ind w:left="-214" w:right="-283"/>
              <w:jc w:val="center"/>
              <w:rPr>
                <w:b/>
                <w:bCs/>
                <w:sz w:val="21"/>
                <w:szCs w:val="21"/>
              </w:rPr>
            </w:pPr>
            <w:r>
              <w:rPr>
                <w:b/>
                <w:bCs/>
                <w:sz w:val="21"/>
                <w:szCs w:val="21"/>
              </w:rPr>
              <w:t xml:space="preserve">Одиниця </w:t>
            </w:r>
          </w:p>
          <w:p w14:paraId="7B4A52D9" w14:textId="77777777" w:rsidR="00EB61B0" w:rsidRDefault="00EB61B0" w:rsidP="007E51F3">
            <w:pPr>
              <w:ind w:left="-214" w:right="-283"/>
              <w:jc w:val="center"/>
              <w:rPr>
                <w:b/>
                <w:bCs/>
                <w:sz w:val="21"/>
                <w:szCs w:val="21"/>
              </w:rPr>
            </w:pPr>
            <w:r>
              <w:rPr>
                <w:b/>
                <w:bCs/>
                <w:sz w:val="21"/>
                <w:szCs w:val="21"/>
              </w:rPr>
              <w:t>виміру</w:t>
            </w:r>
          </w:p>
        </w:tc>
        <w:tc>
          <w:tcPr>
            <w:tcW w:w="988" w:type="dxa"/>
            <w:tcBorders>
              <w:top w:val="single" w:sz="4" w:space="0" w:color="auto"/>
              <w:left w:val="single" w:sz="4" w:space="0" w:color="auto"/>
              <w:bottom w:val="single" w:sz="4" w:space="0" w:color="auto"/>
              <w:right w:val="single" w:sz="4" w:space="0" w:color="auto"/>
            </w:tcBorders>
            <w:vAlign w:val="center"/>
            <w:hideMark/>
          </w:tcPr>
          <w:p w14:paraId="6D5952C7" w14:textId="77777777" w:rsidR="00EB61B0" w:rsidRDefault="00EB61B0" w:rsidP="007E51F3">
            <w:pPr>
              <w:ind w:left="-285" w:right="-283"/>
              <w:jc w:val="center"/>
              <w:rPr>
                <w:b/>
                <w:bCs/>
                <w:sz w:val="21"/>
                <w:szCs w:val="21"/>
              </w:rPr>
            </w:pPr>
            <w:r>
              <w:rPr>
                <w:b/>
                <w:bCs/>
                <w:sz w:val="21"/>
                <w:szCs w:val="21"/>
              </w:rPr>
              <w:t>Кількість</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6C9978E" w14:textId="77777777" w:rsidR="00EB61B0" w:rsidRDefault="00EB61B0" w:rsidP="007E51F3">
            <w:pPr>
              <w:ind w:left="-214" w:right="-283"/>
              <w:jc w:val="center"/>
              <w:rPr>
                <w:b/>
                <w:color w:val="000000"/>
                <w:sz w:val="21"/>
                <w:szCs w:val="21"/>
              </w:rPr>
            </w:pPr>
            <w:r>
              <w:rPr>
                <w:b/>
                <w:color w:val="000000"/>
                <w:sz w:val="21"/>
                <w:szCs w:val="21"/>
              </w:rPr>
              <w:t xml:space="preserve">Ціна за одиницю, </w:t>
            </w:r>
          </w:p>
          <w:p w14:paraId="4EC7CE6B" w14:textId="77777777" w:rsidR="00EB61B0" w:rsidRDefault="00EB61B0" w:rsidP="007E51F3">
            <w:pPr>
              <w:ind w:left="-214" w:right="-283"/>
              <w:jc w:val="center"/>
              <w:rPr>
                <w:b/>
                <w:color w:val="000000"/>
                <w:sz w:val="21"/>
                <w:szCs w:val="21"/>
              </w:rPr>
            </w:pPr>
            <w:r>
              <w:rPr>
                <w:b/>
                <w:color w:val="000000"/>
                <w:sz w:val="21"/>
                <w:szCs w:val="21"/>
              </w:rPr>
              <w:t>грн.</w:t>
            </w:r>
          </w:p>
          <w:p w14:paraId="6246C2AC" w14:textId="77777777" w:rsidR="00EB61B0" w:rsidRDefault="00EB61B0" w:rsidP="007E51F3">
            <w:pPr>
              <w:ind w:left="-214" w:right="-283"/>
              <w:jc w:val="center"/>
              <w:rPr>
                <w:b/>
                <w:color w:val="000000"/>
                <w:sz w:val="21"/>
                <w:szCs w:val="21"/>
              </w:rPr>
            </w:pPr>
            <w:r>
              <w:rPr>
                <w:b/>
                <w:color w:val="000000"/>
                <w:sz w:val="21"/>
                <w:szCs w:val="21"/>
              </w:rPr>
              <w:t>(____ ПДВ)</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FA73E97" w14:textId="77777777" w:rsidR="00EB61B0" w:rsidRDefault="00EB61B0" w:rsidP="007E51F3">
            <w:pPr>
              <w:ind w:left="-214" w:right="-283"/>
              <w:jc w:val="center"/>
              <w:rPr>
                <w:b/>
                <w:color w:val="000000"/>
                <w:sz w:val="21"/>
                <w:szCs w:val="21"/>
              </w:rPr>
            </w:pPr>
            <w:r>
              <w:rPr>
                <w:b/>
                <w:color w:val="000000"/>
                <w:sz w:val="21"/>
                <w:szCs w:val="21"/>
              </w:rPr>
              <w:t xml:space="preserve">Загальна </w:t>
            </w:r>
          </w:p>
          <w:p w14:paraId="5E18F53B" w14:textId="77777777" w:rsidR="00EB61B0" w:rsidRDefault="00EB61B0" w:rsidP="007E51F3">
            <w:pPr>
              <w:ind w:left="-214" w:right="-283"/>
              <w:jc w:val="center"/>
              <w:rPr>
                <w:b/>
                <w:color w:val="000000"/>
                <w:sz w:val="21"/>
                <w:szCs w:val="21"/>
              </w:rPr>
            </w:pPr>
            <w:r>
              <w:rPr>
                <w:b/>
                <w:color w:val="000000"/>
                <w:sz w:val="21"/>
                <w:szCs w:val="21"/>
              </w:rPr>
              <w:t xml:space="preserve">сума, грн. </w:t>
            </w:r>
          </w:p>
          <w:p w14:paraId="7E84B21F" w14:textId="77777777" w:rsidR="00EB61B0" w:rsidRDefault="00EB61B0" w:rsidP="007E51F3">
            <w:pPr>
              <w:ind w:left="-214" w:right="-283"/>
              <w:jc w:val="center"/>
              <w:rPr>
                <w:b/>
                <w:color w:val="000000"/>
                <w:sz w:val="21"/>
                <w:szCs w:val="21"/>
              </w:rPr>
            </w:pPr>
            <w:r>
              <w:rPr>
                <w:b/>
                <w:color w:val="000000"/>
                <w:sz w:val="21"/>
                <w:szCs w:val="21"/>
              </w:rPr>
              <w:t>(____ ПДВ)</w:t>
            </w:r>
          </w:p>
        </w:tc>
      </w:tr>
      <w:tr w:rsidR="00EB61B0" w14:paraId="6A8D57FA" w14:textId="77777777" w:rsidTr="007E51F3">
        <w:trPr>
          <w:trHeight w:val="135"/>
          <w:jc w:val="center"/>
        </w:trPr>
        <w:tc>
          <w:tcPr>
            <w:tcW w:w="404" w:type="dxa"/>
            <w:tcBorders>
              <w:top w:val="single" w:sz="4" w:space="0" w:color="auto"/>
              <w:left w:val="single" w:sz="4" w:space="0" w:color="auto"/>
              <w:bottom w:val="single" w:sz="4" w:space="0" w:color="auto"/>
              <w:right w:val="single" w:sz="4" w:space="0" w:color="auto"/>
            </w:tcBorders>
            <w:vAlign w:val="center"/>
          </w:tcPr>
          <w:p w14:paraId="274F600E" w14:textId="77777777" w:rsidR="00EB61B0" w:rsidRDefault="00EB61B0" w:rsidP="007E51F3">
            <w:pPr>
              <w:widowControl w:val="0"/>
              <w:autoSpaceDE w:val="0"/>
              <w:autoSpaceDN w:val="0"/>
              <w:adjustRightInd w:val="0"/>
              <w:ind w:left="-214" w:right="-283"/>
              <w:jc w:val="center"/>
              <w:rPr>
                <w:color w:val="000000"/>
                <w:sz w:val="21"/>
                <w:szCs w:val="21"/>
              </w:rPr>
            </w:pPr>
          </w:p>
        </w:tc>
        <w:tc>
          <w:tcPr>
            <w:tcW w:w="4168" w:type="dxa"/>
            <w:tcBorders>
              <w:top w:val="single" w:sz="4" w:space="0" w:color="auto"/>
              <w:left w:val="single" w:sz="4" w:space="0" w:color="auto"/>
              <w:bottom w:val="single" w:sz="4" w:space="0" w:color="auto"/>
              <w:right w:val="single" w:sz="4" w:space="0" w:color="auto"/>
            </w:tcBorders>
          </w:tcPr>
          <w:p w14:paraId="2B24C690" w14:textId="77777777" w:rsidR="00EB61B0" w:rsidRPr="005833AE" w:rsidRDefault="00EB61B0" w:rsidP="007E51F3">
            <w:pPr>
              <w:ind w:left="-214" w:right="-283"/>
              <w:jc w:val="center"/>
              <w:rPr>
                <w:sz w:val="21"/>
                <w:szCs w:val="21"/>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CE2551C" w14:textId="77777777" w:rsidR="00EB61B0" w:rsidRPr="005833AE" w:rsidRDefault="00EB61B0" w:rsidP="007E51F3">
            <w:pPr>
              <w:ind w:left="-214" w:right="-283"/>
              <w:jc w:val="center"/>
              <w:rPr>
                <w:sz w:val="21"/>
                <w:szCs w:val="21"/>
                <w:lang w:val="ru-RU"/>
              </w:rPr>
            </w:pPr>
          </w:p>
        </w:tc>
        <w:tc>
          <w:tcPr>
            <w:tcW w:w="1595" w:type="dxa"/>
            <w:tcBorders>
              <w:top w:val="single" w:sz="4" w:space="0" w:color="auto"/>
              <w:left w:val="single" w:sz="4" w:space="0" w:color="auto"/>
              <w:bottom w:val="single" w:sz="4" w:space="0" w:color="auto"/>
              <w:right w:val="single" w:sz="4" w:space="0" w:color="auto"/>
            </w:tcBorders>
            <w:vAlign w:val="center"/>
          </w:tcPr>
          <w:p w14:paraId="51E7E1FF" w14:textId="77777777" w:rsidR="00EB61B0" w:rsidRDefault="00EB61B0" w:rsidP="007E51F3">
            <w:pPr>
              <w:ind w:left="-214" w:right="-283"/>
              <w:jc w:val="center"/>
              <w:rPr>
                <w:sz w:val="21"/>
                <w:szCs w:val="21"/>
                <w:lang w:val="ru-RU"/>
              </w:rPr>
            </w:pPr>
          </w:p>
        </w:tc>
        <w:tc>
          <w:tcPr>
            <w:tcW w:w="988" w:type="dxa"/>
            <w:tcBorders>
              <w:top w:val="single" w:sz="4" w:space="0" w:color="auto"/>
              <w:left w:val="single" w:sz="4" w:space="0" w:color="auto"/>
              <w:bottom w:val="single" w:sz="4" w:space="0" w:color="auto"/>
              <w:right w:val="single" w:sz="4" w:space="0" w:color="auto"/>
            </w:tcBorders>
            <w:vAlign w:val="center"/>
          </w:tcPr>
          <w:p w14:paraId="47D5D0C6" w14:textId="77777777" w:rsidR="00EB61B0" w:rsidRDefault="00EB61B0" w:rsidP="007E51F3">
            <w:pPr>
              <w:ind w:left="-214" w:right="-283"/>
              <w:jc w:val="center"/>
              <w:rPr>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70B70D4D" w14:textId="77777777" w:rsidR="00EB61B0" w:rsidRPr="005833AE" w:rsidRDefault="00EB61B0" w:rsidP="007E51F3">
            <w:pPr>
              <w:ind w:left="-214" w:right="-283"/>
              <w:jc w:val="center"/>
              <w:rPr>
                <w:sz w:val="21"/>
                <w:szCs w:val="21"/>
                <w:lang w:val="ru-RU"/>
              </w:rPr>
            </w:pPr>
          </w:p>
        </w:tc>
        <w:tc>
          <w:tcPr>
            <w:tcW w:w="1236" w:type="dxa"/>
            <w:tcBorders>
              <w:top w:val="single" w:sz="4" w:space="0" w:color="auto"/>
              <w:left w:val="single" w:sz="4" w:space="0" w:color="auto"/>
              <w:bottom w:val="single" w:sz="4" w:space="0" w:color="auto"/>
              <w:right w:val="single" w:sz="4" w:space="0" w:color="auto"/>
            </w:tcBorders>
            <w:vAlign w:val="center"/>
          </w:tcPr>
          <w:p w14:paraId="398626DA" w14:textId="77777777" w:rsidR="00EB61B0" w:rsidRPr="005833AE" w:rsidRDefault="00EB61B0" w:rsidP="007E51F3">
            <w:pPr>
              <w:ind w:left="-214" w:right="-283"/>
              <w:jc w:val="center"/>
              <w:rPr>
                <w:sz w:val="21"/>
                <w:szCs w:val="21"/>
                <w:lang w:val="ru-RU"/>
              </w:rPr>
            </w:pPr>
          </w:p>
        </w:tc>
      </w:tr>
      <w:tr w:rsidR="00EB61B0" w14:paraId="09E6902A" w14:textId="77777777" w:rsidTr="007E51F3">
        <w:trPr>
          <w:trHeight w:val="135"/>
          <w:jc w:val="center"/>
        </w:trPr>
        <w:tc>
          <w:tcPr>
            <w:tcW w:w="9609" w:type="dxa"/>
            <w:gridSpan w:val="6"/>
            <w:tcBorders>
              <w:top w:val="single" w:sz="4" w:space="0" w:color="auto"/>
              <w:left w:val="single" w:sz="4" w:space="0" w:color="auto"/>
              <w:bottom w:val="single" w:sz="4" w:space="0" w:color="auto"/>
              <w:right w:val="single" w:sz="4" w:space="0" w:color="auto"/>
            </w:tcBorders>
            <w:vAlign w:val="center"/>
            <w:hideMark/>
          </w:tcPr>
          <w:p w14:paraId="4B750968" w14:textId="77777777" w:rsidR="00EB61B0" w:rsidRDefault="00EB61B0" w:rsidP="007E51F3">
            <w:pPr>
              <w:ind w:left="-214"/>
              <w:jc w:val="right"/>
              <w:rPr>
                <w:b/>
                <w:sz w:val="21"/>
                <w:szCs w:val="21"/>
              </w:rPr>
            </w:pPr>
            <w:r>
              <w:rPr>
                <w:b/>
                <w:sz w:val="21"/>
                <w:szCs w:val="21"/>
              </w:rPr>
              <w:t>Всього</w:t>
            </w:r>
            <w:r>
              <w:rPr>
                <w:b/>
                <w:sz w:val="21"/>
                <w:szCs w:val="21"/>
                <w:lang w:val="en-US"/>
              </w:rPr>
              <w:t>:</w:t>
            </w:r>
          </w:p>
        </w:tc>
        <w:tc>
          <w:tcPr>
            <w:tcW w:w="1236" w:type="dxa"/>
            <w:tcBorders>
              <w:top w:val="single" w:sz="4" w:space="0" w:color="auto"/>
              <w:left w:val="single" w:sz="4" w:space="0" w:color="auto"/>
              <w:bottom w:val="single" w:sz="4" w:space="0" w:color="auto"/>
              <w:right w:val="single" w:sz="4" w:space="0" w:color="auto"/>
            </w:tcBorders>
            <w:vAlign w:val="center"/>
          </w:tcPr>
          <w:p w14:paraId="63F6B0B9" w14:textId="77777777" w:rsidR="00EB61B0" w:rsidRDefault="00EB61B0" w:rsidP="007E51F3">
            <w:pPr>
              <w:ind w:left="-214" w:right="-283"/>
              <w:jc w:val="center"/>
              <w:rPr>
                <w:b/>
                <w:sz w:val="21"/>
                <w:szCs w:val="21"/>
                <w:lang w:val="en-US"/>
              </w:rPr>
            </w:pPr>
          </w:p>
        </w:tc>
      </w:tr>
    </w:tbl>
    <w:p w14:paraId="6D353E66" w14:textId="77777777" w:rsidR="00EB61B0" w:rsidRDefault="00EB61B0" w:rsidP="007C78C9">
      <w:pPr>
        <w:ind w:left="-284" w:right="-283"/>
        <w:rPr>
          <w:sz w:val="21"/>
          <w:szCs w:val="21"/>
        </w:rPr>
      </w:pPr>
      <w:r>
        <w:rPr>
          <w:sz w:val="21"/>
          <w:szCs w:val="21"/>
        </w:rPr>
        <w:t xml:space="preserve">        </w:t>
      </w:r>
    </w:p>
    <w:p w14:paraId="2EA7B02A" w14:textId="77777777" w:rsidR="00EB61B0" w:rsidRDefault="00EB61B0" w:rsidP="007C78C9">
      <w:pPr>
        <w:tabs>
          <w:tab w:val="left" w:pos="5245"/>
        </w:tabs>
        <w:ind w:left="-284" w:right="-283"/>
        <w:rPr>
          <w:b/>
          <w:i/>
          <w:sz w:val="21"/>
          <w:szCs w:val="21"/>
        </w:rPr>
      </w:pPr>
      <w:r>
        <w:rPr>
          <w:b/>
          <w:i/>
          <w:sz w:val="21"/>
          <w:szCs w:val="21"/>
        </w:rPr>
        <w:t>Замовник                                                                                         Учасник</w:t>
      </w:r>
    </w:p>
    <w:p w14:paraId="03B25913" w14:textId="782A04E1" w:rsidR="00EB61B0" w:rsidRDefault="001968A2" w:rsidP="007C78C9">
      <w:pPr>
        <w:tabs>
          <w:tab w:val="left" w:pos="7088"/>
        </w:tabs>
        <w:ind w:left="-284" w:right="-283"/>
        <w:rPr>
          <w:b/>
          <w:sz w:val="22"/>
          <w:szCs w:val="22"/>
        </w:rPr>
      </w:pPr>
      <w:r>
        <w:rPr>
          <w:b/>
          <w:sz w:val="22"/>
          <w:szCs w:val="22"/>
        </w:rPr>
        <w:t>Директор</w:t>
      </w:r>
      <w:r w:rsidR="00EB61B0">
        <w:rPr>
          <w:b/>
          <w:sz w:val="22"/>
          <w:szCs w:val="22"/>
        </w:rPr>
        <w:t xml:space="preserve">    </w:t>
      </w:r>
    </w:p>
    <w:p w14:paraId="6C0FD3E3" w14:textId="1F6693F3" w:rsidR="00EB61B0" w:rsidRDefault="00EB61B0" w:rsidP="007C78C9">
      <w:pPr>
        <w:tabs>
          <w:tab w:val="left" w:pos="5430"/>
        </w:tabs>
        <w:ind w:left="-284" w:right="-283"/>
        <w:rPr>
          <w:b/>
          <w:sz w:val="22"/>
          <w:szCs w:val="22"/>
        </w:rPr>
      </w:pPr>
      <w:r>
        <w:rPr>
          <w:b/>
          <w:sz w:val="22"/>
          <w:szCs w:val="22"/>
        </w:rPr>
        <w:t xml:space="preserve">____________                             </w:t>
      </w:r>
      <w:r w:rsidR="00E12FB5">
        <w:rPr>
          <w:b/>
          <w:sz w:val="22"/>
          <w:szCs w:val="22"/>
        </w:rPr>
        <w:t>Любов ШУМСЬКА</w:t>
      </w:r>
      <w:r>
        <w:rPr>
          <w:b/>
          <w:sz w:val="22"/>
          <w:szCs w:val="22"/>
        </w:rPr>
        <w:t xml:space="preserve">                </w:t>
      </w:r>
      <w:r>
        <w:rPr>
          <w:b/>
          <w:sz w:val="22"/>
          <w:szCs w:val="22"/>
        </w:rPr>
        <w:tab/>
        <w:t>______________</w:t>
      </w:r>
    </w:p>
    <w:p w14:paraId="3640AF31" w14:textId="77777777" w:rsidR="00EB61B0" w:rsidRDefault="00EB61B0" w:rsidP="007C78C9">
      <w:pPr>
        <w:ind w:left="-284" w:right="-283"/>
        <w:jc w:val="both"/>
        <w:rPr>
          <w:b/>
        </w:rPr>
      </w:pPr>
      <w:r>
        <w:t xml:space="preserve">      м.п.  (підпис)</w:t>
      </w:r>
      <w:r>
        <w:rPr>
          <w:b/>
        </w:rPr>
        <w:t xml:space="preserve">     </w:t>
      </w:r>
      <w:r>
        <w:rPr>
          <w:b/>
          <w:sz w:val="22"/>
          <w:szCs w:val="22"/>
        </w:rPr>
        <w:t xml:space="preserve">                                                </w:t>
      </w:r>
      <w:r>
        <w:rPr>
          <w:b/>
          <w:sz w:val="22"/>
          <w:szCs w:val="22"/>
        </w:rPr>
        <w:tab/>
        <w:t xml:space="preserve">                      </w:t>
      </w:r>
      <w:r>
        <w:t>м.п. (підпис)</w:t>
      </w:r>
    </w:p>
    <w:p w14:paraId="6A8DAADD" w14:textId="77777777" w:rsidR="00EB61B0" w:rsidRDefault="00EB61B0" w:rsidP="007C78C9">
      <w:pPr>
        <w:tabs>
          <w:tab w:val="left" w:pos="6045"/>
        </w:tabs>
        <w:ind w:left="-284" w:right="-283"/>
        <w:jc w:val="both"/>
        <w:rPr>
          <w:b/>
          <w:sz w:val="22"/>
          <w:szCs w:val="22"/>
        </w:rPr>
      </w:pPr>
    </w:p>
    <w:p w14:paraId="57E0C5BD" w14:textId="77777777" w:rsidR="00EB61B0" w:rsidRDefault="00EB61B0" w:rsidP="007C78C9">
      <w:pPr>
        <w:ind w:left="-284" w:right="-283"/>
        <w:jc w:val="both"/>
        <w:rPr>
          <w:b/>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p>
    <w:p w14:paraId="04B20703" w14:textId="77777777" w:rsidR="00EB61B0" w:rsidRDefault="00EB61B0" w:rsidP="00EB61B0">
      <w:pPr>
        <w:jc w:val="right"/>
      </w:pPr>
    </w:p>
    <w:p w14:paraId="3CC39F6F" w14:textId="77777777" w:rsidR="00EB61B0" w:rsidRDefault="00EB61B0" w:rsidP="00EB61B0">
      <w:pPr>
        <w:jc w:val="right"/>
      </w:pPr>
    </w:p>
    <w:p w14:paraId="37C838A5" w14:textId="77777777" w:rsidR="00EB61B0" w:rsidRDefault="00EB61B0" w:rsidP="00EB61B0">
      <w:pPr>
        <w:jc w:val="right"/>
      </w:pPr>
    </w:p>
    <w:p w14:paraId="1731EB2F" w14:textId="77777777" w:rsidR="00EB61B0" w:rsidRDefault="00EB61B0" w:rsidP="00EB61B0">
      <w:pPr>
        <w:jc w:val="right"/>
      </w:pPr>
    </w:p>
    <w:p w14:paraId="71182A5C" w14:textId="77777777" w:rsidR="00EB61B0" w:rsidRDefault="00EB61B0" w:rsidP="00EB61B0">
      <w:pPr>
        <w:jc w:val="right"/>
      </w:pPr>
    </w:p>
    <w:p w14:paraId="014B91B0" w14:textId="77777777" w:rsidR="00EB61B0" w:rsidRDefault="00EB61B0" w:rsidP="00EB61B0">
      <w:pPr>
        <w:jc w:val="right"/>
      </w:pPr>
    </w:p>
    <w:p w14:paraId="4B20BCBE" w14:textId="77777777" w:rsidR="00EB61B0" w:rsidRDefault="00EB61B0" w:rsidP="00EB61B0">
      <w:pPr>
        <w:jc w:val="right"/>
      </w:pPr>
    </w:p>
    <w:p w14:paraId="41F59A85" w14:textId="77777777" w:rsidR="00EB61B0" w:rsidRDefault="00EB61B0" w:rsidP="00EB61B0">
      <w:pPr>
        <w:jc w:val="right"/>
      </w:pPr>
    </w:p>
    <w:p w14:paraId="0635A8ED" w14:textId="77777777" w:rsidR="00EB61B0" w:rsidRDefault="00EB61B0" w:rsidP="00EB61B0">
      <w:pPr>
        <w:jc w:val="right"/>
      </w:pPr>
    </w:p>
    <w:p w14:paraId="539E3FF2" w14:textId="77777777" w:rsidR="00EB61B0" w:rsidRDefault="00EB61B0" w:rsidP="00EB61B0">
      <w:pPr>
        <w:jc w:val="right"/>
      </w:pPr>
    </w:p>
    <w:p w14:paraId="79081B6D" w14:textId="77777777" w:rsidR="00EB61B0" w:rsidRDefault="00EB61B0" w:rsidP="00EB61B0">
      <w:pPr>
        <w:jc w:val="right"/>
      </w:pPr>
    </w:p>
    <w:p w14:paraId="47110FBF" w14:textId="77777777" w:rsidR="00EB61B0" w:rsidRDefault="00EB61B0" w:rsidP="00EB61B0">
      <w:pPr>
        <w:jc w:val="right"/>
      </w:pPr>
    </w:p>
    <w:p w14:paraId="41306E4F" w14:textId="7A04AA35" w:rsidR="00EB61B0" w:rsidRDefault="00EB61B0" w:rsidP="00F77BC9">
      <w:pPr>
        <w:pStyle w:val="ad"/>
        <w:spacing w:line="276" w:lineRule="auto"/>
        <w:ind w:right="0" w:firstLine="567"/>
        <w:jc w:val="both"/>
        <w:outlineLvl w:val="0"/>
        <w:rPr>
          <w:b/>
          <w:sz w:val="24"/>
          <w:szCs w:val="24"/>
        </w:rPr>
      </w:pPr>
    </w:p>
    <w:p w14:paraId="2002A778" w14:textId="77777777" w:rsidR="00EB61B0" w:rsidRDefault="00EB61B0" w:rsidP="00F77BC9">
      <w:pPr>
        <w:pStyle w:val="ad"/>
        <w:spacing w:line="276" w:lineRule="auto"/>
        <w:ind w:right="0" w:firstLine="567"/>
        <w:jc w:val="both"/>
        <w:outlineLvl w:val="0"/>
        <w:rPr>
          <w:b/>
          <w:sz w:val="24"/>
          <w:szCs w:val="24"/>
        </w:rPr>
      </w:pPr>
    </w:p>
    <w:sectPr w:rsidR="00EB61B0" w:rsidSect="00611E13">
      <w:footerReference w:type="default" r:id="rId9"/>
      <w:pgSz w:w="11906" w:h="16838"/>
      <w:pgMar w:top="709" w:right="566"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C635" w14:textId="77777777" w:rsidR="00443AA8" w:rsidRDefault="00443AA8">
      <w:r>
        <w:separator/>
      </w:r>
    </w:p>
  </w:endnote>
  <w:endnote w:type="continuationSeparator" w:id="0">
    <w:p w14:paraId="4D26D55C" w14:textId="77777777" w:rsidR="00443AA8" w:rsidRDefault="0044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450D" w14:textId="77777777" w:rsidR="002D28A9" w:rsidRPr="00380AFD" w:rsidRDefault="002D28A9" w:rsidP="00F9217E">
    <w:pPr>
      <w:pStyle w:val="a3"/>
      <w:framePr w:wrap="around" w:vAnchor="text" w:hAnchor="page" w:x="11321" w:y="6"/>
      <w:rPr>
        <w:rStyle w:val="a5"/>
        <w:sz w:val="20"/>
      </w:rPr>
    </w:pPr>
    <w:r w:rsidRPr="00380AFD">
      <w:rPr>
        <w:rStyle w:val="a5"/>
        <w:sz w:val="20"/>
      </w:rPr>
      <w:fldChar w:fldCharType="begin"/>
    </w:r>
    <w:r w:rsidRPr="00380AFD">
      <w:rPr>
        <w:rStyle w:val="a5"/>
        <w:sz w:val="20"/>
      </w:rPr>
      <w:instrText xml:space="preserve">PAGE  </w:instrText>
    </w:r>
    <w:r w:rsidRPr="00380AFD">
      <w:rPr>
        <w:rStyle w:val="a5"/>
        <w:sz w:val="20"/>
      </w:rPr>
      <w:fldChar w:fldCharType="separate"/>
    </w:r>
    <w:r w:rsidR="00EC5E94">
      <w:rPr>
        <w:rStyle w:val="a5"/>
        <w:noProof/>
        <w:sz w:val="20"/>
      </w:rPr>
      <w:t>1</w:t>
    </w:r>
    <w:r w:rsidRPr="00380AFD">
      <w:rPr>
        <w:rStyle w:val="a5"/>
        <w:sz w:val="20"/>
      </w:rPr>
      <w:fldChar w:fldCharType="end"/>
    </w:r>
  </w:p>
  <w:p w14:paraId="39ECE0D2" w14:textId="77777777" w:rsidR="002D28A9" w:rsidRPr="00ED53F1" w:rsidRDefault="002D28A9" w:rsidP="00F9217E">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AAF8" w14:textId="77777777" w:rsidR="00443AA8" w:rsidRDefault="00443AA8">
      <w:r>
        <w:separator/>
      </w:r>
    </w:p>
  </w:footnote>
  <w:footnote w:type="continuationSeparator" w:id="0">
    <w:p w14:paraId="5E53B2DE" w14:textId="77777777" w:rsidR="00443AA8" w:rsidRDefault="00443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096"/>
    <w:multiLevelType w:val="hybridMultilevel"/>
    <w:tmpl w:val="CE3A4556"/>
    <w:lvl w:ilvl="0" w:tplc="A2447C94">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FAB1A5A"/>
    <w:multiLevelType w:val="hybridMultilevel"/>
    <w:tmpl w:val="4A2CEF64"/>
    <w:lvl w:ilvl="0" w:tplc="3872B9D8">
      <w:start w:val="1"/>
      <w:numFmt w:val="decimal"/>
      <w:lvlText w:val="%1."/>
      <w:lvlJc w:val="left"/>
      <w:pPr>
        <w:ind w:left="927" w:hanging="360"/>
      </w:pPr>
      <w:rPr>
        <w:rFonts w:ascii="Times New Roman" w:hAnsi="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D2446AD"/>
    <w:multiLevelType w:val="hybridMultilevel"/>
    <w:tmpl w:val="12083FCE"/>
    <w:lvl w:ilvl="0" w:tplc="454834D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1C867A9"/>
    <w:multiLevelType w:val="hybridMultilevel"/>
    <w:tmpl w:val="CA082C96"/>
    <w:lvl w:ilvl="0" w:tplc="9438D6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22600FF"/>
    <w:multiLevelType w:val="hybridMultilevel"/>
    <w:tmpl w:val="DBA002FA"/>
    <w:lvl w:ilvl="0" w:tplc="A2447C94">
      <w:start w:val="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E5F592B"/>
    <w:multiLevelType w:val="hybridMultilevel"/>
    <w:tmpl w:val="B0B0BC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50C7F96"/>
    <w:multiLevelType w:val="hybridMultilevel"/>
    <w:tmpl w:val="6B925AE8"/>
    <w:lvl w:ilvl="0" w:tplc="C716404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7DC52DE"/>
    <w:multiLevelType w:val="hybridMultilevel"/>
    <w:tmpl w:val="F124BA40"/>
    <w:lvl w:ilvl="0" w:tplc="E130850A">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F3E11E4"/>
    <w:multiLevelType w:val="hybridMultilevel"/>
    <w:tmpl w:val="A98E51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799082E"/>
    <w:multiLevelType w:val="hybridMultilevel"/>
    <w:tmpl w:val="67D02B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16cid:durableId="1025668034">
    <w:abstractNumId w:val="10"/>
  </w:num>
  <w:num w:numId="2" w16cid:durableId="1211190078">
    <w:abstractNumId w:val="1"/>
  </w:num>
  <w:num w:numId="3" w16cid:durableId="1248079358">
    <w:abstractNumId w:val="8"/>
  </w:num>
  <w:num w:numId="4" w16cid:durableId="1598557640">
    <w:abstractNumId w:val="4"/>
  </w:num>
  <w:num w:numId="5" w16cid:durableId="507063523">
    <w:abstractNumId w:val="3"/>
  </w:num>
  <w:num w:numId="6" w16cid:durableId="54086310">
    <w:abstractNumId w:val="2"/>
  </w:num>
  <w:num w:numId="7" w16cid:durableId="602298255">
    <w:abstractNumId w:val="0"/>
  </w:num>
  <w:num w:numId="8" w16cid:durableId="758067713">
    <w:abstractNumId w:val="5"/>
  </w:num>
  <w:num w:numId="9" w16cid:durableId="18266307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15622">
    <w:abstractNumId w:val="7"/>
  </w:num>
  <w:num w:numId="11" w16cid:durableId="1999338515">
    <w:abstractNumId w:val="9"/>
  </w:num>
  <w:num w:numId="12" w16cid:durableId="482044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25"/>
    <w:rsid w:val="000030AD"/>
    <w:rsid w:val="0001144A"/>
    <w:rsid w:val="00014DC3"/>
    <w:rsid w:val="0002461D"/>
    <w:rsid w:val="00024BC4"/>
    <w:rsid w:val="00033462"/>
    <w:rsid w:val="00035338"/>
    <w:rsid w:val="000442A6"/>
    <w:rsid w:val="00051604"/>
    <w:rsid w:val="00052341"/>
    <w:rsid w:val="0006574A"/>
    <w:rsid w:val="0006580C"/>
    <w:rsid w:val="00084161"/>
    <w:rsid w:val="0009752B"/>
    <w:rsid w:val="000A18A9"/>
    <w:rsid w:val="000A315D"/>
    <w:rsid w:val="000A4D3D"/>
    <w:rsid w:val="000B2055"/>
    <w:rsid w:val="000B2D22"/>
    <w:rsid w:val="000B5F43"/>
    <w:rsid w:val="000B6A1D"/>
    <w:rsid w:val="000C0B14"/>
    <w:rsid w:val="000C3DCE"/>
    <w:rsid w:val="000C43F2"/>
    <w:rsid w:val="000D4A2B"/>
    <w:rsid w:val="000F3966"/>
    <w:rsid w:val="00103633"/>
    <w:rsid w:val="00103BF4"/>
    <w:rsid w:val="00105CB6"/>
    <w:rsid w:val="00105E0E"/>
    <w:rsid w:val="00106060"/>
    <w:rsid w:val="001113CA"/>
    <w:rsid w:val="001159B2"/>
    <w:rsid w:val="00124274"/>
    <w:rsid w:val="00130F38"/>
    <w:rsid w:val="001335E6"/>
    <w:rsid w:val="00137A1D"/>
    <w:rsid w:val="00147308"/>
    <w:rsid w:val="00155B9A"/>
    <w:rsid w:val="00184D1E"/>
    <w:rsid w:val="00186A92"/>
    <w:rsid w:val="001968A2"/>
    <w:rsid w:val="001A1305"/>
    <w:rsid w:val="001A1744"/>
    <w:rsid w:val="001A42C3"/>
    <w:rsid w:val="001B27E4"/>
    <w:rsid w:val="001C1905"/>
    <w:rsid w:val="001C5C90"/>
    <w:rsid w:val="001C6269"/>
    <w:rsid w:val="001D1B85"/>
    <w:rsid w:val="001D3D0C"/>
    <w:rsid w:val="001D7F09"/>
    <w:rsid w:val="001E1082"/>
    <w:rsid w:val="001F1CB6"/>
    <w:rsid w:val="001F59E8"/>
    <w:rsid w:val="00207B9E"/>
    <w:rsid w:val="00210580"/>
    <w:rsid w:val="00210D55"/>
    <w:rsid w:val="00224823"/>
    <w:rsid w:val="00230421"/>
    <w:rsid w:val="002335FB"/>
    <w:rsid w:val="00245E5E"/>
    <w:rsid w:val="00247F9B"/>
    <w:rsid w:val="00250D49"/>
    <w:rsid w:val="00257158"/>
    <w:rsid w:val="00261CFC"/>
    <w:rsid w:val="00266C8F"/>
    <w:rsid w:val="002754D1"/>
    <w:rsid w:val="002810D8"/>
    <w:rsid w:val="00282A08"/>
    <w:rsid w:val="00282A5C"/>
    <w:rsid w:val="002A0688"/>
    <w:rsid w:val="002A22DD"/>
    <w:rsid w:val="002A6F3A"/>
    <w:rsid w:val="002B7BA6"/>
    <w:rsid w:val="002C27EC"/>
    <w:rsid w:val="002C5799"/>
    <w:rsid w:val="002C6733"/>
    <w:rsid w:val="002D289A"/>
    <w:rsid w:val="002D28A9"/>
    <w:rsid w:val="002D668E"/>
    <w:rsid w:val="002D7474"/>
    <w:rsid w:val="002F209E"/>
    <w:rsid w:val="00320E30"/>
    <w:rsid w:val="003221C2"/>
    <w:rsid w:val="0032552D"/>
    <w:rsid w:val="0033361D"/>
    <w:rsid w:val="00343CE9"/>
    <w:rsid w:val="00344E7D"/>
    <w:rsid w:val="00346114"/>
    <w:rsid w:val="0035657B"/>
    <w:rsid w:val="003630F8"/>
    <w:rsid w:val="00366939"/>
    <w:rsid w:val="0037098F"/>
    <w:rsid w:val="00377990"/>
    <w:rsid w:val="003846EC"/>
    <w:rsid w:val="00393C11"/>
    <w:rsid w:val="003952D3"/>
    <w:rsid w:val="00395698"/>
    <w:rsid w:val="003A1AAE"/>
    <w:rsid w:val="003A380A"/>
    <w:rsid w:val="003B06AC"/>
    <w:rsid w:val="003B43F0"/>
    <w:rsid w:val="003C4277"/>
    <w:rsid w:val="003C4D85"/>
    <w:rsid w:val="003E7C30"/>
    <w:rsid w:val="003F5487"/>
    <w:rsid w:val="003F7622"/>
    <w:rsid w:val="00404C00"/>
    <w:rsid w:val="004053B6"/>
    <w:rsid w:val="0041338F"/>
    <w:rsid w:val="004229A1"/>
    <w:rsid w:val="00426586"/>
    <w:rsid w:val="00434EFA"/>
    <w:rsid w:val="00443AA8"/>
    <w:rsid w:val="00451246"/>
    <w:rsid w:val="00460C64"/>
    <w:rsid w:val="00467051"/>
    <w:rsid w:val="00487D0D"/>
    <w:rsid w:val="00492DFE"/>
    <w:rsid w:val="004947AA"/>
    <w:rsid w:val="004A7933"/>
    <w:rsid w:val="004A7CE8"/>
    <w:rsid w:val="004B1A52"/>
    <w:rsid w:val="004C034A"/>
    <w:rsid w:val="004C58D9"/>
    <w:rsid w:val="004C783D"/>
    <w:rsid w:val="004F1039"/>
    <w:rsid w:val="004F5CFD"/>
    <w:rsid w:val="00507AC0"/>
    <w:rsid w:val="00513EA1"/>
    <w:rsid w:val="005142C0"/>
    <w:rsid w:val="0052160B"/>
    <w:rsid w:val="0054066E"/>
    <w:rsid w:val="00553DEC"/>
    <w:rsid w:val="00554FAC"/>
    <w:rsid w:val="00563F2A"/>
    <w:rsid w:val="00571C3B"/>
    <w:rsid w:val="00582D13"/>
    <w:rsid w:val="005833AE"/>
    <w:rsid w:val="00584F37"/>
    <w:rsid w:val="005A30A7"/>
    <w:rsid w:val="005A314E"/>
    <w:rsid w:val="005B29CC"/>
    <w:rsid w:val="005B3B27"/>
    <w:rsid w:val="005C0132"/>
    <w:rsid w:val="005D1781"/>
    <w:rsid w:val="005E5E71"/>
    <w:rsid w:val="005F7D9E"/>
    <w:rsid w:val="0060385B"/>
    <w:rsid w:val="006074DF"/>
    <w:rsid w:val="00611E13"/>
    <w:rsid w:val="00622363"/>
    <w:rsid w:val="00632C70"/>
    <w:rsid w:val="00640BE0"/>
    <w:rsid w:val="00641917"/>
    <w:rsid w:val="00642B26"/>
    <w:rsid w:val="00643CD6"/>
    <w:rsid w:val="00644A76"/>
    <w:rsid w:val="006476E3"/>
    <w:rsid w:val="006517D9"/>
    <w:rsid w:val="0065380E"/>
    <w:rsid w:val="00665C13"/>
    <w:rsid w:val="00670882"/>
    <w:rsid w:val="006764F0"/>
    <w:rsid w:val="00676EC0"/>
    <w:rsid w:val="00677777"/>
    <w:rsid w:val="00680541"/>
    <w:rsid w:val="00681C98"/>
    <w:rsid w:val="00683FCB"/>
    <w:rsid w:val="006949FE"/>
    <w:rsid w:val="006A1C5A"/>
    <w:rsid w:val="006A7F45"/>
    <w:rsid w:val="006B388E"/>
    <w:rsid w:val="006B6966"/>
    <w:rsid w:val="006C0B77"/>
    <w:rsid w:val="006C1596"/>
    <w:rsid w:val="006C1F57"/>
    <w:rsid w:val="006C5F57"/>
    <w:rsid w:val="006C6D13"/>
    <w:rsid w:val="006E251D"/>
    <w:rsid w:val="006E25A9"/>
    <w:rsid w:val="006E688B"/>
    <w:rsid w:val="006E7124"/>
    <w:rsid w:val="006E7CFB"/>
    <w:rsid w:val="00700865"/>
    <w:rsid w:val="00702AC2"/>
    <w:rsid w:val="00712F0F"/>
    <w:rsid w:val="007178B1"/>
    <w:rsid w:val="00722C6D"/>
    <w:rsid w:val="007272C4"/>
    <w:rsid w:val="007325A1"/>
    <w:rsid w:val="00747B5A"/>
    <w:rsid w:val="00750546"/>
    <w:rsid w:val="007520F1"/>
    <w:rsid w:val="00756A75"/>
    <w:rsid w:val="00763393"/>
    <w:rsid w:val="0077295E"/>
    <w:rsid w:val="00785AE1"/>
    <w:rsid w:val="007A67E8"/>
    <w:rsid w:val="007C141F"/>
    <w:rsid w:val="007C163A"/>
    <w:rsid w:val="007C1824"/>
    <w:rsid w:val="007C78C9"/>
    <w:rsid w:val="007E4676"/>
    <w:rsid w:val="007E51F3"/>
    <w:rsid w:val="007E66E0"/>
    <w:rsid w:val="00803095"/>
    <w:rsid w:val="008242FF"/>
    <w:rsid w:val="008252FD"/>
    <w:rsid w:val="0082764C"/>
    <w:rsid w:val="00835177"/>
    <w:rsid w:val="00836E0D"/>
    <w:rsid w:val="00840B04"/>
    <w:rsid w:val="0084187B"/>
    <w:rsid w:val="00843A52"/>
    <w:rsid w:val="00846B27"/>
    <w:rsid w:val="008551F4"/>
    <w:rsid w:val="00867277"/>
    <w:rsid w:val="0086757F"/>
    <w:rsid w:val="00870751"/>
    <w:rsid w:val="00872B43"/>
    <w:rsid w:val="00880EF4"/>
    <w:rsid w:val="008B2E77"/>
    <w:rsid w:val="008B381E"/>
    <w:rsid w:val="008B78A8"/>
    <w:rsid w:val="008D40BF"/>
    <w:rsid w:val="008D719B"/>
    <w:rsid w:val="008E4A27"/>
    <w:rsid w:val="008E7DF1"/>
    <w:rsid w:val="0090071A"/>
    <w:rsid w:val="00910700"/>
    <w:rsid w:val="009142D7"/>
    <w:rsid w:val="00922C48"/>
    <w:rsid w:val="00922FF6"/>
    <w:rsid w:val="009254BF"/>
    <w:rsid w:val="009305DB"/>
    <w:rsid w:val="00931772"/>
    <w:rsid w:val="00934508"/>
    <w:rsid w:val="00941B72"/>
    <w:rsid w:val="00961DB3"/>
    <w:rsid w:val="00962954"/>
    <w:rsid w:val="009737FC"/>
    <w:rsid w:val="00980CCB"/>
    <w:rsid w:val="0098387B"/>
    <w:rsid w:val="00986476"/>
    <w:rsid w:val="00992CB8"/>
    <w:rsid w:val="009A1C26"/>
    <w:rsid w:val="009B06C3"/>
    <w:rsid w:val="009B1706"/>
    <w:rsid w:val="009B43F0"/>
    <w:rsid w:val="009C02D3"/>
    <w:rsid w:val="009C50DB"/>
    <w:rsid w:val="009C5113"/>
    <w:rsid w:val="009D3E09"/>
    <w:rsid w:val="009D704B"/>
    <w:rsid w:val="009D79EC"/>
    <w:rsid w:val="009F37A0"/>
    <w:rsid w:val="00A04353"/>
    <w:rsid w:val="00A2197D"/>
    <w:rsid w:val="00A23A24"/>
    <w:rsid w:val="00A52ED9"/>
    <w:rsid w:val="00A74A29"/>
    <w:rsid w:val="00A83142"/>
    <w:rsid w:val="00A83B84"/>
    <w:rsid w:val="00A9143E"/>
    <w:rsid w:val="00A91D3D"/>
    <w:rsid w:val="00AA5994"/>
    <w:rsid w:val="00AC29F7"/>
    <w:rsid w:val="00AC4751"/>
    <w:rsid w:val="00AC4E05"/>
    <w:rsid w:val="00AC73D8"/>
    <w:rsid w:val="00AD6788"/>
    <w:rsid w:val="00AE6225"/>
    <w:rsid w:val="00AE705B"/>
    <w:rsid w:val="00AE7988"/>
    <w:rsid w:val="00AE7D5B"/>
    <w:rsid w:val="00AF12AE"/>
    <w:rsid w:val="00AF46E2"/>
    <w:rsid w:val="00B07211"/>
    <w:rsid w:val="00B337EB"/>
    <w:rsid w:val="00B457D7"/>
    <w:rsid w:val="00B572E0"/>
    <w:rsid w:val="00B607BA"/>
    <w:rsid w:val="00B712F9"/>
    <w:rsid w:val="00B76C58"/>
    <w:rsid w:val="00B915B7"/>
    <w:rsid w:val="00BA40C1"/>
    <w:rsid w:val="00BB4E3A"/>
    <w:rsid w:val="00BC1262"/>
    <w:rsid w:val="00BD1A58"/>
    <w:rsid w:val="00BD2219"/>
    <w:rsid w:val="00BD23CB"/>
    <w:rsid w:val="00BD516F"/>
    <w:rsid w:val="00BD6668"/>
    <w:rsid w:val="00BE3141"/>
    <w:rsid w:val="00BF5F46"/>
    <w:rsid w:val="00C0319D"/>
    <w:rsid w:val="00C15AD5"/>
    <w:rsid w:val="00C25101"/>
    <w:rsid w:val="00C26C93"/>
    <w:rsid w:val="00C31F7F"/>
    <w:rsid w:val="00C3471E"/>
    <w:rsid w:val="00C467F3"/>
    <w:rsid w:val="00C553E0"/>
    <w:rsid w:val="00C6566C"/>
    <w:rsid w:val="00C832D4"/>
    <w:rsid w:val="00C84428"/>
    <w:rsid w:val="00C8633C"/>
    <w:rsid w:val="00C91A20"/>
    <w:rsid w:val="00CA708E"/>
    <w:rsid w:val="00CB1908"/>
    <w:rsid w:val="00CB5621"/>
    <w:rsid w:val="00CB6492"/>
    <w:rsid w:val="00CB7B6F"/>
    <w:rsid w:val="00CC2B8F"/>
    <w:rsid w:val="00CC307C"/>
    <w:rsid w:val="00CC5C69"/>
    <w:rsid w:val="00CD0519"/>
    <w:rsid w:val="00CD6C12"/>
    <w:rsid w:val="00CF1ADB"/>
    <w:rsid w:val="00D05C47"/>
    <w:rsid w:val="00D06E39"/>
    <w:rsid w:val="00D11A0F"/>
    <w:rsid w:val="00D22F0B"/>
    <w:rsid w:val="00D246FB"/>
    <w:rsid w:val="00D4313E"/>
    <w:rsid w:val="00D50215"/>
    <w:rsid w:val="00D558CA"/>
    <w:rsid w:val="00D56786"/>
    <w:rsid w:val="00D6592D"/>
    <w:rsid w:val="00D747A4"/>
    <w:rsid w:val="00D768BB"/>
    <w:rsid w:val="00D86195"/>
    <w:rsid w:val="00D90875"/>
    <w:rsid w:val="00DA2B6B"/>
    <w:rsid w:val="00DB3CAD"/>
    <w:rsid w:val="00DC1E34"/>
    <w:rsid w:val="00DC4DDF"/>
    <w:rsid w:val="00DD0C74"/>
    <w:rsid w:val="00DD6A1D"/>
    <w:rsid w:val="00DD7E0B"/>
    <w:rsid w:val="00DE0C4A"/>
    <w:rsid w:val="00DE37F2"/>
    <w:rsid w:val="00DF1D83"/>
    <w:rsid w:val="00DF60E2"/>
    <w:rsid w:val="00DF706D"/>
    <w:rsid w:val="00E07A70"/>
    <w:rsid w:val="00E11604"/>
    <w:rsid w:val="00E121B7"/>
    <w:rsid w:val="00E12FB5"/>
    <w:rsid w:val="00E14220"/>
    <w:rsid w:val="00E17354"/>
    <w:rsid w:val="00E2228B"/>
    <w:rsid w:val="00E34A0C"/>
    <w:rsid w:val="00E477D6"/>
    <w:rsid w:val="00E62A1D"/>
    <w:rsid w:val="00E663C0"/>
    <w:rsid w:val="00E67498"/>
    <w:rsid w:val="00E67860"/>
    <w:rsid w:val="00E82827"/>
    <w:rsid w:val="00E86EEF"/>
    <w:rsid w:val="00E86F63"/>
    <w:rsid w:val="00EA59DF"/>
    <w:rsid w:val="00EA71BC"/>
    <w:rsid w:val="00EB61B0"/>
    <w:rsid w:val="00EC1DF0"/>
    <w:rsid w:val="00EC5E94"/>
    <w:rsid w:val="00EE1A36"/>
    <w:rsid w:val="00EE4070"/>
    <w:rsid w:val="00EE5758"/>
    <w:rsid w:val="00EE5888"/>
    <w:rsid w:val="00EF2865"/>
    <w:rsid w:val="00F02216"/>
    <w:rsid w:val="00F116E3"/>
    <w:rsid w:val="00F12C76"/>
    <w:rsid w:val="00F23263"/>
    <w:rsid w:val="00F25DF8"/>
    <w:rsid w:val="00F317C1"/>
    <w:rsid w:val="00F37655"/>
    <w:rsid w:val="00F3798A"/>
    <w:rsid w:val="00F41363"/>
    <w:rsid w:val="00F41535"/>
    <w:rsid w:val="00F44111"/>
    <w:rsid w:val="00F470AA"/>
    <w:rsid w:val="00F6049B"/>
    <w:rsid w:val="00F72491"/>
    <w:rsid w:val="00F77BC9"/>
    <w:rsid w:val="00F862FB"/>
    <w:rsid w:val="00F9217E"/>
    <w:rsid w:val="00F92BF7"/>
    <w:rsid w:val="00F94C08"/>
    <w:rsid w:val="00FA6B41"/>
    <w:rsid w:val="00FB5F02"/>
    <w:rsid w:val="00FB62A0"/>
    <w:rsid w:val="00FC0685"/>
    <w:rsid w:val="00FD3B91"/>
    <w:rsid w:val="00FD5C3B"/>
    <w:rsid w:val="00FE55F9"/>
    <w:rsid w:val="00FF155B"/>
    <w:rsid w:val="00FF19D1"/>
    <w:rsid w:val="00FF1DFF"/>
    <w:rsid w:val="00FF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92F0"/>
  <w15:docId w15:val="{BE9E2D45-42E4-4921-A716-5025F623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3CA"/>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F862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1113CA"/>
    <w:pPr>
      <w:keepNext/>
      <w:jc w:val="center"/>
      <w:outlineLvl w:val="2"/>
    </w:pPr>
    <w:rPr>
      <w:b/>
      <w:sz w:val="22"/>
    </w:rPr>
  </w:style>
  <w:style w:type="paragraph" w:styleId="9">
    <w:name w:val="heading 9"/>
    <w:basedOn w:val="a"/>
    <w:next w:val="a"/>
    <w:link w:val="90"/>
    <w:uiPriority w:val="9"/>
    <w:semiHidden/>
    <w:unhideWhenUsed/>
    <w:qFormat/>
    <w:rsid w:val="004670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13CA"/>
    <w:rPr>
      <w:rFonts w:ascii="Times New Roman" w:eastAsia="Times New Roman" w:hAnsi="Times New Roman" w:cs="Times New Roman"/>
      <w:b/>
      <w:szCs w:val="20"/>
      <w:lang w:val="uk-UA" w:eastAsia="ru-RU"/>
    </w:rPr>
  </w:style>
  <w:style w:type="paragraph" w:styleId="a3">
    <w:name w:val="footer"/>
    <w:basedOn w:val="a"/>
    <w:link w:val="a4"/>
    <w:uiPriority w:val="99"/>
    <w:rsid w:val="001113CA"/>
    <w:pPr>
      <w:tabs>
        <w:tab w:val="center" w:pos="4153"/>
        <w:tab w:val="right" w:pos="8306"/>
      </w:tabs>
    </w:pPr>
    <w:rPr>
      <w:sz w:val="24"/>
      <w:lang w:val="ru-RU"/>
    </w:rPr>
  </w:style>
  <w:style w:type="character" w:customStyle="1" w:styleId="a4">
    <w:name w:val="Нижній колонтитул Знак"/>
    <w:basedOn w:val="a0"/>
    <w:link w:val="a3"/>
    <w:uiPriority w:val="99"/>
    <w:rsid w:val="001113CA"/>
    <w:rPr>
      <w:rFonts w:ascii="Times New Roman" w:eastAsia="Times New Roman" w:hAnsi="Times New Roman" w:cs="Times New Roman"/>
      <w:sz w:val="24"/>
      <w:szCs w:val="20"/>
      <w:lang w:eastAsia="ru-RU"/>
    </w:rPr>
  </w:style>
  <w:style w:type="character" w:styleId="a5">
    <w:name w:val="page number"/>
    <w:basedOn w:val="a0"/>
    <w:rsid w:val="001113CA"/>
  </w:style>
  <w:style w:type="paragraph" w:styleId="HTML">
    <w:name w:val="HTML Preformatted"/>
    <w:basedOn w:val="a"/>
    <w:link w:val="HTML0"/>
    <w:uiPriority w:val="99"/>
    <w:rsid w:val="0011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ий HTML Знак"/>
    <w:basedOn w:val="a0"/>
    <w:link w:val="HTML"/>
    <w:uiPriority w:val="99"/>
    <w:rsid w:val="001113CA"/>
    <w:rPr>
      <w:rFonts w:ascii="Courier New" w:eastAsia="Times New Roman" w:hAnsi="Courier New" w:cs="Courier New"/>
      <w:sz w:val="20"/>
      <w:szCs w:val="20"/>
      <w:lang w:eastAsia="ru-RU"/>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rsid w:val="001113CA"/>
    <w:pPr>
      <w:spacing w:before="100" w:beforeAutospacing="1" w:after="100" w:afterAutospacing="1"/>
    </w:pPr>
    <w:rPr>
      <w:sz w:val="24"/>
      <w:szCs w:val="24"/>
      <w:lang w:eastAsia="uk-UA"/>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1113CA"/>
    <w:rPr>
      <w:rFonts w:ascii="Times New Roman" w:eastAsia="Times New Roman" w:hAnsi="Times New Roman" w:cs="Times New Roman"/>
      <w:sz w:val="24"/>
      <w:szCs w:val="24"/>
      <w:lang w:val="uk-UA" w:eastAsia="uk-UA"/>
    </w:rPr>
  </w:style>
  <w:style w:type="character" w:customStyle="1" w:styleId="FontStyle43">
    <w:name w:val="Font Style43"/>
    <w:rsid w:val="001113CA"/>
    <w:rPr>
      <w:rFonts w:ascii="Times New Roman" w:hAnsi="Times New Roman" w:cs="Times New Roman"/>
      <w:color w:val="000000"/>
      <w:sz w:val="22"/>
      <w:szCs w:val="22"/>
    </w:rPr>
  </w:style>
  <w:style w:type="paragraph" w:customStyle="1" w:styleId="14">
    <w:name w:val="Обычный+14 пт"/>
    <w:basedOn w:val="a"/>
    <w:rsid w:val="001113CA"/>
    <w:rPr>
      <w:sz w:val="24"/>
      <w:szCs w:val="24"/>
      <w:lang w:eastAsia="uk-UA"/>
    </w:rPr>
  </w:style>
  <w:style w:type="table" w:styleId="a8">
    <w:name w:val="Table Grid"/>
    <w:basedOn w:val="a1"/>
    <w:uiPriority w:val="39"/>
    <w:rsid w:val="001113CA"/>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1113CA"/>
    <w:pPr>
      <w:spacing w:after="200" w:line="276" w:lineRule="auto"/>
      <w:ind w:left="720"/>
      <w:contextualSpacing/>
    </w:pPr>
    <w:rPr>
      <w:rFonts w:ascii="Calibri" w:hAnsi="Calibri"/>
      <w:sz w:val="22"/>
      <w:szCs w:val="22"/>
      <w:lang w:val="ru-RU" w:eastAsia="en-US"/>
    </w:rPr>
  </w:style>
  <w:style w:type="character" w:styleId="a9">
    <w:name w:val="Emphasis"/>
    <w:basedOn w:val="a0"/>
    <w:qFormat/>
    <w:rsid w:val="001113CA"/>
    <w:rPr>
      <w:i/>
    </w:rPr>
  </w:style>
  <w:style w:type="paragraph" w:customStyle="1" w:styleId="12">
    <w:name w:val="Абзац списка1"/>
    <w:basedOn w:val="a"/>
    <w:rsid w:val="001113CA"/>
    <w:pPr>
      <w:suppressAutoHyphens/>
      <w:spacing w:after="200" w:line="276" w:lineRule="auto"/>
      <w:ind w:left="720"/>
    </w:pPr>
    <w:rPr>
      <w:rFonts w:ascii="Calibri" w:hAnsi="Calibri"/>
      <w:kern w:val="1"/>
      <w:sz w:val="22"/>
      <w:szCs w:val="22"/>
      <w:lang w:eastAsia="ar-SA"/>
    </w:rPr>
  </w:style>
  <w:style w:type="paragraph" w:customStyle="1" w:styleId="LO-normal">
    <w:name w:val="LO-normal"/>
    <w:qFormat/>
    <w:rsid w:val="001113CA"/>
    <w:pPr>
      <w:spacing w:after="0" w:line="276" w:lineRule="auto"/>
    </w:pPr>
    <w:rPr>
      <w:rFonts w:ascii="Arial" w:eastAsia="Arial" w:hAnsi="Arial" w:cs="Arial"/>
      <w:color w:val="000000"/>
      <w:lang w:eastAsia="zh-CN"/>
    </w:rPr>
  </w:style>
  <w:style w:type="character" w:customStyle="1" w:styleId="100">
    <w:name w:val="Основний текст (10)_"/>
    <w:link w:val="101"/>
    <w:rsid w:val="001113CA"/>
    <w:rPr>
      <w:b/>
      <w:bCs/>
      <w:shd w:val="clear" w:color="auto" w:fill="FFFFFF"/>
    </w:rPr>
  </w:style>
  <w:style w:type="paragraph" w:customStyle="1" w:styleId="101">
    <w:name w:val="Основний текст (10)"/>
    <w:basedOn w:val="a"/>
    <w:link w:val="100"/>
    <w:rsid w:val="001113CA"/>
    <w:pPr>
      <w:widowControl w:val="0"/>
      <w:shd w:val="clear" w:color="auto" w:fill="FFFFFF"/>
      <w:spacing w:before="180" w:line="274" w:lineRule="exact"/>
      <w:ind w:hanging="500"/>
      <w:jc w:val="both"/>
    </w:pPr>
    <w:rPr>
      <w:rFonts w:asciiTheme="minorHAnsi" w:eastAsiaTheme="minorHAnsi" w:hAnsiTheme="minorHAnsi" w:cstheme="minorBidi"/>
      <w:b/>
      <w:bCs/>
      <w:sz w:val="22"/>
      <w:szCs w:val="22"/>
      <w:shd w:val="clear" w:color="auto" w:fill="FFFFFF"/>
      <w:lang w:val="ru-RU" w:eastAsia="en-US"/>
    </w:rPr>
  </w:style>
  <w:style w:type="character" w:customStyle="1" w:styleId="110">
    <w:name w:val="Основний текст (11)_"/>
    <w:link w:val="111"/>
    <w:rsid w:val="001113CA"/>
    <w:rPr>
      <w:shd w:val="clear" w:color="auto" w:fill="FFFFFF"/>
    </w:rPr>
  </w:style>
  <w:style w:type="paragraph" w:customStyle="1" w:styleId="111">
    <w:name w:val="Основний текст (11)"/>
    <w:basedOn w:val="a"/>
    <w:link w:val="110"/>
    <w:rsid w:val="001113CA"/>
    <w:pPr>
      <w:widowControl w:val="0"/>
      <w:shd w:val="clear" w:color="auto" w:fill="FFFFFF"/>
      <w:spacing w:after="180" w:line="298" w:lineRule="exact"/>
      <w:jc w:val="both"/>
    </w:pPr>
    <w:rPr>
      <w:rFonts w:asciiTheme="minorHAnsi" w:eastAsiaTheme="minorHAnsi" w:hAnsiTheme="minorHAnsi" w:cstheme="minorBidi"/>
      <w:sz w:val="22"/>
      <w:szCs w:val="22"/>
      <w:shd w:val="clear" w:color="auto" w:fill="FFFFFF"/>
      <w:lang w:val="ru-RU" w:eastAsia="en-US"/>
    </w:rPr>
  </w:style>
  <w:style w:type="character" w:styleId="aa">
    <w:name w:val="Hyperlink"/>
    <w:basedOn w:val="a0"/>
    <w:uiPriority w:val="99"/>
    <w:unhideWhenUsed/>
    <w:rsid w:val="00250D49"/>
    <w:rPr>
      <w:color w:val="0563C1" w:themeColor="hyperlink"/>
      <w:u w:val="single"/>
    </w:rPr>
  </w:style>
  <w:style w:type="character" w:customStyle="1" w:styleId="13">
    <w:name w:val="Неразрешенное упоминание1"/>
    <w:basedOn w:val="a0"/>
    <w:uiPriority w:val="99"/>
    <w:semiHidden/>
    <w:unhideWhenUsed/>
    <w:rsid w:val="00250D49"/>
    <w:rPr>
      <w:color w:val="605E5C"/>
      <w:shd w:val="clear" w:color="auto" w:fill="E1DFDD"/>
    </w:rPr>
  </w:style>
  <w:style w:type="character" w:customStyle="1" w:styleId="10">
    <w:name w:val="Заголовок 1 Знак"/>
    <w:basedOn w:val="a0"/>
    <w:link w:val="1"/>
    <w:uiPriority w:val="9"/>
    <w:rsid w:val="00F862FB"/>
    <w:rPr>
      <w:rFonts w:asciiTheme="majorHAnsi" w:eastAsiaTheme="majorEastAsia" w:hAnsiTheme="majorHAnsi" w:cstheme="majorBidi"/>
      <w:color w:val="2F5496" w:themeColor="accent1" w:themeShade="BF"/>
      <w:sz w:val="32"/>
      <w:szCs w:val="32"/>
      <w:lang w:val="uk-UA" w:eastAsia="ru-RU"/>
    </w:rPr>
  </w:style>
  <w:style w:type="paragraph" w:styleId="ab">
    <w:name w:val="List Paragraph"/>
    <w:basedOn w:val="a"/>
    <w:link w:val="ac"/>
    <w:uiPriority w:val="34"/>
    <w:qFormat/>
    <w:rsid w:val="005142C0"/>
    <w:pPr>
      <w:ind w:left="720"/>
      <w:contextualSpacing/>
    </w:pPr>
  </w:style>
  <w:style w:type="paragraph" w:styleId="ad">
    <w:name w:val="Body Text"/>
    <w:basedOn w:val="a"/>
    <w:link w:val="ae"/>
    <w:unhideWhenUsed/>
    <w:rsid w:val="009C5113"/>
    <w:pPr>
      <w:ind w:right="-908"/>
    </w:pPr>
    <w:rPr>
      <w:rFonts w:ascii="Arial" w:hAnsi="Arial"/>
      <w:sz w:val="28"/>
    </w:rPr>
  </w:style>
  <w:style w:type="character" w:customStyle="1" w:styleId="ae">
    <w:name w:val="Основний текст Знак"/>
    <w:basedOn w:val="a0"/>
    <w:link w:val="ad"/>
    <w:rsid w:val="009C5113"/>
    <w:rPr>
      <w:rFonts w:ascii="Arial" w:eastAsia="Times New Roman" w:hAnsi="Arial" w:cs="Times New Roman"/>
      <w:sz w:val="28"/>
      <w:szCs w:val="20"/>
      <w:lang w:val="uk-UA" w:eastAsia="ru-RU"/>
    </w:rPr>
  </w:style>
  <w:style w:type="paragraph" w:styleId="af">
    <w:name w:val="header"/>
    <w:basedOn w:val="a"/>
    <w:link w:val="af0"/>
    <w:unhideWhenUsed/>
    <w:rsid w:val="00210D55"/>
    <w:pPr>
      <w:tabs>
        <w:tab w:val="center" w:pos="4819"/>
        <w:tab w:val="right" w:pos="9639"/>
      </w:tabs>
    </w:pPr>
  </w:style>
  <w:style w:type="character" w:customStyle="1" w:styleId="af0">
    <w:name w:val="Верхній колонтитул Знак"/>
    <w:basedOn w:val="a0"/>
    <w:link w:val="af"/>
    <w:rsid w:val="00210D55"/>
    <w:rPr>
      <w:rFonts w:ascii="Times New Roman" w:eastAsia="Times New Roman" w:hAnsi="Times New Roman" w:cs="Times New Roman"/>
      <w:sz w:val="20"/>
      <w:szCs w:val="20"/>
      <w:lang w:val="uk-UA" w:eastAsia="ru-RU"/>
    </w:rPr>
  </w:style>
  <w:style w:type="paragraph" w:customStyle="1" w:styleId="rvps2">
    <w:name w:val="rvps2"/>
    <w:basedOn w:val="a"/>
    <w:rsid w:val="00584F37"/>
    <w:pPr>
      <w:spacing w:before="100" w:beforeAutospacing="1" w:after="100" w:afterAutospacing="1"/>
    </w:pPr>
    <w:rPr>
      <w:sz w:val="24"/>
      <w:szCs w:val="24"/>
      <w:lang w:eastAsia="uk-UA"/>
    </w:rPr>
  </w:style>
  <w:style w:type="character" w:customStyle="1" w:styleId="90">
    <w:name w:val="Заголовок 9 Знак"/>
    <w:basedOn w:val="a0"/>
    <w:link w:val="9"/>
    <w:uiPriority w:val="9"/>
    <w:semiHidden/>
    <w:rsid w:val="00467051"/>
    <w:rPr>
      <w:rFonts w:asciiTheme="majorHAnsi" w:eastAsiaTheme="majorEastAsia" w:hAnsiTheme="majorHAnsi" w:cstheme="majorBidi"/>
      <w:i/>
      <w:iCs/>
      <w:color w:val="404040" w:themeColor="text1" w:themeTint="BF"/>
      <w:sz w:val="20"/>
      <w:szCs w:val="20"/>
      <w:lang w:val="uk-UA" w:eastAsia="ru-RU"/>
    </w:rPr>
  </w:style>
  <w:style w:type="paragraph" w:styleId="af1">
    <w:name w:val="Body Text Indent"/>
    <w:basedOn w:val="a"/>
    <w:link w:val="af2"/>
    <w:uiPriority w:val="99"/>
    <w:unhideWhenUsed/>
    <w:rsid w:val="00467051"/>
    <w:pPr>
      <w:spacing w:after="120"/>
      <w:ind w:left="283"/>
    </w:pPr>
  </w:style>
  <w:style w:type="character" w:customStyle="1" w:styleId="af2">
    <w:name w:val="Основний текст з відступом Знак"/>
    <w:basedOn w:val="a0"/>
    <w:link w:val="af1"/>
    <w:uiPriority w:val="99"/>
    <w:rsid w:val="00467051"/>
    <w:rPr>
      <w:rFonts w:ascii="Times New Roman" w:eastAsia="Times New Roman" w:hAnsi="Times New Roman" w:cs="Times New Roman"/>
      <w:sz w:val="20"/>
      <w:szCs w:val="20"/>
      <w:lang w:val="uk-UA" w:eastAsia="ru-RU"/>
    </w:rPr>
  </w:style>
  <w:style w:type="paragraph" w:styleId="2">
    <w:name w:val="Body Text 2"/>
    <w:basedOn w:val="a"/>
    <w:link w:val="20"/>
    <w:uiPriority w:val="99"/>
    <w:semiHidden/>
    <w:unhideWhenUsed/>
    <w:rsid w:val="00467051"/>
    <w:pPr>
      <w:spacing w:after="120" w:line="480" w:lineRule="auto"/>
    </w:pPr>
  </w:style>
  <w:style w:type="character" w:customStyle="1" w:styleId="20">
    <w:name w:val="Основний текст 2 Знак"/>
    <w:basedOn w:val="a0"/>
    <w:link w:val="2"/>
    <w:uiPriority w:val="99"/>
    <w:semiHidden/>
    <w:rsid w:val="00467051"/>
    <w:rPr>
      <w:rFonts w:ascii="Times New Roman" w:eastAsia="Times New Roman" w:hAnsi="Times New Roman" w:cs="Times New Roman"/>
      <w:sz w:val="20"/>
      <w:szCs w:val="20"/>
      <w:lang w:val="uk-UA" w:eastAsia="ru-RU"/>
    </w:rPr>
  </w:style>
  <w:style w:type="paragraph" w:styleId="31">
    <w:name w:val="Body Text 3"/>
    <w:basedOn w:val="a"/>
    <w:link w:val="32"/>
    <w:uiPriority w:val="99"/>
    <w:unhideWhenUsed/>
    <w:rsid w:val="00467051"/>
    <w:pPr>
      <w:spacing w:after="120"/>
    </w:pPr>
    <w:rPr>
      <w:sz w:val="16"/>
      <w:szCs w:val="16"/>
    </w:rPr>
  </w:style>
  <w:style w:type="character" w:customStyle="1" w:styleId="32">
    <w:name w:val="Основний текст 3 Знак"/>
    <w:basedOn w:val="a0"/>
    <w:link w:val="31"/>
    <w:uiPriority w:val="99"/>
    <w:rsid w:val="00467051"/>
    <w:rPr>
      <w:rFonts w:ascii="Times New Roman" w:eastAsia="Times New Roman" w:hAnsi="Times New Roman" w:cs="Times New Roman"/>
      <w:sz w:val="16"/>
      <w:szCs w:val="16"/>
      <w:lang w:val="uk-UA" w:eastAsia="ru-RU"/>
    </w:rPr>
  </w:style>
  <w:style w:type="paragraph" w:styleId="af3">
    <w:name w:val="caption"/>
    <w:basedOn w:val="a"/>
    <w:semiHidden/>
    <w:unhideWhenUsed/>
    <w:qFormat/>
    <w:rsid w:val="00467051"/>
    <w:pPr>
      <w:jc w:val="center"/>
    </w:pPr>
    <w:rPr>
      <w:rFonts w:ascii="Arial" w:hAnsi="Arial"/>
      <w:b/>
      <w:sz w:val="24"/>
    </w:rPr>
  </w:style>
  <w:style w:type="paragraph" w:styleId="af4">
    <w:name w:val="Title"/>
    <w:basedOn w:val="a"/>
    <w:link w:val="af5"/>
    <w:qFormat/>
    <w:rsid w:val="00467051"/>
    <w:pPr>
      <w:jc w:val="center"/>
    </w:pPr>
    <w:rPr>
      <w:rFonts w:ascii="Arial" w:hAnsi="Arial"/>
      <w:b/>
      <w:sz w:val="24"/>
    </w:rPr>
  </w:style>
  <w:style w:type="character" w:customStyle="1" w:styleId="af5">
    <w:name w:val="Назва Знак"/>
    <w:basedOn w:val="a0"/>
    <w:link w:val="af4"/>
    <w:rsid w:val="00467051"/>
    <w:rPr>
      <w:rFonts w:ascii="Arial" w:eastAsia="Times New Roman" w:hAnsi="Arial" w:cs="Times New Roman"/>
      <w:b/>
      <w:sz w:val="24"/>
      <w:szCs w:val="20"/>
      <w:lang w:val="uk-UA" w:eastAsia="ru-RU"/>
    </w:rPr>
  </w:style>
  <w:style w:type="paragraph" w:customStyle="1" w:styleId="FR2">
    <w:name w:val="FR2"/>
    <w:rsid w:val="00467051"/>
    <w:pPr>
      <w:widowControl w:val="0"/>
      <w:spacing w:after="0"/>
    </w:pPr>
    <w:rPr>
      <w:rFonts w:ascii="Arial" w:eastAsia="Times New Roman" w:hAnsi="Arial" w:cs="Times New Roman"/>
      <w:szCs w:val="20"/>
      <w:lang w:eastAsia="ru-RU"/>
    </w:rPr>
  </w:style>
  <w:style w:type="character" w:styleId="af6">
    <w:name w:val="Strong"/>
    <w:basedOn w:val="a0"/>
    <w:uiPriority w:val="22"/>
    <w:qFormat/>
    <w:rsid w:val="00467051"/>
    <w:rPr>
      <w:b/>
      <w:bCs/>
    </w:rPr>
  </w:style>
  <w:style w:type="character" w:customStyle="1" w:styleId="ac">
    <w:name w:val="Абзац списку Знак"/>
    <w:link w:val="ab"/>
    <w:uiPriority w:val="34"/>
    <w:locked/>
    <w:rsid w:val="009C02D3"/>
    <w:rPr>
      <w:rFonts w:ascii="Times New Roman" w:eastAsia="Times New Roman" w:hAnsi="Times New Roman" w:cs="Times New Roman"/>
      <w:sz w:val="20"/>
      <w:szCs w:val="20"/>
      <w:lang w:val="uk-UA" w:eastAsia="ru-RU"/>
    </w:rPr>
  </w:style>
  <w:style w:type="paragraph" w:styleId="af7">
    <w:name w:val="Balloon Text"/>
    <w:basedOn w:val="a"/>
    <w:link w:val="af8"/>
    <w:uiPriority w:val="99"/>
    <w:semiHidden/>
    <w:unhideWhenUsed/>
    <w:rsid w:val="006C1F57"/>
    <w:rPr>
      <w:rFonts w:ascii="Segoe UI" w:hAnsi="Segoe UI" w:cs="Segoe UI"/>
      <w:sz w:val="18"/>
      <w:szCs w:val="18"/>
    </w:rPr>
  </w:style>
  <w:style w:type="character" w:customStyle="1" w:styleId="af8">
    <w:name w:val="Текст у виносці Знак"/>
    <w:basedOn w:val="a0"/>
    <w:link w:val="af7"/>
    <w:uiPriority w:val="99"/>
    <w:semiHidden/>
    <w:rsid w:val="006C1F57"/>
    <w:rPr>
      <w:rFonts w:ascii="Segoe UI" w:eastAsia="Times New Roman" w:hAnsi="Segoe UI" w:cs="Segoe UI"/>
      <w:sz w:val="18"/>
      <w:szCs w:val="18"/>
      <w:lang w:val="uk-UA" w:eastAsia="ru-RU"/>
    </w:rPr>
  </w:style>
  <w:style w:type="paragraph" w:customStyle="1" w:styleId="tj">
    <w:name w:val="tj"/>
    <w:basedOn w:val="a"/>
    <w:rsid w:val="00103BF4"/>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108">
      <w:bodyDiv w:val="1"/>
      <w:marLeft w:val="0"/>
      <w:marRight w:val="0"/>
      <w:marTop w:val="0"/>
      <w:marBottom w:val="0"/>
      <w:divBdr>
        <w:top w:val="none" w:sz="0" w:space="0" w:color="auto"/>
        <w:left w:val="none" w:sz="0" w:space="0" w:color="auto"/>
        <w:bottom w:val="none" w:sz="0" w:space="0" w:color="auto"/>
        <w:right w:val="none" w:sz="0" w:space="0" w:color="auto"/>
      </w:divBdr>
    </w:div>
    <w:div w:id="477958335">
      <w:bodyDiv w:val="1"/>
      <w:marLeft w:val="0"/>
      <w:marRight w:val="0"/>
      <w:marTop w:val="0"/>
      <w:marBottom w:val="0"/>
      <w:divBdr>
        <w:top w:val="none" w:sz="0" w:space="0" w:color="auto"/>
        <w:left w:val="none" w:sz="0" w:space="0" w:color="auto"/>
        <w:bottom w:val="none" w:sz="0" w:space="0" w:color="auto"/>
        <w:right w:val="none" w:sz="0" w:space="0" w:color="auto"/>
      </w:divBdr>
    </w:div>
    <w:div w:id="516773481">
      <w:bodyDiv w:val="1"/>
      <w:marLeft w:val="0"/>
      <w:marRight w:val="0"/>
      <w:marTop w:val="0"/>
      <w:marBottom w:val="0"/>
      <w:divBdr>
        <w:top w:val="none" w:sz="0" w:space="0" w:color="auto"/>
        <w:left w:val="none" w:sz="0" w:space="0" w:color="auto"/>
        <w:bottom w:val="none" w:sz="0" w:space="0" w:color="auto"/>
        <w:right w:val="none" w:sz="0" w:space="0" w:color="auto"/>
      </w:divBdr>
    </w:div>
    <w:div w:id="530845291">
      <w:bodyDiv w:val="1"/>
      <w:marLeft w:val="0"/>
      <w:marRight w:val="0"/>
      <w:marTop w:val="0"/>
      <w:marBottom w:val="0"/>
      <w:divBdr>
        <w:top w:val="none" w:sz="0" w:space="0" w:color="auto"/>
        <w:left w:val="none" w:sz="0" w:space="0" w:color="auto"/>
        <w:bottom w:val="none" w:sz="0" w:space="0" w:color="auto"/>
        <w:right w:val="none" w:sz="0" w:space="0" w:color="auto"/>
      </w:divBdr>
    </w:div>
    <w:div w:id="796610821">
      <w:bodyDiv w:val="1"/>
      <w:marLeft w:val="0"/>
      <w:marRight w:val="0"/>
      <w:marTop w:val="0"/>
      <w:marBottom w:val="0"/>
      <w:divBdr>
        <w:top w:val="none" w:sz="0" w:space="0" w:color="auto"/>
        <w:left w:val="none" w:sz="0" w:space="0" w:color="auto"/>
        <w:bottom w:val="none" w:sz="0" w:space="0" w:color="auto"/>
        <w:right w:val="none" w:sz="0" w:space="0" w:color="auto"/>
      </w:divBdr>
    </w:div>
    <w:div w:id="1311523176">
      <w:bodyDiv w:val="1"/>
      <w:marLeft w:val="0"/>
      <w:marRight w:val="0"/>
      <w:marTop w:val="0"/>
      <w:marBottom w:val="0"/>
      <w:divBdr>
        <w:top w:val="none" w:sz="0" w:space="0" w:color="auto"/>
        <w:left w:val="none" w:sz="0" w:space="0" w:color="auto"/>
        <w:bottom w:val="none" w:sz="0" w:space="0" w:color="auto"/>
        <w:right w:val="none" w:sz="0" w:space="0" w:color="auto"/>
      </w:divBdr>
    </w:div>
    <w:div w:id="1447432798">
      <w:bodyDiv w:val="1"/>
      <w:marLeft w:val="0"/>
      <w:marRight w:val="0"/>
      <w:marTop w:val="0"/>
      <w:marBottom w:val="0"/>
      <w:divBdr>
        <w:top w:val="none" w:sz="0" w:space="0" w:color="auto"/>
        <w:left w:val="none" w:sz="0" w:space="0" w:color="auto"/>
        <w:bottom w:val="none" w:sz="0" w:space="0" w:color="auto"/>
        <w:right w:val="none" w:sz="0" w:space="0" w:color="auto"/>
      </w:divBdr>
    </w:div>
    <w:div w:id="1733850375">
      <w:bodyDiv w:val="1"/>
      <w:marLeft w:val="0"/>
      <w:marRight w:val="0"/>
      <w:marTop w:val="0"/>
      <w:marBottom w:val="0"/>
      <w:divBdr>
        <w:top w:val="none" w:sz="0" w:space="0" w:color="auto"/>
        <w:left w:val="none" w:sz="0" w:space="0" w:color="auto"/>
        <w:bottom w:val="none" w:sz="0" w:space="0" w:color="auto"/>
        <w:right w:val="none" w:sz="0" w:space="0" w:color="auto"/>
      </w:divBdr>
    </w:div>
    <w:div w:id="1919632908">
      <w:bodyDiv w:val="1"/>
      <w:marLeft w:val="0"/>
      <w:marRight w:val="0"/>
      <w:marTop w:val="0"/>
      <w:marBottom w:val="0"/>
      <w:divBdr>
        <w:top w:val="none" w:sz="0" w:space="0" w:color="auto"/>
        <w:left w:val="none" w:sz="0" w:space="0" w:color="auto"/>
        <w:bottom w:val="none" w:sz="0" w:space="0" w:color="auto"/>
        <w:right w:val="none" w:sz="0" w:space="0" w:color="auto"/>
      </w:divBdr>
    </w:div>
    <w:div w:id="21095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46CC-F276-48F5-9827-50966D0B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18736</Words>
  <Characters>10680</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Odminka</dc:creator>
  <cp:keywords/>
  <dc:description/>
  <cp:lastModifiedBy>Климко Юрій Анатолійович</cp:lastModifiedBy>
  <cp:revision>23</cp:revision>
  <cp:lastPrinted>2020-09-17T11:35:00Z</cp:lastPrinted>
  <dcterms:created xsi:type="dcterms:W3CDTF">2021-08-13T08:01:00Z</dcterms:created>
  <dcterms:modified xsi:type="dcterms:W3CDTF">2022-08-19T07:12:00Z</dcterms:modified>
</cp:coreProperties>
</file>