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58" w:rsidRDefault="0085052F" w:rsidP="0085052F">
      <w:pPr>
        <w:spacing w:after="0" w:line="240" w:lineRule="auto"/>
        <w:jc w:val="center"/>
        <w:rPr>
          <w:rFonts w:ascii="Times New Roman" w:hAnsi="Times New Roman" w:cs="Times New Roman"/>
          <w:b/>
          <w:sz w:val="32"/>
          <w:lang w:eastAsia="zh-CN"/>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85052F" w:rsidRDefault="0085052F" w:rsidP="0085052F">
      <w:pPr>
        <w:spacing w:after="0" w:line="240" w:lineRule="auto"/>
        <w:jc w:val="center"/>
        <w:rPr>
          <w:rFonts w:ascii="Times New Roman" w:hAnsi="Times New Roman" w:cs="Times New Roman"/>
          <w:b/>
          <w:sz w:val="32"/>
          <w:lang w:eastAsia="zh-CN"/>
        </w:rPr>
      </w:pPr>
    </w:p>
    <w:p w:rsidR="0085052F" w:rsidRDefault="0085052F" w:rsidP="0085052F">
      <w:pPr>
        <w:spacing w:after="0" w:line="240" w:lineRule="auto"/>
        <w:jc w:val="center"/>
        <w:rPr>
          <w:rFonts w:ascii="Times New Roman" w:eastAsia="Times New Roman" w:hAnsi="Times New Roman" w:cs="Times New Roman"/>
          <w:b/>
          <w:color w:val="000000"/>
          <w:sz w:val="24"/>
          <w:szCs w:val="24"/>
        </w:rPr>
      </w:pPr>
    </w:p>
    <w:p w:rsidR="00EB7F58" w:rsidRDefault="00EB7F5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D5952" w:rsidRPr="00BC2CEA" w:rsidTr="00AD5952">
        <w:trPr>
          <w:trHeight w:val="302"/>
        </w:trPr>
        <w:tc>
          <w:tcPr>
            <w:tcW w:w="4833" w:type="dxa"/>
            <w:tcBorders>
              <w:top w:val="single" w:sz="4" w:space="0" w:color="auto"/>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D5952" w:rsidRPr="00BC2CEA" w:rsidTr="00AD5952">
        <w:trPr>
          <w:trHeight w:val="110"/>
        </w:trPr>
        <w:tc>
          <w:tcPr>
            <w:tcW w:w="4833" w:type="dxa"/>
            <w:tcBorders>
              <w:top w:val="nil"/>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p>
        </w:tc>
      </w:tr>
      <w:tr w:rsidR="00AD5952" w:rsidRPr="00BC2CEA" w:rsidTr="00AD5952">
        <w:trPr>
          <w:trHeight w:val="907"/>
        </w:trPr>
        <w:tc>
          <w:tcPr>
            <w:tcW w:w="4833" w:type="dxa"/>
            <w:tcBorders>
              <w:top w:val="nil"/>
              <w:left w:val="single" w:sz="4" w:space="0" w:color="auto"/>
              <w:bottom w:val="single" w:sz="4" w:space="0" w:color="auto"/>
              <w:right w:val="single" w:sz="4" w:space="0" w:color="auto"/>
            </w:tcBorders>
          </w:tcPr>
          <w:p w:rsidR="0085052F" w:rsidRPr="00AD5952" w:rsidRDefault="0085052F" w:rsidP="0085052F">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85052F" w:rsidRPr="00AD5952" w:rsidRDefault="0085052F" w:rsidP="0085052F">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85052F" w:rsidRPr="00AD5952" w:rsidRDefault="0085052F" w:rsidP="0085052F">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D5952" w:rsidRPr="00AD5952" w:rsidRDefault="0085052F" w:rsidP="0085052F">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52</w:t>
            </w:r>
            <w:r>
              <w:rPr>
                <w:rFonts w:ascii="Times New Roman" w:hAnsi="Times New Roman" w:cs="Times New Roman"/>
                <w:sz w:val="28"/>
                <w:szCs w:val="28"/>
                <w:lang w:eastAsia="zh-CN"/>
              </w:rPr>
              <w:t xml:space="preserve"> від 0</w:t>
            </w:r>
            <w:r>
              <w:rPr>
                <w:rFonts w:ascii="Times New Roman" w:hAnsi="Times New Roman" w:cs="Times New Roman"/>
                <w:sz w:val="28"/>
                <w:szCs w:val="28"/>
                <w:lang w:val="en-US" w:eastAsia="zh-CN"/>
              </w:rPr>
              <w:t>5</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грудня 2022 р. </w:t>
            </w:r>
            <w:r w:rsidR="00AD5952" w:rsidRPr="007601DD">
              <w:rPr>
                <w:rFonts w:ascii="Times New Roman" w:hAnsi="Times New Roman" w:cs="Times New Roman"/>
                <w:sz w:val="28"/>
                <w:szCs w:val="28"/>
                <w:lang w:eastAsia="zh-CN"/>
              </w:rPr>
              <w:t xml:space="preserve"> </w:t>
            </w:r>
          </w:p>
        </w:tc>
      </w:tr>
    </w:tbl>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Pr="00AD5952" w:rsidRDefault="00063403" w:rsidP="00AD5952">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AD5952" w:rsidRDefault="00AD5952" w:rsidP="00AD5952">
      <w:pPr>
        <w:spacing w:after="0" w:line="240" w:lineRule="auto"/>
        <w:jc w:val="center"/>
        <w:rPr>
          <w:rFonts w:ascii="Times New Roman" w:eastAsia="Times New Roman" w:hAnsi="Times New Roman" w:cs="Times New Roman"/>
          <w:sz w:val="24"/>
          <w:szCs w:val="24"/>
        </w:rPr>
      </w:pPr>
    </w:p>
    <w:p w:rsidR="00EB7F58" w:rsidRPr="00AD5952" w:rsidRDefault="00063403" w:rsidP="00AD5952">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 xml:space="preserve">ВІДКРИТІ ТОРГИ </w:t>
      </w:r>
      <w:r w:rsidR="00AD5952" w:rsidRPr="00AD5952">
        <w:rPr>
          <w:rFonts w:ascii="Times New Roman" w:eastAsia="Times New Roman" w:hAnsi="Times New Roman" w:cs="Times New Roman"/>
          <w:b/>
          <w:sz w:val="28"/>
          <w:szCs w:val="28"/>
        </w:rPr>
        <w:t>З ОСОБЛИВОСТЯМИ</w:t>
      </w:r>
    </w:p>
    <w:p w:rsidR="00EB7F58" w:rsidRPr="00AD5952" w:rsidRDefault="00063403" w:rsidP="00AD5952">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AD5952" w:rsidRPr="00AD5952">
        <w:rPr>
          <w:rFonts w:ascii="Times New Roman" w:eastAsia="Times New Roman" w:hAnsi="Times New Roman" w:cs="Times New Roman"/>
          <w:b/>
          <w:sz w:val="28"/>
          <w:szCs w:val="28"/>
        </w:rPr>
        <w:t>Товару</w:t>
      </w:r>
    </w:p>
    <w:p w:rsidR="000B6BB4" w:rsidRDefault="000B6BB4" w:rsidP="000B6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ДК 021:</w:t>
      </w:r>
      <w:r w:rsidRPr="000B6BB4">
        <w:rPr>
          <w:rFonts w:ascii="Times New Roman" w:hAnsi="Times New Roman" w:cs="Times New Roman"/>
          <w:b/>
          <w:sz w:val="28"/>
          <w:szCs w:val="28"/>
        </w:rPr>
        <w:t xml:space="preserve">2015 - </w:t>
      </w:r>
      <w:r w:rsidRPr="000B6BB4">
        <w:rPr>
          <w:rFonts w:ascii="Times New Roman" w:hAnsi="Times New Roman" w:cs="Times New Roman"/>
          <w:b/>
          <w:bCs/>
          <w:sz w:val="28"/>
          <w:szCs w:val="28"/>
        </w:rPr>
        <w:t>09120000-6 Газове паливо</w:t>
      </w:r>
    </w:p>
    <w:p w:rsidR="00AD5952" w:rsidRPr="00AD5952" w:rsidRDefault="000B6BB4" w:rsidP="000B6BB4">
      <w:pPr>
        <w:spacing w:after="0" w:line="240" w:lineRule="auto"/>
        <w:jc w:val="center"/>
        <w:rPr>
          <w:rFonts w:ascii="Times New Roman" w:eastAsia="Times New Roman" w:hAnsi="Times New Roman" w:cs="Times New Roman"/>
          <w:sz w:val="28"/>
          <w:szCs w:val="28"/>
          <w:lang w:val="en-US"/>
        </w:rPr>
      </w:pPr>
      <w:r w:rsidRPr="000B6BB4">
        <w:rPr>
          <w:rFonts w:ascii="Times New Roman" w:hAnsi="Times New Roman" w:cs="Times New Roman"/>
          <w:b/>
          <w:sz w:val="28"/>
          <w:szCs w:val="28"/>
        </w:rPr>
        <w:t>(09123000-7 Природний газ)</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before="240" w:after="0" w:line="240" w:lineRule="auto"/>
        <w:rPr>
          <w:rFonts w:ascii="Times New Roman" w:eastAsia="Times New Roman" w:hAnsi="Times New Roman" w:cs="Times New Roman"/>
          <w:color w:val="000000"/>
          <w:sz w:val="24"/>
          <w:szCs w:val="24"/>
        </w:rPr>
      </w:pPr>
    </w:p>
    <w:p w:rsidR="00EB7F58" w:rsidRDefault="00EB7F58">
      <w:pPr>
        <w:spacing w:before="240" w:after="0" w:line="240" w:lineRule="auto"/>
        <w:rPr>
          <w:rFonts w:ascii="Times New Roman" w:eastAsia="Times New Roman" w:hAnsi="Times New Roman" w:cs="Times New Roman"/>
          <w:sz w:val="24"/>
          <w:szCs w:val="24"/>
        </w:rPr>
      </w:pP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2F3B" w:rsidRDefault="00312F3B" w:rsidP="00312F3B">
      <w:pPr>
        <w:spacing w:after="0"/>
        <w:rPr>
          <w:rFonts w:ascii="Times New Roman" w:eastAsia="Times New Roman" w:hAnsi="Times New Roman" w:cs="Times New Roman"/>
          <w:color w:val="000000"/>
          <w:sz w:val="24"/>
          <w:szCs w:val="24"/>
        </w:rPr>
      </w:pPr>
      <w:bookmarkStart w:id="0" w:name="_heading=h.1fob9te" w:colFirst="0" w:colLast="0"/>
      <w:bookmarkEnd w:id="0"/>
    </w:p>
    <w:p w:rsidR="00312F3B" w:rsidRDefault="00312F3B" w:rsidP="00312F3B">
      <w:pPr>
        <w:spacing w:after="0"/>
        <w:rPr>
          <w:rFonts w:ascii="Times New Roman" w:hAnsi="Times New Roman" w:cs="Times New Roman"/>
          <w:b/>
          <w:bCs/>
          <w:sz w:val="28"/>
          <w:szCs w:val="32"/>
        </w:rPr>
      </w:pPr>
    </w:p>
    <w:p w:rsidR="00AD5952" w:rsidRPr="00AD5952" w:rsidRDefault="00AD5952" w:rsidP="00AD5952">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EB7F58" w:rsidRPr="00AD5952" w:rsidRDefault="00AD5952" w:rsidP="00AD5952">
      <w:pPr>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 2022 р.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7F58">
        <w:trPr>
          <w:trHeight w:val="416"/>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B7F58" w:rsidRDefault="000634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7F58">
        <w:trPr>
          <w:trHeight w:val="411"/>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C232D">
              <w:rPr>
                <w:rFonts w:ascii="Times New Roman" w:eastAsia="Times New Roman" w:hAnsi="Times New Roman" w:cs="Times New Roman"/>
                <w:color w:val="000000"/>
                <w:sz w:val="24"/>
                <w:szCs w:val="24"/>
              </w:rPr>
              <w:t xml:space="preserve">України «Про публічні закупівлі» (далі </w:t>
            </w:r>
            <w:r w:rsidRPr="00EC232D">
              <w:rPr>
                <w:rFonts w:ascii="Times New Roman" w:eastAsia="Times New Roman" w:hAnsi="Times New Roman" w:cs="Times New Roman"/>
                <w:sz w:val="24"/>
                <w:szCs w:val="24"/>
              </w:rPr>
              <w:t>—</w:t>
            </w:r>
            <w:r w:rsidRPr="00EC232D">
              <w:rPr>
                <w:rFonts w:ascii="Times New Roman" w:eastAsia="Times New Roman" w:hAnsi="Times New Roman" w:cs="Times New Roman"/>
                <w:color w:val="000000"/>
                <w:sz w:val="24"/>
                <w:szCs w:val="24"/>
              </w:rPr>
              <w:t xml:space="preserve"> Закон)</w:t>
            </w:r>
            <w:r w:rsidRPr="00EC23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B7F58">
        <w:trPr>
          <w:trHeight w:val="6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5052F">
        <w:trPr>
          <w:trHeight w:val="285"/>
          <w:jc w:val="center"/>
        </w:trPr>
        <w:tc>
          <w:tcPr>
            <w:tcW w:w="705" w:type="dxa"/>
          </w:tcPr>
          <w:p w:rsidR="0085052F" w:rsidRDefault="0085052F" w:rsidP="00850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5052F" w:rsidRDefault="0085052F" w:rsidP="00850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5052F" w:rsidRPr="00EC232D" w:rsidRDefault="0085052F" w:rsidP="0085052F">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85052F">
        <w:trPr>
          <w:trHeight w:val="510"/>
          <w:jc w:val="center"/>
        </w:trPr>
        <w:tc>
          <w:tcPr>
            <w:tcW w:w="705" w:type="dxa"/>
          </w:tcPr>
          <w:p w:rsidR="0085052F" w:rsidRDefault="0085052F" w:rsidP="00850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5052F" w:rsidRDefault="0085052F" w:rsidP="00850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5052F" w:rsidRPr="00EE7201" w:rsidRDefault="0085052F" w:rsidP="0085052F">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85052F">
        <w:trPr>
          <w:trHeight w:val="1119"/>
          <w:jc w:val="center"/>
        </w:trPr>
        <w:tc>
          <w:tcPr>
            <w:tcW w:w="705" w:type="dxa"/>
          </w:tcPr>
          <w:p w:rsidR="0085052F" w:rsidRDefault="0085052F" w:rsidP="00850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5052F" w:rsidRDefault="0085052F" w:rsidP="00850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5052F" w:rsidRPr="006C3FB7" w:rsidRDefault="0085052F" w:rsidP="0085052F">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85052F" w:rsidRPr="006C3FB7" w:rsidRDefault="0085052F" w:rsidP="0085052F">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85052F" w:rsidRDefault="0085052F" w:rsidP="0085052F">
            <w:pPr>
              <w:jc w:val="both"/>
              <w:rPr>
                <w:rFonts w:ascii="Times New Roman" w:eastAsia="Times New Roman" w:hAnsi="Times New Roman" w:cs="Times New Roman"/>
                <w:sz w:val="24"/>
                <w:szCs w:val="24"/>
              </w:rPr>
            </w:pPr>
          </w:p>
          <w:p w:rsidR="0085052F" w:rsidRPr="006C3FB7" w:rsidRDefault="0085052F" w:rsidP="008505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85052F" w:rsidRDefault="0085052F" w:rsidP="0085052F">
            <w:pPr>
              <w:jc w:val="both"/>
              <w:rPr>
                <w:rFonts w:ascii="Times New Roman" w:eastAsia="Times New Roman" w:hAnsi="Times New Roman" w:cs="Times New Roman"/>
                <w:sz w:val="24"/>
                <w:szCs w:val="24"/>
              </w:rPr>
            </w:pPr>
          </w:p>
          <w:p w:rsidR="0085052F" w:rsidRDefault="0085052F" w:rsidP="0085052F">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85052F" w:rsidRDefault="0085052F" w:rsidP="0085052F">
            <w:pPr>
              <w:jc w:val="both"/>
              <w:rPr>
                <w:rFonts w:ascii="Times New Roman" w:eastAsia="Times New Roman" w:hAnsi="Times New Roman" w:cs="Times New Roman"/>
                <w:sz w:val="24"/>
                <w:szCs w:val="24"/>
              </w:rPr>
            </w:pPr>
          </w:p>
        </w:tc>
      </w:tr>
      <w:tr w:rsidR="00EB7F58">
        <w:trPr>
          <w:trHeight w:val="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7F58" w:rsidRDefault="00063403">
            <w:pPr>
              <w:jc w:val="both"/>
              <w:rPr>
                <w:rFonts w:ascii="Times New Roman" w:eastAsia="Times New Roman" w:hAnsi="Times New Roman" w:cs="Times New Roman"/>
                <w:color w:val="4A86E8"/>
                <w:sz w:val="24"/>
                <w:szCs w:val="24"/>
              </w:rPr>
            </w:pPr>
            <w:r w:rsidRPr="00860A12">
              <w:rPr>
                <w:rFonts w:ascii="Times New Roman" w:eastAsia="Times New Roman" w:hAnsi="Times New Roman" w:cs="Times New Roman"/>
                <w:sz w:val="24"/>
                <w:szCs w:val="24"/>
              </w:rPr>
              <w:t>відкриті торги з особливостями</w:t>
            </w:r>
          </w:p>
        </w:tc>
      </w:tr>
      <w:tr w:rsidR="00EB7F58">
        <w:trPr>
          <w:trHeight w:val="24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7F58">
        <w:trPr>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7F58" w:rsidRPr="00FD3954" w:rsidRDefault="00500ACC">
            <w:pPr>
              <w:jc w:val="both"/>
              <w:rPr>
                <w:rFonts w:ascii="Times New Roman" w:eastAsia="Times New Roman" w:hAnsi="Times New Roman" w:cs="Times New Roman"/>
                <w:sz w:val="24"/>
                <w:szCs w:val="24"/>
              </w:rPr>
            </w:pPr>
            <w:r w:rsidRPr="00FD3954">
              <w:rPr>
                <w:rFonts w:ascii="Times New Roman" w:eastAsia="Times New Roman" w:hAnsi="Times New Roman" w:cs="Times New Roman"/>
                <w:sz w:val="24"/>
                <w:szCs w:val="24"/>
              </w:rPr>
              <w:t xml:space="preserve">ДК 021:2015 - </w:t>
            </w:r>
            <w:r w:rsidR="00FD3954" w:rsidRPr="00FD3954">
              <w:rPr>
                <w:rFonts w:ascii="Times New Roman" w:hAnsi="Times New Roman" w:cs="Times New Roman"/>
                <w:bCs/>
                <w:sz w:val="24"/>
                <w:szCs w:val="24"/>
              </w:rPr>
              <w:t>09120000-6 Газове паливо</w:t>
            </w:r>
            <w:r w:rsidR="00FD3954">
              <w:rPr>
                <w:rFonts w:ascii="Times New Roman" w:hAnsi="Times New Roman" w:cs="Times New Roman"/>
                <w:sz w:val="24"/>
                <w:szCs w:val="24"/>
              </w:rPr>
              <w:t xml:space="preserve"> </w:t>
            </w:r>
            <w:r w:rsidR="00FD3954" w:rsidRPr="00FD3954">
              <w:rPr>
                <w:rFonts w:ascii="Times New Roman" w:hAnsi="Times New Roman" w:cs="Times New Roman"/>
                <w:sz w:val="24"/>
                <w:szCs w:val="24"/>
              </w:rPr>
              <w:t>(09123000-7 Природний газ)</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7F58" w:rsidRDefault="00063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7F58" w:rsidRPr="006914BB" w:rsidRDefault="00063403" w:rsidP="0069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7F58" w:rsidRPr="006914BB" w:rsidRDefault="00063403">
            <w:pPr>
              <w:widowControl w:val="0"/>
              <w:rPr>
                <w:rFonts w:ascii="Times New Roman" w:eastAsia="Times New Roman" w:hAnsi="Times New Roman" w:cs="Times New Roman"/>
                <w:i/>
                <w:color w:val="FF0000"/>
                <w:sz w:val="24"/>
                <w:szCs w:val="24"/>
                <w:highlight w:val="yellow"/>
              </w:rPr>
            </w:pPr>
            <w:r w:rsidRPr="006914B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85052F" w:rsidRDefault="006914BB" w:rsidP="006914BB">
            <w:pPr>
              <w:pStyle w:val="rvps2"/>
              <w:spacing w:before="0" w:beforeAutospacing="0" w:after="0" w:afterAutospacing="0"/>
              <w:jc w:val="both"/>
            </w:pPr>
            <w:r w:rsidRPr="006914BB">
              <w:t xml:space="preserve">Місце поставки (передачі) товарів: </w:t>
            </w:r>
          </w:p>
          <w:p w:rsidR="006914BB" w:rsidRPr="006914BB" w:rsidRDefault="0006652D" w:rsidP="006914BB">
            <w:pPr>
              <w:pStyle w:val="rvps2"/>
              <w:spacing w:before="0" w:beforeAutospacing="0" w:after="0" w:afterAutospacing="0"/>
              <w:jc w:val="both"/>
            </w:pPr>
            <w:r>
              <w:t>90300, Закарпатська обл.</w:t>
            </w:r>
            <w:r w:rsidRPr="00787C3A">
              <w:t xml:space="preserve">, </w:t>
            </w:r>
            <w:r w:rsidR="00DA2987">
              <w:t>З</w:t>
            </w:r>
            <w:bookmarkStart w:id="1" w:name="_GoBack"/>
            <w:bookmarkEnd w:id="1"/>
            <w:r w:rsidR="0085052F">
              <w:t>аклади освіти Виноградівської міської територіальної громади.</w:t>
            </w:r>
          </w:p>
          <w:p w:rsidR="006914BB" w:rsidRPr="006914BB" w:rsidRDefault="006914BB" w:rsidP="0085052F">
            <w:pPr>
              <w:spacing w:before="240"/>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6914BB" w:rsidRPr="006914BB" w:rsidRDefault="0006652D" w:rsidP="006914BB">
            <w:pPr>
              <w:jc w:val="both"/>
              <w:rPr>
                <w:rFonts w:ascii="Times New Roman" w:hAnsi="Times New Roman" w:cs="Times New Roman"/>
                <w:sz w:val="24"/>
                <w:szCs w:val="24"/>
              </w:rPr>
            </w:pPr>
            <w:r w:rsidRPr="00FD3954">
              <w:rPr>
                <w:rFonts w:ascii="Times New Roman" w:hAnsi="Times New Roman" w:cs="Times New Roman"/>
                <w:sz w:val="24"/>
                <w:szCs w:val="24"/>
              </w:rPr>
              <w:t>Природний газ</w:t>
            </w:r>
            <w:r w:rsidR="006914BB" w:rsidRPr="006914BB">
              <w:rPr>
                <w:rFonts w:ascii="Times New Roman" w:hAnsi="Times New Roman" w:cs="Times New Roman"/>
                <w:sz w:val="24"/>
                <w:szCs w:val="24"/>
              </w:rPr>
              <w:t xml:space="preserve"> – </w:t>
            </w:r>
            <w:r w:rsidR="0085052F">
              <w:rPr>
                <w:rFonts w:ascii="Times New Roman" w:hAnsi="Times New Roman" w:cs="Times New Roman"/>
                <w:b/>
                <w:sz w:val="24"/>
                <w:szCs w:val="24"/>
              </w:rPr>
              <w:t>350 0</w:t>
            </w:r>
            <w:r w:rsidR="006914BB" w:rsidRPr="006914BB">
              <w:rPr>
                <w:rFonts w:ascii="Times New Roman" w:hAnsi="Times New Roman" w:cs="Times New Roman"/>
                <w:b/>
                <w:sz w:val="24"/>
                <w:szCs w:val="24"/>
              </w:rPr>
              <w:t>00</w:t>
            </w:r>
            <w:r w:rsidR="006914BB" w:rsidRPr="006914BB">
              <w:rPr>
                <w:rFonts w:ascii="Times New Roman" w:hAnsi="Times New Roman" w:cs="Times New Roman"/>
                <w:sz w:val="24"/>
                <w:szCs w:val="24"/>
              </w:rPr>
              <w:t xml:space="preserve"> </w:t>
            </w:r>
            <w:r>
              <w:rPr>
                <w:rFonts w:ascii="Times New Roman" w:hAnsi="Times New Roman" w:cs="Times New Roman"/>
                <w:b/>
                <w:sz w:val="24"/>
                <w:szCs w:val="24"/>
              </w:rPr>
              <w:t>метрів кубічних</w:t>
            </w:r>
            <w:r w:rsidR="00896F55">
              <w:rPr>
                <w:rFonts w:ascii="Times New Roman" w:hAnsi="Times New Roman" w:cs="Times New Roman"/>
                <w:sz w:val="24"/>
                <w:szCs w:val="24"/>
              </w:rPr>
              <w:t xml:space="preserve">, </w:t>
            </w:r>
            <w:r w:rsidR="00896F55">
              <w:rPr>
                <w:rStyle w:val="fontstyle01"/>
              </w:rPr>
              <w:t>(без урахування тарифу на послуги з транспортування</w:t>
            </w:r>
            <w:r w:rsidR="00896F55">
              <w:rPr>
                <w:rFonts w:ascii="TimesNewRomanPSMT" w:hAnsi="TimesNewRomanPSMT"/>
                <w:color w:val="000000"/>
              </w:rPr>
              <w:br/>
            </w:r>
            <w:r w:rsidR="00896F55">
              <w:rPr>
                <w:rStyle w:val="fontstyle01"/>
              </w:rPr>
              <w:t>природного газу для точки виходу та коефіцієнта, який застосовується у разі замовлення</w:t>
            </w:r>
            <w:r w:rsidR="00896F55">
              <w:rPr>
                <w:rFonts w:ascii="TimesNewRomanPSMT" w:hAnsi="TimesNewRomanPSMT"/>
                <w:color w:val="000000"/>
              </w:rPr>
              <w:br/>
            </w:r>
            <w:r w:rsidR="00896F55">
              <w:rPr>
                <w:rStyle w:val="fontstyle01"/>
              </w:rPr>
              <w:t>потужності на добу наперед)</w:t>
            </w:r>
          </w:p>
          <w:p w:rsidR="00EB7F58" w:rsidRDefault="006914BB" w:rsidP="006914BB">
            <w:pPr>
              <w:widowControl w:val="0"/>
              <w:ind w:right="120"/>
              <w:jc w:val="both"/>
              <w:rPr>
                <w:rFonts w:ascii="Times New Roman" w:eastAsia="Times New Roman" w:hAnsi="Times New Roman" w:cs="Times New Roman"/>
                <w:i/>
                <w:color w:val="4A86E8"/>
                <w:sz w:val="24"/>
                <w:szCs w:val="24"/>
                <w:highlight w:val="white"/>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EB7F58">
        <w:trPr>
          <w:trHeight w:val="64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7F58" w:rsidRPr="00800E84" w:rsidRDefault="0006652D" w:rsidP="0006652D">
            <w:pPr>
              <w:widowControl w:val="0"/>
              <w:rPr>
                <w:rFonts w:ascii="Times New Roman" w:eastAsia="Times New Roman" w:hAnsi="Times New Roman" w:cs="Times New Roman"/>
                <w:b/>
                <w:sz w:val="24"/>
                <w:szCs w:val="24"/>
                <w:lang w:val="ru-RU"/>
              </w:rPr>
            </w:pPr>
            <w:r w:rsidRPr="00800E84">
              <w:rPr>
                <w:rFonts w:ascii="Times New Roman" w:eastAsia="Times New Roman" w:hAnsi="Times New Roman" w:cs="Times New Roman"/>
                <w:b/>
                <w:color w:val="000000"/>
                <w:sz w:val="24"/>
                <w:szCs w:val="24"/>
              </w:rPr>
              <w:t xml:space="preserve">З 01 січня 2023 року </w:t>
            </w:r>
            <w:r w:rsidR="00233DEB" w:rsidRPr="00800E84">
              <w:rPr>
                <w:rFonts w:ascii="Times New Roman" w:eastAsia="Times New Roman" w:hAnsi="Times New Roman" w:cs="Times New Roman"/>
                <w:b/>
                <w:color w:val="000000"/>
                <w:sz w:val="24"/>
                <w:szCs w:val="24"/>
              </w:rPr>
              <w:t xml:space="preserve">до  31 </w:t>
            </w:r>
            <w:r w:rsidRPr="00800E84">
              <w:rPr>
                <w:rFonts w:ascii="Times New Roman" w:eastAsia="Times New Roman" w:hAnsi="Times New Roman" w:cs="Times New Roman"/>
                <w:b/>
                <w:color w:val="000000"/>
                <w:sz w:val="24"/>
                <w:szCs w:val="24"/>
              </w:rPr>
              <w:t>березня  2023</w:t>
            </w:r>
            <w:r w:rsidR="00063403" w:rsidRPr="00800E84">
              <w:rPr>
                <w:rFonts w:ascii="Times New Roman" w:eastAsia="Times New Roman" w:hAnsi="Times New Roman" w:cs="Times New Roman"/>
                <w:b/>
                <w:color w:val="000000"/>
                <w:sz w:val="24"/>
                <w:szCs w:val="24"/>
              </w:rPr>
              <w:t xml:space="preserve"> року </w:t>
            </w:r>
            <w:r w:rsidR="00233DEB" w:rsidRPr="00800E84">
              <w:rPr>
                <w:rFonts w:ascii="Times New Roman" w:eastAsia="Times New Roman" w:hAnsi="Times New Roman" w:cs="Times New Roman"/>
                <w:b/>
                <w:color w:val="000000"/>
                <w:sz w:val="24"/>
                <w:szCs w:val="24"/>
                <w:lang w:val="en-US"/>
              </w:rPr>
              <w:t>(</w:t>
            </w:r>
            <w:r w:rsidR="00063403" w:rsidRPr="00800E84">
              <w:rPr>
                <w:rFonts w:ascii="Times New Roman" w:eastAsia="Times New Roman" w:hAnsi="Times New Roman" w:cs="Times New Roman"/>
                <w:b/>
                <w:color w:val="000000"/>
                <w:sz w:val="24"/>
                <w:szCs w:val="24"/>
              </w:rPr>
              <w:t>включно</w:t>
            </w:r>
            <w:r w:rsidR="00233DEB" w:rsidRPr="00800E84">
              <w:rPr>
                <w:rFonts w:ascii="Times New Roman" w:eastAsia="Times New Roman" w:hAnsi="Times New Roman" w:cs="Times New Roman"/>
                <w:b/>
                <w:color w:val="000000"/>
                <w:sz w:val="24"/>
                <w:szCs w:val="24"/>
                <w:lang w:val="en-US"/>
              </w:rPr>
              <w:t>)</w:t>
            </w:r>
            <w:r w:rsidR="00233DEB" w:rsidRPr="00800E84">
              <w:rPr>
                <w:rFonts w:ascii="Times New Roman" w:eastAsia="Times New Roman" w:hAnsi="Times New Roman" w:cs="Times New Roman"/>
                <w:b/>
                <w:color w:val="000000"/>
                <w:sz w:val="24"/>
                <w:szCs w:val="24"/>
                <w:lang w:val="ru-RU"/>
              </w:rPr>
              <w:t>.</w:t>
            </w: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7F58" w:rsidRDefault="000634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F58">
        <w:trPr>
          <w:trHeight w:val="501"/>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7F58">
        <w:trPr>
          <w:trHeight w:val="197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B7F58">
        <w:trPr>
          <w:trHeight w:val="480"/>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7F58" w:rsidRDefault="000634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7F58" w:rsidRPr="00DD1687" w:rsidRDefault="00063403">
            <w:pPr>
              <w:widowControl w:val="0"/>
              <w:numPr>
                <w:ilvl w:val="0"/>
                <w:numId w:val="2"/>
              </w:numPr>
              <w:jc w:val="both"/>
              <w:rPr>
                <w:rFonts w:ascii="Times New Roman" w:eastAsia="Times New Roman" w:hAnsi="Times New Roman" w:cs="Times New Roman"/>
                <w:sz w:val="24"/>
                <w:szCs w:val="24"/>
              </w:rPr>
            </w:pPr>
            <w:r w:rsidRPr="00DD16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E1051B" w:rsidRPr="00DD1687">
              <w:rPr>
                <w:rFonts w:ascii="Times New Roman" w:eastAsia="Times New Roman" w:hAnsi="Times New Roman" w:cs="Times New Roman"/>
                <w:sz w:val="24"/>
                <w:szCs w:val="24"/>
              </w:rPr>
              <w:t>встановленим замовником вимогам</w:t>
            </w:r>
            <w:r w:rsidRPr="00DD1687">
              <w:rPr>
                <w:rFonts w:ascii="Times New Roman" w:eastAsia="Times New Roman" w:hAnsi="Times New Roman" w:cs="Times New Roman"/>
                <w:sz w:val="24"/>
                <w:szCs w:val="24"/>
              </w:rPr>
              <w:t xml:space="preserve"> — </w:t>
            </w:r>
            <w:r w:rsidRPr="00DD1687">
              <w:rPr>
                <w:rFonts w:ascii="Times New Roman" w:eastAsia="Times New Roman" w:hAnsi="Times New Roman" w:cs="Times New Roman"/>
                <w:b/>
                <w:i/>
                <w:sz w:val="24"/>
                <w:szCs w:val="24"/>
              </w:rPr>
              <w:t>згідно з Додатком 2</w:t>
            </w:r>
            <w:r w:rsidRPr="00DD1687">
              <w:rPr>
                <w:rFonts w:ascii="Times New Roman" w:eastAsia="Times New Roman" w:hAnsi="Times New Roman" w:cs="Times New Roman"/>
                <w:sz w:val="24"/>
                <w:szCs w:val="24"/>
              </w:rPr>
              <w:t xml:space="preserve"> до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7F58" w:rsidRDefault="00063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7F58" w:rsidRDefault="0006340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3E52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E5255">
              <w:rPr>
                <w:rFonts w:ascii="Times New Roman" w:eastAsia="Times New Roman" w:hAnsi="Times New Roman" w:cs="Times New Roman"/>
                <w:b/>
                <w:sz w:val="24"/>
                <w:szCs w:val="24"/>
              </w:rPr>
              <w:t>сом (УЕП)</w:t>
            </w:r>
            <w:r w:rsidRPr="003E5255">
              <w:rPr>
                <w:rFonts w:ascii="Times New Roman" w:eastAsia="Times New Roman" w:hAnsi="Times New Roman" w:cs="Times New Roman"/>
                <w:b/>
                <w:color w:val="000000"/>
                <w:sz w:val="24"/>
                <w:szCs w:val="24"/>
              </w:rPr>
              <w:t>;</w:t>
            </w:r>
          </w:p>
          <w:p w:rsidR="00EB7F58" w:rsidRDefault="00063403">
            <w:pPr>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E525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B7F58" w:rsidRDefault="00063403">
            <w:pPr>
              <w:widowControl w:val="0"/>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F58" w:rsidRDefault="00063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F58" w:rsidRPr="003E5255"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E525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E5255">
              <w:rPr>
                <w:rFonts w:ascii="Times New Roman" w:eastAsia="Times New Roman" w:hAnsi="Times New Roman" w:cs="Times New Roman"/>
                <w:b/>
                <w:color w:val="000000"/>
                <w:sz w:val="24"/>
                <w:szCs w:val="24"/>
              </w:rPr>
              <w:t>засвідчувального</w:t>
            </w:r>
            <w:proofErr w:type="spellEnd"/>
            <w:r w:rsidRPr="003E52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F58" w:rsidRDefault="00063403">
            <w:pPr>
              <w:widowControl w:val="0"/>
              <w:ind w:left="40" w:hanging="20"/>
              <w:jc w:val="both"/>
              <w:rPr>
                <w:rFonts w:ascii="Times New Roman" w:eastAsia="Times New Roman" w:hAnsi="Times New Roman" w:cs="Times New Roman"/>
                <w:b/>
                <w:i/>
                <w:sz w:val="24"/>
                <w:szCs w:val="24"/>
              </w:rPr>
            </w:pPr>
            <w:r w:rsidRPr="003E5255">
              <w:rPr>
                <w:rFonts w:ascii="Times New Roman" w:eastAsia="Times New Roman" w:hAnsi="Times New Roman" w:cs="Times New Roman"/>
                <w:b/>
                <w:color w:val="000000"/>
                <w:sz w:val="24"/>
                <w:szCs w:val="24"/>
              </w:rPr>
              <w:t xml:space="preserve">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відсутності даної інформації або 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w:t>
            </w:r>
            <w:proofErr w:type="spellStart"/>
            <w:r w:rsidRPr="003E5255">
              <w:rPr>
                <w:rFonts w:ascii="Times New Roman" w:eastAsia="Times New Roman" w:hAnsi="Times New Roman" w:cs="Times New Roman"/>
                <w:b/>
                <w:color w:val="000000"/>
                <w:sz w:val="24"/>
                <w:szCs w:val="24"/>
              </w:rPr>
              <w:t>ненакладення</w:t>
            </w:r>
            <w:proofErr w:type="spellEnd"/>
            <w:r w:rsidRPr="003E5255">
              <w:rPr>
                <w:rFonts w:ascii="Times New Roman" w:eastAsia="Times New Roman" w:hAnsi="Times New Roman" w:cs="Times New Roman"/>
                <w:b/>
                <w:color w:val="000000"/>
                <w:sz w:val="24"/>
                <w:szCs w:val="24"/>
              </w:rPr>
              <w:t xml:space="preserve"> учасником КЕП\УЕП </w:t>
            </w:r>
            <w:r w:rsidRPr="003E5255">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B7F58" w:rsidRDefault="0006340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7F58" w:rsidRDefault="0006340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7F58" w:rsidRDefault="0006340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3E525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EB7F58" w:rsidRDefault="00063403" w:rsidP="009948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99484E">
              <w:rPr>
                <w:rFonts w:ascii="Times New Roman" w:eastAsia="Times New Roman" w:hAnsi="Times New Roman" w:cs="Times New Roman"/>
                <w:i/>
                <w:color w:val="000000"/>
                <w:sz w:val="20"/>
                <w:szCs w:val="20"/>
                <w:highlight w:val="white"/>
              </w:rPr>
              <w:t>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Pr>
                <w:rFonts w:ascii="Times New Roman" w:eastAsia="Times New Roman" w:hAnsi="Times New Roman" w:cs="Times New Roman"/>
                <w:i/>
                <w:sz w:val="20"/>
                <w:szCs w:val="20"/>
                <w:highlight w:val="white"/>
              </w:rPr>
              <w:lastRenderedPageBreak/>
              <w:t xml:space="preserve">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B7F58" w:rsidTr="0099484E">
        <w:trPr>
          <w:trHeight w:val="6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7F58" w:rsidRPr="0099484E" w:rsidRDefault="00063403">
            <w:pPr>
              <w:widowControl w:val="0"/>
              <w:ind w:right="120"/>
              <w:jc w:val="both"/>
              <w:rPr>
                <w:rFonts w:ascii="Times New Roman" w:eastAsia="Times New Roman" w:hAnsi="Times New Roman" w:cs="Times New Roman"/>
                <w:sz w:val="24"/>
                <w:szCs w:val="24"/>
              </w:rPr>
            </w:pPr>
            <w:r w:rsidRPr="0099484E">
              <w:rPr>
                <w:rFonts w:ascii="Times New Roman" w:eastAsia="Times New Roman" w:hAnsi="Times New Roman" w:cs="Times New Roman"/>
                <w:sz w:val="24"/>
                <w:szCs w:val="24"/>
              </w:rPr>
              <w:t>Забезпечення тендерної пропозиції  не вимагається.</w:t>
            </w:r>
          </w:p>
          <w:p w:rsidR="00EB7F58" w:rsidRDefault="00EB7F58">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EB7F58" w:rsidRDefault="00EB7F5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sidRPr="0004496B">
              <w:rPr>
                <w:rFonts w:ascii="Times New Roman" w:eastAsia="Times New Roman" w:hAnsi="Times New Roman" w:cs="Times New Roman"/>
                <w:sz w:val="24"/>
                <w:szCs w:val="24"/>
              </w:rPr>
              <w:t>Не передбачається.</w:t>
            </w:r>
          </w:p>
          <w:p w:rsidR="0004496B" w:rsidRPr="0004496B" w:rsidRDefault="0004496B">
            <w:pPr>
              <w:widowControl w:val="0"/>
              <w:ind w:right="120"/>
              <w:jc w:val="both"/>
              <w:rPr>
                <w:rFonts w:ascii="Times New Roman" w:eastAsia="Times New Roman" w:hAnsi="Times New Roman" w:cs="Times New Roman"/>
                <w:sz w:val="24"/>
                <w:szCs w:val="24"/>
              </w:rPr>
            </w:pPr>
          </w:p>
          <w:p w:rsidR="00EB7F58" w:rsidRDefault="00EB7F58">
            <w:pPr>
              <w:widowControl w:val="0"/>
              <w:ind w:right="120"/>
              <w:jc w:val="both"/>
              <w:rPr>
                <w:rFonts w:ascii="Times New Roman" w:eastAsia="Times New Roman" w:hAnsi="Times New Roman" w:cs="Times New Roman"/>
                <w:color w:val="FF0000"/>
                <w:sz w:val="24"/>
                <w:szCs w:val="24"/>
                <w:highlight w:val="yellow"/>
              </w:rPr>
            </w:pPr>
          </w:p>
          <w:p w:rsidR="00EB7F58" w:rsidRDefault="00EB7F58">
            <w:pPr>
              <w:widowControl w:val="0"/>
              <w:jc w:val="both"/>
              <w:rPr>
                <w:rFonts w:ascii="Times New Roman" w:eastAsia="Times New Roman" w:hAnsi="Times New Roman" w:cs="Times New Roman"/>
                <w:sz w:val="24"/>
                <w:szCs w:val="24"/>
              </w:rPr>
            </w:pPr>
          </w:p>
        </w:tc>
      </w:tr>
      <w:tr w:rsidR="00EB7F58">
        <w:trPr>
          <w:trHeight w:val="56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64339" w:rsidRPr="00E64339">
              <w:rPr>
                <w:rFonts w:ascii="Times New Roman" w:eastAsia="Times New Roman" w:hAnsi="Times New Roman" w:cs="Times New Roman"/>
                <w:b/>
                <w:i/>
                <w:sz w:val="24"/>
                <w:szCs w:val="24"/>
                <w:u w:val="single"/>
              </w:rPr>
              <w:t xml:space="preserve">протягом </w:t>
            </w:r>
            <w:r w:rsidR="00E64339" w:rsidRPr="00E64339">
              <w:rPr>
                <w:rFonts w:ascii="Times New Roman" w:eastAsia="Times New Roman" w:hAnsi="Times New Roman" w:cs="Times New Roman"/>
                <w:b/>
                <w:i/>
                <w:sz w:val="24"/>
                <w:szCs w:val="24"/>
                <w:u w:val="single"/>
                <w:lang w:val="ru-RU"/>
              </w:rPr>
              <w:t>9</w:t>
            </w:r>
            <w:r w:rsidRPr="00E64339">
              <w:rPr>
                <w:rFonts w:ascii="Times New Roman" w:eastAsia="Times New Roman" w:hAnsi="Times New Roman" w:cs="Times New Roman"/>
                <w:b/>
                <w:i/>
                <w:sz w:val="24"/>
                <w:szCs w:val="24"/>
                <w:u w:val="single"/>
              </w:rPr>
              <w:t>0 (</w:t>
            </w:r>
            <w:r w:rsidR="00E64339">
              <w:rPr>
                <w:rFonts w:ascii="Times New Roman" w:eastAsia="Times New Roman" w:hAnsi="Times New Roman" w:cs="Times New Roman"/>
                <w:b/>
                <w:i/>
                <w:sz w:val="24"/>
                <w:szCs w:val="24"/>
                <w:u w:val="single"/>
                <w:lang w:val="ru-RU"/>
              </w:rPr>
              <w:t>дев</w:t>
            </w:r>
            <w:r w:rsidR="00E64339">
              <w:rPr>
                <w:rFonts w:ascii="Times New Roman" w:eastAsia="Times New Roman" w:hAnsi="Times New Roman" w:cs="Times New Roman"/>
                <w:b/>
                <w:i/>
                <w:sz w:val="24"/>
                <w:szCs w:val="24"/>
                <w:u w:val="single"/>
                <w:lang w:val="en-US"/>
              </w:rPr>
              <w:t>’</w:t>
            </w:r>
            <w:proofErr w:type="spellStart"/>
            <w:r w:rsidR="00E64339">
              <w:rPr>
                <w:rFonts w:ascii="Times New Roman" w:eastAsia="Times New Roman" w:hAnsi="Times New Roman" w:cs="Times New Roman"/>
                <w:b/>
                <w:i/>
                <w:sz w:val="24"/>
                <w:szCs w:val="24"/>
                <w:u w:val="single"/>
              </w:rPr>
              <w:t>яносто</w:t>
            </w:r>
            <w:proofErr w:type="spellEnd"/>
            <w:r w:rsidRPr="00E643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F58" w:rsidRDefault="000634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E1FA1"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A63DE" w:rsidRPr="001A63DE" w:rsidRDefault="001A63DE">
            <w:pPr>
              <w:widowControl w:val="0"/>
              <w:jc w:val="both"/>
              <w:rPr>
                <w:rFonts w:ascii="Times New Roman" w:eastAsia="Times New Roman" w:hAnsi="Times New Roman" w:cs="Times New Roman"/>
                <w:sz w:val="24"/>
                <w:szCs w:val="24"/>
              </w:rPr>
            </w:pPr>
          </w:p>
        </w:tc>
      </w:tr>
      <w:tr w:rsidR="00EB7F58" w:rsidTr="001A63DE">
        <w:trPr>
          <w:trHeight w:val="3807"/>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7F58" w:rsidRDefault="0006340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F58" w:rsidRDefault="000634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58" w:rsidRDefault="0006340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E1FA1" w:rsidRDefault="00063403" w:rsidP="00CE022A">
            <w:pPr>
              <w:widowControl w:val="0"/>
              <w:ind w:right="120"/>
              <w:jc w:val="both"/>
              <w:rPr>
                <w:rFonts w:ascii="Times New Roman" w:eastAsia="Times New Roman" w:hAnsi="Times New Roman" w:cs="Times New Roman"/>
                <w:sz w:val="24"/>
                <w:szCs w:val="24"/>
              </w:rPr>
            </w:pPr>
            <w:r w:rsidRPr="007666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6E6">
                <w:rPr>
                  <w:rFonts w:ascii="Times New Roman" w:eastAsia="Times New Roman" w:hAnsi="Times New Roman" w:cs="Times New Roman"/>
                  <w:sz w:val="24"/>
                  <w:szCs w:val="24"/>
                </w:rPr>
                <w:t xml:space="preserve"> пунктом третім </w:t>
              </w:r>
            </w:hyperlink>
            <w:hyperlink r:id="rId10">
              <w:r w:rsidRPr="007666E6">
                <w:rPr>
                  <w:rFonts w:ascii="Times New Roman" w:eastAsia="Times New Roman" w:hAnsi="Times New Roman" w:cs="Times New Roman"/>
                  <w:sz w:val="24"/>
                  <w:szCs w:val="24"/>
                  <w:u w:val="single"/>
                </w:rPr>
                <w:t>частини друго</w:t>
              </w:r>
            </w:hyperlink>
            <w:r w:rsidRPr="007666E6">
              <w:rPr>
                <w:rFonts w:ascii="Times New Roman" w:eastAsia="Times New Roman" w:hAnsi="Times New Roman" w:cs="Times New Roman"/>
                <w:sz w:val="24"/>
                <w:szCs w:val="24"/>
              </w:rPr>
              <w:t xml:space="preserve">ї статті 22 Закону зазначено в </w:t>
            </w:r>
            <w:r w:rsidRPr="007666E6">
              <w:rPr>
                <w:rFonts w:ascii="Times New Roman" w:eastAsia="Times New Roman" w:hAnsi="Times New Roman" w:cs="Times New Roman"/>
                <w:b/>
                <w:i/>
                <w:sz w:val="24"/>
                <w:szCs w:val="24"/>
              </w:rPr>
              <w:t>Додатку 2</w:t>
            </w:r>
            <w:r w:rsidRPr="007666E6">
              <w:rPr>
                <w:rFonts w:ascii="Times New Roman" w:eastAsia="Times New Roman" w:hAnsi="Times New Roman" w:cs="Times New Roman"/>
                <w:b/>
                <w:sz w:val="24"/>
                <w:szCs w:val="24"/>
              </w:rPr>
              <w:t xml:space="preserve"> </w:t>
            </w:r>
            <w:r w:rsidRPr="007666E6">
              <w:rPr>
                <w:rFonts w:ascii="Times New Roman" w:eastAsia="Times New Roman" w:hAnsi="Times New Roman" w:cs="Times New Roman"/>
                <w:sz w:val="24"/>
                <w:szCs w:val="24"/>
              </w:rPr>
              <w:t>до цієї тендерної документації.</w:t>
            </w:r>
          </w:p>
          <w:p w:rsidR="00CE022A" w:rsidRPr="007666E6" w:rsidRDefault="00CE022A" w:rsidP="00CE022A">
            <w:pPr>
              <w:widowControl w:val="0"/>
              <w:ind w:right="120"/>
              <w:jc w:val="both"/>
              <w:rPr>
                <w:rFonts w:ascii="Times New Roman" w:eastAsia="Times New Roman" w:hAnsi="Times New Roman" w:cs="Times New Roman"/>
                <w:sz w:val="24"/>
                <w:szCs w:val="24"/>
              </w:rPr>
            </w:pPr>
          </w:p>
        </w:tc>
      </w:tr>
      <w:tr w:rsidR="00EB7F58" w:rsidTr="00F37CDD">
        <w:trPr>
          <w:trHeight w:val="873"/>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B7F58" w:rsidRDefault="00063403" w:rsidP="00F37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F37CDD">
              <w:rPr>
                <w:rFonts w:ascii="Times New Roman" w:eastAsia="Times New Roman" w:hAnsi="Times New Roman" w:cs="Times New Roman"/>
                <w:b/>
                <w:sz w:val="24"/>
                <w:szCs w:val="24"/>
              </w:rPr>
              <w:t>субпідрядника /співвиконавця</w:t>
            </w:r>
          </w:p>
        </w:tc>
        <w:tc>
          <w:tcPr>
            <w:tcW w:w="6420" w:type="dxa"/>
            <w:vAlign w:val="center"/>
          </w:tcPr>
          <w:p w:rsidR="00EB7F58" w:rsidRPr="00F37CDD" w:rsidRDefault="00063403">
            <w:pPr>
              <w:widowControl w:val="0"/>
              <w:ind w:right="120"/>
              <w:jc w:val="both"/>
              <w:rPr>
                <w:rFonts w:ascii="Times New Roman" w:eastAsia="Times New Roman" w:hAnsi="Times New Roman" w:cs="Times New Roman"/>
                <w:sz w:val="24"/>
                <w:szCs w:val="24"/>
              </w:rPr>
            </w:pPr>
            <w:r w:rsidRPr="00F37CDD">
              <w:rPr>
                <w:rFonts w:ascii="Times New Roman" w:eastAsia="Times New Roman" w:hAnsi="Times New Roman" w:cs="Times New Roman"/>
                <w:sz w:val="24"/>
                <w:szCs w:val="24"/>
              </w:rPr>
              <w:t>Н</w:t>
            </w:r>
            <w:r w:rsidR="00F37CDD" w:rsidRPr="00F37CDD">
              <w:rPr>
                <w:rFonts w:ascii="Times New Roman" w:eastAsia="Times New Roman" w:hAnsi="Times New Roman" w:cs="Times New Roman"/>
                <w:sz w:val="24"/>
                <w:szCs w:val="24"/>
              </w:rPr>
              <w:t>е передбачено.</w:t>
            </w:r>
          </w:p>
          <w:p w:rsidR="00EB7F58" w:rsidRDefault="00EB7F58">
            <w:pPr>
              <w:widowControl w:val="0"/>
              <w:ind w:right="120"/>
              <w:jc w:val="both"/>
              <w:rPr>
                <w:rFonts w:ascii="Times New Roman" w:eastAsia="Times New Roman" w:hAnsi="Times New Roman" w:cs="Times New Roman"/>
                <w:b/>
                <w:sz w:val="24"/>
                <w:szCs w:val="24"/>
                <w:highlight w:val="magenta"/>
              </w:rPr>
            </w:pPr>
          </w:p>
          <w:p w:rsidR="00EB7F58" w:rsidRDefault="00EB7F58">
            <w:pPr>
              <w:widowControl w:val="0"/>
              <w:ind w:right="120"/>
              <w:jc w:val="both"/>
              <w:rPr>
                <w:rFonts w:ascii="Times New Roman" w:eastAsia="Times New Roman" w:hAnsi="Times New Roman" w:cs="Times New Roman"/>
                <w:sz w:val="24"/>
                <w:szCs w:val="24"/>
              </w:rPr>
            </w:pP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E1FA1"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A63DE" w:rsidRDefault="001A63DE">
            <w:pPr>
              <w:widowControl w:val="0"/>
              <w:jc w:val="both"/>
              <w:rPr>
                <w:rFonts w:ascii="Times New Roman" w:eastAsia="Times New Roman" w:hAnsi="Times New Roman" w:cs="Times New Roman"/>
                <w:sz w:val="24"/>
                <w:szCs w:val="24"/>
              </w:rPr>
            </w:pPr>
          </w:p>
        </w:tc>
      </w:tr>
      <w:tr w:rsidR="00EB7F58">
        <w:trPr>
          <w:trHeight w:val="44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B7F58" w:rsidRDefault="008C4CFD">
            <w:pPr>
              <w:widowControl w:val="0"/>
              <w:ind w:left="40" w:right="120"/>
              <w:jc w:val="both"/>
              <w:rPr>
                <w:rFonts w:ascii="Times New Roman" w:eastAsia="Times New Roman" w:hAnsi="Times New Roman" w:cs="Times New Roman"/>
                <w:sz w:val="24"/>
                <w:szCs w:val="24"/>
                <w:highlight w:val="magenta"/>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1A63DE" w:rsidRDefault="001A63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B7F58" w:rsidTr="00DC174D">
        <w:trPr>
          <w:trHeight w:val="416"/>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A63DE" w:rsidRPr="00DC174D" w:rsidRDefault="001A63DE">
            <w:pPr>
              <w:widowControl w:val="0"/>
              <w:jc w:val="both"/>
              <w:rPr>
                <w:rFonts w:ascii="Times New Roman" w:eastAsia="Times New Roman" w:hAnsi="Times New Roman" w:cs="Times New Roman"/>
                <w:sz w:val="24"/>
                <w:szCs w:val="24"/>
              </w:rPr>
            </w:pPr>
          </w:p>
        </w:tc>
      </w:tr>
      <w:tr w:rsidR="00EB7F58">
        <w:trPr>
          <w:trHeight w:val="51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B7F58" w:rsidRPr="004D653B" w:rsidRDefault="00063403">
            <w:pPr>
              <w:widowControl w:val="0"/>
              <w:jc w:val="both"/>
              <w:rPr>
                <w:rFonts w:ascii="Times New Roman" w:eastAsia="Times New Roman" w:hAnsi="Times New Roman" w:cs="Times New Roman"/>
                <w:i/>
                <w:sz w:val="24"/>
                <w:szCs w:val="24"/>
              </w:rPr>
            </w:pPr>
            <w:r w:rsidRPr="004D65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D653B">
              <w:rPr>
                <w:rFonts w:ascii="Times New Roman" w:eastAsia="Times New Roman" w:hAnsi="Times New Roman" w:cs="Times New Roman"/>
                <w:i/>
                <w:sz w:val="24"/>
                <w:szCs w:val="24"/>
              </w:rPr>
              <w:t>(у разі якщо подано дві і більше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i/>
                <w:sz w:val="24"/>
                <w:szCs w:val="24"/>
              </w:rPr>
              <w:t xml:space="preserve">Ціна тендерної пропозиції </w:t>
            </w:r>
            <w:r w:rsidRPr="004D653B">
              <w:rPr>
                <w:rFonts w:ascii="Times New Roman" w:eastAsia="Times New Roman" w:hAnsi="Times New Roman" w:cs="Times New Roman"/>
                <w:b/>
                <w:i/>
                <w:sz w:val="24"/>
                <w:szCs w:val="24"/>
                <w:u w:val="single"/>
              </w:rPr>
              <w:t>не може</w:t>
            </w:r>
            <w:r w:rsidRPr="004D653B">
              <w:rPr>
                <w:rFonts w:ascii="Times New Roman" w:eastAsia="Times New Roman" w:hAnsi="Times New Roman" w:cs="Times New Roman"/>
                <w:b/>
                <w:i/>
                <w:sz w:val="24"/>
                <w:szCs w:val="24"/>
              </w:rPr>
              <w:t xml:space="preserve"> </w:t>
            </w:r>
            <w:r w:rsidRPr="004D653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7F58" w:rsidRPr="004D653B" w:rsidRDefault="00063403">
            <w:pPr>
              <w:widowControl w:val="0"/>
              <w:jc w:val="both"/>
              <w:rPr>
                <w:rFonts w:ascii="Times New Roman" w:eastAsia="Times New Roman" w:hAnsi="Times New Roman" w:cs="Times New Roman"/>
                <w:b/>
                <w:i/>
                <w:color w:val="4A86E8"/>
                <w:sz w:val="24"/>
                <w:szCs w:val="24"/>
              </w:rPr>
            </w:pPr>
            <w:r w:rsidRPr="004D653B">
              <w:rPr>
                <w:rFonts w:ascii="Times New Roman" w:eastAsia="Times New Roman" w:hAnsi="Times New Roman" w:cs="Times New Roman"/>
                <w:i/>
                <w:sz w:val="24"/>
                <w:szCs w:val="24"/>
              </w:rPr>
              <w:lastRenderedPageBreak/>
              <w:t xml:space="preserve">До розгляду </w:t>
            </w:r>
            <w:r w:rsidR="004D653B" w:rsidRPr="004D653B">
              <w:rPr>
                <w:rFonts w:ascii="Times New Roman" w:eastAsia="Times New Roman" w:hAnsi="Times New Roman" w:cs="Times New Roman"/>
                <w:b/>
                <w:i/>
                <w:sz w:val="24"/>
                <w:szCs w:val="24"/>
                <w:u w:val="single"/>
              </w:rPr>
              <w:t>не приймається</w:t>
            </w:r>
            <w:r w:rsidRPr="004D65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7F58" w:rsidRPr="007227CF" w:rsidRDefault="00063403">
            <w:pPr>
              <w:widowControl w:val="0"/>
              <w:jc w:val="both"/>
              <w:rPr>
                <w:rFonts w:ascii="Times New Roman" w:eastAsia="Times New Roman" w:hAnsi="Times New Roman" w:cs="Times New Roman"/>
                <w:sz w:val="24"/>
                <w:szCs w:val="24"/>
              </w:rPr>
            </w:pPr>
            <w:r w:rsidRPr="007227CF">
              <w:rPr>
                <w:rFonts w:ascii="Times New Roman" w:eastAsia="Times New Roman" w:hAnsi="Times New Roman" w:cs="Times New Roman"/>
                <w:sz w:val="24"/>
                <w:szCs w:val="24"/>
              </w:rPr>
              <w:t>Оцінка здійснюється щодо предмета закупівлі в цілому.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306">
              <w:rPr>
                <w:rFonts w:ascii="Times New Roman" w:eastAsia="Times New Roman" w:hAnsi="Times New Roman" w:cs="Times New Roman"/>
                <w:b/>
                <w:sz w:val="24"/>
                <w:szCs w:val="24"/>
              </w:rPr>
              <w:t>–</w:t>
            </w:r>
            <w:r w:rsidR="00331306" w:rsidRPr="00331306">
              <w:rPr>
                <w:rFonts w:ascii="Times New Roman" w:eastAsia="Times New Roman" w:hAnsi="Times New Roman" w:cs="Times New Roman"/>
                <w:b/>
                <w:sz w:val="24"/>
                <w:szCs w:val="24"/>
              </w:rPr>
              <w:t xml:space="preserve"> 0,5</w:t>
            </w:r>
            <w:r w:rsidRPr="00331306">
              <w:rPr>
                <w:rFonts w:ascii="Times New Roman" w:eastAsia="Times New Roman" w:hAnsi="Times New Roman" w:cs="Times New Roman"/>
                <w:b/>
                <w:sz w:val="24"/>
                <w:szCs w:val="24"/>
              </w:rPr>
              <w:t xml:space="preserve">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31306" w:rsidRPr="00331306">
              <w:rPr>
                <w:rFonts w:ascii="Times New Roman" w:eastAsia="Times New Roman" w:hAnsi="Times New Roman" w:cs="Times New Roman"/>
                <w:b/>
                <w:sz w:val="24"/>
                <w:szCs w:val="24"/>
              </w:rPr>
              <w:t>товар</w:t>
            </w:r>
            <w:r w:rsidRPr="00331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331306" w:rsidRPr="0033130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w:t>
            </w:r>
            <w:r w:rsidRPr="00331306">
              <w:rPr>
                <w:rFonts w:ascii="Times New Roman" w:eastAsia="Times New Roman" w:hAnsi="Times New Roman" w:cs="Times New Roman"/>
                <w:sz w:val="24"/>
                <w:szCs w:val="24"/>
              </w:rPr>
              <w:t xml:space="preserve">ПДВ), у разі якщо учасник є платником ПДВ), що сплачуються або мають бути сплачені, усіх інших витрат, передбачених для </w:t>
            </w:r>
            <w:r w:rsidR="00331306" w:rsidRPr="00331306">
              <w:rPr>
                <w:rFonts w:ascii="Times New Roman" w:eastAsia="Times New Roman" w:hAnsi="Times New Roman" w:cs="Times New Roman"/>
                <w:b/>
                <w:sz w:val="24"/>
                <w:szCs w:val="24"/>
              </w:rPr>
              <w:t>товару</w:t>
            </w:r>
            <w:r w:rsidRPr="00331306">
              <w:rPr>
                <w:rFonts w:ascii="Times New Roman" w:eastAsia="Times New Roman" w:hAnsi="Times New Roman" w:cs="Times New Roman"/>
                <w:sz w:val="24"/>
                <w:szCs w:val="24"/>
              </w:rPr>
              <w:t xml:space="preserve"> даного виду.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7F58" w:rsidRDefault="000634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B7F58" w:rsidRDefault="000634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B7F58" w:rsidRPr="00420933" w:rsidRDefault="00063403">
            <w:pPr>
              <w:widowControl w:val="0"/>
              <w:jc w:val="both"/>
              <w:rPr>
                <w:rFonts w:ascii="Times New Roman" w:eastAsia="Times New Roman" w:hAnsi="Times New Roman" w:cs="Times New Roman"/>
                <w:sz w:val="24"/>
                <w:szCs w:val="24"/>
              </w:rPr>
            </w:pPr>
            <w:r w:rsidRPr="0042093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Pr>
                <w:rFonts w:ascii="Times New Roman" w:eastAsia="Times New Roman" w:hAnsi="Times New Roman" w:cs="Times New Roman"/>
                <w:sz w:val="24"/>
                <w:szCs w:val="24"/>
              </w:rPr>
              <w:lastRenderedPageBreak/>
              <w:t>укласти договір про закупівлю у порядку та на умовах, визначених статтею 33 Закону та цим пунктом.</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638A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638A9">
              <w:rPr>
                <w:rFonts w:ascii="Times New Roman" w:eastAsia="Times New Roman" w:hAnsi="Times New Roman" w:cs="Times New Roman"/>
                <w:sz w:val="24"/>
                <w:szCs w:val="24"/>
              </w:rPr>
              <w:t xml:space="preserve">пропозиції </w:t>
            </w:r>
            <w:r w:rsidRPr="004638A9">
              <w:rPr>
                <w:rFonts w:ascii="Times New Roman" w:eastAsia="Times New Roman" w:hAnsi="Times New Roman" w:cs="Times New Roman"/>
                <w:i/>
                <w:sz w:val="24"/>
                <w:szCs w:val="24"/>
              </w:rPr>
              <w:t>(у разі встановлення такої вимоги)</w:t>
            </w:r>
            <w:r w:rsidRPr="004638A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540B4">
              <w:rPr>
                <w:rFonts w:ascii="Times New Roman" w:eastAsia="Times New Roman" w:hAnsi="Times New Roman" w:cs="Times New Roman"/>
                <w:b/>
                <w:i/>
                <w:color w:val="000000"/>
                <w:sz w:val="24"/>
                <w:szCs w:val="24"/>
              </w:rPr>
              <w:t>в п.</w:t>
            </w:r>
            <w:r>
              <w:rPr>
                <w:rFonts w:ascii="Times New Roman" w:eastAsia="Times New Roman" w:hAnsi="Times New Roman" w:cs="Times New Roman"/>
                <w:b/>
                <w:i/>
                <w:color w:val="000000"/>
                <w:sz w:val="24"/>
                <w:szCs w:val="24"/>
              </w:rPr>
              <w:t>4 Розділу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7F58" w:rsidRDefault="00063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7F58" w:rsidRPr="002E1413" w:rsidRDefault="00063403">
            <w:pPr>
              <w:widowControl w:val="0"/>
              <w:jc w:val="both"/>
              <w:rPr>
                <w:rFonts w:ascii="Times New Roman" w:eastAsia="Times New Roman" w:hAnsi="Times New Roman" w:cs="Times New Roman"/>
                <w:color w:val="000000"/>
                <w:sz w:val="24"/>
                <w:szCs w:val="24"/>
              </w:rPr>
            </w:pPr>
            <w:r w:rsidRPr="002E1413">
              <w:rPr>
                <w:rFonts w:ascii="Times New Roman" w:eastAsia="Times New Roman" w:hAnsi="Times New Roman" w:cs="Times New Roman"/>
                <w:color w:val="000000"/>
                <w:sz w:val="24"/>
                <w:szCs w:val="24"/>
              </w:rPr>
              <w:t xml:space="preserve">11. </w:t>
            </w:r>
            <w:r w:rsidRPr="002E1413">
              <w:rPr>
                <w:rFonts w:ascii="Times New Roman" w:eastAsia="Times New Roman" w:hAnsi="Times New Roman" w:cs="Times New Roman"/>
                <w:sz w:val="24"/>
                <w:szCs w:val="24"/>
              </w:rPr>
              <w:t>Тендерна п</w:t>
            </w:r>
            <w:r w:rsidRPr="002E14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7F58" w:rsidRDefault="000634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B7F58" w:rsidRDefault="000634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F58">
        <w:trPr>
          <w:trHeight w:val="47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B7F58" w:rsidRDefault="000634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B7F58" w:rsidRDefault="00063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B7F58">
        <w:trPr>
          <w:trHeight w:val="61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B7F58" w:rsidTr="00AD6292">
        <w:trPr>
          <w:trHeight w:val="91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7F58" w:rsidRPr="00AD6292" w:rsidRDefault="00063403">
            <w:pPr>
              <w:widowControl w:val="0"/>
              <w:ind w:right="120"/>
              <w:jc w:val="both"/>
              <w:rPr>
                <w:rFonts w:ascii="Times New Roman" w:eastAsia="Times New Roman" w:hAnsi="Times New Roman" w:cs="Times New Roman"/>
                <w:sz w:val="24"/>
                <w:szCs w:val="24"/>
              </w:rPr>
            </w:pPr>
            <w:r w:rsidRPr="00AD6292">
              <w:rPr>
                <w:rFonts w:ascii="Times New Roman" w:eastAsia="Times New Roman" w:hAnsi="Times New Roman" w:cs="Times New Roman"/>
                <w:sz w:val="24"/>
                <w:szCs w:val="24"/>
              </w:rPr>
              <w:t>Забезпечення виконання договору про закупівлю не вимагається.</w:t>
            </w:r>
          </w:p>
          <w:p w:rsidR="00AD6292" w:rsidRDefault="00AD6292">
            <w:pPr>
              <w:widowControl w:val="0"/>
              <w:jc w:val="both"/>
              <w:rPr>
                <w:rFonts w:ascii="Times New Roman" w:eastAsia="Times New Roman" w:hAnsi="Times New Roman" w:cs="Times New Roman"/>
                <w:sz w:val="24"/>
                <w:szCs w:val="24"/>
              </w:rPr>
            </w:pPr>
          </w:p>
        </w:tc>
      </w:tr>
    </w:tbl>
    <w:p w:rsidR="00EB7F58" w:rsidRPr="000D3D28" w:rsidRDefault="00A95309">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sidRPr="000D3D28">
        <w:rPr>
          <w:rFonts w:ascii="Times New Roman" w:eastAsia="Times New Roman" w:hAnsi="Times New Roman" w:cs="Times New Roman"/>
          <w:sz w:val="24"/>
          <w:szCs w:val="24"/>
          <w:highlight w:val="white"/>
        </w:rPr>
        <w:t xml:space="preserve">Додатки: </w:t>
      </w:r>
      <w:r w:rsidRPr="000D3D28">
        <w:rPr>
          <w:rFonts w:ascii="Times New Roman" w:eastAsia="Times New Roman" w:hAnsi="Times New Roman" w:cs="Times New Roman"/>
          <w:sz w:val="24"/>
          <w:szCs w:val="24"/>
          <w:highlight w:val="white"/>
        </w:rPr>
        <w:tab/>
      </w:r>
      <w:r w:rsidRPr="000D3D28">
        <w:rPr>
          <w:rFonts w:ascii="Times New Roman" w:eastAsia="Times New Roman" w:hAnsi="Times New Roman" w:cs="Times New Roman"/>
          <w:sz w:val="24"/>
          <w:szCs w:val="24"/>
          <w:highlight w:val="white"/>
        </w:rPr>
        <w:tab/>
      </w:r>
      <w:r w:rsidRPr="000D3D28">
        <w:rPr>
          <w:rFonts w:ascii="Times New Roman" w:eastAsia="Times New Roman" w:hAnsi="Times New Roman" w:cs="Times New Roman"/>
          <w:sz w:val="24"/>
          <w:szCs w:val="24"/>
          <w:highlight w:val="white"/>
          <w:lang w:val="en-US"/>
        </w:rPr>
        <w:t xml:space="preserve">           </w:t>
      </w:r>
      <w:r w:rsidR="00063403" w:rsidRPr="000D3D28">
        <w:rPr>
          <w:rFonts w:ascii="Times New Roman" w:eastAsia="Times New Roman" w:hAnsi="Times New Roman" w:cs="Times New Roman"/>
          <w:sz w:val="24"/>
          <w:szCs w:val="24"/>
          <w:highlight w:val="white"/>
        </w:rPr>
        <w:t xml:space="preserve">1. Додаток 1 до тендерної </w:t>
      </w:r>
      <w:r w:rsidR="00063403" w:rsidRPr="000D3D28">
        <w:rPr>
          <w:rFonts w:ascii="Times New Roman" w:eastAsia="Times New Roman" w:hAnsi="Times New Roman" w:cs="Times New Roman"/>
          <w:sz w:val="24"/>
          <w:szCs w:val="24"/>
        </w:rPr>
        <w:t xml:space="preserve">документації на </w:t>
      </w:r>
      <w:r w:rsidR="00FB209B" w:rsidRPr="000D3D28">
        <w:rPr>
          <w:rFonts w:ascii="Times New Roman" w:eastAsia="Times New Roman" w:hAnsi="Times New Roman" w:cs="Times New Roman"/>
          <w:sz w:val="24"/>
          <w:szCs w:val="24"/>
        </w:rPr>
        <w:t>4</w:t>
      </w:r>
      <w:r w:rsidR="00063403" w:rsidRPr="000D3D28">
        <w:rPr>
          <w:rFonts w:ascii="Times New Roman" w:eastAsia="Times New Roman" w:hAnsi="Times New Roman" w:cs="Times New Roman"/>
          <w:sz w:val="24"/>
          <w:szCs w:val="24"/>
        </w:rPr>
        <w:t xml:space="preserve"> </w:t>
      </w:r>
      <w:proofErr w:type="spellStart"/>
      <w:r w:rsidR="00063403" w:rsidRPr="000D3D28">
        <w:rPr>
          <w:rFonts w:ascii="Times New Roman" w:eastAsia="Times New Roman" w:hAnsi="Times New Roman" w:cs="Times New Roman"/>
          <w:sz w:val="24"/>
          <w:szCs w:val="24"/>
        </w:rPr>
        <w:t>арк</w:t>
      </w:r>
      <w:proofErr w:type="spellEnd"/>
      <w:r w:rsidR="00063403" w:rsidRPr="000D3D28">
        <w:rPr>
          <w:rFonts w:ascii="Times New Roman" w:eastAsia="Times New Roman" w:hAnsi="Times New Roman" w:cs="Times New Roman"/>
          <w:sz w:val="24"/>
          <w:szCs w:val="24"/>
        </w:rPr>
        <w:t>. в 1 прим.</w:t>
      </w:r>
    </w:p>
    <w:p w:rsidR="00EB7F58" w:rsidRPr="00CF5944" w:rsidRDefault="00063403">
      <w:pPr>
        <w:widowControl w:val="0"/>
        <w:spacing w:after="0" w:line="240" w:lineRule="auto"/>
        <w:jc w:val="both"/>
        <w:rPr>
          <w:rFonts w:ascii="Times New Roman" w:eastAsia="Times New Roman" w:hAnsi="Times New Roman" w:cs="Times New Roman"/>
          <w:sz w:val="24"/>
          <w:szCs w:val="24"/>
        </w:rPr>
      </w:pPr>
      <w:r w:rsidRPr="00CF5944">
        <w:rPr>
          <w:rFonts w:ascii="Times New Roman" w:eastAsia="Times New Roman" w:hAnsi="Times New Roman" w:cs="Times New Roman"/>
          <w:sz w:val="24"/>
          <w:szCs w:val="24"/>
        </w:rPr>
        <w:t xml:space="preserve">                                               2. Додаток 2 до тендерної документації на </w:t>
      </w:r>
      <w:r w:rsidR="00FB209B" w:rsidRPr="00CF5944">
        <w:rPr>
          <w:rFonts w:ascii="Times New Roman" w:eastAsia="Times New Roman" w:hAnsi="Times New Roman" w:cs="Times New Roman"/>
          <w:sz w:val="24"/>
          <w:szCs w:val="24"/>
        </w:rPr>
        <w:t>3</w:t>
      </w:r>
      <w:r w:rsidRPr="00CF5944">
        <w:rPr>
          <w:rFonts w:ascii="Times New Roman" w:eastAsia="Times New Roman" w:hAnsi="Times New Roman" w:cs="Times New Roman"/>
          <w:sz w:val="24"/>
          <w:szCs w:val="24"/>
        </w:rPr>
        <w:t xml:space="preserve"> </w:t>
      </w:r>
      <w:proofErr w:type="spellStart"/>
      <w:r w:rsidRPr="00CF5944">
        <w:rPr>
          <w:rFonts w:ascii="Times New Roman" w:eastAsia="Times New Roman" w:hAnsi="Times New Roman" w:cs="Times New Roman"/>
          <w:sz w:val="24"/>
          <w:szCs w:val="24"/>
        </w:rPr>
        <w:t>арк</w:t>
      </w:r>
      <w:proofErr w:type="spellEnd"/>
      <w:r w:rsidRPr="00CF5944">
        <w:rPr>
          <w:rFonts w:ascii="Times New Roman" w:eastAsia="Times New Roman" w:hAnsi="Times New Roman" w:cs="Times New Roman"/>
          <w:sz w:val="24"/>
          <w:szCs w:val="24"/>
        </w:rPr>
        <w:t>. в 1 прим.</w:t>
      </w:r>
    </w:p>
    <w:p w:rsidR="00EB7F58" w:rsidRPr="0040146D" w:rsidRDefault="00063403" w:rsidP="0052201F">
      <w:pPr>
        <w:spacing w:after="0"/>
        <w:rPr>
          <w:rFonts w:ascii="Times New Roman" w:eastAsia="Times New Roman" w:hAnsi="Times New Roman" w:cs="Times New Roman"/>
          <w:color w:val="FF0000"/>
          <w:sz w:val="24"/>
          <w:szCs w:val="24"/>
          <w:lang w:val="ru-RU"/>
        </w:rPr>
      </w:pPr>
      <w:r w:rsidRPr="0040146D">
        <w:rPr>
          <w:rFonts w:ascii="Times New Roman" w:eastAsia="Times New Roman" w:hAnsi="Times New Roman" w:cs="Times New Roman"/>
          <w:color w:val="FF0000"/>
          <w:sz w:val="24"/>
          <w:szCs w:val="24"/>
        </w:rPr>
        <w:t xml:space="preserve">                                               </w:t>
      </w:r>
      <w:r w:rsidRPr="0074387B">
        <w:rPr>
          <w:rFonts w:ascii="Times New Roman" w:eastAsia="Times New Roman" w:hAnsi="Times New Roman" w:cs="Times New Roman"/>
          <w:sz w:val="24"/>
          <w:szCs w:val="24"/>
        </w:rPr>
        <w:t xml:space="preserve">3. Додаток 3 до тендерної документації на </w:t>
      </w:r>
      <w:r w:rsidR="0074387B" w:rsidRPr="0074387B">
        <w:rPr>
          <w:rFonts w:ascii="Times New Roman" w:eastAsia="Times New Roman" w:hAnsi="Times New Roman" w:cs="Times New Roman"/>
          <w:sz w:val="24"/>
          <w:szCs w:val="24"/>
        </w:rPr>
        <w:t>10</w:t>
      </w:r>
      <w:r w:rsidRPr="0074387B">
        <w:rPr>
          <w:rFonts w:ascii="Times New Roman" w:eastAsia="Times New Roman" w:hAnsi="Times New Roman" w:cs="Times New Roman"/>
          <w:sz w:val="24"/>
          <w:szCs w:val="24"/>
        </w:rPr>
        <w:t xml:space="preserve"> </w:t>
      </w:r>
      <w:proofErr w:type="spellStart"/>
      <w:r w:rsidRPr="0074387B">
        <w:rPr>
          <w:rFonts w:ascii="Times New Roman" w:eastAsia="Times New Roman" w:hAnsi="Times New Roman" w:cs="Times New Roman"/>
          <w:sz w:val="24"/>
          <w:szCs w:val="24"/>
        </w:rPr>
        <w:t>арк</w:t>
      </w:r>
      <w:proofErr w:type="spellEnd"/>
      <w:r w:rsidRPr="0074387B">
        <w:rPr>
          <w:rFonts w:ascii="Times New Roman" w:eastAsia="Times New Roman" w:hAnsi="Times New Roman" w:cs="Times New Roman"/>
          <w:sz w:val="24"/>
          <w:szCs w:val="24"/>
        </w:rPr>
        <w:t>. в 1 прим</w:t>
      </w:r>
      <w:r w:rsidR="00A95309" w:rsidRPr="0074387B">
        <w:rPr>
          <w:rFonts w:ascii="Times New Roman" w:eastAsia="Times New Roman" w:hAnsi="Times New Roman" w:cs="Times New Roman"/>
          <w:sz w:val="24"/>
          <w:szCs w:val="24"/>
          <w:lang w:val="ru-RU"/>
        </w:rPr>
        <w:t>.</w:t>
      </w:r>
    </w:p>
    <w:p w:rsidR="0052201F" w:rsidRPr="008279CF" w:rsidRDefault="0052201F" w:rsidP="0052201F">
      <w:pPr>
        <w:spacing w:after="0"/>
        <w:rPr>
          <w:rFonts w:ascii="Times New Roman" w:eastAsia="Times New Roman" w:hAnsi="Times New Roman" w:cs="Times New Roman"/>
          <w:lang w:val="ru-RU"/>
        </w:rPr>
      </w:pPr>
      <w:r w:rsidRPr="008279CF">
        <w:rPr>
          <w:rFonts w:ascii="Times New Roman" w:eastAsia="Times New Roman" w:hAnsi="Times New Roman" w:cs="Times New Roman"/>
          <w:sz w:val="24"/>
          <w:szCs w:val="24"/>
          <w:lang w:val="en-US"/>
        </w:rPr>
        <w:t xml:space="preserve">                                               4</w:t>
      </w:r>
      <w:r w:rsidRPr="008279CF">
        <w:rPr>
          <w:rFonts w:ascii="Times New Roman" w:eastAsia="Times New Roman" w:hAnsi="Times New Roman" w:cs="Times New Roman"/>
          <w:sz w:val="24"/>
          <w:szCs w:val="24"/>
          <w:lang w:val="ru-RU"/>
        </w:rPr>
        <w:t xml:space="preserve">. </w:t>
      </w:r>
      <w:r w:rsidRPr="008279CF">
        <w:rPr>
          <w:rFonts w:ascii="Times New Roman" w:eastAsia="Times New Roman" w:hAnsi="Times New Roman" w:cs="Times New Roman"/>
          <w:sz w:val="24"/>
          <w:szCs w:val="24"/>
        </w:rPr>
        <w:t xml:space="preserve">Додаток </w:t>
      </w:r>
      <w:r w:rsidRPr="008279CF">
        <w:rPr>
          <w:rFonts w:ascii="Times New Roman" w:eastAsia="Times New Roman" w:hAnsi="Times New Roman" w:cs="Times New Roman"/>
          <w:sz w:val="24"/>
          <w:szCs w:val="24"/>
          <w:lang w:val="ru-RU"/>
        </w:rPr>
        <w:t>4</w:t>
      </w:r>
      <w:r w:rsidRPr="008279CF">
        <w:rPr>
          <w:rFonts w:ascii="Times New Roman" w:eastAsia="Times New Roman" w:hAnsi="Times New Roman" w:cs="Times New Roman"/>
          <w:sz w:val="24"/>
          <w:szCs w:val="24"/>
        </w:rPr>
        <w:t xml:space="preserve"> до тендерної документації на 1 </w:t>
      </w:r>
      <w:proofErr w:type="spellStart"/>
      <w:r w:rsidRPr="008279CF">
        <w:rPr>
          <w:rFonts w:ascii="Times New Roman" w:eastAsia="Times New Roman" w:hAnsi="Times New Roman" w:cs="Times New Roman"/>
          <w:sz w:val="24"/>
          <w:szCs w:val="24"/>
        </w:rPr>
        <w:t>арк</w:t>
      </w:r>
      <w:proofErr w:type="spellEnd"/>
      <w:r w:rsidRPr="008279CF">
        <w:rPr>
          <w:rFonts w:ascii="Times New Roman" w:eastAsia="Times New Roman" w:hAnsi="Times New Roman" w:cs="Times New Roman"/>
          <w:sz w:val="24"/>
          <w:szCs w:val="24"/>
        </w:rPr>
        <w:t>. в 1 прим</w:t>
      </w:r>
      <w:r w:rsidRPr="008279CF">
        <w:rPr>
          <w:rFonts w:ascii="Times New Roman" w:eastAsia="Times New Roman" w:hAnsi="Times New Roman" w:cs="Times New Roman"/>
          <w:sz w:val="24"/>
          <w:szCs w:val="24"/>
          <w:lang w:val="ru-RU"/>
        </w:rPr>
        <w:t>.</w:t>
      </w:r>
    </w:p>
    <w:sectPr w:rsidR="0052201F" w:rsidRPr="008279CF" w:rsidSect="00FB209B">
      <w:footerReference w:type="default" r:id="rId11"/>
      <w:footerReference w:type="first" r:id="rId12"/>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8E" w:rsidRDefault="00B8728E">
      <w:pPr>
        <w:spacing w:after="0" w:line="240" w:lineRule="auto"/>
      </w:pPr>
      <w:r>
        <w:separator/>
      </w:r>
    </w:p>
  </w:endnote>
  <w:endnote w:type="continuationSeparator" w:id="0">
    <w:p w:rsidR="00B8728E" w:rsidRDefault="00B8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0634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298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EB7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8E" w:rsidRDefault="00B8728E">
      <w:pPr>
        <w:spacing w:after="0" w:line="240" w:lineRule="auto"/>
      </w:pPr>
      <w:r>
        <w:separator/>
      </w:r>
    </w:p>
  </w:footnote>
  <w:footnote w:type="continuationSeparator" w:id="0">
    <w:p w:rsidR="00B8728E" w:rsidRDefault="00B87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96"/>
    <w:multiLevelType w:val="multilevel"/>
    <w:tmpl w:val="9D94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E3663"/>
    <w:multiLevelType w:val="multilevel"/>
    <w:tmpl w:val="5EB6E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614FF"/>
    <w:multiLevelType w:val="multilevel"/>
    <w:tmpl w:val="5F885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06C07"/>
    <w:multiLevelType w:val="multilevel"/>
    <w:tmpl w:val="4DBC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676225"/>
    <w:multiLevelType w:val="multilevel"/>
    <w:tmpl w:val="E02EE1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8"/>
    <w:rsid w:val="0004496B"/>
    <w:rsid w:val="00063403"/>
    <w:rsid w:val="0006652D"/>
    <w:rsid w:val="000B6BB4"/>
    <w:rsid w:val="000D3D28"/>
    <w:rsid w:val="000E1FA1"/>
    <w:rsid w:val="001254FD"/>
    <w:rsid w:val="001A63DE"/>
    <w:rsid w:val="001B54E9"/>
    <w:rsid w:val="001C432A"/>
    <w:rsid w:val="00233DEB"/>
    <w:rsid w:val="00297A0E"/>
    <w:rsid w:val="002E1413"/>
    <w:rsid w:val="00312F3B"/>
    <w:rsid w:val="00331306"/>
    <w:rsid w:val="003739E5"/>
    <w:rsid w:val="00392142"/>
    <w:rsid w:val="003E5255"/>
    <w:rsid w:val="003F7D80"/>
    <w:rsid w:val="0040146D"/>
    <w:rsid w:val="00420933"/>
    <w:rsid w:val="004638A9"/>
    <w:rsid w:val="004D653B"/>
    <w:rsid w:val="00500ACC"/>
    <w:rsid w:val="0052201F"/>
    <w:rsid w:val="00543598"/>
    <w:rsid w:val="006540B4"/>
    <w:rsid w:val="0067502D"/>
    <w:rsid w:val="006914BB"/>
    <w:rsid w:val="006C3FB7"/>
    <w:rsid w:val="007227CF"/>
    <w:rsid w:val="0074387B"/>
    <w:rsid w:val="007601DD"/>
    <w:rsid w:val="007666E6"/>
    <w:rsid w:val="00787C3A"/>
    <w:rsid w:val="00800E84"/>
    <w:rsid w:val="008279CF"/>
    <w:rsid w:val="0085052F"/>
    <w:rsid w:val="00860A12"/>
    <w:rsid w:val="00896F55"/>
    <w:rsid w:val="008B05EB"/>
    <w:rsid w:val="008C4CFD"/>
    <w:rsid w:val="00900829"/>
    <w:rsid w:val="0099484E"/>
    <w:rsid w:val="009E2823"/>
    <w:rsid w:val="00A551E8"/>
    <w:rsid w:val="00A57DD0"/>
    <w:rsid w:val="00A95309"/>
    <w:rsid w:val="00A968FF"/>
    <w:rsid w:val="00AD5952"/>
    <w:rsid w:val="00AD6292"/>
    <w:rsid w:val="00B81BCE"/>
    <w:rsid w:val="00B8728E"/>
    <w:rsid w:val="00C82E36"/>
    <w:rsid w:val="00CE022A"/>
    <w:rsid w:val="00CF5944"/>
    <w:rsid w:val="00D61552"/>
    <w:rsid w:val="00D7746C"/>
    <w:rsid w:val="00DA2987"/>
    <w:rsid w:val="00DC174D"/>
    <w:rsid w:val="00DD1687"/>
    <w:rsid w:val="00E1051B"/>
    <w:rsid w:val="00E11B20"/>
    <w:rsid w:val="00E64339"/>
    <w:rsid w:val="00EB7F58"/>
    <w:rsid w:val="00EC232D"/>
    <w:rsid w:val="00EE7201"/>
    <w:rsid w:val="00F27277"/>
    <w:rsid w:val="00F37CDD"/>
    <w:rsid w:val="00FB209B"/>
    <w:rsid w:val="00FD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64DD"/>
  <w15:docId w15:val="{CF21B251-813A-48CE-8F35-2CEB921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AD5952"/>
    <w:rPr>
      <w:rFonts w:ascii="Times New Roman" w:eastAsia="Times New Roman" w:hAnsi="Times New Roman" w:cs="Times New Roman"/>
      <w:sz w:val="24"/>
      <w:szCs w:val="24"/>
      <w:lang w:eastAsia="uk-UA"/>
    </w:rPr>
  </w:style>
  <w:style w:type="character" w:customStyle="1" w:styleId="grame">
    <w:name w:val="grame"/>
    <w:rsid w:val="007666E6"/>
  </w:style>
  <w:style w:type="paragraph" w:customStyle="1" w:styleId="10">
    <w:name w:val="Обычный1"/>
    <w:rsid w:val="007666E6"/>
    <w:pPr>
      <w:suppressAutoHyphens/>
      <w:spacing w:after="0" w:line="240" w:lineRule="auto"/>
    </w:pPr>
    <w:rPr>
      <w:rFonts w:ascii="Arial" w:eastAsia="Times New Roman" w:hAnsi="Arial" w:cs="Arial"/>
      <w:color w:val="000000"/>
      <w:kern w:val="1"/>
      <w:sz w:val="24"/>
      <w:szCs w:val="24"/>
      <w:lang w:val="ru-RU" w:eastAsia="hi-IN" w:bidi="hi-IN"/>
    </w:rPr>
  </w:style>
  <w:style w:type="character" w:customStyle="1" w:styleId="fontstyle01">
    <w:name w:val="fontstyle01"/>
    <w:basedOn w:val="a0"/>
    <w:rsid w:val="00896F5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8133</Words>
  <Characters>46360</Characters>
  <Application>Microsoft Office Word</Application>
  <DocSecurity>0</DocSecurity>
  <Lines>386</Lines>
  <Paragraphs>108</Paragraphs>
  <ScaleCrop>false</ScaleCrop>
  <Company/>
  <LinksUpToDate>false</LinksUpToDate>
  <CharactersWithSpaces>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63</cp:revision>
  <dcterms:created xsi:type="dcterms:W3CDTF">2020-04-14T07:28:00Z</dcterms:created>
  <dcterms:modified xsi:type="dcterms:W3CDTF">2022-12-05T14:08:00Z</dcterms:modified>
</cp:coreProperties>
</file>