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7C69" w14:textId="77777777" w:rsidR="008C019E" w:rsidRPr="00FF212C" w:rsidRDefault="008C019E" w:rsidP="008C019E">
      <w:pPr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Додаток 1</w:t>
      </w:r>
    </w:p>
    <w:p w14:paraId="125AA37C" w14:textId="27363E55" w:rsidR="008C019E" w:rsidRPr="00FF212C" w:rsidRDefault="00BC0178" w:rsidP="008C019E">
      <w:pPr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до тендерної документації</w:t>
      </w:r>
    </w:p>
    <w:p w14:paraId="0E9E81F4" w14:textId="77777777" w:rsidR="00BC0178" w:rsidRPr="00FF212C" w:rsidRDefault="00BC0178" w:rsidP="00E024D2">
      <w:pPr>
        <w:tabs>
          <w:tab w:val="left" w:pos="6166"/>
        </w:tabs>
        <w:spacing w:after="0" w:line="240" w:lineRule="auto"/>
        <w:ind w:left="-142"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uk-UA" w:eastAsia="ru-RU"/>
        </w:rPr>
      </w:pPr>
    </w:p>
    <w:p w14:paraId="0D190D8D" w14:textId="6702142D" w:rsidR="008C019E" w:rsidRPr="00FF212C" w:rsidRDefault="008C019E" w:rsidP="00E024D2">
      <w:pPr>
        <w:tabs>
          <w:tab w:val="left" w:pos="6166"/>
        </w:tabs>
        <w:spacing w:after="0" w:line="240" w:lineRule="auto"/>
        <w:ind w:left="-142"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uk-UA" w:eastAsia="ru-RU"/>
        </w:rPr>
      </w:pPr>
      <w:r w:rsidRPr="00FF212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55CCDF42" w14:textId="77777777" w:rsidR="00BC0178" w:rsidRPr="00FF212C" w:rsidRDefault="00BC0178" w:rsidP="00E024D2">
      <w:pPr>
        <w:tabs>
          <w:tab w:val="left" w:pos="6166"/>
        </w:tabs>
        <w:spacing w:after="0" w:line="240" w:lineRule="auto"/>
        <w:ind w:left="-142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E36F88A" w14:textId="77777777" w:rsidR="00BF7CDD" w:rsidRPr="00BF7CDD" w:rsidRDefault="00BF7CDD" w:rsidP="00BF7CD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F7CDD">
        <w:rPr>
          <w:rFonts w:ascii="Times New Roman" w:hAnsi="Times New Roman" w:cs="Times New Roman"/>
          <w:b/>
          <w:lang w:val="uk-UA"/>
        </w:rPr>
        <w:t xml:space="preserve">ДК 021:2015:39830000-9 Продукція для чищення </w:t>
      </w:r>
    </w:p>
    <w:p w14:paraId="2DE99722" w14:textId="5D969A25" w:rsidR="00BF7CDD" w:rsidRPr="00BF7CDD" w:rsidRDefault="00BF7CDD" w:rsidP="00BF7C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7CDD">
        <w:rPr>
          <w:rFonts w:ascii="Times New Roman" w:hAnsi="Times New Roman" w:cs="Times New Roman"/>
          <w:b/>
          <w:lang w:val="uk-UA"/>
        </w:rPr>
        <w:t xml:space="preserve">(Білизна не менше 0,9 л; Засіб для чищення унітазу 1 л; </w:t>
      </w:r>
      <w:proofErr w:type="spellStart"/>
      <w:r w:rsidRPr="00BF7CDD">
        <w:rPr>
          <w:rFonts w:ascii="Times New Roman" w:hAnsi="Times New Roman" w:cs="Times New Roman"/>
          <w:b/>
          <w:bCs/>
        </w:rPr>
        <w:t>Засіб</w:t>
      </w:r>
      <w:proofErr w:type="spellEnd"/>
      <w:r w:rsidRPr="00BF7CDD">
        <w:rPr>
          <w:rFonts w:ascii="Times New Roman" w:hAnsi="Times New Roman" w:cs="Times New Roman"/>
          <w:b/>
          <w:bCs/>
        </w:rPr>
        <w:t xml:space="preserve"> для</w:t>
      </w:r>
      <w:r w:rsidRPr="00BF7CDD">
        <w:rPr>
          <w:rFonts w:ascii="Times New Roman" w:hAnsi="Times New Roman" w:cs="Times New Roman"/>
          <w:b/>
          <w:bCs/>
          <w:lang w:val="uk-UA"/>
        </w:rPr>
        <w:t xml:space="preserve"> миття </w:t>
      </w:r>
      <w:proofErr w:type="spellStart"/>
      <w:r w:rsidRPr="00BF7CDD">
        <w:rPr>
          <w:rFonts w:ascii="Times New Roman" w:hAnsi="Times New Roman" w:cs="Times New Roman"/>
          <w:b/>
          <w:bCs/>
        </w:rPr>
        <w:t>підлоги</w:t>
      </w:r>
      <w:proofErr w:type="spellEnd"/>
      <w:r w:rsidRPr="00BF7CDD">
        <w:rPr>
          <w:rFonts w:ascii="Times New Roman" w:hAnsi="Times New Roman" w:cs="Times New Roman"/>
          <w:b/>
          <w:lang w:val="uk-UA"/>
        </w:rPr>
        <w:t>; Рідке мило для рук 5 л.)</w:t>
      </w:r>
    </w:p>
    <w:p w14:paraId="57B855D0" w14:textId="77777777" w:rsidR="00BC0178" w:rsidRPr="00FF212C" w:rsidRDefault="00BC0178" w:rsidP="00BC017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8CEC013" w14:textId="77777777" w:rsidR="00E024D2" w:rsidRPr="00FF212C" w:rsidRDefault="00E024D2" w:rsidP="00E024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lang w:val="uk-UA" w:eastAsia="zh-CN" w:bidi="hi-IN"/>
        </w:rPr>
      </w:pPr>
      <w:r w:rsidRPr="00FF212C">
        <w:rPr>
          <w:rFonts w:ascii="Times New Roman" w:eastAsia="SimSun" w:hAnsi="Times New Roman" w:cs="Times New Roman"/>
          <w:color w:val="00000A"/>
          <w:lang w:val="uk-UA" w:eastAsia="zh-CN" w:bidi="hi-IN"/>
        </w:rPr>
        <w:t>Якість товару повинна повністю відповідати усім нормам та вимогам, що визначають якість товару даного виду, забезпечувати його повну придатність для використання. Упаковка, в якій відвантажується товар, повинна відповідати державним стандартам або технічним умовам, забезпечувати його зберігання та бути непошкодженою під час транспортування.  Товар повинен відповідати вимогам  охорони праці, екології та пожежної безпеки, а також  санітарному регламенту для дошкільних навчальних закладів.</w:t>
      </w:r>
    </w:p>
    <w:p w14:paraId="2EAB8999" w14:textId="77777777" w:rsidR="00E024D2" w:rsidRPr="00FF212C" w:rsidRDefault="00E024D2" w:rsidP="003B2A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lang w:val="uk-UA" w:eastAsia="zh-CN" w:bidi="hi-IN"/>
        </w:rPr>
      </w:pPr>
      <w:r w:rsidRPr="00FF212C">
        <w:rPr>
          <w:rFonts w:ascii="Times New Roman" w:eastAsia="SimSun" w:hAnsi="Times New Roman" w:cs="Times New Roman"/>
          <w:b/>
          <w:color w:val="00000A"/>
          <w:u w:val="single"/>
          <w:lang w:val="uk-UA" w:eastAsia="zh-CN" w:bidi="hi-IN"/>
        </w:rPr>
        <w:t xml:space="preserve">Доставку та розвантаження </w:t>
      </w:r>
      <w:r w:rsidRPr="00FF212C">
        <w:rPr>
          <w:rFonts w:ascii="Times New Roman" w:eastAsia="SimSun" w:hAnsi="Times New Roman" w:cs="Times New Roman"/>
          <w:color w:val="00000A"/>
          <w:lang w:val="uk-UA" w:eastAsia="zh-CN" w:bidi="hi-IN"/>
        </w:rPr>
        <w:t>за кінцевим місцем призначення, вказаним</w:t>
      </w:r>
      <w:bookmarkStart w:id="0" w:name="_GoBack"/>
      <w:bookmarkEnd w:id="0"/>
      <w:r w:rsidRPr="00FF212C">
        <w:rPr>
          <w:rFonts w:ascii="Times New Roman" w:eastAsia="SimSun" w:hAnsi="Times New Roman" w:cs="Times New Roman"/>
          <w:color w:val="00000A"/>
          <w:lang w:val="uk-UA" w:eastAsia="zh-CN" w:bidi="hi-IN"/>
        </w:rPr>
        <w:t xml:space="preserve"> Замовником,  Постачальник проводить за свої кошти після укладання Договору.</w:t>
      </w:r>
    </w:p>
    <w:p w14:paraId="72964954" w14:textId="4E1AEAB9" w:rsidR="003B2A1B" w:rsidRPr="00FF212C" w:rsidRDefault="003B2A1B" w:rsidP="003B2A1B">
      <w:pPr>
        <w:spacing w:beforeAutospacing="1" w:after="2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FF212C">
        <w:rPr>
          <w:rFonts w:ascii="Times New Roman" w:eastAsia="SimSun" w:hAnsi="Times New Roman" w:cs="Times New Roman"/>
          <w:color w:val="00000A"/>
          <w:lang w:val="uk-UA" w:eastAsia="zh-CN" w:bidi="hi-IN"/>
        </w:rPr>
        <w:t xml:space="preserve"> </w:t>
      </w:r>
      <w:r w:rsidR="00E024D2" w:rsidRPr="00FF212C">
        <w:rPr>
          <w:rFonts w:ascii="Times New Roman" w:eastAsia="SimSun" w:hAnsi="Times New Roman" w:cs="Times New Roman"/>
          <w:color w:val="00000A"/>
          <w:lang w:val="uk-UA" w:eastAsia="zh-CN" w:bidi="hi-IN"/>
        </w:rPr>
        <w:t>Поставка товару здійснюється</w:t>
      </w:r>
      <w:r w:rsidR="00E024D2" w:rsidRPr="00FF212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: </w:t>
      </w:r>
    </w:p>
    <w:p w14:paraId="72970B0B" w14:textId="2580A370" w:rsidR="003B2A1B" w:rsidRPr="00FF212C" w:rsidRDefault="003B2A1B" w:rsidP="003B2A1B">
      <w:pPr>
        <w:spacing w:beforeAutospacing="1" w:after="2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1. Одеська обл., Одеський р-н, смт Великодолинське, вул. </w:t>
      </w:r>
      <w:r w:rsidR="00BF7CDD">
        <w:rPr>
          <w:rFonts w:ascii="Times New Roman" w:eastAsia="Times New Roman" w:hAnsi="Times New Roman" w:cs="Times New Roman"/>
          <w:color w:val="000000"/>
          <w:lang w:val="uk-UA" w:eastAsia="uk-UA"/>
        </w:rPr>
        <w:t>Соборна, 1 А.</w:t>
      </w:r>
    </w:p>
    <w:p w14:paraId="41CE12B5" w14:textId="77777777" w:rsidR="00E024D2" w:rsidRPr="00FF212C" w:rsidRDefault="00E024D2" w:rsidP="003B2A1B">
      <w:pPr>
        <w:spacing w:beforeAutospacing="1" w:after="2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14:paraId="7FBC42D7" w14:textId="41582CC0" w:rsidR="00E024D2" w:rsidRDefault="00E024D2" w:rsidP="008E5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6"/>
          <w:shd w:val="clear" w:color="auto" w:fill="FFFFFF"/>
          <w:lang w:val="uk-UA" w:eastAsia="ru-RU"/>
        </w:rPr>
      </w:pPr>
      <w:r w:rsidRPr="00FF212C">
        <w:rPr>
          <w:rFonts w:ascii="Times New Roman" w:eastAsia="Times New Roman" w:hAnsi="Times New Roman" w:cs="Times New Roman"/>
          <w:b/>
          <w:bCs/>
          <w:color w:val="000000"/>
          <w:position w:val="6"/>
          <w:shd w:val="clear" w:color="auto" w:fill="FFFFFF"/>
          <w:lang w:val="uk-UA" w:eastAsia="ru-RU"/>
        </w:rPr>
        <w:t xml:space="preserve">Поставка здійснюється згідно заявки Замовника </w:t>
      </w:r>
    </w:p>
    <w:p w14:paraId="6EB99BF6" w14:textId="77777777" w:rsidR="008E5268" w:rsidRPr="00FF212C" w:rsidRDefault="008E5268" w:rsidP="00E0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hd w:val="clear" w:color="auto" w:fill="FFFFFF"/>
          <w:lang w:val="uk-UA" w:eastAsia="ru-RU"/>
        </w:rPr>
      </w:pPr>
    </w:p>
    <w:tbl>
      <w:tblPr>
        <w:tblW w:w="8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4050"/>
        <w:gridCol w:w="45"/>
        <w:gridCol w:w="2703"/>
        <w:gridCol w:w="1270"/>
      </w:tblGrid>
      <w:tr w:rsidR="00CA78E1" w:rsidRPr="00FF212C" w14:paraId="11D07DAB" w14:textId="77777777" w:rsidTr="00CA78E1">
        <w:trPr>
          <w:trHeight w:val="49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4DA6E" w14:textId="72A6FA5E" w:rsidR="00CA78E1" w:rsidRPr="00FF212C" w:rsidRDefault="00CA78E1" w:rsidP="00AF0E44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F212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№</w:t>
            </w:r>
            <w:proofErr w:type="spellStart"/>
            <w:r w:rsidRPr="00FF212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пп</w:t>
            </w:r>
            <w:proofErr w:type="spellEnd"/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8ED8" w14:textId="17C25F1E" w:rsidR="00CA78E1" w:rsidRPr="00FF212C" w:rsidRDefault="00CA78E1" w:rsidP="00AF0E44">
            <w:pPr>
              <w:rPr>
                <w:rFonts w:ascii="Times New Roman" w:hAnsi="Times New Roman" w:cs="Times New Roman"/>
                <w:lang w:val="uk-UA"/>
              </w:rPr>
            </w:pPr>
            <w:r w:rsidRPr="00FF212C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856E" w14:textId="7C350052" w:rsidR="00CA78E1" w:rsidRPr="00FF212C" w:rsidRDefault="00CA78E1" w:rsidP="00CA78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Технічні вимоги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678E" w14:textId="270CA27E" w:rsidR="00CA78E1" w:rsidRPr="00FF212C" w:rsidRDefault="00CA78E1" w:rsidP="00AF0E44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F212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Кількість</w:t>
            </w:r>
          </w:p>
        </w:tc>
      </w:tr>
      <w:tr w:rsidR="00CA78E1" w:rsidRPr="00FF212C" w14:paraId="6342C069" w14:textId="77777777" w:rsidTr="00CA78E1">
        <w:trPr>
          <w:trHeight w:val="36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6E97" w14:textId="2735BAFC" w:rsidR="00CA78E1" w:rsidRPr="00FF212C" w:rsidRDefault="00CA78E1" w:rsidP="00C57553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5F51" w14:textId="5B7C6ECE" w:rsidR="00CA78E1" w:rsidRPr="008E5268" w:rsidRDefault="00CA78E1" w:rsidP="00C57553">
            <w:pP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8E5268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Білизна не менше 0,9 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135D" w14:textId="77777777" w:rsidR="00CA78E1" w:rsidRPr="008E5268" w:rsidRDefault="00CA78E1" w:rsidP="00CA78E1">
            <w:pP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7C00" w14:textId="50CD4F8F" w:rsidR="00CA78E1" w:rsidRPr="00FF212C" w:rsidRDefault="00CA78E1" w:rsidP="00C57553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25</w:t>
            </w:r>
            <w:r w:rsidRPr="00FF212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шт.</w:t>
            </w:r>
          </w:p>
        </w:tc>
      </w:tr>
      <w:tr w:rsidR="00CA78E1" w:rsidRPr="00FF212C" w14:paraId="7A7FD06B" w14:textId="77777777" w:rsidTr="00CA78E1">
        <w:trPr>
          <w:trHeight w:val="43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C5F81" w14:textId="382887D4" w:rsidR="00CA78E1" w:rsidRPr="00FF212C" w:rsidRDefault="00CA78E1" w:rsidP="00C57553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85CC" w14:textId="6B18A1D1" w:rsidR="00CA78E1" w:rsidRPr="008E5268" w:rsidRDefault="00CA78E1" w:rsidP="00C57553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uk-UA"/>
              </w:rPr>
            </w:pPr>
            <w:r w:rsidRPr="00BF7CDD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Рідке мило для рук 5 л.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673F" w14:textId="77777777" w:rsidR="00CA78E1" w:rsidRPr="008E5268" w:rsidRDefault="00CA78E1" w:rsidP="00CA78E1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uk-U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9346" w14:textId="46F7D3CE" w:rsidR="00CA78E1" w:rsidRPr="00FF212C" w:rsidRDefault="00CA78E1" w:rsidP="00C57553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</w:t>
            </w:r>
            <w:r w:rsidRPr="00FF212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шт.</w:t>
            </w:r>
          </w:p>
        </w:tc>
      </w:tr>
      <w:tr w:rsidR="00CA78E1" w:rsidRPr="00FF212C" w14:paraId="6E051FD8" w14:textId="77777777" w:rsidTr="00CA78E1">
        <w:trPr>
          <w:trHeight w:val="5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B8179" w14:textId="56038BDA" w:rsidR="00CA78E1" w:rsidRPr="00FF212C" w:rsidRDefault="00CA78E1" w:rsidP="00C57553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C84F" w14:textId="3B237CED" w:rsidR="00CA78E1" w:rsidRPr="008E5268" w:rsidRDefault="00CA78E1" w:rsidP="00FE3F9B">
            <w:pP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bookmarkStart w:id="1" w:name="_Hlk142990829"/>
            <w:r w:rsidRPr="008E52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Засіб для чищення унітазу 1 л</w:t>
            </w:r>
            <w:bookmarkEnd w:id="1"/>
            <w:r w:rsidRPr="008E52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BC6D" w14:textId="764B34F8" w:rsidR="00CA78E1" w:rsidRPr="00CA78E1" w:rsidRDefault="00CA78E1" w:rsidP="00CA78E1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A78E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</w:t>
            </w:r>
            <w:r w:rsidRPr="00CA78E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роти усіх мікробів, бактерій, грибків, вірусів, спор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  <w:r w:rsidRPr="00CA78E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знищує неприємні запахи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 п</w:t>
            </w:r>
            <w:r w:rsidRPr="00CA78E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озбавляє більшості застарілих забруднень.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6140" w14:textId="0227B12D" w:rsidR="00CA78E1" w:rsidRPr="00FF212C" w:rsidRDefault="00CA78E1" w:rsidP="00C57553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  <w:r w:rsidRPr="00FF212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шт.</w:t>
            </w:r>
          </w:p>
        </w:tc>
      </w:tr>
      <w:tr w:rsidR="00CA78E1" w:rsidRPr="00FF212C" w14:paraId="24DA64F1" w14:textId="77777777" w:rsidTr="00CA78E1">
        <w:trPr>
          <w:trHeight w:val="1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39ADA" w14:textId="17B6DF34" w:rsidR="00CA78E1" w:rsidRPr="00FF212C" w:rsidRDefault="00CA78E1" w:rsidP="00C57553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80EE" w14:textId="1F4BD47D" w:rsidR="00CA78E1" w:rsidRPr="008E5268" w:rsidRDefault="00CA78E1" w:rsidP="00C57553">
            <w:pP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proofErr w:type="spellStart"/>
            <w:r w:rsidRPr="00BF7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Засіб</w:t>
            </w:r>
            <w:proofErr w:type="spellEnd"/>
            <w:r w:rsidRPr="00BF7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для</w:t>
            </w:r>
            <w:r w:rsidRPr="00BF7C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миття </w:t>
            </w:r>
            <w:proofErr w:type="spellStart"/>
            <w:r w:rsidRPr="00BF7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підлоги</w:t>
            </w:r>
            <w:proofErr w:type="spellEnd"/>
            <w:r w:rsidRPr="00BF7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1л.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6656A" w14:textId="6DFF06AF" w:rsidR="00CA78E1" w:rsidRPr="00CA78E1" w:rsidRDefault="00CA78E1" w:rsidP="00CA78E1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A78E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Зас</w:t>
            </w:r>
            <w:r w:rsidRPr="00CA78E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</w:t>
            </w:r>
            <w:r w:rsidRPr="00CA78E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 для миття підлоги</w:t>
            </w:r>
            <w:r w:rsidRPr="00CA78E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, </w:t>
            </w:r>
            <w:proofErr w:type="spellStart"/>
            <w:r w:rsidRPr="00CA78E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</w:t>
            </w:r>
            <w:r w:rsidRPr="00CA78E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езфосфатн</w:t>
            </w:r>
            <w:r w:rsidRPr="00CA78E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ий</w:t>
            </w:r>
            <w:proofErr w:type="spellEnd"/>
            <w:r w:rsidRPr="00CA78E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, для </w:t>
            </w:r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видал</w:t>
            </w:r>
            <w:proofErr w:type="spellStart"/>
            <w:r w:rsidRPr="00CA78E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ення</w:t>
            </w:r>
            <w:proofErr w:type="spellEnd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забруднення</w:t>
            </w:r>
            <w:proofErr w:type="spellEnd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різних</w:t>
            </w:r>
            <w:proofErr w:type="spellEnd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типів</w:t>
            </w:r>
            <w:proofErr w:type="spellEnd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підлоги</w:t>
            </w:r>
            <w:proofErr w:type="spellEnd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таких як </w:t>
            </w:r>
            <w:proofErr w:type="spellStart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ламінат</w:t>
            </w:r>
            <w:proofErr w:type="spellEnd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плитка, </w:t>
            </w:r>
            <w:proofErr w:type="spellStart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лінолеум</w:t>
            </w:r>
            <w:proofErr w:type="spellEnd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дерево, </w:t>
            </w:r>
            <w:proofErr w:type="spellStart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кераміка</w:t>
            </w:r>
            <w:proofErr w:type="spellEnd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</w:t>
            </w:r>
            <w:proofErr w:type="spellStart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</w:t>
            </w:r>
            <w:proofErr w:type="spellEnd"/>
            <w:r w:rsidRPr="00CA78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60FE5C30" w14:textId="5B73287E" w:rsidR="00CA78E1" w:rsidRPr="008E5268" w:rsidRDefault="00CA78E1" w:rsidP="00CA78E1">
            <w:pP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4181" w14:textId="78C96396" w:rsidR="00CA78E1" w:rsidRPr="00FF212C" w:rsidRDefault="00CA78E1" w:rsidP="00C57553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шт</w:t>
            </w:r>
            <w:r w:rsidRPr="00FF212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</w:t>
            </w:r>
          </w:p>
        </w:tc>
      </w:tr>
    </w:tbl>
    <w:p w14:paraId="377AE7CB" w14:textId="67BBD97B" w:rsidR="008C019E" w:rsidRPr="00FF212C" w:rsidRDefault="008C019E" w:rsidP="008C019E">
      <w:pPr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14:paraId="76F17610" w14:textId="77777777" w:rsidR="00E024D2" w:rsidRPr="00FF212C" w:rsidRDefault="00E024D2" w:rsidP="00E024D2">
      <w:pPr>
        <w:jc w:val="center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Якість та гарантії якості:</w:t>
      </w:r>
    </w:p>
    <w:p w14:paraId="284B2B11" w14:textId="096A3758" w:rsidR="00E024D2" w:rsidRPr="00FF212C" w:rsidRDefault="00E024D2" w:rsidP="00696B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Товар, що поставляється в порядку та на умовах Договору повинні відповідати технічним умовам документації, а також вимогам чинних нормативних правових актів та нормативних документів щодо показників якості та безпеки харчових продуктів тваринного походження, упаковки, маркування, транспортування, зберігання.</w:t>
      </w:r>
    </w:p>
    <w:p w14:paraId="66BFEA57" w14:textId="7F50BC2A" w:rsidR="00E024D2" w:rsidRPr="00FF212C" w:rsidRDefault="00E024D2" w:rsidP="00696B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lastRenderedPageBreak/>
        <w:t>Кожна партія товар</w:t>
      </w:r>
      <w:r w:rsidR="00AB6CAC" w:rsidRPr="00FF212C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у</w:t>
      </w:r>
      <w:r w:rsidRPr="00FF212C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 xml:space="preserve"> повинна супроводжуватись товарно - транспортною накладною, виданим у встановленому порядку та документом про якість (декларація виробника про якість /паспорт якості).</w:t>
      </w:r>
    </w:p>
    <w:p w14:paraId="6B8DEA2A" w14:textId="5304EEFA" w:rsidR="00E024D2" w:rsidRPr="00FF212C" w:rsidRDefault="00E024D2" w:rsidP="00696B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 xml:space="preserve">Інформація про основні споживчі (якісні) характеристики Товару доводиться до відома Покупця у супровідній документації, що додається Постачальником до кожної партії продукції, на етикетці, а також у маркуванні чи іншим способом (у доступній наочній формі), прийнятним для окремих видів продукції з обов’язковим зазначенням  складу продукту, дати виготовлення, часових характеристик придатності, умов зберігання, найменування виробника/ фактичної адреси </w:t>
      </w:r>
      <w:proofErr w:type="spellStart"/>
      <w:r w:rsidRPr="00FF212C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потужностей</w:t>
      </w:r>
      <w:proofErr w:type="spellEnd"/>
      <w:r w:rsidRPr="00FF212C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 xml:space="preserve"> об’єкта виробництва, познаки ДСТУ.</w:t>
      </w:r>
    </w:p>
    <w:p w14:paraId="3E5D2FF0" w14:textId="7A32B175" w:rsidR="00E024D2" w:rsidRPr="00FF212C" w:rsidRDefault="00E024D2" w:rsidP="00696B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Поставка Товару здійснюється окремими партіями/частинами. Найменування, кількість Товару та час поставки кожної партії узгоджуються Сторонами шляхом оформлення замовлень на поставку Товару в порядку та на умовах, визначених Договором.</w:t>
      </w:r>
    </w:p>
    <w:p w14:paraId="1804EC92" w14:textId="11E0DAB3" w:rsidR="00E024D2" w:rsidRPr="00FF212C" w:rsidRDefault="00E024D2" w:rsidP="00696B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 xml:space="preserve">Товар поставляється Покупцю з гарантією того, що він є придатним до споживання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14:paraId="0FF4637A" w14:textId="0E91FE99" w:rsidR="00E024D2" w:rsidRPr="00FF212C" w:rsidRDefault="00E024D2" w:rsidP="00696B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Залишковий строк придатності на момент поставки повинен становити не менше 80% від кінцевого строку споживання, встановленого виробником.</w:t>
      </w:r>
    </w:p>
    <w:p w14:paraId="2D98E8E8" w14:textId="2E9B156F" w:rsidR="00E024D2" w:rsidRPr="00FF212C" w:rsidRDefault="00E024D2" w:rsidP="00696B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Тара та упаковка товару повинні бути  чистими, сухими, без стороннього запаху й порушення цілісності, відповідати діючому санітарно-епідеміологічному законодавству, містити термін та умови придатності харчових продуктів.</w:t>
      </w:r>
    </w:p>
    <w:p w14:paraId="5E2BDEDA" w14:textId="7402E86A" w:rsidR="00E024D2" w:rsidRPr="00FF212C" w:rsidRDefault="00E024D2" w:rsidP="00696B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 xml:space="preserve">Приймання - передача Товару по кількості проводиться відповідно до товаросупровідних документів (накладних), по якості - документів, які засвідчують їх походження, якість та безпеку. </w:t>
      </w:r>
    </w:p>
    <w:p w14:paraId="5411317A" w14:textId="507A0447" w:rsidR="00E024D2" w:rsidRPr="00FF212C" w:rsidRDefault="00E024D2" w:rsidP="00696B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У разі виникнення сумнівів/суперечки щодо якості поставленого Товару проводиться  його незалежна експертиза в уповноважених на це установах чи організаціях. Оплата вартості експертизи Товару сплачується Постачальником.</w:t>
      </w:r>
    </w:p>
    <w:p w14:paraId="04815368" w14:textId="32A3FED2" w:rsidR="00E024D2" w:rsidRPr="00FF212C" w:rsidRDefault="00E024D2" w:rsidP="00696B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У разі поставки неякісного товару або не відповідного товару, такий товар повертається Учаснику (Постачальнику) або підлягає обміну за рахунок Учасника.</w:t>
      </w:r>
    </w:p>
    <w:p w14:paraId="19A54B76" w14:textId="5DB5FF64" w:rsidR="003A4E0C" w:rsidRPr="001651DA" w:rsidRDefault="003A4E0C" w:rsidP="00696BE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</w:pPr>
      <w:r w:rsidRPr="00FF212C">
        <w:rPr>
          <w:rFonts w:ascii="Times New Roman" w:eastAsia="Times New Roman" w:hAnsi="Times New Roman" w:cs="Times New Roman"/>
          <w:bCs/>
          <w:i/>
          <w:iCs/>
          <w:color w:val="000000"/>
          <w:lang w:val="uk-UA" w:eastAsia="uk-UA"/>
        </w:rPr>
        <w:t xml:space="preserve">Примітка: </w:t>
      </w:r>
      <w:r w:rsidR="00C3183E" w:rsidRPr="00FF212C"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  <w:t>в</w:t>
      </w:r>
      <w:r w:rsidRPr="00FF212C"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  <w:t>сі посилання згідно цього додатку та в тексті документації в цілому на конкретну марку, виробника, фірму, патент, конструкцію або тип предмета закупівлі, джерело його походження або виробника, тощо, слід читати у значенні «або еквівалент». Еквівалент товару або його складової частини – вживається у значенні, як рівнозначний товар або його складова частини, що виражається в наявності однозначних співвідношень між технічними та якісними характеристиками до предмету закупівлі, що визначені Замовником згідно вимог цієї документації, але обов’язково не гірші.</w:t>
      </w:r>
    </w:p>
    <w:p w14:paraId="0E882FFA" w14:textId="77777777" w:rsidR="003A4E0C" w:rsidRPr="001651DA" w:rsidRDefault="003A4E0C" w:rsidP="008C019E">
      <w:pPr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sectPr w:rsidR="003A4E0C" w:rsidRPr="001651DA" w:rsidSect="00E024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70325"/>
    <w:multiLevelType w:val="hybridMultilevel"/>
    <w:tmpl w:val="C1B61162"/>
    <w:lvl w:ilvl="0" w:tplc="489C0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F048C"/>
    <w:multiLevelType w:val="hybridMultilevel"/>
    <w:tmpl w:val="25AA41A0"/>
    <w:lvl w:ilvl="0" w:tplc="B686E246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C6"/>
    <w:rsid w:val="000F68D5"/>
    <w:rsid w:val="00116F73"/>
    <w:rsid w:val="001651DA"/>
    <w:rsid w:val="00171D23"/>
    <w:rsid w:val="001B2CE2"/>
    <w:rsid w:val="001D1EB6"/>
    <w:rsid w:val="001D7013"/>
    <w:rsid w:val="001F383C"/>
    <w:rsid w:val="0020403E"/>
    <w:rsid w:val="0022538D"/>
    <w:rsid w:val="00236677"/>
    <w:rsid w:val="00242EAC"/>
    <w:rsid w:val="002E656A"/>
    <w:rsid w:val="002F4B42"/>
    <w:rsid w:val="003150EC"/>
    <w:rsid w:val="003208BF"/>
    <w:rsid w:val="003A4E0C"/>
    <w:rsid w:val="003B2A1B"/>
    <w:rsid w:val="003E331F"/>
    <w:rsid w:val="00400B26"/>
    <w:rsid w:val="00431A67"/>
    <w:rsid w:val="0044399A"/>
    <w:rsid w:val="00575E4A"/>
    <w:rsid w:val="005C1E9E"/>
    <w:rsid w:val="00621A76"/>
    <w:rsid w:val="00634CB0"/>
    <w:rsid w:val="00696BEA"/>
    <w:rsid w:val="006E752A"/>
    <w:rsid w:val="00755C59"/>
    <w:rsid w:val="007768E4"/>
    <w:rsid w:val="00791773"/>
    <w:rsid w:val="0081468A"/>
    <w:rsid w:val="00823964"/>
    <w:rsid w:val="008509EE"/>
    <w:rsid w:val="00866506"/>
    <w:rsid w:val="008C019E"/>
    <w:rsid w:val="008E0792"/>
    <w:rsid w:val="008E1C4D"/>
    <w:rsid w:val="008E5268"/>
    <w:rsid w:val="008F064F"/>
    <w:rsid w:val="009B5BDE"/>
    <w:rsid w:val="00A16155"/>
    <w:rsid w:val="00A313B3"/>
    <w:rsid w:val="00AB6CAC"/>
    <w:rsid w:val="00AE0413"/>
    <w:rsid w:val="00AE0457"/>
    <w:rsid w:val="00B01DC6"/>
    <w:rsid w:val="00B42AEB"/>
    <w:rsid w:val="00B46705"/>
    <w:rsid w:val="00B65D6E"/>
    <w:rsid w:val="00BB2D71"/>
    <w:rsid w:val="00BC0178"/>
    <w:rsid w:val="00BC2327"/>
    <w:rsid w:val="00BD630F"/>
    <w:rsid w:val="00BF7CDD"/>
    <w:rsid w:val="00C00357"/>
    <w:rsid w:val="00C20822"/>
    <w:rsid w:val="00C3183E"/>
    <w:rsid w:val="00C43D19"/>
    <w:rsid w:val="00C57553"/>
    <w:rsid w:val="00CA78E1"/>
    <w:rsid w:val="00CB2D13"/>
    <w:rsid w:val="00D13E1D"/>
    <w:rsid w:val="00D302BE"/>
    <w:rsid w:val="00DB0457"/>
    <w:rsid w:val="00DD2247"/>
    <w:rsid w:val="00E024D2"/>
    <w:rsid w:val="00EC126D"/>
    <w:rsid w:val="00ED3727"/>
    <w:rsid w:val="00F406E1"/>
    <w:rsid w:val="00FD676F"/>
    <w:rsid w:val="00FE047A"/>
    <w:rsid w:val="00FE3F9B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66ED"/>
  <w15:chartTrackingRefBased/>
  <w15:docId w15:val="{B3084A9B-C992-48C2-AB2C-5C4A41BE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C0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character" w:customStyle="1" w:styleId="a5">
    <w:name w:val="Абзац списка Знак"/>
    <w:link w:val="a4"/>
    <w:uiPriority w:val="34"/>
    <w:locked/>
    <w:rsid w:val="008C019E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customStyle="1" w:styleId="Standard">
    <w:name w:val="Standard"/>
    <w:rsid w:val="00DD224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  <w:style w:type="character" w:customStyle="1" w:styleId="h-hidden">
    <w:name w:val="h-hidden"/>
    <w:basedOn w:val="a0"/>
    <w:rsid w:val="00DD2247"/>
  </w:style>
  <w:style w:type="table" w:customStyle="1" w:styleId="TableNormal">
    <w:name w:val="Table Normal"/>
    <w:rsid w:val="003A4E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має"/>
    <w:rsid w:val="003A4E0C"/>
  </w:style>
  <w:style w:type="character" w:styleId="a7">
    <w:name w:val="Hyperlink"/>
    <w:basedOn w:val="a0"/>
    <w:uiPriority w:val="99"/>
    <w:unhideWhenUsed/>
    <w:rsid w:val="00C57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293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224">
          <w:marLeft w:val="15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972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293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762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770856505">
          <w:marLeft w:val="15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211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7628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507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337466257">
          <w:marLeft w:val="15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972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453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771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7163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4865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604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2469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932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771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872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902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752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840924328">
          <w:marLeft w:val="15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324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634406202">
          <w:marLeft w:val="15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206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6864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15">
          <w:marLeft w:val="15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2060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969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945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458642801">
          <w:marLeft w:val="15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9852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376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640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2147040222">
          <w:marLeft w:val="15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2006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865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550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511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159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2131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2015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525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800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523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38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714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596182240">
          <w:marLeft w:val="15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1881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655036309">
          <w:marLeft w:val="15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BDBDB"/>
            <w:right w:val="none" w:sz="0" w:space="0" w:color="auto"/>
          </w:divBdr>
        </w:div>
        <w:div w:id="205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ЖМЕНЬКА</dc:creator>
  <cp:keywords/>
  <dc:description/>
  <cp:lastModifiedBy>Пользователь</cp:lastModifiedBy>
  <cp:revision>49</cp:revision>
  <dcterms:created xsi:type="dcterms:W3CDTF">2022-11-19T09:58:00Z</dcterms:created>
  <dcterms:modified xsi:type="dcterms:W3CDTF">2024-02-27T09:01:00Z</dcterms:modified>
</cp:coreProperties>
</file>