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BE4" w:rsidRPr="00C0767B" w:rsidRDefault="001C4BE4" w:rsidP="001C4BE4">
      <w:pPr>
        <w:spacing w:after="0" w:line="240" w:lineRule="auto"/>
        <w:ind w:left="-1418"/>
        <w:jc w:val="center"/>
        <w:rPr>
          <w:rFonts w:ascii="Times New Roman" w:eastAsia="Times New Roman" w:hAnsi="Times New Roman" w:cs="Times New Roman"/>
          <w:b/>
          <w:sz w:val="24"/>
          <w:szCs w:val="24"/>
        </w:rPr>
      </w:pPr>
      <w:r w:rsidRPr="00C0767B">
        <w:rPr>
          <w:rFonts w:ascii="Times New Roman" w:eastAsia="Times New Roman" w:hAnsi="Times New Roman" w:cs="Times New Roman"/>
          <w:b/>
          <w:sz w:val="24"/>
          <w:szCs w:val="24"/>
        </w:rPr>
        <w:t>КОМУНАЛЬНЕ ПІДПРИЄМСТВО «НОВОЯВОРІВСЬКЖИТЛО»</w:t>
      </w:r>
    </w:p>
    <w:p w:rsidR="001C4BE4" w:rsidRDefault="001C4BE4" w:rsidP="001C4BE4">
      <w:pPr>
        <w:spacing w:after="0" w:line="240" w:lineRule="auto"/>
        <w:ind w:left="-1418"/>
        <w:jc w:val="center"/>
        <w:rPr>
          <w:rFonts w:ascii="Times New Roman" w:eastAsia="Times New Roman" w:hAnsi="Times New Roman" w:cs="Times New Roman"/>
          <w:b/>
          <w:color w:val="000000"/>
          <w:sz w:val="24"/>
          <w:szCs w:val="24"/>
        </w:rPr>
      </w:pPr>
    </w:p>
    <w:p w:rsidR="001C4BE4" w:rsidRDefault="001C4BE4" w:rsidP="001C4BE4">
      <w:pPr>
        <w:spacing w:after="0" w:line="240" w:lineRule="auto"/>
        <w:ind w:left="-1418"/>
        <w:jc w:val="right"/>
        <w:rPr>
          <w:rFonts w:ascii="Times New Roman" w:eastAsia="Times New Roman" w:hAnsi="Times New Roman" w:cs="Times New Roman"/>
          <w:b/>
          <w:color w:val="000000"/>
          <w:sz w:val="24"/>
          <w:szCs w:val="24"/>
        </w:rPr>
      </w:pPr>
    </w:p>
    <w:p w:rsidR="001C4BE4" w:rsidRDefault="001C4BE4" w:rsidP="001C4BE4">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1C4BE4" w:rsidRPr="00C0767B" w:rsidRDefault="001C4BE4" w:rsidP="001C4BE4">
      <w:pPr>
        <w:spacing w:after="0" w:line="240" w:lineRule="auto"/>
        <w:ind w:left="-1418"/>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sz w:val="24"/>
          <w:szCs w:val="24"/>
          <w:highlight w:val="white"/>
        </w:rPr>
        <w:t xml:space="preserve">                                                                    </w:t>
      </w:r>
      <w:r w:rsidRPr="00C0767B">
        <w:rPr>
          <w:rFonts w:ascii="Times New Roman" w:eastAsia="Times New Roman" w:hAnsi="Times New Roman" w:cs="Times New Roman"/>
          <w:b/>
          <w:color w:val="000000" w:themeColor="text1"/>
          <w:sz w:val="24"/>
          <w:szCs w:val="24"/>
        </w:rPr>
        <w:t>Протокол</w:t>
      </w:r>
      <w:r w:rsidRPr="00C0767B">
        <w:rPr>
          <w:rFonts w:ascii="Times New Roman" w:eastAsia="Times New Roman" w:hAnsi="Times New Roman" w:cs="Times New Roman"/>
          <w:color w:val="000000" w:themeColor="text1"/>
          <w:sz w:val="24"/>
          <w:szCs w:val="24"/>
        </w:rPr>
        <w:t xml:space="preserve"> </w:t>
      </w:r>
      <w:r w:rsidRPr="00C0767B">
        <w:rPr>
          <w:rFonts w:ascii="Times New Roman" w:eastAsia="Times New Roman" w:hAnsi="Times New Roman" w:cs="Times New Roman"/>
          <w:b/>
          <w:color w:val="000000" w:themeColor="text1"/>
          <w:sz w:val="24"/>
          <w:szCs w:val="24"/>
        </w:rPr>
        <w:t>Уповноваженої особи</w:t>
      </w:r>
    </w:p>
    <w:p w:rsidR="001C4BE4" w:rsidRPr="00C0767B" w:rsidRDefault="001C4BE4" w:rsidP="001C4BE4">
      <w:pPr>
        <w:spacing w:after="0" w:line="240" w:lineRule="auto"/>
        <w:ind w:left="-1418"/>
        <w:jc w:val="right"/>
        <w:rPr>
          <w:rFonts w:ascii="Times New Roman" w:eastAsia="Times New Roman" w:hAnsi="Times New Roman" w:cs="Times New Roman"/>
          <w:b/>
          <w:color w:val="000000" w:themeColor="text1"/>
          <w:sz w:val="24"/>
          <w:szCs w:val="24"/>
        </w:rPr>
      </w:pPr>
      <w:r w:rsidRPr="00C0767B">
        <w:rPr>
          <w:rFonts w:ascii="Times New Roman" w:eastAsia="Times New Roman" w:hAnsi="Times New Roman" w:cs="Times New Roman"/>
          <w:b/>
          <w:color w:val="000000" w:themeColor="text1"/>
          <w:sz w:val="24"/>
          <w:szCs w:val="24"/>
        </w:rPr>
        <w:t xml:space="preserve"> КП «Новояворівськжитло»</w:t>
      </w:r>
    </w:p>
    <w:p w:rsidR="001C4BE4" w:rsidRDefault="007E490B" w:rsidP="001C4BE4">
      <w:pPr>
        <w:spacing w:after="0" w:line="240" w:lineRule="auto"/>
        <w:ind w:left="-1418"/>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№22/02/23 від 22</w:t>
      </w:r>
      <w:r w:rsidR="001C4BE4">
        <w:rPr>
          <w:rFonts w:ascii="Times New Roman" w:eastAsia="Times New Roman" w:hAnsi="Times New Roman" w:cs="Times New Roman"/>
          <w:b/>
          <w:color w:val="000000" w:themeColor="text1"/>
          <w:sz w:val="24"/>
          <w:szCs w:val="24"/>
        </w:rPr>
        <w:t>.02.2023</w:t>
      </w:r>
      <w:r w:rsidR="001C4BE4" w:rsidRPr="00C0767B">
        <w:rPr>
          <w:rFonts w:ascii="Times New Roman" w:eastAsia="Times New Roman" w:hAnsi="Times New Roman" w:cs="Times New Roman"/>
          <w:b/>
          <w:color w:val="000000" w:themeColor="text1"/>
          <w:sz w:val="24"/>
          <w:szCs w:val="24"/>
        </w:rPr>
        <w:t xml:space="preserve"> р.</w:t>
      </w:r>
    </w:p>
    <w:p w:rsidR="001C4BE4" w:rsidRPr="00C0767B" w:rsidRDefault="001C4BE4" w:rsidP="001C4BE4">
      <w:pPr>
        <w:spacing w:after="0" w:line="240" w:lineRule="auto"/>
        <w:ind w:left="-1418"/>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___________________ Мандат В. В.</w:t>
      </w:r>
    </w:p>
    <w:p w:rsidR="001C4BE4" w:rsidRPr="00C0767B" w:rsidRDefault="001C4BE4" w:rsidP="001C4BE4">
      <w:pPr>
        <w:spacing w:after="0" w:line="240" w:lineRule="auto"/>
        <w:jc w:val="right"/>
        <w:rPr>
          <w:rFonts w:ascii="Times New Roman" w:eastAsia="Times New Roman" w:hAnsi="Times New Roman" w:cs="Times New Roman"/>
          <w:color w:val="000000" w:themeColor="text1"/>
          <w:sz w:val="24"/>
          <w:szCs w:val="24"/>
        </w:rPr>
      </w:pPr>
      <w:r w:rsidRPr="00C0767B">
        <w:rPr>
          <w:rFonts w:ascii="Times New Roman" w:eastAsia="Times New Roman" w:hAnsi="Times New Roman" w:cs="Times New Roman"/>
          <w:color w:val="000000" w:themeColor="text1"/>
          <w:sz w:val="24"/>
          <w:szCs w:val="24"/>
        </w:rPr>
        <w:t xml:space="preserve">                                     </w:t>
      </w:r>
    </w:p>
    <w:p w:rsidR="001C4BE4" w:rsidRDefault="001C4BE4" w:rsidP="001C4BE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1C4BE4" w:rsidRDefault="001C4BE4" w:rsidP="001C4BE4">
      <w:pPr>
        <w:spacing w:after="0" w:line="240" w:lineRule="auto"/>
        <w:rPr>
          <w:rFonts w:ascii="Times New Roman" w:eastAsia="Times New Roman" w:hAnsi="Times New Roman" w:cs="Times New Roman"/>
          <w:b/>
          <w:color w:val="000000"/>
          <w:sz w:val="24"/>
          <w:szCs w:val="24"/>
        </w:rPr>
      </w:pPr>
    </w:p>
    <w:p w:rsidR="001C4BE4" w:rsidRDefault="001C4BE4" w:rsidP="001C4BE4">
      <w:pPr>
        <w:spacing w:after="0" w:line="240" w:lineRule="auto"/>
        <w:rPr>
          <w:rFonts w:ascii="Times New Roman" w:eastAsia="Times New Roman" w:hAnsi="Times New Roman" w:cs="Times New Roman"/>
          <w:b/>
          <w:color w:val="000000"/>
          <w:sz w:val="24"/>
          <w:szCs w:val="24"/>
        </w:rPr>
      </w:pPr>
    </w:p>
    <w:p w:rsidR="001C4BE4" w:rsidRDefault="001C4BE4" w:rsidP="001C4BE4">
      <w:pPr>
        <w:spacing w:after="0" w:line="240" w:lineRule="auto"/>
        <w:rPr>
          <w:rFonts w:ascii="Times New Roman" w:eastAsia="Times New Roman" w:hAnsi="Times New Roman" w:cs="Times New Roman"/>
          <w:b/>
          <w:color w:val="000000"/>
          <w:sz w:val="24"/>
          <w:szCs w:val="24"/>
        </w:rPr>
      </w:pPr>
    </w:p>
    <w:p w:rsidR="001C4BE4" w:rsidRDefault="001C4BE4" w:rsidP="001C4BE4">
      <w:pPr>
        <w:spacing w:after="0" w:line="240" w:lineRule="auto"/>
        <w:rPr>
          <w:rFonts w:ascii="Times New Roman" w:eastAsia="Times New Roman" w:hAnsi="Times New Roman" w:cs="Times New Roman"/>
          <w:b/>
          <w:color w:val="000000"/>
          <w:sz w:val="24"/>
          <w:szCs w:val="24"/>
        </w:rPr>
      </w:pPr>
    </w:p>
    <w:p w:rsidR="001C4BE4" w:rsidRDefault="001C4BE4" w:rsidP="001C4BE4">
      <w:pPr>
        <w:spacing w:after="0" w:line="240" w:lineRule="auto"/>
        <w:rPr>
          <w:rFonts w:ascii="Times New Roman" w:eastAsia="Times New Roman" w:hAnsi="Times New Roman" w:cs="Times New Roman"/>
          <w:b/>
          <w:color w:val="000000"/>
          <w:sz w:val="24"/>
          <w:szCs w:val="24"/>
        </w:rPr>
      </w:pPr>
    </w:p>
    <w:p w:rsidR="001C4BE4" w:rsidRDefault="001C4BE4" w:rsidP="001C4BE4">
      <w:pPr>
        <w:spacing w:after="0" w:line="240" w:lineRule="auto"/>
        <w:rPr>
          <w:rFonts w:ascii="Times New Roman" w:eastAsia="Times New Roman" w:hAnsi="Times New Roman" w:cs="Times New Roman"/>
          <w:b/>
          <w:color w:val="000000"/>
          <w:sz w:val="24"/>
          <w:szCs w:val="24"/>
        </w:rPr>
      </w:pPr>
    </w:p>
    <w:p w:rsidR="001C4BE4" w:rsidRDefault="001C4BE4" w:rsidP="001C4BE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1C4BE4" w:rsidRDefault="001C4BE4" w:rsidP="001C4BE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ТЕНДЕРНА ДОКУМЕНТАЦІЯ</w:t>
      </w:r>
    </w:p>
    <w:p w:rsidR="001C4BE4" w:rsidRDefault="001C4BE4" w:rsidP="001C4BE4">
      <w:pPr>
        <w:spacing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C0767B">
        <w:rPr>
          <w:rFonts w:ascii="Times New Roman" w:eastAsia="Times New Roman" w:hAnsi="Times New Roman" w:cs="Times New Roman"/>
          <w:b/>
          <w:color w:val="000000" w:themeColor="text1"/>
          <w:sz w:val="24"/>
          <w:szCs w:val="24"/>
        </w:rPr>
        <w:t>(з особливостями)</w:t>
      </w:r>
    </w:p>
    <w:p w:rsidR="001C4BE4" w:rsidRPr="00C0767B" w:rsidRDefault="001C4BE4" w:rsidP="001C4BE4">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на закупівлю </w:t>
      </w:r>
      <w:r w:rsidRPr="00C0767B">
        <w:rPr>
          <w:rFonts w:ascii="Times New Roman" w:eastAsia="Times New Roman" w:hAnsi="Times New Roman" w:cs="Times New Roman"/>
          <w:color w:val="000000" w:themeColor="text1"/>
          <w:sz w:val="24"/>
          <w:szCs w:val="24"/>
        </w:rPr>
        <w:t>Товару</w:t>
      </w:r>
      <w:r>
        <w:rPr>
          <w:rFonts w:ascii="Times New Roman" w:eastAsia="Times New Roman" w:hAnsi="Times New Roman" w:cs="Times New Roman"/>
          <w:color w:val="000000" w:themeColor="text1"/>
          <w:sz w:val="24"/>
          <w:szCs w:val="24"/>
        </w:rPr>
        <w:t xml:space="preserve"> по</w:t>
      </w:r>
    </w:p>
    <w:p w:rsidR="001C4BE4" w:rsidRDefault="001C4BE4" w:rsidP="001C4BE4">
      <w:pPr>
        <w:spacing w:before="240"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sz w:val="24"/>
          <w:szCs w:val="24"/>
        </w:rPr>
        <w:t> </w:t>
      </w:r>
      <w:r w:rsidRPr="00C0767B">
        <w:rPr>
          <w:rFonts w:ascii="Times New Roman" w:eastAsia="Times New Roman" w:hAnsi="Times New Roman" w:cs="Times New Roman"/>
          <w:b/>
          <w:color w:val="000000" w:themeColor="text1"/>
          <w:sz w:val="24"/>
          <w:szCs w:val="24"/>
        </w:rPr>
        <w:t>ПРЕДМЕТ</w:t>
      </w:r>
      <w:r>
        <w:rPr>
          <w:rFonts w:ascii="Times New Roman" w:eastAsia="Times New Roman" w:hAnsi="Times New Roman" w:cs="Times New Roman"/>
          <w:b/>
          <w:color w:val="000000" w:themeColor="text1"/>
          <w:sz w:val="24"/>
          <w:szCs w:val="24"/>
        </w:rPr>
        <w:t>У</w:t>
      </w:r>
      <w:r w:rsidRPr="00C0767B">
        <w:rPr>
          <w:rFonts w:ascii="Times New Roman" w:eastAsia="Times New Roman" w:hAnsi="Times New Roman" w:cs="Times New Roman"/>
          <w:b/>
          <w:color w:val="000000" w:themeColor="text1"/>
          <w:sz w:val="24"/>
          <w:szCs w:val="24"/>
        </w:rPr>
        <w:t xml:space="preserve"> ЗАКУПІВЛІ</w:t>
      </w:r>
      <w:r>
        <w:rPr>
          <w:rFonts w:ascii="Times New Roman" w:eastAsia="Times New Roman" w:hAnsi="Times New Roman" w:cs="Times New Roman"/>
          <w:b/>
          <w:color w:val="000000" w:themeColor="text1"/>
          <w:sz w:val="24"/>
          <w:szCs w:val="24"/>
        </w:rPr>
        <w:t xml:space="preserve">: </w:t>
      </w:r>
    </w:p>
    <w:p w:rsidR="007E490B" w:rsidRPr="005C505F" w:rsidRDefault="007E490B" w:rsidP="007E490B">
      <w:pPr>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Дизельне паливо</w:t>
      </w:r>
    </w:p>
    <w:p w:rsidR="007E490B" w:rsidRPr="005C505F" w:rsidRDefault="007E490B" w:rsidP="007E490B">
      <w:pPr>
        <w:spacing w:after="0" w:line="240" w:lineRule="auto"/>
        <w:jc w:val="center"/>
        <w:rPr>
          <w:rFonts w:ascii="Times New Roman" w:eastAsia="Times New Roman" w:hAnsi="Times New Roman" w:cs="Times New Roman"/>
          <w:b/>
          <w:color w:val="000000" w:themeColor="text1"/>
          <w:sz w:val="28"/>
          <w:szCs w:val="28"/>
        </w:rPr>
      </w:pPr>
      <w:r w:rsidRPr="00C0767B">
        <w:rPr>
          <w:rFonts w:ascii="Times New Roman" w:eastAsia="Times New Roman" w:hAnsi="Times New Roman" w:cs="Times New Roman"/>
          <w:color w:val="000000"/>
          <w:sz w:val="24"/>
          <w:szCs w:val="24"/>
        </w:rPr>
        <w:t> </w:t>
      </w:r>
      <w:r>
        <w:rPr>
          <w:rFonts w:ascii="Times New Roman" w:eastAsia="Times New Roman" w:hAnsi="Times New Roman" w:cs="Times New Roman"/>
          <w:b/>
          <w:color w:val="000000" w:themeColor="text1"/>
          <w:sz w:val="28"/>
          <w:szCs w:val="28"/>
        </w:rPr>
        <w:t>(к</w:t>
      </w:r>
      <w:r w:rsidRPr="005C505F">
        <w:rPr>
          <w:rFonts w:ascii="Times New Roman" w:eastAsia="Times New Roman" w:hAnsi="Times New Roman" w:cs="Times New Roman"/>
          <w:b/>
          <w:color w:val="000000" w:themeColor="text1"/>
          <w:sz w:val="28"/>
          <w:szCs w:val="28"/>
        </w:rPr>
        <w:t>од за ДК  021:2015 – 09130000-9 - Нафта і дистиляти</w:t>
      </w:r>
      <w:r>
        <w:rPr>
          <w:rFonts w:ascii="Times New Roman" w:eastAsia="Times New Roman" w:hAnsi="Times New Roman" w:cs="Times New Roman"/>
          <w:b/>
          <w:color w:val="000000" w:themeColor="text1"/>
          <w:sz w:val="28"/>
          <w:szCs w:val="28"/>
        </w:rPr>
        <w:t>)</w:t>
      </w:r>
    </w:p>
    <w:p w:rsidR="001C4BE4" w:rsidRPr="00C0767B" w:rsidRDefault="001C4BE4" w:rsidP="001C4BE4">
      <w:pPr>
        <w:spacing w:before="240" w:after="0" w:line="240" w:lineRule="auto"/>
        <w:rPr>
          <w:rFonts w:ascii="Times New Roman" w:eastAsia="Times New Roman" w:hAnsi="Times New Roman" w:cs="Times New Roman"/>
          <w:sz w:val="24"/>
          <w:szCs w:val="24"/>
        </w:rPr>
      </w:pPr>
      <w:r w:rsidRPr="00C0767B">
        <w:rPr>
          <w:rFonts w:ascii="Times New Roman" w:eastAsia="Times New Roman" w:hAnsi="Times New Roman" w:cs="Times New Roman"/>
          <w:color w:val="000000"/>
          <w:sz w:val="24"/>
          <w:szCs w:val="24"/>
        </w:rPr>
        <w:t> </w:t>
      </w:r>
    </w:p>
    <w:p w:rsidR="001C4BE4" w:rsidRDefault="001C4BE4" w:rsidP="001C4BE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1C4BE4" w:rsidRDefault="001C4BE4" w:rsidP="001C4BE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1C4BE4" w:rsidRDefault="001C4BE4" w:rsidP="001C4BE4">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1C4BE4" w:rsidRDefault="001C4BE4" w:rsidP="001C4BE4">
      <w:pPr>
        <w:spacing w:before="240" w:after="0" w:line="240" w:lineRule="auto"/>
        <w:rPr>
          <w:rFonts w:ascii="Times New Roman" w:eastAsia="Times New Roman" w:hAnsi="Times New Roman" w:cs="Times New Roman"/>
          <w:color w:val="000000"/>
          <w:sz w:val="24"/>
          <w:szCs w:val="24"/>
        </w:rPr>
      </w:pPr>
    </w:p>
    <w:p w:rsidR="001C4BE4" w:rsidRDefault="001C4BE4" w:rsidP="001C4BE4">
      <w:pPr>
        <w:spacing w:before="240" w:after="0" w:line="240" w:lineRule="auto"/>
        <w:rPr>
          <w:rFonts w:ascii="Times New Roman" w:eastAsia="Times New Roman" w:hAnsi="Times New Roman" w:cs="Times New Roman"/>
          <w:sz w:val="24"/>
          <w:szCs w:val="24"/>
        </w:rPr>
      </w:pPr>
    </w:p>
    <w:p w:rsidR="001C4BE4" w:rsidRDefault="001C4BE4" w:rsidP="001C4BE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1C4BE4" w:rsidRDefault="001C4BE4" w:rsidP="001C4BE4">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1C4BE4" w:rsidRDefault="001C4BE4" w:rsidP="001C4BE4">
      <w:pPr>
        <w:spacing w:before="240" w:after="0" w:line="240" w:lineRule="auto"/>
        <w:rPr>
          <w:rFonts w:ascii="Times New Roman" w:eastAsia="Times New Roman" w:hAnsi="Times New Roman" w:cs="Times New Roman"/>
          <w:color w:val="000000"/>
          <w:sz w:val="24"/>
          <w:szCs w:val="24"/>
        </w:rPr>
      </w:pPr>
    </w:p>
    <w:p w:rsidR="001C4BE4" w:rsidRDefault="001C4BE4" w:rsidP="001C4BE4">
      <w:pPr>
        <w:spacing w:before="240" w:after="0" w:line="240" w:lineRule="auto"/>
        <w:rPr>
          <w:rFonts w:ascii="Times New Roman" w:eastAsia="Times New Roman" w:hAnsi="Times New Roman" w:cs="Times New Roman"/>
          <w:color w:val="000000"/>
          <w:sz w:val="24"/>
          <w:szCs w:val="24"/>
        </w:rPr>
      </w:pPr>
    </w:p>
    <w:p w:rsidR="001C4BE4" w:rsidRDefault="001C4BE4" w:rsidP="001C4BE4">
      <w:pPr>
        <w:spacing w:before="240" w:after="0" w:line="240" w:lineRule="auto"/>
        <w:rPr>
          <w:rFonts w:ascii="Times New Roman" w:eastAsia="Times New Roman" w:hAnsi="Times New Roman" w:cs="Times New Roman"/>
          <w:color w:val="000000"/>
          <w:sz w:val="24"/>
          <w:szCs w:val="24"/>
        </w:rPr>
      </w:pPr>
    </w:p>
    <w:p w:rsidR="001C4BE4" w:rsidRDefault="001C4BE4" w:rsidP="001C4BE4">
      <w:pPr>
        <w:spacing w:before="240" w:after="0" w:line="240" w:lineRule="auto"/>
        <w:rPr>
          <w:rFonts w:ascii="Times New Roman" w:eastAsia="Times New Roman" w:hAnsi="Times New Roman" w:cs="Times New Roman"/>
          <w:sz w:val="24"/>
          <w:szCs w:val="24"/>
        </w:rPr>
      </w:pPr>
    </w:p>
    <w:p w:rsidR="007E490B" w:rsidRDefault="007E490B" w:rsidP="001C4BE4">
      <w:pPr>
        <w:spacing w:before="240" w:after="0" w:line="240" w:lineRule="auto"/>
        <w:rPr>
          <w:rFonts w:ascii="Times New Roman" w:eastAsia="Times New Roman" w:hAnsi="Times New Roman" w:cs="Times New Roman"/>
          <w:sz w:val="24"/>
          <w:szCs w:val="24"/>
        </w:rPr>
      </w:pPr>
    </w:p>
    <w:p w:rsidR="001C4BE4" w:rsidRDefault="001C4BE4" w:rsidP="001C4BE4">
      <w:pPr>
        <w:spacing w:before="240" w:after="0" w:line="240" w:lineRule="auto"/>
        <w:rPr>
          <w:rFonts w:ascii="Times New Roman" w:eastAsia="Times New Roman" w:hAnsi="Times New Roman" w:cs="Times New Roman"/>
          <w:sz w:val="24"/>
          <w:szCs w:val="24"/>
        </w:rPr>
      </w:pPr>
    </w:p>
    <w:p w:rsidR="001C4BE4" w:rsidRPr="00C0767B" w:rsidRDefault="001C4BE4" w:rsidP="001C4BE4">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м.Новояворівськ- 2023</w:t>
      </w: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C65B7">
        <w:trPr>
          <w:trHeight w:val="416"/>
          <w:jc w:val="center"/>
        </w:trPr>
        <w:tc>
          <w:tcPr>
            <w:tcW w:w="705" w:type="dxa"/>
            <w:vAlign w:val="center"/>
          </w:tcPr>
          <w:p w:rsidR="00AC65B7" w:rsidRDefault="00172A7C">
            <w:pPr>
              <w:jc w:val="center"/>
              <w:rPr>
                <w:rFonts w:ascii="Times New Roman" w:eastAsia="Times New Roman" w:hAnsi="Times New Roman" w:cs="Times New Roman"/>
                <w:sz w:val="24"/>
                <w:szCs w:val="24"/>
              </w:rPr>
            </w:pPr>
            <w:bookmarkStart w:id="0" w:name="_heading=h.1fob9te" w:colFirst="0" w:colLast="0"/>
            <w:bookmarkEnd w:id="0"/>
            <w:r>
              <w:rPr>
                <w:rFonts w:ascii="Times New Roman" w:eastAsia="Times New Roman" w:hAnsi="Times New Roman" w:cs="Times New Roman"/>
                <w:sz w:val="24"/>
                <w:szCs w:val="24"/>
              </w:rPr>
              <w:lastRenderedPageBreak/>
              <w:t>№</w:t>
            </w:r>
          </w:p>
        </w:tc>
        <w:tc>
          <w:tcPr>
            <w:tcW w:w="9255" w:type="dxa"/>
            <w:gridSpan w:val="2"/>
            <w:vAlign w:val="center"/>
          </w:tcPr>
          <w:p w:rsidR="00AC65B7" w:rsidRDefault="00172A7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C65B7">
        <w:trPr>
          <w:trHeight w:val="411"/>
          <w:jc w:val="center"/>
        </w:trPr>
        <w:tc>
          <w:tcPr>
            <w:tcW w:w="705" w:type="dxa"/>
            <w:vAlign w:val="center"/>
          </w:tcPr>
          <w:p w:rsidR="00AC65B7" w:rsidRDefault="00172A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AC65B7" w:rsidRDefault="00172A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AC65B7" w:rsidRDefault="00172A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C65B7">
        <w:trPr>
          <w:trHeight w:val="1119"/>
          <w:jc w:val="center"/>
        </w:trPr>
        <w:tc>
          <w:tcPr>
            <w:tcW w:w="705" w:type="dxa"/>
          </w:tcPr>
          <w:p w:rsidR="00AC65B7" w:rsidRDefault="00172A7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C65B7" w:rsidRDefault="00172A7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AC65B7" w:rsidRDefault="00172A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1C4BE4">
              <w:rPr>
                <w:rFonts w:ascii="Times New Roman" w:eastAsia="Times New Roman" w:hAnsi="Times New Roman" w:cs="Times New Roman"/>
                <w:color w:val="000000"/>
                <w:sz w:val="24"/>
                <w:szCs w:val="24"/>
              </w:rPr>
              <w:t xml:space="preserve">«Про публічні закупівлі» (далі </w:t>
            </w:r>
            <w:r w:rsidRPr="001C4BE4">
              <w:rPr>
                <w:rFonts w:ascii="Times New Roman" w:eastAsia="Times New Roman" w:hAnsi="Times New Roman" w:cs="Times New Roman"/>
                <w:sz w:val="24"/>
                <w:szCs w:val="24"/>
              </w:rPr>
              <w:t>—</w:t>
            </w:r>
            <w:r w:rsidRPr="001C4BE4">
              <w:rPr>
                <w:rFonts w:ascii="Times New Roman" w:eastAsia="Times New Roman" w:hAnsi="Times New Roman" w:cs="Times New Roman"/>
                <w:color w:val="000000"/>
                <w:sz w:val="24"/>
                <w:szCs w:val="24"/>
              </w:rPr>
              <w:t xml:space="preserve"> Закон)</w:t>
            </w:r>
            <w:r w:rsidRPr="001C4BE4">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AC65B7" w:rsidRDefault="00172A7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C65B7">
        <w:trPr>
          <w:trHeight w:val="615"/>
          <w:jc w:val="center"/>
        </w:trPr>
        <w:tc>
          <w:tcPr>
            <w:tcW w:w="705" w:type="dxa"/>
          </w:tcPr>
          <w:p w:rsidR="00AC65B7" w:rsidRDefault="00172A7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C65B7" w:rsidRDefault="00172A7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AC65B7" w:rsidRDefault="00172A7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C65B7">
        <w:trPr>
          <w:trHeight w:val="285"/>
          <w:jc w:val="center"/>
        </w:trPr>
        <w:tc>
          <w:tcPr>
            <w:tcW w:w="705" w:type="dxa"/>
          </w:tcPr>
          <w:p w:rsidR="00AC65B7" w:rsidRDefault="00172A7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AC65B7" w:rsidRDefault="00172A7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r w:rsidR="001C4BE4">
              <w:rPr>
                <w:rFonts w:ascii="Times New Roman" w:eastAsia="Times New Roman" w:hAnsi="Times New Roman" w:cs="Times New Roman"/>
                <w:color w:val="000000"/>
                <w:sz w:val="24"/>
                <w:szCs w:val="24"/>
              </w:rPr>
              <w:t>, категорія</w:t>
            </w:r>
          </w:p>
        </w:tc>
        <w:tc>
          <w:tcPr>
            <w:tcW w:w="6420" w:type="dxa"/>
          </w:tcPr>
          <w:p w:rsidR="001C4BE4" w:rsidRDefault="001C4BE4" w:rsidP="001C4BE4">
            <w:pPr>
              <w:jc w:val="both"/>
              <w:rPr>
                <w:rFonts w:ascii="Times New Roman" w:eastAsia="Times New Roman" w:hAnsi="Times New Roman" w:cs="Times New Roman"/>
                <w:color w:val="000000" w:themeColor="text1"/>
                <w:sz w:val="24"/>
                <w:szCs w:val="24"/>
              </w:rPr>
            </w:pPr>
            <w:r w:rsidRPr="00F8240C">
              <w:rPr>
                <w:rFonts w:ascii="Times New Roman" w:eastAsia="Times New Roman" w:hAnsi="Times New Roman" w:cs="Times New Roman"/>
                <w:color w:val="000000" w:themeColor="text1"/>
                <w:sz w:val="24"/>
                <w:szCs w:val="24"/>
              </w:rPr>
              <w:t>Комунальне підприємство «Новояворівськжитло»</w:t>
            </w:r>
            <w:r>
              <w:rPr>
                <w:rFonts w:ascii="Times New Roman" w:eastAsia="Times New Roman" w:hAnsi="Times New Roman" w:cs="Times New Roman"/>
                <w:color w:val="000000" w:themeColor="text1"/>
                <w:sz w:val="24"/>
                <w:szCs w:val="24"/>
              </w:rPr>
              <w:t>,</w:t>
            </w:r>
          </w:p>
          <w:p w:rsidR="00AC65B7" w:rsidRDefault="001C4BE4" w:rsidP="001C4BE4">
            <w:pPr>
              <w:jc w:val="both"/>
              <w:rPr>
                <w:rFonts w:ascii="Times New Roman" w:eastAsia="Times New Roman" w:hAnsi="Times New Roman" w:cs="Times New Roman"/>
                <w:i/>
                <w:sz w:val="24"/>
                <w:szCs w:val="24"/>
              </w:rPr>
            </w:pPr>
            <w:r w:rsidRPr="00F8240C">
              <w:rPr>
                <w:rFonts w:ascii="Times New Roman" w:eastAsia="Times New Roman" w:hAnsi="Times New Roman" w:cs="Times New Roman"/>
                <w:sz w:val="24"/>
                <w:szCs w:val="24"/>
              </w:rPr>
              <w:t>Юридична особа, яка забезпечує потреби держави або територіальної громади</w:t>
            </w:r>
          </w:p>
        </w:tc>
      </w:tr>
      <w:tr w:rsidR="00AC65B7">
        <w:trPr>
          <w:trHeight w:val="510"/>
          <w:jc w:val="center"/>
        </w:trPr>
        <w:tc>
          <w:tcPr>
            <w:tcW w:w="705" w:type="dxa"/>
          </w:tcPr>
          <w:p w:rsidR="00AC65B7" w:rsidRDefault="00172A7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AC65B7" w:rsidRDefault="00172A7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AC65B7" w:rsidRDefault="001C4BE4">
            <w:pPr>
              <w:jc w:val="both"/>
              <w:rPr>
                <w:rFonts w:ascii="Times New Roman" w:eastAsia="Times New Roman" w:hAnsi="Times New Roman" w:cs="Times New Roman"/>
                <w:sz w:val="24"/>
                <w:szCs w:val="24"/>
              </w:rPr>
            </w:pPr>
            <w:r w:rsidRPr="00F8240C">
              <w:rPr>
                <w:rFonts w:ascii="Times New Roman" w:eastAsia="Times New Roman" w:hAnsi="Times New Roman" w:cs="Times New Roman"/>
                <w:sz w:val="24"/>
                <w:szCs w:val="24"/>
              </w:rPr>
              <w:t>81053, вул.Шептицького, 5, м.Новояворівськ, Яворівський р-н, Львівська обл, Україна</w:t>
            </w:r>
          </w:p>
        </w:tc>
      </w:tr>
      <w:tr w:rsidR="00AC65B7">
        <w:trPr>
          <w:trHeight w:val="1119"/>
          <w:jc w:val="center"/>
        </w:trPr>
        <w:tc>
          <w:tcPr>
            <w:tcW w:w="705" w:type="dxa"/>
          </w:tcPr>
          <w:p w:rsidR="00AC65B7" w:rsidRDefault="00172A7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AC65B7" w:rsidRDefault="00172A7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766032" w:rsidRPr="00344CFA" w:rsidRDefault="00766032" w:rsidP="00766032">
            <w:pPr>
              <w:rPr>
                <w:rFonts w:ascii="Times New Roman" w:eastAsia="Times New Roman" w:hAnsi="Times New Roman" w:cs="Times New Roman"/>
                <w:b/>
                <w:i/>
                <w:sz w:val="24"/>
                <w:szCs w:val="24"/>
                <w:u w:val="single"/>
              </w:rPr>
            </w:pPr>
            <w:r w:rsidRPr="00344CFA">
              <w:rPr>
                <w:rFonts w:ascii="Times New Roman" w:eastAsia="Times New Roman" w:hAnsi="Times New Roman" w:cs="Times New Roman"/>
                <w:b/>
                <w:i/>
                <w:sz w:val="24"/>
                <w:szCs w:val="24"/>
                <w:u w:val="single"/>
              </w:rPr>
              <w:t xml:space="preserve">Уповноважена особа: </w:t>
            </w:r>
          </w:p>
          <w:p w:rsidR="00766032" w:rsidRPr="00344CFA" w:rsidRDefault="00766032" w:rsidP="00766032">
            <w:pPr>
              <w:rPr>
                <w:rFonts w:ascii="Times New Roman" w:eastAsia="Times New Roman" w:hAnsi="Times New Roman" w:cs="Times New Roman"/>
                <w:sz w:val="24"/>
                <w:szCs w:val="24"/>
              </w:rPr>
            </w:pPr>
            <w:r w:rsidRPr="00344CFA">
              <w:rPr>
                <w:rFonts w:ascii="Times New Roman" w:eastAsia="Times New Roman" w:hAnsi="Times New Roman" w:cs="Times New Roman"/>
                <w:sz w:val="24"/>
                <w:szCs w:val="24"/>
              </w:rPr>
              <w:t>Мандат Василь Васильович , юрист, тел.: +380325642560</w:t>
            </w:r>
          </w:p>
          <w:p w:rsidR="00766032" w:rsidRPr="00344CFA" w:rsidRDefault="00766032" w:rsidP="00766032">
            <w:pPr>
              <w:rPr>
                <w:rFonts w:ascii="Times New Roman" w:eastAsia="Times New Roman" w:hAnsi="Times New Roman" w:cs="Times New Roman"/>
                <w:sz w:val="24"/>
                <w:szCs w:val="24"/>
              </w:rPr>
            </w:pPr>
            <w:r w:rsidRPr="00344CFA">
              <w:rPr>
                <w:rFonts w:ascii="Times New Roman" w:eastAsia="Times New Roman" w:hAnsi="Times New Roman" w:cs="Times New Roman"/>
                <w:sz w:val="24"/>
                <w:szCs w:val="24"/>
              </w:rPr>
              <w:t>e-mail: novoyavorivskzhytlo@ukr.net</w:t>
            </w:r>
          </w:p>
          <w:p w:rsidR="00766032" w:rsidRPr="00344CFA" w:rsidRDefault="00766032" w:rsidP="00766032">
            <w:pPr>
              <w:rPr>
                <w:rFonts w:ascii="Times New Roman" w:eastAsia="Times New Roman" w:hAnsi="Times New Roman" w:cs="Times New Roman"/>
                <w:b/>
                <w:i/>
                <w:sz w:val="24"/>
                <w:szCs w:val="24"/>
                <w:u w:val="single"/>
              </w:rPr>
            </w:pPr>
            <w:r w:rsidRPr="00344CFA">
              <w:rPr>
                <w:rFonts w:ascii="Times New Roman" w:eastAsia="Times New Roman" w:hAnsi="Times New Roman" w:cs="Times New Roman"/>
                <w:b/>
                <w:i/>
                <w:sz w:val="24"/>
                <w:szCs w:val="24"/>
                <w:u w:val="single"/>
              </w:rPr>
              <w:t>Довідки з технічних питань:</w:t>
            </w:r>
          </w:p>
          <w:p w:rsidR="00766032" w:rsidRPr="00344CFA" w:rsidRDefault="00766032" w:rsidP="00766032">
            <w:pPr>
              <w:rPr>
                <w:rFonts w:ascii="Times New Roman" w:eastAsia="Times New Roman" w:hAnsi="Times New Roman" w:cs="Times New Roman"/>
                <w:sz w:val="24"/>
                <w:szCs w:val="24"/>
              </w:rPr>
            </w:pPr>
            <w:r w:rsidRPr="00344CFA">
              <w:rPr>
                <w:rFonts w:ascii="Times New Roman" w:eastAsia="Times New Roman" w:hAnsi="Times New Roman" w:cs="Times New Roman"/>
                <w:sz w:val="24"/>
                <w:szCs w:val="24"/>
              </w:rPr>
              <w:t>Миклуш Андрій Олексійович, начальник дільниці «Техремсервіс», тел.: +380325642560</w:t>
            </w:r>
          </w:p>
          <w:p w:rsidR="00AC65B7" w:rsidRDefault="00766032" w:rsidP="00766032">
            <w:pPr>
              <w:jc w:val="both"/>
              <w:rPr>
                <w:rFonts w:ascii="Times New Roman" w:eastAsia="Times New Roman" w:hAnsi="Times New Roman" w:cs="Times New Roman"/>
                <w:sz w:val="24"/>
                <w:szCs w:val="24"/>
              </w:rPr>
            </w:pPr>
            <w:r w:rsidRPr="00344CFA">
              <w:rPr>
                <w:rFonts w:ascii="Times New Roman" w:eastAsia="Times New Roman" w:hAnsi="Times New Roman" w:cs="Times New Roman"/>
                <w:sz w:val="24"/>
                <w:szCs w:val="24"/>
              </w:rPr>
              <w:t>e-mail: novoyavorivskzhytlo@ukr.net</w:t>
            </w:r>
          </w:p>
        </w:tc>
      </w:tr>
      <w:tr w:rsidR="00AC65B7">
        <w:trPr>
          <w:trHeight w:val="15"/>
          <w:jc w:val="center"/>
        </w:trPr>
        <w:tc>
          <w:tcPr>
            <w:tcW w:w="705" w:type="dxa"/>
          </w:tcPr>
          <w:p w:rsidR="00AC65B7" w:rsidRDefault="00172A7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C65B7" w:rsidRDefault="00172A7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AC65B7" w:rsidRDefault="00172A7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766032">
              <w:rPr>
                <w:rFonts w:ascii="Times New Roman" w:eastAsia="Times New Roman" w:hAnsi="Times New Roman" w:cs="Times New Roman"/>
                <w:sz w:val="24"/>
                <w:szCs w:val="24"/>
              </w:rPr>
              <w:t>торги з особливостями</w:t>
            </w:r>
            <w:r w:rsidR="00766032">
              <w:rPr>
                <w:rFonts w:ascii="Times New Roman" w:eastAsia="Times New Roman" w:hAnsi="Times New Roman" w:cs="Times New Roman"/>
                <w:sz w:val="24"/>
                <w:szCs w:val="24"/>
              </w:rPr>
              <w:t xml:space="preserve"> (</w:t>
            </w:r>
            <w:r w:rsidR="00766032">
              <w:rPr>
                <w:rFonts w:ascii="Times New Roman" w:eastAsia="Times New Roman" w:hAnsi="Times New Roman" w:cs="Times New Roman"/>
                <w:color w:val="000000" w:themeColor="text1"/>
                <w:sz w:val="24"/>
                <w:szCs w:val="24"/>
              </w:rPr>
              <w:t>згідно постанови КМУ №1178 від 12.10.2022 р.)</w:t>
            </w:r>
          </w:p>
        </w:tc>
      </w:tr>
      <w:tr w:rsidR="00AC65B7">
        <w:trPr>
          <w:trHeight w:val="240"/>
          <w:jc w:val="center"/>
        </w:trPr>
        <w:tc>
          <w:tcPr>
            <w:tcW w:w="705" w:type="dxa"/>
          </w:tcPr>
          <w:p w:rsidR="00AC65B7" w:rsidRDefault="00172A7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C65B7" w:rsidRDefault="00172A7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AC65B7" w:rsidRDefault="00172A7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E490B">
        <w:trPr>
          <w:jc w:val="center"/>
        </w:trPr>
        <w:tc>
          <w:tcPr>
            <w:tcW w:w="705" w:type="dxa"/>
          </w:tcPr>
          <w:p w:rsidR="007E490B" w:rsidRDefault="007E490B" w:rsidP="007E490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7E490B" w:rsidRDefault="007E490B" w:rsidP="007E490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7E490B" w:rsidRPr="007C04D2" w:rsidRDefault="007E490B" w:rsidP="007E49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Дизельне паливо</w:t>
            </w:r>
          </w:p>
          <w:p w:rsidR="007E490B" w:rsidRPr="00F8240C" w:rsidRDefault="007E490B" w:rsidP="007E490B">
            <w:pPr>
              <w:jc w:val="both"/>
              <w:rPr>
                <w:rFonts w:ascii="Times New Roman" w:eastAsia="Times New Roman" w:hAnsi="Times New Roman" w:cs="Times New Roman"/>
                <w:sz w:val="24"/>
                <w:szCs w:val="24"/>
              </w:rPr>
            </w:pPr>
            <w:r w:rsidRPr="007C04D2">
              <w:rPr>
                <w:rFonts w:ascii="Times New Roman" w:eastAsia="Times New Roman" w:hAnsi="Times New Roman" w:cs="Times New Roman"/>
                <w:sz w:val="24"/>
                <w:szCs w:val="24"/>
              </w:rPr>
              <w:t xml:space="preserve">(код </w:t>
            </w:r>
            <w:r>
              <w:rPr>
                <w:rFonts w:ascii="Times New Roman" w:eastAsia="Times New Roman" w:hAnsi="Times New Roman" w:cs="Times New Roman"/>
                <w:sz w:val="24"/>
                <w:szCs w:val="24"/>
              </w:rPr>
              <w:t xml:space="preserve">за ДК </w:t>
            </w:r>
            <w:r w:rsidRPr="005C505F">
              <w:rPr>
                <w:rFonts w:ascii="Times New Roman" w:eastAsia="Times New Roman" w:hAnsi="Times New Roman" w:cs="Times New Roman"/>
                <w:sz w:val="24"/>
                <w:szCs w:val="24"/>
              </w:rPr>
              <w:t>021:2015 – 09130000-9 - Нафта і дистиляти</w:t>
            </w:r>
            <w:r>
              <w:rPr>
                <w:rFonts w:ascii="Times New Roman" w:eastAsia="Times New Roman" w:hAnsi="Times New Roman" w:cs="Times New Roman"/>
                <w:sz w:val="24"/>
                <w:szCs w:val="24"/>
              </w:rPr>
              <w:t>)</w:t>
            </w:r>
          </w:p>
        </w:tc>
      </w:tr>
      <w:tr w:rsidR="007E490B">
        <w:trPr>
          <w:trHeight w:val="1119"/>
          <w:jc w:val="center"/>
        </w:trPr>
        <w:tc>
          <w:tcPr>
            <w:tcW w:w="705" w:type="dxa"/>
          </w:tcPr>
          <w:p w:rsidR="007E490B" w:rsidRDefault="007E490B" w:rsidP="007E490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7E490B" w:rsidRDefault="007E490B" w:rsidP="007E490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7E490B" w:rsidRDefault="007E490B" w:rsidP="007E490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7E490B" w:rsidRDefault="007E490B" w:rsidP="007E490B">
            <w:pPr>
              <w:widowControl w:val="0"/>
              <w:ind w:right="120"/>
              <w:jc w:val="both"/>
              <w:rPr>
                <w:rFonts w:ascii="Times New Roman" w:eastAsia="Times New Roman" w:hAnsi="Times New Roman" w:cs="Times New Roman"/>
                <w:i/>
                <w:color w:val="FF0000"/>
                <w:sz w:val="24"/>
                <w:szCs w:val="24"/>
                <w:highlight w:val="yellow"/>
              </w:rPr>
            </w:pPr>
          </w:p>
        </w:tc>
      </w:tr>
      <w:tr w:rsidR="007E490B">
        <w:trPr>
          <w:trHeight w:val="1119"/>
          <w:jc w:val="center"/>
        </w:trPr>
        <w:tc>
          <w:tcPr>
            <w:tcW w:w="705" w:type="dxa"/>
          </w:tcPr>
          <w:p w:rsidR="007E490B" w:rsidRDefault="007E490B" w:rsidP="007E49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7E490B" w:rsidRPr="00766032" w:rsidRDefault="007E490B" w:rsidP="007E490B">
            <w:pPr>
              <w:widowControl w:val="0"/>
              <w:rPr>
                <w:rFonts w:ascii="Times New Roman" w:eastAsia="Times New Roman" w:hAnsi="Times New Roman" w:cs="Times New Roman"/>
                <w:i/>
                <w:sz w:val="24"/>
                <w:szCs w:val="24"/>
              </w:rPr>
            </w:pPr>
            <w:r w:rsidRPr="00766032">
              <w:rPr>
                <w:rFonts w:ascii="Times New Roman" w:eastAsia="Times New Roman" w:hAnsi="Times New Roman" w:cs="Times New Roman"/>
                <w:sz w:val="24"/>
                <w:szCs w:val="24"/>
              </w:rPr>
              <w:t xml:space="preserve">кількість товару та місце його поставки </w:t>
            </w:r>
            <w:r w:rsidRPr="00766032">
              <w:rPr>
                <w:rFonts w:ascii="Times New Roman" w:eastAsia="Times New Roman" w:hAnsi="Times New Roman" w:cs="Times New Roman"/>
                <w:i/>
                <w:sz w:val="24"/>
                <w:szCs w:val="24"/>
              </w:rPr>
              <w:t>(для товару)</w:t>
            </w:r>
          </w:p>
          <w:p w:rsidR="007E490B" w:rsidRPr="00766032" w:rsidRDefault="007E490B" w:rsidP="007E490B">
            <w:pPr>
              <w:widowControl w:val="0"/>
              <w:rPr>
                <w:rFonts w:ascii="Times New Roman" w:eastAsia="Times New Roman" w:hAnsi="Times New Roman" w:cs="Times New Roman"/>
                <w:i/>
                <w:sz w:val="24"/>
                <w:szCs w:val="24"/>
              </w:rPr>
            </w:pPr>
            <w:r w:rsidRPr="00766032">
              <w:rPr>
                <w:rFonts w:ascii="Times New Roman" w:eastAsia="Times New Roman" w:hAnsi="Times New Roman" w:cs="Times New Roman"/>
                <w:i/>
                <w:sz w:val="24"/>
                <w:szCs w:val="24"/>
              </w:rPr>
              <w:t>АБО</w:t>
            </w:r>
          </w:p>
          <w:p w:rsidR="007E490B" w:rsidRPr="00766032" w:rsidRDefault="007E490B" w:rsidP="007E490B">
            <w:pPr>
              <w:widowControl w:val="0"/>
              <w:rPr>
                <w:rFonts w:ascii="Times New Roman" w:eastAsia="Times New Roman" w:hAnsi="Times New Roman" w:cs="Times New Roman"/>
                <w:sz w:val="24"/>
                <w:szCs w:val="24"/>
              </w:rPr>
            </w:pPr>
            <w:r w:rsidRPr="00766032">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766032">
              <w:rPr>
                <w:rFonts w:ascii="Times New Roman" w:eastAsia="Times New Roman" w:hAnsi="Times New Roman" w:cs="Times New Roman"/>
                <w:i/>
                <w:sz w:val="24"/>
                <w:szCs w:val="24"/>
              </w:rPr>
              <w:t>(для робіт або послуг)</w:t>
            </w:r>
          </w:p>
        </w:tc>
        <w:tc>
          <w:tcPr>
            <w:tcW w:w="6420" w:type="dxa"/>
          </w:tcPr>
          <w:p w:rsidR="007E490B" w:rsidRPr="00BA6957" w:rsidRDefault="007E490B" w:rsidP="007E490B">
            <w:pPr>
              <w:suppressAutoHyphens/>
              <w:snapToGrid w:val="0"/>
              <w:jc w:val="both"/>
              <w:rPr>
                <w:rFonts w:ascii="Times New Roman" w:eastAsia="Times New Roman" w:hAnsi="Times New Roman" w:cs="Times New Roman"/>
                <w:b/>
                <w:sz w:val="24"/>
                <w:szCs w:val="24"/>
                <w:lang w:eastAsia="zh-CN"/>
              </w:rPr>
            </w:pPr>
            <w:r w:rsidRPr="00BA6957">
              <w:rPr>
                <w:rFonts w:ascii="Times New Roman" w:eastAsia="SimSun" w:hAnsi="Times New Roman" w:cs="Times New Roman"/>
                <w:b/>
                <w:sz w:val="24"/>
                <w:szCs w:val="24"/>
                <w:lang w:eastAsia="zh-CN"/>
              </w:rPr>
              <w:t>Місце поставки Товару:</w:t>
            </w:r>
          </w:p>
          <w:p w:rsidR="007E490B" w:rsidRPr="00BA6957" w:rsidRDefault="007E490B" w:rsidP="007E490B">
            <w:pPr>
              <w:widowControl w:val="0"/>
              <w:rPr>
                <w:rFonts w:ascii="Times New Roman" w:eastAsia="Arial" w:hAnsi="Times New Roman" w:cs="Times New Roman"/>
                <w:sz w:val="24"/>
                <w:szCs w:val="24"/>
                <w:lang w:eastAsia="en-US"/>
              </w:rPr>
            </w:pPr>
            <w:r w:rsidRPr="00BA6957">
              <w:rPr>
                <w:rFonts w:ascii="Times New Roman" w:hAnsi="Times New Roman" w:cs="Times New Roman"/>
                <w:sz w:val="24"/>
                <w:szCs w:val="24"/>
              </w:rPr>
              <w:t>81053, вул.Шептицького, 5, м.Новояворівськ, Яворівський р-н, Львівська обл.,</w:t>
            </w:r>
            <w:r>
              <w:rPr>
                <w:rFonts w:ascii="Times New Roman" w:hAnsi="Times New Roman" w:cs="Times New Roman"/>
                <w:sz w:val="24"/>
                <w:szCs w:val="24"/>
              </w:rPr>
              <w:t>Україна</w:t>
            </w:r>
            <w:r w:rsidR="00585964">
              <w:rPr>
                <w:rFonts w:ascii="Times New Roman" w:hAnsi="Times New Roman" w:cs="Times New Roman"/>
                <w:sz w:val="24"/>
                <w:szCs w:val="24"/>
              </w:rPr>
              <w:t xml:space="preserve"> (</w:t>
            </w:r>
            <w:r>
              <w:rPr>
                <w:rFonts w:ascii="Times New Roman" w:hAnsi="Times New Roman" w:cs="Times New Roman"/>
                <w:sz w:val="24"/>
                <w:szCs w:val="24"/>
              </w:rPr>
              <w:t>АЗС Постачальника</w:t>
            </w:r>
            <w:r w:rsidR="00585964">
              <w:rPr>
                <w:rFonts w:ascii="Times New Roman" w:hAnsi="Times New Roman" w:cs="Times New Roman"/>
                <w:sz w:val="24"/>
                <w:szCs w:val="24"/>
              </w:rPr>
              <w:t>)</w:t>
            </w:r>
          </w:p>
          <w:p w:rsidR="007E490B" w:rsidRPr="00BA6957" w:rsidRDefault="007E490B" w:rsidP="007E490B">
            <w:pPr>
              <w:widowControl w:val="0"/>
              <w:rPr>
                <w:rFonts w:ascii="Times New Roman" w:hAnsi="Times New Roman" w:cs="Times New Roman"/>
                <w:b/>
                <w:sz w:val="24"/>
                <w:szCs w:val="24"/>
              </w:rPr>
            </w:pPr>
            <w:r>
              <w:rPr>
                <w:rFonts w:ascii="Times New Roman" w:hAnsi="Times New Roman" w:cs="Times New Roman"/>
                <w:b/>
                <w:sz w:val="24"/>
                <w:szCs w:val="24"/>
              </w:rPr>
              <w:t>Кількість: 6250 л.</w:t>
            </w:r>
          </w:p>
          <w:p w:rsidR="007E490B" w:rsidRPr="00BA6957" w:rsidRDefault="007E490B" w:rsidP="007E490B">
            <w:pPr>
              <w:widowControl w:val="0"/>
              <w:rPr>
                <w:rFonts w:ascii="Times New Roman" w:hAnsi="Times New Roman" w:cs="Times New Roman"/>
                <w:sz w:val="24"/>
                <w:szCs w:val="24"/>
              </w:rPr>
            </w:pPr>
            <w:r w:rsidRPr="00BA6957">
              <w:rPr>
                <w:rFonts w:ascii="Times New Roman" w:hAnsi="Times New Roman" w:cs="Times New Roman"/>
                <w:sz w:val="24"/>
                <w:szCs w:val="24"/>
              </w:rPr>
              <w:t>Номенклатура, асортимент предмета закупівл</w:t>
            </w:r>
            <w:r>
              <w:rPr>
                <w:rFonts w:ascii="Times New Roman" w:hAnsi="Times New Roman" w:cs="Times New Roman"/>
                <w:sz w:val="24"/>
                <w:szCs w:val="24"/>
              </w:rPr>
              <w:t xml:space="preserve">і (Товару) зазначено у </w:t>
            </w:r>
            <w:r w:rsidRPr="00BC0E87">
              <w:rPr>
                <w:rFonts w:ascii="Times New Roman" w:hAnsi="Times New Roman" w:cs="Times New Roman"/>
                <w:b/>
                <w:sz w:val="24"/>
                <w:szCs w:val="24"/>
              </w:rPr>
              <w:t>Додатку 2</w:t>
            </w:r>
            <w:r>
              <w:rPr>
                <w:rFonts w:ascii="Times New Roman" w:hAnsi="Times New Roman" w:cs="Times New Roman"/>
                <w:sz w:val="24"/>
                <w:szCs w:val="24"/>
              </w:rPr>
              <w:t xml:space="preserve"> до Тендерної документації.</w:t>
            </w:r>
          </w:p>
          <w:p w:rsidR="007E490B" w:rsidRDefault="007E490B" w:rsidP="007E490B">
            <w:pPr>
              <w:widowControl w:val="0"/>
              <w:ind w:right="120"/>
              <w:jc w:val="both"/>
              <w:rPr>
                <w:rFonts w:ascii="Times New Roman" w:eastAsia="Times New Roman" w:hAnsi="Times New Roman" w:cs="Times New Roman"/>
                <w:i/>
                <w:color w:val="4A86E8"/>
                <w:sz w:val="24"/>
                <w:szCs w:val="24"/>
                <w:highlight w:val="white"/>
              </w:rPr>
            </w:pPr>
          </w:p>
        </w:tc>
      </w:tr>
      <w:tr w:rsidR="007E490B">
        <w:trPr>
          <w:trHeight w:val="645"/>
          <w:jc w:val="center"/>
        </w:trPr>
        <w:tc>
          <w:tcPr>
            <w:tcW w:w="705" w:type="dxa"/>
          </w:tcPr>
          <w:p w:rsidR="007E490B" w:rsidRDefault="007E490B" w:rsidP="007E49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7E490B" w:rsidRDefault="007E490B" w:rsidP="007E490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7E490B" w:rsidRDefault="007E490B" w:rsidP="007E490B">
            <w:pPr>
              <w:widowControl w:val="0"/>
              <w:rPr>
                <w:rFonts w:ascii="Times New Roman" w:eastAsia="Times New Roman" w:hAnsi="Times New Roman" w:cs="Times New Roman"/>
                <w:sz w:val="24"/>
                <w:szCs w:val="24"/>
              </w:rPr>
            </w:pPr>
            <w:r w:rsidRPr="00F8240C">
              <w:rPr>
                <w:rFonts w:ascii="Times New Roman" w:eastAsia="Times New Roman" w:hAnsi="Times New Roman" w:cs="Times New Roman"/>
                <w:color w:val="000000" w:themeColor="text1"/>
                <w:sz w:val="24"/>
                <w:szCs w:val="24"/>
              </w:rPr>
              <w:t xml:space="preserve">до  </w:t>
            </w:r>
            <w:r>
              <w:rPr>
                <w:rFonts w:ascii="Times New Roman" w:eastAsia="Times New Roman" w:hAnsi="Times New Roman" w:cs="Times New Roman"/>
                <w:color w:val="000000" w:themeColor="text1"/>
                <w:sz w:val="24"/>
                <w:szCs w:val="24"/>
              </w:rPr>
              <w:t>31 грудня  2023 року включно.</w:t>
            </w:r>
          </w:p>
        </w:tc>
      </w:tr>
      <w:tr w:rsidR="007E490B">
        <w:trPr>
          <w:trHeight w:val="841"/>
          <w:jc w:val="center"/>
        </w:trPr>
        <w:tc>
          <w:tcPr>
            <w:tcW w:w="705" w:type="dxa"/>
          </w:tcPr>
          <w:p w:rsidR="007E490B" w:rsidRDefault="007E490B" w:rsidP="007E49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7E490B" w:rsidRDefault="007E490B" w:rsidP="007E49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7E490B" w:rsidRDefault="007E490B" w:rsidP="007E490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E490B">
        <w:trPr>
          <w:trHeight w:val="1119"/>
          <w:jc w:val="center"/>
        </w:trPr>
        <w:tc>
          <w:tcPr>
            <w:tcW w:w="705" w:type="dxa"/>
          </w:tcPr>
          <w:p w:rsidR="007E490B" w:rsidRDefault="007E490B" w:rsidP="007E49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7E490B" w:rsidRDefault="007E490B" w:rsidP="007E49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7E490B" w:rsidRDefault="007E490B" w:rsidP="007E490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E490B">
        <w:trPr>
          <w:trHeight w:val="1119"/>
          <w:jc w:val="center"/>
        </w:trPr>
        <w:tc>
          <w:tcPr>
            <w:tcW w:w="705" w:type="dxa"/>
          </w:tcPr>
          <w:p w:rsidR="007E490B" w:rsidRDefault="007E490B" w:rsidP="007E49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7E490B" w:rsidRDefault="007E490B" w:rsidP="007E49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7E490B" w:rsidRDefault="007E490B" w:rsidP="007E49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7E490B" w:rsidRDefault="007E490B" w:rsidP="007E49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7E490B" w:rsidRDefault="007E490B" w:rsidP="007E49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E490B" w:rsidRDefault="007E490B" w:rsidP="007E49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7E490B" w:rsidRDefault="007E490B" w:rsidP="007E490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7E490B" w:rsidRDefault="007E490B" w:rsidP="007E49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E490B">
        <w:trPr>
          <w:trHeight w:val="501"/>
          <w:jc w:val="center"/>
        </w:trPr>
        <w:tc>
          <w:tcPr>
            <w:tcW w:w="9960" w:type="dxa"/>
            <w:gridSpan w:val="3"/>
            <w:vAlign w:val="center"/>
          </w:tcPr>
          <w:p w:rsidR="007E490B" w:rsidRDefault="007E490B" w:rsidP="007E49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E490B">
        <w:trPr>
          <w:trHeight w:val="1975"/>
          <w:jc w:val="center"/>
        </w:trPr>
        <w:tc>
          <w:tcPr>
            <w:tcW w:w="705" w:type="dxa"/>
          </w:tcPr>
          <w:p w:rsidR="007E490B" w:rsidRDefault="007E490B" w:rsidP="007E49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7E490B" w:rsidRDefault="007E490B" w:rsidP="007E490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7E490B" w:rsidRDefault="007E490B" w:rsidP="007E49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E490B" w:rsidRDefault="007E490B" w:rsidP="007E49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E490B" w:rsidRDefault="007E490B" w:rsidP="007E49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7E490B" w:rsidRDefault="007E490B" w:rsidP="007E49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E490B" w:rsidRDefault="007E490B" w:rsidP="007E490B">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E490B">
        <w:trPr>
          <w:trHeight w:val="1119"/>
          <w:jc w:val="center"/>
        </w:trPr>
        <w:tc>
          <w:tcPr>
            <w:tcW w:w="705" w:type="dxa"/>
          </w:tcPr>
          <w:p w:rsidR="007E490B" w:rsidRDefault="007E490B" w:rsidP="007E49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E490B" w:rsidRDefault="007E490B" w:rsidP="007E49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7E490B" w:rsidRDefault="007E490B" w:rsidP="007E49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E490B" w:rsidRDefault="007E490B" w:rsidP="007E49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E490B">
        <w:trPr>
          <w:trHeight w:val="480"/>
          <w:jc w:val="center"/>
        </w:trPr>
        <w:tc>
          <w:tcPr>
            <w:tcW w:w="9960" w:type="dxa"/>
            <w:gridSpan w:val="3"/>
            <w:vAlign w:val="center"/>
          </w:tcPr>
          <w:p w:rsidR="007E490B" w:rsidRDefault="007E490B" w:rsidP="007E49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E490B">
        <w:trPr>
          <w:trHeight w:val="1119"/>
          <w:jc w:val="center"/>
        </w:trPr>
        <w:tc>
          <w:tcPr>
            <w:tcW w:w="705" w:type="dxa"/>
          </w:tcPr>
          <w:p w:rsidR="007E490B" w:rsidRDefault="007E490B" w:rsidP="007E49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7E490B" w:rsidRDefault="007E490B" w:rsidP="007E49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7E490B" w:rsidRDefault="007E490B" w:rsidP="007E490B">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E490B" w:rsidRDefault="007E490B" w:rsidP="007E49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w:t>
            </w:r>
            <w:r>
              <w:rPr>
                <w:rFonts w:ascii="Times New Roman" w:eastAsia="Times New Roman" w:hAnsi="Times New Roman" w:cs="Times New Roman"/>
                <w:sz w:val="24"/>
                <w:szCs w:val="24"/>
                <w:highlight w:val="white"/>
              </w:rPr>
              <w:lastRenderedPageBreak/>
              <w:t>завантаження необхідних документів через електронну систему закупівель, що підтверджують відповідність вимогам, визначеним замовником:</w:t>
            </w:r>
          </w:p>
          <w:p w:rsidR="007E490B" w:rsidRDefault="007E490B" w:rsidP="007E490B">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w:t>
            </w:r>
            <w:r w:rsidRPr="009D664B">
              <w:rPr>
                <w:rFonts w:ascii="Times New Roman" w:eastAsia="Times New Roman" w:hAnsi="Times New Roman" w:cs="Times New Roman"/>
                <w:sz w:val="24"/>
                <w:szCs w:val="24"/>
                <w:u w:val="single"/>
              </w:rPr>
              <w:t>(за наявності)</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7E490B" w:rsidRDefault="007E490B" w:rsidP="007E490B">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7E490B" w:rsidRDefault="007E490B" w:rsidP="007E490B">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E490B" w:rsidRPr="00ED6246" w:rsidRDefault="007E490B" w:rsidP="007E490B">
            <w:pPr>
              <w:widowControl w:val="0"/>
              <w:numPr>
                <w:ilvl w:val="0"/>
                <w:numId w:val="4"/>
              </w:numPr>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інформацію про технічні, якісні та кількісні характеристики предмета закупівлі – </w:t>
            </w:r>
            <w:r w:rsidRPr="00EB2FCB">
              <w:rPr>
                <w:rFonts w:ascii="Times New Roman" w:eastAsia="Times New Roman" w:hAnsi="Times New Roman" w:cs="Times New Roman"/>
                <w:b/>
                <w:i/>
                <w:sz w:val="24"/>
                <w:szCs w:val="24"/>
              </w:rPr>
              <w:t>згідно з Додатком 2</w:t>
            </w:r>
            <w:r w:rsidRPr="00ED6246">
              <w:rPr>
                <w:rFonts w:ascii="Times New Roman" w:eastAsia="Times New Roman" w:hAnsi="Times New Roman" w:cs="Times New Roman"/>
                <w:sz w:val="24"/>
                <w:szCs w:val="24"/>
              </w:rPr>
              <w:t>;</w:t>
            </w:r>
          </w:p>
          <w:p w:rsidR="007E490B" w:rsidRDefault="007E490B" w:rsidP="007E490B">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E490B" w:rsidRDefault="007E490B" w:rsidP="007E490B">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E490B" w:rsidRPr="00FD0646" w:rsidRDefault="007E490B" w:rsidP="007E490B">
            <w:pPr>
              <w:widowControl w:val="0"/>
              <w:jc w:val="both"/>
              <w:rPr>
                <w:rFonts w:ascii="Times New Roman" w:eastAsia="Times New Roman" w:hAnsi="Times New Roman" w:cs="Times New Roman"/>
                <w:b/>
                <w:sz w:val="24"/>
                <w:szCs w:val="24"/>
              </w:rPr>
            </w:pPr>
            <w:r w:rsidRPr="00FD064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E490B" w:rsidRDefault="007E490B" w:rsidP="007E490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E490B" w:rsidRDefault="007E490B" w:rsidP="007E490B">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уживання великої літери;</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що є сканованою копією </w:t>
            </w:r>
            <w:r>
              <w:rPr>
                <w:rFonts w:ascii="Times New Roman" w:eastAsia="Times New Roman" w:hAnsi="Times New Roman" w:cs="Times New Roman"/>
                <w:sz w:val="24"/>
                <w:szCs w:val="24"/>
              </w:rPr>
              <w:lastRenderedPageBreak/>
              <w:t>оригіналу документа/електронного документа.</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E490B" w:rsidRDefault="007E490B" w:rsidP="007E490B">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7E490B" w:rsidRDefault="007E490B" w:rsidP="007E490B">
            <w:pPr>
              <w:widowControl w:val="0"/>
              <w:ind w:left="40" w:hanging="20"/>
              <w:jc w:val="both"/>
              <w:rPr>
                <w:rFonts w:ascii="Times New Roman" w:eastAsia="Times New Roman" w:hAnsi="Times New Roman" w:cs="Times New Roman"/>
                <w:b/>
                <w:color w:val="000000"/>
                <w:sz w:val="24"/>
                <w:szCs w:val="24"/>
              </w:rPr>
            </w:pPr>
            <w:r w:rsidRPr="00FD0646">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FD0646">
              <w:rPr>
                <w:rFonts w:ascii="Times New Roman" w:eastAsia="Times New Roman" w:hAnsi="Times New Roman" w:cs="Times New Roman"/>
                <w:b/>
                <w:sz w:val="24"/>
                <w:szCs w:val="24"/>
              </w:rPr>
              <w:t>у</w:t>
            </w:r>
            <w:r w:rsidRPr="00FD0646">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FD0646">
              <w:rPr>
                <w:rFonts w:ascii="Times New Roman" w:eastAsia="Times New Roman" w:hAnsi="Times New Roman" w:cs="Times New Roman"/>
                <w:b/>
                <w:sz w:val="24"/>
                <w:szCs w:val="24"/>
              </w:rPr>
              <w:t>п</w:t>
            </w:r>
            <w:r w:rsidRPr="00FD0646">
              <w:rPr>
                <w:rFonts w:ascii="Times New Roman" w:eastAsia="Times New Roman" w:hAnsi="Times New Roman" w:cs="Times New Roman"/>
                <w:b/>
                <w:color w:val="000000"/>
                <w:sz w:val="24"/>
                <w:szCs w:val="24"/>
              </w:rPr>
              <w:t>останови Кабінету Міністрів України № 332 від 04.04.2001 р</w:t>
            </w:r>
            <w:r>
              <w:rPr>
                <w:rFonts w:ascii="Times New Roman" w:eastAsia="Times New Roman" w:hAnsi="Times New Roman" w:cs="Times New Roman"/>
                <w:b/>
                <w:color w:val="000000"/>
                <w:sz w:val="24"/>
                <w:szCs w:val="24"/>
                <w:highlight w:val="lightGray"/>
              </w:rPr>
              <w:t>.</w:t>
            </w:r>
          </w:p>
          <w:p w:rsidR="007E490B" w:rsidRDefault="007E490B" w:rsidP="007E490B">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E490B" w:rsidRDefault="007E490B" w:rsidP="007E490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7E490B" w:rsidRDefault="007E490B" w:rsidP="007E490B">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w:t>
            </w:r>
            <w:r>
              <w:rPr>
                <w:rFonts w:ascii="Times New Roman" w:eastAsia="Times New Roman" w:hAnsi="Times New Roman" w:cs="Times New Roman"/>
                <w:b/>
                <w:color w:val="000000"/>
                <w:sz w:val="24"/>
                <w:szCs w:val="24"/>
              </w:rPr>
              <w:lastRenderedPageBreak/>
              <w:t xml:space="preserve">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7E490B" w:rsidRDefault="007E490B" w:rsidP="007E490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7E490B" w:rsidRDefault="007E490B" w:rsidP="007E490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FD0646">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FD0646">
              <w:rPr>
                <w:rFonts w:ascii="Times New Roman" w:eastAsia="Times New Roman" w:hAnsi="Times New Roman" w:cs="Times New Roman"/>
                <w:b/>
                <w:sz w:val="24"/>
                <w:szCs w:val="24"/>
              </w:rPr>
              <w:t>сом (УЕП)</w:t>
            </w:r>
            <w:r w:rsidRPr="00FD0646">
              <w:rPr>
                <w:rFonts w:ascii="Times New Roman" w:eastAsia="Times New Roman" w:hAnsi="Times New Roman" w:cs="Times New Roman"/>
                <w:b/>
                <w:color w:val="000000"/>
                <w:sz w:val="24"/>
                <w:szCs w:val="24"/>
              </w:rPr>
              <w:t>;</w:t>
            </w:r>
          </w:p>
          <w:p w:rsidR="007E490B" w:rsidRDefault="007E490B" w:rsidP="007E490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w:t>
            </w:r>
            <w:r w:rsidRPr="00FD0646">
              <w:rPr>
                <w:rFonts w:ascii="Times New Roman" w:eastAsia="Times New Roman" w:hAnsi="Times New Roman" w:cs="Times New Roman"/>
                <w:b/>
                <w:color w:val="000000"/>
                <w:sz w:val="24"/>
                <w:szCs w:val="24"/>
              </w:rPr>
              <w:t>накласти 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7E490B" w:rsidRDefault="007E490B" w:rsidP="007E490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7E490B" w:rsidRDefault="007E490B" w:rsidP="007E490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FD064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FD0646">
              <w:rPr>
                <w:rFonts w:ascii="Times New Roman" w:eastAsia="Times New Roman" w:hAnsi="Times New Roman" w:cs="Times New Roman"/>
                <w:b/>
                <w:color w:val="000000"/>
                <w:sz w:val="24"/>
                <w:szCs w:val="24"/>
              </w:rPr>
              <w:t>КЕП/УЕП.</w:t>
            </w:r>
          </w:p>
          <w:p w:rsidR="007E490B" w:rsidRDefault="007E490B" w:rsidP="007E490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FD064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E490B" w:rsidRDefault="007E490B" w:rsidP="007E490B">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E490B" w:rsidRDefault="007E490B" w:rsidP="007E490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FD064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Pr="00FD064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7E490B" w:rsidRDefault="007E490B" w:rsidP="007E490B">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7E490B" w:rsidRDefault="007E490B" w:rsidP="007E490B">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7E490B" w:rsidRDefault="007E490B" w:rsidP="007E490B">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 xml:space="preserve">Кожен учасник має право подати тільки одну тендерну </w:t>
            </w:r>
            <w:r>
              <w:rPr>
                <w:rFonts w:ascii="Times New Roman" w:eastAsia="Times New Roman" w:hAnsi="Times New Roman" w:cs="Times New Roman"/>
                <w:sz w:val="24"/>
                <w:szCs w:val="24"/>
              </w:rPr>
              <w:lastRenderedPageBreak/>
              <w:t>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7E490B">
        <w:trPr>
          <w:trHeight w:val="913"/>
          <w:jc w:val="center"/>
        </w:trPr>
        <w:tc>
          <w:tcPr>
            <w:tcW w:w="705" w:type="dxa"/>
          </w:tcPr>
          <w:p w:rsidR="007E490B" w:rsidRDefault="007E490B" w:rsidP="007E49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E490B" w:rsidRDefault="007E490B" w:rsidP="007E490B">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7E490B" w:rsidRDefault="007E490B" w:rsidP="007E490B">
            <w:pPr>
              <w:widowControl w:val="0"/>
              <w:ind w:right="120"/>
              <w:jc w:val="both"/>
              <w:rPr>
                <w:rFonts w:ascii="Times New Roman" w:eastAsia="Times New Roman" w:hAnsi="Times New Roman" w:cs="Times New Roman"/>
                <w:sz w:val="24"/>
                <w:szCs w:val="24"/>
                <w:highlight w:val="yellow"/>
              </w:rPr>
            </w:pPr>
            <w:r w:rsidRPr="00FD0646">
              <w:rPr>
                <w:rFonts w:ascii="Times New Roman" w:eastAsia="Times New Roman" w:hAnsi="Times New Roman" w:cs="Times New Roman"/>
                <w:sz w:val="24"/>
                <w:szCs w:val="24"/>
              </w:rPr>
              <w:t>Забезпечення тендерної пропозиції не вимагається.</w:t>
            </w:r>
          </w:p>
        </w:tc>
      </w:tr>
      <w:tr w:rsidR="007E490B">
        <w:trPr>
          <w:trHeight w:val="1119"/>
          <w:jc w:val="center"/>
        </w:trPr>
        <w:tc>
          <w:tcPr>
            <w:tcW w:w="705" w:type="dxa"/>
          </w:tcPr>
          <w:p w:rsidR="007E490B" w:rsidRDefault="007E490B" w:rsidP="007E49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E490B" w:rsidRDefault="007E490B" w:rsidP="007E49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7E490B" w:rsidRPr="00FD0646" w:rsidRDefault="007E490B" w:rsidP="007E490B">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D0646">
              <w:rPr>
                <w:rFonts w:ascii="Times New Roman" w:eastAsia="Times New Roman" w:hAnsi="Times New Roman" w:cs="Times New Roman"/>
                <w:sz w:val="24"/>
                <w:szCs w:val="24"/>
              </w:rPr>
              <w:t>Не передбачається.</w:t>
            </w:r>
          </w:p>
          <w:p w:rsidR="007E490B" w:rsidRDefault="007E490B" w:rsidP="007E490B">
            <w:pPr>
              <w:widowControl w:val="0"/>
              <w:shd w:val="clear" w:color="auto" w:fill="FFFFFF"/>
              <w:ind w:right="120"/>
              <w:jc w:val="both"/>
              <w:rPr>
                <w:rFonts w:ascii="Times New Roman" w:eastAsia="Times New Roman" w:hAnsi="Times New Roman" w:cs="Times New Roman"/>
                <w:sz w:val="24"/>
                <w:szCs w:val="24"/>
                <w:highlight w:val="yellow"/>
              </w:rPr>
            </w:pPr>
          </w:p>
          <w:p w:rsidR="007E490B" w:rsidRDefault="007E490B" w:rsidP="007E490B">
            <w:pPr>
              <w:widowControl w:val="0"/>
              <w:jc w:val="both"/>
              <w:rPr>
                <w:rFonts w:ascii="Times New Roman" w:eastAsia="Times New Roman" w:hAnsi="Times New Roman" w:cs="Times New Roman"/>
                <w:sz w:val="24"/>
                <w:szCs w:val="24"/>
                <w:highlight w:val="yellow"/>
              </w:rPr>
            </w:pPr>
          </w:p>
        </w:tc>
      </w:tr>
      <w:tr w:rsidR="007E490B">
        <w:trPr>
          <w:trHeight w:val="560"/>
          <w:jc w:val="center"/>
        </w:trPr>
        <w:tc>
          <w:tcPr>
            <w:tcW w:w="705" w:type="dxa"/>
          </w:tcPr>
          <w:p w:rsidR="007E490B" w:rsidRDefault="007E490B" w:rsidP="007E49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E490B" w:rsidRDefault="007E490B" w:rsidP="007E49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FD0646">
              <w:rPr>
                <w:rFonts w:ascii="Times New Roman" w:eastAsia="Times New Roman" w:hAnsi="Times New Roman" w:cs="Times New Roman"/>
                <w:b/>
                <w:i/>
                <w:sz w:val="24"/>
                <w:szCs w:val="24"/>
                <w:u w:val="single"/>
              </w:rPr>
              <w:t>протягом 120 (ста двадцяти) днів</w:t>
            </w:r>
            <w:r w:rsidRPr="00FD0646">
              <w:rPr>
                <w:rFonts w:ascii="Times New Roman" w:eastAsia="Times New Roman" w:hAnsi="Times New Roman" w:cs="Times New Roman"/>
                <w:sz w:val="24"/>
                <w:szCs w:val="24"/>
              </w:rPr>
              <w:t xml:space="preserve"> із дати кінцевого ст</w:t>
            </w:r>
            <w:r>
              <w:rPr>
                <w:rFonts w:ascii="Times New Roman" w:eastAsia="Times New Roman" w:hAnsi="Times New Roman" w:cs="Times New Roman"/>
                <w:sz w:val="24"/>
                <w:szCs w:val="24"/>
              </w:rPr>
              <w:t xml:space="preserve">року подання тендерних пропозицій. </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E490B" w:rsidRDefault="007E490B" w:rsidP="007E490B">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D0646">
              <w:rPr>
                <w:rFonts w:ascii="Times New Roman" w:eastAsia="Times New Roman" w:hAnsi="Times New Roman" w:cs="Times New Roman"/>
                <w:i/>
                <w:sz w:val="24"/>
                <w:szCs w:val="24"/>
              </w:rPr>
              <w:t>(у разі якщо таке вимагалося)</w:t>
            </w:r>
            <w:r w:rsidRPr="00FD0646">
              <w:rPr>
                <w:rFonts w:ascii="Times New Roman" w:eastAsia="Times New Roman" w:hAnsi="Times New Roman" w:cs="Times New Roman"/>
                <w:sz w:val="24"/>
                <w:szCs w:val="24"/>
              </w:rPr>
              <w:t>.</w:t>
            </w:r>
          </w:p>
          <w:p w:rsidR="007E490B" w:rsidRDefault="007E490B" w:rsidP="007E490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E490B">
        <w:trPr>
          <w:trHeight w:val="1119"/>
          <w:jc w:val="center"/>
        </w:trPr>
        <w:tc>
          <w:tcPr>
            <w:tcW w:w="705" w:type="dxa"/>
          </w:tcPr>
          <w:p w:rsidR="007E490B" w:rsidRDefault="007E490B" w:rsidP="007E49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7E490B" w:rsidRDefault="007E490B" w:rsidP="007E49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7E490B" w:rsidRDefault="007E490B" w:rsidP="007E490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установлює один або декілька кваліфікаційних критеріїв відповідно до статті 16 Закону. Відповідно до п.45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7E490B" w:rsidRDefault="007E490B" w:rsidP="007E490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7E490B" w:rsidRDefault="007E490B" w:rsidP="007E490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7E490B" w:rsidRDefault="007E490B" w:rsidP="007E490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E490B" w:rsidRDefault="007E490B" w:rsidP="007E490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w:t>
            </w:r>
            <w:r>
              <w:rPr>
                <w:rFonts w:ascii="Times New Roman" w:eastAsia="Times New Roman" w:hAnsi="Times New Roman" w:cs="Times New Roman"/>
                <w:sz w:val="24"/>
                <w:szCs w:val="24"/>
              </w:rPr>
              <w:lastRenderedPageBreak/>
              <w:t>правопорушення або правопорушення, пов’язаного з корупцією;</w:t>
            </w:r>
          </w:p>
          <w:p w:rsidR="007E490B" w:rsidRDefault="007E490B" w:rsidP="007E490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E490B" w:rsidRDefault="007E490B" w:rsidP="007E490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7E490B" w:rsidRDefault="007E490B" w:rsidP="007E490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7E490B" w:rsidRDefault="007E490B" w:rsidP="007E490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E490B" w:rsidRDefault="007E490B" w:rsidP="007E490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7E490B" w:rsidRDefault="007E490B" w:rsidP="007E490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E490B" w:rsidRDefault="007E490B" w:rsidP="007E490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7E490B" w:rsidRDefault="007E490B" w:rsidP="007E490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7E490B" w:rsidRDefault="007E490B" w:rsidP="007E490B">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E490B" w:rsidRDefault="007E490B" w:rsidP="007E490B">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w:t>
            </w:r>
            <w:r>
              <w:rPr>
                <w:rFonts w:ascii="Times New Roman" w:eastAsia="Times New Roman" w:hAnsi="Times New Roman" w:cs="Times New Roman"/>
                <w:sz w:val="24"/>
                <w:szCs w:val="24"/>
              </w:rPr>
              <w:lastRenderedPageBreak/>
              <w:t xml:space="preserve">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7E490B" w:rsidRDefault="007E490B" w:rsidP="007E490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E490B" w:rsidRDefault="007E490B" w:rsidP="007E490B">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7E490B">
        <w:trPr>
          <w:trHeight w:val="1119"/>
          <w:jc w:val="center"/>
        </w:trPr>
        <w:tc>
          <w:tcPr>
            <w:tcW w:w="705" w:type="dxa"/>
          </w:tcPr>
          <w:p w:rsidR="007E490B" w:rsidRDefault="007E490B" w:rsidP="007E49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7E490B" w:rsidRDefault="007E490B" w:rsidP="007E49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7E490B" w:rsidRDefault="007E490B" w:rsidP="007E490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7E490B">
        <w:trPr>
          <w:trHeight w:val="1119"/>
          <w:jc w:val="center"/>
        </w:trPr>
        <w:tc>
          <w:tcPr>
            <w:tcW w:w="705" w:type="dxa"/>
          </w:tcPr>
          <w:p w:rsidR="007E490B" w:rsidRDefault="007E490B" w:rsidP="007E49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7E490B" w:rsidRDefault="007E490B" w:rsidP="007E490B">
            <w:pPr>
              <w:widowControl w:val="0"/>
              <w:rPr>
                <w:rFonts w:ascii="Times New Roman" w:eastAsia="Times New Roman" w:hAnsi="Times New Roman" w:cs="Times New Roman"/>
                <w:sz w:val="24"/>
                <w:szCs w:val="24"/>
              </w:rPr>
            </w:pPr>
            <w:r w:rsidRPr="00BF0B68">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7E490B" w:rsidRPr="00BF0B68" w:rsidRDefault="007E490B" w:rsidP="007E490B">
            <w:pPr>
              <w:widowControl w:val="0"/>
              <w:ind w:right="120"/>
              <w:jc w:val="both"/>
              <w:rPr>
                <w:rFonts w:ascii="Times New Roman" w:eastAsia="Times New Roman" w:hAnsi="Times New Roman" w:cs="Times New Roman"/>
                <w:b/>
                <w:sz w:val="24"/>
                <w:szCs w:val="24"/>
              </w:rPr>
            </w:pPr>
            <w:r w:rsidRPr="00BF0B68">
              <w:rPr>
                <w:rFonts w:ascii="Times New Roman" w:eastAsia="Times New Roman" w:hAnsi="Times New Roman" w:cs="Times New Roman"/>
                <w:color w:val="000000"/>
                <w:sz w:val="24"/>
                <w:szCs w:val="24"/>
              </w:rPr>
              <w:t xml:space="preserve">Не передбачено.  </w:t>
            </w:r>
          </w:p>
          <w:p w:rsidR="007E490B" w:rsidRDefault="007E490B" w:rsidP="007E490B">
            <w:pPr>
              <w:widowControl w:val="0"/>
              <w:ind w:right="120"/>
              <w:jc w:val="both"/>
              <w:rPr>
                <w:rFonts w:ascii="Times New Roman" w:eastAsia="Times New Roman" w:hAnsi="Times New Roman" w:cs="Times New Roman"/>
                <w:sz w:val="24"/>
                <w:szCs w:val="24"/>
              </w:rPr>
            </w:pPr>
          </w:p>
        </w:tc>
      </w:tr>
      <w:tr w:rsidR="007E490B">
        <w:trPr>
          <w:trHeight w:val="841"/>
          <w:jc w:val="center"/>
        </w:trPr>
        <w:tc>
          <w:tcPr>
            <w:tcW w:w="705" w:type="dxa"/>
          </w:tcPr>
          <w:p w:rsidR="007E490B" w:rsidRDefault="007E490B" w:rsidP="007E49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7E490B" w:rsidRDefault="007E490B" w:rsidP="007E49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E490B">
        <w:trPr>
          <w:trHeight w:val="442"/>
          <w:jc w:val="center"/>
        </w:trPr>
        <w:tc>
          <w:tcPr>
            <w:tcW w:w="9960" w:type="dxa"/>
            <w:gridSpan w:val="3"/>
            <w:vAlign w:val="center"/>
          </w:tcPr>
          <w:p w:rsidR="007E490B" w:rsidRDefault="007E490B" w:rsidP="007E49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E490B">
        <w:trPr>
          <w:trHeight w:val="1119"/>
          <w:jc w:val="center"/>
        </w:trPr>
        <w:tc>
          <w:tcPr>
            <w:tcW w:w="705" w:type="dxa"/>
          </w:tcPr>
          <w:p w:rsidR="007E490B" w:rsidRDefault="007E490B" w:rsidP="007E49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E490B" w:rsidRDefault="007E490B" w:rsidP="007E49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7E490B" w:rsidRPr="00BF0B68" w:rsidRDefault="007E490B" w:rsidP="007E490B">
            <w:pPr>
              <w:widowControl w:val="0"/>
              <w:ind w:left="40" w:right="120"/>
              <w:jc w:val="both"/>
              <w:rPr>
                <w:rFonts w:ascii="Times New Roman" w:eastAsia="Times New Roman" w:hAnsi="Times New Roman" w:cs="Times New Roman"/>
                <w:sz w:val="24"/>
                <w:szCs w:val="24"/>
              </w:rPr>
            </w:pPr>
            <w:r w:rsidRPr="00BF0B68">
              <w:rPr>
                <w:rFonts w:ascii="Times New Roman" w:eastAsia="Times New Roman" w:hAnsi="Times New Roman" w:cs="Times New Roman"/>
                <w:sz w:val="24"/>
                <w:szCs w:val="24"/>
              </w:rPr>
              <w:t xml:space="preserve">Кінцевий строк подання тендерних пропозицій — </w:t>
            </w:r>
            <w:r w:rsidR="00585964">
              <w:rPr>
                <w:rFonts w:ascii="Times New Roman" w:eastAsia="Times New Roman" w:hAnsi="Times New Roman" w:cs="Times New Roman"/>
                <w:b/>
                <w:sz w:val="24"/>
                <w:szCs w:val="24"/>
              </w:rPr>
              <w:t>02 березня</w:t>
            </w:r>
            <w:r w:rsidRPr="00BF0B68">
              <w:rPr>
                <w:rFonts w:ascii="Times New Roman" w:eastAsia="Times New Roman" w:hAnsi="Times New Roman" w:cs="Times New Roman"/>
                <w:b/>
                <w:sz w:val="24"/>
                <w:szCs w:val="24"/>
              </w:rPr>
              <w:t xml:space="preserve"> 2023 року до 00:00 год.</w:t>
            </w:r>
            <w:r w:rsidRPr="00BF0B68">
              <w:rPr>
                <w:rFonts w:ascii="Times New Roman" w:eastAsia="Times New Roman" w:hAnsi="Times New Roman" w:cs="Times New Roman"/>
                <w:sz w:val="24"/>
                <w:szCs w:val="24"/>
              </w:rPr>
              <w:t xml:space="preserve"> </w:t>
            </w:r>
            <w:r w:rsidRPr="00BF0B68">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закупівель автоматично формує та надсилає повідомлення учаснику про отримання його </w:t>
            </w:r>
            <w:r>
              <w:rPr>
                <w:rFonts w:ascii="Times New Roman" w:eastAsia="Times New Roman" w:hAnsi="Times New Roman" w:cs="Times New Roman"/>
                <w:sz w:val="24"/>
                <w:szCs w:val="24"/>
              </w:rPr>
              <w:lastRenderedPageBreak/>
              <w:t>тендерної пропозиції із зазначенням дати та часу.</w:t>
            </w:r>
          </w:p>
          <w:p w:rsidR="007E490B" w:rsidRDefault="007E490B" w:rsidP="007E490B">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E490B">
        <w:trPr>
          <w:trHeight w:val="1119"/>
          <w:jc w:val="center"/>
        </w:trPr>
        <w:tc>
          <w:tcPr>
            <w:tcW w:w="705" w:type="dxa"/>
          </w:tcPr>
          <w:p w:rsidR="007E490B" w:rsidRDefault="007E490B" w:rsidP="007E49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E490B" w:rsidRDefault="007E490B" w:rsidP="007E49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7E490B" w:rsidRDefault="007E490B" w:rsidP="007E490B">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7E490B">
        <w:trPr>
          <w:trHeight w:val="512"/>
          <w:jc w:val="center"/>
        </w:trPr>
        <w:tc>
          <w:tcPr>
            <w:tcW w:w="9960" w:type="dxa"/>
            <w:gridSpan w:val="3"/>
            <w:vAlign w:val="center"/>
          </w:tcPr>
          <w:p w:rsidR="007E490B" w:rsidRDefault="007E490B" w:rsidP="007E49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E490B">
        <w:trPr>
          <w:trHeight w:val="1119"/>
          <w:jc w:val="center"/>
        </w:trPr>
        <w:tc>
          <w:tcPr>
            <w:tcW w:w="705" w:type="dxa"/>
          </w:tcPr>
          <w:p w:rsidR="007E490B" w:rsidRDefault="007E490B" w:rsidP="007E49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E490B" w:rsidRDefault="007E490B" w:rsidP="007E49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E490B" w:rsidRDefault="007E490B" w:rsidP="007E490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7E490B" w:rsidRPr="00BA6BBD" w:rsidRDefault="007E490B" w:rsidP="007E490B">
            <w:pPr>
              <w:widowControl w:val="0"/>
              <w:jc w:val="both"/>
              <w:rPr>
                <w:rFonts w:ascii="Times New Roman" w:eastAsia="Times New Roman" w:hAnsi="Times New Roman" w:cs="Times New Roman"/>
                <w:b/>
                <w:sz w:val="24"/>
                <w:szCs w:val="24"/>
              </w:rPr>
            </w:pPr>
            <w:r w:rsidRPr="00BA6BBD">
              <w:rPr>
                <w:rFonts w:ascii="Times New Roman" w:eastAsia="Times New Roman" w:hAnsi="Times New Roman" w:cs="Times New Roman"/>
                <w:b/>
                <w:sz w:val="24"/>
                <w:szCs w:val="24"/>
              </w:rPr>
              <w:t>Відкриті торги проводяться без застосування електронного аукціону.</w:t>
            </w:r>
          </w:p>
          <w:p w:rsidR="007E490B" w:rsidRDefault="007E490B" w:rsidP="007E49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7E490B" w:rsidRDefault="007E490B" w:rsidP="007E490B">
            <w:pPr>
              <w:widowControl w:val="0"/>
              <w:jc w:val="both"/>
              <w:rPr>
                <w:rFonts w:ascii="Times New Roman" w:eastAsia="Times New Roman" w:hAnsi="Times New Roman" w:cs="Times New Roman"/>
                <w:b/>
                <w:sz w:val="24"/>
                <w:szCs w:val="24"/>
              </w:rPr>
            </w:pPr>
            <w:r w:rsidRPr="00AF20E1">
              <w:rPr>
                <w:rFonts w:ascii="Times New Roman" w:eastAsia="Times New Roman" w:hAnsi="Times New Roman" w:cs="Times New Roman"/>
                <w:b/>
                <w:sz w:val="24"/>
                <w:szCs w:val="24"/>
              </w:rPr>
              <w:t>Оцінка тендерних пропозицій здійснюється на основі критерію „Ціна”. Питома вага – 100 %.</w:t>
            </w:r>
          </w:p>
          <w:p w:rsidR="007E490B" w:rsidRPr="00AF20E1" w:rsidRDefault="007E490B" w:rsidP="007E490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E490B" w:rsidRDefault="007E490B" w:rsidP="007E49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E490B" w:rsidRPr="002D3089" w:rsidRDefault="007E490B" w:rsidP="007E490B">
            <w:pPr>
              <w:widowControl w:val="0"/>
              <w:jc w:val="both"/>
              <w:rPr>
                <w:rFonts w:ascii="Times New Roman" w:eastAsia="Times New Roman" w:hAnsi="Times New Roman" w:cs="Times New Roman"/>
                <w:color w:val="000000" w:themeColor="text1"/>
                <w:sz w:val="24"/>
                <w:szCs w:val="24"/>
              </w:rPr>
            </w:pPr>
            <w:r w:rsidRPr="002D3089">
              <w:rPr>
                <w:rFonts w:ascii="Times New Roman" w:eastAsia="Times New Roman" w:hAnsi="Times New Roman" w:cs="Times New Roman"/>
                <w:b/>
                <w:i/>
                <w:color w:val="000000" w:themeColor="text1"/>
                <w:sz w:val="24"/>
                <w:szCs w:val="24"/>
              </w:rPr>
              <w:t>Ціна тендерної пропозиції</w:t>
            </w:r>
            <w:r w:rsidRPr="002D3089">
              <w:rPr>
                <w:rFonts w:ascii="Times New Roman" w:eastAsia="Times New Roman" w:hAnsi="Times New Roman" w:cs="Times New Roman"/>
                <w:i/>
                <w:color w:val="000000" w:themeColor="text1"/>
                <w:sz w:val="24"/>
                <w:szCs w:val="24"/>
              </w:rPr>
              <w:t xml:space="preserve"> </w:t>
            </w:r>
            <w:r w:rsidRPr="002D3089">
              <w:rPr>
                <w:rFonts w:ascii="Times New Roman" w:eastAsia="Times New Roman" w:hAnsi="Times New Roman" w:cs="Times New Roman"/>
                <w:b/>
                <w:i/>
                <w:color w:val="000000" w:themeColor="text1"/>
                <w:sz w:val="24"/>
                <w:szCs w:val="24"/>
              </w:rPr>
              <w:t>може перевищувати очікувану вартість предмета закупівлі</w:t>
            </w:r>
            <w:r w:rsidRPr="002D3089">
              <w:rPr>
                <w:rFonts w:ascii="Times New Roman" w:eastAsia="Times New Roman" w:hAnsi="Times New Roman" w:cs="Times New Roman"/>
                <w:i/>
                <w:color w:val="000000" w:themeColor="text1"/>
                <w:sz w:val="24"/>
                <w:szCs w:val="24"/>
              </w:rPr>
              <w:t>, зазначену в оголошенні про проведення відкритих торгів, з урахуванням абзацу другого пункту 28 цих особливостей.</w:t>
            </w:r>
          </w:p>
          <w:p w:rsidR="007E490B" w:rsidRPr="002D3089" w:rsidRDefault="007E490B" w:rsidP="007E490B">
            <w:pPr>
              <w:widowControl w:val="0"/>
              <w:jc w:val="both"/>
              <w:rPr>
                <w:rFonts w:ascii="Times New Roman" w:eastAsia="Times New Roman" w:hAnsi="Times New Roman" w:cs="Times New Roman"/>
                <w:b/>
                <w:i/>
                <w:color w:val="000000" w:themeColor="text1"/>
                <w:sz w:val="24"/>
                <w:szCs w:val="24"/>
              </w:rPr>
            </w:pPr>
            <w:r w:rsidRPr="002D3089">
              <w:rPr>
                <w:rFonts w:ascii="Times New Roman" w:eastAsia="Times New Roman" w:hAnsi="Times New Roman" w:cs="Times New Roman"/>
                <w:i/>
                <w:color w:val="000000" w:themeColor="text1"/>
                <w:sz w:val="24"/>
                <w:szCs w:val="24"/>
              </w:rPr>
              <w:t>До розгляду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themeColor="text1"/>
                <w:sz w:val="24"/>
                <w:szCs w:val="24"/>
              </w:rPr>
              <w:t>Прийнятний відсоток</w:t>
            </w:r>
            <w:r w:rsidRPr="002D3089">
              <w:rPr>
                <w:rFonts w:ascii="Times New Roman" w:eastAsia="Times New Roman" w:hAnsi="Times New Roman" w:cs="Times New Roman"/>
                <w:b/>
                <w:i/>
                <w:color w:val="000000" w:themeColor="text1"/>
                <w:sz w:val="24"/>
                <w:szCs w:val="24"/>
              </w:rPr>
              <w:t xml:space="preserve"> перевищення ціни тендерної пропозиції, ціна якої є вищою ніж очікувана вартість предмета закупівлі, визначена замовником в оголошенні про </w:t>
            </w:r>
            <w:r>
              <w:rPr>
                <w:rFonts w:ascii="Times New Roman" w:eastAsia="Times New Roman" w:hAnsi="Times New Roman" w:cs="Times New Roman"/>
                <w:b/>
                <w:i/>
                <w:color w:val="000000" w:themeColor="text1"/>
                <w:sz w:val="24"/>
                <w:szCs w:val="24"/>
              </w:rPr>
              <w:t xml:space="preserve">проведення відкритих торгів </w:t>
            </w:r>
            <w:r w:rsidRPr="002D3089">
              <w:rPr>
                <w:rFonts w:ascii="Times New Roman" w:eastAsia="Times New Roman" w:hAnsi="Times New Roman" w:cs="Times New Roman"/>
                <w:b/>
                <w:i/>
                <w:color w:val="000000" w:themeColor="text1"/>
                <w:sz w:val="24"/>
                <w:szCs w:val="24"/>
              </w:rPr>
              <w:t>10 % (десять відсотків)</w:t>
            </w:r>
          </w:p>
          <w:p w:rsidR="007E490B" w:rsidRPr="00BA6BBD" w:rsidRDefault="007E490B" w:rsidP="007E490B">
            <w:pPr>
              <w:widowControl w:val="0"/>
              <w:jc w:val="both"/>
              <w:rPr>
                <w:rFonts w:ascii="Times New Roman" w:eastAsia="Times New Roman" w:hAnsi="Times New Roman" w:cs="Times New Roman"/>
                <w:sz w:val="24"/>
                <w:szCs w:val="24"/>
              </w:rPr>
            </w:pPr>
            <w:r w:rsidRPr="00BA6BBD">
              <w:rPr>
                <w:rFonts w:ascii="Times New Roman" w:eastAsia="Times New Roman" w:hAnsi="Times New Roman" w:cs="Times New Roman"/>
                <w:sz w:val="24"/>
                <w:szCs w:val="24"/>
              </w:rPr>
              <w:t>Оцінка здійснюється щодо предмета закупівлі в цілому.</w:t>
            </w:r>
          </w:p>
          <w:p w:rsidR="007E490B" w:rsidRPr="00BA6BBD"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w:t>
            </w:r>
            <w:r w:rsidRPr="00BA6BBD">
              <w:rPr>
                <w:rFonts w:ascii="Times New Roman" w:eastAsia="Times New Roman" w:hAnsi="Times New Roman" w:cs="Times New Roman"/>
                <w:sz w:val="24"/>
                <w:szCs w:val="24"/>
              </w:rPr>
              <w:t xml:space="preserve">на </w:t>
            </w:r>
            <w:r w:rsidRPr="00BA6BBD">
              <w:rPr>
                <w:rFonts w:ascii="Times New Roman" w:eastAsia="Times New Roman" w:hAnsi="Times New Roman" w:cs="Times New Roman"/>
                <w:b/>
                <w:sz w:val="24"/>
                <w:szCs w:val="24"/>
              </w:rPr>
              <w:t>товар/послуги/роботи</w:t>
            </w:r>
            <w:r w:rsidRPr="00BA6BBD">
              <w:rPr>
                <w:rFonts w:ascii="Times New Roman" w:eastAsia="Times New Roman" w:hAnsi="Times New Roman" w:cs="Times New Roman"/>
                <w:sz w:val="24"/>
                <w:szCs w:val="24"/>
              </w:rPr>
              <w:t xml:space="preserve">, що він пропонує </w:t>
            </w:r>
            <w:r w:rsidRPr="00BA6BBD">
              <w:rPr>
                <w:rFonts w:ascii="Times New Roman" w:eastAsia="Times New Roman" w:hAnsi="Times New Roman" w:cs="Times New Roman"/>
                <w:b/>
                <w:sz w:val="24"/>
                <w:szCs w:val="24"/>
              </w:rPr>
              <w:t>поставити/надати/виконати</w:t>
            </w:r>
            <w:r w:rsidRPr="00BA6B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w:t>
            </w:r>
            <w:r>
              <w:rPr>
                <w:rFonts w:ascii="Times New Roman" w:eastAsia="Times New Roman" w:hAnsi="Times New Roman" w:cs="Times New Roman"/>
                <w:sz w:val="24"/>
                <w:szCs w:val="24"/>
              </w:rPr>
              <w:lastRenderedPageBreak/>
              <w:t xml:space="preserve">оподатковується), що сплачуються або мають бути сплачені, </w:t>
            </w:r>
            <w:r w:rsidRPr="00BA6BBD">
              <w:rPr>
                <w:rFonts w:ascii="Times New Roman" w:eastAsia="Times New Roman" w:hAnsi="Times New Roman" w:cs="Times New Roman"/>
                <w:sz w:val="24"/>
                <w:szCs w:val="24"/>
              </w:rPr>
              <w:t xml:space="preserve">усіх інших витрат, передбачених для </w:t>
            </w:r>
            <w:r w:rsidRPr="00BA6BBD">
              <w:rPr>
                <w:rFonts w:ascii="Times New Roman" w:eastAsia="Times New Roman" w:hAnsi="Times New Roman" w:cs="Times New Roman"/>
                <w:b/>
                <w:sz w:val="24"/>
                <w:szCs w:val="24"/>
              </w:rPr>
              <w:t>товару/послуг/робіт</w:t>
            </w:r>
            <w:r w:rsidRPr="00BA6BBD">
              <w:rPr>
                <w:rFonts w:ascii="Times New Roman" w:eastAsia="Times New Roman" w:hAnsi="Times New Roman" w:cs="Times New Roman"/>
                <w:sz w:val="24"/>
                <w:szCs w:val="24"/>
              </w:rPr>
              <w:t xml:space="preserve"> даного виду.</w:t>
            </w:r>
          </w:p>
          <w:p w:rsidR="007E490B" w:rsidRDefault="007E490B" w:rsidP="007E49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7E490B" w:rsidRDefault="007E490B" w:rsidP="007E49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E490B" w:rsidRDefault="007E490B" w:rsidP="007E49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7E490B" w:rsidRDefault="007E490B" w:rsidP="007E49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7E490B" w:rsidRDefault="007E490B" w:rsidP="007E49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E490B" w:rsidRDefault="007E490B" w:rsidP="007E49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7E490B" w:rsidRDefault="007E490B" w:rsidP="007E49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7E490B" w:rsidRDefault="007E490B" w:rsidP="007E490B">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E490B" w:rsidRDefault="007E490B" w:rsidP="007E490B">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E490B" w:rsidRDefault="007E490B" w:rsidP="007E490B">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w:t>
            </w:r>
            <w:r>
              <w:rPr>
                <w:rFonts w:ascii="Times New Roman" w:eastAsia="Times New Roman" w:hAnsi="Times New Roman" w:cs="Times New Roman"/>
                <w:sz w:val="24"/>
                <w:szCs w:val="24"/>
              </w:rPr>
              <w:lastRenderedPageBreak/>
              <w:t>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E490B" w:rsidRDefault="007E490B" w:rsidP="007E49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7E490B" w:rsidRDefault="007E490B" w:rsidP="007E49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E490B" w:rsidRDefault="007E490B" w:rsidP="007E49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E490B" w:rsidRDefault="007E490B" w:rsidP="007E490B">
            <w:pPr>
              <w:widowControl w:val="0"/>
              <w:jc w:val="both"/>
              <w:rPr>
                <w:rFonts w:ascii="Times New Roman" w:eastAsia="Times New Roman" w:hAnsi="Times New Roman" w:cs="Times New Roman"/>
                <w:color w:val="000000"/>
                <w:sz w:val="24"/>
                <w:szCs w:val="24"/>
                <w:highlight w:val="yellow"/>
              </w:rPr>
            </w:pPr>
            <w:r w:rsidRPr="00BA6BBD">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7E490B" w:rsidRDefault="007E490B" w:rsidP="007E490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E490B" w:rsidRDefault="007E490B" w:rsidP="007E490B">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E490B" w:rsidRDefault="007E490B" w:rsidP="007E490B">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7E490B" w:rsidRDefault="007E490B" w:rsidP="007E490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w:t>
            </w:r>
            <w:r>
              <w:rPr>
                <w:rFonts w:ascii="Times New Roman" w:eastAsia="Times New Roman" w:hAnsi="Times New Roman" w:cs="Times New Roman"/>
                <w:sz w:val="24"/>
                <w:szCs w:val="24"/>
                <w:highlight w:val="white"/>
              </w:rPr>
              <w:lastRenderedPageBreak/>
              <w:t>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7E490B">
        <w:trPr>
          <w:trHeight w:val="1119"/>
          <w:jc w:val="center"/>
        </w:trPr>
        <w:tc>
          <w:tcPr>
            <w:tcW w:w="705" w:type="dxa"/>
          </w:tcPr>
          <w:p w:rsidR="007E490B" w:rsidRDefault="007E490B" w:rsidP="007E49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E490B" w:rsidRDefault="007E490B" w:rsidP="007E49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E490B" w:rsidRDefault="007E490B" w:rsidP="007E490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BA6BBD">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BA6BBD">
              <w:rPr>
                <w:rFonts w:ascii="Times New Roman" w:eastAsia="Times New Roman" w:hAnsi="Times New Roman" w:cs="Times New Roman"/>
                <w:i/>
                <w:sz w:val="24"/>
                <w:szCs w:val="24"/>
              </w:rPr>
              <w:t>(у разі встановлення такої вимоги)</w:t>
            </w:r>
            <w:r w:rsidRPr="00BA6BBD">
              <w:rPr>
                <w:rFonts w:ascii="Times New Roman" w:eastAsia="Times New Roman" w:hAnsi="Times New Roman" w:cs="Times New Roman"/>
                <w:sz w:val="24"/>
                <w:szCs w:val="24"/>
              </w:rPr>
              <w:t xml:space="preserve">. Зазначені </w:t>
            </w:r>
            <w:r>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lastRenderedPageBreak/>
              <w:t>Інші умови тендерної документації:</w:t>
            </w:r>
          </w:p>
          <w:p w:rsidR="007E490B" w:rsidRDefault="007E490B" w:rsidP="007E49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E490B" w:rsidRDefault="007E490B" w:rsidP="007E49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7E490B" w:rsidRDefault="007E490B" w:rsidP="007E49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7E490B" w:rsidRDefault="007E490B" w:rsidP="007E49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E490B" w:rsidRDefault="007E490B" w:rsidP="007E49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E490B" w:rsidRDefault="007E490B" w:rsidP="007E49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E490B" w:rsidRDefault="007E490B" w:rsidP="007E49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E490B" w:rsidRDefault="007E490B" w:rsidP="007E49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E490B" w:rsidRDefault="007E490B" w:rsidP="007E49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w:t>
            </w:r>
            <w:r>
              <w:rPr>
                <w:rFonts w:ascii="Times New Roman" w:eastAsia="Times New Roman" w:hAnsi="Times New Roman" w:cs="Times New Roman"/>
                <w:color w:val="000000"/>
                <w:sz w:val="24"/>
                <w:szCs w:val="24"/>
              </w:rPr>
              <w:lastRenderedPageBreak/>
              <w:t xml:space="preserve">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7E490B" w:rsidRDefault="007E490B" w:rsidP="007E49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E490B" w:rsidRDefault="007E490B" w:rsidP="007E490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E490B" w:rsidRPr="00BA6BBD" w:rsidRDefault="007E490B" w:rsidP="007E490B">
            <w:pPr>
              <w:widowControl w:val="0"/>
              <w:jc w:val="both"/>
              <w:rPr>
                <w:rFonts w:ascii="Times New Roman" w:eastAsia="Times New Roman" w:hAnsi="Times New Roman" w:cs="Times New Roman"/>
                <w:color w:val="000000"/>
                <w:sz w:val="24"/>
                <w:szCs w:val="24"/>
              </w:rPr>
            </w:pPr>
            <w:r w:rsidRPr="00BA6BBD">
              <w:rPr>
                <w:rFonts w:ascii="Times New Roman" w:eastAsia="Times New Roman" w:hAnsi="Times New Roman" w:cs="Times New Roman"/>
                <w:color w:val="000000"/>
                <w:sz w:val="24"/>
                <w:szCs w:val="24"/>
              </w:rPr>
              <w:t xml:space="preserve">11. </w:t>
            </w:r>
            <w:r w:rsidRPr="00BA6BBD">
              <w:rPr>
                <w:rFonts w:ascii="Times New Roman" w:eastAsia="Times New Roman" w:hAnsi="Times New Roman" w:cs="Times New Roman"/>
                <w:sz w:val="24"/>
                <w:szCs w:val="24"/>
              </w:rPr>
              <w:t>Тендерна п</w:t>
            </w:r>
            <w:r w:rsidRPr="00BA6BBD">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E490B" w:rsidRDefault="007E490B" w:rsidP="007E490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E490B" w:rsidRDefault="007E490B" w:rsidP="007E490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E490B" w:rsidRDefault="007E490B" w:rsidP="007E490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E490B" w:rsidRDefault="007E490B" w:rsidP="007E490B">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E490B" w:rsidRDefault="007E490B" w:rsidP="007E490B">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7E490B">
        <w:trPr>
          <w:trHeight w:val="1119"/>
          <w:jc w:val="center"/>
        </w:trPr>
        <w:tc>
          <w:tcPr>
            <w:tcW w:w="705" w:type="dxa"/>
          </w:tcPr>
          <w:p w:rsidR="007E490B" w:rsidRDefault="007E490B" w:rsidP="007E49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7E490B" w:rsidRDefault="007E490B" w:rsidP="007E49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7E490B" w:rsidRDefault="007E490B" w:rsidP="007E490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7E490B" w:rsidRDefault="007E490B" w:rsidP="007E490B">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7E490B" w:rsidRDefault="007E490B" w:rsidP="007E490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7E490B" w:rsidRDefault="007E490B" w:rsidP="007E49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E490B" w:rsidRDefault="007E490B" w:rsidP="007E49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7E490B" w:rsidRDefault="007E490B" w:rsidP="007E49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E490B" w:rsidRDefault="007E490B" w:rsidP="007E490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7E490B" w:rsidRDefault="007E490B" w:rsidP="007E490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7E490B" w:rsidRDefault="007E490B" w:rsidP="007E490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7E490B" w:rsidRDefault="007E490B" w:rsidP="007E490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7E490B" w:rsidRDefault="007E490B" w:rsidP="007E490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такою, ціна якої перевищує очікувану вартість предмета </w:t>
            </w:r>
            <w:r>
              <w:rPr>
                <w:rFonts w:ascii="Times New Roman" w:eastAsia="Times New Roman" w:hAnsi="Times New Roman" w:cs="Times New Roman"/>
                <w:sz w:val="24"/>
                <w:szCs w:val="24"/>
                <w:highlight w:val="white"/>
              </w:rPr>
              <w:lastRenderedPageBreak/>
              <w:t>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E490B" w:rsidRDefault="007E490B" w:rsidP="007E490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7E490B" w:rsidRDefault="007E490B" w:rsidP="007E490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7E490B" w:rsidRDefault="007E490B" w:rsidP="007E490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7E490B" w:rsidRDefault="007E490B" w:rsidP="007E490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7E490B" w:rsidRDefault="007E490B" w:rsidP="007E490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7E490B" w:rsidRDefault="007E490B" w:rsidP="007E490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7E490B" w:rsidRDefault="007E490B" w:rsidP="007E490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rsidR="007E490B" w:rsidRDefault="007E490B" w:rsidP="007E490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7E490B" w:rsidRDefault="007E490B" w:rsidP="007E490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7E490B" w:rsidRDefault="007E490B" w:rsidP="007E490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E490B" w:rsidRDefault="007E490B" w:rsidP="007E490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E490B" w:rsidRDefault="007E490B" w:rsidP="007E49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w:t>
            </w:r>
            <w:r>
              <w:rPr>
                <w:rFonts w:ascii="Times New Roman" w:eastAsia="Times New Roman" w:hAnsi="Times New Roman" w:cs="Times New Roman"/>
                <w:sz w:val="24"/>
                <w:szCs w:val="24"/>
                <w:highlight w:val="white"/>
              </w:rPr>
              <w:lastRenderedPageBreak/>
              <w:t>/ переможцю процедури закупівлі, тендерна пропозиція якого відхилена, через електронну систему закупівель.</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E490B">
        <w:trPr>
          <w:trHeight w:val="472"/>
          <w:jc w:val="center"/>
        </w:trPr>
        <w:tc>
          <w:tcPr>
            <w:tcW w:w="9960" w:type="dxa"/>
            <w:gridSpan w:val="3"/>
            <w:vAlign w:val="center"/>
          </w:tcPr>
          <w:p w:rsidR="007E490B" w:rsidRDefault="007E490B" w:rsidP="007E49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E490B">
        <w:trPr>
          <w:trHeight w:val="1119"/>
          <w:jc w:val="center"/>
        </w:trPr>
        <w:tc>
          <w:tcPr>
            <w:tcW w:w="705" w:type="dxa"/>
          </w:tcPr>
          <w:p w:rsidR="007E490B" w:rsidRDefault="007E490B" w:rsidP="007E49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E490B" w:rsidRDefault="007E490B" w:rsidP="007E490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7E490B" w:rsidRDefault="007E490B" w:rsidP="007E490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7E490B" w:rsidRDefault="007E490B" w:rsidP="007E490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7E490B">
        <w:trPr>
          <w:trHeight w:val="1119"/>
          <w:jc w:val="center"/>
        </w:trPr>
        <w:tc>
          <w:tcPr>
            <w:tcW w:w="705" w:type="dxa"/>
          </w:tcPr>
          <w:p w:rsidR="007E490B" w:rsidRDefault="007E490B" w:rsidP="007E49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E490B" w:rsidRDefault="007E490B" w:rsidP="007E49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7E490B" w:rsidRDefault="007E490B" w:rsidP="007E49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Pr>
                <w:rFonts w:ascii="Times New Roman" w:eastAsia="Times New Roman" w:hAnsi="Times New Roman" w:cs="Times New Roman"/>
                <w:sz w:val="24"/>
                <w:szCs w:val="24"/>
                <w:highlight w:val="white"/>
              </w:rPr>
              <w:lastRenderedPageBreak/>
              <w:t xml:space="preserve">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7E490B" w:rsidRDefault="007E490B" w:rsidP="007E49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E490B">
        <w:trPr>
          <w:trHeight w:val="1119"/>
          <w:jc w:val="center"/>
        </w:trPr>
        <w:tc>
          <w:tcPr>
            <w:tcW w:w="705" w:type="dxa"/>
          </w:tcPr>
          <w:p w:rsidR="007E490B" w:rsidRDefault="007E490B" w:rsidP="007E49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7E490B" w:rsidRDefault="007E490B" w:rsidP="007E49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Проект договору про закупівлю</w:t>
            </w:r>
          </w:p>
        </w:tc>
        <w:tc>
          <w:tcPr>
            <w:tcW w:w="6420" w:type="dxa"/>
            <w:vAlign w:val="center"/>
          </w:tcPr>
          <w:p w:rsidR="007E490B" w:rsidRDefault="007E490B" w:rsidP="007E490B">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7E490B" w:rsidRDefault="007E490B" w:rsidP="007E490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7E490B" w:rsidRDefault="007E490B" w:rsidP="007E49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7E490B" w:rsidRDefault="007E490B" w:rsidP="007E490B">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7E490B" w:rsidRDefault="007E490B" w:rsidP="007E490B">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E490B" w:rsidRDefault="007E490B" w:rsidP="007E490B">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7E490B">
        <w:trPr>
          <w:trHeight w:val="2100"/>
          <w:jc w:val="center"/>
        </w:trPr>
        <w:tc>
          <w:tcPr>
            <w:tcW w:w="705" w:type="dxa"/>
          </w:tcPr>
          <w:p w:rsidR="007E490B" w:rsidRDefault="007E490B" w:rsidP="007E49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E490B" w:rsidRDefault="007E490B" w:rsidP="007E49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7E490B" w:rsidRDefault="007E490B" w:rsidP="007E49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7E490B">
        <w:trPr>
          <w:trHeight w:val="1119"/>
          <w:jc w:val="center"/>
        </w:trPr>
        <w:tc>
          <w:tcPr>
            <w:tcW w:w="705" w:type="dxa"/>
          </w:tcPr>
          <w:p w:rsidR="007E490B" w:rsidRDefault="007E490B" w:rsidP="007E49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7E490B" w:rsidRDefault="007E490B" w:rsidP="007E49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7E490B" w:rsidRPr="00C92248" w:rsidRDefault="007E490B" w:rsidP="007E490B">
            <w:pPr>
              <w:widowControl w:val="0"/>
              <w:ind w:right="120"/>
              <w:jc w:val="both"/>
              <w:rPr>
                <w:rFonts w:ascii="Times New Roman" w:eastAsia="Times New Roman" w:hAnsi="Times New Roman" w:cs="Times New Roman"/>
                <w:sz w:val="24"/>
                <w:szCs w:val="24"/>
              </w:rPr>
            </w:pPr>
            <w:r w:rsidRPr="00C92248">
              <w:rPr>
                <w:rFonts w:ascii="Times New Roman" w:eastAsia="Times New Roman" w:hAnsi="Times New Roman" w:cs="Times New Roman"/>
                <w:sz w:val="24"/>
                <w:szCs w:val="24"/>
              </w:rPr>
              <w:t>Забезпечення виконання договору про закупівлю не вимагається.</w:t>
            </w:r>
          </w:p>
          <w:p w:rsidR="007E490B" w:rsidRDefault="007E490B" w:rsidP="007E490B">
            <w:pPr>
              <w:widowControl w:val="0"/>
              <w:jc w:val="both"/>
              <w:rPr>
                <w:rFonts w:ascii="Times New Roman" w:eastAsia="Times New Roman" w:hAnsi="Times New Roman" w:cs="Times New Roman"/>
                <w:sz w:val="24"/>
                <w:szCs w:val="24"/>
              </w:rPr>
            </w:pPr>
          </w:p>
        </w:tc>
      </w:tr>
    </w:tbl>
    <w:p w:rsidR="00C92248" w:rsidRPr="00BA1AEB" w:rsidRDefault="00C92248" w:rsidP="00C92248">
      <w:pPr>
        <w:pStyle w:val="western"/>
        <w:spacing w:after="0" w:line="240" w:lineRule="auto"/>
        <w:ind w:firstLine="709"/>
        <w:jc w:val="both"/>
        <w:rPr>
          <w:sz w:val="18"/>
          <w:szCs w:val="18"/>
        </w:rPr>
      </w:pPr>
      <w:bookmarkStart w:id="6" w:name="_heading=h.2s8eyo1" w:colFirst="0" w:colLast="0"/>
      <w:bookmarkEnd w:id="6"/>
      <w:r w:rsidRPr="002A3534">
        <w:rPr>
          <w:sz w:val="18"/>
          <w:szCs w:val="18"/>
        </w:rPr>
        <w:t xml:space="preserve">Примітка: </w:t>
      </w:r>
      <w:r w:rsidRPr="00BA1AEB">
        <w:rPr>
          <w:i/>
          <w:iCs/>
          <w:sz w:val="18"/>
          <w:szCs w:val="18"/>
        </w:rPr>
        <w:t xml:space="preserve">У випадку виявлення будь-яких суперечностей між положеннями даної Тендерної документації та нормами чинного законодавства України – застосовуються норми чинного законодавства, зокрема ЗУ «Про публічні закупівлі», постанови КМ України від 12 жовтня 2022 р. № 1178 «Про затвердження особливостей здійснення публічних </w:t>
      </w:r>
      <w:r w:rsidRPr="00BA1AEB">
        <w:rPr>
          <w:i/>
          <w:iCs/>
          <w:sz w:val="18"/>
          <w:szCs w:val="18"/>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92248" w:rsidRPr="002A3534" w:rsidRDefault="00C92248" w:rsidP="00C92248">
      <w:pPr>
        <w:widowControl w:val="0"/>
        <w:spacing w:after="0" w:line="240" w:lineRule="auto"/>
        <w:jc w:val="both"/>
        <w:rPr>
          <w:rFonts w:ascii="Times New Roman" w:eastAsia="Times New Roman" w:hAnsi="Times New Roman" w:cs="Times New Roman"/>
          <w:sz w:val="24"/>
          <w:szCs w:val="24"/>
        </w:rPr>
      </w:pPr>
    </w:p>
    <w:p w:rsidR="00C92248" w:rsidRPr="002B57F3" w:rsidRDefault="00C92248" w:rsidP="00C92248">
      <w:pPr>
        <w:widowControl w:val="0"/>
        <w:spacing w:after="0" w:line="240" w:lineRule="auto"/>
        <w:jc w:val="both"/>
        <w:rPr>
          <w:rFonts w:ascii="Times New Roman" w:eastAsia="Times New Roman" w:hAnsi="Times New Roman" w:cs="Times New Roman"/>
          <w:highlight w:val="white"/>
        </w:rPr>
      </w:pPr>
      <w:r w:rsidRPr="002B57F3">
        <w:rPr>
          <w:rFonts w:ascii="Times New Roman" w:eastAsia="Times New Roman" w:hAnsi="Times New Roman" w:cs="Times New Roman"/>
          <w:highlight w:val="white"/>
        </w:rPr>
        <w:t xml:space="preserve">Додатки: </w:t>
      </w:r>
      <w:r w:rsidRPr="002B57F3">
        <w:rPr>
          <w:rFonts w:ascii="Times New Roman" w:eastAsia="Times New Roman" w:hAnsi="Times New Roman" w:cs="Times New Roman"/>
          <w:highlight w:val="white"/>
        </w:rPr>
        <w:tab/>
        <w:t xml:space="preserve">                       1. Додаток 1 до тендерної документації в 1 прим;</w:t>
      </w:r>
    </w:p>
    <w:p w:rsidR="00C92248" w:rsidRPr="002B57F3" w:rsidRDefault="00C92248" w:rsidP="00C92248">
      <w:pPr>
        <w:widowControl w:val="0"/>
        <w:spacing w:after="0" w:line="240" w:lineRule="auto"/>
        <w:jc w:val="both"/>
        <w:rPr>
          <w:rFonts w:ascii="Times New Roman" w:eastAsia="Times New Roman" w:hAnsi="Times New Roman" w:cs="Times New Roman"/>
          <w:highlight w:val="white"/>
        </w:rPr>
      </w:pPr>
      <w:r w:rsidRPr="002B57F3">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 xml:space="preserve">  </w:t>
      </w:r>
      <w:r w:rsidRPr="002B57F3">
        <w:rPr>
          <w:rFonts w:ascii="Times New Roman" w:eastAsia="Times New Roman" w:hAnsi="Times New Roman" w:cs="Times New Roman"/>
          <w:highlight w:val="white"/>
        </w:rPr>
        <w:t xml:space="preserve">  2. Додаток 2 до тендерної документації в 1 прим;</w:t>
      </w:r>
    </w:p>
    <w:p w:rsidR="00C92248" w:rsidRPr="002B57F3" w:rsidRDefault="00C92248" w:rsidP="00C92248">
      <w:pPr>
        <w:spacing w:after="0" w:line="240" w:lineRule="auto"/>
        <w:rPr>
          <w:rFonts w:ascii="Times New Roman" w:eastAsia="Times New Roman" w:hAnsi="Times New Roman" w:cs="Times New Roman"/>
          <w:highlight w:val="white"/>
        </w:rPr>
      </w:pPr>
      <w:r w:rsidRPr="002B57F3">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 xml:space="preserve">  </w:t>
      </w:r>
      <w:r w:rsidRPr="002B57F3">
        <w:rPr>
          <w:rFonts w:ascii="Times New Roman" w:eastAsia="Times New Roman" w:hAnsi="Times New Roman" w:cs="Times New Roman"/>
          <w:highlight w:val="white"/>
        </w:rPr>
        <w:t xml:space="preserve">   3. Додаток 3 до тендерної документації в 1 прим;</w:t>
      </w:r>
    </w:p>
    <w:p w:rsidR="00C92248" w:rsidRDefault="00C92248" w:rsidP="00C92248">
      <w:pPr>
        <w:rPr>
          <w:rFonts w:ascii="Times New Roman" w:eastAsia="Times New Roman" w:hAnsi="Times New Roman" w:cs="Times New Roman"/>
          <w:sz w:val="24"/>
          <w:szCs w:val="24"/>
          <w:highlight w:val="white"/>
        </w:rPr>
      </w:pPr>
    </w:p>
    <w:p w:rsidR="00C92248" w:rsidRDefault="00C92248" w:rsidP="00C92248">
      <w:pPr>
        <w:rPr>
          <w:rFonts w:ascii="Times New Roman" w:eastAsia="Times New Roman" w:hAnsi="Times New Roman" w:cs="Times New Roman"/>
          <w:sz w:val="24"/>
          <w:szCs w:val="24"/>
          <w:highlight w:val="white"/>
        </w:rPr>
      </w:pPr>
    </w:p>
    <w:p w:rsidR="00C92248" w:rsidRPr="003D0311" w:rsidRDefault="00C92248" w:rsidP="00C92248">
      <w:pPr>
        <w:spacing w:after="0" w:line="240" w:lineRule="auto"/>
        <w:rPr>
          <w:rFonts w:ascii="Times New Roman" w:eastAsia="Times New Roman" w:hAnsi="Times New Roman" w:cs="Times New Roman"/>
          <w:b/>
          <w:sz w:val="24"/>
          <w:szCs w:val="24"/>
          <w:highlight w:val="white"/>
        </w:rPr>
      </w:pPr>
      <w:r w:rsidRPr="003D0311">
        <w:rPr>
          <w:rFonts w:ascii="Times New Roman" w:eastAsia="Times New Roman" w:hAnsi="Times New Roman" w:cs="Times New Roman"/>
          <w:b/>
          <w:sz w:val="24"/>
          <w:szCs w:val="24"/>
          <w:highlight w:val="white"/>
        </w:rPr>
        <w:t>Уповноважена особа КП «Новояворівськжитло»,</w:t>
      </w:r>
    </w:p>
    <w:p w:rsidR="00C92248" w:rsidRDefault="00C92248" w:rsidP="00C92248">
      <w:pPr>
        <w:spacing w:after="0" w:line="240" w:lineRule="auto"/>
        <w:rPr>
          <w:rFonts w:ascii="Times New Roman" w:eastAsia="Times New Roman" w:hAnsi="Times New Roman" w:cs="Times New Roman"/>
          <w:b/>
          <w:sz w:val="24"/>
          <w:szCs w:val="24"/>
          <w:highlight w:val="white"/>
        </w:rPr>
      </w:pPr>
      <w:r w:rsidRPr="003D0311">
        <w:rPr>
          <w:rFonts w:ascii="Times New Roman" w:eastAsia="Times New Roman" w:hAnsi="Times New Roman" w:cs="Times New Roman"/>
          <w:b/>
          <w:sz w:val="24"/>
          <w:szCs w:val="24"/>
          <w:highlight w:val="white"/>
        </w:rPr>
        <w:t>юрист                                                                                                                  Василь МАНДАТ</w:t>
      </w:r>
    </w:p>
    <w:p w:rsidR="00AC65B7" w:rsidRDefault="00AC65B7">
      <w:pPr>
        <w:widowControl w:val="0"/>
        <w:spacing w:after="0" w:line="240" w:lineRule="auto"/>
        <w:jc w:val="both"/>
        <w:rPr>
          <w:rFonts w:ascii="Times New Roman" w:eastAsia="Times New Roman" w:hAnsi="Times New Roman" w:cs="Times New Roman"/>
          <w:sz w:val="24"/>
          <w:szCs w:val="24"/>
        </w:rPr>
      </w:pPr>
    </w:p>
    <w:p w:rsidR="00EC4F01" w:rsidRDefault="00EC4F01">
      <w:pPr>
        <w:widowControl w:val="0"/>
        <w:spacing w:after="0" w:line="240" w:lineRule="auto"/>
        <w:jc w:val="both"/>
        <w:rPr>
          <w:rFonts w:ascii="Times New Roman" w:eastAsia="Times New Roman" w:hAnsi="Times New Roman" w:cs="Times New Roman"/>
          <w:sz w:val="24"/>
          <w:szCs w:val="24"/>
        </w:rPr>
      </w:pPr>
    </w:p>
    <w:p w:rsidR="00EC4F01" w:rsidRDefault="00EC4F01">
      <w:pPr>
        <w:widowControl w:val="0"/>
        <w:spacing w:after="0" w:line="240" w:lineRule="auto"/>
        <w:jc w:val="both"/>
        <w:rPr>
          <w:rFonts w:ascii="Times New Roman" w:eastAsia="Times New Roman" w:hAnsi="Times New Roman" w:cs="Times New Roman"/>
          <w:sz w:val="24"/>
          <w:szCs w:val="24"/>
        </w:rPr>
      </w:pPr>
    </w:p>
    <w:p w:rsidR="00EC4F01" w:rsidRDefault="00EC4F01">
      <w:pPr>
        <w:widowControl w:val="0"/>
        <w:spacing w:after="0" w:line="240" w:lineRule="auto"/>
        <w:jc w:val="both"/>
        <w:rPr>
          <w:rFonts w:ascii="Times New Roman" w:eastAsia="Times New Roman" w:hAnsi="Times New Roman" w:cs="Times New Roman"/>
          <w:sz w:val="24"/>
          <w:szCs w:val="24"/>
        </w:rPr>
      </w:pPr>
    </w:p>
    <w:p w:rsidR="00EC4F01" w:rsidRDefault="00EC4F01">
      <w:pPr>
        <w:widowControl w:val="0"/>
        <w:spacing w:after="0" w:line="240" w:lineRule="auto"/>
        <w:jc w:val="both"/>
        <w:rPr>
          <w:rFonts w:ascii="Times New Roman" w:eastAsia="Times New Roman" w:hAnsi="Times New Roman" w:cs="Times New Roman"/>
          <w:sz w:val="24"/>
          <w:szCs w:val="24"/>
        </w:rPr>
      </w:pPr>
    </w:p>
    <w:p w:rsidR="00EC4F01" w:rsidRDefault="00EC4F01">
      <w:pPr>
        <w:widowControl w:val="0"/>
        <w:spacing w:after="0" w:line="240" w:lineRule="auto"/>
        <w:jc w:val="both"/>
        <w:rPr>
          <w:rFonts w:ascii="Times New Roman" w:eastAsia="Times New Roman" w:hAnsi="Times New Roman" w:cs="Times New Roman"/>
          <w:sz w:val="24"/>
          <w:szCs w:val="24"/>
        </w:rPr>
      </w:pPr>
    </w:p>
    <w:p w:rsidR="00EC4F01" w:rsidRDefault="00EC4F01">
      <w:pPr>
        <w:widowControl w:val="0"/>
        <w:spacing w:after="0" w:line="240" w:lineRule="auto"/>
        <w:jc w:val="both"/>
        <w:rPr>
          <w:rFonts w:ascii="Times New Roman" w:eastAsia="Times New Roman" w:hAnsi="Times New Roman" w:cs="Times New Roman"/>
          <w:sz w:val="24"/>
          <w:szCs w:val="24"/>
        </w:rPr>
      </w:pPr>
    </w:p>
    <w:p w:rsidR="00EC4F01" w:rsidRDefault="00EC4F01">
      <w:pPr>
        <w:widowControl w:val="0"/>
        <w:spacing w:after="0" w:line="240" w:lineRule="auto"/>
        <w:jc w:val="both"/>
        <w:rPr>
          <w:rFonts w:ascii="Times New Roman" w:eastAsia="Times New Roman" w:hAnsi="Times New Roman" w:cs="Times New Roman"/>
          <w:sz w:val="24"/>
          <w:szCs w:val="24"/>
        </w:rPr>
      </w:pPr>
    </w:p>
    <w:p w:rsidR="00EC4F01" w:rsidRDefault="00EC4F01" w:rsidP="00EC4F01">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EC4F01" w:rsidRDefault="00EC4F01" w:rsidP="00EC4F01">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EC4F01" w:rsidRDefault="00EC4F01" w:rsidP="00EC4F01">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EC4F01" w:rsidRDefault="00EC4F01" w:rsidP="00EC4F01">
      <w:pPr>
        <w:spacing w:before="20" w:after="2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1. </w:t>
      </w:r>
      <w:r>
        <w:rPr>
          <w:rFonts w:ascii="Times New Roman" w:eastAsia="Times New Roman" w:hAnsi="Times New Roman" w:cs="Times New Roman"/>
          <w:b/>
          <w:color w:val="000000"/>
          <w:sz w:val="20"/>
          <w:szCs w:val="20"/>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EC4F01" w:rsidRDefault="00EC4F01" w:rsidP="00EC4F01">
      <w:pPr>
        <w:spacing w:before="20" w:after="2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EC4F01" w:rsidRDefault="00EC4F01" w:rsidP="00EC4F01">
      <w:pPr>
        <w:pBdr>
          <w:top w:val="nil"/>
          <w:left w:val="nil"/>
          <w:bottom w:val="nil"/>
          <w:right w:val="nil"/>
          <w:between w:val="nil"/>
        </w:pBdr>
        <w:spacing w:before="20" w:after="2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EC4F01" w:rsidRPr="00D21DF2" w:rsidRDefault="00EC4F01" w:rsidP="00EC4F01">
      <w:pPr>
        <w:pBdr>
          <w:top w:val="nil"/>
          <w:left w:val="nil"/>
          <w:bottom w:val="nil"/>
          <w:right w:val="nil"/>
          <w:between w:val="nil"/>
        </w:pBdr>
        <w:spacing w:before="20" w:after="20" w:line="240" w:lineRule="auto"/>
        <w:ind w:firstLine="720"/>
        <w:jc w:val="both"/>
        <w:rPr>
          <w:rFonts w:ascii="Times New Roman" w:eastAsia="Times New Roman" w:hAnsi="Times New Roman" w:cs="Times New Roman"/>
          <w:sz w:val="20"/>
          <w:szCs w:val="20"/>
        </w:rPr>
      </w:pPr>
      <w:r w:rsidRPr="00D21DF2">
        <w:rPr>
          <w:rFonts w:ascii="Times New Roman" w:eastAsia="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EC4F01" w:rsidRDefault="00EC4F01" w:rsidP="00EC4F01">
      <w:pPr>
        <w:pBdr>
          <w:top w:val="nil"/>
          <w:left w:val="nil"/>
          <w:bottom w:val="nil"/>
          <w:right w:val="nil"/>
          <w:between w:val="nil"/>
        </w:pBdr>
        <w:spacing w:before="240"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EC4F01" w:rsidRDefault="00EC4F01" w:rsidP="00EC4F01">
      <w:pPr>
        <w:spacing w:before="20" w:after="2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EC4F01" w:rsidRPr="00D21DF2" w:rsidRDefault="00EC4F01" w:rsidP="00EC4F01">
      <w:pPr>
        <w:spacing w:before="20" w:after="20" w:line="240" w:lineRule="auto"/>
        <w:ind w:firstLine="720"/>
        <w:jc w:val="both"/>
        <w:rPr>
          <w:rFonts w:ascii="Times New Roman" w:eastAsia="Times New Roman" w:hAnsi="Times New Roman" w:cs="Times New Roman"/>
          <w:b/>
          <w:sz w:val="20"/>
          <w:szCs w:val="20"/>
        </w:rPr>
      </w:pPr>
      <w:r w:rsidRPr="00D21DF2">
        <w:rPr>
          <w:rFonts w:ascii="Times New Roman" w:eastAsia="Times New Roman" w:hAnsi="Times New Roman" w:cs="Times New Roman"/>
          <w:b/>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EC4F01" w:rsidRPr="00D21DF2" w:rsidRDefault="00EC4F01" w:rsidP="00EC4F01">
      <w:pPr>
        <w:spacing w:before="20" w:after="20" w:line="240" w:lineRule="auto"/>
        <w:ind w:firstLine="720"/>
        <w:jc w:val="both"/>
        <w:rPr>
          <w:rFonts w:ascii="Times New Roman" w:eastAsia="Times New Roman" w:hAnsi="Times New Roman" w:cs="Times New Roman"/>
          <w:sz w:val="20"/>
          <w:szCs w:val="20"/>
        </w:rPr>
      </w:pPr>
      <w:r w:rsidRPr="00D21DF2">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C4F01" w:rsidRDefault="00EC4F01" w:rsidP="00EC4F01">
      <w:pPr>
        <w:widowControl w:val="0"/>
        <w:spacing w:before="20" w:after="20" w:line="240" w:lineRule="auto"/>
        <w:ind w:firstLine="720"/>
        <w:jc w:val="both"/>
        <w:rPr>
          <w:rFonts w:ascii="Times New Roman" w:eastAsia="Times New Roman" w:hAnsi="Times New Roman" w:cs="Times New Roman"/>
          <w:b/>
          <w:sz w:val="20"/>
          <w:szCs w:val="20"/>
          <w:highlight w:val="cyan"/>
        </w:rPr>
      </w:pPr>
    </w:p>
    <w:p w:rsidR="00EC4F01" w:rsidRDefault="00EC4F01" w:rsidP="00EC4F01">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EC4F01" w:rsidTr="00EC4F0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F01" w:rsidRDefault="00EC4F01" w:rsidP="00EC4F0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EC4F01" w:rsidRDefault="00EC4F01" w:rsidP="00EC4F0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F01" w:rsidRDefault="00EC4F01" w:rsidP="00EC4F0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EC4F01" w:rsidRDefault="00EC4F01" w:rsidP="00EC4F01">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F01" w:rsidRDefault="00EC4F01" w:rsidP="00EC4F0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EC4F01" w:rsidTr="00EC4F0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F01" w:rsidRDefault="00EC4F01" w:rsidP="00EC4F0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F01" w:rsidRDefault="00EC4F01" w:rsidP="00EC4F01">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C4F01" w:rsidRDefault="00EC4F01" w:rsidP="00EC4F01">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F01" w:rsidRDefault="00EC4F01" w:rsidP="00EC4F01">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я службової (посадової) особи учасника процедури закупівлі</w:t>
            </w:r>
            <w:r>
              <w:rPr>
                <w:rFonts w:ascii="Times New Roman" w:eastAsia="Times New Roman" w:hAnsi="Times New Roman" w:cs="Times New Roman"/>
                <w:b/>
                <w:color w:val="000000"/>
                <w:sz w:val="20"/>
                <w:szCs w:val="2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C4F01" w:rsidTr="00EC4F01">
        <w:trPr>
          <w:trHeight w:val="229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F01" w:rsidRDefault="00EC4F01" w:rsidP="00EC4F0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F01" w:rsidRDefault="00EC4F01" w:rsidP="00EC4F01">
            <w:pPr>
              <w:spacing w:after="0" w:line="240" w:lineRule="auto"/>
              <w:ind w:right="140"/>
              <w:jc w:val="both"/>
              <w:rPr>
                <w:rFonts w:ascii="Times New Roman" w:eastAsia="Times New Roman" w:hAnsi="Times New Roman" w:cs="Times New Roman"/>
                <w:sz w:val="20"/>
                <w:szCs w:val="20"/>
              </w:rPr>
            </w:pPr>
            <w:r w:rsidRPr="00D21DF2">
              <w:rPr>
                <w:rFonts w:ascii="Times New Roman" w:eastAsia="Times New Roman" w:hAnsi="Times New Roman" w:cs="Times New Roman"/>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D21DF2">
              <w:rPr>
                <w:rFonts w:ascii="Times New Roman" w:eastAsia="Times New Roman" w:hAnsi="Times New Roman" w:cs="Times New Roman"/>
                <w:b/>
                <w:sz w:val="20"/>
                <w:szCs w:val="20"/>
              </w:rPr>
              <w:t> </w:t>
            </w:r>
            <w:r>
              <w:rPr>
                <w:rFonts w:ascii="Times New Roman" w:eastAsia="Times New Roman" w:hAnsi="Times New Roman" w:cs="Times New Roman"/>
                <w:b/>
                <w:color w:val="000000"/>
                <w:sz w:val="20"/>
                <w:szCs w:val="20"/>
              </w:rPr>
              <w:t>(пункт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C4F01" w:rsidRDefault="00EC4F01" w:rsidP="00EC4F0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Pr>
                <w:rFonts w:ascii="Times New Roman" w:eastAsia="Times New Roman" w:hAnsi="Times New Roman" w:cs="Times New Roman"/>
                <w:b/>
                <w:color w:val="000000"/>
                <w:sz w:val="20"/>
                <w:szCs w:val="20"/>
              </w:rPr>
              <w:t xml:space="preserve"> </w:t>
            </w:r>
          </w:p>
        </w:tc>
      </w:tr>
      <w:tr w:rsidR="00EC4F01" w:rsidTr="00EC4F01">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F01" w:rsidRDefault="00EC4F01" w:rsidP="00EC4F0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F01" w:rsidRDefault="00EC4F01" w:rsidP="00EC4F01">
            <w:pPr>
              <w:spacing w:after="0" w:line="240" w:lineRule="auto"/>
              <w:ind w:left="100"/>
              <w:jc w:val="both"/>
              <w:rPr>
                <w:rFonts w:ascii="Times New Roman" w:eastAsia="Times New Roman" w:hAnsi="Times New Roman" w:cs="Times New Roman"/>
                <w:sz w:val="20"/>
                <w:szCs w:val="20"/>
              </w:rPr>
            </w:pPr>
            <w:r w:rsidRPr="00D21DF2">
              <w:rPr>
                <w:rFonts w:ascii="Times New Roman" w:eastAsia="Times New Roman" w:hAnsi="Times New Roman" w:cs="Times New Roman"/>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D21DF2">
              <w:rPr>
                <w:rFonts w:ascii="Times New Roman" w:eastAsia="Times New Roman" w:hAnsi="Times New Roman" w:cs="Times New Roman"/>
                <w:b/>
                <w:sz w:val="20"/>
                <w:szCs w:val="20"/>
              </w:rPr>
              <w:t xml:space="preserve"> (</w:t>
            </w:r>
            <w:r>
              <w:rPr>
                <w:rFonts w:ascii="Times New Roman" w:eastAsia="Times New Roman" w:hAnsi="Times New Roman" w:cs="Times New Roman"/>
                <w:b/>
                <w:color w:val="000000"/>
                <w:sz w:val="20"/>
                <w:szCs w:val="20"/>
              </w:rPr>
              <w:t>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C4F01" w:rsidRDefault="00EC4F01" w:rsidP="00EC4F0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EC4F01" w:rsidTr="00EC4F0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F01" w:rsidRDefault="00EC4F01" w:rsidP="00EC4F01">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F01" w:rsidRPr="00D21DF2" w:rsidRDefault="00EC4F01" w:rsidP="00EC4F01">
            <w:pPr>
              <w:spacing w:after="0" w:line="240" w:lineRule="auto"/>
              <w:ind w:left="100"/>
              <w:jc w:val="both"/>
              <w:rPr>
                <w:rFonts w:ascii="Times New Roman" w:eastAsia="Times New Roman" w:hAnsi="Times New Roman" w:cs="Times New Roman"/>
                <w:sz w:val="20"/>
                <w:szCs w:val="20"/>
              </w:rPr>
            </w:pPr>
            <w:r w:rsidRPr="00D21DF2">
              <w:rPr>
                <w:rFonts w:ascii="Times New Roman" w:eastAsia="Times New Roman" w:hAnsi="Times New Roman" w:cs="Times New Roman"/>
                <w:sz w:val="20"/>
                <w:szCs w:val="20"/>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C4F01" w:rsidRDefault="00EC4F01" w:rsidP="00EC4F01">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F01" w:rsidRDefault="00EC4F01" w:rsidP="00EC4F01">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xml:space="preserve">, </w:t>
            </w:r>
            <w:r w:rsidRPr="00D21DF2">
              <w:rPr>
                <w:rFonts w:ascii="Times New Roman" w:eastAsia="Times New Roman" w:hAnsi="Times New Roman" w:cs="Times New Roman"/>
                <w:sz w:val="20"/>
                <w:szCs w:val="20"/>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C4F01" w:rsidRDefault="00EC4F01" w:rsidP="00EC4F01">
      <w:pPr>
        <w:spacing w:after="0" w:line="240" w:lineRule="auto"/>
        <w:rPr>
          <w:rFonts w:ascii="Times New Roman" w:eastAsia="Times New Roman" w:hAnsi="Times New Roman" w:cs="Times New Roman"/>
          <w:b/>
          <w:color w:val="000000"/>
          <w:sz w:val="20"/>
          <w:szCs w:val="20"/>
        </w:rPr>
      </w:pPr>
    </w:p>
    <w:p w:rsidR="00EC4F01" w:rsidRDefault="00EC4F01" w:rsidP="00EC4F0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C4F01" w:rsidTr="00EC4F0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F01" w:rsidRDefault="00EC4F01" w:rsidP="00EC4F0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EC4F01" w:rsidRDefault="00EC4F01" w:rsidP="00EC4F0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F01" w:rsidRDefault="00EC4F01" w:rsidP="00EC4F0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EC4F01" w:rsidRDefault="00EC4F01" w:rsidP="00EC4F01">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F01" w:rsidRDefault="00EC4F01" w:rsidP="00EC4F0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EC4F01" w:rsidTr="00EC4F0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F01" w:rsidRDefault="00EC4F01" w:rsidP="00EC4F0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F01" w:rsidRDefault="00EC4F01" w:rsidP="00EC4F01">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C4F01" w:rsidRDefault="00EC4F01" w:rsidP="00EC4F01">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F01" w:rsidRDefault="00EC4F01" w:rsidP="00EC4F01">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C4F01" w:rsidTr="00EC4F0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F01" w:rsidRDefault="00EC4F01" w:rsidP="00EC4F0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F01" w:rsidRDefault="00EC4F01" w:rsidP="00EC4F01">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C4F01" w:rsidRDefault="00EC4F01" w:rsidP="00EC4F01">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C4F01" w:rsidRDefault="00EC4F01" w:rsidP="00EC4F0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tc>
      </w:tr>
      <w:tr w:rsidR="00EC4F01" w:rsidTr="00EC4F0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F01" w:rsidRDefault="00EC4F01" w:rsidP="00EC4F0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F01" w:rsidRDefault="00EC4F01" w:rsidP="00EC4F01">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C4F01" w:rsidRDefault="00EC4F01" w:rsidP="00EC4F01">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C4F01" w:rsidRDefault="00EC4F01" w:rsidP="00EC4F0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EC4F01" w:rsidTr="00EC4F01">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F01" w:rsidRDefault="00EC4F01" w:rsidP="00EC4F01">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F01" w:rsidRDefault="00EC4F01" w:rsidP="00EC4F01">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EC4F01" w:rsidRDefault="00EC4F01" w:rsidP="00EC4F01">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F01" w:rsidRDefault="00EC4F01" w:rsidP="00EC4F01">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xml:space="preserve">, </w:t>
            </w:r>
            <w:r w:rsidRPr="00D21DF2">
              <w:rPr>
                <w:rFonts w:ascii="Times New Roman" w:eastAsia="Times New Roman" w:hAnsi="Times New Roman" w:cs="Times New Roman"/>
                <w:sz w:val="20"/>
                <w:szCs w:val="20"/>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C4F01" w:rsidRPr="00D21DF2" w:rsidRDefault="00EC4F01" w:rsidP="00EC4F01">
      <w:pPr>
        <w:shd w:val="clear" w:color="auto" w:fill="FFFFFF"/>
        <w:spacing w:before="120" w:after="0" w:line="240" w:lineRule="auto"/>
        <w:jc w:val="both"/>
        <w:rPr>
          <w:rFonts w:ascii="Times New Roman" w:eastAsia="Times New Roman" w:hAnsi="Times New Roman" w:cs="Times New Roman"/>
          <w:sz w:val="20"/>
          <w:szCs w:val="20"/>
        </w:rPr>
      </w:pPr>
      <w:r w:rsidRPr="00D21DF2">
        <w:rPr>
          <w:rFonts w:ascii="Times New Roman" w:eastAsia="Times New Roman" w:hAnsi="Times New Roman" w:cs="Times New Roman"/>
          <w:i/>
          <w:sz w:val="20"/>
          <w:szCs w:val="20"/>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EC4F01" w:rsidRDefault="00EC4F01" w:rsidP="00EC4F01">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EC4F01" w:rsidRDefault="00EC4F01" w:rsidP="00EC4F01">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3.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W w:w="9588" w:type="dxa"/>
        <w:tblInd w:w="-100" w:type="dxa"/>
        <w:tblLayout w:type="fixed"/>
        <w:tblLook w:val="0400" w:firstRow="0" w:lastRow="0" w:firstColumn="0" w:lastColumn="0" w:noHBand="0" w:noVBand="1"/>
      </w:tblPr>
      <w:tblGrid>
        <w:gridCol w:w="516"/>
        <w:gridCol w:w="9072"/>
      </w:tblGrid>
      <w:tr w:rsidR="00EC4F01" w:rsidTr="00EC4F01">
        <w:trPr>
          <w:trHeight w:val="124"/>
        </w:trPr>
        <w:tc>
          <w:tcPr>
            <w:tcW w:w="958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C4F01" w:rsidRDefault="00EC4F01" w:rsidP="00EC4F0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Інші документи від Учасника, що повинні бути подані ним у складі своєї тендерної пропозиції </w:t>
            </w:r>
            <w:r>
              <w:rPr>
                <w:rFonts w:ascii="Times New Roman" w:eastAsia="Times New Roman" w:hAnsi="Times New Roman" w:cs="Times New Roman"/>
                <w:b/>
                <w:color w:val="000000"/>
                <w:sz w:val="20"/>
                <w:szCs w:val="20"/>
              </w:rPr>
              <w:sym w:font="Symbol" w:char="F02A"/>
            </w:r>
            <w:r>
              <w:rPr>
                <w:rFonts w:ascii="Times New Roman" w:eastAsia="Times New Roman" w:hAnsi="Times New Roman" w:cs="Times New Roman"/>
                <w:b/>
                <w:color w:val="000000"/>
                <w:sz w:val="20"/>
                <w:szCs w:val="20"/>
              </w:rPr>
              <w:t xml:space="preserve"> :</w:t>
            </w:r>
          </w:p>
        </w:tc>
      </w:tr>
      <w:tr w:rsidR="00EC4F01" w:rsidTr="00EC4F01">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F01" w:rsidRDefault="00EC4F01" w:rsidP="00EC4F01">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F01" w:rsidRDefault="00EC4F01" w:rsidP="00EC4F01">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EC4F01" w:rsidTr="00EC4F01">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F01" w:rsidRDefault="00EC4F01" w:rsidP="00EC4F01">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F01" w:rsidRDefault="00EC4F01" w:rsidP="00EC4F01">
            <w:pPr>
              <w:spacing w:after="0" w:line="240" w:lineRule="auto"/>
              <w:ind w:left="10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lastRenderedPageBreak/>
              <w:t>Замість довідки довільної форми учасник може надати чинну ліцензію або документ дозвільного характеру.</w:t>
            </w:r>
          </w:p>
        </w:tc>
      </w:tr>
      <w:tr w:rsidR="00EC4F01" w:rsidTr="00EC4F01">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F01" w:rsidRDefault="00EC4F01" w:rsidP="00EC4F01">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F01" w:rsidRDefault="00EC4F01" w:rsidP="00EC4F01">
            <w:pPr>
              <w:spacing w:after="0" w:line="240" w:lineRule="auto"/>
              <w:ind w:left="120" w:hanging="2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батькові засновника та/або кінцевого бенефіціарного власника, адреса його </w:t>
            </w:r>
            <w:r>
              <w:rPr>
                <w:rFonts w:ascii="Times New Roman" w:eastAsia="Times New Roman" w:hAnsi="Times New Roman" w:cs="Times New Roman"/>
                <w:sz w:val="20"/>
                <w:szCs w:val="20"/>
              </w:rPr>
              <w:t>місця проживання</w:t>
            </w:r>
            <w:r>
              <w:rPr>
                <w:rFonts w:ascii="Times New Roman" w:eastAsia="Times New Roman" w:hAnsi="Times New Roman" w:cs="Times New Roman"/>
                <w:color w:val="000000"/>
                <w:sz w:val="20"/>
                <w:szCs w:val="20"/>
              </w:rPr>
              <w:t xml:space="preserve"> та громадянство.</w:t>
            </w:r>
          </w:p>
          <w:p w:rsidR="00EC4F01" w:rsidRDefault="00EC4F01" w:rsidP="00EC4F01">
            <w:pPr>
              <w:spacing w:after="0" w:line="240" w:lineRule="auto"/>
              <w:ind w:left="10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w:t>
            </w:r>
          </w:p>
        </w:tc>
      </w:tr>
      <w:tr w:rsidR="00EC4F01" w:rsidTr="00EC4F01">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F01" w:rsidRDefault="00EC4F01" w:rsidP="00EC4F01">
            <w:pPr>
              <w:spacing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4</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F01" w:rsidRDefault="00EC4F01" w:rsidP="00EC4F01">
            <w:pPr>
              <w:spacing w:after="0" w:line="240" w:lineRule="auto"/>
              <w:ind w:lef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0">
              <w:r>
                <w:rPr>
                  <w:rFonts w:ascii="Times New Roman" w:eastAsia="Times New Roman" w:hAnsi="Times New Roman" w:cs="Times New Roman"/>
                  <w:sz w:val="20"/>
                  <w:szCs w:val="20"/>
                </w:rPr>
                <w:t>Наказом № 794/21</w:t>
              </w:r>
            </w:hyperlink>
            <w:r>
              <w:rPr>
                <w:rFonts w:ascii="Times New Roman" w:eastAsia="Times New Roman" w:hAnsi="Times New Roman" w:cs="Times New Roman"/>
                <w:sz w:val="20"/>
                <w:szCs w:val="20"/>
              </w:rPr>
              <w:t>,  та відповідний наказ про затвердження антикорупційної програми та призначення уповноваженого з її реалізації.</w:t>
            </w:r>
          </w:p>
        </w:tc>
      </w:tr>
      <w:tr w:rsidR="00EC4F01" w:rsidTr="00EC4F01">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F01" w:rsidRPr="00B043F9" w:rsidRDefault="00EC4F01" w:rsidP="00EC4F01">
            <w:pPr>
              <w:spacing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F01" w:rsidRPr="00B043F9" w:rsidRDefault="00EC4F01" w:rsidP="00EC4F01">
            <w:pPr>
              <w:pStyle w:val="a9"/>
              <w:spacing w:before="0" w:beforeAutospacing="0" w:after="0" w:afterAutospacing="0"/>
              <w:jc w:val="both"/>
              <w:rPr>
                <w:b/>
                <w:sz w:val="20"/>
                <w:szCs w:val="20"/>
              </w:rPr>
            </w:pPr>
            <w:r w:rsidRPr="00B043F9">
              <w:rPr>
                <w:sz w:val="20"/>
                <w:szCs w:val="20"/>
              </w:rPr>
              <w:t xml:space="preserve">Загальні відомості про Учасника за зразком </w:t>
            </w:r>
            <w:r>
              <w:rPr>
                <w:b/>
                <w:sz w:val="20"/>
                <w:szCs w:val="20"/>
              </w:rPr>
              <w:t>Додаток 1</w:t>
            </w:r>
            <w:r w:rsidRPr="00B043F9">
              <w:rPr>
                <w:b/>
                <w:sz w:val="20"/>
                <w:szCs w:val="20"/>
              </w:rPr>
              <w:t>.1</w:t>
            </w:r>
            <w:r>
              <w:rPr>
                <w:b/>
                <w:sz w:val="20"/>
                <w:szCs w:val="20"/>
              </w:rPr>
              <w:t>.</w:t>
            </w:r>
          </w:p>
          <w:p w:rsidR="00EC4F01" w:rsidRPr="00B043F9" w:rsidRDefault="00EC4F01" w:rsidP="00EC4F01">
            <w:pPr>
              <w:pStyle w:val="a9"/>
              <w:spacing w:before="0" w:beforeAutospacing="0" w:after="0" w:afterAutospacing="0"/>
              <w:jc w:val="both"/>
              <w:rPr>
                <w:sz w:val="20"/>
                <w:szCs w:val="20"/>
              </w:rPr>
            </w:pPr>
          </w:p>
        </w:tc>
      </w:tr>
      <w:tr w:rsidR="00EC4F01" w:rsidTr="00EC4F01">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F01" w:rsidRPr="00B043F9" w:rsidRDefault="00EC4F01" w:rsidP="00EC4F01">
            <w:pPr>
              <w:spacing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F01" w:rsidRPr="00B043F9" w:rsidRDefault="00EC4F01" w:rsidP="00EC4F01">
            <w:pPr>
              <w:jc w:val="both"/>
              <w:rPr>
                <w:rFonts w:ascii="Times New Roman" w:hAnsi="Times New Roman" w:cs="Times New Roman"/>
                <w:sz w:val="20"/>
                <w:szCs w:val="20"/>
              </w:rPr>
            </w:pPr>
            <w:r w:rsidRPr="00B043F9">
              <w:rPr>
                <w:rFonts w:ascii="Times New Roman" w:hAnsi="Times New Roman" w:cs="Times New Roman"/>
                <w:sz w:val="20"/>
                <w:szCs w:val="20"/>
              </w:rPr>
              <w:t xml:space="preserve">Інформація  щодо необхідності застосування Учасником заходів із захисту довкілля: </w:t>
            </w:r>
          </w:p>
          <w:p w:rsidR="00EC4F01" w:rsidRPr="00B043F9" w:rsidRDefault="00EC4F01" w:rsidP="00EC4F01">
            <w:pPr>
              <w:spacing w:after="0" w:line="240" w:lineRule="auto"/>
              <w:ind w:left="140"/>
              <w:jc w:val="both"/>
              <w:rPr>
                <w:rFonts w:ascii="Times New Roman" w:eastAsia="Times New Roman" w:hAnsi="Times New Roman" w:cs="Times New Roman"/>
                <w:sz w:val="20"/>
                <w:szCs w:val="20"/>
              </w:rPr>
            </w:pPr>
            <w:r w:rsidRPr="00B043F9">
              <w:rPr>
                <w:rFonts w:ascii="Times New Roman" w:hAnsi="Times New Roman" w:cs="Times New Roman"/>
                <w:sz w:val="20"/>
                <w:szCs w:val="20"/>
              </w:rPr>
              <w:t xml:space="preserve">- документ або довідка в довільній формі за підписом Учасника, про обов’язок Учасником дотримуватися вимог чинного законодавства із захисту довкілля, при постачанні товару, що є предметом закупівлі або за формою у </w:t>
            </w:r>
            <w:r>
              <w:rPr>
                <w:rFonts w:ascii="Times New Roman" w:hAnsi="Times New Roman" w:cs="Times New Roman"/>
                <w:b/>
                <w:sz w:val="20"/>
                <w:szCs w:val="20"/>
              </w:rPr>
              <w:t>Додатку 1</w:t>
            </w:r>
            <w:r w:rsidRPr="00B043F9">
              <w:rPr>
                <w:rFonts w:ascii="Times New Roman" w:hAnsi="Times New Roman" w:cs="Times New Roman"/>
                <w:b/>
                <w:sz w:val="20"/>
                <w:szCs w:val="20"/>
              </w:rPr>
              <w:t>.2.</w:t>
            </w:r>
          </w:p>
        </w:tc>
      </w:tr>
      <w:tr w:rsidR="00EC4F01" w:rsidTr="00EC4F01">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F01" w:rsidRDefault="00EC4F01" w:rsidP="00EC4F01">
            <w:pPr>
              <w:spacing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F01" w:rsidRPr="0006161D" w:rsidRDefault="00EC4F01" w:rsidP="00EC4F01">
            <w:pPr>
              <w:spacing w:after="0" w:line="240" w:lineRule="auto"/>
              <w:ind w:left="140"/>
              <w:jc w:val="both"/>
              <w:rPr>
                <w:rFonts w:ascii="Times New Roman" w:eastAsia="Times New Roman" w:hAnsi="Times New Roman" w:cs="Times New Roman"/>
                <w:i/>
                <w:sz w:val="20"/>
                <w:szCs w:val="20"/>
              </w:rPr>
            </w:pPr>
            <w:r w:rsidRPr="0006161D">
              <w:rPr>
                <w:rFonts w:ascii="Times New Roman" w:eastAsia="Times New Roman" w:hAnsi="Times New Roman" w:cs="Times New Roman"/>
                <w:sz w:val="20"/>
                <w:szCs w:val="20"/>
              </w:rPr>
              <w:t xml:space="preserve">Копія Статуту в останній (діючій) редакції або іншого установчого документу </w:t>
            </w:r>
            <w:r w:rsidRPr="0006161D">
              <w:rPr>
                <w:rFonts w:ascii="Times New Roman" w:eastAsia="Times New Roman" w:hAnsi="Times New Roman" w:cs="Times New Roman"/>
                <w:i/>
                <w:sz w:val="20"/>
                <w:szCs w:val="20"/>
              </w:rPr>
              <w:t>(вимога встановлюється до Учасників торгів - юридичних осіб).</w:t>
            </w:r>
          </w:p>
          <w:p w:rsidR="00EC4F01" w:rsidRPr="00B043F9" w:rsidRDefault="00EC4F01" w:rsidP="00EC4F01">
            <w:pPr>
              <w:spacing w:after="0" w:line="240" w:lineRule="auto"/>
              <w:ind w:left="140"/>
              <w:jc w:val="both"/>
              <w:rPr>
                <w:rFonts w:ascii="Times New Roman" w:eastAsia="Times New Roman" w:hAnsi="Times New Roman" w:cs="Times New Roman"/>
                <w:sz w:val="20"/>
                <w:szCs w:val="20"/>
              </w:rPr>
            </w:pPr>
            <w:r w:rsidRPr="0006161D">
              <w:rPr>
                <w:rFonts w:ascii="Times New Roman" w:eastAsia="Times New Roman" w:hAnsi="Times New Roman" w:cs="Times New Roman"/>
                <w:sz w:val="20"/>
                <w:szCs w:val="20"/>
              </w:rPr>
              <w:t xml:space="preserve">Копія паспорту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фізичної особи-підприємця та копія Довідки про присвоєння ідентифікаційного номера </w:t>
            </w:r>
            <w:r w:rsidRPr="0006161D">
              <w:rPr>
                <w:rFonts w:ascii="Times New Roman" w:eastAsia="Times New Roman" w:hAnsi="Times New Roman" w:cs="Times New Roman"/>
                <w:i/>
                <w:sz w:val="20"/>
                <w:szCs w:val="20"/>
              </w:rPr>
              <w:t>(для фізичних осіб-підприємців).</w:t>
            </w:r>
          </w:p>
        </w:tc>
      </w:tr>
      <w:tr w:rsidR="00EC4F01" w:rsidTr="00EC4F01">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F01" w:rsidRDefault="00EC4F01" w:rsidP="00EC4F01">
            <w:pPr>
              <w:spacing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F01" w:rsidRPr="0006161D" w:rsidRDefault="00EC4F01" w:rsidP="00EC4F01">
            <w:pPr>
              <w:spacing w:after="0" w:line="240" w:lineRule="auto"/>
              <w:ind w:left="140"/>
              <w:jc w:val="both"/>
              <w:rPr>
                <w:rFonts w:ascii="Times New Roman" w:eastAsia="Times New Roman" w:hAnsi="Times New Roman" w:cs="Times New Roman"/>
                <w:sz w:val="20"/>
                <w:szCs w:val="20"/>
              </w:rPr>
            </w:pPr>
            <w:r w:rsidRPr="0006161D">
              <w:rPr>
                <w:rFonts w:ascii="Times New Roman" w:eastAsia="Times New Roman" w:hAnsi="Times New Roman" w:cs="Times New Roman"/>
                <w:sz w:val="20"/>
                <w:szCs w:val="20"/>
              </w:rPr>
              <w:t xml:space="preserve">Для платників ПДВ: </w:t>
            </w:r>
          </w:p>
          <w:p w:rsidR="00EC4F01" w:rsidRPr="0006161D" w:rsidRDefault="00EC4F01" w:rsidP="00EC4F01">
            <w:pPr>
              <w:spacing w:after="0" w:line="240" w:lineRule="auto"/>
              <w:ind w:left="140"/>
              <w:jc w:val="both"/>
              <w:rPr>
                <w:rFonts w:ascii="Times New Roman" w:eastAsia="Times New Roman" w:hAnsi="Times New Roman" w:cs="Times New Roman"/>
                <w:sz w:val="20"/>
                <w:szCs w:val="20"/>
              </w:rPr>
            </w:pPr>
            <w:r w:rsidRPr="0006161D">
              <w:rPr>
                <w:rFonts w:ascii="Times New Roman" w:eastAsia="Times New Roman" w:hAnsi="Times New Roman" w:cs="Times New Roman"/>
                <w:sz w:val="20"/>
                <w:szCs w:val="20"/>
              </w:rPr>
              <w:t>- копія свідоцтва про реєстрацію платника ПДВ (у разі наявності), або</w:t>
            </w:r>
          </w:p>
          <w:p w:rsidR="00EC4F01" w:rsidRPr="0006161D" w:rsidRDefault="00EC4F01" w:rsidP="00EC4F01">
            <w:pPr>
              <w:spacing w:after="0" w:line="240" w:lineRule="auto"/>
              <w:ind w:left="140"/>
              <w:jc w:val="both"/>
              <w:rPr>
                <w:rFonts w:ascii="Times New Roman" w:eastAsia="Times New Roman" w:hAnsi="Times New Roman" w:cs="Times New Roman"/>
                <w:sz w:val="20"/>
                <w:szCs w:val="20"/>
              </w:rPr>
            </w:pPr>
            <w:r w:rsidRPr="0006161D">
              <w:rPr>
                <w:rFonts w:ascii="Times New Roman" w:eastAsia="Times New Roman" w:hAnsi="Times New Roman" w:cs="Times New Roman"/>
                <w:sz w:val="20"/>
                <w:szCs w:val="20"/>
              </w:rPr>
              <w:t>- копія витягу з Реєстру платників податку на додану вартість (у разі наявності)</w:t>
            </w:r>
          </w:p>
          <w:p w:rsidR="00EC4F01" w:rsidRPr="0006161D" w:rsidRDefault="00EC4F01" w:rsidP="00EC4F01">
            <w:pPr>
              <w:spacing w:after="0" w:line="240" w:lineRule="auto"/>
              <w:ind w:left="140"/>
              <w:jc w:val="both"/>
              <w:rPr>
                <w:rFonts w:ascii="Times New Roman" w:eastAsia="Times New Roman" w:hAnsi="Times New Roman" w:cs="Times New Roman"/>
                <w:sz w:val="20"/>
                <w:szCs w:val="20"/>
              </w:rPr>
            </w:pPr>
            <w:r w:rsidRPr="0006161D">
              <w:rPr>
                <w:rFonts w:ascii="Times New Roman" w:eastAsia="Times New Roman" w:hAnsi="Times New Roman" w:cs="Times New Roman"/>
                <w:sz w:val="20"/>
                <w:szCs w:val="20"/>
              </w:rPr>
              <w:t>Для платників єдиного податку:</w:t>
            </w:r>
          </w:p>
          <w:p w:rsidR="00EC4F01" w:rsidRPr="0006161D" w:rsidRDefault="00EC4F01" w:rsidP="00EC4F01">
            <w:pPr>
              <w:spacing w:after="0" w:line="240" w:lineRule="auto"/>
              <w:ind w:left="140"/>
              <w:jc w:val="both"/>
              <w:rPr>
                <w:rFonts w:ascii="Times New Roman" w:eastAsia="Times New Roman" w:hAnsi="Times New Roman" w:cs="Times New Roman"/>
                <w:sz w:val="20"/>
                <w:szCs w:val="20"/>
              </w:rPr>
            </w:pPr>
            <w:r w:rsidRPr="0006161D">
              <w:rPr>
                <w:rFonts w:ascii="Times New Roman" w:eastAsia="Times New Roman" w:hAnsi="Times New Roman" w:cs="Times New Roman"/>
                <w:sz w:val="20"/>
                <w:szCs w:val="20"/>
              </w:rPr>
              <w:t>- копія свідоцтва про сплату єдиного податку (у разі наявності), або</w:t>
            </w:r>
          </w:p>
          <w:p w:rsidR="00EC4F01" w:rsidRPr="00B043F9" w:rsidRDefault="00EC4F01" w:rsidP="00EC4F01">
            <w:pPr>
              <w:spacing w:after="0" w:line="240" w:lineRule="auto"/>
              <w:ind w:left="140"/>
              <w:jc w:val="both"/>
              <w:rPr>
                <w:rFonts w:ascii="Times New Roman" w:eastAsia="Times New Roman" w:hAnsi="Times New Roman" w:cs="Times New Roman"/>
                <w:sz w:val="20"/>
                <w:szCs w:val="20"/>
              </w:rPr>
            </w:pPr>
            <w:r w:rsidRPr="0006161D">
              <w:rPr>
                <w:rFonts w:ascii="Times New Roman" w:eastAsia="Times New Roman" w:hAnsi="Times New Roman" w:cs="Times New Roman"/>
                <w:sz w:val="20"/>
                <w:szCs w:val="20"/>
              </w:rPr>
              <w:t>- копія витягу з Реєстру платників єдиного податку (у разі наявності).</w:t>
            </w:r>
          </w:p>
        </w:tc>
      </w:tr>
      <w:tr w:rsidR="00EC4F01" w:rsidTr="00EC4F01">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F01" w:rsidRDefault="00EC4F01" w:rsidP="00EC4F01">
            <w:pPr>
              <w:spacing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F01" w:rsidRPr="00FD647A" w:rsidRDefault="00EC4F01" w:rsidP="00EC4F01">
            <w:pPr>
              <w:spacing w:after="0" w:line="240" w:lineRule="auto"/>
              <w:ind w:left="140"/>
              <w:jc w:val="both"/>
              <w:rPr>
                <w:rFonts w:ascii="Times New Roman" w:eastAsia="Times New Roman" w:hAnsi="Times New Roman" w:cs="Times New Roman"/>
                <w:sz w:val="20"/>
                <w:szCs w:val="20"/>
              </w:rPr>
            </w:pPr>
            <w:r w:rsidRPr="00FD647A">
              <w:rPr>
                <w:rFonts w:ascii="Times New Roman" w:eastAsia="Times New Roman" w:hAnsi="Times New Roman" w:cs="Times New Roman"/>
                <w:sz w:val="20"/>
                <w:szCs w:val="20"/>
              </w:rPr>
              <w:t xml:space="preserve">Гарантійний лист </w:t>
            </w:r>
            <w:r>
              <w:rPr>
                <w:rFonts w:ascii="Times New Roman" w:eastAsia="Times New Roman" w:hAnsi="Times New Roman" w:cs="Times New Roman"/>
                <w:sz w:val="20"/>
                <w:szCs w:val="20"/>
              </w:rPr>
              <w:t xml:space="preserve">у довільній формі </w:t>
            </w:r>
            <w:r w:rsidRPr="00FD647A">
              <w:rPr>
                <w:rFonts w:ascii="Times New Roman" w:eastAsia="Times New Roman" w:hAnsi="Times New Roman" w:cs="Times New Roman"/>
                <w:sz w:val="20"/>
                <w:szCs w:val="20"/>
              </w:rPr>
              <w:t>про  відсутність застосування санкцій, передбачених ста</w:t>
            </w:r>
            <w:r>
              <w:rPr>
                <w:rFonts w:ascii="Times New Roman" w:eastAsia="Times New Roman" w:hAnsi="Times New Roman" w:cs="Times New Roman"/>
                <w:sz w:val="20"/>
                <w:szCs w:val="20"/>
              </w:rPr>
              <w:t>ттею 236 ГКУ. Зразок листа:</w:t>
            </w:r>
          </w:p>
          <w:p w:rsidR="00EC4F01" w:rsidRPr="00FD647A" w:rsidRDefault="00EC4F01" w:rsidP="00EC4F01">
            <w:pPr>
              <w:spacing w:after="0" w:line="240" w:lineRule="auto"/>
              <w:ind w:left="140"/>
              <w:jc w:val="both"/>
              <w:rPr>
                <w:rFonts w:ascii="Times New Roman" w:eastAsia="Times New Roman" w:hAnsi="Times New Roman" w:cs="Times New Roman"/>
                <w:i/>
                <w:sz w:val="20"/>
                <w:szCs w:val="20"/>
              </w:rPr>
            </w:pPr>
            <w:r w:rsidRPr="00FD647A">
              <w:rPr>
                <w:rFonts w:ascii="Times New Roman" w:eastAsia="Times New Roman" w:hAnsi="Times New Roman" w:cs="Times New Roman"/>
                <w:i/>
                <w:sz w:val="20"/>
                <w:szCs w:val="20"/>
              </w:rPr>
              <w:t>“Даним листом підтверджуємо, що у попередніх взаємовідносинах між  Учасником (повна назва Учасника) та Замовником господарсько-адміністративну/і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EC4F01" w:rsidRPr="00FD647A" w:rsidRDefault="00EC4F01" w:rsidP="00EC4F01">
            <w:pPr>
              <w:spacing w:after="0" w:line="240" w:lineRule="auto"/>
              <w:ind w:left="140"/>
              <w:jc w:val="both"/>
              <w:rPr>
                <w:rFonts w:ascii="Times New Roman" w:eastAsia="Times New Roman" w:hAnsi="Times New Roman" w:cs="Times New Roman"/>
                <w:sz w:val="20"/>
                <w:szCs w:val="20"/>
              </w:rPr>
            </w:pPr>
            <w:r w:rsidRPr="00FD647A">
              <w:rPr>
                <w:rFonts w:ascii="Times New Roman" w:eastAsia="Times New Roman" w:hAnsi="Times New Roman" w:cs="Times New Roman"/>
                <w:sz w:val="20"/>
                <w:szCs w:val="20"/>
              </w:rPr>
              <w:t>Примітка:</w:t>
            </w:r>
          </w:p>
          <w:p w:rsidR="00EC4F01" w:rsidRDefault="00EC4F01" w:rsidP="00EC4F01">
            <w:pPr>
              <w:spacing w:after="0" w:line="240" w:lineRule="auto"/>
              <w:ind w:left="140"/>
              <w:jc w:val="both"/>
              <w:rPr>
                <w:rFonts w:ascii="Times New Roman" w:eastAsia="Times New Roman" w:hAnsi="Times New Roman" w:cs="Times New Roman"/>
                <w:sz w:val="20"/>
                <w:szCs w:val="20"/>
              </w:rPr>
            </w:pPr>
            <w:r w:rsidRPr="00FD647A">
              <w:rPr>
                <w:rFonts w:ascii="Times New Roman" w:eastAsia="Times New Roman" w:hAnsi="Times New Roman" w:cs="Times New Roman"/>
                <w:sz w:val="20"/>
                <w:szCs w:val="20"/>
              </w:rPr>
              <w:t>У разі застосовування зазначеної санкції  Замовник може прийняти рішення про відмову учаснику в участі у процедурі закупівлі та може відхилити тендерну пропози</w:t>
            </w:r>
            <w:r>
              <w:rPr>
                <w:rFonts w:ascii="Times New Roman" w:eastAsia="Times New Roman" w:hAnsi="Times New Roman" w:cs="Times New Roman"/>
                <w:sz w:val="20"/>
                <w:szCs w:val="20"/>
              </w:rPr>
              <w:t>цію учасника.</w:t>
            </w:r>
          </w:p>
        </w:tc>
      </w:tr>
      <w:tr w:rsidR="00EC4F01" w:rsidTr="00EC4F01">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F01" w:rsidRDefault="00EC4F01" w:rsidP="00EC4F01">
            <w:pPr>
              <w:spacing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F01" w:rsidRPr="00FD647A" w:rsidRDefault="00EC4F01" w:rsidP="00EC4F01">
            <w:pPr>
              <w:spacing w:after="0" w:line="240" w:lineRule="auto"/>
              <w:ind w:left="140"/>
              <w:jc w:val="both"/>
              <w:rPr>
                <w:rFonts w:ascii="Times New Roman" w:eastAsia="Times New Roman" w:hAnsi="Times New Roman" w:cs="Times New Roman"/>
                <w:sz w:val="20"/>
                <w:szCs w:val="20"/>
              </w:rPr>
            </w:pPr>
            <w:r w:rsidRPr="002E5CB2">
              <w:rPr>
                <w:rFonts w:ascii="Times New Roman" w:eastAsia="Times New Roman" w:hAnsi="Times New Roman" w:cs="Times New Roman"/>
                <w:sz w:val="20"/>
                <w:szCs w:val="20"/>
              </w:rPr>
              <w:t xml:space="preserve">Гарантійний лист, складений в довільній  формі, згідно з яким учасник гарантує, що до нього не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і Указами Президента </w:t>
            </w:r>
            <w:r w:rsidRPr="002E5CB2">
              <w:rPr>
                <w:rFonts w:ascii="Times New Roman" w:eastAsia="Times New Roman" w:hAnsi="Times New Roman" w:cs="Times New Roman"/>
                <w:sz w:val="20"/>
                <w:szCs w:val="20"/>
              </w:rPr>
              <w:lastRenderedPageBreak/>
              <w:t>України та рішеннями РНБО України щодо застосування персональних спеціальних економічних та інших обмежувальних заходів (санкцій).</w:t>
            </w:r>
          </w:p>
        </w:tc>
      </w:tr>
    </w:tbl>
    <w:p w:rsidR="00EC4F01" w:rsidRDefault="00EC4F01" w:rsidP="00EC4F01">
      <w:pPr>
        <w:spacing w:after="0" w:line="240" w:lineRule="auto"/>
        <w:rPr>
          <w:rFonts w:ascii="Times New Roman" w:eastAsia="Times New Roman" w:hAnsi="Times New Roman" w:cs="Times New Roman"/>
          <w:sz w:val="20"/>
          <w:szCs w:val="20"/>
        </w:rPr>
      </w:pPr>
    </w:p>
    <w:p w:rsidR="00EC4F01" w:rsidRDefault="00EC4F01" w:rsidP="00EC4F01">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sym w:font="Symbol" w:char="F02A"/>
      </w:r>
      <w:r>
        <w:rPr>
          <w:rFonts w:ascii="Times New Roman" w:eastAsia="Times New Roman" w:hAnsi="Times New Roman" w:cs="Times New Roman"/>
          <w:sz w:val="20"/>
          <w:szCs w:val="20"/>
        </w:rPr>
        <w:t xml:space="preserve"> </w:t>
      </w:r>
      <w:r w:rsidRPr="0093752E">
        <w:rPr>
          <w:rFonts w:ascii="Times New Roman" w:eastAsia="Times New Roman" w:hAnsi="Times New Roman" w:cs="Times New Roman"/>
          <w:sz w:val="20"/>
          <w:szCs w:val="20"/>
        </w:rPr>
        <w:t>Примітка.</w:t>
      </w:r>
      <w:r w:rsidRPr="0093752E">
        <w:rPr>
          <w:rFonts w:ascii="Times New Roman" w:eastAsia="Times New Roman" w:hAnsi="Times New Roman" w:cs="Times New Roman"/>
          <w:i/>
          <w:sz w:val="20"/>
          <w:szCs w:val="20"/>
        </w:rPr>
        <w:t xml:space="preserve">  У разі, якщо надання буд-якого з вказаних документів для учасника не передбачено чинним законодавством, учасник у складі своєї пропозиції надає оригінал листа із зазначенням підстави ненадання такого документу з посиланням на нормативно-правовий акт (</w:t>
      </w:r>
      <w:r>
        <w:rPr>
          <w:rFonts w:ascii="Times New Roman" w:eastAsia="Times New Roman" w:hAnsi="Times New Roman" w:cs="Times New Roman"/>
          <w:i/>
          <w:sz w:val="20"/>
          <w:szCs w:val="20"/>
        </w:rPr>
        <w:t xml:space="preserve"> </w:t>
      </w:r>
      <w:r w:rsidRPr="0093752E">
        <w:rPr>
          <w:rFonts w:ascii="Times New Roman" w:eastAsia="Times New Roman" w:hAnsi="Times New Roman" w:cs="Times New Roman"/>
          <w:i/>
          <w:sz w:val="20"/>
          <w:szCs w:val="20"/>
        </w:rPr>
        <w:t>назва, дата прийняття тощо).</w:t>
      </w:r>
    </w:p>
    <w:p w:rsidR="00EC4F01" w:rsidRDefault="00EC4F01" w:rsidP="00EC4F01">
      <w:pPr>
        <w:spacing w:after="0" w:line="240" w:lineRule="auto"/>
        <w:jc w:val="both"/>
        <w:rPr>
          <w:rFonts w:ascii="Times New Roman" w:eastAsia="Times New Roman" w:hAnsi="Times New Roman" w:cs="Times New Roman"/>
          <w:i/>
          <w:sz w:val="20"/>
          <w:szCs w:val="20"/>
        </w:rPr>
      </w:pPr>
    </w:p>
    <w:p w:rsidR="00EC4F01" w:rsidRPr="00A2236F" w:rsidRDefault="00EC4F01" w:rsidP="00EC4F01">
      <w:pPr>
        <w:jc w:val="right"/>
        <w:rPr>
          <w:rFonts w:ascii="Times New Roman" w:hAnsi="Times New Roman" w:cs="Times New Roman"/>
          <w:b/>
          <w:sz w:val="24"/>
          <w:szCs w:val="24"/>
          <w:u w:val="single"/>
        </w:rPr>
      </w:pPr>
      <w:r>
        <w:rPr>
          <w:rFonts w:ascii="Times New Roman" w:hAnsi="Times New Roman" w:cs="Times New Roman"/>
          <w:b/>
          <w:sz w:val="24"/>
          <w:szCs w:val="24"/>
          <w:u w:val="single"/>
        </w:rPr>
        <w:t>Додаток 1</w:t>
      </w:r>
      <w:r w:rsidRPr="00A2236F">
        <w:rPr>
          <w:rFonts w:ascii="Times New Roman" w:hAnsi="Times New Roman" w:cs="Times New Roman"/>
          <w:b/>
          <w:sz w:val="24"/>
          <w:szCs w:val="24"/>
          <w:u w:val="single"/>
        </w:rPr>
        <w:t>.1</w:t>
      </w:r>
    </w:p>
    <w:p w:rsidR="00EC4F01" w:rsidRPr="00A2236F" w:rsidRDefault="00EC4F01" w:rsidP="00EC4F01">
      <w:pPr>
        <w:pStyle w:val="af"/>
        <w:ind w:left="6521"/>
        <w:rPr>
          <w:rFonts w:ascii="Times New Roman" w:hAnsi="Times New Roman"/>
          <w:i/>
          <w:iCs/>
          <w:sz w:val="24"/>
          <w:szCs w:val="24"/>
        </w:rPr>
      </w:pPr>
      <w:r>
        <w:rPr>
          <w:rFonts w:ascii="Times New Roman" w:hAnsi="Times New Roman"/>
          <w:i/>
          <w:iCs/>
          <w:sz w:val="24"/>
          <w:szCs w:val="24"/>
        </w:rPr>
        <w:t>Уповноваженій особі</w:t>
      </w:r>
    </w:p>
    <w:p w:rsidR="00EC4F01" w:rsidRPr="00A2236F" w:rsidRDefault="00EC4F01" w:rsidP="00EC4F01">
      <w:pPr>
        <w:pStyle w:val="af"/>
        <w:ind w:left="6521"/>
        <w:rPr>
          <w:rFonts w:ascii="Times New Roman" w:hAnsi="Times New Roman"/>
          <w:sz w:val="24"/>
          <w:szCs w:val="24"/>
        </w:rPr>
      </w:pPr>
      <w:r w:rsidRPr="00A2236F">
        <w:rPr>
          <w:rFonts w:ascii="Times New Roman" w:hAnsi="Times New Roman"/>
          <w:sz w:val="24"/>
          <w:szCs w:val="24"/>
        </w:rPr>
        <w:t>КП «</w:t>
      </w:r>
      <w:r>
        <w:rPr>
          <w:rFonts w:ascii="Times New Roman" w:hAnsi="Times New Roman"/>
          <w:sz w:val="24"/>
          <w:szCs w:val="24"/>
        </w:rPr>
        <w:t>Новояворівськжитло»</w:t>
      </w:r>
    </w:p>
    <w:p w:rsidR="00EC4F01" w:rsidRPr="00A2236F" w:rsidRDefault="00EC4F01" w:rsidP="00EC4F01">
      <w:pPr>
        <w:jc w:val="right"/>
        <w:rPr>
          <w:rFonts w:ascii="Times New Roman" w:hAnsi="Times New Roman" w:cs="Times New Roman"/>
          <w:sz w:val="24"/>
          <w:szCs w:val="24"/>
          <w:u w:val="single"/>
        </w:rPr>
      </w:pPr>
    </w:p>
    <w:p w:rsidR="00EC4F01" w:rsidRPr="00A2236F" w:rsidRDefault="00EC4F01" w:rsidP="00EC4F01">
      <w:pPr>
        <w:shd w:val="clear" w:color="auto" w:fill="FFFFFF"/>
        <w:ind w:hanging="15"/>
        <w:jc w:val="center"/>
        <w:rPr>
          <w:rFonts w:ascii="Times New Roman" w:hAnsi="Times New Roman" w:cs="Times New Roman"/>
          <w:b/>
          <w:bCs/>
          <w:spacing w:val="-3"/>
          <w:sz w:val="24"/>
          <w:szCs w:val="24"/>
        </w:rPr>
      </w:pPr>
      <w:r w:rsidRPr="00A2236F">
        <w:rPr>
          <w:rFonts w:ascii="Times New Roman" w:hAnsi="Times New Roman" w:cs="Times New Roman"/>
          <w:b/>
          <w:bCs/>
          <w:spacing w:val="-3"/>
          <w:sz w:val="24"/>
          <w:szCs w:val="24"/>
        </w:rPr>
        <w:t>ЗАГАЛЬНІ ВІДОМОСТІ ПРО УЧАСНИКА</w:t>
      </w:r>
    </w:p>
    <w:p w:rsidR="00EC4F01" w:rsidRPr="00A2236F" w:rsidRDefault="00EC4F01" w:rsidP="00EC4F01">
      <w:pPr>
        <w:tabs>
          <w:tab w:val="left" w:pos="0"/>
        </w:tabs>
        <w:jc w:val="center"/>
        <w:outlineLvl w:val="0"/>
        <w:rPr>
          <w:rFonts w:ascii="Times New Roman" w:hAnsi="Times New Roman" w:cs="Times New Roman"/>
          <w:sz w:val="24"/>
          <w:szCs w:val="24"/>
        </w:rPr>
      </w:pPr>
      <w:r w:rsidRPr="00A2236F">
        <w:rPr>
          <w:rFonts w:ascii="Times New Roman" w:hAnsi="Times New Roman" w:cs="Times New Roman"/>
          <w:i/>
          <w:sz w:val="24"/>
          <w:szCs w:val="24"/>
        </w:rPr>
        <w:t>(подається Учасником на фірмовому бланку (у разі наявності такого бланку</w:t>
      </w:r>
      <w:r w:rsidRPr="00A2236F">
        <w:rPr>
          <w:rFonts w:ascii="Times New Roman" w:hAnsi="Times New Roman" w:cs="Times New Roman"/>
          <w:sz w:val="24"/>
          <w:szCs w:val="24"/>
        </w:rPr>
        <w:t>))</w:t>
      </w:r>
    </w:p>
    <w:p w:rsidR="00EC4F01" w:rsidRPr="00A2236F" w:rsidRDefault="00EC4F01" w:rsidP="00EC4F01">
      <w:pPr>
        <w:widowControl w:val="0"/>
        <w:tabs>
          <w:tab w:val="left" w:leader="underscore" w:pos="9302"/>
        </w:tabs>
        <w:spacing w:line="413" w:lineRule="exact"/>
        <w:rPr>
          <w:rFonts w:ascii="Times New Roman" w:hAnsi="Times New Roman" w:cs="Times New Roman"/>
          <w:sz w:val="24"/>
          <w:szCs w:val="24"/>
        </w:rPr>
      </w:pPr>
      <w:r w:rsidRPr="00A2236F">
        <w:rPr>
          <w:rFonts w:ascii="Times New Roman" w:hAnsi="Times New Roman" w:cs="Times New Roman"/>
          <w:sz w:val="24"/>
          <w:szCs w:val="24"/>
        </w:rPr>
        <w:t>Повне найменування (для юридичної особи) або прізвище, ім’я, по батькові (для фізичної особи) Учасника процедури закупівлі:</w:t>
      </w:r>
      <w:r w:rsidRPr="00A2236F">
        <w:rPr>
          <w:rFonts w:ascii="Times New Roman" w:hAnsi="Times New Roman" w:cs="Times New Roman"/>
          <w:sz w:val="24"/>
          <w:szCs w:val="24"/>
        </w:rPr>
        <w:tab/>
      </w:r>
    </w:p>
    <w:p w:rsidR="00EC4F01" w:rsidRPr="00A2236F" w:rsidRDefault="00EC4F01" w:rsidP="00EC4F01">
      <w:pPr>
        <w:widowControl w:val="0"/>
        <w:tabs>
          <w:tab w:val="left" w:leader="underscore" w:pos="9302"/>
        </w:tabs>
        <w:spacing w:line="413" w:lineRule="exact"/>
        <w:rPr>
          <w:rFonts w:ascii="Times New Roman" w:hAnsi="Times New Roman" w:cs="Times New Roman"/>
          <w:sz w:val="24"/>
          <w:szCs w:val="24"/>
        </w:rPr>
      </w:pPr>
      <w:r w:rsidRPr="00A2236F">
        <w:rPr>
          <w:rFonts w:ascii="Times New Roman" w:hAnsi="Times New Roman" w:cs="Times New Roman"/>
          <w:sz w:val="24"/>
          <w:szCs w:val="24"/>
        </w:rPr>
        <w:t>Скорочене найменування:________________________</w:t>
      </w:r>
      <w:r>
        <w:rPr>
          <w:rFonts w:ascii="Times New Roman" w:hAnsi="Times New Roman" w:cs="Times New Roman"/>
          <w:sz w:val="24"/>
          <w:szCs w:val="24"/>
        </w:rPr>
        <w:t>______________________________</w:t>
      </w:r>
    </w:p>
    <w:p w:rsidR="00EC4F01" w:rsidRPr="00A2236F" w:rsidRDefault="00EC4F01" w:rsidP="00EC4F01">
      <w:pPr>
        <w:widowControl w:val="0"/>
        <w:tabs>
          <w:tab w:val="left" w:leader="underscore" w:pos="9283"/>
        </w:tabs>
        <w:spacing w:line="413" w:lineRule="exact"/>
        <w:rPr>
          <w:rFonts w:ascii="Times New Roman" w:hAnsi="Times New Roman" w:cs="Times New Roman"/>
          <w:sz w:val="24"/>
          <w:szCs w:val="24"/>
        </w:rPr>
      </w:pPr>
      <w:r w:rsidRPr="00A2236F">
        <w:rPr>
          <w:rFonts w:ascii="Times New Roman" w:hAnsi="Times New Roman" w:cs="Times New Roman"/>
          <w:sz w:val="24"/>
          <w:szCs w:val="24"/>
        </w:rPr>
        <w:t>Код (ЄДРПОУ)/реєстраційний номер облікової картки платника податків:</w:t>
      </w:r>
      <w:r w:rsidRPr="00A2236F">
        <w:rPr>
          <w:rFonts w:ascii="Times New Roman" w:hAnsi="Times New Roman" w:cs="Times New Roman"/>
          <w:sz w:val="24"/>
          <w:szCs w:val="24"/>
        </w:rPr>
        <w:tab/>
      </w:r>
    </w:p>
    <w:p w:rsidR="00EC4F01" w:rsidRPr="00A2236F" w:rsidRDefault="00EC4F01" w:rsidP="00EC4F01">
      <w:pPr>
        <w:widowControl w:val="0"/>
        <w:tabs>
          <w:tab w:val="left" w:leader="underscore" w:pos="9211"/>
        </w:tabs>
        <w:spacing w:line="413" w:lineRule="exact"/>
        <w:rPr>
          <w:rFonts w:ascii="Times New Roman" w:hAnsi="Times New Roman" w:cs="Times New Roman"/>
          <w:sz w:val="24"/>
          <w:szCs w:val="24"/>
        </w:rPr>
      </w:pPr>
      <w:r w:rsidRPr="00A2236F">
        <w:rPr>
          <w:rFonts w:ascii="Times New Roman" w:hAnsi="Times New Roman" w:cs="Times New Roman"/>
          <w:sz w:val="24"/>
          <w:szCs w:val="24"/>
        </w:rPr>
        <w:t xml:space="preserve">Форма власності:______________________________________________________________ </w:t>
      </w:r>
    </w:p>
    <w:p w:rsidR="00EC4F01" w:rsidRPr="00A2236F" w:rsidRDefault="00EC4F01" w:rsidP="00EC4F01">
      <w:pPr>
        <w:widowControl w:val="0"/>
        <w:tabs>
          <w:tab w:val="left" w:leader="underscore" w:pos="9278"/>
        </w:tabs>
        <w:spacing w:line="413" w:lineRule="exact"/>
        <w:rPr>
          <w:rFonts w:ascii="Times New Roman" w:hAnsi="Times New Roman" w:cs="Times New Roman"/>
          <w:sz w:val="24"/>
          <w:szCs w:val="24"/>
        </w:rPr>
      </w:pPr>
      <w:r w:rsidRPr="00A2236F">
        <w:rPr>
          <w:rFonts w:ascii="Times New Roman" w:hAnsi="Times New Roman" w:cs="Times New Roman"/>
          <w:sz w:val="24"/>
          <w:szCs w:val="24"/>
        </w:rPr>
        <w:t>Юридична адреса:</w:t>
      </w:r>
      <w:r w:rsidRPr="00A2236F">
        <w:rPr>
          <w:rFonts w:ascii="Times New Roman" w:hAnsi="Times New Roman" w:cs="Times New Roman"/>
          <w:sz w:val="24"/>
          <w:szCs w:val="24"/>
        </w:rPr>
        <w:tab/>
      </w:r>
    </w:p>
    <w:p w:rsidR="00EC4F01" w:rsidRPr="00A2236F" w:rsidRDefault="00EC4F01" w:rsidP="00EC4F01">
      <w:pPr>
        <w:widowControl w:val="0"/>
        <w:tabs>
          <w:tab w:val="left" w:leader="underscore" w:pos="9341"/>
        </w:tabs>
        <w:spacing w:line="413" w:lineRule="exact"/>
        <w:rPr>
          <w:rFonts w:ascii="Times New Roman" w:hAnsi="Times New Roman" w:cs="Times New Roman"/>
          <w:sz w:val="24"/>
          <w:szCs w:val="24"/>
        </w:rPr>
      </w:pPr>
      <w:r w:rsidRPr="00A2236F">
        <w:rPr>
          <w:rFonts w:ascii="Times New Roman" w:hAnsi="Times New Roman" w:cs="Times New Roman"/>
          <w:sz w:val="24"/>
          <w:szCs w:val="24"/>
        </w:rPr>
        <w:t>Поштова адреса:</w:t>
      </w:r>
      <w:r w:rsidRPr="00A2236F">
        <w:rPr>
          <w:rFonts w:ascii="Times New Roman" w:hAnsi="Times New Roman" w:cs="Times New Roman"/>
          <w:sz w:val="24"/>
          <w:szCs w:val="24"/>
        </w:rPr>
        <w:tab/>
      </w:r>
    </w:p>
    <w:p w:rsidR="00EC4F01" w:rsidRPr="00A2236F" w:rsidRDefault="00EC4F01" w:rsidP="00EC4F01">
      <w:pPr>
        <w:widowControl w:val="0"/>
        <w:tabs>
          <w:tab w:val="left" w:leader="underscore" w:pos="9283"/>
        </w:tabs>
        <w:spacing w:line="413" w:lineRule="exact"/>
        <w:rPr>
          <w:rFonts w:ascii="Times New Roman" w:hAnsi="Times New Roman" w:cs="Times New Roman"/>
          <w:sz w:val="24"/>
          <w:szCs w:val="24"/>
        </w:rPr>
      </w:pPr>
      <w:r w:rsidRPr="00A2236F">
        <w:rPr>
          <w:rFonts w:ascii="Times New Roman" w:hAnsi="Times New Roman" w:cs="Times New Roman"/>
          <w:sz w:val="24"/>
          <w:szCs w:val="24"/>
        </w:rPr>
        <w:t>Телефон:</w:t>
      </w:r>
      <w:r w:rsidRPr="00A2236F">
        <w:rPr>
          <w:rFonts w:ascii="Times New Roman" w:hAnsi="Times New Roman" w:cs="Times New Roman"/>
          <w:sz w:val="24"/>
          <w:szCs w:val="24"/>
        </w:rPr>
        <w:tab/>
      </w:r>
    </w:p>
    <w:p w:rsidR="00EC4F01" w:rsidRPr="00A2236F" w:rsidRDefault="00EC4F01" w:rsidP="00EC4F01">
      <w:pPr>
        <w:widowControl w:val="0"/>
        <w:tabs>
          <w:tab w:val="left" w:leader="underscore" w:pos="9278"/>
        </w:tabs>
        <w:spacing w:line="413" w:lineRule="exact"/>
        <w:rPr>
          <w:rFonts w:ascii="Times New Roman" w:hAnsi="Times New Roman" w:cs="Times New Roman"/>
          <w:sz w:val="24"/>
          <w:szCs w:val="24"/>
        </w:rPr>
      </w:pPr>
      <w:r w:rsidRPr="00A2236F">
        <w:rPr>
          <w:rFonts w:ascii="Times New Roman" w:hAnsi="Times New Roman" w:cs="Times New Roman"/>
          <w:sz w:val="24"/>
          <w:szCs w:val="24"/>
        </w:rPr>
        <w:t>Факс:</w:t>
      </w:r>
      <w:r w:rsidRPr="00A2236F">
        <w:rPr>
          <w:rFonts w:ascii="Times New Roman" w:hAnsi="Times New Roman" w:cs="Times New Roman"/>
          <w:sz w:val="24"/>
          <w:szCs w:val="24"/>
        </w:rPr>
        <w:tab/>
      </w:r>
    </w:p>
    <w:p w:rsidR="00EC4F01" w:rsidRPr="00A2236F" w:rsidRDefault="00EC4F01" w:rsidP="00EC4F01">
      <w:pPr>
        <w:widowControl w:val="0"/>
        <w:tabs>
          <w:tab w:val="left" w:leader="underscore" w:pos="9302"/>
        </w:tabs>
        <w:spacing w:line="413" w:lineRule="exact"/>
        <w:rPr>
          <w:rFonts w:ascii="Times New Roman" w:hAnsi="Times New Roman" w:cs="Times New Roman"/>
          <w:sz w:val="24"/>
          <w:szCs w:val="24"/>
        </w:rPr>
      </w:pPr>
      <w:r w:rsidRPr="00A2236F">
        <w:rPr>
          <w:rFonts w:ascii="Times New Roman" w:hAnsi="Times New Roman" w:cs="Times New Roman"/>
          <w:sz w:val="24"/>
          <w:szCs w:val="24"/>
        </w:rPr>
        <w:t>E-mail:</w:t>
      </w:r>
      <w:r w:rsidRPr="00A2236F">
        <w:rPr>
          <w:rFonts w:ascii="Times New Roman" w:hAnsi="Times New Roman" w:cs="Times New Roman"/>
          <w:sz w:val="24"/>
          <w:szCs w:val="24"/>
        </w:rPr>
        <w:tab/>
      </w:r>
    </w:p>
    <w:p w:rsidR="00EC4F01" w:rsidRPr="00A2236F" w:rsidRDefault="00EC4F01" w:rsidP="00EC4F01">
      <w:pPr>
        <w:widowControl w:val="0"/>
        <w:tabs>
          <w:tab w:val="left" w:leader="underscore" w:pos="9326"/>
        </w:tabs>
        <w:spacing w:line="413" w:lineRule="exact"/>
        <w:rPr>
          <w:rFonts w:ascii="Times New Roman" w:hAnsi="Times New Roman" w:cs="Times New Roman"/>
          <w:sz w:val="24"/>
          <w:szCs w:val="24"/>
        </w:rPr>
      </w:pPr>
      <w:r w:rsidRPr="00A2236F">
        <w:rPr>
          <w:rFonts w:ascii="Times New Roman" w:hAnsi="Times New Roman" w:cs="Times New Roman"/>
          <w:sz w:val="24"/>
          <w:szCs w:val="24"/>
        </w:rPr>
        <w:t>Інформація про те, на яких умовах Учасник є платником податків:</w:t>
      </w:r>
      <w:r w:rsidRPr="00A2236F">
        <w:rPr>
          <w:rFonts w:ascii="Times New Roman" w:hAnsi="Times New Roman" w:cs="Times New Roman"/>
          <w:sz w:val="24"/>
          <w:szCs w:val="24"/>
        </w:rPr>
        <w:tab/>
      </w:r>
    </w:p>
    <w:p w:rsidR="00EC4F01" w:rsidRPr="00A2236F" w:rsidRDefault="00EC4F01" w:rsidP="00EC4F01">
      <w:pPr>
        <w:widowControl w:val="0"/>
        <w:tabs>
          <w:tab w:val="left" w:leader="underscore" w:pos="9350"/>
        </w:tabs>
        <w:spacing w:line="413" w:lineRule="exact"/>
        <w:rPr>
          <w:rFonts w:ascii="Times New Roman" w:hAnsi="Times New Roman" w:cs="Times New Roman"/>
          <w:sz w:val="24"/>
          <w:szCs w:val="24"/>
        </w:rPr>
      </w:pPr>
      <w:r w:rsidRPr="00A2236F">
        <w:rPr>
          <w:rFonts w:ascii="Times New Roman" w:hAnsi="Times New Roman" w:cs="Times New Roman"/>
          <w:sz w:val="24"/>
          <w:szCs w:val="24"/>
        </w:rPr>
        <w:t>Найменування банку (банків), що обслуговує Учасника:</w:t>
      </w:r>
      <w:r w:rsidRPr="00A2236F">
        <w:rPr>
          <w:rFonts w:ascii="Times New Roman" w:hAnsi="Times New Roman" w:cs="Times New Roman"/>
          <w:sz w:val="24"/>
          <w:szCs w:val="24"/>
        </w:rPr>
        <w:tab/>
      </w:r>
    </w:p>
    <w:p w:rsidR="00EC4F01" w:rsidRPr="00A2236F" w:rsidRDefault="00EC4F01" w:rsidP="00EC4F01">
      <w:pPr>
        <w:widowControl w:val="0"/>
        <w:tabs>
          <w:tab w:val="left" w:leader="underscore" w:pos="9293"/>
        </w:tabs>
        <w:spacing w:line="413" w:lineRule="exact"/>
        <w:rPr>
          <w:rFonts w:ascii="Times New Roman" w:hAnsi="Times New Roman" w:cs="Times New Roman"/>
          <w:sz w:val="24"/>
          <w:szCs w:val="24"/>
        </w:rPr>
      </w:pPr>
      <w:r w:rsidRPr="00A2236F">
        <w:rPr>
          <w:rFonts w:ascii="Times New Roman" w:hAnsi="Times New Roman" w:cs="Times New Roman"/>
          <w:sz w:val="24"/>
          <w:szCs w:val="24"/>
        </w:rPr>
        <w:t>Розрахунковий рахунок:</w:t>
      </w:r>
      <w:r w:rsidRPr="00A2236F">
        <w:rPr>
          <w:rFonts w:ascii="Times New Roman" w:hAnsi="Times New Roman" w:cs="Times New Roman"/>
          <w:sz w:val="24"/>
          <w:szCs w:val="24"/>
        </w:rPr>
        <w:tab/>
      </w:r>
    </w:p>
    <w:p w:rsidR="00EC4F01" w:rsidRPr="00A2236F" w:rsidRDefault="00EC4F01" w:rsidP="00EC4F01">
      <w:pPr>
        <w:widowControl w:val="0"/>
        <w:tabs>
          <w:tab w:val="left" w:leader="underscore" w:pos="9346"/>
        </w:tabs>
        <w:spacing w:line="413" w:lineRule="exact"/>
        <w:rPr>
          <w:rFonts w:ascii="Times New Roman" w:hAnsi="Times New Roman" w:cs="Times New Roman"/>
          <w:sz w:val="24"/>
          <w:szCs w:val="24"/>
        </w:rPr>
      </w:pPr>
      <w:r w:rsidRPr="00A2236F">
        <w:rPr>
          <w:rFonts w:ascii="Times New Roman" w:hAnsi="Times New Roman" w:cs="Times New Roman"/>
          <w:sz w:val="24"/>
          <w:szCs w:val="24"/>
        </w:rPr>
        <w:t>МФО:</w:t>
      </w:r>
      <w:r w:rsidRPr="00A2236F">
        <w:rPr>
          <w:rFonts w:ascii="Times New Roman" w:hAnsi="Times New Roman" w:cs="Times New Roman"/>
          <w:sz w:val="24"/>
          <w:szCs w:val="24"/>
        </w:rPr>
        <w:tab/>
      </w:r>
    </w:p>
    <w:p w:rsidR="00EC4F01" w:rsidRPr="00A2236F" w:rsidRDefault="00EC4F01" w:rsidP="00EC4F01">
      <w:pPr>
        <w:widowControl w:val="0"/>
        <w:tabs>
          <w:tab w:val="left" w:leader="underscore" w:pos="9384"/>
        </w:tabs>
        <w:spacing w:line="413" w:lineRule="exact"/>
        <w:rPr>
          <w:rFonts w:ascii="Times New Roman" w:hAnsi="Times New Roman" w:cs="Times New Roman"/>
          <w:sz w:val="24"/>
          <w:szCs w:val="24"/>
        </w:rPr>
      </w:pPr>
      <w:r w:rsidRPr="00A2236F">
        <w:rPr>
          <w:rFonts w:ascii="Times New Roman" w:hAnsi="Times New Roman" w:cs="Times New Roman"/>
          <w:sz w:val="24"/>
          <w:szCs w:val="24"/>
        </w:rPr>
        <w:t>Прізвище, ім'я, по-батькові керівника:</w:t>
      </w:r>
      <w:r w:rsidRPr="00A2236F">
        <w:rPr>
          <w:rFonts w:ascii="Times New Roman" w:hAnsi="Times New Roman" w:cs="Times New Roman"/>
          <w:sz w:val="24"/>
          <w:szCs w:val="24"/>
        </w:rPr>
        <w:tab/>
      </w:r>
    </w:p>
    <w:p w:rsidR="00EC4F01" w:rsidRPr="00A2236F" w:rsidRDefault="00EC4F01" w:rsidP="00EC4F01">
      <w:pPr>
        <w:widowControl w:val="0"/>
        <w:tabs>
          <w:tab w:val="left" w:leader="underscore" w:pos="9250"/>
        </w:tabs>
        <w:spacing w:line="413" w:lineRule="exact"/>
        <w:rPr>
          <w:rFonts w:ascii="Times New Roman" w:hAnsi="Times New Roman" w:cs="Times New Roman"/>
          <w:sz w:val="24"/>
          <w:szCs w:val="24"/>
        </w:rPr>
      </w:pPr>
      <w:r w:rsidRPr="00A2236F">
        <w:rPr>
          <w:rFonts w:ascii="Times New Roman" w:hAnsi="Times New Roman" w:cs="Times New Roman"/>
          <w:sz w:val="24"/>
          <w:szCs w:val="24"/>
        </w:rPr>
        <w:t>Посада керівника:______________________________________________________________</w:t>
      </w:r>
    </w:p>
    <w:p w:rsidR="00EC4F01" w:rsidRPr="00A2236F" w:rsidRDefault="00EC4F01" w:rsidP="00EC4F01">
      <w:pPr>
        <w:widowControl w:val="0"/>
        <w:tabs>
          <w:tab w:val="left" w:leader="underscore" w:pos="9211"/>
        </w:tabs>
        <w:spacing w:line="413" w:lineRule="exact"/>
        <w:rPr>
          <w:rFonts w:ascii="Times New Roman" w:hAnsi="Times New Roman" w:cs="Times New Roman"/>
          <w:sz w:val="24"/>
          <w:szCs w:val="24"/>
        </w:rPr>
      </w:pPr>
      <w:r w:rsidRPr="00A2236F">
        <w:rPr>
          <w:rFonts w:ascii="Times New Roman" w:hAnsi="Times New Roman" w:cs="Times New Roman"/>
          <w:sz w:val="24"/>
          <w:szCs w:val="24"/>
        </w:rPr>
        <w:t>ПІБ, телефон контактної особиУчасника:__________________</w:t>
      </w:r>
    </w:p>
    <w:p w:rsidR="00EC4F01" w:rsidRPr="00A2236F" w:rsidRDefault="00EC4F01" w:rsidP="00EC4F01">
      <w:pPr>
        <w:jc w:val="center"/>
        <w:rPr>
          <w:rFonts w:ascii="Times New Roman" w:hAnsi="Times New Roman" w:cs="Times New Roman"/>
          <w:i/>
          <w:iCs/>
          <w:sz w:val="24"/>
          <w:szCs w:val="24"/>
        </w:rPr>
      </w:pPr>
    </w:p>
    <w:p w:rsidR="00EC4F01" w:rsidRPr="00A2236F" w:rsidRDefault="00EC4F01" w:rsidP="00EC4F01">
      <w:pPr>
        <w:widowControl w:val="0"/>
        <w:autoSpaceDE w:val="0"/>
        <w:autoSpaceDN w:val="0"/>
        <w:adjustRightInd w:val="0"/>
        <w:ind w:firstLine="540"/>
        <w:jc w:val="center"/>
        <w:rPr>
          <w:rFonts w:ascii="Times New Roman" w:hAnsi="Times New Roman" w:cs="Times New Roman"/>
          <w:i/>
          <w:iCs/>
          <w:sz w:val="24"/>
          <w:szCs w:val="24"/>
        </w:rPr>
      </w:pPr>
      <w:r w:rsidRPr="00A2236F">
        <w:rPr>
          <w:rFonts w:ascii="Times New Roman" w:hAnsi="Times New Roman" w:cs="Times New Roman"/>
          <w:i/>
          <w:iCs/>
          <w:sz w:val="24"/>
          <w:szCs w:val="24"/>
        </w:rPr>
        <w:t>Посада, прізвище, ініціали, підпис уповноваженої особи Учасника, завірені печаткою*.</w:t>
      </w:r>
    </w:p>
    <w:p w:rsidR="00EC4F01" w:rsidRDefault="00EC4F01" w:rsidP="00EC4F01">
      <w:pPr>
        <w:jc w:val="both"/>
        <w:rPr>
          <w:rFonts w:ascii="Times New Roman" w:hAnsi="Times New Roman" w:cs="Times New Roman"/>
          <w:i/>
          <w:sz w:val="24"/>
          <w:szCs w:val="24"/>
        </w:rPr>
      </w:pPr>
    </w:p>
    <w:p w:rsidR="00EC4F01" w:rsidRDefault="00EC4F01" w:rsidP="00EC4F01">
      <w:pPr>
        <w:jc w:val="both"/>
        <w:rPr>
          <w:rFonts w:ascii="Times New Roman" w:hAnsi="Times New Roman" w:cs="Times New Roman"/>
          <w:i/>
          <w:sz w:val="24"/>
          <w:szCs w:val="24"/>
        </w:rPr>
      </w:pPr>
      <w:r w:rsidRPr="00A2236F">
        <w:rPr>
          <w:rStyle w:val="af1"/>
          <w:i/>
        </w:rPr>
        <w:t>*</w:t>
      </w:r>
      <w:r w:rsidRPr="00A2236F">
        <w:rPr>
          <w:rFonts w:ascii="Times New Roman" w:hAnsi="Times New Roman" w:cs="Times New Roman"/>
          <w:i/>
          <w:sz w:val="24"/>
          <w:szCs w:val="24"/>
        </w:rPr>
        <w:t xml:space="preserve"> Ця вимога не стосується Учасників, які здійснюють діяльність без печатки згідно з чинним законодавством.</w:t>
      </w:r>
    </w:p>
    <w:p w:rsidR="00EC4F01" w:rsidRPr="00A2236F" w:rsidRDefault="00EC4F01" w:rsidP="00EC4F01">
      <w:pPr>
        <w:jc w:val="right"/>
        <w:rPr>
          <w:rFonts w:ascii="Times New Roman" w:hAnsi="Times New Roman" w:cs="Times New Roman"/>
          <w:sz w:val="24"/>
          <w:szCs w:val="24"/>
          <w:u w:val="single"/>
        </w:rPr>
      </w:pPr>
      <w:r>
        <w:rPr>
          <w:rFonts w:ascii="Times New Roman" w:hAnsi="Times New Roman" w:cs="Times New Roman"/>
          <w:b/>
          <w:sz w:val="24"/>
          <w:szCs w:val="24"/>
          <w:u w:val="single"/>
        </w:rPr>
        <w:t>Додаток 1</w:t>
      </w:r>
      <w:r w:rsidRPr="00A2236F">
        <w:rPr>
          <w:rFonts w:ascii="Times New Roman" w:hAnsi="Times New Roman" w:cs="Times New Roman"/>
          <w:b/>
          <w:sz w:val="24"/>
          <w:szCs w:val="24"/>
          <w:u w:val="single"/>
        </w:rPr>
        <w:t>.2</w:t>
      </w:r>
    </w:p>
    <w:p w:rsidR="00EC4F01" w:rsidRPr="00A2236F" w:rsidRDefault="00EC4F01" w:rsidP="00EC4F01">
      <w:pPr>
        <w:pStyle w:val="af"/>
        <w:ind w:left="6521"/>
        <w:rPr>
          <w:rFonts w:ascii="Times New Roman" w:hAnsi="Times New Roman"/>
          <w:i/>
          <w:iCs/>
          <w:sz w:val="24"/>
          <w:szCs w:val="24"/>
        </w:rPr>
      </w:pPr>
      <w:r>
        <w:rPr>
          <w:rFonts w:ascii="Times New Roman" w:hAnsi="Times New Roman"/>
          <w:i/>
          <w:iCs/>
          <w:sz w:val="24"/>
          <w:szCs w:val="24"/>
        </w:rPr>
        <w:t>Уповноваженій особі</w:t>
      </w:r>
    </w:p>
    <w:p w:rsidR="00EC4F01" w:rsidRPr="00A2236F" w:rsidRDefault="00EC4F01" w:rsidP="00EC4F01">
      <w:pPr>
        <w:pStyle w:val="af"/>
        <w:ind w:left="6521"/>
        <w:rPr>
          <w:rFonts w:ascii="Times New Roman" w:hAnsi="Times New Roman"/>
          <w:sz w:val="24"/>
          <w:szCs w:val="24"/>
        </w:rPr>
      </w:pPr>
      <w:r w:rsidRPr="00A2236F">
        <w:rPr>
          <w:rFonts w:ascii="Times New Roman" w:hAnsi="Times New Roman"/>
          <w:sz w:val="24"/>
          <w:szCs w:val="24"/>
        </w:rPr>
        <w:t>КП «</w:t>
      </w:r>
      <w:r>
        <w:rPr>
          <w:rFonts w:ascii="Times New Roman" w:hAnsi="Times New Roman"/>
          <w:sz w:val="24"/>
          <w:szCs w:val="24"/>
        </w:rPr>
        <w:t>Новояворівськжитло</w:t>
      </w:r>
      <w:r w:rsidRPr="00A2236F">
        <w:rPr>
          <w:rFonts w:ascii="Times New Roman" w:hAnsi="Times New Roman"/>
          <w:sz w:val="24"/>
          <w:szCs w:val="24"/>
        </w:rPr>
        <w:t>»</w:t>
      </w:r>
    </w:p>
    <w:p w:rsidR="00EC4F01" w:rsidRPr="00A2236F" w:rsidRDefault="00EC4F01" w:rsidP="00EC4F01">
      <w:pPr>
        <w:tabs>
          <w:tab w:val="left" w:pos="0"/>
        </w:tabs>
        <w:jc w:val="both"/>
        <w:outlineLvl w:val="0"/>
        <w:rPr>
          <w:rFonts w:ascii="Times New Roman" w:hAnsi="Times New Roman" w:cs="Times New Roman"/>
          <w:b/>
          <w:sz w:val="24"/>
          <w:szCs w:val="24"/>
        </w:rPr>
      </w:pPr>
    </w:p>
    <w:p w:rsidR="00EC4F01" w:rsidRPr="00A2236F" w:rsidRDefault="00EC4F01" w:rsidP="00EC4F01">
      <w:pPr>
        <w:tabs>
          <w:tab w:val="left" w:pos="0"/>
        </w:tabs>
        <w:jc w:val="both"/>
        <w:outlineLvl w:val="0"/>
        <w:rPr>
          <w:rFonts w:ascii="Times New Roman" w:hAnsi="Times New Roman" w:cs="Times New Roman"/>
          <w:b/>
          <w:sz w:val="24"/>
          <w:szCs w:val="24"/>
        </w:rPr>
      </w:pPr>
      <w:r w:rsidRPr="00A2236F">
        <w:rPr>
          <w:rFonts w:ascii="Times New Roman" w:hAnsi="Times New Roman" w:cs="Times New Roman"/>
          <w:b/>
          <w:sz w:val="24"/>
          <w:szCs w:val="24"/>
        </w:rPr>
        <w:t>Підтвердження інформації від Учасника щодо застосування заходів із захисту довкілля у довільній формі або</w:t>
      </w:r>
      <w:r>
        <w:rPr>
          <w:rFonts w:ascii="Times New Roman" w:hAnsi="Times New Roman" w:cs="Times New Roman"/>
          <w:b/>
          <w:sz w:val="24"/>
          <w:szCs w:val="24"/>
        </w:rPr>
        <w:t xml:space="preserve"> </w:t>
      </w:r>
      <w:r w:rsidRPr="00A2236F">
        <w:rPr>
          <w:rFonts w:ascii="Times New Roman" w:hAnsi="Times New Roman" w:cs="Times New Roman"/>
          <w:b/>
          <w:sz w:val="24"/>
          <w:szCs w:val="24"/>
          <w:u w:val="single"/>
        </w:rPr>
        <w:t>як зразок можна використовувати нижченаведену форму</w:t>
      </w:r>
      <w:r w:rsidRPr="00A2236F">
        <w:rPr>
          <w:rFonts w:ascii="Times New Roman" w:hAnsi="Times New Roman" w:cs="Times New Roman"/>
          <w:i/>
          <w:sz w:val="24"/>
          <w:szCs w:val="24"/>
        </w:rPr>
        <w:t>(подається Учасником на фірмовому бланку</w:t>
      </w:r>
      <w:r w:rsidRPr="00A2236F">
        <w:rPr>
          <w:rFonts w:ascii="Times New Roman" w:hAnsi="Times New Roman" w:cs="Times New Roman"/>
          <w:sz w:val="24"/>
          <w:szCs w:val="24"/>
        </w:rPr>
        <w:t>. (у разі наявності такого бланку)</w:t>
      </w:r>
      <w:r w:rsidRPr="00A2236F">
        <w:rPr>
          <w:rFonts w:ascii="Times New Roman" w:hAnsi="Times New Roman" w:cs="Times New Roman"/>
          <w:b/>
          <w:sz w:val="24"/>
          <w:szCs w:val="24"/>
        </w:rPr>
        <w:t>:</w:t>
      </w:r>
    </w:p>
    <w:p w:rsidR="00EC4F01" w:rsidRPr="00A2236F" w:rsidRDefault="00EC4F01" w:rsidP="00EC4F01">
      <w:pPr>
        <w:tabs>
          <w:tab w:val="left" w:pos="0"/>
        </w:tabs>
        <w:jc w:val="both"/>
        <w:outlineLvl w:val="0"/>
        <w:rPr>
          <w:rFonts w:ascii="Times New Roman" w:hAnsi="Times New Roman" w:cs="Times New Roman"/>
          <w:sz w:val="24"/>
          <w:szCs w:val="24"/>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8"/>
      </w:tblGrid>
      <w:tr w:rsidR="00EC4F01" w:rsidRPr="00A2236F" w:rsidTr="00EC4F01">
        <w:trPr>
          <w:trHeight w:val="1393"/>
        </w:trPr>
        <w:tc>
          <w:tcPr>
            <w:tcW w:w="9668" w:type="dxa"/>
          </w:tcPr>
          <w:p w:rsidR="00EC4F01" w:rsidRPr="00A2236F" w:rsidRDefault="00EC4F01" w:rsidP="00EC4F01">
            <w:pPr>
              <w:jc w:val="center"/>
              <w:rPr>
                <w:rFonts w:ascii="Times New Roman" w:hAnsi="Times New Roman" w:cs="Times New Roman"/>
                <w:sz w:val="24"/>
                <w:szCs w:val="24"/>
              </w:rPr>
            </w:pPr>
            <w:r w:rsidRPr="00A2236F">
              <w:rPr>
                <w:rFonts w:ascii="Times New Roman" w:hAnsi="Times New Roman" w:cs="Times New Roman"/>
                <w:b/>
                <w:bCs/>
                <w:sz w:val="24"/>
                <w:szCs w:val="24"/>
              </w:rPr>
              <w:t>«Інформація учасника, щодо застосування заходів  із захисту довкілля»</w:t>
            </w:r>
          </w:p>
          <w:p w:rsidR="00EC4F01" w:rsidRPr="00A2236F" w:rsidRDefault="00EC4F01" w:rsidP="00EC4F01">
            <w:pPr>
              <w:jc w:val="both"/>
              <w:rPr>
                <w:rFonts w:ascii="Times New Roman" w:hAnsi="Times New Roman" w:cs="Times New Roman"/>
                <w:sz w:val="24"/>
                <w:szCs w:val="24"/>
              </w:rPr>
            </w:pPr>
            <w:r w:rsidRPr="00A2236F">
              <w:rPr>
                <w:rFonts w:ascii="Times New Roman" w:hAnsi="Times New Roman" w:cs="Times New Roman"/>
                <w:sz w:val="24"/>
                <w:szCs w:val="24"/>
              </w:rPr>
              <w:t>Учасник _______________гарантує, що виконання робіт (надання послуг, поставка товару)</w:t>
            </w:r>
          </w:p>
          <w:p w:rsidR="00EC4F01" w:rsidRPr="00A2236F" w:rsidRDefault="00EC4F01" w:rsidP="00EC4F01">
            <w:pPr>
              <w:jc w:val="both"/>
              <w:rPr>
                <w:rFonts w:ascii="Times New Roman" w:hAnsi="Times New Roman" w:cs="Times New Roman"/>
                <w:i/>
                <w:sz w:val="24"/>
                <w:szCs w:val="24"/>
              </w:rPr>
            </w:pPr>
            <w:r w:rsidRPr="00A2236F">
              <w:rPr>
                <w:rFonts w:ascii="Times New Roman" w:hAnsi="Times New Roman" w:cs="Times New Roman"/>
                <w:i/>
                <w:sz w:val="24"/>
                <w:szCs w:val="24"/>
              </w:rPr>
              <w:t>найменування Учасника</w:t>
            </w:r>
          </w:p>
          <w:p w:rsidR="00EC4F01" w:rsidRPr="00A2236F" w:rsidRDefault="00EC4F01" w:rsidP="00EC4F01">
            <w:pPr>
              <w:jc w:val="both"/>
              <w:rPr>
                <w:rFonts w:ascii="Times New Roman" w:hAnsi="Times New Roman" w:cs="Times New Roman"/>
                <w:sz w:val="24"/>
                <w:szCs w:val="24"/>
              </w:rPr>
            </w:pPr>
            <w:r w:rsidRPr="00A2236F">
              <w:rPr>
                <w:rFonts w:ascii="Times New Roman" w:hAnsi="Times New Roman" w:cs="Times New Roman"/>
                <w:sz w:val="24"/>
                <w:szCs w:val="24"/>
              </w:rPr>
              <w:t>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w:t>
            </w:r>
          </w:p>
          <w:p w:rsidR="00EC4F01" w:rsidRPr="00A2236F" w:rsidRDefault="00EC4F01" w:rsidP="00EC4F01">
            <w:pPr>
              <w:jc w:val="both"/>
              <w:rPr>
                <w:rFonts w:ascii="Times New Roman" w:hAnsi="Times New Roman" w:cs="Times New Roman"/>
                <w:sz w:val="24"/>
                <w:szCs w:val="24"/>
              </w:rPr>
            </w:pPr>
          </w:p>
          <w:p w:rsidR="00EC4F01" w:rsidRPr="00A2236F" w:rsidRDefault="00EC4F01" w:rsidP="00EC4F01">
            <w:pPr>
              <w:jc w:val="both"/>
              <w:rPr>
                <w:rFonts w:ascii="Times New Roman" w:hAnsi="Times New Roman" w:cs="Times New Roman"/>
                <w:sz w:val="24"/>
                <w:szCs w:val="24"/>
              </w:rPr>
            </w:pPr>
            <w:r w:rsidRPr="00A2236F">
              <w:rPr>
                <w:rFonts w:ascii="Times New Roman" w:hAnsi="Times New Roman" w:cs="Times New Roman"/>
                <w:sz w:val="24"/>
                <w:szCs w:val="24"/>
              </w:rPr>
              <w:t xml:space="preserve">Під час виконання договору ______________ застосовуватиме заходи із захисту довкілля, </w:t>
            </w:r>
          </w:p>
          <w:p w:rsidR="00EC4F01" w:rsidRPr="00A2236F" w:rsidRDefault="00EC4F01" w:rsidP="00EC4F01">
            <w:pPr>
              <w:jc w:val="both"/>
              <w:rPr>
                <w:rFonts w:ascii="Times New Roman" w:hAnsi="Times New Roman" w:cs="Times New Roman"/>
                <w:sz w:val="24"/>
                <w:szCs w:val="24"/>
              </w:rPr>
            </w:pPr>
            <w:r w:rsidRPr="00A2236F">
              <w:rPr>
                <w:rFonts w:ascii="Times New Roman" w:hAnsi="Times New Roman" w:cs="Times New Roman"/>
                <w:i/>
                <w:sz w:val="24"/>
                <w:szCs w:val="24"/>
              </w:rPr>
              <w:t>найменування Учасника</w:t>
            </w:r>
          </w:p>
          <w:p w:rsidR="00EC4F01" w:rsidRPr="00A2236F" w:rsidRDefault="00EC4F01" w:rsidP="00EC4F01">
            <w:pPr>
              <w:jc w:val="both"/>
              <w:rPr>
                <w:rFonts w:ascii="Times New Roman" w:hAnsi="Times New Roman" w:cs="Times New Roman"/>
                <w:sz w:val="24"/>
                <w:szCs w:val="24"/>
              </w:rPr>
            </w:pPr>
            <w:r w:rsidRPr="00A2236F">
              <w:rPr>
                <w:rFonts w:ascii="Times New Roman" w:hAnsi="Times New Roman" w:cs="Times New Roman"/>
                <w:sz w:val="24"/>
                <w:szCs w:val="24"/>
              </w:rPr>
              <w:t>зокрема:</w:t>
            </w:r>
          </w:p>
          <w:p w:rsidR="00EC4F01" w:rsidRPr="00A2236F" w:rsidRDefault="00EC4F01" w:rsidP="00EC4F01">
            <w:pPr>
              <w:jc w:val="both"/>
              <w:rPr>
                <w:rFonts w:ascii="Times New Roman" w:hAnsi="Times New Roman" w:cs="Times New Roman"/>
                <w:sz w:val="24"/>
                <w:szCs w:val="24"/>
              </w:rPr>
            </w:pPr>
            <w:r w:rsidRPr="00A2236F">
              <w:rPr>
                <w:rFonts w:ascii="Times New Roman" w:hAnsi="Times New Roman" w:cs="Times New Roman"/>
                <w:sz w:val="24"/>
                <w:szCs w:val="24"/>
              </w:rPr>
              <w:t>- не допускатиме розливу нафтопродуктів, мастил та інших хімічних речовин на ґрунт, асфальтове покриття;</w:t>
            </w:r>
          </w:p>
          <w:p w:rsidR="00EC4F01" w:rsidRPr="00A2236F" w:rsidRDefault="00EC4F01" w:rsidP="00EC4F01">
            <w:pPr>
              <w:jc w:val="both"/>
              <w:rPr>
                <w:rFonts w:ascii="Times New Roman" w:hAnsi="Times New Roman" w:cs="Times New Roman"/>
                <w:sz w:val="24"/>
                <w:szCs w:val="24"/>
              </w:rPr>
            </w:pPr>
            <w:r w:rsidRPr="00A2236F">
              <w:rPr>
                <w:rFonts w:ascii="Times New Roman" w:hAnsi="Times New Roman" w:cs="Times New Roman"/>
                <w:sz w:val="24"/>
                <w:szCs w:val="24"/>
              </w:rPr>
              <w:t>- під час експлуатації автотранспорту  не здійснюватиме викид відпрацьованих газів, які би перевищували допустимі норми;</w:t>
            </w:r>
          </w:p>
          <w:p w:rsidR="00EC4F01" w:rsidRPr="00A2236F" w:rsidRDefault="00EC4F01" w:rsidP="00EC4F01">
            <w:pPr>
              <w:jc w:val="both"/>
              <w:rPr>
                <w:rFonts w:ascii="Times New Roman" w:hAnsi="Times New Roman" w:cs="Times New Roman"/>
                <w:sz w:val="24"/>
                <w:szCs w:val="24"/>
              </w:rPr>
            </w:pPr>
            <w:r w:rsidRPr="00A2236F">
              <w:rPr>
                <w:rFonts w:ascii="Times New Roman" w:hAnsi="Times New Roman" w:cs="Times New Roman"/>
                <w:sz w:val="24"/>
                <w:szCs w:val="24"/>
              </w:rPr>
              <w:t>- компенсуватиме шкоду, заподіяну в разі забруднення або іншого негативного впливу на природне середовище.</w:t>
            </w:r>
          </w:p>
          <w:p w:rsidR="00EC4F01" w:rsidRPr="00A2236F" w:rsidRDefault="00EC4F01" w:rsidP="00EC4F01">
            <w:pPr>
              <w:jc w:val="center"/>
              <w:rPr>
                <w:rFonts w:ascii="Times New Roman" w:hAnsi="Times New Roman" w:cs="Times New Roman"/>
                <w:b/>
                <w:bCs/>
                <w:i/>
                <w:iCs/>
                <w:sz w:val="24"/>
                <w:szCs w:val="24"/>
              </w:rPr>
            </w:pPr>
            <w:r w:rsidRPr="00A2236F">
              <w:rPr>
                <w:rFonts w:ascii="Times New Roman" w:hAnsi="Times New Roman" w:cs="Times New Roman"/>
                <w:b/>
                <w:bCs/>
                <w:i/>
                <w:iCs/>
                <w:sz w:val="24"/>
                <w:szCs w:val="24"/>
              </w:rPr>
              <w:t>___________________________________________________</w:t>
            </w:r>
          </w:p>
          <w:p w:rsidR="00EC4F01" w:rsidRPr="00A2236F" w:rsidRDefault="00EC4F01" w:rsidP="00EC4F01">
            <w:pPr>
              <w:jc w:val="center"/>
              <w:rPr>
                <w:rFonts w:ascii="Times New Roman" w:hAnsi="Times New Roman" w:cs="Times New Roman"/>
                <w:b/>
                <w:bCs/>
                <w:sz w:val="24"/>
                <w:szCs w:val="24"/>
              </w:rPr>
            </w:pPr>
            <w:r w:rsidRPr="00A2236F">
              <w:rPr>
                <w:rFonts w:ascii="Times New Roman" w:hAnsi="Times New Roman" w:cs="Times New Roman"/>
                <w:b/>
                <w:bCs/>
                <w:sz w:val="24"/>
                <w:szCs w:val="24"/>
              </w:rPr>
              <w:t>Посада, прізвище, ініціали, підпис уповноваженої особи учасника, засвідчені печаткою* учасника або П.І.Б. та підпис учасника-фізичної особи.</w:t>
            </w:r>
          </w:p>
          <w:p w:rsidR="00EC4F01" w:rsidRPr="00A2236F" w:rsidRDefault="00EC4F01" w:rsidP="00EC4F01">
            <w:pPr>
              <w:jc w:val="center"/>
              <w:rPr>
                <w:rFonts w:ascii="Times New Roman" w:hAnsi="Times New Roman" w:cs="Times New Roman"/>
                <w:b/>
                <w:bCs/>
                <w:sz w:val="24"/>
                <w:szCs w:val="24"/>
              </w:rPr>
            </w:pPr>
          </w:p>
        </w:tc>
      </w:tr>
    </w:tbl>
    <w:p w:rsidR="00EC4F01" w:rsidRDefault="00EC4F01" w:rsidP="00EC4F01">
      <w:pPr>
        <w:shd w:val="clear" w:color="auto" w:fill="FFFFFF"/>
        <w:spacing w:after="0" w:line="240" w:lineRule="auto"/>
        <w:rPr>
          <w:rFonts w:ascii="Times New Roman" w:eastAsia="Times New Roman" w:hAnsi="Times New Roman" w:cs="Times New Roman"/>
          <w:sz w:val="20"/>
          <w:szCs w:val="20"/>
        </w:rPr>
      </w:pPr>
    </w:p>
    <w:p w:rsidR="00EC4F01" w:rsidRDefault="00EC4F01">
      <w:pPr>
        <w:widowControl w:val="0"/>
        <w:spacing w:after="0" w:line="240" w:lineRule="auto"/>
        <w:jc w:val="both"/>
        <w:rPr>
          <w:rFonts w:ascii="Times New Roman" w:eastAsia="Times New Roman" w:hAnsi="Times New Roman" w:cs="Times New Roman"/>
          <w:sz w:val="24"/>
          <w:szCs w:val="24"/>
        </w:rPr>
      </w:pPr>
    </w:p>
    <w:p w:rsidR="00773998" w:rsidRDefault="00773998">
      <w:pPr>
        <w:widowControl w:val="0"/>
        <w:spacing w:after="0" w:line="240" w:lineRule="auto"/>
        <w:jc w:val="both"/>
        <w:rPr>
          <w:rFonts w:ascii="Times New Roman" w:eastAsia="Times New Roman" w:hAnsi="Times New Roman" w:cs="Times New Roman"/>
          <w:sz w:val="24"/>
          <w:szCs w:val="24"/>
        </w:rPr>
      </w:pPr>
    </w:p>
    <w:p w:rsidR="00773998" w:rsidRDefault="00773998">
      <w:pPr>
        <w:widowControl w:val="0"/>
        <w:spacing w:after="0" w:line="240" w:lineRule="auto"/>
        <w:jc w:val="both"/>
        <w:rPr>
          <w:rFonts w:ascii="Times New Roman" w:eastAsia="Times New Roman" w:hAnsi="Times New Roman" w:cs="Times New Roman"/>
          <w:sz w:val="24"/>
          <w:szCs w:val="24"/>
        </w:rPr>
      </w:pPr>
    </w:p>
    <w:p w:rsidR="00773998" w:rsidRDefault="00773998">
      <w:pPr>
        <w:widowControl w:val="0"/>
        <w:spacing w:after="0" w:line="240" w:lineRule="auto"/>
        <w:jc w:val="both"/>
        <w:rPr>
          <w:rFonts w:ascii="Times New Roman" w:eastAsia="Times New Roman" w:hAnsi="Times New Roman" w:cs="Times New Roman"/>
          <w:sz w:val="24"/>
          <w:szCs w:val="24"/>
        </w:rPr>
      </w:pPr>
    </w:p>
    <w:p w:rsidR="00773998" w:rsidRDefault="00773998">
      <w:pPr>
        <w:widowControl w:val="0"/>
        <w:spacing w:after="0" w:line="240" w:lineRule="auto"/>
        <w:jc w:val="both"/>
        <w:rPr>
          <w:rFonts w:ascii="Times New Roman" w:eastAsia="Times New Roman" w:hAnsi="Times New Roman" w:cs="Times New Roman"/>
          <w:sz w:val="24"/>
          <w:szCs w:val="24"/>
        </w:rPr>
      </w:pPr>
    </w:p>
    <w:p w:rsidR="00773998" w:rsidRDefault="00773998">
      <w:pPr>
        <w:widowControl w:val="0"/>
        <w:spacing w:after="0" w:line="240" w:lineRule="auto"/>
        <w:jc w:val="both"/>
        <w:rPr>
          <w:rFonts w:ascii="Times New Roman" w:eastAsia="Times New Roman" w:hAnsi="Times New Roman" w:cs="Times New Roman"/>
          <w:sz w:val="24"/>
          <w:szCs w:val="24"/>
        </w:rPr>
      </w:pPr>
    </w:p>
    <w:p w:rsidR="00C44B4E" w:rsidRPr="005C505F" w:rsidRDefault="00C44B4E" w:rsidP="00C44B4E">
      <w:pPr>
        <w:tabs>
          <w:tab w:val="left" w:pos="360"/>
          <w:tab w:val="left" w:pos="709"/>
        </w:tabs>
        <w:spacing w:after="0" w:line="240" w:lineRule="auto"/>
        <w:jc w:val="right"/>
        <w:rPr>
          <w:rFonts w:ascii="Times New Roman" w:hAnsi="Times New Roman" w:cs="Times New Roman"/>
          <w:b/>
        </w:rPr>
      </w:pPr>
      <w:r w:rsidRPr="005C505F">
        <w:rPr>
          <w:rFonts w:ascii="Times New Roman" w:hAnsi="Times New Roman" w:cs="Times New Roman"/>
          <w:b/>
        </w:rPr>
        <w:t>ДОДАТОК 2</w:t>
      </w:r>
    </w:p>
    <w:p w:rsidR="00C44B4E" w:rsidRPr="005C505F" w:rsidRDefault="00C44B4E" w:rsidP="00C44B4E">
      <w:pPr>
        <w:tabs>
          <w:tab w:val="left" w:pos="360"/>
          <w:tab w:val="left" w:pos="709"/>
        </w:tabs>
        <w:spacing w:after="0" w:line="240" w:lineRule="auto"/>
        <w:jc w:val="right"/>
        <w:rPr>
          <w:rFonts w:ascii="Times New Roman" w:hAnsi="Times New Roman" w:cs="Times New Roman"/>
          <w:i/>
        </w:rPr>
      </w:pPr>
      <w:r w:rsidRPr="005C505F">
        <w:rPr>
          <w:rFonts w:ascii="Times New Roman" w:hAnsi="Times New Roman" w:cs="Times New Roman"/>
          <w:i/>
        </w:rPr>
        <w:t>до тендерної документації</w:t>
      </w:r>
    </w:p>
    <w:p w:rsidR="00C44B4E" w:rsidRPr="00E8518F" w:rsidRDefault="00C44B4E" w:rsidP="00C44B4E">
      <w:pPr>
        <w:tabs>
          <w:tab w:val="left" w:pos="360"/>
          <w:tab w:val="left" w:pos="709"/>
        </w:tabs>
        <w:spacing w:after="0" w:line="240" w:lineRule="auto"/>
        <w:jc w:val="right"/>
        <w:rPr>
          <w:b/>
          <w:sz w:val="32"/>
          <w:szCs w:val="32"/>
        </w:rPr>
      </w:pPr>
    </w:p>
    <w:p w:rsidR="00C44B4E" w:rsidRPr="005C505F" w:rsidRDefault="00C44B4E" w:rsidP="00C44B4E">
      <w:pPr>
        <w:spacing w:after="0" w:line="240" w:lineRule="auto"/>
        <w:jc w:val="center"/>
        <w:rPr>
          <w:rFonts w:ascii="Times New Roman" w:hAnsi="Times New Roman" w:cs="Times New Roman"/>
          <w:b/>
          <w:sz w:val="24"/>
          <w:szCs w:val="24"/>
        </w:rPr>
      </w:pPr>
      <w:r w:rsidRPr="005C505F">
        <w:rPr>
          <w:rFonts w:ascii="Times New Roman" w:hAnsi="Times New Roman" w:cs="Times New Roman"/>
          <w:b/>
          <w:sz w:val="24"/>
          <w:szCs w:val="24"/>
        </w:rPr>
        <w:t>ІНФОРМАЦІЯ ПРО НЕОБХІДНІ ТЕХНІЧНІ, ЯКІСНІ ТА КІЛЬКІСНІ</w:t>
      </w:r>
    </w:p>
    <w:p w:rsidR="00C44B4E" w:rsidRPr="005C505F" w:rsidRDefault="00C44B4E" w:rsidP="00C44B4E">
      <w:pPr>
        <w:spacing w:after="0" w:line="240" w:lineRule="auto"/>
        <w:jc w:val="center"/>
        <w:rPr>
          <w:rFonts w:ascii="Times New Roman" w:hAnsi="Times New Roman" w:cs="Times New Roman"/>
          <w:b/>
          <w:sz w:val="24"/>
          <w:szCs w:val="24"/>
        </w:rPr>
      </w:pPr>
      <w:r w:rsidRPr="005C505F">
        <w:rPr>
          <w:rFonts w:ascii="Times New Roman" w:hAnsi="Times New Roman" w:cs="Times New Roman"/>
          <w:b/>
          <w:sz w:val="24"/>
          <w:szCs w:val="24"/>
        </w:rPr>
        <w:t>ХАРАКТЕРИСТИКИ ПРЕДМЕТА ЗАКУПІВЛІ</w:t>
      </w:r>
    </w:p>
    <w:p w:rsidR="00C44B4E" w:rsidRPr="005C505F" w:rsidRDefault="00C44B4E" w:rsidP="00C44B4E">
      <w:pPr>
        <w:spacing w:after="0" w:line="240" w:lineRule="auto"/>
        <w:jc w:val="center"/>
        <w:rPr>
          <w:rFonts w:ascii="Times New Roman" w:hAnsi="Times New Roman" w:cs="Times New Roman"/>
          <w:b/>
          <w:sz w:val="24"/>
          <w:szCs w:val="24"/>
        </w:rPr>
      </w:pPr>
    </w:p>
    <w:p w:rsidR="00C44B4E" w:rsidRPr="005C505F" w:rsidRDefault="00C44B4E" w:rsidP="00C44B4E">
      <w:pPr>
        <w:spacing w:after="0" w:line="240" w:lineRule="auto"/>
        <w:jc w:val="center"/>
        <w:rPr>
          <w:rFonts w:ascii="Times New Roman" w:hAnsi="Times New Roman" w:cs="Times New Roman"/>
          <w:b/>
          <w:sz w:val="24"/>
          <w:szCs w:val="24"/>
        </w:rPr>
      </w:pPr>
      <w:r w:rsidRPr="005C505F">
        <w:rPr>
          <w:rFonts w:ascii="Times New Roman" w:hAnsi="Times New Roman" w:cs="Times New Roman"/>
          <w:b/>
          <w:sz w:val="24"/>
          <w:szCs w:val="24"/>
        </w:rPr>
        <w:t>«ТЕХНІЧНА СПЕЦИФІКАЦІЯ»</w:t>
      </w:r>
    </w:p>
    <w:p w:rsidR="00C44B4E" w:rsidRPr="005C505F" w:rsidRDefault="00C44B4E" w:rsidP="00C44B4E">
      <w:pPr>
        <w:spacing w:after="0" w:line="240" w:lineRule="auto"/>
        <w:jc w:val="center"/>
        <w:rPr>
          <w:rFonts w:ascii="Times New Roman" w:hAnsi="Times New Roman" w:cs="Times New Roman"/>
          <w:b/>
          <w:sz w:val="24"/>
          <w:szCs w:val="24"/>
        </w:rPr>
      </w:pPr>
      <w:r w:rsidRPr="005C505F">
        <w:rPr>
          <w:rFonts w:ascii="Times New Roman" w:hAnsi="Times New Roman" w:cs="Times New Roman"/>
          <w:b/>
          <w:sz w:val="24"/>
          <w:szCs w:val="24"/>
        </w:rPr>
        <w:t>до закупівлі:</w:t>
      </w:r>
    </w:p>
    <w:p w:rsidR="00C44B4E" w:rsidRPr="005C505F" w:rsidRDefault="00C44B4E" w:rsidP="00C44B4E">
      <w:pPr>
        <w:spacing w:after="0" w:line="240" w:lineRule="auto"/>
        <w:jc w:val="center"/>
        <w:rPr>
          <w:rFonts w:ascii="Times New Roman" w:hAnsi="Times New Roman" w:cs="Times New Roman"/>
          <w:b/>
          <w:sz w:val="24"/>
          <w:szCs w:val="24"/>
        </w:rPr>
      </w:pPr>
    </w:p>
    <w:p w:rsidR="00C44B4E" w:rsidRPr="005C505F" w:rsidRDefault="00C44B4E" w:rsidP="00C44B4E">
      <w:pPr>
        <w:spacing w:after="0" w:line="240" w:lineRule="auto"/>
        <w:jc w:val="center"/>
        <w:rPr>
          <w:rFonts w:ascii="Times New Roman" w:hAnsi="Times New Roman" w:cs="Times New Roman"/>
          <w:b/>
          <w:sz w:val="24"/>
          <w:szCs w:val="24"/>
          <w:lang w:eastAsia="en-US"/>
        </w:rPr>
      </w:pPr>
      <w:r w:rsidRPr="005C505F">
        <w:rPr>
          <w:rFonts w:ascii="Times New Roman" w:hAnsi="Times New Roman" w:cs="Times New Roman"/>
          <w:b/>
          <w:sz w:val="24"/>
          <w:szCs w:val="24"/>
        </w:rPr>
        <w:t>Код за ДК  021:2015 – 09130000-9 - Нафта і дистиляти</w:t>
      </w:r>
    </w:p>
    <w:p w:rsidR="00C44B4E" w:rsidRPr="005C505F" w:rsidRDefault="00C44B4E" w:rsidP="00C44B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w:t>
      </w:r>
      <w:r w:rsidRPr="005C505F">
        <w:rPr>
          <w:rFonts w:ascii="Times New Roman" w:hAnsi="Times New Roman" w:cs="Times New Roman"/>
          <w:b/>
          <w:sz w:val="24"/>
          <w:szCs w:val="24"/>
        </w:rPr>
        <w:t>изельне паливо)</w:t>
      </w:r>
    </w:p>
    <w:p w:rsidR="00C44B4E" w:rsidRPr="005C505F" w:rsidRDefault="00C44B4E" w:rsidP="00C44B4E">
      <w:pPr>
        <w:jc w:val="center"/>
        <w:rPr>
          <w:rFonts w:ascii="Times New Roman" w:hAnsi="Times New Roman" w:cs="Times New Roman"/>
          <w:b/>
          <w:sz w:val="24"/>
          <w:szCs w:val="24"/>
        </w:rPr>
      </w:pPr>
      <w:r w:rsidRPr="005C505F">
        <w:rPr>
          <w:rFonts w:ascii="Times New Roman" w:hAnsi="Times New Roman" w:cs="Times New Roman"/>
          <w:b/>
          <w:sz w:val="24"/>
          <w:szCs w:val="24"/>
        </w:rPr>
        <w:t xml:space="preserve"> </w:t>
      </w:r>
    </w:p>
    <w:p w:rsidR="00C44B4E" w:rsidRPr="00E8518F" w:rsidRDefault="00C44B4E" w:rsidP="00C44B4E">
      <w:pPr>
        <w:ind w:firstLine="567"/>
        <w:jc w:val="both"/>
        <w:rPr>
          <w:b/>
          <w:i/>
          <w:iC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2101"/>
        <w:gridCol w:w="4309"/>
        <w:gridCol w:w="1786"/>
        <w:gridCol w:w="1418"/>
      </w:tblGrid>
      <w:tr w:rsidR="00C44B4E" w:rsidRPr="001062B0" w:rsidTr="004E3394">
        <w:tc>
          <w:tcPr>
            <w:tcW w:w="446" w:type="dxa"/>
            <w:vAlign w:val="center"/>
          </w:tcPr>
          <w:p w:rsidR="00C44B4E" w:rsidRPr="00880269" w:rsidRDefault="00C44B4E" w:rsidP="004E3394">
            <w:pPr>
              <w:pStyle w:val="10"/>
              <w:tabs>
                <w:tab w:val="left" w:pos="1620"/>
              </w:tabs>
              <w:jc w:val="center"/>
              <w:rPr>
                <w:bCs/>
                <w:sz w:val="22"/>
                <w:szCs w:val="22"/>
                <w:lang w:val="uk-UA"/>
              </w:rPr>
            </w:pPr>
            <w:r w:rsidRPr="00880269">
              <w:rPr>
                <w:bCs/>
                <w:sz w:val="22"/>
                <w:szCs w:val="22"/>
                <w:lang w:val="uk-UA"/>
              </w:rPr>
              <w:t>№</w:t>
            </w:r>
          </w:p>
        </w:tc>
        <w:tc>
          <w:tcPr>
            <w:tcW w:w="2101" w:type="dxa"/>
            <w:vAlign w:val="center"/>
          </w:tcPr>
          <w:p w:rsidR="00C44B4E" w:rsidRPr="00880269" w:rsidRDefault="00C44B4E" w:rsidP="004E3394">
            <w:pPr>
              <w:pStyle w:val="10"/>
              <w:tabs>
                <w:tab w:val="left" w:pos="1620"/>
              </w:tabs>
              <w:jc w:val="center"/>
              <w:rPr>
                <w:b/>
                <w:bCs/>
                <w:sz w:val="22"/>
                <w:szCs w:val="22"/>
                <w:lang w:val="uk-UA"/>
              </w:rPr>
            </w:pPr>
            <w:r w:rsidRPr="00880269">
              <w:rPr>
                <w:bCs/>
                <w:sz w:val="22"/>
                <w:szCs w:val="22"/>
                <w:lang w:val="uk-UA"/>
              </w:rPr>
              <w:t>Найменування</w:t>
            </w:r>
            <w:r w:rsidRPr="00880269">
              <w:rPr>
                <w:bCs/>
                <w:sz w:val="22"/>
                <w:szCs w:val="22"/>
                <w:lang w:val="en-US"/>
              </w:rPr>
              <w:t xml:space="preserve"> </w:t>
            </w:r>
            <w:r w:rsidRPr="00880269">
              <w:rPr>
                <w:bCs/>
                <w:sz w:val="22"/>
                <w:szCs w:val="22"/>
                <w:lang w:val="uk-UA"/>
              </w:rPr>
              <w:t>предмета закупівлі</w:t>
            </w:r>
          </w:p>
        </w:tc>
        <w:tc>
          <w:tcPr>
            <w:tcW w:w="4309" w:type="dxa"/>
            <w:vAlign w:val="center"/>
          </w:tcPr>
          <w:p w:rsidR="00C44B4E" w:rsidRPr="00880269" w:rsidRDefault="00C44B4E" w:rsidP="004E3394">
            <w:pPr>
              <w:pStyle w:val="10"/>
              <w:tabs>
                <w:tab w:val="left" w:pos="1620"/>
              </w:tabs>
              <w:jc w:val="center"/>
              <w:rPr>
                <w:b/>
                <w:bCs/>
                <w:sz w:val="22"/>
                <w:szCs w:val="22"/>
                <w:lang w:val="uk-UA"/>
              </w:rPr>
            </w:pPr>
            <w:r w:rsidRPr="00880269">
              <w:rPr>
                <w:bCs/>
                <w:sz w:val="22"/>
                <w:szCs w:val="22"/>
                <w:lang w:val="uk-UA"/>
              </w:rPr>
              <w:t>Технічні вимоги</w:t>
            </w:r>
          </w:p>
        </w:tc>
        <w:tc>
          <w:tcPr>
            <w:tcW w:w="1786" w:type="dxa"/>
            <w:vAlign w:val="center"/>
          </w:tcPr>
          <w:p w:rsidR="00C44B4E" w:rsidRPr="00880269" w:rsidRDefault="00C44B4E" w:rsidP="004E3394">
            <w:pPr>
              <w:jc w:val="center"/>
              <w:rPr>
                <w:bCs/>
              </w:rPr>
            </w:pPr>
            <w:r w:rsidRPr="00880269">
              <w:rPr>
                <w:bCs/>
              </w:rPr>
              <w:t>Одиниця виміру</w:t>
            </w:r>
          </w:p>
        </w:tc>
        <w:tc>
          <w:tcPr>
            <w:tcW w:w="1418" w:type="dxa"/>
            <w:vAlign w:val="center"/>
          </w:tcPr>
          <w:p w:rsidR="00C44B4E" w:rsidRPr="00880269" w:rsidRDefault="00C44B4E" w:rsidP="004E3394">
            <w:pPr>
              <w:pStyle w:val="10"/>
              <w:tabs>
                <w:tab w:val="left" w:pos="1620"/>
              </w:tabs>
              <w:jc w:val="center"/>
              <w:rPr>
                <w:b/>
                <w:bCs/>
                <w:sz w:val="22"/>
                <w:szCs w:val="22"/>
                <w:lang w:val="uk-UA"/>
              </w:rPr>
            </w:pPr>
            <w:r w:rsidRPr="00880269">
              <w:rPr>
                <w:bCs/>
                <w:sz w:val="22"/>
                <w:szCs w:val="22"/>
                <w:lang w:val="uk-UA"/>
              </w:rPr>
              <w:t>Кількість</w:t>
            </w:r>
          </w:p>
        </w:tc>
      </w:tr>
      <w:tr w:rsidR="00C44B4E" w:rsidRPr="001062B0" w:rsidTr="004E3394">
        <w:trPr>
          <w:trHeight w:val="383"/>
        </w:trPr>
        <w:tc>
          <w:tcPr>
            <w:tcW w:w="446" w:type="dxa"/>
            <w:vAlign w:val="center"/>
          </w:tcPr>
          <w:p w:rsidR="00C44B4E" w:rsidRPr="00880269" w:rsidRDefault="00C44B4E" w:rsidP="004E3394">
            <w:pPr>
              <w:pStyle w:val="10"/>
              <w:tabs>
                <w:tab w:val="left" w:pos="1620"/>
              </w:tabs>
              <w:jc w:val="center"/>
              <w:rPr>
                <w:bCs/>
                <w:sz w:val="22"/>
                <w:szCs w:val="22"/>
                <w:lang w:val="uk-UA"/>
              </w:rPr>
            </w:pPr>
            <w:r w:rsidRPr="00880269">
              <w:rPr>
                <w:bCs/>
                <w:sz w:val="22"/>
                <w:szCs w:val="22"/>
                <w:lang w:val="uk-UA"/>
              </w:rPr>
              <w:t>1</w:t>
            </w:r>
          </w:p>
        </w:tc>
        <w:tc>
          <w:tcPr>
            <w:tcW w:w="2101" w:type="dxa"/>
            <w:vAlign w:val="center"/>
          </w:tcPr>
          <w:p w:rsidR="00C44B4E" w:rsidRPr="008A7D7E" w:rsidRDefault="00C44B4E" w:rsidP="004E3394">
            <w:pPr>
              <w:rPr>
                <w:rFonts w:ascii="Times New Roman" w:hAnsi="Times New Roman" w:cs="Times New Roman"/>
              </w:rPr>
            </w:pPr>
            <w:r w:rsidRPr="008A7D7E">
              <w:rPr>
                <w:rFonts w:ascii="Times New Roman" w:hAnsi="Times New Roman" w:cs="Times New Roman"/>
              </w:rPr>
              <w:t>Дизельне паливо</w:t>
            </w:r>
          </w:p>
        </w:tc>
        <w:tc>
          <w:tcPr>
            <w:tcW w:w="4309" w:type="dxa"/>
            <w:vAlign w:val="center"/>
          </w:tcPr>
          <w:p w:rsidR="00C44B4E" w:rsidRPr="00880269" w:rsidRDefault="00C44B4E" w:rsidP="004E3394">
            <w:pPr>
              <w:pStyle w:val="10"/>
              <w:tabs>
                <w:tab w:val="left" w:pos="1620"/>
              </w:tabs>
              <w:rPr>
                <w:bCs/>
                <w:sz w:val="22"/>
                <w:szCs w:val="22"/>
                <w:lang w:val="uk-UA"/>
              </w:rPr>
            </w:pPr>
            <w:r w:rsidRPr="00880269">
              <w:rPr>
                <w:bCs/>
                <w:sz w:val="22"/>
                <w:szCs w:val="22"/>
                <w:lang w:val="uk-UA"/>
              </w:rPr>
              <w:t>Відповідність діючим ДСТУ та ТУ</w:t>
            </w:r>
          </w:p>
        </w:tc>
        <w:tc>
          <w:tcPr>
            <w:tcW w:w="1786" w:type="dxa"/>
            <w:vAlign w:val="center"/>
          </w:tcPr>
          <w:p w:rsidR="00C44B4E" w:rsidRPr="00880269" w:rsidRDefault="00C44B4E" w:rsidP="004E3394">
            <w:pPr>
              <w:pStyle w:val="10"/>
              <w:tabs>
                <w:tab w:val="left" w:pos="1620"/>
              </w:tabs>
              <w:jc w:val="center"/>
              <w:rPr>
                <w:bCs/>
                <w:sz w:val="22"/>
                <w:szCs w:val="22"/>
                <w:lang w:val="uk-UA"/>
              </w:rPr>
            </w:pPr>
            <w:r w:rsidRPr="00880269">
              <w:rPr>
                <w:bCs/>
                <w:sz w:val="22"/>
                <w:szCs w:val="22"/>
                <w:lang w:val="uk-UA"/>
              </w:rPr>
              <w:t>л</w:t>
            </w:r>
          </w:p>
        </w:tc>
        <w:tc>
          <w:tcPr>
            <w:tcW w:w="1418" w:type="dxa"/>
            <w:vAlign w:val="center"/>
          </w:tcPr>
          <w:p w:rsidR="00C44B4E" w:rsidRPr="00880269" w:rsidRDefault="00C44B4E" w:rsidP="004E3394">
            <w:pPr>
              <w:pStyle w:val="10"/>
              <w:tabs>
                <w:tab w:val="left" w:pos="1620"/>
              </w:tabs>
              <w:jc w:val="center"/>
              <w:rPr>
                <w:bCs/>
                <w:sz w:val="22"/>
                <w:szCs w:val="22"/>
                <w:lang w:val="uk-UA"/>
              </w:rPr>
            </w:pPr>
            <w:r>
              <w:rPr>
                <w:bCs/>
                <w:sz w:val="22"/>
                <w:szCs w:val="22"/>
                <w:lang w:val="uk-UA"/>
              </w:rPr>
              <w:t>6250</w:t>
            </w:r>
          </w:p>
        </w:tc>
      </w:tr>
    </w:tbl>
    <w:p w:rsidR="00C44B4E" w:rsidRPr="00E8518F" w:rsidRDefault="00C44B4E" w:rsidP="00C44B4E">
      <w:pPr>
        <w:pStyle w:val="CharChar"/>
        <w:widowControl w:val="0"/>
        <w:jc w:val="both"/>
        <w:rPr>
          <w:rFonts w:ascii="Times New Roman" w:hAnsi="Times New Roman" w:cs="Times New Roman"/>
          <w:sz w:val="24"/>
          <w:szCs w:val="24"/>
          <w:lang w:val="uk-UA"/>
        </w:rPr>
      </w:pPr>
    </w:p>
    <w:p w:rsidR="00C44B4E" w:rsidRPr="005C505F" w:rsidRDefault="00C44B4E" w:rsidP="00C44B4E">
      <w:pPr>
        <w:pStyle w:val="CharChar"/>
        <w:widowControl w:val="0"/>
        <w:numPr>
          <w:ilvl w:val="0"/>
          <w:numId w:val="6"/>
        </w:numPr>
        <w:jc w:val="both"/>
        <w:rPr>
          <w:rFonts w:ascii="Times New Roman" w:hAnsi="Times New Roman" w:cs="Times New Roman"/>
          <w:b/>
          <w:iCs/>
          <w:sz w:val="24"/>
          <w:szCs w:val="24"/>
          <w:lang w:val="uk-UA"/>
        </w:rPr>
      </w:pPr>
      <w:r w:rsidRPr="005C505F">
        <w:rPr>
          <w:rFonts w:ascii="Times New Roman" w:hAnsi="Times New Roman" w:cs="Times New Roman"/>
          <w:sz w:val="24"/>
          <w:szCs w:val="24"/>
          <w:lang w:val="uk-UA"/>
        </w:rPr>
        <w:t>Строк поставки – з дати укла</w:t>
      </w:r>
      <w:r>
        <w:rPr>
          <w:rFonts w:ascii="Times New Roman" w:hAnsi="Times New Roman" w:cs="Times New Roman"/>
          <w:sz w:val="24"/>
          <w:szCs w:val="24"/>
          <w:lang w:val="uk-UA"/>
        </w:rPr>
        <w:t>дання договору до 31 грудня 2023</w:t>
      </w:r>
      <w:r w:rsidRPr="005C505F">
        <w:rPr>
          <w:rFonts w:ascii="Times New Roman" w:hAnsi="Times New Roman" w:cs="Times New Roman"/>
          <w:sz w:val="24"/>
          <w:szCs w:val="24"/>
          <w:lang w:val="uk-UA"/>
        </w:rPr>
        <w:t xml:space="preserve"> р.</w:t>
      </w:r>
    </w:p>
    <w:p w:rsidR="00C44B4E" w:rsidRPr="005C505F" w:rsidRDefault="00C44B4E" w:rsidP="00C44B4E">
      <w:pPr>
        <w:pStyle w:val="CharChar"/>
        <w:widowControl w:val="0"/>
        <w:numPr>
          <w:ilvl w:val="0"/>
          <w:numId w:val="6"/>
        </w:numPr>
        <w:jc w:val="both"/>
        <w:rPr>
          <w:rFonts w:ascii="Times New Roman" w:hAnsi="Times New Roman" w:cs="Times New Roman"/>
          <w:b/>
          <w:iCs/>
          <w:sz w:val="24"/>
          <w:szCs w:val="24"/>
          <w:u w:val="single"/>
          <w:lang w:val="uk-UA"/>
        </w:rPr>
      </w:pPr>
      <w:r>
        <w:rPr>
          <w:rFonts w:ascii="Times New Roman" w:hAnsi="Times New Roman" w:cs="Times New Roman"/>
          <w:sz w:val="24"/>
          <w:szCs w:val="24"/>
          <w:lang w:val="uk-UA"/>
        </w:rPr>
        <w:t>Закупівля д</w:t>
      </w:r>
      <w:r w:rsidRPr="005C505F">
        <w:rPr>
          <w:rFonts w:ascii="Times New Roman" w:hAnsi="Times New Roman" w:cs="Times New Roman"/>
          <w:sz w:val="24"/>
          <w:szCs w:val="24"/>
          <w:lang w:val="uk-UA"/>
        </w:rPr>
        <w:t>изельного палива здійснюється у вигляді довірчих документів (талонів, карток) номіналом виключно 10 л та 20 л партіями згідно заявок Замовника. Дана вимога обумовлюється технічною специфікою транспорту Замовника (сміттєвози) та видом діяльності Замовника - вивезення твердих побутових відходів з Новояворівської територіальної громади. З огляду на це, Замовник повинен мати можливість швидкої та безперешкодної заправки (дозаправки) пальним своїх автотранспортних засобів у необхідних кількостях, для чого вищевказані номінали довірчих документів підходять найкраще.</w:t>
      </w:r>
    </w:p>
    <w:p w:rsidR="00C44B4E" w:rsidRPr="005C505F" w:rsidRDefault="00C44B4E" w:rsidP="00C44B4E">
      <w:pPr>
        <w:numPr>
          <w:ilvl w:val="0"/>
          <w:numId w:val="6"/>
        </w:numPr>
        <w:spacing w:after="0" w:line="240" w:lineRule="auto"/>
        <w:jc w:val="both"/>
        <w:rPr>
          <w:rFonts w:ascii="Times New Roman" w:hAnsi="Times New Roman" w:cs="Times New Roman"/>
          <w:sz w:val="24"/>
          <w:szCs w:val="24"/>
          <w:u w:val="single"/>
        </w:rPr>
      </w:pPr>
      <w:r w:rsidRPr="005C505F">
        <w:rPr>
          <w:rFonts w:ascii="Times New Roman" w:hAnsi="Times New Roman" w:cs="Times New Roman"/>
          <w:sz w:val="24"/>
          <w:szCs w:val="24"/>
        </w:rPr>
        <w:t xml:space="preserve">Наявність розгалуженої мережі автозаправних станцій власних або орендованих АЗС або АЗС-партнерів, в тому числі </w:t>
      </w:r>
      <w:r w:rsidRPr="005C505F">
        <w:rPr>
          <w:rFonts w:ascii="Times New Roman" w:hAnsi="Times New Roman" w:cs="Times New Roman"/>
          <w:b/>
          <w:sz w:val="24"/>
          <w:szCs w:val="24"/>
        </w:rPr>
        <w:t>в межах міста Новояворівськ Яворівського р-ну Львівської обл.</w:t>
      </w:r>
      <w:r w:rsidRPr="005C505F">
        <w:rPr>
          <w:rFonts w:ascii="Times New Roman" w:hAnsi="Times New Roman" w:cs="Times New Roman"/>
          <w:sz w:val="24"/>
          <w:szCs w:val="24"/>
        </w:rPr>
        <w:t xml:space="preserve"> Учасник у складі тендерної пропозиції </w:t>
      </w:r>
      <w:r w:rsidRPr="005C505F">
        <w:rPr>
          <w:rFonts w:ascii="Times New Roman" w:hAnsi="Times New Roman" w:cs="Times New Roman"/>
          <w:sz w:val="24"/>
          <w:szCs w:val="24"/>
          <w:u w:val="single"/>
        </w:rPr>
        <w:t>повинен надати: - довідку або гарантійний лист в довільній формі</w:t>
      </w:r>
      <w:r w:rsidRPr="005C505F">
        <w:rPr>
          <w:rFonts w:ascii="Times New Roman" w:hAnsi="Times New Roman" w:cs="Times New Roman"/>
          <w:sz w:val="24"/>
          <w:szCs w:val="24"/>
        </w:rPr>
        <w:t xml:space="preserve"> з інформацією про те, що Учасник має розгалужену мережу власних або орендованих АЗС або АЗС партнерів, в тому числі в межах міста Новояворівськ Яворівсько</w:t>
      </w:r>
      <w:r>
        <w:rPr>
          <w:rFonts w:ascii="Times New Roman" w:hAnsi="Times New Roman" w:cs="Times New Roman"/>
          <w:sz w:val="24"/>
          <w:szCs w:val="24"/>
        </w:rPr>
        <w:t>го р-ну Львівської обл., на якій</w:t>
      </w:r>
      <w:r w:rsidRPr="005C505F">
        <w:rPr>
          <w:rFonts w:ascii="Times New Roman" w:hAnsi="Times New Roman" w:cs="Times New Roman"/>
          <w:sz w:val="24"/>
          <w:szCs w:val="24"/>
        </w:rPr>
        <w:t xml:space="preserve"> можна заправитись шляхом пред’явлення довірчих документів (талонів, карток), виданих </w:t>
      </w:r>
      <w:r>
        <w:rPr>
          <w:rFonts w:ascii="Times New Roman" w:hAnsi="Times New Roman" w:cs="Times New Roman"/>
          <w:sz w:val="24"/>
          <w:szCs w:val="24"/>
        </w:rPr>
        <w:t xml:space="preserve">(реалізованих) </w:t>
      </w:r>
      <w:r w:rsidRPr="005C505F">
        <w:rPr>
          <w:rFonts w:ascii="Times New Roman" w:hAnsi="Times New Roman" w:cs="Times New Roman"/>
          <w:sz w:val="24"/>
          <w:szCs w:val="24"/>
        </w:rPr>
        <w:t>Учасником.</w:t>
      </w:r>
      <w:r w:rsidRPr="005C505F">
        <w:rPr>
          <w:rFonts w:ascii="Times New Roman" w:hAnsi="Times New Roman" w:cs="Times New Roman"/>
          <w:sz w:val="24"/>
          <w:szCs w:val="24"/>
          <w:u w:val="single"/>
        </w:rPr>
        <w:t xml:space="preserve"> Вказана довідка (або гарантійний лист) повинна містити інформацію та долучені документи (або їх копії) у вигляді окремих файлів або одного файлу з врахуванням вимог, визначених у п.3.1, п.3.2, п.3.3 даного додатку до Тендерної документації.</w:t>
      </w:r>
    </w:p>
    <w:p w:rsidR="00C44B4E" w:rsidRPr="005C505F" w:rsidRDefault="00C44B4E" w:rsidP="00C44B4E">
      <w:pPr>
        <w:spacing w:after="0" w:line="240" w:lineRule="auto"/>
        <w:ind w:left="720" w:hanging="294"/>
        <w:jc w:val="both"/>
        <w:rPr>
          <w:rFonts w:ascii="Times New Roman" w:hAnsi="Times New Roman" w:cs="Times New Roman"/>
          <w:sz w:val="24"/>
          <w:szCs w:val="24"/>
          <w:u w:val="single"/>
        </w:rPr>
      </w:pPr>
      <w:r w:rsidRPr="005C505F">
        <w:rPr>
          <w:rFonts w:ascii="Times New Roman" w:hAnsi="Times New Roman" w:cs="Times New Roman"/>
          <w:sz w:val="24"/>
          <w:szCs w:val="24"/>
        </w:rPr>
        <w:t xml:space="preserve">3.1 </w:t>
      </w:r>
      <w:r>
        <w:rPr>
          <w:rFonts w:ascii="Times New Roman" w:hAnsi="Times New Roman" w:cs="Times New Roman"/>
          <w:sz w:val="24"/>
          <w:szCs w:val="24"/>
        </w:rPr>
        <w:t xml:space="preserve">  </w:t>
      </w:r>
      <w:r w:rsidRPr="005C505F">
        <w:rPr>
          <w:rFonts w:ascii="Times New Roman" w:hAnsi="Times New Roman" w:cs="Times New Roman"/>
          <w:sz w:val="24"/>
          <w:szCs w:val="24"/>
        </w:rPr>
        <w:t xml:space="preserve">У разі якщо Учасник є власником АЗС/АЗК </w:t>
      </w:r>
      <w:r w:rsidRPr="005C505F">
        <w:rPr>
          <w:rFonts w:ascii="Times New Roman" w:hAnsi="Times New Roman" w:cs="Times New Roman"/>
          <w:sz w:val="24"/>
          <w:szCs w:val="24"/>
          <w:u w:val="single"/>
        </w:rPr>
        <w:t>в с</w:t>
      </w:r>
      <w:r>
        <w:rPr>
          <w:rFonts w:ascii="Times New Roman" w:hAnsi="Times New Roman" w:cs="Times New Roman"/>
          <w:sz w:val="24"/>
          <w:szCs w:val="24"/>
          <w:u w:val="single"/>
        </w:rPr>
        <w:t>кладі пропозиції надаються копію документа (-ів)</w:t>
      </w:r>
      <w:r w:rsidRPr="005C505F">
        <w:rPr>
          <w:rFonts w:ascii="Times New Roman" w:hAnsi="Times New Roman" w:cs="Times New Roman"/>
          <w:sz w:val="24"/>
          <w:szCs w:val="24"/>
        </w:rPr>
        <w:t xml:space="preserve">, </w:t>
      </w:r>
      <w:r>
        <w:rPr>
          <w:rFonts w:ascii="Times New Roman" w:hAnsi="Times New Roman" w:cs="Times New Roman"/>
          <w:sz w:val="24"/>
          <w:szCs w:val="24"/>
        </w:rPr>
        <w:t>яким підтверджується право користування</w:t>
      </w:r>
      <w:r w:rsidRPr="005C505F">
        <w:rPr>
          <w:rFonts w:ascii="Times New Roman" w:hAnsi="Times New Roman" w:cs="Times New Roman"/>
          <w:sz w:val="24"/>
          <w:szCs w:val="24"/>
        </w:rPr>
        <w:t xml:space="preserve"> АЗС/АЗК з гарантійним листом (або його копією) щодо заправки автотранспорту Замовника протягом строку дії довірчих документів, що датований </w:t>
      </w:r>
      <w:r>
        <w:rPr>
          <w:rFonts w:ascii="Times New Roman" w:hAnsi="Times New Roman" w:cs="Times New Roman"/>
          <w:sz w:val="24"/>
          <w:szCs w:val="24"/>
          <w:u w:val="single"/>
        </w:rPr>
        <w:t>не раніше 50 календарних днів до дати оголошення відкритих торгів</w:t>
      </w:r>
      <w:r w:rsidRPr="005C505F">
        <w:rPr>
          <w:rFonts w:ascii="Times New Roman" w:hAnsi="Times New Roman" w:cs="Times New Roman"/>
          <w:sz w:val="24"/>
          <w:szCs w:val="24"/>
        </w:rPr>
        <w:t xml:space="preserve">. В складі своєї пропозиції Учасник повинен надати </w:t>
      </w:r>
      <w:r w:rsidRPr="005C505F">
        <w:rPr>
          <w:rFonts w:ascii="Times New Roman" w:hAnsi="Times New Roman" w:cs="Times New Roman"/>
          <w:sz w:val="24"/>
          <w:szCs w:val="24"/>
          <w:u w:val="single"/>
        </w:rPr>
        <w:t>кольорові</w:t>
      </w:r>
      <w:r w:rsidRPr="005C505F">
        <w:rPr>
          <w:rFonts w:ascii="Times New Roman" w:hAnsi="Times New Roman" w:cs="Times New Roman"/>
          <w:sz w:val="24"/>
          <w:szCs w:val="24"/>
        </w:rPr>
        <w:t xml:space="preserve"> зразки копій (або оригіналів) довірчих документів (талонів, карток) на к</w:t>
      </w:r>
      <w:r>
        <w:rPr>
          <w:rFonts w:ascii="Times New Roman" w:hAnsi="Times New Roman" w:cs="Times New Roman"/>
          <w:sz w:val="24"/>
          <w:szCs w:val="24"/>
        </w:rPr>
        <w:t>ожний вид пального (</w:t>
      </w:r>
      <w:r w:rsidRPr="005C505F">
        <w:rPr>
          <w:rFonts w:ascii="Times New Roman" w:hAnsi="Times New Roman" w:cs="Times New Roman"/>
          <w:sz w:val="24"/>
          <w:szCs w:val="24"/>
        </w:rPr>
        <w:t xml:space="preserve">дизельне паливо) номіналом 10 л та 20 л, за якими буде здійснюватися заправлення автотранспорту Замовника. Враховуючи вид діяльності Замовника (вивезення твердих побутових відходів з Новояворівської територіальної громади) та з метою недопущення порушення графіків вивезення ТПВ і, як наслідок, погіршення санітарно-епідеміологічної ситуації в територіальній громаді, для Замовника критично необхідною є наявність можливості безумовного, цілодобового та безперебійного заправлення власних автотранспортних засобів (сміттєвозів тощо) на АЗС/АЗК, розташованій в межах м.Новояворівськ Яворівського р-ну Львівської обл. Гарантією безумовного, цілодобового та безперебійного  відпуску пального (предмета закупівлі) з такої АЗС/АЗК є її функціонування (постійна наявність пального та відпуск </w:t>
      </w:r>
      <w:r w:rsidRPr="005C505F">
        <w:rPr>
          <w:rFonts w:ascii="Times New Roman" w:hAnsi="Times New Roman" w:cs="Times New Roman"/>
          <w:sz w:val="24"/>
          <w:szCs w:val="24"/>
        </w:rPr>
        <w:lastRenderedPageBreak/>
        <w:t>пального по довірчих документах), в тому чи</w:t>
      </w:r>
      <w:r>
        <w:rPr>
          <w:rFonts w:ascii="Times New Roman" w:hAnsi="Times New Roman" w:cs="Times New Roman"/>
          <w:sz w:val="24"/>
          <w:szCs w:val="24"/>
        </w:rPr>
        <w:t>слі під час планових (аварійних</w:t>
      </w:r>
      <w:r w:rsidRPr="005C505F">
        <w:rPr>
          <w:rFonts w:ascii="Times New Roman" w:hAnsi="Times New Roman" w:cs="Times New Roman"/>
          <w:sz w:val="24"/>
          <w:szCs w:val="24"/>
        </w:rPr>
        <w:t>) відключень (обмежень) електропостачання в м.Новоявор</w:t>
      </w:r>
      <w:r>
        <w:rPr>
          <w:rFonts w:ascii="Times New Roman" w:hAnsi="Times New Roman" w:cs="Times New Roman"/>
          <w:sz w:val="24"/>
          <w:szCs w:val="24"/>
        </w:rPr>
        <w:t>івськ за адресою розташування АЗС/АЗК Учасника. Н</w:t>
      </w:r>
      <w:r w:rsidRPr="005C505F">
        <w:rPr>
          <w:rFonts w:ascii="Times New Roman" w:hAnsi="Times New Roman" w:cs="Times New Roman"/>
          <w:sz w:val="24"/>
          <w:szCs w:val="24"/>
        </w:rPr>
        <w:t>ефункціонування (незаправлення транспортних засобів) на вищезгаданій АЗС/АЗ</w:t>
      </w:r>
      <w:r>
        <w:rPr>
          <w:rFonts w:ascii="Times New Roman" w:hAnsi="Times New Roman" w:cs="Times New Roman"/>
          <w:sz w:val="24"/>
          <w:szCs w:val="24"/>
        </w:rPr>
        <w:t>К під час планового (аварійного</w:t>
      </w:r>
      <w:r w:rsidRPr="005C505F">
        <w:rPr>
          <w:rFonts w:ascii="Times New Roman" w:hAnsi="Times New Roman" w:cs="Times New Roman"/>
          <w:sz w:val="24"/>
          <w:szCs w:val="24"/>
        </w:rPr>
        <w:t>) відключенння (обмеження) елек</w:t>
      </w:r>
      <w:r>
        <w:rPr>
          <w:rFonts w:ascii="Times New Roman" w:hAnsi="Times New Roman" w:cs="Times New Roman"/>
          <w:sz w:val="24"/>
          <w:szCs w:val="24"/>
        </w:rPr>
        <w:t>тропостачання в м.Новояворівськ Яворівського р-ну Львівської області</w:t>
      </w:r>
      <w:r w:rsidRPr="005C505F">
        <w:rPr>
          <w:rFonts w:ascii="Times New Roman" w:hAnsi="Times New Roman" w:cs="Times New Roman"/>
          <w:sz w:val="24"/>
          <w:szCs w:val="24"/>
        </w:rPr>
        <w:t>, встановлена Замовником під час розгляду тендерної пропозиції Учасника, є підставою для відхилення тендерної пропозиції Учасника.</w:t>
      </w:r>
    </w:p>
    <w:p w:rsidR="00C44B4E" w:rsidRPr="005C505F" w:rsidRDefault="00C44B4E" w:rsidP="00C44B4E">
      <w:pPr>
        <w:spacing w:after="0" w:line="240" w:lineRule="auto"/>
        <w:ind w:left="720" w:hanging="294"/>
        <w:jc w:val="both"/>
        <w:rPr>
          <w:rFonts w:ascii="Times New Roman" w:hAnsi="Times New Roman" w:cs="Times New Roman"/>
          <w:sz w:val="24"/>
          <w:szCs w:val="24"/>
        </w:rPr>
      </w:pPr>
      <w:r w:rsidRPr="005C505F">
        <w:rPr>
          <w:rFonts w:ascii="Times New Roman" w:hAnsi="Times New Roman" w:cs="Times New Roman"/>
          <w:sz w:val="24"/>
          <w:szCs w:val="24"/>
        </w:rPr>
        <w:t xml:space="preserve">3.2.  У разі наявності в Учасника договорів оренди/суборенди на АЗС/АЗК – </w:t>
      </w:r>
      <w:r>
        <w:rPr>
          <w:rFonts w:ascii="Times New Roman" w:hAnsi="Times New Roman" w:cs="Times New Roman"/>
          <w:sz w:val="24"/>
          <w:szCs w:val="24"/>
          <w:u w:val="single"/>
        </w:rPr>
        <w:t>надається копія договору (або іншого документа (-ів), що підтверджує право Учасника користуватись відповідними АЗС/АЗК)</w:t>
      </w:r>
      <w:r>
        <w:rPr>
          <w:rFonts w:ascii="Times New Roman" w:hAnsi="Times New Roman" w:cs="Times New Roman"/>
          <w:sz w:val="24"/>
          <w:szCs w:val="24"/>
        </w:rPr>
        <w:t>, укладеного</w:t>
      </w:r>
      <w:r w:rsidRPr="005C505F">
        <w:rPr>
          <w:rFonts w:ascii="Times New Roman" w:hAnsi="Times New Roman" w:cs="Times New Roman"/>
          <w:sz w:val="24"/>
          <w:szCs w:val="24"/>
        </w:rPr>
        <w:t xml:space="preserve"> між Учасником та власником/орендарем АЗС/АЗК, </w:t>
      </w:r>
      <w:r w:rsidRPr="005C505F">
        <w:rPr>
          <w:rFonts w:ascii="Times New Roman" w:hAnsi="Times New Roman" w:cs="Times New Roman"/>
          <w:sz w:val="24"/>
          <w:szCs w:val="24"/>
          <w:u w:val="single"/>
        </w:rPr>
        <w:t>з копією (або оригіналом) листа</w:t>
      </w:r>
      <w:r w:rsidRPr="005C505F">
        <w:rPr>
          <w:rFonts w:ascii="Times New Roman" w:hAnsi="Times New Roman" w:cs="Times New Roman"/>
          <w:sz w:val="24"/>
          <w:szCs w:val="24"/>
        </w:rPr>
        <w:t xml:space="preserve"> від власника або орендаря АЗС/АЗК з гарантією безумовного, цілодобового та безперебійного здійснення відпуску пального (предмета закупівлі) на АЗС/АЗК за довірчими документами (талонами, картками) зразка Учасника протягом строку їх дії. </w:t>
      </w:r>
      <w:r w:rsidRPr="005C505F">
        <w:rPr>
          <w:rFonts w:ascii="Times New Roman" w:hAnsi="Times New Roman" w:cs="Times New Roman"/>
          <w:sz w:val="24"/>
          <w:szCs w:val="24"/>
          <w:u w:val="single"/>
        </w:rPr>
        <w:t>Лист повинен б</w:t>
      </w:r>
      <w:r>
        <w:rPr>
          <w:rFonts w:ascii="Times New Roman" w:hAnsi="Times New Roman" w:cs="Times New Roman"/>
          <w:sz w:val="24"/>
          <w:szCs w:val="24"/>
          <w:u w:val="single"/>
        </w:rPr>
        <w:t>ути виданий Учаснику не раніше 50 календарних днів до</w:t>
      </w:r>
      <w:r w:rsidRPr="005C505F">
        <w:rPr>
          <w:rFonts w:ascii="Times New Roman" w:hAnsi="Times New Roman" w:cs="Times New Roman"/>
          <w:sz w:val="24"/>
          <w:szCs w:val="24"/>
          <w:u w:val="single"/>
        </w:rPr>
        <w:t xml:space="preserve"> д</w:t>
      </w:r>
      <w:r>
        <w:rPr>
          <w:rFonts w:ascii="Times New Roman" w:hAnsi="Times New Roman" w:cs="Times New Roman"/>
          <w:sz w:val="24"/>
          <w:szCs w:val="24"/>
          <w:u w:val="single"/>
        </w:rPr>
        <w:t>ати оголошення відкритих торгів</w:t>
      </w:r>
      <w:r w:rsidRPr="005C505F">
        <w:rPr>
          <w:rFonts w:ascii="Times New Roman" w:hAnsi="Times New Roman" w:cs="Times New Roman"/>
          <w:sz w:val="24"/>
          <w:szCs w:val="24"/>
        </w:rPr>
        <w:t xml:space="preserve">. В складі своєї пропозиції Учасник повинен надати </w:t>
      </w:r>
      <w:r w:rsidRPr="005C505F">
        <w:rPr>
          <w:rFonts w:ascii="Times New Roman" w:hAnsi="Times New Roman" w:cs="Times New Roman"/>
          <w:sz w:val="24"/>
          <w:szCs w:val="24"/>
          <w:u w:val="single"/>
        </w:rPr>
        <w:t>кольорові</w:t>
      </w:r>
      <w:r w:rsidRPr="005C505F">
        <w:rPr>
          <w:rFonts w:ascii="Times New Roman" w:hAnsi="Times New Roman" w:cs="Times New Roman"/>
          <w:sz w:val="24"/>
          <w:szCs w:val="24"/>
        </w:rPr>
        <w:t xml:space="preserve"> зразки копій (або оригіналів) довірчих документів (талонів, карток) на ко</w:t>
      </w:r>
      <w:r>
        <w:rPr>
          <w:rFonts w:ascii="Times New Roman" w:hAnsi="Times New Roman" w:cs="Times New Roman"/>
          <w:sz w:val="24"/>
          <w:szCs w:val="24"/>
        </w:rPr>
        <w:t>жний вид пального (</w:t>
      </w:r>
      <w:r w:rsidRPr="005C505F">
        <w:rPr>
          <w:rFonts w:ascii="Times New Roman" w:hAnsi="Times New Roman" w:cs="Times New Roman"/>
          <w:sz w:val="24"/>
          <w:szCs w:val="24"/>
        </w:rPr>
        <w:t>дизельне паливо) номіналом 10 л та 20 л, за якими буде здійснюватися заправлення автотранспорту Замовника. Враховуючи вид діяльності Замовника (вивезення твердих побутових відходів з Новояворівської територіальної громади) та з метою недопущення порушення графіків вивезення ТПВ і, як наслідок, погіршення санітарно-епідеміологічної ситуації в територіальній громаді, для Замовника критично необхідною є наявність можливості безумовного, цілодобового та безперебійного заправлення власних автотранспортних засобів (сміттєвозів тощо) на АЗС/АЗК, розташованій в межах м.Новояворівськ Яворівського р-ну Львівської обл. Гарантією безумовного, цілодобового та безперебійного  відпуску пального (предмета закупівлі) з такої АЗС/АЗК є її функціонування (постійна наявність пального та відпуск пального по довірчих документах), в тому числі під</w:t>
      </w:r>
      <w:r>
        <w:rPr>
          <w:rFonts w:ascii="Times New Roman" w:hAnsi="Times New Roman" w:cs="Times New Roman"/>
          <w:sz w:val="24"/>
          <w:szCs w:val="24"/>
        </w:rPr>
        <w:t xml:space="preserve"> час планових (аварійних</w:t>
      </w:r>
      <w:r w:rsidRPr="005C505F">
        <w:rPr>
          <w:rFonts w:ascii="Times New Roman" w:hAnsi="Times New Roman" w:cs="Times New Roman"/>
          <w:sz w:val="24"/>
          <w:szCs w:val="24"/>
        </w:rPr>
        <w:t>) відключень (обмежень</w:t>
      </w:r>
      <w:r>
        <w:rPr>
          <w:rFonts w:ascii="Times New Roman" w:hAnsi="Times New Roman" w:cs="Times New Roman"/>
          <w:sz w:val="24"/>
          <w:szCs w:val="24"/>
        </w:rPr>
        <w:t xml:space="preserve">) електропостачання </w:t>
      </w:r>
      <w:r w:rsidRPr="0031105D">
        <w:rPr>
          <w:rFonts w:ascii="Times New Roman" w:hAnsi="Times New Roman" w:cs="Times New Roman"/>
          <w:sz w:val="24"/>
          <w:szCs w:val="24"/>
        </w:rPr>
        <w:t>в м.Новояворівськ за адресою розташування АЗС/АЗК Учасника</w:t>
      </w:r>
      <w:r w:rsidRPr="005C505F">
        <w:rPr>
          <w:rFonts w:ascii="Times New Roman" w:hAnsi="Times New Roman" w:cs="Times New Roman"/>
          <w:sz w:val="24"/>
          <w:szCs w:val="24"/>
        </w:rPr>
        <w:t xml:space="preserve">. </w:t>
      </w:r>
      <w:r>
        <w:rPr>
          <w:rFonts w:ascii="Times New Roman" w:hAnsi="Times New Roman" w:cs="Times New Roman"/>
          <w:sz w:val="24"/>
          <w:szCs w:val="24"/>
        </w:rPr>
        <w:t>Н</w:t>
      </w:r>
      <w:r w:rsidRPr="005C505F">
        <w:rPr>
          <w:rFonts w:ascii="Times New Roman" w:hAnsi="Times New Roman" w:cs="Times New Roman"/>
          <w:sz w:val="24"/>
          <w:szCs w:val="24"/>
        </w:rPr>
        <w:t>ефункціонування (незаправлення транспортних засобів) на вищезгаданій АЗС/АЗ</w:t>
      </w:r>
      <w:r>
        <w:rPr>
          <w:rFonts w:ascii="Times New Roman" w:hAnsi="Times New Roman" w:cs="Times New Roman"/>
          <w:sz w:val="24"/>
          <w:szCs w:val="24"/>
        </w:rPr>
        <w:t>К під час планового (аварійного</w:t>
      </w:r>
      <w:r w:rsidRPr="005C505F">
        <w:rPr>
          <w:rFonts w:ascii="Times New Roman" w:hAnsi="Times New Roman" w:cs="Times New Roman"/>
          <w:sz w:val="24"/>
          <w:szCs w:val="24"/>
        </w:rPr>
        <w:t>) відключенння (обмеження) еле</w:t>
      </w:r>
      <w:r>
        <w:rPr>
          <w:rFonts w:ascii="Times New Roman" w:hAnsi="Times New Roman" w:cs="Times New Roman"/>
          <w:sz w:val="24"/>
          <w:szCs w:val="24"/>
        </w:rPr>
        <w:t>ктропостачання в м.Новояворівськ Яворівського р-ну Львівської області</w:t>
      </w:r>
      <w:r w:rsidRPr="005C505F">
        <w:rPr>
          <w:rFonts w:ascii="Times New Roman" w:hAnsi="Times New Roman" w:cs="Times New Roman"/>
          <w:sz w:val="24"/>
          <w:szCs w:val="24"/>
        </w:rPr>
        <w:t>, встановлена Замовником під час розгляду тендерної пропозиції Учасника, є підставою для відхилення тендерної пропозиції Учасника.</w:t>
      </w:r>
    </w:p>
    <w:p w:rsidR="00C44B4E" w:rsidRPr="005C505F" w:rsidRDefault="00C44B4E" w:rsidP="00C44B4E">
      <w:pPr>
        <w:spacing w:after="0" w:line="240" w:lineRule="auto"/>
        <w:ind w:left="720" w:hanging="294"/>
        <w:jc w:val="both"/>
        <w:rPr>
          <w:rFonts w:ascii="Times New Roman" w:hAnsi="Times New Roman" w:cs="Times New Roman"/>
          <w:sz w:val="24"/>
          <w:szCs w:val="24"/>
          <w:u w:val="single"/>
        </w:rPr>
      </w:pPr>
      <w:r w:rsidRPr="005C505F">
        <w:rPr>
          <w:rFonts w:ascii="Times New Roman" w:hAnsi="Times New Roman" w:cs="Times New Roman"/>
          <w:sz w:val="24"/>
          <w:szCs w:val="24"/>
        </w:rPr>
        <w:t>3.</w:t>
      </w:r>
      <w:r>
        <w:rPr>
          <w:rFonts w:ascii="Times New Roman" w:hAnsi="Times New Roman" w:cs="Times New Roman"/>
          <w:sz w:val="24"/>
          <w:szCs w:val="24"/>
        </w:rPr>
        <w:t>3. У разі наявності партнерського договору (-ів)</w:t>
      </w:r>
      <w:r w:rsidRPr="005C505F">
        <w:rPr>
          <w:rFonts w:ascii="Times New Roman" w:hAnsi="Times New Roman" w:cs="Times New Roman"/>
          <w:sz w:val="24"/>
          <w:szCs w:val="24"/>
        </w:rPr>
        <w:t xml:space="preserve"> щодо користування АЗС та організації здійснення відпуску пального (предмета закупівлі) шляхом надання довірчих документів (талонів, карток), що пропонуються Учасником, - </w:t>
      </w:r>
      <w:r>
        <w:rPr>
          <w:rFonts w:ascii="Times New Roman" w:hAnsi="Times New Roman" w:cs="Times New Roman"/>
          <w:sz w:val="24"/>
          <w:szCs w:val="24"/>
          <w:u w:val="single"/>
        </w:rPr>
        <w:t>надається копія партнерського договору (або інших документів, що підтверджують право Учасника користуватись відповідними АЗС/АЗК)</w:t>
      </w:r>
      <w:r>
        <w:rPr>
          <w:rFonts w:ascii="Times New Roman" w:hAnsi="Times New Roman" w:cs="Times New Roman"/>
          <w:sz w:val="24"/>
          <w:szCs w:val="24"/>
        </w:rPr>
        <w:t>, укладеного</w:t>
      </w:r>
      <w:r w:rsidRPr="005C505F">
        <w:rPr>
          <w:rFonts w:ascii="Times New Roman" w:hAnsi="Times New Roman" w:cs="Times New Roman"/>
          <w:sz w:val="24"/>
          <w:szCs w:val="24"/>
        </w:rPr>
        <w:t xml:space="preserve"> між Учасником та власником або орендарем АЗС/АЗК, </w:t>
      </w:r>
      <w:r w:rsidRPr="005C505F">
        <w:rPr>
          <w:rFonts w:ascii="Times New Roman" w:hAnsi="Times New Roman" w:cs="Times New Roman"/>
          <w:sz w:val="24"/>
          <w:szCs w:val="24"/>
          <w:u w:val="single"/>
        </w:rPr>
        <w:t>з оригіналом листа (або його копією)</w:t>
      </w:r>
      <w:r w:rsidRPr="005C505F">
        <w:rPr>
          <w:rFonts w:ascii="Times New Roman" w:hAnsi="Times New Roman" w:cs="Times New Roman"/>
          <w:sz w:val="24"/>
          <w:szCs w:val="24"/>
        </w:rPr>
        <w:t xml:space="preserve"> від власника/орендаря/управителя про гарантування безумовного, цілодобового та безперебійного здійснення відпуску пального на АЗС/АЗК, що зазначені у довідці (листі), протягом строку дії довірчих документів. </w:t>
      </w:r>
      <w:r w:rsidRPr="005C505F">
        <w:rPr>
          <w:rFonts w:ascii="Times New Roman" w:hAnsi="Times New Roman" w:cs="Times New Roman"/>
          <w:sz w:val="24"/>
          <w:szCs w:val="24"/>
          <w:u w:val="single"/>
        </w:rPr>
        <w:t>Лист повинен б</w:t>
      </w:r>
      <w:r>
        <w:rPr>
          <w:rFonts w:ascii="Times New Roman" w:hAnsi="Times New Roman" w:cs="Times New Roman"/>
          <w:sz w:val="24"/>
          <w:szCs w:val="24"/>
          <w:u w:val="single"/>
        </w:rPr>
        <w:t>ути виданий Учаснику не раніше 50 календарних днів до дати оголошення відкритих торгів</w:t>
      </w:r>
      <w:r w:rsidRPr="005C505F">
        <w:rPr>
          <w:rFonts w:ascii="Times New Roman" w:hAnsi="Times New Roman" w:cs="Times New Roman"/>
          <w:sz w:val="24"/>
          <w:szCs w:val="24"/>
        </w:rPr>
        <w:t xml:space="preserve">.  В складі своєї пропозиції Учасник повинен надати </w:t>
      </w:r>
      <w:r w:rsidRPr="005C505F">
        <w:rPr>
          <w:rFonts w:ascii="Times New Roman" w:hAnsi="Times New Roman" w:cs="Times New Roman"/>
          <w:sz w:val="24"/>
          <w:szCs w:val="24"/>
          <w:u w:val="single"/>
        </w:rPr>
        <w:t>кольорові</w:t>
      </w:r>
      <w:r w:rsidRPr="005C505F">
        <w:rPr>
          <w:rFonts w:ascii="Times New Roman" w:hAnsi="Times New Roman" w:cs="Times New Roman"/>
          <w:sz w:val="24"/>
          <w:szCs w:val="24"/>
        </w:rPr>
        <w:t xml:space="preserve"> зразки копій (або оригіналів) довірчих документів (талонів, карток) на ко</w:t>
      </w:r>
      <w:r>
        <w:rPr>
          <w:rFonts w:ascii="Times New Roman" w:hAnsi="Times New Roman" w:cs="Times New Roman"/>
          <w:sz w:val="24"/>
          <w:szCs w:val="24"/>
        </w:rPr>
        <w:t>жний вид пального (</w:t>
      </w:r>
      <w:r w:rsidRPr="005C505F">
        <w:rPr>
          <w:rFonts w:ascii="Times New Roman" w:hAnsi="Times New Roman" w:cs="Times New Roman"/>
          <w:sz w:val="24"/>
          <w:szCs w:val="24"/>
        </w:rPr>
        <w:t xml:space="preserve">дизельне паливо) номіналом 10 л та 20 л, за якими буде здійснюватися заправлення автотранспорту Замовника. Враховуючи вид діяльності Замовника (вивезення твердих побутових відходів з Новояворівської територіальної громади) та з метою недопущення порушення графіків вивезення ТПВ і, як наслідок, погіршення санітарно-епідеміологічної ситуації в територіальній громаді, для Замовника критично необхідною є наявність можливості безумовного, цілодобового та безперебійного заправлення власних автотранспортних засобів (сміттєвозів тощо) на АЗС/АЗК, розташованій в межах м.Новояворівськ </w:t>
      </w:r>
      <w:r w:rsidRPr="005C505F">
        <w:rPr>
          <w:rFonts w:ascii="Times New Roman" w:hAnsi="Times New Roman" w:cs="Times New Roman"/>
          <w:sz w:val="24"/>
          <w:szCs w:val="24"/>
        </w:rPr>
        <w:lastRenderedPageBreak/>
        <w:t>Яворівського р-ну Львівської обл. Гарантією безумовного, цілодобового та безперебійного  відпуску пального (предмета закупівлі) з такої АЗС/АЗК є її функціонування (постійна наявність пального та відпуск пального по довірчих документах), в тому чи</w:t>
      </w:r>
      <w:r>
        <w:rPr>
          <w:rFonts w:ascii="Times New Roman" w:hAnsi="Times New Roman" w:cs="Times New Roman"/>
          <w:sz w:val="24"/>
          <w:szCs w:val="24"/>
        </w:rPr>
        <w:t>слі під час планових (аварійних</w:t>
      </w:r>
      <w:r w:rsidRPr="005C505F">
        <w:rPr>
          <w:rFonts w:ascii="Times New Roman" w:hAnsi="Times New Roman" w:cs="Times New Roman"/>
          <w:sz w:val="24"/>
          <w:szCs w:val="24"/>
        </w:rPr>
        <w:t>) відключень (обмежень) електропостачання</w:t>
      </w:r>
      <w:r w:rsidRPr="008801F1">
        <w:t xml:space="preserve"> </w:t>
      </w:r>
      <w:r w:rsidRPr="008801F1">
        <w:rPr>
          <w:rFonts w:ascii="Times New Roman" w:hAnsi="Times New Roman" w:cs="Times New Roman"/>
          <w:sz w:val="24"/>
          <w:szCs w:val="24"/>
        </w:rPr>
        <w:t>в м.Новояворівськ за адресою розташування АЗС/АЗК Учасника</w:t>
      </w:r>
      <w:r>
        <w:rPr>
          <w:rFonts w:ascii="Times New Roman" w:hAnsi="Times New Roman" w:cs="Times New Roman"/>
          <w:sz w:val="24"/>
          <w:szCs w:val="24"/>
        </w:rPr>
        <w:t>. Н</w:t>
      </w:r>
      <w:r w:rsidRPr="005C505F">
        <w:rPr>
          <w:rFonts w:ascii="Times New Roman" w:hAnsi="Times New Roman" w:cs="Times New Roman"/>
          <w:sz w:val="24"/>
          <w:szCs w:val="24"/>
        </w:rPr>
        <w:t>ефункціонування (незаправлення транспортних засобів) на вищезгаданій АЗС/АЗ</w:t>
      </w:r>
      <w:r>
        <w:rPr>
          <w:rFonts w:ascii="Times New Roman" w:hAnsi="Times New Roman" w:cs="Times New Roman"/>
          <w:sz w:val="24"/>
          <w:szCs w:val="24"/>
        </w:rPr>
        <w:t>К під час планового (аварійного</w:t>
      </w:r>
      <w:r w:rsidRPr="005C505F">
        <w:rPr>
          <w:rFonts w:ascii="Times New Roman" w:hAnsi="Times New Roman" w:cs="Times New Roman"/>
          <w:sz w:val="24"/>
          <w:szCs w:val="24"/>
        </w:rPr>
        <w:t>) відключенння (обмеження</w:t>
      </w:r>
      <w:r>
        <w:rPr>
          <w:rFonts w:ascii="Times New Roman" w:hAnsi="Times New Roman" w:cs="Times New Roman"/>
          <w:sz w:val="24"/>
          <w:szCs w:val="24"/>
        </w:rPr>
        <w:t>) електропостачання в м.Новояворівськ Яворівського р-ну Львівської області</w:t>
      </w:r>
      <w:r w:rsidRPr="005C505F">
        <w:rPr>
          <w:rFonts w:ascii="Times New Roman" w:hAnsi="Times New Roman" w:cs="Times New Roman"/>
          <w:sz w:val="24"/>
          <w:szCs w:val="24"/>
        </w:rPr>
        <w:t>, встановлена Замовником під час розгляду тендерної пропозиції Учасника, є підставою для відхилення тендерної пропозиції Учасника.</w:t>
      </w:r>
    </w:p>
    <w:p w:rsidR="00C44B4E" w:rsidRPr="005C505F" w:rsidRDefault="00C44B4E" w:rsidP="00C44B4E">
      <w:pPr>
        <w:numPr>
          <w:ilvl w:val="0"/>
          <w:numId w:val="6"/>
        </w:numPr>
        <w:spacing w:after="0" w:line="240" w:lineRule="auto"/>
        <w:jc w:val="both"/>
        <w:rPr>
          <w:rFonts w:ascii="Times New Roman" w:hAnsi="Times New Roman" w:cs="Times New Roman"/>
          <w:sz w:val="24"/>
          <w:szCs w:val="24"/>
        </w:rPr>
      </w:pPr>
      <w:r w:rsidRPr="005C505F">
        <w:rPr>
          <w:rFonts w:ascii="Times New Roman" w:hAnsi="Times New Roman" w:cs="Times New Roman"/>
          <w:sz w:val="24"/>
          <w:szCs w:val="24"/>
        </w:rPr>
        <w:t xml:space="preserve">Учасник при поданні пропозиції повинен </w:t>
      </w:r>
      <w:r w:rsidRPr="005C505F">
        <w:rPr>
          <w:rFonts w:ascii="Times New Roman" w:hAnsi="Times New Roman" w:cs="Times New Roman"/>
          <w:sz w:val="24"/>
          <w:szCs w:val="24"/>
          <w:u w:val="single"/>
        </w:rPr>
        <w:t>надати довідку у довільній формі про виробника товару (предмета закупівлі) та країну походження товару (предмета закупівлі).</w:t>
      </w:r>
    </w:p>
    <w:p w:rsidR="00C44B4E" w:rsidRPr="005C505F" w:rsidRDefault="00C44B4E" w:rsidP="00C44B4E">
      <w:pPr>
        <w:numPr>
          <w:ilvl w:val="0"/>
          <w:numId w:val="6"/>
        </w:numPr>
        <w:spacing w:after="0" w:line="240" w:lineRule="auto"/>
        <w:jc w:val="both"/>
        <w:rPr>
          <w:rFonts w:ascii="Times New Roman" w:hAnsi="Times New Roman" w:cs="Times New Roman"/>
          <w:sz w:val="24"/>
          <w:szCs w:val="24"/>
          <w:u w:val="single"/>
        </w:rPr>
      </w:pPr>
      <w:r w:rsidRPr="005C505F">
        <w:rPr>
          <w:rFonts w:ascii="Times New Roman" w:hAnsi="Times New Roman" w:cs="Times New Roman"/>
          <w:sz w:val="24"/>
          <w:szCs w:val="24"/>
          <w:u w:val="single"/>
        </w:rPr>
        <w:t xml:space="preserve">Термін дії довірчих документів (талонів, карток) повинен становити не менше 3 (трьох) календарних місяців з моменту їх передачі (поставки) Замовнику. </w:t>
      </w:r>
      <w:r w:rsidRPr="005C505F">
        <w:rPr>
          <w:rFonts w:ascii="Times New Roman" w:hAnsi="Times New Roman" w:cs="Times New Roman"/>
          <w:sz w:val="24"/>
          <w:szCs w:val="24"/>
        </w:rPr>
        <w:t>У випадку закінчення терміну дії довірчих документів, до моменту фактичного отримання пального (предмета закупівлі), Замовник повинен повернути весь обсяг невикористаних довірчих документів, термін використання яких спливає Учаснику, а Учасник зобов’язаний замінити повернуті довірчі документи на довірчі документи з більшим терміном придатності в об’ємах невикористаного пального (предмета закупівлі) або продовжити їх термін дії.</w:t>
      </w:r>
    </w:p>
    <w:p w:rsidR="00C44B4E" w:rsidRPr="005C505F" w:rsidRDefault="00C44B4E" w:rsidP="00C44B4E">
      <w:pPr>
        <w:numPr>
          <w:ilvl w:val="0"/>
          <w:numId w:val="6"/>
        </w:numPr>
        <w:spacing w:after="0" w:line="240" w:lineRule="auto"/>
        <w:jc w:val="both"/>
        <w:rPr>
          <w:rFonts w:ascii="Times New Roman" w:hAnsi="Times New Roman" w:cs="Times New Roman"/>
          <w:sz w:val="24"/>
          <w:szCs w:val="24"/>
        </w:rPr>
      </w:pPr>
      <w:r w:rsidRPr="005C505F">
        <w:rPr>
          <w:rFonts w:ascii="Times New Roman" w:hAnsi="Times New Roman" w:cs="Times New Roman"/>
          <w:sz w:val="24"/>
          <w:szCs w:val="24"/>
        </w:rPr>
        <w:t xml:space="preserve">Учасник повинен забезпечити надання довірчих документів (талонів, карток) Замовнику в продовж двох робочих днів з моменту отримання заявки (довільна форма) і в кількості зазначеної в заявці. </w:t>
      </w:r>
    </w:p>
    <w:p w:rsidR="00C44B4E" w:rsidRPr="005C505F" w:rsidRDefault="00C44B4E" w:rsidP="00C44B4E">
      <w:pPr>
        <w:numPr>
          <w:ilvl w:val="0"/>
          <w:numId w:val="6"/>
        </w:numPr>
        <w:spacing w:after="0" w:line="240" w:lineRule="auto"/>
        <w:jc w:val="both"/>
        <w:rPr>
          <w:rFonts w:ascii="Times New Roman" w:hAnsi="Times New Roman" w:cs="Times New Roman"/>
          <w:sz w:val="24"/>
          <w:szCs w:val="24"/>
        </w:rPr>
      </w:pPr>
      <w:r w:rsidRPr="005C505F">
        <w:rPr>
          <w:rFonts w:ascii="Times New Roman" w:hAnsi="Times New Roman" w:cs="Times New Roman"/>
          <w:sz w:val="24"/>
          <w:szCs w:val="24"/>
        </w:rPr>
        <w:t xml:space="preserve">Якість предмета закупівлі (товару) має відповідати діючим державним стандартам та технічним умовам. Для підтвердження Учасник повинен надати </w:t>
      </w:r>
      <w:r w:rsidRPr="005C505F">
        <w:rPr>
          <w:rFonts w:ascii="Times New Roman" w:hAnsi="Times New Roman" w:cs="Times New Roman"/>
          <w:i/>
          <w:sz w:val="24"/>
          <w:szCs w:val="24"/>
          <w:u w:val="single"/>
        </w:rPr>
        <w:t>копії діючих сертифікатів відповідності (сертифікатів визнання) або паспортів якості</w:t>
      </w:r>
      <w:r w:rsidRPr="005C505F">
        <w:rPr>
          <w:rFonts w:ascii="Times New Roman" w:hAnsi="Times New Roman" w:cs="Times New Roman"/>
          <w:sz w:val="24"/>
          <w:szCs w:val="24"/>
        </w:rPr>
        <w:t xml:space="preserve"> на кожен вид пального (предмета закупівлі), що ним пропонується Замовникові.</w:t>
      </w:r>
    </w:p>
    <w:p w:rsidR="00C44B4E" w:rsidRPr="005C505F" w:rsidRDefault="00C44B4E" w:rsidP="00C44B4E">
      <w:pPr>
        <w:numPr>
          <w:ilvl w:val="0"/>
          <w:numId w:val="6"/>
        </w:numPr>
        <w:spacing w:after="0" w:line="240" w:lineRule="auto"/>
        <w:jc w:val="both"/>
        <w:rPr>
          <w:rFonts w:ascii="Times New Roman" w:hAnsi="Times New Roman" w:cs="Times New Roman"/>
          <w:sz w:val="24"/>
          <w:szCs w:val="24"/>
        </w:rPr>
      </w:pPr>
      <w:r w:rsidRPr="005C505F">
        <w:rPr>
          <w:rFonts w:ascii="Times New Roman" w:hAnsi="Times New Roman" w:cs="Times New Roman"/>
          <w:sz w:val="24"/>
          <w:szCs w:val="24"/>
        </w:rPr>
        <w:t>Поставка Товару (предмета закупівлі) здійснюється за рахунок Учасника.</w:t>
      </w:r>
    </w:p>
    <w:p w:rsidR="00C44B4E" w:rsidRPr="005C505F" w:rsidRDefault="00C44B4E" w:rsidP="00C44B4E">
      <w:pPr>
        <w:numPr>
          <w:ilvl w:val="0"/>
          <w:numId w:val="6"/>
        </w:numPr>
        <w:spacing w:after="0" w:line="240" w:lineRule="auto"/>
        <w:jc w:val="both"/>
        <w:rPr>
          <w:rFonts w:ascii="Times New Roman" w:hAnsi="Times New Roman" w:cs="Times New Roman"/>
          <w:sz w:val="24"/>
          <w:szCs w:val="24"/>
        </w:rPr>
      </w:pPr>
      <w:r w:rsidRPr="005C505F">
        <w:rPr>
          <w:rFonts w:ascii="Times New Roman" w:hAnsi="Times New Roman" w:cs="Times New Roman"/>
          <w:sz w:val="24"/>
          <w:szCs w:val="24"/>
        </w:rPr>
        <w:t>Право власності на Товар (предмет закупівлі) переходить у момент фактичного отримання Замовником довірчих документів (талонів, карток), що підтверд</w:t>
      </w:r>
      <w:r>
        <w:rPr>
          <w:rFonts w:ascii="Times New Roman" w:hAnsi="Times New Roman" w:cs="Times New Roman"/>
          <w:sz w:val="24"/>
          <w:szCs w:val="24"/>
        </w:rPr>
        <w:t>жується накладною, підписаною</w:t>
      </w:r>
      <w:r w:rsidRPr="005C505F">
        <w:rPr>
          <w:rFonts w:ascii="Times New Roman" w:hAnsi="Times New Roman" w:cs="Times New Roman"/>
          <w:sz w:val="24"/>
          <w:szCs w:val="24"/>
        </w:rPr>
        <w:t xml:space="preserve"> уповноважен</w:t>
      </w:r>
      <w:r>
        <w:rPr>
          <w:rFonts w:ascii="Times New Roman" w:hAnsi="Times New Roman" w:cs="Times New Roman"/>
          <w:sz w:val="24"/>
          <w:szCs w:val="24"/>
        </w:rPr>
        <w:t>ими представниками та скріпленою</w:t>
      </w:r>
      <w:r w:rsidRPr="005C505F">
        <w:rPr>
          <w:rFonts w:ascii="Times New Roman" w:hAnsi="Times New Roman" w:cs="Times New Roman"/>
          <w:sz w:val="24"/>
          <w:szCs w:val="24"/>
        </w:rPr>
        <w:t xml:space="preserve"> печатками (за наявності) обох сторін.</w:t>
      </w:r>
    </w:p>
    <w:p w:rsidR="00C44B4E" w:rsidRPr="005C505F" w:rsidRDefault="00C44B4E" w:rsidP="00C44B4E">
      <w:pPr>
        <w:pStyle w:val="CharChar"/>
        <w:widowControl w:val="0"/>
        <w:numPr>
          <w:ilvl w:val="0"/>
          <w:numId w:val="6"/>
        </w:numPr>
        <w:jc w:val="both"/>
        <w:rPr>
          <w:rFonts w:ascii="Times New Roman" w:hAnsi="Times New Roman" w:cs="Times New Roman"/>
          <w:b/>
          <w:iCs/>
          <w:sz w:val="24"/>
          <w:szCs w:val="24"/>
          <w:lang w:val="uk-UA"/>
        </w:rPr>
      </w:pPr>
      <w:r w:rsidRPr="005C505F">
        <w:rPr>
          <w:rFonts w:ascii="Times New Roman" w:hAnsi="Times New Roman" w:cs="Times New Roman"/>
          <w:sz w:val="24"/>
          <w:szCs w:val="24"/>
          <w:lang w:val="uk-UA"/>
        </w:rPr>
        <w:t>Оплата Товару (предмета закупівлі) на умовах визначених в договорі (Додаток 3 до даної Тендерної документації).</w:t>
      </w:r>
    </w:p>
    <w:p w:rsidR="00C44B4E" w:rsidRPr="005C505F" w:rsidRDefault="00C44B4E" w:rsidP="00C44B4E">
      <w:pPr>
        <w:pStyle w:val="CharChar"/>
        <w:widowControl w:val="0"/>
        <w:jc w:val="both"/>
        <w:rPr>
          <w:rFonts w:ascii="Times New Roman" w:hAnsi="Times New Roman" w:cs="Times New Roman"/>
          <w:b/>
          <w:iCs/>
          <w:sz w:val="24"/>
          <w:szCs w:val="24"/>
          <w:lang w:val="uk-UA"/>
        </w:rPr>
      </w:pPr>
    </w:p>
    <w:p w:rsidR="00C44B4E" w:rsidRPr="00816AF2" w:rsidRDefault="00C44B4E" w:rsidP="00C44B4E">
      <w:pPr>
        <w:pStyle w:val="CharChar"/>
        <w:widowControl w:val="0"/>
        <w:ind w:left="720"/>
        <w:jc w:val="both"/>
        <w:rPr>
          <w:rFonts w:ascii="Times New Roman" w:hAnsi="Times New Roman" w:cs="Times New Roman"/>
          <w:i/>
          <w:iCs/>
          <w:lang w:val="uk-UA"/>
        </w:rPr>
      </w:pPr>
      <w:r w:rsidRPr="00816AF2">
        <w:rPr>
          <w:rFonts w:ascii="Times New Roman" w:hAnsi="Times New Roman" w:cs="Times New Roman"/>
          <w:i/>
          <w:iCs/>
          <w:lang w:val="uk-UA"/>
        </w:rPr>
        <w:t>У разі якщо у цій технічний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p>
    <w:p w:rsidR="00C44B4E" w:rsidRDefault="00C44B4E" w:rsidP="00C44B4E">
      <w:pPr>
        <w:pStyle w:val="CharChar"/>
        <w:widowControl w:val="0"/>
        <w:ind w:left="720"/>
        <w:jc w:val="both"/>
        <w:rPr>
          <w:rFonts w:ascii="Times New Roman" w:hAnsi="Times New Roman" w:cs="Times New Roman"/>
          <w:i/>
          <w:iCs/>
          <w:lang w:val="ru-RU"/>
        </w:rPr>
      </w:pPr>
      <w:r w:rsidRPr="00816AF2">
        <w:rPr>
          <w:rFonts w:ascii="Times New Roman" w:hAnsi="Times New Roman" w:cs="Times New Roman"/>
          <w:i/>
          <w:iCs/>
          <w:lang w:val="ru-RU"/>
        </w:rPr>
        <w:t>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p w:rsidR="00C44B4E" w:rsidRDefault="00C44B4E" w:rsidP="00C44B4E">
      <w:pPr>
        <w:spacing w:after="0" w:line="240" w:lineRule="auto"/>
        <w:rPr>
          <w:rFonts w:ascii="Times New Roman" w:eastAsia="Times New Roman" w:hAnsi="Times New Roman" w:cs="Times New Roman"/>
          <w:b/>
          <w:color w:val="000000"/>
          <w:sz w:val="24"/>
          <w:szCs w:val="24"/>
          <w:lang w:val="ru-RU"/>
        </w:rPr>
      </w:pPr>
    </w:p>
    <w:p w:rsidR="00C44B4E" w:rsidRDefault="00C44B4E" w:rsidP="00C44B4E">
      <w:pPr>
        <w:spacing w:after="0" w:line="240" w:lineRule="auto"/>
        <w:jc w:val="right"/>
        <w:rPr>
          <w:rFonts w:ascii="Times New Roman" w:hAnsi="Times New Roman" w:cs="Times New Roman"/>
          <w:b/>
          <w:bCs/>
          <w:sz w:val="20"/>
          <w:szCs w:val="20"/>
          <w:lang w:val="ru-RU"/>
        </w:rPr>
      </w:pPr>
    </w:p>
    <w:p w:rsidR="00C44B4E" w:rsidRDefault="00C44B4E" w:rsidP="00C44B4E">
      <w:pPr>
        <w:spacing w:after="0" w:line="240" w:lineRule="auto"/>
        <w:jc w:val="right"/>
        <w:rPr>
          <w:rFonts w:ascii="Times New Roman" w:hAnsi="Times New Roman" w:cs="Times New Roman"/>
          <w:b/>
          <w:bCs/>
          <w:sz w:val="20"/>
          <w:szCs w:val="20"/>
          <w:lang w:val="ru-RU"/>
        </w:rPr>
      </w:pPr>
      <w:r>
        <w:rPr>
          <w:rFonts w:ascii="Times New Roman" w:hAnsi="Times New Roman" w:cs="Times New Roman"/>
          <w:b/>
          <w:bCs/>
          <w:sz w:val="20"/>
          <w:szCs w:val="20"/>
          <w:lang w:val="ru-RU"/>
        </w:rPr>
        <w:t>ДОДАТОК 3</w:t>
      </w:r>
    </w:p>
    <w:p w:rsidR="00C44B4E" w:rsidRPr="006309D6" w:rsidRDefault="00C44B4E" w:rsidP="00C44B4E">
      <w:pPr>
        <w:spacing w:after="0" w:line="240" w:lineRule="auto"/>
        <w:jc w:val="right"/>
        <w:rPr>
          <w:rFonts w:ascii="Times New Roman" w:hAnsi="Times New Roman" w:cs="Times New Roman"/>
          <w:bCs/>
          <w:i/>
          <w:sz w:val="20"/>
          <w:szCs w:val="20"/>
          <w:lang w:val="ru-RU"/>
        </w:rPr>
      </w:pPr>
      <w:proofErr w:type="gramStart"/>
      <w:r w:rsidRPr="006309D6">
        <w:rPr>
          <w:rFonts w:ascii="Times New Roman" w:hAnsi="Times New Roman" w:cs="Times New Roman"/>
          <w:bCs/>
          <w:i/>
          <w:sz w:val="20"/>
          <w:szCs w:val="20"/>
          <w:lang w:val="ru-RU"/>
        </w:rPr>
        <w:t>до</w:t>
      </w:r>
      <w:proofErr w:type="gramEnd"/>
      <w:r w:rsidRPr="006309D6">
        <w:rPr>
          <w:rFonts w:ascii="Times New Roman" w:hAnsi="Times New Roman" w:cs="Times New Roman"/>
          <w:bCs/>
          <w:i/>
          <w:sz w:val="20"/>
          <w:szCs w:val="20"/>
          <w:lang w:val="ru-RU"/>
        </w:rPr>
        <w:t xml:space="preserve"> тендерної документації</w:t>
      </w:r>
    </w:p>
    <w:p w:rsidR="00C44B4E" w:rsidRDefault="00C44B4E" w:rsidP="00C44B4E">
      <w:pPr>
        <w:spacing w:after="0" w:line="240" w:lineRule="auto"/>
        <w:jc w:val="center"/>
        <w:rPr>
          <w:rFonts w:ascii="Times New Roman" w:hAnsi="Times New Roman" w:cs="Times New Roman"/>
          <w:b/>
          <w:bCs/>
          <w:sz w:val="20"/>
          <w:szCs w:val="20"/>
          <w:lang w:val="ru-RU"/>
        </w:rPr>
      </w:pPr>
    </w:p>
    <w:p w:rsidR="00C44B4E" w:rsidRPr="00D51DB3" w:rsidRDefault="00C44B4E" w:rsidP="00C44B4E">
      <w:pPr>
        <w:rPr>
          <w:rFonts w:ascii="Times New Roman" w:hAnsi="Times New Roman" w:cs="Times New Roman"/>
          <w:sz w:val="20"/>
          <w:szCs w:val="20"/>
          <w:lang w:val="ru-RU"/>
        </w:rPr>
      </w:pPr>
    </w:p>
    <w:p w:rsidR="00C44B4E" w:rsidRPr="00991F25" w:rsidRDefault="00C44B4E" w:rsidP="00C44B4E">
      <w:pPr>
        <w:spacing w:after="0" w:line="240" w:lineRule="auto"/>
        <w:jc w:val="center"/>
        <w:rPr>
          <w:rFonts w:ascii="Times New Roman" w:hAnsi="Times New Roman" w:cs="Times New Roman"/>
          <w:b/>
          <w:bCs/>
          <w:sz w:val="20"/>
          <w:szCs w:val="20"/>
          <w:lang w:val="ru-RU"/>
        </w:rPr>
      </w:pPr>
      <w:r w:rsidRPr="00991F25">
        <w:rPr>
          <w:rFonts w:ascii="Times New Roman" w:hAnsi="Times New Roman" w:cs="Times New Roman"/>
          <w:b/>
          <w:bCs/>
          <w:sz w:val="20"/>
          <w:szCs w:val="20"/>
          <w:lang w:val="ru-RU"/>
        </w:rPr>
        <w:t>ДОГОВ</w:t>
      </w:r>
      <w:r w:rsidRPr="00991F25">
        <w:rPr>
          <w:rFonts w:ascii="Times New Roman" w:hAnsi="Times New Roman" w:cs="Times New Roman"/>
          <w:b/>
          <w:bCs/>
          <w:sz w:val="20"/>
          <w:szCs w:val="20"/>
        </w:rPr>
        <w:t xml:space="preserve">ІР № </w:t>
      </w:r>
      <w:r>
        <w:rPr>
          <w:rFonts w:ascii="Times New Roman" w:hAnsi="Times New Roman" w:cs="Times New Roman"/>
          <w:b/>
          <w:bCs/>
          <w:sz w:val="20"/>
          <w:szCs w:val="20"/>
        </w:rPr>
        <w:t>_____________________</w:t>
      </w:r>
    </w:p>
    <w:p w:rsidR="00C44B4E" w:rsidRPr="00991F25" w:rsidRDefault="00C44B4E" w:rsidP="00C44B4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поставки нафтопродуктів</w:t>
      </w:r>
    </w:p>
    <w:p w:rsidR="00C44B4E" w:rsidRPr="00991F25" w:rsidRDefault="00C44B4E" w:rsidP="00C44B4E">
      <w:pPr>
        <w:spacing w:after="0" w:line="240" w:lineRule="auto"/>
        <w:jc w:val="center"/>
        <w:rPr>
          <w:rFonts w:ascii="Times New Roman" w:hAnsi="Times New Roman" w:cs="Times New Roman"/>
          <w:b/>
          <w:bCs/>
          <w:sz w:val="20"/>
          <w:szCs w:val="20"/>
        </w:rPr>
      </w:pPr>
    </w:p>
    <w:p w:rsidR="00C44B4E" w:rsidRPr="00991F25" w:rsidRDefault="00C44B4E" w:rsidP="00C44B4E">
      <w:pPr>
        <w:spacing w:after="0" w:line="240" w:lineRule="auto"/>
        <w:jc w:val="center"/>
        <w:rPr>
          <w:rFonts w:ascii="Times New Roman" w:hAnsi="Times New Roman" w:cs="Times New Roman"/>
          <w:b/>
          <w:bCs/>
          <w:sz w:val="20"/>
          <w:szCs w:val="20"/>
        </w:rPr>
      </w:pPr>
    </w:p>
    <w:p w:rsidR="00C44B4E" w:rsidRPr="00991F25" w:rsidRDefault="00C44B4E" w:rsidP="00C44B4E">
      <w:pPr>
        <w:spacing w:after="0" w:line="240" w:lineRule="auto"/>
        <w:ind w:left="-567"/>
        <w:jc w:val="both"/>
        <w:rPr>
          <w:rFonts w:ascii="Times New Roman" w:hAnsi="Times New Roman" w:cs="Times New Roman"/>
          <w:b/>
          <w:bCs/>
          <w:sz w:val="20"/>
          <w:szCs w:val="20"/>
        </w:rPr>
      </w:pPr>
      <w:r w:rsidRPr="00991F25">
        <w:rPr>
          <w:rFonts w:ascii="Times New Roman" w:hAnsi="Times New Roman" w:cs="Times New Roman"/>
          <w:b/>
          <w:bCs/>
          <w:sz w:val="20"/>
          <w:szCs w:val="20"/>
        </w:rPr>
        <w:lastRenderedPageBreak/>
        <w:t xml:space="preserve">м. Новояворівськ                                                                    </w:t>
      </w:r>
      <w:r>
        <w:rPr>
          <w:rFonts w:ascii="Times New Roman" w:hAnsi="Times New Roman" w:cs="Times New Roman"/>
          <w:b/>
          <w:bCs/>
          <w:sz w:val="20"/>
          <w:szCs w:val="20"/>
        </w:rPr>
        <w:t xml:space="preserve">                     </w:t>
      </w:r>
      <w:bookmarkStart w:id="7" w:name="_GoBack"/>
      <w:bookmarkEnd w:id="7"/>
      <w:r>
        <w:rPr>
          <w:rFonts w:ascii="Times New Roman" w:hAnsi="Times New Roman" w:cs="Times New Roman"/>
          <w:b/>
          <w:bCs/>
          <w:sz w:val="20"/>
          <w:szCs w:val="20"/>
        </w:rPr>
        <w:t xml:space="preserve">  </w:t>
      </w:r>
      <w:r w:rsidRPr="00991F25">
        <w:rPr>
          <w:rFonts w:ascii="Times New Roman" w:hAnsi="Times New Roman" w:cs="Times New Roman"/>
          <w:b/>
          <w:bCs/>
          <w:sz w:val="20"/>
          <w:szCs w:val="20"/>
        </w:rPr>
        <w:t xml:space="preserve">        </w:t>
      </w:r>
      <w:r>
        <w:rPr>
          <w:rFonts w:ascii="Times New Roman" w:hAnsi="Times New Roman" w:cs="Times New Roman"/>
          <w:b/>
          <w:bCs/>
          <w:sz w:val="20"/>
          <w:szCs w:val="20"/>
        </w:rPr>
        <w:t xml:space="preserve">     «____»  _____________  2023</w:t>
      </w:r>
      <w:r w:rsidRPr="00991F25">
        <w:rPr>
          <w:rFonts w:ascii="Times New Roman" w:hAnsi="Times New Roman" w:cs="Times New Roman"/>
          <w:b/>
          <w:bCs/>
          <w:sz w:val="20"/>
          <w:szCs w:val="20"/>
        </w:rPr>
        <w:t xml:space="preserve"> року</w:t>
      </w:r>
    </w:p>
    <w:p w:rsidR="00C44B4E" w:rsidRPr="00991F25" w:rsidRDefault="00C44B4E" w:rsidP="00C44B4E">
      <w:pPr>
        <w:spacing w:after="0" w:line="240" w:lineRule="auto"/>
        <w:ind w:left="-567"/>
        <w:jc w:val="both"/>
        <w:rPr>
          <w:rFonts w:ascii="Times New Roman" w:hAnsi="Times New Roman" w:cs="Times New Roman"/>
          <w:b/>
          <w:bCs/>
          <w:sz w:val="20"/>
          <w:szCs w:val="20"/>
        </w:rPr>
      </w:pPr>
    </w:p>
    <w:p w:rsidR="00C44B4E" w:rsidRPr="00991F25" w:rsidRDefault="00C44B4E" w:rsidP="00C44B4E">
      <w:pPr>
        <w:spacing w:after="0" w:line="240" w:lineRule="auto"/>
        <w:ind w:left="-567"/>
        <w:jc w:val="both"/>
        <w:rPr>
          <w:rFonts w:ascii="Times New Roman" w:hAnsi="Times New Roman" w:cs="Times New Roman"/>
          <w:b/>
          <w:bCs/>
          <w:sz w:val="20"/>
          <w:szCs w:val="20"/>
        </w:rPr>
      </w:pPr>
    </w:p>
    <w:p w:rsidR="00C44B4E" w:rsidRPr="00991F25" w:rsidRDefault="00C44B4E" w:rsidP="00C44B4E">
      <w:pPr>
        <w:spacing w:after="0" w:line="240" w:lineRule="auto"/>
        <w:ind w:left="-567"/>
        <w:contextualSpacing/>
        <w:jc w:val="both"/>
        <w:rPr>
          <w:rFonts w:ascii="Times New Roman" w:hAnsi="Times New Roman" w:cs="Times New Roman"/>
          <w:sz w:val="20"/>
          <w:szCs w:val="20"/>
        </w:rPr>
      </w:pPr>
      <w:r w:rsidRPr="00991F25">
        <w:rPr>
          <w:rFonts w:ascii="Times New Roman" w:eastAsia="MS Mincho" w:hAnsi="Times New Roman" w:cs="Times New Roman"/>
          <w:b/>
          <w:sz w:val="20"/>
          <w:szCs w:val="20"/>
          <w:shd w:val="clear" w:color="auto" w:fill="FFFFFF"/>
        </w:rPr>
        <w:t>ПОКУПЕЦЬ      КП Новояворівськжитло</w:t>
      </w:r>
      <w:r w:rsidRPr="00991F25">
        <w:rPr>
          <w:rFonts w:ascii="Times New Roman" w:hAnsi="Times New Roman" w:cs="Times New Roman"/>
          <w:sz w:val="20"/>
          <w:szCs w:val="20"/>
        </w:rPr>
        <w:t xml:space="preserve">, </w:t>
      </w:r>
      <w:r w:rsidRPr="00991F25">
        <w:rPr>
          <w:rFonts w:ascii="Times New Roman" w:hAnsi="Times New Roman" w:cs="Times New Roman"/>
          <w:snapToGrid w:val="0"/>
          <w:sz w:val="20"/>
          <w:szCs w:val="20"/>
        </w:rPr>
        <w:t>в особі директора Гуль Мирона Степановича</w:t>
      </w:r>
      <w:r w:rsidRPr="00991F25">
        <w:rPr>
          <w:rFonts w:ascii="Times New Roman" w:hAnsi="Times New Roman" w:cs="Times New Roman"/>
          <w:i/>
          <w:iCs/>
          <w:sz w:val="20"/>
          <w:szCs w:val="20"/>
        </w:rPr>
        <w:t>,</w:t>
      </w:r>
      <w:r w:rsidRPr="00991F25">
        <w:rPr>
          <w:rFonts w:ascii="Times New Roman" w:hAnsi="Times New Roman" w:cs="Times New Roman"/>
          <w:sz w:val="20"/>
          <w:szCs w:val="20"/>
        </w:rPr>
        <w:t xml:space="preserve"> що діє на підставі Статуту       (надалі- Покупець), та</w:t>
      </w:r>
      <w:bookmarkStart w:id="8" w:name="_Hlk95044181"/>
      <w:r w:rsidRPr="00991F25">
        <w:rPr>
          <w:rFonts w:ascii="Times New Roman" w:hAnsi="Times New Roman" w:cs="Times New Roman"/>
          <w:sz w:val="20"/>
          <w:szCs w:val="20"/>
        </w:rPr>
        <w:t xml:space="preserve"> </w:t>
      </w:r>
    </w:p>
    <w:p w:rsidR="00C44B4E" w:rsidRDefault="00C44B4E" w:rsidP="00C44B4E">
      <w:pPr>
        <w:spacing w:after="0" w:line="240" w:lineRule="auto"/>
        <w:ind w:left="-567"/>
        <w:contextualSpacing/>
        <w:jc w:val="both"/>
        <w:rPr>
          <w:rFonts w:ascii="Times New Roman" w:hAnsi="Times New Roman" w:cs="Times New Roman"/>
          <w:bCs/>
          <w:i/>
          <w:sz w:val="20"/>
          <w:szCs w:val="20"/>
        </w:rPr>
      </w:pPr>
      <w:r w:rsidRPr="00991F25">
        <w:rPr>
          <w:rFonts w:ascii="Times New Roman" w:hAnsi="Times New Roman" w:cs="Times New Roman"/>
          <w:b/>
          <w:bCs/>
          <w:sz w:val="20"/>
          <w:szCs w:val="20"/>
        </w:rPr>
        <w:t>ПОСТАЧАЛЬНИК:</w:t>
      </w:r>
      <w:r w:rsidRPr="00991F25">
        <w:rPr>
          <w:rFonts w:ascii="Times New Roman" w:hAnsi="Times New Roman" w:cs="Times New Roman"/>
          <w:sz w:val="20"/>
          <w:szCs w:val="20"/>
        </w:rPr>
        <w:t xml:space="preserve"> </w:t>
      </w:r>
      <w:bookmarkEnd w:id="8"/>
      <w:r>
        <w:rPr>
          <w:rFonts w:ascii="Times New Roman" w:hAnsi="Times New Roman" w:cs="Times New Roman"/>
          <w:b/>
          <w:i/>
          <w:iCs/>
          <w:sz w:val="20"/>
          <w:szCs w:val="20"/>
        </w:rPr>
        <w:t>_____________________________________</w:t>
      </w:r>
      <w:r w:rsidRPr="00991F25">
        <w:rPr>
          <w:rFonts w:ascii="Times New Roman" w:hAnsi="Times New Roman" w:cs="Times New Roman"/>
          <w:b/>
          <w:i/>
          <w:iCs/>
          <w:sz w:val="20"/>
          <w:szCs w:val="20"/>
        </w:rPr>
        <w:t xml:space="preserve"> </w:t>
      </w:r>
      <w:r w:rsidRPr="00991F25">
        <w:rPr>
          <w:rFonts w:ascii="Times New Roman" w:hAnsi="Times New Roman" w:cs="Times New Roman"/>
          <w:bCs/>
          <w:sz w:val="20"/>
          <w:szCs w:val="20"/>
        </w:rPr>
        <w:t xml:space="preserve">(надалі – Постачальник), в особі </w:t>
      </w:r>
      <w:r>
        <w:rPr>
          <w:rFonts w:ascii="Times New Roman" w:hAnsi="Times New Roman" w:cs="Times New Roman"/>
          <w:bCs/>
          <w:i/>
          <w:sz w:val="20"/>
          <w:szCs w:val="20"/>
        </w:rPr>
        <w:t>________________</w:t>
      </w:r>
    </w:p>
    <w:p w:rsidR="00C44B4E" w:rsidRPr="00991F25" w:rsidRDefault="00C44B4E" w:rsidP="00C44B4E">
      <w:pPr>
        <w:spacing w:after="0" w:line="240" w:lineRule="auto"/>
        <w:ind w:left="-567"/>
        <w:contextualSpacing/>
        <w:jc w:val="both"/>
        <w:rPr>
          <w:rFonts w:ascii="Times New Roman" w:hAnsi="Times New Roman" w:cs="Times New Roman"/>
          <w:bCs/>
          <w:sz w:val="20"/>
          <w:szCs w:val="20"/>
        </w:rPr>
      </w:pPr>
      <w:r>
        <w:rPr>
          <w:rFonts w:ascii="Times New Roman" w:hAnsi="Times New Roman" w:cs="Times New Roman"/>
          <w:b/>
          <w:bCs/>
          <w:sz w:val="20"/>
          <w:szCs w:val="20"/>
        </w:rPr>
        <w:t>____________________________</w:t>
      </w:r>
      <w:r>
        <w:rPr>
          <w:rFonts w:ascii="Times New Roman" w:hAnsi="Times New Roman" w:cs="Times New Roman"/>
          <w:bCs/>
          <w:sz w:val="20"/>
          <w:szCs w:val="20"/>
        </w:rPr>
        <w:t>, що діє на підставі _______________________</w:t>
      </w:r>
      <w:r w:rsidRPr="00991F25">
        <w:rPr>
          <w:rFonts w:ascii="Times New Roman" w:hAnsi="Times New Roman" w:cs="Times New Roman"/>
          <w:bCs/>
          <w:sz w:val="20"/>
          <w:szCs w:val="20"/>
        </w:rPr>
        <w:t xml:space="preserve"> з другої сторони, а разом – Сторони, </w:t>
      </w:r>
    </w:p>
    <w:p w:rsidR="00C44B4E" w:rsidRPr="00991F25" w:rsidRDefault="00C44B4E" w:rsidP="00C44B4E">
      <w:pPr>
        <w:spacing w:after="0" w:line="240" w:lineRule="auto"/>
        <w:ind w:left="-567"/>
        <w:contextualSpacing/>
        <w:jc w:val="both"/>
        <w:rPr>
          <w:rFonts w:ascii="Times New Roman" w:hAnsi="Times New Roman" w:cs="Times New Roman"/>
          <w:bCs/>
          <w:sz w:val="20"/>
          <w:szCs w:val="20"/>
        </w:rPr>
      </w:pPr>
      <w:r w:rsidRPr="00991F25">
        <w:rPr>
          <w:rFonts w:ascii="Times New Roman" w:hAnsi="Times New Roman" w:cs="Times New Roman"/>
          <w:bCs/>
          <w:sz w:val="20"/>
          <w:szCs w:val="20"/>
        </w:rPr>
        <w:t>відповідно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уклали даний Договір (далі – Договір) про таке:</w:t>
      </w:r>
    </w:p>
    <w:p w:rsidR="00C44B4E" w:rsidRPr="00991F25" w:rsidRDefault="00C44B4E" w:rsidP="00C44B4E">
      <w:pPr>
        <w:spacing w:after="0" w:line="240" w:lineRule="auto"/>
        <w:ind w:left="-567"/>
        <w:contextualSpacing/>
        <w:jc w:val="both"/>
        <w:rPr>
          <w:rFonts w:ascii="Times New Roman" w:hAnsi="Times New Roman" w:cs="Times New Roman"/>
          <w:bCs/>
          <w:sz w:val="20"/>
          <w:szCs w:val="20"/>
        </w:rPr>
      </w:pPr>
    </w:p>
    <w:p w:rsidR="00C44B4E" w:rsidRPr="00991F25" w:rsidRDefault="00C44B4E" w:rsidP="00C44B4E">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357" w:hanging="357"/>
        <w:jc w:val="center"/>
        <w:rPr>
          <w:rFonts w:ascii="Times New Roman" w:hAnsi="Times New Roman" w:cs="Times New Roman"/>
          <w:b/>
          <w:sz w:val="20"/>
          <w:szCs w:val="20"/>
        </w:rPr>
      </w:pPr>
      <w:r w:rsidRPr="00991F25">
        <w:rPr>
          <w:rFonts w:ascii="Times New Roman" w:hAnsi="Times New Roman" w:cs="Times New Roman"/>
          <w:b/>
          <w:sz w:val="20"/>
          <w:szCs w:val="20"/>
        </w:rPr>
        <w:t>Предмет Договору</w:t>
      </w:r>
    </w:p>
    <w:p w:rsidR="00C44B4E" w:rsidRPr="00991F25" w:rsidRDefault="00C44B4E" w:rsidP="00C44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357"/>
        <w:rPr>
          <w:rFonts w:ascii="Times New Roman" w:hAnsi="Times New Roman" w:cs="Times New Roman"/>
          <w:b/>
          <w:sz w:val="20"/>
          <w:szCs w:val="20"/>
        </w:rPr>
      </w:pPr>
    </w:p>
    <w:p w:rsidR="00C44B4E" w:rsidRPr="00991F25" w:rsidRDefault="00C44B4E" w:rsidP="00C44B4E">
      <w:pPr>
        <w:widowControl w:val="0"/>
        <w:numPr>
          <w:ilvl w:val="1"/>
          <w:numId w:val="7"/>
        </w:numPr>
        <w:spacing w:after="0" w:line="240" w:lineRule="auto"/>
        <w:ind w:left="0" w:hanging="567"/>
        <w:jc w:val="both"/>
        <w:rPr>
          <w:rFonts w:ascii="Times New Roman" w:hAnsi="Times New Roman" w:cs="Times New Roman"/>
          <w:snapToGrid w:val="0"/>
          <w:sz w:val="20"/>
          <w:szCs w:val="20"/>
        </w:rPr>
      </w:pPr>
      <w:r w:rsidRPr="00991F25">
        <w:rPr>
          <w:rFonts w:ascii="Times New Roman" w:hAnsi="Times New Roman" w:cs="Times New Roman"/>
          <w:sz w:val="20"/>
          <w:szCs w:val="20"/>
        </w:rPr>
        <w:t xml:space="preserve"> </w:t>
      </w:r>
      <w:r w:rsidRPr="00991F25">
        <w:rPr>
          <w:rFonts w:ascii="Times New Roman" w:hAnsi="Times New Roman" w:cs="Times New Roman"/>
          <w:sz w:val="20"/>
          <w:szCs w:val="20"/>
        </w:rPr>
        <w:tab/>
        <w:t>Постачальник зобов’язується постачати Покупцю</w:t>
      </w:r>
      <w:r>
        <w:rPr>
          <w:rFonts w:ascii="Times New Roman" w:hAnsi="Times New Roman" w:cs="Times New Roman"/>
          <w:sz w:val="20"/>
          <w:szCs w:val="20"/>
        </w:rPr>
        <w:t xml:space="preserve">: </w:t>
      </w:r>
      <w:r w:rsidRPr="006309D6">
        <w:rPr>
          <w:rFonts w:ascii="Times New Roman" w:hAnsi="Times New Roman" w:cs="Times New Roman"/>
          <w:b/>
          <w:sz w:val="20"/>
          <w:szCs w:val="20"/>
        </w:rPr>
        <w:t>дизельне паливо</w:t>
      </w:r>
      <w:r w:rsidRPr="00991F25">
        <w:rPr>
          <w:rFonts w:ascii="Times New Roman" w:hAnsi="Times New Roman" w:cs="Times New Roman"/>
          <w:sz w:val="20"/>
          <w:szCs w:val="20"/>
        </w:rPr>
        <w:t>, код за ДК 021:2015 – 09130000-9 – Нафта і дистиляти, (далі – Товар), а Покупець зобов</w:t>
      </w:r>
      <w:r w:rsidRPr="00BD1C4D">
        <w:rPr>
          <w:rFonts w:ascii="Times New Roman" w:hAnsi="Times New Roman" w:cs="Times New Roman"/>
          <w:sz w:val="20"/>
          <w:szCs w:val="20"/>
          <w:lang w:val="ru-RU"/>
        </w:rPr>
        <w:t>’</w:t>
      </w:r>
      <w:r w:rsidRPr="00991F25">
        <w:rPr>
          <w:rFonts w:ascii="Times New Roman" w:hAnsi="Times New Roman" w:cs="Times New Roman"/>
          <w:sz w:val="20"/>
          <w:szCs w:val="20"/>
          <w:lang w:val="ru-RU"/>
        </w:rPr>
        <w:t>язу</w:t>
      </w:r>
      <w:r w:rsidRPr="00991F25">
        <w:rPr>
          <w:rFonts w:ascii="Times New Roman" w:hAnsi="Times New Roman" w:cs="Times New Roman"/>
          <w:sz w:val="20"/>
          <w:szCs w:val="20"/>
        </w:rPr>
        <w:t>ється прийняти Товар від Постачальника та оплатити його вартість на умовах даного Договору.</w:t>
      </w:r>
    </w:p>
    <w:p w:rsidR="00C44B4E" w:rsidRPr="00991F25" w:rsidRDefault="00C44B4E" w:rsidP="00C44B4E">
      <w:pPr>
        <w:widowControl w:val="0"/>
        <w:numPr>
          <w:ilvl w:val="1"/>
          <w:numId w:val="7"/>
        </w:numPr>
        <w:spacing w:after="0" w:line="240" w:lineRule="auto"/>
        <w:ind w:left="0" w:hanging="567"/>
        <w:jc w:val="both"/>
        <w:rPr>
          <w:rFonts w:ascii="Times New Roman" w:hAnsi="Times New Roman" w:cs="Times New Roman"/>
          <w:snapToGrid w:val="0"/>
          <w:sz w:val="20"/>
          <w:szCs w:val="20"/>
        </w:rPr>
      </w:pPr>
      <w:r w:rsidRPr="00991F25">
        <w:rPr>
          <w:rFonts w:ascii="Times New Roman" w:hAnsi="Times New Roman" w:cs="Times New Roman"/>
          <w:sz w:val="20"/>
          <w:szCs w:val="20"/>
        </w:rPr>
        <w:t xml:space="preserve">     Ідентифікатор з</w:t>
      </w:r>
      <w:r>
        <w:rPr>
          <w:rFonts w:ascii="Times New Roman" w:hAnsi="Times New Roman" w:cs="Times New Roman"/>
          <w:sz w:val="20"/>
          <w:szCs w:val="20"/>
        </w:rPr>
        <w:t>акупівлі: ______________________________</w:t>
      </w:r>
      <w:r w:rsidRPr="00991F25">
        <w:rPr>
          <w:rFonts w:ascii="Times New Roman" w:hAnsi="Times New Roman" w:cs="Times New Roman"/>
          <w:sz w:val="20"/>
          <w:szCs w:val="20"/>
        </w:rPr>
        <w:t>.</w:t>
      </w:r>
    </w:p>
    <w:p w:rsidR="00C44B4E" w:rsidRPr="00991F25" w:rsidRDefault="00C44B4E" w:rsidP="00C44B4E">
      <w:pPr>
        <w:widowControl w:val="0"/>
        <w:numPr>
          <w:ilvl w:val="1"/>
          <w:numId w:val="7"/>
        </w:numPr>
        <w:spacing w:after="0" w:line="240" w:lineRule="auto"/>
        <w:ind w:left="0" w:hanging="567"/>
        <w:jc w:val="both"/>
        <w:rPr>
          <w:rFonts w:ascii="Times New Roman" w:hAnsi="Times New Roman" w:cs="Times New Roman"/>
          <w:snapToGrid w:val="0"/>
          <w:sz w:val="20"/>
          <w:szCs w:val="20"/>
        </w:rPr>
      </w:pPr>
      <w:r w:rsidRPr="00991F25">
        <w:rPr>
          <w:rFonts w:ascii="Times New Roman" w:hAnsi="Times New Roman" w:cs="Times New Roman"/>
          <w:sz w:val="20"/>
          <w:szCs w:val="20"/>
        </w:rPr>
        <w:t xml:space="preserve">    Товар згідно даного Договору постачається партіями. Під партією Товару розуміється кількість та асортимент Товару, визначений в окремій видатковій накладній на Товар.</w:t>
      </w:r>
    </w:p>
    <w:p w:rsidR="00C44B4E" w:rsidRPr="00991F25" w:rsidRDefault="00C44B4E" w:rsidP="00C44B4E">
      <w:pPr>
        <w:widowControl w:val="0"/>
        <w:numPr>
          <w:ilvl w:val="1"/>
          <w:numId w:val="7"/>
        </w:numPr>
        <w:spacing w:after="0" w:line="240" w:lineRule="auto"/>
        <w:ind w:left="0" w:hanging="567"/>
        <w:jc w:val="both"/>
        <w:rPr>
          <w:rFonts w:ascii="Times New Roman" w:hAnsi="Times New Roman" w:cs="Times New Roman"/>
          <w:snapToGrid w:val="0"/>
          <w:sz w:val="20"/>
          <w:szCs w:val="20"/>
        </w:rPr>
      </w:pPr>
      <w:r w:rsidRPr="00991F25">
        <w:rPr>
          <w:rFonts w:ascii="Times New Roman" w:hAnsi="Times New Roman" w:cs="Times New Roman"/>
          <w:sz w:val="20"/>
          <w:szCs w:val="20"/>
        </w:rPr>
        <w:t xml:space="preserve">    Асортимент та кількість Товару погоджуються Сторонами у видаткових накладних на Товар.</w:t>
      </w:r>
    </w:p>
    <w:p w:rsidR="00C44B4E" w:rsidRPr="00991F25" w:rsidRDefault="00C44B4E" w:rsidP="00C44B4E">
      <w:pPr>
        <w:widowControl w:val="0"/>
        <w:numPr>
          <w:ilvl w:val="1"/>
          <w:numId w:val="7"/>
        </w:numPr>
        <w:spacing w:after="0" w:line="240" w:lineRule="auto"/>
        <w:ind w:left="0" w:hanging="567"/>
        <w:jc w:val="both"/>
        <w:rPr>
          <w:rFonts w:ascii="Times New Roman" w:hAnsi="Times New Roman" w:cs="Times New Roman"/>
          <w:snapToGrid w:val="0"/>
          <w:sz w:val="20"/>
          <w:szCs w:val="20"/>
        </w:rPr>
      </w:pPr>
      <w:r w:rsidRPr="00991F25">
        <w:rPr>
          <w:rFonts w:ascii="Times New Roman" w:hAnsi="Times New Roman" w:cs="Times New Roman"/>
          <w:snapToGrid w:val="0"/>
          <w:sz w:val="20"/>
          <w:szCs w:val="20"/>
        </w:rPr>
        <w:t xml:space="preserve">    Відпуск Товару з АЗС здійснюється за довірчими документами (талони/</w:t>
      </w:r>
      <w:r w:rsidRPr="00991F25">
        <w:rPr>
          <w:rFonts w:ascii="Times New Roman" w:hAnsi="Times New Roman" w:cs="Times New Roman"/>
          <w:sz w:val="20"/>
          <w:szCs w:val="20"/>
        </w:rPr>
        <w:t>скретч-картки/бланки дозволу</w:t>
      </w:r>
      <w:r>
        <w:rPr>
          <w:rFonts w:ascii="Times New Roman" w:hAnsi="Times New Roman" w:cs="Times New Roman"/>
          <w:sz w:val="20"/>
          <w:szCs w:val="20"/>
        </w:rPr>
        <w:t xml:space="preserve"> тощо</w:t>
      </w:r>
      <w:r w:rsidRPr="00991F25">
        <w:rPr>
          <w:rFonts w:ascii="Times New Roman" w:hAnsi="Times New Roman" w:cs="Times New Roman"/>
          <w:snapToGrid w:val="0"/>
          <w:sz w:val="20"/>
          <w:szCs w:val="20"/>
        </w:rPr>
        <w:t>) на отримання Товару відповідно «Правил роздрібної торгівлі нафтопродуктами», затверджених Постановою Кабінету Міністрів України № 1442 від 20.12.1997 р, та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Міністерства палива та енергетики України, Міністерства економіки України, Міністерства транспорту і зв’язку України, Державного комітету України з питань технічного регулювання та споживчої політики №281/171/578/155 від 20.05.2008 р.</w:t>
      </w:r>
    </w:p>
    <w:p w:rsidR="00C44B4E" w:rsidRPr="00991F25" w:rsidRDefault="00C44B4E" w:rsidP="00C44B4E">
      <w:pPr>
        <w:widowControl w:val="0"/>
        <w:spacing w:after="0" w:line="240" w:lineRule="auto"/>
        <w:ind w:hanging="567"/>
        <w:jc w:val="both"/>
        <w:rPr>
          <w:rFonts w:ascii="Times New Roman" w:hAnsi="Times New Roman" w:cs="Times New Roman"/>
          <w:sz w:val="20"/>
          <w:szCs w:val="20"/>
        </w:rPr>
      </w:pPr>
      <w:r w:rsidRPr="00991F25">
        <w:rPr>
          <w:rFonts w:ascii="Times New Roman" w:hAnsi="Times New Roman" w:cs="Times New Roman"/>
          <w:snapToGrid w:val="0"/>
          <w:sz w:val="20"/>
          <w:szCs w:val="20"/>
        </w:rPr>
        <w:t xml:space="preserve">1.6. </w:t>
      </w:r>
      <w:r w:rsidRPr="00991F25">
        <w:rPr>
          <w:rFonts w:ascii="Times New Roman" w:hAnsi="Times New Roman" w:cs="Times New Roman"/>
          <w:snapToGrid w:val="0"/>
          <w:sz w:val="20"/>
          <w:szCs w:val="20"/>
        </w:rPr>
        <w:tab/>
      </w:r>
      <w:r w:rsidRPr="00991F25">
        <w:rPr>
          <w:rFonts w:ascii="Times New Roman" w:hAnsi="Times New Roman" w:cs="Times New Roman"/>
          <w:sz w:val="20"/>
          <w:szCs w:val="20"/>
        </w:rPr>
        <w:t>Обсяги закупівлі Товару можуть бути зменшені залежно від реального фінансування видатків Покупця із внесенням відповідних змін до договору за згодою Сторін.</w:t>
      </w:r>
    </w:p>
    <w:p w:rsidR="00C44B4E" w:rsidRDefault="00C44B4E" w:rsidP="00C44B4E">
      <w:pPr>
        <w:widowControl w:val="0"/>
        <w:spacing w:after="0" w:line="240" w:lineRule="auto"/>
        <w:ind w:hanging="567"/>
        <w:jc w:val="both"/>
        <w:rPr>
          <w:rFonts w:ascii="Times New Roman" w:hAnsi="Times New Roman" w:cs="Times New Roman"/>
          <w:sz w:val="20"/>
          <w:szCs w:val="20"/>
        </w:rPr>
      </w:pPr>
      <w:r w:rsidRPr="00991F25">
        <w:rPr>
          <w:rFonts w:ascii="Times New Roman" w:hAnsi="Times New Roman" w:cs="Times New Roman"/>
          <w:sz w:val="20"/>
          <w:szCs w:val="20"/>
        </w:rPr>
        <w:t xml:space="preserve">1.7.    Кількість товару та вартість одиниці товару визначено Сторонами в Специфікації, що надана в </w:t>
      </w:r>
      <w:r w:rsidRPr="00991F25">
        <w:rPr>
          <w:rFonts w:ascii="Times New Roman" w:hAnsi="Times New Roman" w:cs="Times New Roman"/>
          <w:b/>
          <w:bCs/>
          <w:sz w:val="20"/>
          <w:szCs w:val="20"/>
        </w:rPr>
        <w:t>Додатку</w:t>
      </w:r>
      <w:r w:rsidRPr="00991F25">
        <w:rPr>
          <w:rFonts w:ascii="Times New Roman" w:hAnsi="Times New Roman" w:cs="Times New Roman"/>
          <w:b/>
          <w:bCs/>
          <w:sz w:val="20"/>
          <w:szCs w:val="20"/>
          <w:lang w:val="ru-RU"/>
        </w:rPr>
        <w:t xml:space="preserve"> №</w:t>
      </w:r>
      <w:r w:rsidRPr="00991F25">
        <w:rPr>
          <w:rFonts w:ascii="Times New Roman" w:hAnsi="Times New Roman" w:cs="Times New Roman"/>
          <w:b/>
          <w:bCs/>
          <w:sz w:val="20"/>
          <w:szCs w:val="20"/>
        </w:rPr>
        <w:t>1</w:t>
      </w:r>
      <w:r w:rsidRPr="00991F25">
        <w:rPr>
          <w:rFonts w:ascii="Times New Roman" w:hAnsi="Times New Roman" w:cs="Times New Roman"/>
          <w:sz w:val="20"/>
          <w:szCs w:val="20"/>
        </w:rPr>
        <w:t xml:space="preserve"> до цього Договору.</w:t>
      </w:r>
    </w:p>
    <w:p w:rsidR="00C44B4E" w:rsidRPr="00991F25" w:rsidRDefault="00C44B4E" w:rsidP="00C44B4E">
      <w:pPr>
        <w:widowControl w:val="0"/>
        <w:spacing w:after="0" w:line="240" w:lineRule="auto"/>
        <w:ind w:hanging="567"/>
        <w:jc w:val="both"/>
        <w:rPr>
          <w:rFonts w:ascii="Times New Roman" w:hAnsi="Times New Roman" w:cs="Times New Roman"/>
          <w:snapToGrid w:val="0"/>
          <w:sz w:val="20"/>
          <w:szCs w:val="20"/>
        </w:rPr>
      </w:pPr>
      <w:r>
        <w:rPr>
          <w:rFonts w:ascii="Times New Roman" w:hAnsi="Times New Roman" w:cs="Times New Roman"/>
          <w:sz w:val="20"/>
          <w:szCs w:val="20"/>
        </w:rPr>
        <w:t xml:space="preserve">1.8.    </w:t>
      </w:r>
      <w:r w:rsidRPr="000C414F">
        <w:rPr>
          <w:rFonts w:ascii="Times New Roman" w:hAnsi="Times New Roman" w:cs="Times New Roman"/>
          <w:sz w:val="20"/>
          <w:szCs w:val="20"/>
        </w:rPr>
        <w:t>Постачальник гарантує, що Товар та/або виробник Товару та/або діяльність щодо виробництва та/або постачання Товару (процеси, матеріали тощо) не порушують Закону України «Про санкції» №1644-VII від 14.08.2014 р. та інші чинні нормативно-правові акти про санкції (Укази Президента України, рішення РНБО тощо).</w:t>
      </w:r>
    </w:p>
    <w:p w:rsidR="00C44B4E" w:rsidRPr="00991F25" w:rsidRDefault="00C44B4E" w:rsidP="00C44B4E">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hanging="567"/>
        <w:jc w:val="center"/>
        <w:rPr>
          <w:rFonts w:ascii="Times New Roman" w:hAnsi="Times New Roman" w:cs="Times New Roman"/>
          <w:b/>
          <w:sz w:val="20"/>
          <w:szCs w:val="20"/>
        </w:rPr>
      </w:pPr>
      <w:r w:rsidRPr="00991F25">
        <w:rPr>
          <w:rFonts w:ascii="Times New Roman" w:hAnsi="Times New Roman" w:cs="Times New Roman"/>
          <w:b/>
          <w:sz w:val="20"/>
          <w:szCs w:val="20"/>
        </w:rPr>
        <w:t>Якість товару</w:t>
      </w:r>
    </w:p>
    <w:p w:rsidR="00C44B4E" w:rsidRPr="00991F25" w:rsidRDefault="00C44B4E" w:rsidP="00C44B4E">
      <w:pPr>
        <w:widowControl w:val="0"/>
        <w:spacing w:after="0" w:line="240" w:lineRule="auto"/>
        <w:ind w:hanging="567"/>
        <w:jc w:val="both"/>
        <w:rPr>
          <w:rFonts w:ascii="Times New Roman" w:hAnsi="Times New Roman" w:cs="Times New Roman"/>
          <w:snapToGrid w:val="0"/>
          <w:sz w:val="20"/>
          <w:szCs w:val="20"/>
        </w:rPr>
      </w:pPr>
      <w:r w:rsidRPr="00991F25">
        <w:rPr>
          <w:rFonts w:ascii="Times New Roman" w:hAnsi="Times New Roman" w:cs="Times New Roman"/>
          <w:snapToGrid w:val="0"/>
          <w:sz w:val="20"/>
          <w:szCs w:val="20"/>
        </w:rPr>
        <w:t>2.1.</w:t>
      </w:r>
      <w:r w:rsidRPr="00991F25">
        <w:rPr>
          <w:rFonts w:ascii="Times New Roman" w:hAnsi="Times New Roman" w:cs="Times New Roman"/>
          <w:snapToGrid w:val="0"/>
          <w:sz w:val="20"/>
          <w:szCs w:val="20"/>
          <w:lang w:val="ru-RU"/>
        </w:rPr>
        <w:t xml:space="preserve">   </w:t>
      </w:r>
      <w:r w:rsidRPr="00991F25">
        <w:rPr>
          <w:rFonts w:ascii="Times New Roman" w:hAnsi="Times New Roman" w:cs="Times New Roman"/>
          <w:snapToGrid w:val="0"/>
          <w:sz w:val="20"/>
          <w:szCs w:val="20"/>
        </w:rPr>
        <w:t>Товар вважається переданим Постачальником і прийнятим Покупцем по кількості і якості з моменту фактичного отримання Товару згідно умов Договору.</w:t>
      </w:r>
    </w:p>
    <w:p w:rsidR="00C44B4E" w:rsidRPr="00991F25" w:rsidRDefault="00C44B4E" w:rsidP="00C44B4E">
      <w:pPr>
        <w:widowControl w:val="0"/>
        <w:spacing w:after="0" w:line="240" w:lineRule="auto"/>
        <w:ind w:hanging="567"/>
        <w:jc w:val="both"/>
        <w:rPr>
          <w:rFonts w:ascii="Times New Roman" w:hAnsi="Times New Roman" w:cs="Times New Roman"/>
          <w:snapToGrid w:val="0"/>
          <w:sz w:val="20"/>
          <w:szCs w:val="20"/>
        </w:rPr>
      </w:pPr>
      <w:r w:rsidRPr="00991F25">
        <w:rPr>
          <w:rFonts w:ascii="Times New Roman" w:hAnsi="Times New Roman" w:cs="Times New Roman"/>
          <w:snapToGrid w:val="0"/>
          <w:sz w:val="20"/>
          <w:szCs w:val="20"/>
        </w:rPr>
        <w:t>2.2.</w:t>
      </w:r>
      <w:r w:rsidRPr="00991F25">
        <w:rPr>
          <w:rFonts w:ascii="Times New Roman" w:hAnsi="Times New Roman" w:cs="Times New Roman"/>
          <w:snapToGrid w:val="0"/>
          <w:sz w:val="20"/>
          <w:szCs w:val="20"/>
        </w:rPr>
        <w:tab/>
        <w:t>Якість Товару повинна відповідати дійсним на дату отримання Товару вимогам ДСТУ 7688:2015.</w:t>
      </w:r>
    </w:p>
    <w:p w:rsidR="00C44B4E" w:rsidRPr="00991F25" w:rsidRDefault="00C44B4E" w:rsidP="00C44B4E">
      <w:pPr>
        <w:widowControl w:val="0"/>
        <w:spacing w:after="0" w:line="240" w:lineRule="auto"/>
        <w:ind w:hanging="567"/>
        <w:jc w:val="both"/>
        <w:rPr>
          <w:rFonts w:ascii="Times New Roman" w:hAnsi="Times New Roman" w:cs="Times New Roman"/>
          <w:snapToGrid w:val="0"/>
          <w:sz w:val="20"/>
          <w:szCs w:val="20"/>
        </w:rPr>
      </w:pPr>
    </w:p>
    <w:p w:rsidR="00C44B4E" w:rsidRPr="00991F25" w:rsidRDefault="00C44B4E" w:rsidP="00C44B4E">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567"/>
        <w:jc w:val="center"/>
        <w:rPr>
          <w:rFonts w:ascii="Times New Roman" w:hAnsi="Times New Roman" w:cs="Times New Roman"/>
          <w:b/>
          <w:sz w:val="20"/>
          <w:szCs w:val="20"/>
        </w:rPr>
      </w:pPr>
      <w:r w:rsidRPr="00991F25">
        <w:rPr>
          <w:rFonts w:ascii="Times New Roman" w:hAnsi="Times New Roman" w:cs="Times New Roman"/>
          <w:b/>
          <w:sz w:val="20"/>
          <w:szCs w:val="20"/>
        </w:rPr>
        <w:t>Ціна Договору</w:t>
      </w:r>
    </w:p>
    <w:p w:rsidR="00C44B4E" w:rsidRPr="006309D6" w:rsidRDefault="00C44B4E" w:rsidP="00C44B4E">
      <w:pPr>
        <w:widowControl w:val="0"/>
        <w:numPr>
          <w:ilvl w:val="1"/>
          <w:numId w:val="7"/>
        </w:numPr>
        <w:spacing w:after="0" w:line="240" w:lineRule="auto"/>
        <w:ind w:left="-142"/>
        <w:jc w:val="both"/>
        <w:rPr>
          <w:rFonts w:ascii="Times New Roman" w:hAnsi="Times New Roman" w:cs="Times New Roman"/>
          <w:i/>
          <w:snapToGrid w:val="0"/>
          <w:sz w:val="20"/>
          <w:szCs w:val="20"/>
        </w:rPr>
      </w:pPr>
      <w:r w:rsidRPr="00991F25">
        <w:rPr>
          <w:rFonts w:ascii="Times New Roman" w:hAnsi="Times New Roman" w:cs="Times New Roman"/>
          <w:sz w:val="20"/>
          <w:szCs w:val="20"/>
        </w:rPr>
        <w:t xml:space="preserve"> </w:t>
      </w:r>
      <w:r w:rsidRPr="00991F25">
        <w:rPr>
          <w:rFonts w:ascii="Times New Roman" w:hAnsi="Times New Roman" w:cs="Times New Roman"/>
          <w:sz w:val="20"/>
          <w:szCs w:val="20"/>
          <w:lang w:val="ru-RU"/>
        </w:rPr>
        <w:t xml:space="preserve">  </w:t>
      </w:r>
      <w:r w:rsidRPr="00991F25">
        <w:rPr>
          <w:rFonts w:ascii="Times New Roman" w:hAnsi="Times New Roman" w:cs="Times New Roman"/>
          <w:sz w:val="20"/>
          <w:szCs w:val="20"/>
        </w:rPr>
        <w:t xml:space="preserve">Сума цього Договору становить:  </w:t>
      </w:r>
      <w:r>
        <w:rPr>
          <w:rFonts w:ascii="Times New Roman" w:hAnsi="Times New Roman" w:cs="Times New Roman"/>
          <w:b/>
          <w:sz w:val="20"/>
          <w:szCs w:val="20"/>
          <w:lang w:val="ru-RU"/>
        </w:rPr>
        <w:t>_______________________________________________</w:t>
      </w:r>
      <w:r w:rsidRPr="00991F25">
        <w:rPr>
          <w:rFonts w:ascii="Times New Roman" w:hAnsi="Times New Roman" w:cs="Times New Roman"/>
          <w:b/>
          <w:sz w:val="20"/>
          <w:szCs w:val="20"/>
          <w:lang w:val="ru-RU"/>
        </w:rPr>
        <w:t xml:space="preserve"> з ПДВ</w:t>
      </w:r>
      <w:r>
        <w:rPr>
          <w:rFonts w:ascii="Times New Roman" w:hAnsi="Times New Roman" w:cs="Times New Roman"/>
          <w:b/>
          <w:sz w:val="20"/>
          <w:szCs w:val="20"/>
          <w:lang w:val="ru-RU"/>
        </w:rPr>
        <w:t xml:space="preserve"> </w:t>
      </w:r>
      <w:r w:rsidRPr="006309D6">
        <w:rPr>
          <w:rFonts w:ascii="Times New Roman" w:hAnsi="Times New Roman" w:cs="Times New Roman"/>
          <w:i/>
          <w:sz w:val="20"/>
          <w:szCs w:val="20"/>
          <w:lang w:val="ru-RU"/>
        </w:rPr>
        <w:t>(</w:t>
      </w:r>
      <w:r>
        <w:rPr>
          <w:rFonts w:ascii="Times New Roman" w:hAnsi="Times New Roman" w:cs="Times New Roman"/>
          <w:i/>
          <w:sz w:val="20"/>
          <w:szCs w:val="20"/>
          <w:lang w:val="ru-RU"/>
        </w:rPr>
        <w:t xml:space="preserve">або </w:t>
      </w:r>
      <w:r w:rsidRPr="006309D6">
        <w:rPr>
          <w:rFonts w:ascii="Times New Roman" w:hAnsi="Times New Roman" w:cs="Times New Roman"/>
          <w:i/>
          <w:sz w:val="20"/>
          <w:szCs w:val="20"/>
          <w:lang w:val="ru-RU"/>
        </w:rPr>
        <w:t>без ПДВ – залежно від статусу Постачальника).</w:t>
      </w:r>
    </w:p>
    <w:p w:rsidR="00C44B4E" w:rsidRPr="00991F25" w:rsidRDefault="00C44B4E" w:rsidP="00C44B4E">
      <w:pPr>
        <w:widowControl w:val="0"/>
        <w:numPr>
          <w:ilvl w:val="1"/>
          <w:numId w:val="7"/>
        </w:numPr>
        <w:spacing w:after="0" w:line="240" w:lineRule="auto"/>
        <w:ind w:left="-142"/>
        <w:jc w:val="both"/>
        <w:rPr>
          <w:rFonts w:ascii="Times New Roman" w:hAnsi="Times New Roman" w:cs="Times New Roman"/>
          <w:b/>
          <w:snapToGrid w:val="0"/>
          <w:sz w:val="20"/>
          <w:szCs w:val="20"/>
        </w:rPr>
      </w:pPr>
      <w:r w:rsidRPr="00991F25">
        <w:rPr>
          <w:rFonts w:ascii="Times New Roman" w:hAnsi="Times New Roman" w:cs="Times New Roman"/>
          <w:sz w:val="20"/>
          <w:szCs w:val="20"/>
          <w:lang w:eastAsia="zh-CN"/>
        </w:rPr>
        <w:t xml:space="preserve">   Ціна Товару, згідно даного Договору, включає в себе вартість Товару; вартість тари та упаковки Товару; будь-які витрати Постачальника з пересилки, транспортування Товару до місця призначення (поставки); страхування; навантаження та розвантаження; всіх податків, зборів та інших обов’язкових (необхідних) платежів, що сплачуються або мають бути сплачені Постачальником, згідно з законодавством України, в тому числі і які доручаються для виконання третім особам.</w:t>
      </w:r>
    </w:p>
    <w:p w:rsidR="00C44B4E" w:rsidRPr="00991F25" w:rsidRDefault="00C44B4E" w:rsidP="00C44B4E">
      <w:pPr>
        <w:widowControl w:val="0"/>
        <w:numPr>
          <w:ilvl w:val="1"/>
          <w:numId w:val="7"/>
        </w:numPr>
        <w:spacing w:after="0" w:line="240" w:lineRule="auto"/>
        <w:ind w:left="0" w:hanging="567"/>
        <w:jc w:val="both"/>
        <w:rPr>
          <w:rFonts w:ascii="Times New Roman" w:hAnsi="Times New Roman" w:cs="Times New Roman"/>
          <w:b/>
          <w:snapToGrid w:val="0"/>
          <w:sz w:val="20"/>
          <w:szCs w:val="20"/>
        </w:rPr>
      </w:pPr>
      <w:r>
        <w:rPr>
          <w:rFonts w:ascii="Times New Roman" w:hAnsi="Times New Roman" w:cs="Times New Roman"/>
          <w:snapToGrid w:val="0"/>
          <w:sz w:val="20"/>
          <w:szCs w:val="20"/>
        </w:rPr>
        <w:t xml:space="preserve">  </w:t>
      </w:r>
      <w:r w:rsidRPr="00991F25">
        <w:rPr>
          <w:rFonts w:ascii="Times New Roman" w:hAnsi="Times New Roman" w:cs="Times New Roman"/>
          <w:snapToGrid w:val="0"/>
          <w:sz w:val="20"/>
          <w:szCs w:val="20"/>
        </w:rPr>
        <w:t xml:space="preserve">Джерело фінансування:  </w:t>
      </w:r>
      <w:r>
        <w:rPr>
          <w:rFonts w:ascii="Times New Roman" w:hAnsi="Times New Roman" w:cs="Times New Roman"/>
          <w:snapToGrid w:val="0"/>
          <w:sz w:val="20"/>
          <w:szCs w:val="20"/>
          <w:lang w:val="ru-RU"/>
        </w:rPr>
        <w:t>власні кошти Покупця</w:t>
      </w:r>
      <w:r w:rsidRPr="00991F25">
        <w:rPr>
          <w:rFonts w:ascii="Times New Roman" w:hAnsi="Times New Roman" w:cs="Times New Roman"/>
          <w:snapToGrid w:val="0"/>
          <w:sz w:val="20"/>
          <w:szCs w:val="20"/>
          <w:lang w:val="ru-RU"/>
        </w:rPr>
        <w:t>.</w:t>
      </w:r>
      <w:r w:rsidRPr="00991F25">
        <w:rPr>
          <w:rFonts w:ascii="Times New Roman" w:hAnsi="Times New Roman" w:cs="Times New Roman"/>
          <w:snapToGrid w:val="0"/>
          <w:sz w:val="20"/>
          <w:szCs w:val="20"/>
        </w:rPr>
        <w:t xml:space="preserve"> </w:t>
      </w:r>
      <w:r w:rsidRPr="00991F25">
        <w:rPr>
          <w:rFonts w:ascii="Times New Roman" w:hAnsi="Times New Roman" w:cs="Times New Roman"/>
          <w:snapToGrid w:val="0"/>
          <w:sz w:val="20"/>
          <w:szCs w:val="20"/>
          <w:lang w:val="ru-RU"/>
        </w:rPr>
        <w:t xml:space="preserve"> </w:t>
      </w:r>
      <w:r w:rsidRPr="00991F25">
        <w:rPr>
          <w:rFonts w:ascii="Times New Roman" w:hAnsi="Times New Roman" w:cs="Times New Roman"/>
          <w:snapToGrid w:val="0"/>
          <w:sz w:val="20"/>
          <w:szCs w:val="20"/>
        </w:rPr>
        <w:t xml:space="preserve">     </w:t>
      </w:r>
    </w:p>
    <w:p w:rsidR="00C44B4E" w:rsidRPr="00991F25" w:rsidRDefault="00C44B4E" w:rsidP="00C44B4E">
      <w:pPr>
        <w:widowControl w:val="0"/>
        <w:numPr>
          <w:ilvl w:val="1"/>
          <w:numId w:val="7"/>
        </w:numPr>
        <w:spacing w:after="0" w:line="240" w:lineRule="auto"/>
        <w:ind w:left="-142"/>
        <w:jc w:val="both"/>
        <w:rPr>
          <w:rFonts w:ascii="Times New Roman" w:hAnsi="Times New Roman" w:cs="Times New Roman"/>
          <w:snapToGrid w:val="0"/>
          <w:sz w:val="20"/>
          <w:szCs w:val="20"/>
        </w:rPr>
      </w:pPr>
      <w:r w:rsidRPr="00991F25">
        <w:rPr>
          <w:rFonts w:ascii="Times New Roman" w:hAnsi="Times New Roman" w:cs="Times New Roman"/>
          <w:snapToGrid w:val="0"/>
          <w:sz w:val="20"/>
          <w:szCs w:val="20"/>
        </w:rPr>
        <w:t>Істотні умови цього Договору не можуть змінюватися після його підписання до виконання зобов’язань Сторонами у повному обсязі, крім випадків визначених постановою КМ України від 12.10.2022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умовами даного Договору, зокрема:</w:t>
      </w:r>
    </w:p>
    <w:p w:rsidR="00C44B4E" w:rsidRPr="00991F25" w:rsidRDefault="00C44B4E" w:rsidP="00C44B4E">
      <w:pPr>
        <w:widowControl w:val="0"/>
        <w:spacing w:after="0" w:line="240" w:lineRule="auto"/>
        <w:ind w:left="-142"/>
        <w:jc w:val="both"/>
        <w:rPr>
          <w:rFonts w:ascii="Times New Roman" w:hAnsi="Times New Roman" w:cs="Times New Roman"/>
          <w:snapToGrid w:val="0"/>
          <w:sz w:val="20"/>
          <w:szCs w:val="20"/>
        </w:rPr>
      </w:pPr>
      <w:r w:rsidRPr="00991F25">
        <w:rPr>
          <w:rFonts w:ascii="Times New Roman" w:hAnsi="Times New Roman" w:cs="Times New Roman"/>
          <w:snapToGrid w:val="0"/>
          <w:sz w:val="20"/>
          <w:szCs w:val="20"/>
        </w:rPr>
        <w:t xml:space="preserve">1) зменшення обсягів закупівлі, зокрема з урахуванням фактичного обсягу видатків замовника. </w:t>
      </w:r>
    </w:p>
    <w:p w:rsidR="00C44B4E" w:rsidRDefault="00C44B4E" w:rsidP="00C44B4E">
      <w:pPr>
        <w:widowControl w:val="0"/>
        <w:spacing w:after="0" w:line="240" w:lineRule="auto"/>
        <w:ind w:left="-142"/>
        <w:jc w:val="both"/>
        <w:rPr>
          <w:rFonts w:ascii="Times New Roman" w:hAnsi="Times New Roman" w:cs="Times New Roman"/>
          <w:snapToGrid w:val="0"/>
          <w:sz w:val="20"/>
          <w:szCs w:val="20"/>
        </w:rPr>
      </w:pPr>
      <w:r w:rsidRPr="00991F25">
        <w:rPr>
          <w:rFonts w:ascii="Times New Roman" w:hAnsi="Times New Roman" w:cs="Times New Roman"/>
          <w:snapToGrid w:val="0"/>
          <w:sz w:val="20"/>
          <w:szCs w:val="20"/>
        </w:rPr>
        <w:t xml:space="preserve">2) </w:t>
      </w:r>
      <w:r w:rsidRPr="006715B5">
        <w:rPr>
          <w:rFonts w:ascii="Times New Roman" w:hAnsi="Times New Roman" w:cs="Times New Roman"/>
          <w:snapToGrid w:val="0"/>
          <w:sz w:val="20"/>
          <w:szCs w:val="20"/>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44B4E" w:rsidRPr="00991F25" w:rsidRDefault="00C44B4E" w:rsidP="00C44B4E">
      <w:pPr>
        <w:widowControl w:val="0"/>
        <w:spacing w:after="0" w:line="240" w:lineRule="auto"/>
        <w:ind w:left="-142"/>
        <w:jc w:val="both"/>
        <w:rPr>
          <w:rFonts w:ascii="Times New Roman" w:hAnsi="Times New Roman" w:cs="Times New Roman"/>
          <w:snapToGrid w:val="0"/>
          <w:sz w:val="20"/>
          <w:szCs w:val="20"/>
        </w:rPr>
      </w:pPr>
      <w:r w:rsidRPr="00991F25">
        <w:rPr>
          <w:rFonts w:ascii="Times New Roman" w:hAnsi="Times New Roman" w:cs="Times New Roman"/>
          <w:snapToGrid w:val="0"/>
          <w:sz w:val="20"/>
          <w:szCs w:val="20"/>
        </w:rPr>
        <w:t xml:space="preserve">3) покращення якості предмета закупівлі, за умови що таке покращення не призведе до збільшення суми, </w:t>
      </w:r>
      <w:r w:rsidRPr="00991F25">
        <w:rPr>
          <w:rFonts w:ascii="Times New Roman" w:hAnsi="Times New Roman" w:cs="Times New Roman"/>
          <w:snapToGrid w:val="0"/>
          <w:sz w:val="20"/>
          <w:szCs w:val="20"/>
        </w:rPr>
        <w:lastRenderedPageBreak/>
        <w:t>визначеної в договорі про закупівлю;</w:t>
      </w:r>
    </w:p>
    <w:p w:rsidR="00C44B4E" w:rsidRPr="00991F25" w:rsidRDefault="00C44B4E" w:rsidP="00C44B4E">
      <w:pPr>
        <w:widowControl w:val="0"/>
        <w:spacing w:after="0" w:line="240" w:lineRule="auto"/>
        <w:ind w:left="-142"/>
        <w:jc w:val="both"/>
        <w:rPr>
          <w:rFonts w:ascii="Times New Roman" w:hAnsi="Times New Roman" w:cs="Times New Roman"/>
          <w:snapToGrid w:val="0"/>
          <w:sz w:val="20"/>
          <w:szCs w:val="20"/>
        </w:rPr>
      </w:pPr>
      <w:r w:rsidRPr="00991F25">
        <w:rPr>
          <w:rFonts w:ascii="Times New Roman" w:hAnsi="Times New Roman" w:cs="Times New Roman"/>
          <w:snapToGrid w:val="0"/>
          <w:sz w:val="20"/>
          <w:szCs w:val="2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44B4E" w:rsidRPr="00991F25" w:rsidRDefault="00C44B4E" w:rsidP="00C44B4E">
      <w:pPr>
        <w:widowControl w:val="0"/>
        <w:spacing w:after="0" w:line="240" w:lineRule="auto"/>
        <w:ind w:left="-142"/>
        <w:jc w:val="both"/>
        <w:rPr>
          <w:rFonts w:ascii="Times New Roman" w:hAnsi="Times New Roman" w:cs="Times New Roman"/>
          <w:snapToGrid w:val="0"/>
          <w:sz w:val="20"/>
          <w:szCs w:val="20"/>
        </w:rPr>
      </w:pPr>
      <w:r w:rsidRPr="00991F25">
        <w:rPr>
          <w:rFonts w:ascii="Times New Roman" w:hAnsi="Times New Roman" w:cs="Times New Roman"/>
          <w:snapToGrid w:val="0"/>
          <w:sz w:val="20"/>
          <w:szCs w:val="20"/>
        </w:rPr>
        <w:t>5) погодження зміни ціни в договорі про закупівлю в бік зменшення (без зміни кількості (обсягу) та якості товарів, роб</w:t>
      </w:r>
      <w:r>
        <w:rPr>
          <w:rFonts w:ascii="Times New Roman" w:hAnsi="Times New Roman" w:cs="Times New Roman"/>
          <w:snapToGrid w:val="0"/>
          <w:sz w:val="20"/>
          <w:szCs w:val="20"/>
        </w:rPr>
        <w:t>іт і послуг)</w:t>
      </w:r>
      <w:r w:rsidRPr="00991F25">
        <w:rPr>
          <w:rFonts w:ascii="Times New Roman" w:hAnsi="Times New Roman" w:cs="Times New Roman"/>
          <w:snapToGrid w:val="0"/>
          <w:sz w:val="20"/>
          <w:szCs w:val="20"/>
        </w:rPr>
        <w:t>;</w:t>
      </w:r>
    </w:p>
    <w:p w:rsidR="00C44B4E" w:rsidRDefault="00C44B4E" w:rsidP="00C44B4E">
      <w:pPr>
        <w:widowControl w:val="0"/>
        <w:spacing w:after="0" w:line="240" w:lineRule="auto"/>
        <w:ind w:left="-142"/>
        <w:jc w:val="both"/>
        <w:rPr>
          <w:rFonts w:ascii="Times New Roman" w:hAnsi="Times New Roman" w:cs="Times New Roman"/>
          <w:snapToGrid w:val="0"/>
          <w:sz w:val="20"/>
          <w:szCs w:val="20"/>
        </w:rPr>
      </w:pPr>
      <w:r w:rsidRPr="00991F25">
        <w:rPr>
          <w:rFonts w:ascii="Times New Roman" w:hAnsi="Times New Roman" w:cs="Times New Roman"/>
          <w:snapToGrid w:val="0"/>
          <w:sz w:val="20"/>
          <w:szCs w:val="20"/>
        </w:rPr>
        <w:t xml:space="preserve">6) </w:t>
      </w:r>
      <w:r w:rsidRPr="003B1FA4">
        <w:rPr>
          <w:rFonts w:ascii="Times New Roman" w:hAnsi="Times New Roman" w:cs="Times New Roman"/>
          <w:snapToGrid w:val="0"/>
          <w:sz w:val="20"/>
          <w:szCs w:val="20"/>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44B4E" w:rsidRDefault="00C44B4E" w:rsidP="00C44B4E">
      <w:pPr>
        <w:widowControl w:val="0"/>
        <w:spacing w:after="0" w:line="240" w:lineRule="auto"/>
        <w:ind w:left="-142"/>
        <w:jc w:val="both"/>
        <w:rPr>
          <w:rFonts w:ascii="Times New Roman" w:hAnsi="Times New Roman" w:cs="Times New Roman"/>
          <w:snapToGrid w:val="0"/>
          <w:sz w:val="20"/>
          <w:szCs w:val="20"/>
        </w:rPr>
      </w:pPr>
      <w:r w:rsidRPr="00991F25">
        <w:rPr>
          <w:rFonts w:ascii="Times New Roman" w:hAnsi="Times New Roman" w:cs="Times New Roman"/>
          <w:snapToGrid w:val="0"/>
          <w:sz w:val="20"/>
          <w:szCs w:val="20"/>
        </w:rPr>
        <w:t xml:space="preserve">7) </w:t>
      </w:r>
      <w:r w:rsidRPr="003F3D64">
        <w:rPr>
          <w:rFonts w:ascii="Times New Roman" w:hAnsi="Times New Roman" w:cs="Times New Roman"/>
          <w:snapToGrid w:val="0"/>
          <w:sz w:val="20"/>
          <w:szCs w:val="20"/>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44B4E" w:rsidRDefault="00C44B4E" w:rsidP="00C44B4E">
      <w:pPr>
        <w:widowControl w:val="0"/>
        <w:spacing w:after="0" w:line="240" w:lineRule="auto"/>
        <w:ind w:left="-142"/>
        <w:jc w:val="both"/>
        <w:rPr>
          <w:rFonts w:ascii="Times New Roman" w:hAnsi="Times New Roman" w:cs="Times New Roman"/>
          <w:snapToGrid w:val="0"/>
          <w:sz w:val="20"/>
          <w:szCs w:val="20"/>
        </w:rPr>
      </w:pPr>
      <w:r w:rsidRPr="00991F25">
        <w:rPr>
          <w:rFonts w:ascii="Times New Roman" w:hAnsi="Times New Roman" w:cs="Times New Roman"/>
          <w:snapToGrid w:val="0"/>
          <w:sz w:val="20"/>
          <w:szCs w:val="20"/>
        </w:rPr>
        <w:t>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44B4E" w:rsidRPr="00991F25" w:rsidRDefault="00C44B4E" w:rsidP="00C44B4E">
      <w:pPr>
        <w:widowControl w:val="0"/>
        <w:spacing w:after="0" w:line="240" w:lineRule="auto"/>
        <w:ind w:left="-142"/>
        <w:jc w:val="both"/>
        <w:rPr>
          <w:rFonts w:ascii="Times New Roman" w:hAnsi="Times New Roman" w:cs="Times New Roman"/>
          <w:snapToGrid w:val="0"/>
          <w:sz w:val="20"/>
          <w:szCs w:val="20"/>
        </w:rPr>
      </w:pPr>
    </w:p>
    <w:p w:rsidR="00C44B4E" w:rsidRPr="00991F25" w:rsidRDefault="00C44B4E" w:rsidP="00C44B4E">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hanging="567"/>
        <w:jc w:val="center"/>
        <w:rPr>
          <w:rFonts w:ascii="Times New Roman" w:hAnsi="Times New Roman" w:cs="Times New Roman"/>
          <w:b/>
          <w:sz w:val="20"/>
          <w:szCs w:val="20"/>
        </w:rPr>
      </w:pPr>
      <w:r w:rsidRPr="00991F25">
        <w:rPr>
          <w:rFonts w:ascii="Times New Roman" w:hAnsi="Times New Roman" w:cs="Times New Roman"/>
          <w:b/>
          <w:sz w:val="20"/>
          <w:szCs w:val="20"/>
        </w:rPr>
        <w:t>Порядок здійснення оплати</w:t>
      </w:r>
    </w:p>
    <w:p w:rsidR="00C44B4E" w:rsidRPr="00991F25" w:rsidRDefault="00C44B4E" w:rsidP="00C44B4E">
      <w:pPr>
        <w:spacing w:after="0" w:line="240" w:lineRule="auto"/>
        <w:ind w:hanging="567"/>
        <w:jc w:val="both"/>
        <w:rPr>
          <w:rFonts w:ascii="Times New Roman" w:hAnsi="Times New Roman" w:cs="Times New Roman"/>
          <w:snapToGrid w:val="0"/>
          <w:sz w:val="20"/>
          <w:szCs w:val="20"/>
        </w:rPr>
      </w:pPr>
      <w:r w:rsidRPr="00991F25">
        <w:rPr>
          <w:rFonts w:ascii="Times New Roman" w:hAnsi="Times New Roman" w:cs="Times New Roman"/>
          <w:snapToGrid w:val="0"/>
          <w:sz w:val="20"/>
          <w:szCs w:val="20"/>
        </w:rPr>
        <w:t xml:space="preserve">4.1 </w:t>
      </w:r>
      <w:r w:rsidRPr="00991F25">
        <w:rPr>
          <w:rFonts w:ascii="Times New Roman" w:hAnsi="Times New Roman" w:cs="Times New Roman"/>
          <w:snapToGrid w:val="0"/>
          <w:sz w:val="20"/>
          <w:szCs w:val="20"/>
        </w:rPr>
        <w:tab/>
        <w:t xml:space="preserve">Умови оплати: оплата Товару здійснюється Покупцем в національній валюті України в безготівковій формі, шляхом перерахування коштів на рахунок Постачальника. Ціна одного літру Товару вказується у рахунку та видатковій накладній. </w:t>
      </w:r>
    </w:p>
    <w:p w:rsidR="00C44B4E" w:rsidRPr="00991F25" w:rsidRDefault="00C44B4E" w:rsidP="00C44B4E">
      <w:pPr>
        <w:widowControl w:val="0"/>
        <w:spacing w:after="0" w:line="240" w:lineRule="auto"/>
        <w:ind w:hanging="567"/>
        <w:jc w:val="both"/>
        <w:rPr>
          <w:rFonts w:ascii="Times New Roman" w:hAnsi="Times New Roman" w:cs="Times New Roman"/>
          <w:snapToGrid w:val="0"/>
          <w:sz w:val="20"/>
          <w:szCs w:val="20"/>
        </w:rPr>
      </w:pPr>
      <w:r w:rsidRPr="00991F25">
        <w:rPr>
          <w:rFonts w:ascii="Times New Roman" w:hAnsi="Times New Roman" w:cs="Times New Roman"/>
          <w:snapToGrid w:val="0"/>
          <w:sz w:val="20"/>
          <w:szCs w:val="20"/>
        </w:rPr>
        <w:t xml:space="preserve">4.2. </w:t>
      </w:r>
      <w:r w:rsidRPr="00991F25">
        <w:rPr>
          <w:rFonts w:ascii="Times New Roman" w:hAnsi="Times New Roman" w:cs="Times New Roman"/>
          <w:snapToGrid w:val="0"/>
          <w:sz w:val="20"/>
          <w:szCs w:val="20"/>
        </w:rPr>
        <w:tab/>
        <w:t>Оплата за поставлений Товар (партію Товару) здійснюєт</w:t>
      </w:r>
      <w:r>
        <w:rPr>
          <w:rFonts w:ascii="Times New Roman" w:hAnsi="Times New Roman" w:cs="Times New Roman"/>
          <w:snapToGrid w:val="0"/>
          <w:sz w:val="20"/>
          <w:szCs w:val="20"/>
        </w:rPr>
        <w:t>ься протягом 20 (двадцяти</w:t>
      </w:r>
      <w:r w:rsidRPr="00991F25">
        <w:rPr>
          <w:rFonts w:ascii="Times New Roman" w:hAnsi="Times New Roman" w:cs="Times New Roman"/>
          <w:snapToGrid w:val="0"/>
          <w:sz w:val="20"/>
          <w:szCs w:val="20"/>
        </w:rPr>
        <w:t>) банківськ</w:t>
      </w:r>
      <w:r>
        <w:rPr>
          <w:rFonts w:ascii="Times New Roman" w:hAnsi="Times New Roman" w:cs="Times New Roman"/>
          <w:snapToGrid w:val="0"/>
          <w:sz w:val="20"/>
          <w:szCs w:val="20"/>
        </w:rPr>
        <w:t>их днів з моменту</w:t>
      </w:r>
      <w:r w:rsidRPr="00991F25">
        <w:rPr>
          <w:rFonts w:ascii="Times New Roman" w:hAnsi="Times New Roman" w:cs="Times New Roman"/>
          <w:snapToGrid w:val="0"/>
          <w:sz w:val="20"/>
          <w:szCs w:val="20"/>
        </w:rPr>
        <w:t xml:space="preserve"> підписання відповідних документів (накладної) про отримання </w:t>
      </w:r>
      <w:r>
        <w:rPr>
          <w:rFonts w:ascii="Times New Roman" w:hAnsi="Times New Roman" w:cs="Times New Roman"/>
          <w:snapToGrid w:val="0"/>
          <w:sz w:val="20"/>
          <w:szCs w:val="20"/>
        </w:rPr>
        <w:t>довірчих документів (талонів, карток) на Товар (партію</w:t>
      </w:r>
      <w:r w:rsidRPr="00991F25">
        <w:rPr>
          <w:rFonts w:ascii="Times New Roman" w:hAnsi="Times New Roman" w:cs="Times New Roman"/>
          <w:snapToGrid w:val="0"/>
          <w:sz w:val="20"/>
          <w:szCs w:val="20"/>
        </w:rPr>
        <w:t xml:space="preserve"> Товару)           </w:t>
      </w:r>
    </w:p>
    <w:p w:rsidR="00C44B4E" w:rsidRPr="00991F25" w:rsidRDefault="00C44B4E" w:rsidP="00C44B4E">
      <w:pPr>
        <w:widowControl w:val="0"/>
        <w:spacing w:after="0" w:line="240" w:lineRule="auto"/>
        <w:ind w:hanging="567"/>
        <w:jc w:val="both"/>
        <w:rPr>
          <w:rFonts w:ascii="Times New Roman" w:hAnsi="Times New Roman" w:cs="Times New Roman"/>
          <w:snapToGrid w:val="0"/>
          <w:sz w:val="20"/>
          <w:szCs w:val="20"/>
        </w:rPr>
      </w:pPr>
      <w:r>
        <w:rPr>
          <w:rFonts w:ascii="Times New Roman" w:hAnsi="Times New Roman" w:cs="Times New Roman"/>
          <w:snapToGrid w:val="0"/>
          <w:sz w:val="20"/>
          <w:szCs w:val="20"/>
        </w:rPr>
        <w:t>4.3</w:t>
      </w:r>
      <w:r w:rsidRPr="00991F25">
        <w:rPr>
          <w:rFonts w:ascii="Times New Roman" w:hAnsi="Times New Roman" w:cs="Times New Roman"/>
          <w:snapToGrid w:val="0"/>
          <w:sz w:val="20"/>
          <w:szCs w:val="20"/>
        </w:rPr>
        <w:t>.      Порядок здійснення оплати: 100 % післяоплата відповідно до вимог чинного бюджетного законодавства України.</w:t>
      </w:r>
    </w:p>
    <w:p w:rsidR="00C44B4E" w:rsidRPr="00991F25" w:rsidRDefault="00C44B4E" w:rsidP="00C44B4E">
      <w:pPr>
        <w:widowControl w:val="0"/>
        <w:spacing w:after="0" w:line="240" w:lineRule="auto"/>
        <w:ind w:hanging="567"/>
        <w:jc w:val="both"/>
        <w:rPr>
          <w:rFonts w:ascii="Times New Roman" w:hAnsi="Times New Roman" w:cs="Times New Roman"/>
          <w:snapToGrid w:val="0"/>
          <w:sz w:val="20"/>
          <w:szCs w:val="20"/>
        </w:rPr>
      </w:pPr>
    </w:p>
    <w:p w:rsidR="00C44B4E" w:rsidRPr="00991F25" w:rsidRDefault="00C44B4E" w:rsidP="00C44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567"/>
        <w:jc w:val="center"/>
        <w:rPr>
          <w:rFonts w:ascii="Times New Roman" w:hAnsi="Times New Roman" w:cs="Times New Roman"/>
          <w:b/>
          <w:sz w:val="20"/>
          <w:szCs w:val="20"/>
        </w:rPr>
      </w:pPr>
      <w:r w:rsidRPr="00991F25">
        <w:rPr>
          <w:rFonts w:ascii="Times New Roman" w:hAnsi="Times New Roman" w:cs="Times New Roman"/>
          <w:b/>
          <w:sz w:val="20"/>
          <w:szCs w:val="20"/>
        </w:rPr>
        <w:t>5. Поставка Товару</w:t>
      </w:r>
    </w:p>
    <w:p w:rsidR="00C44B4E" w:rsidRPr="00991F25" w:rsidRDefault="00C44B4E" w:rsidP="00C44B4E">
      <w:pPr>
        <w:spacing w:after="0" w:line="240" w:lineRule="auto"/>
        <w:ind w:hanging="567"/>
        <w:jc w:val="both"/>
        <w:rPr>
          <w:rFonts w:ascii="Times New Roman" w:hAnsi="Times New Roman" w:cs="Times New Roman"/>
          <w:sz w:val="20"/>
          <w:szCs w:val="20"/>
        </w:rPr>
      </w:pPr>
      <w:r w:rsidRPr="00991F25">
        <w:rPr>
          <w:rFonts w:ascii="Times New Roman" w:hAnsi="Times New Roman" w:cs="Times New Roman"/>
          <w:sz w:val="20"/>
          <w:szCs w:val="20"/>
        </w:rPr>
        <w:t xml:space="preserve">5.1. </w:t>
      </w:r>
      <w:r w:rsidRPr="00991F25">
        <w:rPr>
          <w:rFonts w:ascii="Times New Roman" w:hAnsi="Times New Roman" w:cs="Times New Roman"/>
          <w:sz w:val="20"/>
          <w:szCs w:val="20"/>
        </w:rPr>
        <w:tab/>
        <w:t>Поставка довірчих документів (талонів/карток) на Товар (партії Товару) здійснюється згідно письмової або електронної заявки Пок</w:t>
      </w:r>
      <w:r>
        <w:rPr>
          <w:rFonts w:ascii="Times New Roman" w:hAnsi="Times New Roman" w:cs="Times New Roman"/>
          <w:sz w:val="20"/>
          <w:szCs w:val="20"/>
        </w:rPr>
        <w:t>упця, у строк, що не перевищує 2 (двох) робочих</w:t>
      </w:r>
      <w:r w:rsidRPr="00991F25">
        <w:rPr>
          <w:rFonts w:ascii="Times New Roman" w:hAnsi="Times New Roman" w:cs="Times New Roman"/>
          <w:sz w:val="20"/>
          <w:szCs w:val="20"/>
        </w:rPr>
        <w:t xml:space="preserve"> дні</w:t>
      </w:r>
      <w:r>
        <w:rPr>
          <w:rFonts w:ascii="Times New Roman" w:hAnsi="Times New Roman" w:cs="Times New Roman"/>
          <w:sz w:val="20"/>
          <w:szCs w:val="20"/>
        </w:rPr>
        <w:t>в</w:t>
      </w:r>
      <w:r w:rsidRPr="00991F25">
        <w:rPr>
          <w:rFonts w:ascii="Times New Roman" w:hAnsi="Times New Roman" w:cs="Times New Roman"/>
          <w:sz w:val="20"/>
          <w:szCs w:val="20"/>
        </w:rPr>
        <w:t xml:space="preserve"> з моменту отримання письмової або електронної заявки Покупця Постачальником, але в будь-якому в</w:t>
      </w:r>
      <w:r>
        <w:rPr>
          <w:rFonts w:ascii="Times New Roman" w:hAnsi="Times New Roman" w:cs="Times New Roman"/>
          <w:sz w:val="20"/>
          <w:szCs w:val="20"/>
        </w:rPr>
        <w:t>ипадку не пізніше 31 грудня 2023</w:t>
      </w:r>
      <w:r w:rsidRPr="00991F25">
        <w:rPr>
          <w:rFonts w:ascii="Times New Roman" w:hAnsi="Times New Roman" w:cs="Times New Roman"/>
          <w:sz w:val="20"/>
          <w:szCs w:val="20"/>
        </w:rPr>
        <w:t xml:space="preserve"> р. (включно).</w:t>
      </w:r>
      <w:r>
        <w:rPr>
          <w:rFonts w:ascii="Times New Roman" w:hAnsi="Times New Roman" w:cs="Times New Roman"/>
          <w:sz w:val="20"/>
          <w:szCs w:val="20"/>
        </w:rPr>
        <w:t xml:space="preserve"> </w:t>
      </w:r>
    </w:p>
    <w:p w:rsidR="00C44B4E" w:rsidRPr="00991F25" w:rsidRDefault="00C44B4E" w:rsidP="00C44B4E">
      <w:pPr>
        <w:spacing w:after="0" w:line="240" w:lineRule="auto"/>
        <w:ind w:hanging="567"/>
        <w:jc w:val="both"/>
        <w:rPr>
          <w:rFonts w:ascii="Times New Roman" w:hAnsi="Times New Roman" w:cs="Times New Roman"/>
          <w:sz w:val="20"/>
          <w:szCs w:val="20"/>
        </w:rPr>
      </w:pPr>
      <w:r w:rsidRPr="00991F25">
        <w:rPr>
          <w:rFonts w:ascii="Times New Roman" w:hAnsi="Times New Roman" w:cs="Times New Roman"/>
          <w:sz w:val="20"/>
          <w:szCs w:val="20"/>
        </w:rPr>
        <w:t>5.2.    Покупець має право визначити у письмовій або електронній заявці умови та місце поставки (призначення) довірчих документів (талони/картки) на Товар (партію Товару) (самовивіз; шляхом пересилання (транспортування) довірчих документів третіми особами (через «Нову Пошту»,  тощо) за рахунок Постачальника.</w:t>
      </w:r>
    </w:p>
    <w:p w:rsidR="00C44B4E" w:rsidRPr="00991F25" w:rsidRDefault="00C44B4E" w:rsidP="00C44B4E">
      <w:pPr>
        <w:spacing w:after="0" w:line="240" w:lineRule="auto"/>
        <w:ind w:hanging="567"/>
        <w:jc w:val="both"/>
        <w:rPr>
          <w:rFonts w:ascii="Times New Roman" w:hAnsi="Times New Roman" w:cs="Times New Roman"/>
          <w:sz w:val="20"/>
          <w:szCs w:val="20"/>
        </w:rPr>
      </w:pPr>
      <w:r w:rsidRPr="00991F25">
        <w:rPr>
          <w:rFonts w:ascii="Times New Roman" w:hAnsi="Times New Roman" w:cs="Times New Roman"/>
          <w:sz w:val="20"/>
          <w:szCs w:val="20"/>
        </w:rPr>
        <w:t>5.3.</w:t>
      </w:r>
      <w:r w:rsidRPr="00991F25">
        <w:rPr>
          <w:rFonts w:ascii="Times New Roman" w:hAnsi="Times New Roman" w:cs="Times New Roman"/>
          <w:sz w:val="20"/>
          <w:szCs w:val="20"/>
        </w:rPr>
        <w:tab/>
        <w:t>Постачальник відпускає Товар на підставі та в обмін на довірчі документи (талон/картка</w:t>
      </w:r>
      <w:r>
        <w:rPr>
          <w:rFonts w:ascii="Times New Roman" w:hAnsi="Times New Roman" w:cs="Times New Roman"/>
          <w:sz w:val="20"/>
          <w:szCs w:val="20"/>
        </w:rPr>
        <w:t xml:space="preserve">) </w:t>
      </w:r>
      <w:r w:rsidRPr="00991F25">
        <w:rPr>
          <w:rFonts w:ascii="Times New Roman" w:hAnsi="Times New Roman" w:cs="Times New Roman"/>
          <w:sz w:val="20"/>
          <w:szCs w:val="20"/>
        </w:rPr>
        <w:t>згідно кількості зазначених у них літрів і виду Товару. Відпуск Товару на підставі талонів (карток) здійснюється в межах терміну дії талону (картки). Термін дії довірчого докум</w:t>
      </w:r>
      <w:r>
        <w:rPr>
          <w:rFonts w:ascii="Times New Roman" w:hAnsi="Times New Roman" w:cs="Times New Roman"/>
          <w:sz w:val="20"/>
          <w:szCs w:val="20"/>
        </w:rPr>
        <w:t xml:space="preserve">ента (талону/картки): </w:t>
      </w:r>
      <w:r w:rsidRPr="00AB463D">
        <w:rPr>
          <w:rFonts w:ascii="Times New Roman" w:hAnsi="Times New Roman" w:cs="Times New Roman"/>
          <w:i/>
          <w:sz w:val="20"/>
          <w:szCs w:val="20"/>
        </w:rPr>
        <w:t>___________________(не менше 3 (трьох))</w:t>
      </w:r>
      <w:r w:rsidRPr="00991F25">
        <w:rPr>
          <w:rFonts w:ascii="Times New Roman" w:hAnsi="Times New Roman" w:cs="Times New Roman"/>
          <w:sz w:val="20"/>
          <w:szCs w:val="20"/>
        </w:rPr>
        <w:t xml:space="preserve"> календарних місяців з моменту поставки відповідної партії Товару. </w:t>
      </w:r>
      <w:r>
        <w:rPr>
          <w:rFonts w:ascii="Times New Roman" w:hAnsi="Times New Roman" w:cs="Times New Roman"/>
          <w:sz w:val="20"/>
          <w:szCs w:val="20"/>
        </w:rPr>
        <w:t>Номінал довірчих документів (карток/талонів), що постачається Постачальником, повинен бути 10 л та/або 20 л.</w:t>
      </w:r>
    </w:p>
    <w:p w:rsidR="00C44B4E" w:rsidRPr="00991F25" w:rsidRDefault="00C44B4E" w:rsidP="00C44B4E">
      <w:pPr>
        <w:spacing w:after="0" w:line="240" w:lineRule="auto"/>
        <w:ind w:hanging="567"/>
        <w:jc w:val="both"/>
        <w:rPr>
          <w:rFonts w:ascii="Times New Roman" w:hAnsi="Times New Roman" w:cs="Times New Roman"/>
          <w:sz w:val="20"/>
          <w:szCs w:val="20"/>
        </w:rPr>
      </w:pPr>
      <w:r w:rsidRPr="00991F25">
        <w:rPr>
          <w:rFonts w:ascii="Times New Roman" w:hAnsi="Times New Roman" w:cs="Times New Roman"/>
          <w:sz w:val="20"/>
          <w:szCs w:val="20"/>
        </w:rPr>
        <w:t>5.4.</w:t>
      </w:r>
      <w:r w:rsidRPr="00991F25">
        <w:rPr>
          <w:rFonts w:ascii="Times New Roman" w:hAnsi="Times New Roman" w:cs="Times New Roman"/>
          <w:sz w:val="20"/>
          <w:szCs w:val="20"/>
        </w:rPr>
        <w:tab/>
        <w:t xml:space="preserve">Товар відпускається будь-якій особі, що пред'являє довірчий документ (талон/картка) на одержання Товару. </w:t>
      </w:r>
    </w:p>
    <w:p w:rsidR="00C44B4E" w:rsidRPr="00991F25" w:rsidRDefault="00C44B4E" w:rsidP="00C44B4E">
      <w:pPr>
        <w:spacing w:after="0" w:line="240" w:lineRule="auto"/>
        <w:ind w:hanging="567"/>
        <w:jc w:val="both"/>
        <w:rPr>
          <w:rFonts w:ascii="Times New Roman" w:hAnsi="Times New Roman" w:cs="Times New Roman"/>
          <w:sz w:val="20"/>
          <w:szCs w:val="20"/>
        </w:rPr>
      </w:pPr>
      <w:r w:rsidRPr="00991F25">
        <w:rPr>
          <w:rFonts w:ascii="Times New Roman" w:hAnsi="Times New Roman" w:cs="Times New Roman"/>
          <w:sz w:val="20"/>
          <w:szCs w:val="20"/>
        </w:rPr>
        <w:t>5.5.</w:t>
      </w:r>
      <w:r w:rsidRPr="00991F25">
        <w:rPr>
          <w:rFonts w:ascii="Times New Roman" w:hAnsi="Times New Roman" w:cs="Times New Roman"/>
          <w:sz w:val="20"/>
          <w:szCs w:val="20"/>
        </w:rPr>
        <w:tab/>
        <w:t>Приймання (відпуск) Товару по кількості і якості здійснюється відповідно до вимог Інструкції про порядок приймання, транспортування, зберігання, відпуску та обліку нафти та нафтопродуктів на підприємствах та організаціях України, затвердженої наказом Міністерства палива та енергетики України, Міністерства економіки України, Міністерства транспорту і зв’язку України, Державного комітету України з питань технічного регулювання та споживчої політики №281/171/578/155 від 20.05.2008р., зареєстрованого у Міністерстві юстиції України 02.09.2008р. за №805/15496.</w:t>
      </w:r>
    </w:p>
    <w:p w:rsidR="00C44B4E" w:rsidRPr="00991F25" w:rsidRDefault="00C44B4E" w:rsidP="00C44B4E">
      <w:pPr>
        <w:spacing w:after="0" w:line="240" w:lineRule="auto"/>
        <w:ind w:hanging="567"/>
        <w:jc w:val="both"/>
        <w:rPr>
          <w:rFonts w:ascii="Times New Roman" w:hAnsi="Times New Roman" w:cs="Times New Roman"/>
          <w:sz w:val="20"/>
          <w:szCs w:val="20"/>
        </w:rPr>
      </w:pPr>
      <w:r w:rsidRPr="00991F25">
        <w:rPr>
          <w:rFonts w:ascii="Times New Roman" w:hAnsi="Times New Roman" w:cs="Times New Roman"/>
          <w:sz w:val="20"/>
          <w:szCs w:val="20"/>
        </w:rPr>
        <w:t>5.6.</w:t>
      </w:r>
      <w:r w:rsidRPr="00991F25">
        <w:rPr>
          <w:rFonts w:ascii="Times New Roman" w:hAnsi="Times New Roman" w:cs="Times New Roman"/>
          <w:sz w:val="20"/>
          <w:szCs w:val="20"/>
        </w:rPr>
        <w:tab/>
        <w:t>Товар постачається Покупцю партіями відповідно до поданої Покупцем заявки на умовах FCA (Інкотермс 2010).</w:t>
      </w:r>
    </w:p>
    <w:p w:rsidR="00C44B4E" w:rsidRDefault="00C44B4E" w:rsidP="00C44B4E">
      <w:pPr>
        <w:spacing w:after="0" w:line="240" w:lineRule="auto"/>
        <w:ind w:hanging="567"/>
        <w:jc w:val="both"/>
        <w:rPr>
          <w:rFonts w:ascii="Times New Roman" w:hAnsi="Times New Roman" w:cs="Times New Roman"/>
          <w:sz w:val="20"/>
          <w:szCs w:val="20"/>
        </w:rPr>
      </w:pPr>
      <w:r w:rsidRPr="00991F25">
        <w:rPr>
          <w:rFonts w:ascii="Times New Roman" w:hAnsi="Times New Roman" w:cs="Times New Roman"/>
          <w:sz w:val="20"/>
          <w:szCs w:val="20"/>
        </w:rPr>
        <w:t>5.7.</w:t>
      </w:r>
      <w:r w:rsidRPr="00991F25">
        <w:rPr>
          <w:rFonts w:ascii="Times New Roman" w:hAnsi="Times New Roman" w:cs="Times New Roman"/>
          <w:sz w:val="20"/>
          <w:szCs w:val="20"/>
        </w:rPr>
        <w:tab/>
        <w:t>Місце поставки (передачі) Товару: передача Покупцю Товару за цим Договором здійснюється на мережі  АЗС Поста</w:t>
      </w:r>
      <w:r>
        <w:rPr>
          <w:rFonts w:ascii="Times New Roman" w:hAnsi="Times New Roman" w:cs="Times New Roman"/>
          <w:sz w:val="20"/>
          <w:szCs w:val="20"/>
        </w:rPr>
        <w:t>чальника, в т.ч. АЗС «________________» по вул.__________________________</w:t>
      </w:r>
      <w:r w:rsidRPr="00991F25">
        <w:rPr>
          <w:rFonts w:ascii="Times New Roman" w:hAnsi="Times New Roman" w:cs="Times New Roman"/>
          <w:sz w:val="20"/>
          <w:szCs w:val="20"/>
        </w:rPr>
        <w:t xml:space="preserve"> в м.Новояворівськ Яво</w:t>
      </w:r>
      <w:r>
        <w:rPr>
          <w:rFonts w:ascii="Times New Roman" w:hAnsi="Times New Roman" w:cs="Times New Roman"/>
          <w:sz w:val="20"/>
          <w:szCs w:val="20"/>
        </w:rPr>
        <w:t>рівського р-ну, Львівської обл</w:t>
      </w:r>
      <w:r w:rsidRPr="00991F25">
        <w:rPr>
          <w:rFonts w:ascii="Times New Roman" w:hAnsi="Times New Roman" w:cs="Times New Roman"/>
          <w:sz w:val="20"/>
          <w:szCs w:val="20"/>
        </w:rPr>
        <w:t>.</w:t>
      </w:r>
    </w:p>
    <w:p w:rsidR="00C44B4E" w:rsidRPr="00991F25" w:rsidRDefault="00C44B4E" w:rsidP="00C44B4E">
      <w:pPr>
        <w:spacing w:after="0" w:line="240" w:lineRule="auto"/>
        <w:ind w:hanging="567"/>
        <w:jc w:val="both"/>
        <w:rPr>
          <w:rFonts w:ascii="Times New Roman" w:hAnsi="Times New Roman" w:cs="Times New Roman"/>
          <w:sz w:val="20"/>
          <w:szCs w:val="20"/>
        </w:rPr>
      </w:pPr>
      <w:r>
        <w:rPr>
          <w:rFonts w:ascii="Times New Roman" w:hAnsi="Times New Roman" w:cs="Times New Roman"/>
          <w:sz w:val="20"/>
          <w:szCs w:val="20"/>
        </w:rPr>
        <w:t xml:space="preserve">5.8. </w:t>
      </w:r>
      <w:r w:rsidRPr="00AB463D">
        <w:rPr>
          <w:rFonts w:ascii="Times New Roman" w:hAnsi="Times New Roman" w:cs="Times New Roman"/>
          <w:sz w:val="20"/>
          <w:szCs w:val="20"/>
        </w:rPr>
        <w:tab/>
        <w:t>Право власн</w:t>
      </w:r>
      <w:r>
        <w:rPr>
          <w:rFonts w:ascii="Times New Roman" w:hAnsi="Times New Roman" w:cs="Times New Roman"/>
          <w:sz w:val="20"/>
          <w:szCs w:val="20"/>
        </w:rPr>
        <w:t>ості на Товар</w:t>
      </w:r>
      <w:r w:rsidRPr="00AB463D">
        <w:rPr>
          <w:rFonts w:ascii="Times New Roman" w:hAnsi="Times New Roman" w:cs="Times New Roman"/>
          <w:sz w:val="20"/>
          <w:szCs w:val="20"/>
        </w:rPr>
        <w:t xml:space="preserve"> переходить у момент</w:t>
      </w:r>
      <w:r>
        <w:rPr>
          <w:rFonts w:ascii="Times New Roman" w:hAnsi="Times New Roman" w:cs="Times New Roman"/>
          <w:sz w:val="20"/>
          <w:szCs w:val="20"/>
        </w:rPr>
        <w:t xml:space="preserve"> фактичного отримання Покупцем</w:t>
      </w:r>
      <w:r w:rsidRPr="00AB463D">
        <w:rPr>
          <w:rFonts w:ascii="Times New Roman" w:hAnsi="Times New Roman" w:cs="Times New Roman"/>
          <w:sz w:val="20"/>
          <w:szCs w:val="20"/>
        </w:rPr>
        <w:t xml:space="preserve"> довірчих документів (талонів, карток), що підтверд</w:t>
      </w:r>
      <w:r>
        <w:rPr>
          <w:rFonts w:ascii="Times New Roman" w:hAnsi="Times New Roman" w:cs="Times New Roman"/>
          <w:sz w:val="20"/>
          <w:szCs w:val="20"/>
        </w:rPr>
        <w:t>жується накладною на Товар (партію Товару), підписаною</w:t>
      </w:r>
      <w:r w:rsidRPr="00AB463D">
        <w:rPr>
          <w:rFonts w:ascii="Times New Roman" w:hAnsi="Times New Roman" w:cs="Times New Roman"/>
          <w:sz w:val="20"/>
          <w:szCs w:val="20"/>
        </w:rPr>
        <w:t xml:space="preserve"> уповноважен</w:t>
      </w:r>
      <w:r>
        <w:rPr>
          <w:rFonts w:ascii="Times New Roman" w:hAnsi="Times New Roman" w:cs="Times New Roman"/>
          <w:sz w:val="20"/>
          <w:szCs w:val="20"/>
        </w:rPr>
        <w:t>ими представниками та скріпленою</w:t>
      </w:r>
      <w:r w:rsidRPr="00AB463D">
        <w:rPr>
          <w:rFonts w:ascii="Times New Roman" w:hAnsi="Times New Roman" w:cs="Times New Roman"/>
          <w:sz w:val="20"/>
          <w:szCs w:val="20"/>
        </w:rPr>
        <w:t xml:space="preserve"> печатками (за наявності) обох сторін.</w:t>
      </w:r>
    </w:p>
    <w:p w:rsidR="00C44B4E" w:rsidRPr="00991F25" w:rsidRDefault="00C44B4E" w:rsidP="00C44B4E">
      <w:pPr>
        <w:spacing w:after="0" w:line="240" w:lineRule="auto"/>
        <w:ind w:hanging="567"/>
        <w:jc w:val="both"/>
        <w:rPr>
          <w:rFonts w:ascii="Times New Roman" w:hAnsi="Times New Roman" w:cs="Times New Roman"/>
          <w:sz w:val="20"/>
          <w:szCs w:val="20"/>
        </w:rPr>
      </w:pPr>
    </w:p>
    <w:p w:rsidR="00C44B4E" w:rsidRPr="00991F25" w:rsidRDefault="00C44B4E" w:rsidP="00C44B4E">
      <w:pPr>
        <w:spacing w:after="0" w:line="240" w:lineRule="auto"/>
        <w:jc w:val="center"/>
        <w:rPr>
          <w:rFonts w:ascii="Times New Roman" w:hAnsi="Times New Roman" w:cs="Times New Roman"/>
          <w:b/>
          <w:sz w:val="20"/>
          <w:szCs w:val="20"/>
        </w:rPr>
      </w:pPr>
      <w:r w:rsidRPr="00991F25">
        <w:rPr>
          <w:rFonts w:ascii="Times New Roman" w:hAnsi="Times New Roman" w:cs="Times New Roman"/>
          <w:b/>
          <w:sz w:val="20"/>
          <w:szCs w:val="20"/>
        </w:rPr>
        <w:t>6. Права та обов'язки Сторін</w:t>
      </w:r>
    </w:p>
    <w:p w:rsidR="00C44B4E" w:rsidRPr="00991F25" w:rsidRDefault="00C44B4E" w:rsidP="00C44B4E">
      <w:pPr>
        <w:spacing w:after="0" w:line="240" w:lineRule="auto"/>
        <w:ind w:hanging="567"/>
        <w:jc w:val="both"/>
        <w:rPr>
          <w:rFonts w:ascii="Times New Roman" w:hAnsi="Times New Roman" w:cs="Times New Roman"/>
          <w:sz w:val="20"/>
          <w:szCs w:val="20"/>
        </w:rPr>
      </w:pPr>
      <w:r w:rsidRPr="00991F25">
        <w:rPr>
          <w:rFonts w:ascii="Times New Roman" w:hAnsi="Times New Roman" w:cs="Times New Roman"/>
          <w:sz w:val="20"/>
          <w:szCs w:val="20"/>
        </w:rPr>
        <w:t xml:space="preserve">6.1. </w:t>
      </w:r>
      <w:r w:rsidRPr="00991F25">
        <w:rPr>
          <w:rFonts w:ascii="Times New Roman" w:hAnsi="Times New Roman" w:cs="Times New Roman"/>
          <w:sz w:val="20"/>
          <w:szCs w:val="20"/>
        </w:rPr>
        <w:tab/>
        <w:t>Покупець зобов’язується:</w:t>
      </w:r>
    </w:p>
    <w:p w:rsidR="00C44B4E" w:rsidRPr="00991F25" w:rsidRDefault="00C44B4E" w:rsidP="00C44B4E">
      <w:pPr>
        <w:spacing w:after="0" w:line="240" w:lineRule="auto"/>
        <w:ind w:hanging="567"/>
        <w:jc w:val="both"/>
        <w:rPr>
          <w:rFonts w:ascii="Times New Roman" w:hAnsi="Times New Roman" w:cs="Times New Roman"/>
          <w:sz w:val="20"/>
          <w:szCs w:val="20"/>
        </w:rPr>
      </w:pPr>
      <w:r>
        <w:rPr>
          <w:rFonts w:ascii="Times New Roman" w:hAnsi="Times New Roman" w:cs="Times New Roman"/>
          <w:sz w:val="20"/>
          <w:szCs w:val="20"/>
        </w:rPr>
        <w:t>6.1.1</w:t>
      </w:r>
      <w:r w:rsidRPr="00991F25">
        <w:rPr>
          <w:rFonts w:ascii="Times New Roman" w:hAnsi="Times New Roman" w:cs="Times New Roman"/>
          <w:sz w:val="20"/>
          <w:szCs w:val="20"/>
        </w:rPr>
        <w:t>.</w:t>
      </w:r>
      <w:r w:rsidRPr="00991F25">
        <w:rPr>
          <w:rFonts w:ascii="Times New Roman" w:hAnsi="Times New Roman" w:cs="Times New Roman"/>
          <w:sz w:val="20"/>
          <w:szCs w:val="20"/>
        </w:rPr>
        <w:tab/>
        <w:t>Завчасно подавати Постачальнику Заявку на поставку партії Товару;</w:t>
      </w:r>
    </w:p>
    <w:p w:rsidR="00C44B4E" w:rsidRPr="00991F25" w:rsidRDefault="00C44B4E" w:rsidP="00C44B4E">
      <w:pPr>
        <w:spacing w:after="0" w:line="240" w:lineRule="auto"/>
        <w:ind w:hanging="567"/>
        <w:jc w:val="both"/>
        <w:rPr>
          <w:rFonts w:ascii="Times New Roman" w:hAnsi="Times New Roman" w:cs="Times New Roman"/>
          <w:sz w:val="20"/>
          <w:szCs w:val="20"/>
        </w:rPr>
      </w:pPr>
      <w:r>
        <w:rPr>
          <w:rFonts w:ascii="Times New Roman" w:hAnsi="Times New Roman" w:cs="Times New Roman"/>
          <w:sz w:val="20"/>
          <w:szCs w:val="20"/>
        </w:rPr>
        <w:t>6.1.2</w:t>
      </w:r>
      <w:r w:rsidRPr="00991F25">
        <w:rPr>
          <w:rFonts w:ascii="Times New Roman" w:hAnsi="Times New Roman" w:cs="Times New Roman"/>
          <w:sz w:val="20"/>
          <w:szCs w:val="20"/>
        </w:rPr>
        <w:t>.</w:t>
      </w:r>
      <w:r w:rsidRPr="00991F25">
        <w:rPr>
          <w:rFonts w:ascii="Times New Roman" w:hAnsi="Times New Roman" w:cs="Times New Roman"/>
          <w:sz w:val="20"/>
          <w:szCs w:val="20"/>
        </w:rPr>
        <w:tab/>
        <w:t>Оплатити вартість партії Товару в порядку і на умовах визначених згідно даного Договору;</w:t>
      </w:r>
    </w:p>
    <w:p w:rsidR="00C44B4E" w:rsidRPr="00991F25" w:rsidRDefault="00C44B4E" w:rsidP="00C44B4E">
      <w:pPr>
        <w:spacing w:after="0" w:line="240" w:lineRule="auto"/>
        <w:ind w:hanging="567"/>
        <w:jc w:val="both"/>
        <w:rPr>
          <w:rFonts w:ascii="Times New Roman" w:hAnsi="Times New Roman" w:cs="Times New Roman"/>
          <w:sz w:val="20"/>
          <w:szCs w:val="20"/>
        </w:rPr>
      </w:pPr>
      <w:r>
        <w:rPr>
          <w:rFonts w:ascii="Times New Roman" w:hAnsi="Times New Roman" w:cs="Times New Roman"/>
          <w:sz w:val="20"/>
          <w:szCs w:val="20"/>
        </w:rPr>
        <w:t>6.1.3</w:t>
      </w:r>
      <w:r w:rsidRPr="00991F25">
        <w:rPr>
          <w:rFonts w:ascii="Times New Roman" w:hAnsi="Times New Roman" w:cs="Times New Roman"/>
          <w:sz w:val="20"/>
          <w:szCs w:val="20"/>
        </w:rPr>
        <w:t>.</w:t>
      </w:r>
      <w:r w:rsidRPr="00991F25">
        <w:rPr>
          <w:rFonts w:ascii="Times New Roman" w:hAnsi="Times New Roman" w:cs="Times New Roman"/>
          <w:sz w:val="20"/>
          <w:szCs w:val="20"/>
        </w:rPr>
        <w:tab/>
        <w:t>Приймати у пункті поставки партію Товару в порядку і на умовах, визначених цим Договором.</w:t>
      </w:r>
    </w:p>
    <w:p w:rsidR="00C44B4E" w:rsidRPr="00991F25" w:rsidRDefault="00C44B4E" w:rsidP="00C44B4E">
      <w:pPr>
        <w:spacing w:after="0" w:line="240" w:lineRule="auto"/>
        <w:ind w:hanging="567"/>
        <w:jc w:val="both"/>
        <w:rPr>
          <w:rFonts w:ascii="Times New Roman" w:hAnsi="Times New Roman" w:cs="Times New Roman"/>
          <w:sz w:val="20"/>
          <w:szCs w:val="20"/>
        </w:rPr>
      </w:pPr>
      <w:r>
        <w:rPr>
          <w:rFonts w:ascii="Times New Roman" w:hAnsi="Times New Roman" w:cs="Times New Roman"/>
          <w:sz w:val="20"/>
          <w:szCs w:val="20"/>
        </w:rPr>
        <w:t>6.2</w:t>
      </w:r>
      <w:r w:rsidRPr="00991F25">
        <w:rPr>
          <w:rFonts w:ascii="Times New Roman" w:hAnsi="Times New Roman" w:cs="Times New Roman"/>
          <w:sz w:val="20"/>
          <w:szCs w:val="20"/>
        </w:rPr>
        <w:t>.</w:t>
      </w:r>
      <w:r w:rsidRPr="00991F25">
        <w:rPr>
          <w:rFonts w:ascii="Times New Roman" w:hAnsi="Times New Roman" w:cs="Times New Roman"/>
          <w:sz w:val="20"/>
          <w:szCs w:val="20"/>
        </w:rPr>
        <w:tab/>
        <w:t xml:space="preserve">Покупець має право:   </w:t>
      </w:r>
    </w:p>
    <w:p w:rsidR="00C44B4E" w:rsidRPr="00991F25" w:rsidRDefault="00C44B4E" w:rsidP="00C44B4E">
      <w:pPr>
        <w:spacing w:after="0" w:line="240" w:lineRule="auto"/>
        <w:ind w:hanging="567"/>
        <w:jc w:val="both"/>
        <w:rPr>
          <w:rFonts w:ascii="Times New Roman" w:hAnsi="Times New Roman" w:cs="Times New Roman"/>
          <w:sz w:val="20"/>
          <w:szCs w:val="20"/>
        </w:rPr>
      </w:pPr>
      <w:r>
        <w:rPr>
          <w:rFonts w:ascii="Times New Roman" w:hAnsi="Times New Roman" w:cs="Times New Roman"/>
          <w:sz w:val="20"/>
          <w:szCs w:val="20"/>
        </w:rPr>
        <w:lastRenderedPageBreak/>
        <w:t>6.2</w:t>
      </w:r>
      <w:r w:rsidRPr="00991F25">
        <w:rPr>
          <w:rFonts w:ascii="Times New Roman" w:hAnsi="Times New Roman" w:cs="Times New Roman"/>
          <w:sz w:val="20"/>
          <w:szCs w:val="20"/>
        </w:rPr>
        <w:t>.</w:t>
      </w:r>
      <w:r>
        <w:rPr>
          <w:rFonts w:ascii="Times New Roman" w:hAnsi="Times New Roman" w:cs="Times New Roman"/>
          <w:sz w:val="20"/>
          <w:szCs w:val="20"/>
        </w:rPr>
        <w:t>1.</w:t>
      </w:r>
      <w:r w:rsidRPr="00991F25">
        <w:rPr>
          <w:rFonts w:ascii="Times New Roman" w:hAnsi="Times New Roman" w:cs="Times New Roman"/>
          <w:sz w:val="20"/>
          <w:szCs w:val="20"/>
        </w:rPr>
        <w:tab/>
        <w:t>У разі невиконання та/або неналежного виконання зобов’язань за цим Договором Постачальником достроково в односторонньому порядку розірвати  цей Договір, повідомивши про це Постачальника у строк, що не повинен бути меншим за 5 (п</w:t>
      </w:r>
      <w:r w:rsidRPr="00BD1C4D">
        <w:rPr>
          <w:rFonts w:ascii="Times New Roman" w:hAnsi="Times New Roman" w:cs="Times New Roman"/>
          <w:sz w:val="20"/>
          <w:szCs w:val="20"/>
          <w:lang w:val="ru-RU"/>
        </w:rPr>
        <w:t>’</w:t>
      </w:r>
      <w:r w:rsidRPr="00991F25">
        <w:rPr>
          <w:rFonts w:ascii="Times New Roman" w:hAnsi="Times New Roman" w:cs="Times New Roman"/>
          <w:sz w:val="20"/>
          <w:szCs w:val="20"/>
          <w:lang w:val="ru-RU"/>
        </w:rPr>
        <w:t>ять)</w:t>
      </w:r>
      <w:r w:rsidRPr="00991F25">
        <w:rPr>
          <w:rFonts w:ascii="Times New Roman" w:hAnsi="Times New Roman" w:cs="Times New Roman"/>
          <w:sz w:val="20"/>
          <w:szCs w:val="20"/>
        </w:rPr>
        <w:t xml:space="preserve"> календарних днів до дати розірвання. </w:t>
      </w:r>
      <w:r w:rsidRPr="00991F25">
        <w:rPr>
          <w:rFonts w:ascii="Times New Roman" w:hAnsi="Times New Roman" w:cs="Times New Roman"/>
          <w:sz w:val="20"/>
          <w:szCs w:val="20"/>
          <w:lang w:val="ru-RU"/>
        </w:rPr>
        <w:t>Укладення додатково</w:t>
      </w:r>
      <w:r w:rsidRPr="00991F25">
        <w:rPr>
          <w:rFonts w:ascii="Times New Roman" w:hAnsi="Times New Roman" w:cs="Times New Roman"/>
          <w:sz w:val="20"/>
          <w:szCs w:val="20"/>
        </w:rPr>
        <w:t>ї угоди про розірвання (припинення) Договору в даному випадку не є обов</w:t>
      </w:r>
      <w:r w:rsidRPr="00BD1C4D">
        <w:rPr>
          <w:rFonts w:ascii="Times New Roman" w:hAnsi="Times New Roman" w:cs="Times New Roman"/>
          <w:sz w:val="20"/>
          <w:szCs w:val="20"/>
          <w:lang w:val="ru-RU"/>
        </w:rPr>
        <w:t>’</w:t>
      </w:r>
      <w:r>
        <w:rPr>
          <w:rFonts w:ascii="Times New Roman" w:hAnsi="Times New Roman" w:cs="Times New Roman"/>
          <w:sz w:val="20"/>
          <w:szCs w:val="20"/>
        </w:rPr>
        <w:t>язковим;</w:t>
      </w:r>
      <w:r w:rsidRPr="00991F25">
        <w:rPr>
          <w:rFonts w:ascii="Times New Roman" w:hAnsi="Times New Roman" w:cs="Times New Roman"/>
          <w:sz w:val="20"/>
          <w:szCs w:val="20"/>
        </w:rPr>
        <w:t xml:space="preserve">                                                                              </w:t>
      </w:r>
    </w:p>
    <w:p w:rsidR="00C44B4E" w:rsidRPr="00991F25" w:rsidRDefault="00C44B4E" w:rsidP="00C44B4E">
      <w:pPr>
        <w:spacing w:after="0" w:line="240" w:lineRule="auto"/>
        <w:ind w:hanging="567"/>
        <w:jc w:val="both"/>
        <w:rPr>
          <w:rFonts w:ascii="Times New Roman" w:hAnsi="Times New Roman" w:cs="Times New Roman"/>
          <w:sz w:val="20"/>
          <w:szCs w:val="20"/>
        </w:rPr>
      </w:pPr>
      <w:r>
        <w:rPr>
          <w:rFonts w:ascii="Times New Roman" w:hAnsi="Times New Roman" w:cs="Times New Roman"/>
          <w:sz w:val="20"/>
          <w:szCs w:val="20"/>
        </w:rPr>
        <w:t>6.2.2</w:t>
      </w:r>
      <w:r w:rsidRPr="00991F25">
        <w:rPr>
          <w:rFonts w:ascii="Times New Roman" w:hAnsi="Times New Roman" w:cs="Times New Roman"/>
          <w:sz w:val="20"/>
          <w:szCs w:val="20"/>
        </w:rPr>
        <w:t>.</w:t>
      </w:r>
      <w:r w:rsidRPr="00991F25">
        <w:rPr>
          <w:rFonts w:ascii="Times New Roman" w:hAnsi="Times New Roman" w:cs="Times New Roman"/>
          <w:sz w:val="20"/>
          <w:szCs w:val="20"/>
        </w:rPr>
        <w:tab/>
        <w:t>Контролювати поставку Товару в порядку і на умовах, що встановлені цим Договором;</w:t>
      </w:r>
    </w:p>
    <w:p w:rsidR="00C44B4E" w:rsidRPr="00991F25" w:rsidRDefault="00C44B4E" w:rsidP="00C44B4E">
      <w:pPr>
        <w:spacing w:after="0" w:line="240" w:lineRule="auto"/>
        <w:ind w:hanging="567"/>
        <w:jc w:val="both"/>
        <w:rPr>
          <w:rFonts w:ascii="Times New Roman" w:hAnsi="Times New Roman" w:cs="Times New Roman"/>
          <w:sz w:val="20"/>
          <w:szCs w:val="20"/>
        </w:rPr>
      </w:pPr>
      <w:r>
        <w:rPr>
          <w:rFonts w:ascii="Times New Roman" w:hAnsi="Times New Roman" w:cs="Times New Roman"/>
          <w:sz w:val="20"/>
          <w:szCs w:val="20"/>
        </w:rPr>
        <w:t>6.2.3</w:t>
      </w:r>
      <w:r w:rsidRPr="00991F25">
        <w:rPr>
          <w:rFonts w:ascii="Times New Roman" w:hAnsi="Times New Roman" w:cs="Times New Roman"/>
          <w:sz w:val="20"/>
          <w:szCs w:val="20"/>
        </w:rPr>
        <w:t>.</w:t>
      </w:r>
      <w:r w:rsidRPr="00991F25">
        <w:rPr>
          <w:rFonts w:ascii="Times New Roman" w:hAnsi="Times New Roman" w:cs="Times New Roman"/>
          <w:sz w:val="20"/>
          <w:szCs w:val="20"/>
        </w:rPr>
        <w:tab/>
        <w:t>Зменшувати обсяг закупівлі  Товару та загальну вартість цього Договору залежно від р</w:t>
      </w:r>
      <w:r>
        <w:rPr>
          <w:rFonts w:ascii="Times New Roman" w:hAnsi="Times New Roman" w:cs="Times New Roman"/>
          <w:sz w:val="20"/>
          <w:szCs w:val="20"/>
        </w:rPr>
        <w:t>еального фінансування видатків;</w:t>
      </w:r>
      <w:r w:rsidRPr="00991F25">
        <w:rPr>
          <w:rFonts w:ascii="Times New Roman" w:hAnsi="Times New Roman" w:cs="Times New Roman"/>
          <w:sz w:val="20"/>
          <w:szCs w:val="20"/>
        </w:rPr>
        <w:t xml:space="preserve">      </w:t>
      </w:r>
    </w:p>
    <w:p w:rsidR="00C44B4E" w:rsidRPr="00991F25" w:rsidRDefault="00C44B4E" w:rsidP="00C44B4E">
      <w:pPr>
        <w:spacing w:after="0" w:line="240" w:lineRule="auto"/>
        <w:ind w:hanging="567"/>
        <w:jc w:val="both"/>
        <w:rPr>
          <w:rFonts w:ascii="Times New Roman" w:hAnsi="Times New Roman" w:cs="Times New Roman"/>
          <w:sz w:val="20"/>
          <w:szCs w:val="20"/>
        </w:rPr>
      </w:pPr>
      <w:r>
        <w:rPr>
          <w:rFonts w:ascii="Times New Roman" w:hAnsi="Times New Roman" w:cs="Times New Roman"/>
          <w:sz w:val="20"/>
          <w:szCs w:val="20"/>
        </w:rPr>
        <w:t>6.2.4</w:t>
      </w:r>
      <w:r w:rsidRPr="00991F25">
        <w:rPr>
          <w:rFonts w:ascii="Times New Roman" w:hAnsi="Times New Roman" w:cs="Times New Roman"/>
          <w:sz w:val="20"/>
          <w:szCs w:val="20"/>
        </w:rPr>
        <w:t>.</w:t>
      </w:r>
      <w:r w:rsidRPr="00991F25">
        <w:rPr>
          <w:rFonts w:ascii="Times New Roman" w:hAnsi="Times New Roman" w:cs="Times New Roman"/>
          <w:sz w:val="20"/>
          <w:szCs w:val="20"/>
        </w:rPr>
        <w:tab/>
        <w:t>Вимагати від Постачальника  належного  оформлення документів, на підставі яких Замовник зобов’язаний здійснити оплату вартості поставленої партії Товару.</w:t>
      </w:r>
    </w:p>
    <w:p w:rsidR="00C44B4E" w:rsidRPr="00991F25" w:rsidRDefault="00C44B4E" w:rsidP="00C44B4E">
      <w:pPr>
        <w:spacing w:after="0" w:line="240" w:lineRule="auto"/>
        <w:ind w:hanging="567"/>
        <w:jc w:val="both"/>
        <w:rPr>
          <w:rFonts w:ascii="Times New Roman" w:hAnsi="Times New Roman" w:cs="Times New Roman"/>
          <w:sz w:val="20"/>
          <w:szCs w:val="20"/>
        </w:rPr>
      </w:pPr>
      <w:r>
        <w:rPr>
          <w:rFonts w:ascii="Times New Roman" w:hAnsi="Times New Roman" w:cs="Times New Roman"/>
          <w:sz w:val="20"/>
          <w:szCs w:val="20"/>
        </w:rPr>
        <w:t>6.3</w:t>
      </w:r>
      <w:r w:rsidRPr="00991F25">
        <w:rPr>
          <w:rFonts w:ascii="Times New Roman" w:hAnsi="Times New Roman" w:cs="Times New Roman"/>
          <w:sz w:val="20"/>
          <w:szCs w:val="20"/>
        </w:rPr>
        <w:t>.</w:t>
      </w:r>
      <w:r w:rsidRPr="00991F25">
        <w:rPr>
          <w:rFonts w:ascii="Times New Roman" w:hAnsi="Times New Roman" w:cs="Times New Roman"/>
          <w:sz w:val="20"/>
          <w:szCs w:val="20"/>
        </w:rPr>
        <w:tab/>
        <w:t xml:space="preserve">Постачальник зобов’язується: </w:t>
      </w:r>
    </w:p>
    <w:p w:rsidR="00C44B4E" w:rsidRPr="00991F25" w:rsidRDefault="00C44B4E" w:rsidP="00C44B4E">
      <w:pPr>
        <w:spacing w:after="0" w:line="240" w:lineRule="auto"/>
        <w:ind w:hanging="567"/>
        <w:jc w:val="both"/>
        <w:rPr>
          <w:rFonts w:ascii="Times New Roman" w:hAnsi="Times New Roman" w:cs="Times New Roman"/>
          <w:sz w:val="20"/>
          <w:szCs w:val="20"/>
        </w:rPr>
      </w:pPr>
      <w:r>
        <w:rPr>
          <w:rFonts w:ascii="Times New Roman" w:hAnsi="Times New Roman" w:cs="Times New Roman"/>
          <w:sz w:val="20"/>
          <w:szCs w:val="20"/>
        </w:rPr>
        <w:t>6.3.1</w:t>
      </w:r>
      <w:r w:rsidRPr="00991F25">
        <w:rPr>
          <w:rFonts w:ascii="Times New Roman" w:hAnsi="Times New Roman" w:cs="Times New Roman"/>
          <w:sz w:val="20"/>
          <w:szCs w:val="20"/>
        </w:rPr>
        <w:t>.</w:t>
      </w:r>
      <w:r w:rsidRPr="00991F25">
        <w:rPr>
          <w:rFonts w:ascii="Times New Roman" w:hAnsi="Times New Roman" w:cs="Times New Roman"/>
          <w:sz w:val="20"/>
          <w:szCs w:val="20"/>
        </w:rPr>
        <w:tab/>
        <w:t>Вчасно поставляти кожну партію Товару згідно Заявок Покупця та умов даного Договору</w:t>
      </w:r>
      <w:r>
        <w:rPr>
          <w:rFonts w:ascii="Times New Roman" w:hAnsi="Times New Roman" w:cs="Times New Roman"/>
          <w:sz w:val="20"/>
          <w:szCs w:val="20"/>
        </w:rPr>
        <w:t>;</w:t>
      </w:r>
    </w:p>
    <w:p w:rsidR="00C44B4E" w:rsidRDefault="00C44B4E" w:rsidP="00C44B4E">
      <w:pPr>
        <w:spacing w:after="0" w:line="240" w:lineRule="auto"/>
        <w:ind w:hanging="567"/>
        <w:jc w:val="both"/>
        <w:rPr>
          <w:rFonts w:ascii="Times New Roman" w:hAnsi="Times New Roman" w:cs="Times New Roman"/>
          <w:sz w:val="20"/>
          <w:szCs w:val="20"/>
        </w:rPr>
      </w:pPr>
      <w:r>
        <w:rPr>
          <w:rFonts w:ascii="Times New Roman" w:hAnsi="Times New Roman" w:cs="Times New Roman"/>
          <w:sz w:val="20"/>
          <w:szCs w:val="20"/>
        </w:rPr>
        <w:t>6.3.2</w:t>
      </w:r>
      <w:r w:rsidRPr="00991F25">
        <w:rPr>
          <w:rFonts w:ascii="Times New Roman" w:hAnsi="Times New Roman" w:cs="Times New Roman"/>
          <w:sz w:val="20"/>
          <w:szCs w:val="20"/>
        </w:rPr>
        <w:t>.</w:t>
      </w:r>
      <w:r w:rsidRPr="00991F25">
        <w:rPr>
          <w:rFonts w:ascii="Times New Roman" w:hAnsi="Times New Roman" w:cs="Times New Roman"/>
          <w:sz w:val="20"/>
          <w:szCs w:val="20"/>
        </w:rPr>
        <w:tab/>
        <w:t>У строки, визначені цим Договором, отримувати від Покупця оплат</w:t>
      </w:r>
      <w:r>
        <w:rPr>
          <w:rFonts w:ascii="Times New Roman" w:hAnsi="Times New Roman" w:cs="Times New Roman"/>
          <w:sz w:val="20"/>
          <w:szCs w:val="20"/>
        </w:rPr>
        <w:t>у вартості поставленого Товару ;</w:t>
      </w:r>
    </w:p>
    <w:p w:rsidR="00C44B4E" w:rsidRDefault="00C44B4E" w:rsidP="00C44B4E">
      <w:pPr>
        <w:spacing w:after="0" w:line="240" w:lineRule="auto"/>
        <w:ind w:hanging="567"/>
        <w:jc w:val="both"/>
        <w:rPr>
          <w:rFonts w:ascii="Times New Roman" w:hAnsi="Times New Roman" w:cs="Times New Roman"/>
          <w:sz w:val="20"/>
          <w:szCs w:val="20"/>
        </w:rPr>
      </w:pPr>
      <w:r>
        <w:rPr>
          <w:rFonts w:ascii="Times New Roman" w:hAnsi="Times New Roman" w:cs="Times New Roman"/>
          <w:sz w:val="20"/>
          <w:szCs w:val="20"/>
        </w:rPr>
        <w:t xml:space="preserve">6.3.3. Протягом терміну дії довірчого документа (талона/картки) забезпечити </w:t>
      </w:r>
      <w:r w:rsidRPr="007E45E5">
        <w:rPr>
          <w:rFonts w:ascii="Times New Roman" w:hAnsi="Times New Roman" w:cs="Times New Roman"/>
          <w:sz w:val="20"/>
          <w:szCs w:val="20"/>
        </w:rPr>
        <w:t>безумовне, цілодобове та безперебійне заправлянн</w:t>
      </w:r>
      <w:r>
        <w:rPr>
          <w:rFonts w:ascii="Times New Roman" w:hAnsi="Times New Roman" w:cs="Times New Roman"/>
          <w:sz w:val="20"/>
          <w:szCs w:val="20"/>
        </w:rPr>
        <w:t>я транспортних засобів Покупця на АЗС «_____________» по вул. ___________________________ в м.Новояворівськ, Яворівського р-ну Львівської обл. (в тому числі під час планових та/або аварійних відключень (обмежень) електропостачання в м.Новояворівськ Яворівського р-ну Львівської обл);</w:t>
      </w:r>
    </w:p>
    <w:p w:rsidR="00C44B4E" w:rsidRDefault="00C44B4E" w:rsidP="00C44B4E">
      <w:pPr>
        <w:spacing w:after="0" w:line="240" w:lineRule="auto"/>
        <w:ind w:hanging="567"/>
        <w:jc w:val="both"/>
        <w:rPr>
          <w:rFonts w:ascii="Times New Roman" w:hAnsi="Times New Roman" w:cs="Times New Roman"/>
          <w:sz w:val="20"/>
          <w:szCs w:val="20"/>
        </w:rPr>
      </w:pPr>
      <w:r>
        <w:rPr>
          <w:rFonts w:ascii="Times New Roman" w:hAnsi="Times New Roman" w:cs="Times New Roman"/>
          <w:sz w:val="20"/>
          <w:szCs w:val="20"/>
        </w:rPr>
        <w:t xml:space="preserve">6.3.4.  </w:t>
      </w:r>
      <w:r w:rsidRPr="004C54EA">
        <w:rPr>
          <w:rFonts w:ascii="Times New Roman" w:hAnsi="Times New Roman" w:cs="Times New Roman"/>
          <w:sz w:val="20"/>
          <w:szCs w:val="20"/>
        </w:rPr>
        <w:t>У випадку закінчення терміну дії довірчих документів</w:t>
      </w:r>
      <w:r>
        <w:rPr>
          <w:rFonts w:ascii="Times New Roman" w:hAnsi="Times New Roman" w:cs="Times New Roman"/>
          <w:sz w:val="20"/>
          <w:szCs w:val="20"/>
        </w:rPr>
        <w:t xml:space="preserve"> (талонів, карток)</w:t>
      </w:r>
      <w:r w:rsidRPr="004C54EA">
        <w:rPr>
          <w:rFonts w:ascii="Times New Roman" w:hAnsi="Times New Roman" w:cs="Times New Roman"/>
          <w:sz w:val="20"/>
          <w:szCs w:val="20"/>
        </w:rPr>
        <w:t>, до моменту фактичного отриман</w:t>
      </w:r>
      <w:r>
        <w:rPr>
          <w:rFonts w:ascii="Times New Roman" w:hAnsi="Times New Roman" w:cs="Times New Roman"/>
          <w:sz w:val="20"/>
          <w:szCs w:val="20"/>
        </w:rPr>
        <w:t>ня Товару, Постачальник</w:t>
      </w:r>
      <w:r w:rsidRPr="004C54EA">
        <w:rPr>
          <w:rFonts w:ascii="Times New Roman" w:hAnsi="Times New Roman" w:cs="Times New Roman"/>
          <w:sz w:val="20"/>
          <w:szCs w:val="20"/>
        </w:rPr>
        <w:t xml:space="preserve"> </w:t>
      </w:r>
      <w:r>
        <w:rPr>
          <w:rFonts w:ascii="Times New Roman" w:hAnsi="Times New Roman" w:cs="Times New Roman"/>
          <w:sz w:val="20"/>
          <w:szCs w:val="20"/>
        </w:rPr>
        <w:t xml:space="preserve">зобов’язаний протягом 3 (трьох) робочих днів від звернення Покупця замінити невикористані Покупцем </w:t>
      </w:r>
      <w:r w:rsidRPr="004C54EA">
        <w:rPr>
          <w:rFonts w:ascii="Times New Roman" w:hAnsi="Times New Roman" w:cs="Times New Roman"/>
          <w:sz w:val="20"/>
          <w:szCs w:val="20"/>
        </w:rPr>
        <w:t>довірчі документи на довірчі документи з більшим терміном придатності</w:t>
      </w:r>
      <w:r>
        <w:rPr>
          <w:rFonts w:ascii="Times New Roman" w:hAnsi="Times New Roman" w:cs="Times New Roman"/>
          <w:sz w:val="20"/>
          <w:szCs w:val="20"/>
        </w:rPr>
        <w:t xml:space="preserve"> (дії)</w:t>
      </w:r>
      <w:r w:rsidRPr="004C54EA">
        <w:rPr>
          <w:rFonts w:ascii="Times New Roman" w:hAnsi="Times New Roman" w:cs="Times New Roman"/>
          <w:sz w:val="20"/>
          <w:szCs w:val="20"/>
        </w:rPr>
        <w:t xml:space="preserve"> в </w:t>
      </w:r>
      <w:r>
        <w:rPr>
          <w:rFonts w:ascii="Times New Roman" w:hAnsi="Times New Roman" w:cs="Times New Roman"/>
          <w:sz w:val="20"/>
          <w:szCs w:val="20"/>
        </w:rPr>
        <w:t>об’ємах невикористаного Товару або продовжити їх термін дії;</w:t>
      </w:r>
    </w:p>
    <w:p w:rsidR="00C44B4E" w:rsidRPr="00991F25" w:rsidRDefault="00C44B4E" w:rsidP="00C44B4E">
      <w:pPr>
        <w:spacing w:after="0" w:line="240" w:lineRule="auto"/>
        <w:ind w:hanging="567"/>
        <w:jc w:val="both"/>
        <w:rPr>
          <w:rFonts w:ascii="Times New Roman" w:hAnsi="Times New Roman" w:cs="Times New Roman"/>
          <w:sz w:val="20"/>
          <w:szCs w:val="20"/>
        </w:rPr>
      </w:pPr>
      <w:r>
        <w:rPr>
          <w:rFonts w:ascii="Times New Roman" w:hAnsi="Times New Roman" w:cs="Times New Roman"/>
          <w:sz w:val="20"/>
          <w:szCs w:val="20"/>
        </w:rPr>
        <w:t>6.3.5.  Поставити Покупцеві довірчі документи (картки, талони) на Товар (партію Товару) номіналом 10 л та/або 20 л.</w:t>
      </w:r>
    </w:p>
    <w:p w:rsidR="00C44B4E" w:rsidRPr="00991F25" w:rsidRDefault="00C44B4E" w:rsidP="00C44B4E">
      <w:pPr>
        <w:spacing w:after="0" w:line="240" w:lineRule="auto"/>
        <w:ind w:hanging="567"/>
        <w:jc w:val="both"/>
        <w:rPr>
          <w:rFonts w:ascii="Times New Roman" w:hAnsi="Times New Roman" w:cs="Times New Roman"/>
          <w:sz w:val="20"/>
          <w:szCs w:val="20"/>
        </w:rPr>
      </w:pPr>
      <w:r>
        <w:rPr>
          <w:rFonts w:ascii="Times New Roman" w:hAnsi="Times New Roman" w:cs="Times New Roman"/>
          <w:sz w:val="20"/>
          <w:szCs w:val="20"/>
        </w:rPr>
        <w:t>6.4</w:t>
      </w:r>
      <w:r w:rsidRPr="00991F25">
        <w:rPr>
          <w:rFonts w:ascii="Times New Roman" w:hAnsi="Times New Roman" w:cs="Times New Roman"/>
          <w:sz w:val="20"/>
          <w:szCs w:val="20"/>
        </w:rPr>
        <w:t>.</w:t>
      </w:r>
      <w:r>
        <w:rPr>
          <w:rFonts w:ascii="Times New Roman" w:hAnsi="Times New Roman" w:cs="Times New Roman"/>
          <w:sz w:val="20"/>
          <w:szCs w:val="20"/>
        </w:rPr>
        <w:tab/>
      </w:r>
      <w:r w:rsidRPr="00991F25">
        <w:rPr>
          <w:rFonts w:ascii="Times New Roman" w:hAnsi="Times New Roman" w:cs="Times New Roman"/>
          <w:sz w:val="20"/>
          <w:szCs w:val="20"/>
        </w:rPr>
        <w:t>Постачальник має право:</w:t>
      </w:r>
    </w:p>
    <w:p w:rsidR="00C44B4E" w:rsidRPr="00991F25" w:rsidRDefault="00C44B4E" w:rsidP="00C44B4E">
      <w:pPr>
        <w:spacing w:after="0" w:line="240" w:lineRule="auto"/>
        <w:ind w:hanging="567"/>
        <w:jc w:val="both"/>
        <w:rPr>
          <w:rFonts w:ascii="Times New Roman" w:hAnsi="Times New Roman" w:cs="Times New Roman"/>
          <w:sz w:val="20"/>
          <w:szCs w:val="20"/>
        </w:rPr>
      </w:pPr>
      <w:r>
        <w:rPr>
          <w:rFonts w:ascii="Times New Roman" w:hAnsi="Times New Roman" w:cs="Times New Roman"/>
          <w:sz w:val="20"/>
          <w:szCs w:val="20"/>
        </w:rPr>
        <w:t>6.4.1.</w:t>
      </w:r>
      <w:r>
        <w:rPr>
          <w:rFonts w:ascii="Times New Roman" w:hAnsi="Times New Roman" w:cs="Times New Roman"/>
          <w:sz w:val="20"/>
          <w:szCs w:val="20"/>
        </w:rPr>
        <w:tab/>
      </w:r>
      <w:r w:rsidRPr="00991F25">
        <w:rPr>
          <w:rFonts w:ascii="Times New Roman" w:hAnsi="Times New Roman" w:cs="Times New Roman"/>
          <w:sz w:val="20"/>
          <w:szCs w:val="20"/>
        </w:rPr>
        <w:t xml:space="preserve">На дострокову поставку Товару за письмовим погодженням із Покупцем; </w:t>
      </w:r>
    </w:p>
    <w:p w:rsidR="00C44B4E" w:rsidRPr="00991F25" w:rsidRDefault="00C44B4E" w:rsidP="00C44B4E">
      <w:pPr>
        <w:spacing w:after="0" w:line="240" w:lineRule="auto"/>
        <w:ind w:hanging="567"/>
        <w:jc w:val="both"/>
        <w:rPr>
          <w:rFonts w:ascii="Times New Roman" w:hAnsi="Times New Roman" w:cs="Times New Roman"/>
          <w:sz w:val="20"/>
          <w:szCs w:val="20"/>
        </w:rPr>
      </w:pPr>
      <w:r>
        <w:rPr>
          <w:rFonts w:ascii="Times New Roman" w:hAnsi="Times New Roman" w:cs="Times New Roman"/>
          <w:sz w:val="20"/>
          <w:szCs w:val="20"/>
        </w:rPr>
        <w:t>6.4.2</w:t>
      </w:r>
      <w:r w:rsidRPr="00991F25">
        <w:rPr>
          <w:rFonts w:ascii="Times New Roman" w:hAnsi="Times New Roman" w:cs="Times New Roman"/>
          <w:sz w:val="20"/>
          <w:szCs w:val="20"/>
        </w:rPr>
        <w:t>.</w:t>
      </w:r>
      <w:r w:rsidRPr="00991F25">
        <w:rPr>
          <w:rFonts w:ascii="Times New Roman" w:hAnsi="Times New Roman" w:cs="Times New Roman"/>
          <w:sz w:val="20"/>
          <w:szCs w:val="20"/>
        </w:rPr>
        <w:tab/>
        <w:t>У разі невиконання зобов’язань Покупцем Постачальник має право достроково розірвати  цей Договір, повідомивши про це Замовника у строк, що не повинен бути меншим за 5 (п</w:t>
      </w:r>
      <w:r w:rsidRPr="00BD1C4D">
        <w:rPr>
          <w:rFonts w:ascii="Times New Roman" w:hAnsi="Times New Roman" w:cs="Times New Roman"/>
          <w:sz w:val="20"/>
          <w:szCs w:val="20"/>
          <w:lang w:val="ru-RU"/>
        </w:rPr>
        <w:t>’</w:t>
      </w:r>
      <w:r w:rsidRPr="00991F25">
        <w:rPr>
          <w:rFonts w:ascii="Times New Roman" w:hAnsi="Times New Roman" w:cs="Times New Roman"/>
          <w:sz w:val="20"/>
          <w:szCs w:val="20"/>
        </w:rPr>
        <w:t xml:space="preserve">ять) календарних днів до дати розірвання.                                                                               </w:t>
      </w:r>
    </w:p>
    <w:p w:rsidR="00C44B4E" w:rsidRPr="00991F25" w:rsidRDefault="00C44B4E" w:rsidP="00C44B4E">
      <w:pPr>
        <w:pStyle w:val="a5"/>
        <w:spacing w:after="0" w:line="240" w:lineRule="auto"/>
        <w:jc w:val="center"/>
        <w:rPr>
          <w:rFonts w:ascii="Times New Roman" w:hAnsi="Times New Roman" w:cs="Times New Roman"/>
          <w:b/>
          <w:sz w:val="20"/>
          <w:szCs w:val="20"/>
        </w:rPr>
      </w:pPr>
      <w:r w:rsidRPr="00991F25">
        <w:rPr>
          <w:rFonts w:ascii="Times New Roman" w:hAnsi="Times New Roman" w:cs="Times New Roman"/>
          <w:b/>
          <w:sz w:val="20"/>
          <w:szCs w:val="20"/>
        </w:rPr>
        <w:t>7.  Відповідальність сторін</w:t>
      </w:r>
    </w:p>
    <w:p w:rsidR="00C44B4E" w:rsidRPr="00991F25" w:rsidRDefault="00C44B4E" w:rsidP="00C44B4E">
      <w:pPr>
        <w:pStyle w:val="a5"/>
        <w:spacing w:after="0" w:line="240" w:lineRule="auto"/>
        <w:ind w:left="0" w:hanging="567"/>
        <w:jc w:val="both"/>
        <w:rPr>
          <w:rFonts w:ascii="Times New Roman" w:hAnsi="Times New Roman" w:cs="Times New Roman"/>
          <w:sz w:val="20"/>
          <w:szCs w:val="20"/>
        </w:rPr>
      </w:pPr>
      <w:r w:rsidRPr="00991F25">
        <w:rPr>
          <w:rFonts w:ascii="Times New Roman" w:hAnsi="Times New Roman" w:cs="Times New Roman"/>
          <w:sz w:val="20"/>
          <w:szCs w:val="20"/>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України, якщо інше не передбачене цим Договором. </w:t>
      </w:r>
    </w:p>
    <w:p w:rsidR="00C44B4E" w:rsidRPr="00322A89" w:rsidRDefault="00C44B4E" w:rsidP="00C44B4E">
      <w:pPr>
        <w:pStyle w:val="a5"/>
        <w:spacing w:after="0" w:line="240" w:lineRule="auto"/>
        <w:ind w:left="0" w:hanging="567"/>
        <w:jc w:val="both"/>
        <w:rPr>
          <w:rFonts w:ascii="Times New Roman" w:hAnsi="Times New Roman" w:cs="Times New Roman"/>
          <w:sz w:val="20"/>
          <w:szCs w:val="20"/>
        </w:rPr>
      </w:pPr>
      <w:r w:rsidRPr="00991F25">
        <w:rPr>
          <w:rFonts w:ascii="Times New Roman" w:hAnsi="Times New Roman" w:cs="Times New Roman"/>
          <w:sz w:val="20"/>
          <w:szCs w:val="20"/>
        </w:rPr>
        <w:t>7.2.</w:t>
      </w:r>
      <w:r w:rsidRPr="00991F25">
        <w:rPr>
          <w:rFonts w:ascii="Times New Roman" w:hAnsi="Times New Roman" w:cs="Times New Roman"/>
          <w:sz w:val="20"/>
          <w:szCs w:val="20"/>
        </w:rPr>
        <w:tab/>
      </w:r>
      <w:r w:rsidRPr="00322A89">
        <w:rPr>
          <w:rFonts w:ascii="Times New Roman" w:hAnsi="Times New Roman" w:cs="Times New Roman"/>
          <w:sz w:val="20"/>
          <w:szCs w:val="20"/>
        </w:rPr>
        <w:t>За порушення строків поставки Товару, в тому числі, стр</w:t>
      </w:r>
      <w:r>
        <w:rPr>
          <w:rFonts w:ascii="Times New Roman" w:hAnsi="Times New Roman" w:cs="Times New Roman"/>
          <w:sz w:val="20"/>
          <w:szCs w:val="20"/>
        </w:rPr>
        <w:t>оків (термінів) визначених в п.5.1., п.5.3., п.6.3.4</w:t>
      </w:r>
      <w:r w:rsidRPr="00322A89">
        <w:rPr>
          <w:rFonts w:ascii="Times New Roman" w:hAnsi="Times New Roman" w:cs="Times New Roman"/>
          <w:sz w:val="20"/>
          <w:szCs w:val="20"/>
        </w:rPr>
        <w:t xml:space="preserve"> даного Договору, постач</w:t>
      </w:r>
      <w:r>
        <w:rPr>
          <w:rFonts w:ascii="Times New Roman" w:hAnsi="Times New Roman" w:cs="Times New Roman"/>
          <w:sz w:val="20"/>
          <w:szCs w:val="20"/>
        </w:rPr>
        <w:t>альник сплачує пеню, у розмірі 0,1 % (одна десята відсотка</w:t>
      </w:r>
      <w:r w:rsidRPr="00322A89">
        <w:rPr>
          <w:rFonts w:ascii="Times New Roman" w:hAnsi="Times New Roman" w:cs="Times New Roman"/>
          <w:sz w:val="20"/>
          <w:szCs w:val="20"/>
        </w:rPr>
        <w:t>) від вартості непоставленого та/або несвоєчасно поста</w:t>
      </w:r>
      <w:r>
        <w:rPr>
          <w:rFonts w:ascii="Times New Roman" w:hAnsi="Times New Roman" w:cs="Times New Roman"/>
          <w:sz w:val="20"/>
          <w:szCs w:val="20"/>
        </w:rPr>
        <w:t>вленого Товару</w:t>
      </w:r>
      <w:r w:rsidRPr="00322A89">
        <w:rPr>
          <w:rFonts w:ascii="Times New Roman" w:hAnsi="Times New Roman" w:cs="Times New Roman"/>
          <w:sz w:val="20"/>
          <w:szCs w:val="20"/>
        </w:rPr>
        <w:t xml:space="preserve"> (партії Товару) та/або</w:t>
      </w:r>
      <w:r>
        <w:rPr>
          <w:rFonts w:ascii="Times New Roman" w:hAnsi="Times New Roman" w:cs="Times New Roman"/>
          <w:sz w:val="20"/>
          <w:szCs w:val="20"/>
        </w:rPr>
        <w:t xml:space="preserve"> вартості Товару (партії Товару), довірчі документи (талони/картки) на який мали менше ніж __________ календарних місяці термін дії та/або не були замінені Постачальником на довірчі документи з більшим терміном дії або не були продовжені</w:t>
      </w:r>
      <w:r w:rsidRPr="00322A89">
        <w:rPr>
          <w:rFonts w:ascii="Times New Roman" w:hAnsi="Times New Roman" w:cs="Times New Roman"/>
          <w:sz w:val="20"/>
          <w:szCs w:val="20"/>
        </w:rPr>
        <w:t>, за кожен день прострочення, а за прострочення понад 30 (тридцять) календарних днів, Постачальник дода</w:t>
      </w:r>
      <w:r>
        <w:rPr>
          <w:rFonts w:ascii="Times New Roman" w:hAnsi="Times New Roman" w:cs="Times New Roman"/>
          <w:sz w:val="20"/>
          <w:szCs w:val="20"/>
        </w:rPr>
        <w:t>тково сплачує штраф, у розмірі 7 % (семи</w:t>
      </w:r>
      <w:r w:rsidRPr="00322A89">
        <w:rPr>
          <w:rFonts w:ascii="Times New Roman" w:hAnsi="Times New Roman" w:cs="Times New Roman"/>
          <w:sz w:val="20"/>
          <w:szCs w:val="20"/>
        </w:rPr>
        <w:t xml:space="preserve"> відсотків) від вказаної вартості.</w:t>
      </w:r>
    </w:p>
    <w:p w:rsidR="00C44B4E" w:rsidRPr="00322A89" w:rsidRDefault="00C44B4E" w:rsidP="00C44B4E">
      <w:pPr>
        <w:pStyle w:val="a5"/>
        <w:spacing w:after="0" w:line="240" w:lineRule="auto"/>
        <w:ind w:left="0" w:hanging="567"/>
        <w:jc w:val="both"/>
        <w:rPr>
          <w:rFonts w:ascii="Times New Roman" w:hAnsi="Times New Roman" w:cs="Times New Roman"/>
          <w:sz w:val="20"/>
          <w:szCs w:val="20"/>
        </w:rPr>
      </w:pPr>
      <w:r w:rsidRPr="00322A89">
        <w:rPr>
          <w:rFonts w:ascii="Times New Roman" w:hAnsi="Times New Roman" w:cs="Times New Roman"/>
          <w:sz w:val="20"/>
          <w:szCs w:val="20"/>
        </w:rPr>
        <w:t xml:space="preserve">7.3. </w:t>
      </w:r>
      <w:r>
        <w:rPr>
          <w:rFonts w:ascii="Times New Roman" w:hAnsi="Times New Roman" w:cs="Times New Roman"/>
          <w:sz w:val="20"/>
          <w:szCs w:val="20"/>
        </w:rPr>
        <w:t xml:space="preserve">  </w:t>
      </w:r>
      <w:r w:rsidRPr="00322A89">
        <w:rPr>
          <w:rFonts w:ascii="Times New Roman" w:hAnsi="Times New Roman" w:cs="Times New Roman"/>
          <w:sz w:val="20"/>
          <w:szCs w:val="20"/>
        </w:rPr>
        <w:t xml:space="preserve">За порушення Покупцем строків оплати, допущене з його вини, Покупець несе відповідальність відповідно до діючого законодавства України. </w:t>
      </w:r>
    </w:p>
    <w:p w:rsidR="00C44B4E" w:rsidRPr="00322A89" w:rsidRDefault="00C44B4E" w:rsidP="00C44B4E">
      <w:pPr>
        <w:pStyle w:val="a5"/>
        <w:spacing w:after="0" w:line="240" w:lineRule="auto"/>
        <w:ind w:left="0" w:hanging="567"/>
        <w:jc w:val="both"/>
        <w:rPr>
          <w:rFonts w:ascii="Times New Roman" w:hAnsi="Times New Roman" w:cs="Times New Roman"/>
          <w:sz w:val="20"/>
          <w:szCs w:val="20"/>
        </w:rPr>
      </w:pPr>
      <w:r w:rsidRPr="00322A89">
        <w:rPr>
          <w:rFonts w:ascii="Times New Roman" w:hAnsi="Times New Roman" w:cs="Times New Roman"/>
          <w:sz w:val="20"/>
          <w:szCs w:val="20"/>
        </w:rPr>
        <w:t xml:space="preserve">7.4. </w:t>
      </w:r>
      <w:r>
        <w:rPr>
          <w:rFonts w:ascii="Times New Roman" w:hAnsi="Times New Roman" w:cs="Times New Roman"/>
          <w:sz w:val="20"/>
          <w:szCs w:val="20"/>
        </w:rPr>
        <w:t xml:space="preserve">  </w:t>
      </w:r>
      <w:r w:rsidRPr="00322A89">
        <w:rPr>
          <w:rFonts w:ascii="Times New Roman" w:hAnsi="Times New Roman" w:cs="Times New Roman"/>
          <w:sz w:val="20"/>
          <w:szCs w:val="20"/>
        </w:rPr>
        <w:t>Якщо в результаті будь-яких дій чи бездіяльності Постачальника, Покупцю будуть донараховані податкові зобов’язання та/або будуть застосовані штрафні санкції,) з вини Постачальника, Постачальник зобов’язується компенсувати покупцю всі збитки (стягнуті органами Державної фіскальної служби України штрафні санкції).</w:t>
      </w:r>
    </w:p>
    <w:p w:rsidR="00C44B4E" w:rsidRPr="00322A89" w:rsidRDefault="00C44B4E" w:rsidP="00C44B4E">
      <w:pPr>
        <w:pStyle w:val="a5"/>
        <w:spacing w:after="0" w:line="240" w:lineRule="auto"/>
        <w:ind w:left="0" w:hanging="567"/>
        <w:jc w:val="both"/>
        <w:rPr>
          <w:rFonts w:ascii="Times New Roman" w:hAnsi="Times New Roman" w:cs="Times New Roman"/>
          <w:sz w:val="20"/>
          <w:szCs w:val="20"/>
        </w:rPr>
      </w:pPr>
      <w:r w:rsidRPr="00322A89">
        <w:rPr>
          <w:rFonts w:ascii="Times New Roman" w:hAnsi="Times New Roman" w:cs="Times New Roman"/>
          <w:sz w:val="20"/>
          <w:szCs w:val="20"/>
        </w:rPr>
        <w:t xml:space="preserve">7.5. </w:t>
      </w:r>
      <w:r>
        <w:rPr>
          <w:rFonts w:ascii="Times New Roman" w:hAnsi="Times New Roman" w:cs="Times New Roman"/>
          <w:sz w:val="20"/>
          <w:szCs w:val="20"/>
        </w:rPr>
        <w:t xml:space="preserve"> </w:t>
      </w:r>
      <w:r w:rsidRPr="00322A89">
        <w:rPr>
          <w:rFonts w:ascii="Times New Roman" w:hAnsi="Times New Roman" w:cs="Times New Roman"/>
          <w:sz w:val="20"/>
          <w:szCs w:val="20"/>
        </w:rPr>
        <w:t>Якщо у терміни, передбачені Податковим кодексом України, для реєстрації податкових накладних в ЄРПН, Постачальник не надасть Покупцю належним чином оформлену податкову накладну в електронній формі та/або не здійснить її реєстрацію у ЄРПН, Постачальник сплачує Покупцю неустойку, в розмірі 20 % (двадцяти відсотків) від вартості Товару, без урахування податку на додану вартість, по такій податковій накладній, з подальшим розірванням даного Договору, в односторонньому порядку шляхом направлення повідомлення із зазначенням дати розірвання Договору (на розсуд Покупця).</w:t>
      </w:r>
    </w:p>
    <w:p w:rsidR="00C44B4E" w:rsidRPr="00991F25" w:rsidRDefault="00C44B4E" w:rsidP="00C44B4E">
      <w:pPr>
        <w:pStyle w:val="a5"/>
        <w:spacing w:after="0" w:line="240" w:lineRule="auto"/>
        <w:ind w:left="0" w:hanging="567"/>
        <w:jc w:val="both"/>
        <w:rPr>
          <w:rFonts w:ascii="Times New Roman" w:hAnsi="Times New Roman" w:cs="Times New Roman"/>
          <w:sz w:val="20"/>
          <w:szCs w:val="20"/>
        </w:rPr>
      </w:pPr>
      <w:r>
        <w:rPr>
          <w:rFonts w:ascii="Times New Roman" w:hAnsi="Times New Roman" w:cs="Times New Roman"/>
          <w:sz w:val="20"/>
          <w:szCs w:val="20"/>
        </w:rPr>
        <w:t>7.6</w:t>
      </w:r>
      <w:r w:rsidRPr="00322A8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22A89">
        <w:rPr>
          <w:rFonts w:ascii="Times New Roman" w:hAnsi="Times New Roman" w:cs="Times New Roman"/>
          <w:sz w:val="20"/>
          <w:szCs w:val="20"/>
        </w:rPr>
        <w:t>Сплата штрафних санкцій, пені не звільняє Сторони від виконання своїх зобов’язань за цим Договором.</w:t>
      </w:r>
    </w:p>
    <w:p w:rsidR="00C44B4E" w:rsidRPr="00991F25" w:rsidRDefault="00C44B4E" w:rsidP="00C44B4E">
      <w:pPr>
        <w:pStyle w:val="a5"/>
        <w:spacing w:after="0" w:line="240" w:lineRule="auto"/>
        <w:ind w:left="0" w:hanging="567"/>
        <w:jc w:val="both"/>
        <w:rPr>
          <w:rFonts w:ascii="Times New Roman" w:hAnsi="Times New Roman" w:cs="Times New Roman"/>
          <w:sz w:val="20"/>
          <w:szCs w:val="20"/>
        </w:rPr>
      </w:pPr>
    </w:p>
    <w:p w:rsidR="00C44B4E" w:rsidRPr="00991F25" w:rsidRDefault="00C44B4E" w:rsidP="00C44B4E">
      <w:pPr>
        <w:pStyle w:val="a5"/>
        <w:numPr>
          <w:ilvl w:val="0"/>
          <w:numId w:val="8"/>
        </w:numPr>
        <w:spacing w:after="0" w:line="240" w:lineRule="auto"/>
        <w:jc w:val="center"/>
        <w:rPr>
          <w:rFonts w:ascii="Times New Roman" w:hAnsi="Times New Roman" w:cs="Times New Roman"/>
          <w:b/>
          <w:sz w:val="20"/>
          <w:szCs w:val="20"/>
        </w:rPr>
      </w:pPr>
      <w:bookmarkStart w:id="9" w:name="83"/>
      <w:bookmarkEnd w:id="9"/>
      <w:r w:rsidRPr="00991F25">
        <w:rPr>
          <w:rFonts w:ascii="Times New Roman" w:hAnsi="Times New Roman" w:cs="Times New Roman"/>
          <w:b/>
          <w:sz w:val="20"/>
          <w:szCs w:val="20"/>
        </w:rPr>
        <w:t>Обставини непереборної сили</w:t>
      </w:r>
    </w:p>
    <w:p w:rsidR="00C44B4E" w:rsidRDefault="00C44B4E" w:rsidP="00C44B4E">
      <w:pPr>
        <w:pStyle w:val="a5"/>
        <w:numPr>
          <w:ilvl w:val="1"/>
          <w:numId w:val="8"/>
        </w:numPr>
        <w:spacing w:after="0" w:line="240" w:lineRule="auto"/>
        <w:ind w:left="0"/>
        <w:contextualSpacing w:val="0"/>
        <w:jc w:val="both"/>
        <w:rPr>
          <w:rFonts w:ascii="Times New Roman" w:hAnsi="Times New Roman" w:cs="Times New Roman"/>
          <w:sz w:val="20"/>
          <w:szCs w:val="20"/>
        </w:rPr>
      </w:pPr>
      <w:r w:rsidRPr="00991F25">
        <w:rPr>
          <w:rFonts w:ascii="Times New Roman" w:hAnsi="Times New Roman" w:cs="Times New Roman"/>
          <w:sz w:val="20"/>
          <w:szCs w:val="20"/>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даного Договору та виникли поза волею Сторін (аварія, катастрофа, стихійне лихо, епідемія, епізоотія, війна тощо).</w:t>
      </w:r>
    </w:p>
    <w:p w:rsidR="00C44B4E" w:rsidRPr="00991F25" w:rsidRDefault="00C44B4E" w:rsidP="00C44B4E">
      <w:pPr>
        <w:pStyle w:val="a5"/>
        <w:numPr>
          <w:ilvl w:val="1"/>
          <w:numId w:val="8"/>
        </w:numPr>
        <w:spacing w:after="0" w:line="240" w:lineRule="auto"/>
        <w:ind w:left="0"/>
        <w:contextualSpacing w:val="0"/>
        <w:jc w:val="both"/>
        <w:rPr>
          <w:rFonts w:ascii="Times New Roman" w:hAnsi="Times New Roman" w:cs="Times New Roman"/>
          <w:sz w:val="20"/>
          <w:szCs w:val="20"/>
        </w:rPr>
      </w:pPr>
      <w:r w:rsidRPr="00991F25">
        <w:rPr>
          <w:rFonts w:ascii="Times New Roman" w:hAnsi="Times New Roman" w:cs="Times New Roman"/>
          <w:sz w:val="20"/>
          <w:szCs w:val="20"/>
        </w:rPr>
        <w:t>Сторона, що не може виконувати зобов'язання за цим Договором унаслідок дії обставин непереборної сили, повинна не пізніше ніж протягом 5 (п’яти) робочих днів з моменту їх виникнення повідомити про це іншу Сторону у письмовій формі.</w:t>
      </w:r>
    </w:p>
    <w:p w:rsidR="00C44B4E" w:rsidRPr="00991F25" w:rsidRDefault="00C44B4E" w:rsidP="00C44B4E">
      <w:pPr>
        <w:pStyle w:val="a5"/>
        <w:numPr>
          <w:ilvl w:val="1"/>
          <w:numId w:val="8"/>
        </w:numPr>
        <w:spacing w:after="0" w:line="240" w:lineRule="auto"/>
        <w:ind w:left="0"/>
        <w:contextualSpacing w:val="0"/>
        <w:jc w:val="both"/>
        <w:rPr>
          <w:rFonts w:ascii="Times New Roman" w:hAnsi="Times New Roman" w:cs="Times New Roman"/>
          <w:sz w:val="20"/>
          <w:szCs w:val="20"/>
        </w:rPr>
      </w:pPr>
      <w:r w:rsidRPr="00991F25">
        <w:rPr>
          <w:rFonts w:ascii="Times New Roman" w:hAnsi="Times New Roman" w:cs="Times New Roman"/>
          <w:sz w:val="20"/>
          <w:szCs w:val="20"/>
        </w:rPr>
        <w:t>Належним доказом наявності обставин непереборної сили та строку їх дії є відповідні документи, які видаються ТПП України</w:t>
      </w:r>
      <w:r>
        <w:rPr>
          <w:rFonts w:ascii="Times New Roman" w:hAnsi="Times New Roman" w:cs="Times New Roman"/>
          <w:sz w:val="20"/>
          <w:szCs w:val="20"/>
        </w:rPr>
        <w:t xml:space="preserve"> (або її регіональним підрозділом)</w:t>
      </w:r>
      <w:r w:rsidRPr="00991F25">
        <w:rPr>
          <w:rFonts w:ascii="Times New Roman" w:hAnsi="Times New Roman" w:cs="Times New Roman"/>
          <w:sz w:val="20"/>
          <w:szCs w:val="20"/>
        </w:rPr>
        <w:t>.</w:t>
      </w:r>
    </w:p>
    <w:p w:rsidR="00C44B4E" w:rsidRPr="00991F25" w:rsidRDefault="00C44B4E" w:rsidP="00C44B4E">
      <w:pPr>
        <w:spacing w:after="0" w:line="240" w:lineRule="auto"/>
        <w:jc w:val="center"/>
        <w:rPr>
          <w:rFonts w:ascii="Times New Roman" w:hAnsi="Times New Roman" w:cs="Times New Roman"/>
          <w:b/>
          <w:sz w:val="20"/>
          <w:szCs w:val="20"/>
        </w:rPr>
      </w:pPr>
      <w:r w:rsidRPr="00991F25">
        <w:rPr>
          <w:rFonts w:ascii="Times New Roman" w:hAnsi="Times New Roman" w:cs="Times New Roman"/>
          <w:b/>
          <w:sz w:val="20"/>
          <w:szCs w:val="20"/>
        </w:rPr>
        <w:t>9. Вирішення спорів</w:t>
      </w:r>
    </w:p>
    <w:p w:rsidR="00C44B4E" w:rsidRPr="00991F25" w:rsidRDefault="00C44B4E" w:rsidP="00C44B4E">
      <w:pPr>
        <w:spacing w:after="0" w:line="240" w:lineRule="auto"/>
        <w:ind w:hanging="567"/>
        <w:jc w:val="both"/>
        <w:rPr>
          <w:rFonts w:ascii="Times New Roman" w:hAnsi="Times New Roman" w:cs="Times New Roman"/>
          <w:sz w:val="20"/>
          <w:szCs w:val="20"/>
        </w:rPr>
      </w:pPr>
      <w:r w:rsidRPr="00991F25">
        <w:rPr>
          <w:rFonts w:ascii="Times New Roman" w:hAnsi="Times New Roman" w:cs="Times New Roman"/>
          <w:sz w:val="20"/>
          <w:szCs w:val="20"/>
        </w:rPr>
        <w:t xml:space="preserve">9.1. </w:t>
      </w:r>
      <w:r w:rsidRPr="00991F25">
        <w:rPr>
          <w:rFonts w:ascii="Times New Roman" w:hAnsi="Times New Roman" w:cs="Times New Roman"/>
          <w:sz w:val="20"/>
          <w:szCs w:val="20"/>
        </w:rPr>
        <w:tab/>
        <w:t>Усі спори, що виникають з цього Договору або пов'язані із ним, вирішуються шляхом переговорів між Сторонами.</w:t>
      </w:r>
    </w:p>
    <w:p w:rsidR="00C44B4E" w:rsidRPr="00991F25" w:rsidRDefault="00C44B4E" w:rsidP="00C44B4E">
      <w:pPr>
        <w:spacing w:after="0" w:line="240" w:lineRule="auto"/>
        <w:ind w:hanging="567"/>
        <w:jc w:val="both"/>
        <w:rPr>
          <w:rFonts w:ascii="Times New Roman" w:hAnsi="Times New Roman" w:cs="Times New Roman"/>
          <w:sz w:val="20"/>
          <w:szCs w:val="20"/>
        </w:rPr>
      </w:pPr>
      <w:r w:rsidRPr="00991F25">
        <w:rPr>
          <w:rFonts w:ascii="Times New Roman" w:hAnsi="Times New Roman" w:cs="Times New Roman"/>
          <w:sz w:val="20"/>
          <w:szCs w:val="20"/>
        </w:rPr>
        <w:t xml:space="preserve">9.2.  </w:t>
      </w:r>
      <w:r w:rsidRPr="00991F25">
        <w:rPr>
          <w:rFonts w:ascii="Times New Roman" w:hAnsi="Times New Roman" w:cs="Times New Roman"/>
          <w:sz w:val="20"/>
          <w:szCs w:val="20"/>
        </w:rPr>
        <w:tab/>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rsidR="00C44B4E" w:rsidRPr="00991F25" w:rsidRDefault="00C44B4E" w:rsidP="00C44B4E">
      <w:pPr>
        <w:spacing w:after="0" w:line="240" w:lineRule="auto"/>
        <w:jc w:val="center"/>
        <w:rPr>
          <w:rFonts w:ascii="Times New Roman" w:hAnsi="Times New Roman" w:cs="Times New Roman"/>
          <w:sz w:val="20"/>
          <w:szCs w:val="20"/>
        </w:rPr>
      </w:pPr>
      <w:r w:rsidRPr="00991F25">
        <w:rPr>
          <w:rFonts w:ascii="Times New Roman" w:hAnsi="Times New Roman" w:cs="Times New Roman"/>
          <w:b/>
          <w:sz w:val="20"/>
          <w:szCs w:val="20"/>
        </w:rPr>
        <w:t>10. Антикорупційне застереження</w:t>
      </w:r>
    </w:p>
    <w:p w:rsidR="00C44B4E" w:rsidRPr="00991F25" w:rsidRDefault="00C44B4E" w:rsidP="00C44B4E">
      <w:pPr>
        <w:spacing w:after="0" w:line="240" w:lineRule="auto"/>
        <w:ind w:hanging="567"/>
        <w:jc w:val="both"/>
        <w:rPr>
          <w:rFonts w:ascii="Times New Roman" w:hAnsi="Times New Roman" w:cs="Times New Roman"/>
          <w:sz w:val="20"/>
          <w:szCs w:val="20"/>
        </w:rPr>
      </w:pPr>
      <w:r w:rsidRPr="00991F25">
        <w:rPr>
          <w:rFonts w:ascii="Times New Roman" w:hAnsi="Times New Roman" w:cs="Times New Roman"/>
          <w:sz w:val="20"/>
          <w:szCs w:val="20"/>
        </w:rPr>
        <w:lastRenderedPageBreak/>
        <w:t xml:space="preserve">10.1. </w:t>
      </w:r>
      <w:r w:rsidRPr="00991F25">
        <w:rPr>
          <w:rFonts w:ascii="Times New Roman" w:hAnsi="Times New Roman" w:cs="Times New Roman"/>
          <w:sz w:val="20"/>
          <w:szCs w:val="20"/>
        </w:rPr>
        <w:tab/>
        <w:t>При виконанні своїх зобов’язань за Договором, Сторони, їх представники, працівники або посередники не сплачують, не пропонують сплатити та не дозволяють виплату будь-яких грошових коштів або цінностей, для здійснення впливу на дії або рішення цих осіб з метою отримати неправомірну вигоду або інші неправомірні цілі. При виконанні своїх зобов’язань по Договору, Сторони, їх представники, працівники або посередники не вчиняють дії, які підпадають під ознаки передача/отримання хабара, комерційний підкуп, а також дії, які порушують вимоги чинного  законодавства та міжнародних актів щодо протидії легалізації (відмивання) доходів, отриманих злочинним шляхом.</w:t>
      </w:r>
    </w:p>
    <w:p w:rsidR="00C44B4E" w:rsidRPr="00991F25" w:rsidRDefault="00C44B4E" w:rsidP="00C44B4E">
      <w:pPr>
        <w:spacing w:after="0" w:line="240" w:lineRule="auto"/>
        <w:ind w:hanging="567"/>
        <w:jc w:val="both"/>
        <w:rPr>
          <w:rFonts w:ascii="Times New Roman" w:hAnsi="Times New Roman" w:cs="Times New Roman"/>
          <w:sz w:val="20"/>
          <w:szCs w:val="20"/>
        </w:rPr>
      </w:pPr>
      <w:r w:rsidRPr="00991F25">
        <w:rPr>
          <w:rFonts w:ascii="Times New Roman" w:hAnsi="Times New Roman" w:cs="Times New Roman"/>
          <w:sz w:val="20"/>
          <w:szCs w:val="20"/>
        </w:rPr>
        <w:t xml:space="preserve">10.2. </w:t>
      </w:r>
      <w:r w:rsidRPr="00991F25">
        <w:rPr>
          <w:rFonts w:ascii="Times New Roman" w:hAnsi="Times New Roman" w:cs="Times New Roman"/>
          <w:sz w:val="20"/>
          <w:szCs w:val="20"/>
        </w:rPr>
        <w:tab/>
        <w:t>У разі виникнення у Сторони підозри стосовно того, що відбулося чи може відбутися порушення положень цієї Статті, відповідна Сторона зобов’язується повідомити іншу Сторону в письмовому вигляді. В письмовому повідомленні Сторона зобов’язана посилатися на факти або надати матеріали, які достовірно підтверджують або на підставі яких можливо дійти висновку, що відбулося чи може відбутися порушення будь-яких положень цієї Статті контрагентом, його представником, працівником або посередником щодо вчинення дій, які підпадають під ознаки передача/отримання хабара, комерційний підкуп, а також дії, які порушують вимоги чинного  законодавства та міжнародних актів щодо протидії легалізації (відмивання) доходів, отриманих злочинним шляхом.</w:t>
      </w:r>
    </w:p>
    <w:p w:rsidR="00C44B4E" w:rsidRPr="00991F25" w:rsidRDefault="00C44B4E" w:rsidP="00C44B4E">
      <w:pPr>
        <w:spacing w:after="0" w:line="240" w:lineRule="auto"/>
        <w:ind w:hanging="567"/>
        <w:jc w:val="both"/>
        <w:rPr>
          <w:rFonts w:ascii="Times New Roman" w:hAnsi="Times New Roman" w:cs="Times New Roman"/>
          <w:sz w:val="20"/>
          <w:szCs w:val="20"/>
        </w:rPr>
      </w:pPr>
      <w:r w:rsidRPr="00991F25">
        <w:rPr>
          <w:rFonts w:ascii="Times New Roman" w:hAnsi="Times New Roman" w:cs="Times New Roman"/>
          <w:sz w:val="20"/>
          <w:szCs w:val="20"/>
        </w:rPr>
        <w:t xml:space="preserve">10.3. </w:t>
      </w:r>
      <w:r w:rsidRPr="00991F25">
        <w:rPr>
          <w:rFonts w:ascii="Times New Roman" w:hAnsi="Times New Roman" w:cs="Times New Roman"/>
          <w:sz w:val="20"/>
          <w:szCs w:val="20"/>
        </w:rPr>
        <w:tab/>
        <w:t>Після письмового повідомлення, відповідна Сторона має право призупинити виконання зобов’язань за Договором до отримання підтвердження, що порушення не відбулося або не відбудеться. Це підтвердження має бути направлено протягом десяти робочих днів з дати направлення письмового повідомлення.</w:t>
      </w:r>
    </w:p>
    <w:p w:rsidR="00C44B4E" w:rsidRPr="00991F25" w:rsidRDefault="00C44B4E" w:rsidP="00C44B4E">
      <w:pPr>
        <w:spacing w:after="0" w:line="240" w:lineRule="auto"/>
        <w:ind w:hanging="567"/>
        <w:jc w:val="both"/>
        <w:rPr>
          <w:rFonts w:ascii="Times New Roman" w:hAnsi="Times New Roman" w:cs="Times New Roman"/>
          <w:sz w:val="20"/>
          <w:szCs w:val="20"/>
        </w:rPr>
      </w:pPr>
      <w:r w:rsidRPr="00991F25">
        <w:rPr>
          <w:rFonts w:ascii="Times New Roman" w:hAnsi="Times New Roman" w:cs="Times New Roman"/>
          <w:sz w:val="20"/>
          <w:szCs w:val="20"/>
        </w:rPr>
        <w:t xml:space="preserve">10.4. </w:t>
      </w:r>
      <w:r w:rsidRPr="00991F25">
        <w:rPr>
          <w:rFonts w:ascii="Times New Roman" w:hAnsi="Times New Roman" w:cs="Times New Roman"/>
          <w:sz w:val="20"/>
          <w:szCs w:val="20"/>
        </w:rPr>
        <w:tab/>
        <w:t>У разі порушення однією із Сторін зобов’язань утриматись від заборонених в цьому розділі дій та/або неотримання іншою Стороною у встановленому Договором строк підтвердження, що порушення не відбулося чи не відбудеться, інша Сторона має право припинити Договір в односторонньому порядку повністю або в частково, направив письмове повідомлення про розірвання договору. Сторона, за ініціативою якої було розірвано Договір у відповідності до положень цієї статті, має право вимагати відшкодування збитків, завданих внаслідок розірвання договору.</w:t>
      </w:r>
    </w:p>
    <w:p w:rsidR="00C44B4E" w:rsidRPr="00991F25" w:rsidRDefault="00C44B4E" w:rsidP="00C44B4E">
      <w:pPr>
        <w:spacing w:after="0" w:line="240" w:lineRule="auto"/>
        <w:jc w:val="center"/>
        <w:rPr>
          <w:rFonts w:ascii="Times New Roman" w:hAnsi="Times New Roman" w:cs="Times New Roman"/>
          <w:b/>
          <w:sz w:val="20"/>
          <w:szCs w:val="20"/>
        </w:rPr>
      </w:pPr>
      <w:r w:rsidRPr="00991F25">
        <w:rPr>
          <w:rFonts w:ascii="Times New Roman" w:hAnsi="Times New Roman" w:cs="Times New Roman"/>
          <w:b/>
          <w:sz w:val="20"/>
          <w:szCs w:val="20"/>
        </w:rPr>
        <w:t>11. Строк дії Договору</w:t>
      </w:r>
    </w:p>
    <w:p w:rsidR="00C44B4E" w:rsidRPr="00774A18" w:rsidRDefault="00C44B4E" w:rsidP="00C44B4E">
      <w:pPr>
        <w:spacing w:after="0" w:line="240" w:lineRule="auto"/>
        <w:ind w:hanging="567"/>
        <w:jc w:val="both"/>
        <w:rPr>
          <w:rFonts w:ascii="Times New Roman" w:hAnsi="Times New Roman" w:cs="Times New Roman"/>
          <w:sz w:val="20"/>
          <w:szCs w:val="20"/>
        </w:rPr>
      </w:pPr>
      <w:r w:rsidRPr="00991F25">
        <w:rPr>
          <w:rFonts w:ascii="Times New Roman" w:hAnsi="Times New Roman" w:cs="Times New Roman"/>
          <w:sz w:val="20"/>
          <w:szCs w:val="20"/>
        </w:rPr>
        <w:t xml:space="preserve">11.1. Цей Договір вважається укладеним і набирає чинності з моменту його підписання Сторонами та діє до       </w:t>
      </w:r>
      <w:r>
        <w:rPr>
          <w:rFonts w:ascii="Times New Roman" w:hAnsi="Times New Roman" w:cs="Times New Roman"/>
          <w:sz w:val="20"/>
          <w:szCs w:val="20"/>
        </w:rPr>
        <w:t xml:space="preserve">                      31.12.2023</w:t>
      </w:r>
      <w:r w:rsidRPr="00991F25">
        <w:rPr>
          <w:rFonts w:ascii="Times New Roman" w:hAnsi="Times New Roman" w:cs="Times New Roman"/>
          <w:b/>
          <w:sz w:val="20"/>
          <w:szCs w:val="20"/>
        </w:rPr>
        <w:t xml:space="preserve"> </w:t>
      </w:r>
      <w:r w:rsidRPr="00991F25">
        <w:rPr>
          <w:rFonts w:ascii="Times New Roman" w:hAnsi="Times New Roman" w:cs="Times New Roman"/>
          <w:bCs/>
          <w:sz w:val="20"/>
          <w:szCs w:val="20"/>
        </w:rPr>
        <w:t>року</w:t>
      </w:r>
      <w:r>
        <w:rPr>
          <w:rFonts w:ascii="Times New Roman" w:hAnsi="Times New Roman" w:cs="Times New Roman"/>
          <w:sz w:val="20"/>
          <w:szCs w:val="20"/>
        </w:rPr>
        <w:t xml:space="preserve"> (включно), </w:t>
      </w:r>
      <w:r w:rsidRPr="00774A18">
        <w:rPr>
          <w:rFonts w:ascii="Times New Roman" w:hAnsi="Times New Roman" w:cs="Times New Roman"/>
          <w:sz w:val="20"/>
          <w:szCs w:val="20"/>
        </w:rPr>
        <w:t>але в будь-якому випадку до повного виконання Сторонами своїх зобов’язань (в т.ч. гарантійних</w:t>
      </w:r>
      <w:r>
        <w:rPr>
          <w:rFonts w:ascii="Times New Roman" w:hAnsi="Times New Roman" w:cs="Times New Roman"/>
          <w:sz w:val="20"/>
          <w:szCs w:val="20"/>
        </w:rPr>
        <w:t xml:space="preserve"> тощо</w:t>
      </w:r>
      <w:r w:rsidRPr="00774A18">
        <w:rPr>
          <w:rFonts w:ascii="Times New Roman" w:hAnsi="Times New Roman" w:cs="Times New Roman"/>
          <w:sz w:val="20"/>
          <w:szCs w:val="20"/>
        </w:rPr>
        <w:t>).</w:t>
      </w:r>
    </w:p>
    <w:p w:rsidR="00C44B4E" w:rsidRPr="00991F25" w:rsidRDefault="00C44B4E" w:rsidP="00C44B4E">
      <w:pPr>
        <w:spacing w:after="0" w:line="240" w:lineRule="auto"/>
        <w:ind w:hanging="567"/>
        <w:jc w:val="both"/>
        <w:rPr>
          <w:rFonts w:ascii="Times New Roman" w:hAnsi="Times New Roman" w:cs="Times New Roman"/>
          <w:sz w:val="20"/>
          <w:szCs w:val="20"/>
        </w:rPr>
      </w:pPr>
    </w:p>
    <w:p w:rsidR="00C44B4E" w:rsidRPr="00991F25" w:rsidRDefault="00C44B4E" w:rsidP="00C44B4E">
      <w:pPr>
        <w:spacing w:after="0" w:line="240" w:lineRule="auto"/>
        <w:jc w:val="center"/>
        <w:rPr>
          <w:rFonts w:ascii="Times New Roman" w:hAnsi="Times New Roman" w:cs="Times New Roman"/>
          <w:b/>
          <w:sz w:val="20"/>
          <w:szCs w:val="20"/>
        </w:rPr>
      </w:pPr>
      <w:r w:rsidRPr="00991F25">
        <w:rPr>
          <w:rFonts w:ascii="Times New Roman" w:hAnsi="Times New Roman" w:cs="Times New Roman"/>
          <w:b/>
          <w:sz w:val="20"/>
          <w:szCs w:val="20"/>
        </w:rPr>
        <w:t>12. Інші умови</w:t>
      </w:r>
    </w:p>
    <w:p w:rsidR="00C44B4E" w:rsidRPr="00991F25" w:rsidRDefault="00C44B4E" w:rsidP="00C44B4E">
      <w:pPr>
        <w:spacing w:after="0" w:line="240" w:lineRule="auto"/>
        <w:ind w:hanging="567"/>
        <w:jc w:val="both"/>
        <w:rPr>
          <w:rFonts w:ascii="Times New Roman" w:hAnsi="Times New Roman" w:cs="Times New Roman"/>
          <w:sz w:val="20"/>
          <w:szCs w:val="20"/>
        </w:rPr>
      </w:pPr>
      <w:r w:rsidRPr="00991F25">
        <w:rPr>
          <w:rFonts w:ascii="Times New Roman" w:hAnsi="Times New Roman" w:cs="Times New Roman"/>
          <w:sz w:val="20"/>
          <w:szCs w:val="20"/>
        </w:rPr>
        <w:t>12.1.  Договір складено у двох примірниках, кожний із яких має однакову юридичну силу, по одному для кожної із Сторін.</w:t>
      </w:r>
    </w:p>
    <w:p w:rsidR="00C44B4E" w:rsidRPr="00991F25" w:rsidRDefault="00C44B4E" w:rsidP="00C44B4E">
      <w:pPr>
        <w:spacing w:after="0" w:line="240" w:lineRule="auto"/>
        <w:ind w:hanging="567"/>
        <w:jc w:val="both"/>
        <w:rPr>
          <w:rFonts w:ascii="Times New Roman" w:hAnsi="Times New Roman" w:cs="Times New Roman"/>
          <w:sz w:val="20"/>
          <w:szCs w:val="20"/>
        </w:rPr>
      </w:pPr>
      <w:r w:rsidRPr="00991F25">
        <w:rPr>
          <w:rFonts w:ascii="Times New Roman" w:hAnsi="Times New Roman" w:cs="Times New Roman"/>
          <w:sz w:val="20"/>
          <w:szCs w:val="20"/>
        </w:rPr>
        <w:t>12.2.  Умови даного Договору можуть бути змінені за взаємною згодою Сторін з обов’язковим складанням відповідної додаткової угоди до цього Договору.</w:t>
      </w:r>
    </w:p>
    <w:p w:rsidR="00C44B4E" w:rsidRPr="00991F25" w:rsidRDefault="00C44B4E" w:rsidP="00C44B4E">
      <w:pPr>
        <w:spacing w:after="0" w:line="240" w:lineRule="auto"/>
        <w:ind w:hanging="567"/>
        <w:jc w:val="both"/>
        <w:rPr>
          <w:rFonts w:ascii="Times New Roman" w:hAnsi="Times New Roman" w:cs="Times New Roman"/>
          <w:sz w:val="20"/>
          <w:szCs w:val="20"/>
        </w:rPr>
      </w:pPr>
      <w:r w:rsidRPr="00991F25">
        <w:rPr>
          <w:rFonts w:ascii="Times New Roman" w:hAnsi="Times New Roman" w:cs="Times New Roman"/>
          <w:sz w:val="20"/>
          <w:szCs w:val="20"/>
        </w:rPr>
        <w:t>12.4.   У випадках, не передбачених Даним Договором, Сторони керуються чинним законодавством України.</w:t>
      </w:r>
    </w:p>
    <w:p w:rsidR="00C44B4E" w:rsidRPr="00991F25" w:rsidRDefault="00C44B4E" w:rsidP="00C44B4E">
      <w:pPr>
        <w:spacing w:after="0" w:line="240" w:lineRule="auto"/>
        <w:ind w:hanging="567"/>
        <w:jc w:val="both"/>
        <w:rPr>
          <w:rFonts w:ascii="Times New Roman" w:hAnsi="Times New Roman" w:cs="Times New Roman"/>
          <w:sz w:val="20"/>
          <w:szCs w:val="20"/>
        </w:rPr>
      </w:pPr>
      <w:r w:rsidRPr="00991F25">
        <w:rPr>
          <w:rFonts w:ascii="Times New Roman" w:hAnsi="Times New Roman" w:cs="Times New Roman"/>
          <w:sz w:val="20"/>
          <w:szCs w:val="20"/>
        </w:rPr>
        <w:t xml:space="preserve">12.5. </w:t>
      </w:r>
      <w:r>
        <w:rPr>
          <w:rFonts w:ascii="Times New Roman" w:hAnsi="Times New Roman" w:cs="Times New Roman"/>
          <w:sz w:val="20"/>
          <w:szCs w:val="20"/>
        </w:rPr>
        <w:t xml:space="preserve"> </w:t>
      </w:r>
      <w:r w:rsidRPr="00991F25">
        <w:rPr>
          <w:rFonts w:ascii="Times New Roman" w:hAnsi="Times New Roman" w:cs="Times New Roman"/>
          <w:sz w:val="20"/>
          <w:szCs w:val="20"/>
        </w:rPr>
        <w:t>Сторони надають згоду на використання персональних даних згідно Закону України «Про захист персональних даних».</w:t>
      </w:r>
    </w:p>
    <w:p w:rsidR="00C44B4E" w:rsidRPr="00991F25" w:rsidRDefault="00C44B4E" w:rsidP="00C44B4E">
      <w:pPr>
        <w:spacing w:after="0" w:line="240" w:lineRule="auto"/>
        <w:ind w:hanging="567"/>
        <w:jc w:val="both"/>
        <w:rPr>
          <w:rFonts w:ascii="Times New Roman" w:hAnsi="Times New Roman" w:cs="Times New Roman"/>
          <w:sz w:val="20"/>
          <w:szCs w:val="20"/>
        </w:rPr>
      </w:pPr>
      <w:r>
        <w:rPr>
          <w:rFonts w:ascii="Times New Roman" w:hAnsi="Times New Roman" w:cs="Times New Roman"/>
          <w:sz w:val="20"/>
          <w:szCs w:val="20"/>
        </w:rPr>
        <w:t>12.6</w:t>
      </w:r>
      <w:r w:rsidRPr="00991F25">
        <w:rPr>
          <w:rFonts w:ascii="Times New Roman" w:hAnsi="Times New Roman" w:cs="Times New Roman"/>
          <w:sz w:val="20"/>
          <w:szCs w:val="20"/>
        </w:rPr>
        <w:t>.</w:t>
      </w:r>
      <w:r>
        <w:rPr>
          <w:rFonts w:ascii="Times New Roman" w:hAnsi="Times New Roman" w:cs="Times New Roman"/>
          <w:sz w:val="20"/>
          <w:szCs w:val="20"/>
        </w:rPr>
        <w:t xml:space="preserve"> </w:t>
      </w:r>
      <w:r w:rsidRPr="00991F25">
        <w:rPr>
          <w:rFonts w:ascii="Times New Roman" w:hAnsi="Times New Roman" w:cs="Times New Roman"/>
          <w:sz w:val="20"/>
          <w:szCs w:val="20"/>
        </w:rPr>
        <w:t xml:space="preserve"> Сторони дійшли згоди про те, що в процесі виконання цього Договору Сторони можуть обмінюватися інформацією та/або документами (актами, претензіями тощо) та/або повідомленнями за допомогою факсового, телефонного, телеграфного, поштового зв’язку, кур’єрської доставки, а також електронної пошти (e-mail) за рек</w:t>
      </w:r>
      <w:r>
        <w:rPr>
          <w:rFonts w:ascii="Times New Roman" w:hAnsi="Times New Roman" w:cs="Times New Roman"/>
          <w:sz w:val="20"/>
          <w:szCs w:val="20"/>
        </w:rPr>
        <w:t>візитами, вказаними в розділі 14</w:t>
      </w:r>
      <w:r w:rsidRPr="00991F25">
        <w:rPr>
          <w:rFonts w:ascii="Times New Roman" w:hAnsi="Times New Roman" w:cs="Times New Roman"/>
          <w:sz w:val="20"/>
          <w:szCs w:val="20"/>
        </w:rPr>
        <w:t xml:space="preserve"> даного Договору, якщо інше не передбачене даним Договором.</w:t>
      </w:r>
    </w:p>
    <w:p w:rsidR="00C44B4E" w:rsidRPr="00991F25" w:rsidRDefault="00C44B4E" w:rsidP="00C44B4E">
      <w:pPr>
        <w:spacing w:after="0" w:line="240" w:lineRule="auto"/>
        <w:ind w:hanging="567"/>
        <w:jc w:val="both"/>
        <w:rPr>
          <w:rFonts w:ascii="Times New Roman" w:hAnsi="Times New Roman" w:cs="Times New Roman"/>
          <w:sz w:val="20"/>
          <w:szCs w:val="20"/>
        </w:rPr>
      </w:pPr>
      <w:r>
        <w:rPr>
          <w:rFonts w:ascii="Times New Roman" w:hAnsi="Times New Roman" w:cs="Times New Roman"/>
          <w:sz w:val="20"/>
          <w:szCs w:val="20"/>
        </w:rPr>
        <w:t>12.7</w:t>
      </w:r>
      <w:r w:rsidRPr="00991F25">
        <w:rPr>
          <w:rFonts w:ascii="Times New Roman" w:hAnsi="Times New Roman" w:cs="Times New Roman"/>
          <w:sz w:val="20"/>
          <w:szCs w:val="20"/>
        </w:rPr>
        <w:t>. Будь-які повідомлення, акти, претензії (інформація, документи), які направляються факсом та/або електронною поштою Покупцем та/або Постачальником, мають юридичну силу. Належним підтвердженням направлення документу (інформації, повідомлення, акта, претензії тощо) та його отримання будь-якою із Сторін є звичайне технічне підтвердження відповідного обладнання Покупця чи Постачальника про відправлення документу: звіт факсимільного апарату, звіт серверу про відправлення електронного повідомлення, документу тощо.</w:t>
      </w:r>
    </w:p>
    <w:p w:rsidR="00C44B4E" w:rsidRPr="00991F25" w:rsidRDefault="00C44B4E" w:rsidP="00C44B4E">
      <w:pPr>
        <w:spacing w:after="0" w:line="240" w:lineRule="auto"/>
        <w:ind w:hanging="567"/>
        <w:jc w:val="both"/>
        <w:rPr>
          <w:rFonts w:ascii="Times New Roman" w:hAnsi="Times New Roman" w:cs="Times New Roman"/>
          <w:sz w:val="20"/>
          <w:szCs w:val="20"/>
        </w:rPr>
      </w:pPr>
      <w:r>
        <w:rPr>
          <w:rFonts w:ascii="Times New Roman" w:hAnsi="Times New Roman" w:cs="Times New Roman"/>
          <w:sz w:val="20"/>
          <w:szCs w:val="20"/>
        </w:rPr>
        <w:t>12.8</w:t>
      </w:r>
      <w:r w:rsidRPr="00991F2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91F25">
        <w:rPr>
          <w:rFonts w:ascii="Times New Roman" w:hAnsi="Times New Roman" w:cs="Times New Roman"/>
          <w:sz w:val="20"/>
          <w:szCs w:val="20"/>
        </w:rPr>
        <w:t xml:space="preserve"> Права і обов’язки за цим Договором не можуть бути передані (відступлені) Стороною третім особам без письмової згоди іншої Сторони.</w:t>
      </w:r>
    </w:p>
    <w:p w:rsidR="00C44B4E" w:rsidRPr="00991F25" w:rsidRDefault="00C44B4E" w:rsidP="00C44B4E">
      <w:pPr>
        <w:spacing w:after="0" w:line="240" w:lineRule="auto"/>
        <w:ind w:hanging="567"/>
        <w:jc w:val="both"/>
        <w:rPr>
          <w:rFonts w:ascii="Times New Roman" w:hAnsi="Times New Roman" w:cs="Times New Roman"/>
          <w:sz w:val="20"/>
          <w:szCs w:val="20"/>
        </w:rPr>
      </w:pPr>
    </w:p>
    <w:p w:rsidR="00C44B4E" w:rsidRPr="00991F25" w:rsidRDefault="00C44B4E" w:rsidP="00C44B4E">
      <w:pPr>
        <w:spacing w:after="0" w:line="240" w:lineRule="auto"/>
        <w:ind w:hanging="567"/>
        <w:jc w:val="center"/>
        <w:rPr>
          <w:rFonts w:ascii="Times New Roman" w:hAnsi="Times New Roman" w:cs="Times New Roman"/>
          <w:b/>
          <w:sz w:val="20"/>
          <w:szCs w:val="20"/>
        </w:rPr>
      </w:pPr>
      <w:r w:rsidRPr="00991F25">
        <w:rPr>
          <w:rFonts w:ascii="Times New Roman" w:hAnsi="Times New Roman" w:cs="Times New Roman"/>
          <w:b/>
          <w:sz w:val="20"/>
          <w:szCs w:val="20"/>
        </w:rPr>
        <w:t>13.  ДОДАТКИ ДО ДОГОВОРУ</w:t>
      </w:r>
    </w:p>
    <w:p w:rsidR="00C44B4E" w:rsidRPr="00991F25" w:rsidRDefault="00C44B4E" w:rsidP="00C44B4E">
      <w:pPr>
        <w:spacing w:after="0" w:line="240" w:lineRule="auto"/>
        <w:ind w:hanging="567"/>
        <w:jc w:val="both"/>
        <w:rPr>
          <w:rFonts w:ascii="Times New Roman" w:hAnsi="Times New Roman" w:cs="Times New Roman"/>
          <w:sz w:val="20"/>
          <w:szCs w:val="20"/>
        </w:rPr>
      </w:pPr>
      <w:r w:rsidRPr="00991F25">
        <w:rPr>
          <w:rFonts w:ascii="Times New Roman" w:hAnsi="Times New Roman" w:cs="Times New Roman"/>
          <w:sz w:val="20"/>
          <w:szCs w:val="20"/>
        </w:rPr>
        <w:t>13.1. Договір складається і</w:t>
      </w:r>
      <w:r>
        <w:rPr>
          <w:rFonts w:ascii="Times New Roman" w:hAnsi="Times New Roman" w:cs="Times New Roman"/>
          <w:sz w:val="20"/>
          <w:szCs w:val="20"/>
        </w:rPr>
        <w:t>з 14 (чотирнадцяти) розділів і 1 (одного) додатку</w:t>
      </w:r>
      <w:r w:rsidRPr="00991F25">
        <w:rPr>
          <w:rFonts w:ascii="Times New Roman" w:hAnsi="Times New Roman" w:cs="Times New Roman"/>
          <w:sz w:val="20"/>
          <w:szCs w:val="20"/>
        </w:rPr>
        <w:t>, що є невід'ємною  частиною Договору, а саме:</w:t>
      </w:r>
    </w:p>
    <w:p w:rsidR="00C44B4E" w:rsidRPr="00991F25" w:rsidRDefault="00C44B4E" w:rsidP="00C44B4E">
      <w:pPr>
        <w:spacing w:after="0" w:line="240" w:lineRule="auto"/>
        <w:ind w:hanging="567"/>
        <w:jc w:val="both"/>
        <w:rPr>
          <w:rFonts w:ascii="Times New Roman" w:hAnsi="Times New Roman" w:cs="Times New Roman"/>
          <w:sz w:val="20"/>
          <w:szCs w:val="20"/>
        </w:rPr>
      </w:pPr>
      <w:r w:rsidRPr="00991F25">
        <w:rPr>
          <w:rFonts w:ascii="Times New Roman" w:hAnsi="Times New Roman" w:cs="Times New Roman"/>
          <w:sz w:val="20"/>
          <w:szCs w:val="20"/>
        </w:rPr>
        <w:t xml:space="preserve">- Додаток </w:t>
      </w:r>
      <w:r w:rsidRPr="00BD1C4D">
        <w:rPr>
          <w:rFonts w:ascii="Times New Roman" w:hAnsi="Times New Roman" w:cs="Times New Roman"/>
          <w:sz w:val="20"/>
          <w:szCs w:val="20"/>
        </w:rPr>
        <w:t>№</w:t>
      </w:r>
      <w:r w:rsidRPr="00991F25">
        <w:rPr>
          <w:rFonts w:ascii="Times New Roman" w:hAnsi="Times New Roman" w:cs="Times New Roman"/>
          <w:sz w:val="20"/>
          <w:szCs w:val="20"/>
        </w:rPr>
        <w:t xml:space="preserve"> 1 – Специфікація.</w:t>
      </w:r>
    </w:p>
    <w:p w:rsidR="00C44B4E" w:rsidRPr="00991F25" w:rsidRDefault="00C44B4E" w:rsidP="00C44B4E">
      <w:pPr>
        <w:spacing w:after="0" w:line="240" w:lineRule="auto"/>
        <w:ind w:hanging="567"/>
        <w:jc w:val="both"/>
        <w:rPr>
          <w:rFonts w:ascii="Times New Roman" w:hAnsi="Times New Roman" w:cs="Times New Roman"/>
          <w:sz w:val="20"/>
          <w:szCs w:val="20"/>
        </w:rPr>
      </w:pPr>
    </w:p>
    <w:p w:rsidR="00C44B4E" w:rsidRPr="00991F25" w:rsidRDefault="00C44B4E" w:rsidP="00C44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360"/>
        <w:contextualSpacing/>
        <w:jc w:val="center"/>
        <w:rPr>
          <w:rFonts w:ascii="Times New Roman" w:eastAsia="Times New Roman" w:hAnsi="Times New Roman" w:cs="Times New Roman"/>
          <w:b/>
          <w:sz w:val="20"/>
          <w:szCs w:val="20"/>
        </w:rPr>
      </w:pPr>
      <w:r w:rsidRPr="00991F25">
        <w:rPr>
          <w:rFonts w:ascii="Times New Roman" w:eastAsia="Times New Roman" w:hAnsi="Times New Roman" w:cs="Times New Roman"/>
          <w:b/>
          <w:sz w:val="20"/>
          <w:szCs w:val="20"/>
        </w:rPr>
        <w:t>14. Місцезнаходження та банківські реквізити сторін:</w:t>
      </w:r>
    </w:p>
    <w:p w:rsidR="00C44B4E" w:rsidRPr="00991F25" w:rsidRDefault="00C44B4E" w:rsidP="00C44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contextualSpacing/>
        <w:jc w:val="center"/>
        <w:rPr>
          <w:rFonts w:ascii="Times New Roman" w:eastAsia="Times New Roman" w:hAnsi="Times New Roman" w:cs="Times New Roman"/>
          <w:b/>
          <w:sz w:val="20"/>
          <w:szCs w:val="20"/>
        </w:rPr>
      </w:pPr>
    </w:p>
    <w:p w:rsidR="00C44B4E" w:rsidRPr="00991F25" w:rsidRDefault="00C44B4E" w:rsidP="00C44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contextualSpacing/>
        <w:jc w:val="center"/>
        <w:rPr>
          <w:rFonts w:ascii="Times New Roman" w:eastAsia="Times New Roman" w:hAnsi="Times New Roman" w:cs="Times New Roman"/>
          <w:b/>
          <w:sz w:val="20"/>
          <w:szCs w:val="20"/>
        </w:rPr>
      </w:pPr>
    </w:p>
    <w:tbl>
      <w:tblPr>
        <w:tblStyle w:val="a4"/>
        <w:tblW w:w="10060" w:type="dxa"/>
        <w:tblInd w:w="-502" w:type="dxa"/>
        <w:tblLook w:val="04A0" w:firstRow="1" w:lastRow="0" w:firstColumn="1" w:lastColumn="0" w:noHBand="0" w:noVBand="1"/>
      </w:tblPr>
      <w:tblGrid>
        <w:gridCol w:w="4815"/>
        <w:gridCol w:w="5245"/>
      </w:tblGrid>
      <w:tr w:rsidR="00C44B4E" w:rsidRPr="00991F25" w:rsidTr="00C44B4E">
        <w:tc>
          <w:tcPr>
            <w:tcW w:w="4815" w:type="dxa"/>
          </w:tcPr>
          <w:p w:rsidR="00C44B4E" w:rsidRPr="00991F25" w:rsidRDefault="00C44B4E" w:rsidP="004E3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contextualSpacing/>
              <w:jc w:val="center"/>
              <w:rPr>
                <w:b/>
                <w:bCs/>
              </w:rPr>
            </w:pPr>
            <w:r w:rsidRPr="00991F25">
              <w:rPr>
                <w:b/>
                <w:bCs/>
              </w:rPr>
              <w:t>ПОКУПЕЦЬ:</w:t>
            </w:r>
          </w:p>
          <w:p w:rsidR="00C44B4E" w:rsidRPr="00991F25" w:rsidRDefault="00C44B4E" w:rsidP="004E3394">
            <w:pPr>
              <w:jc w:val="center"/>
              <w:rPr>
                <w:b/>
              </w:rPr>
            </w:pPr>
            <w:r w:rsidRPr="00991F25">
              <w:rPr>
                <w:rFonts w:eastAsia="MS Mincho"/>
                <w:b/>
                <w:bCs/>
                <w:shd w:val="clear" w:color="auto" w:fill="FFFFFF"/>
                <w:lang w:val="ru-RU"/>
              </w:rPr>
              <w:t xml:space="preserve">  </w:t>
            </w:r>
            <w:r w:rsidRPr="00991F25">
              <w:rPr>
                <w:b/>
              </w:rPr>
              <w:t>Комунальне підприємство «Новояворівськжитло»</w:t>
            </w:r>
          </w:p>
          <w:p w:rsidR="00C44B4E" w:rsidRPr="00991F25" w:rsidRDefault="00C44B4E" w:rsidP="004E3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contextualSpacing/>
              <w:jc w:val="center"/>
              <w:rPr>
                <w:b/>
                <w:lang w:val="ru-RU"/>
              </w:rPr>
            </w:pPr>
          </w:p>
        </w:tc>
        <w:tc>
          <w:tcPr>
            <w:tcW w:w="5245" w:type="dxa"/>
          </w:tcPr>
          <w:p w:rsidR="00C44B4E" w:rsidRPr="00991F25" w:rsidRDefault="00C44B4E" w:rsidP="004E3394">
            <w:pPr>
              <w:jc w:val="center"/>
              <w:rPr>
                <w:b/>
                <w:bCs/>
              </w:rPr>
            </w:pPr>
            <w:r w:rsidRPr="00991F25">
              <w:rPr>
                <w:b/>
                <w:bCs/>
              </w:rPr>
              <w:t>ПОСТАЧАЛЬНИК:</w:t>
            </w:r>
          </w:p>
          <w:p w:rsidR="00C44B4E" w:rsidRPr="00991F25" w:rsidRDefault="00C44B4E" w:rsidP="004E3394">
            <w:pPr>
              <w:jc w:val="center"/>
              <w:rPr>
                <w:b/>
                <w:bCs/>
              </w:rPr>
            </w:pPr>
            <w:r>
              <w:rPr>
                <w:b/>
                <w:bCs/>
              </w:rPr>
              <w:t>________________________________________</w:t>
            </w:r>
          </w:p>
        </w:tc>
      </w:tr>
      <w:tr w:rsidR="00C44B4E" w:rsidRPr="00991F25" w:rsidTr="00C44B4E">
        <w:tc>
          <w:tcPr>
            <w:tcW w:w="4815" w:type="dxa"/>
          </w:tcPr>
          <w:p w:rsidR="00C44B4E" w:rsidRPr="00991F25" w:rsidRDefault="00C44B4E" w:rsidP="004E3394">
            <w:pPr>
              <w:jc w:val="both"/>
            </w:pPr>
            <w:r w:rsidRPr="00991F25">
              <w:t>Юридична та поштова адреси: 81053,</w:t>
            </w:r>
          </w:p>
          <w:p w:rsidR="00C44B4E" w:rsidRPr="00991F25" w:rsidRDefault="00C44B4E" w:rsidP="004E3394">
            <w:pPr>
              <w:jc w:val="both"/>
            </w:pPr>
            <w:r w:rsidRPr="00991F25">
              <w:t>Львівська обл., Яворівський р-н,</w:t>
            </w:r>
          </w:p>
          <w:p w:rsidR="00C44B4E" w:rsidRPr="00991F25" w:rsidRDefault="00C44B4E" w:rsidP="004E3394">
            <w:pPr>
              <w:jc w:val="both"/>
            </w:pPr>
            <w:r w:rsidRPr="00991F25">
              <w:lastRenderedPageBreak/>
              <w:t>м. Новояворівськ, вул. Шептицького, 5</w:t>
            </w:r>
          </w:p>
          <w:p w:rsidR="00C44B4E" w:rsidRPr="00991F25" w:rsidRDefault="00C44B4E" w:rsidP="004E3394">
            <w:pPr>
              <w:jc w:val="both"/>
            </w:pPr>
            <w:r w:rsidRPr="00991F25">
              <w:t>ЄДРПОУ 34978118, ІПН 349781113330,</w:t>
            </w:r>
          </w:p>
          <w:p w:rsidR="00C44B4E" w:rsidRDefault="00C44B4E" w:rsidP="004E3394">
            <w:pPr>
              <w:jc w:val="both"/>
              <w:rPr>
                <w:lang w:val="en-US"/>
              </w:rPr>
            </w:pPr>
            <w:proofErr w:type="gramStart"/>
            <w:r w:rsidRPr="00991F25">
              <w:rPr>
                <w:lang w:val="ru-RU"/>
              </w:rPr>
              <w:t>р</w:t>
            </w:r>
            <w:proofErr w:type="gramEnd"/>
            <w:r w:rsidRPr="00BD1C4D">
              <w:rPr>
                <w:lang w:val="en-US"/>
              </w:rPr>
              <w:t>/</w:t>
            </w:r>
            <w:r w:rsidRPr="00991F25">
              <w:rPr>
                <w:lang w:val="ru-RU"/>
              </w:rPr>
              <w:t>р</w:t>
            </w:r>
            <w:r w:rsidRPr="00BD1C4D">
              <w:rPr>
                <w:lang w:val="en-US"/>
              </w:rPr>
              <w:t xml:space="preserve"> </w:t>
            </w:r>
            <w:r>
              <w:rPr>
                <w:lang w:val="en-US"/>
              </w:rPr>
              <w:t>UA ______________________________</w:t>
            </w:r>
          </w:p>
          <w:p w:rsidR="00C44B4E" w:rsidRPr="006309D6" w:rsidRDefault="00C44B4E" w:rsidP="004E3394">
            <w:pPr>
              <w:jc w:val="both"/>
            </w:pPr>
            <w:r>
              <w:t>_____________________________________</w:t>
            </w:r>
          </w:p>
          <w:p w:rsidR="00C44B4E" w:rsidRPr="00991F25" w:rsidRDefault="00C44B4E" w:rsidP="004E3394">
            <w:pPr>
              <w:jc w:val="both"/>
            </w:pPr>
          </w:p>
          <w:p w:rsidR="00C44B4E" w:rsidRPr="00991F25" w:rsidRDefault="00C44B4E" w:rsidP="004E3394">
            <w:pPr>
              <w:jc w:val="both"/>
              <w:rPr>
                <w:lang w:val="en-US"/>
              </w:rPr>
            </w:pPr>
            <w:r w:rsidRPr="00991F25">
              <w:rPr>
                <w:lang w:val="en-US"/>
              </w:rPr>
              <w:t xml:space="preserve">e-mail: </w:t>
            </w:r>
            <w:hyperlink r:id="rId11" w:history="1">
              <w:r w:rsidRPr="00991F25">
                <w:rPr>
                  <w:rStyle w:val="a6"/>
                  <w:lang w:val="en-US"/>
                </w:rPr>
                <w:t>novoyavorivskzhytlo@ukr.net</w:t>
              </w:r>
            </w:hyperlink>
          </w:p>
          <w:p w:rsidR="00C44B4E" w:rsidRPr="00991F25" w:rsidRDefault="00C44B4E" w:rsidP="004E3394">
            <w:pPr>
              <w:jc w:val="both"/>
            </w:pPr>
            <w:r w:rsidRPr="00991F25">
              <w:t>тел.: (0256) 42-5-60</w:t>
            </w:r>
          </w:p>
          <w:p w:rsidR="00C44B4E" w:rsidRPr="00991F25" w:rsidRDefault="00C44B4E" w:rsidP="004E3394">
            <w:pPr>
              <w:jc w:val="both"/>
              <w:rPr>
                <w:b/>
              </w:rPr>
            </w:pPr>
          </w:p>
        </w:tc>
        <w:tc>
          <w:tcPr>
            <w:tcW w:w="5245" w:type="dxa"/>
          </w:tcPr>
          <w:p w:rsidR="00C44B4E" w:rsidRDefault="00C44B4E" w:rsidP="004E3394">
            <w:pPr>
              <w:jc w:val="both"/>
              <w:rPr>
                <w:bCs/>
              </w:rPr>
            </w:pPr>
            <w:r>
              <w:rPr>
                <w:bCs/>
              </w:rPr>
              <w:lastRenderedPageBreak/>
              <w:t>__________________________________________</w:t>
            </w:r>
          </w:p>
          <w:p w:rsidR="00C44B4E" w:rsidRPr="00991F25" w:rsidRDefault="00C44B4E" w:rsidP="004E3394">
            <w:pPr>
              <w:jc w:val="both"/>
              <w:rPr>
                <w:bCs/>
              </w:rPr>
            </w:pPr>
            <w:r>
              <w:rPr>
                <w:bCs/>
              </w:rPr>
              <w:t>__________________________________________</w:t>
            </w:r>
          </w:p>
          <w:p w:rsidR="00C44B4E" w:rsidRDefault="00C44B4E" w:rsidP="004E3394">
            <w:pPr>
              <w:jc w:val="both"/>
              <w:rPr>
                <w:bCs/>
              </w:rPr>
            </w:pPr>
            <w:r w:rsidRPr="00991F25">
              <w:rPr>
                <w:bCs/>
              </w:rPr>
              <w:lastRenderedPageBreak/>
              <w:t>р/</w:t>
            </w:r>
            <w:r>
              <w:rPr>
                <w:bCs/>
              </w:rPr>
              <w:t>р UA___________________________________</w:t>
            </w:r>
          </w:p>
          <w:p w:rsidR="00C44B4E" w:rsidRPr="00991F25" w:rsidRDefault="00C44B4E" w:rsidP="004E3394">
            <w:pPr>
              <w:jc w:val="both"/>
              <w:rPr>
                <w:bCs/>
              </w:rPr>
            </w:pPr>
            <w:r>
              <w:rPr>
                <w:bCs/>
              </w:rPr>
              <w:t>_________________________________________</w:t>
            </w:r>
          </w:p>
          <w:p w:rsidR="00C44B4E" w:rsidRPr="00991F25" w:rsidRDefault="00C44B4E" w:rsidP="004E3394">
            <w:pPr>
              <w:jc w:val="both"/>
              <w:rPr>
                <w:bCs/>
              </w:rPr>
            </w:pPr>
            <w:r>
              <w:rPr>
                <w:bCs/>
              </w:rPr>
              <w:t>ЄДРПОУ _____________________</w:t>
            </w:r>
          </w:p>
          <w:p w:rsidR="00C44B4E" w:rsidRPr="00991F25" w:rsidRDefault="00C44B4E" w:rsidP="004E3394">
            <w:pPr>
              <w:jc w:val="both"/>
              <w:rPr>
                <w:bCs/>
              </w:rPr>
            </w:pPr>
            <w:r>
              <w:rPr>
                <w:bCs/>
              </w:rPr>
              <w:t>ІПН _______________________</w:t>
            </w:r>
          </w:p>
          <w:p w:rsidR="00C44B4E" w:rsidRPr="00991F25" w:rsidRDefault="00C44B4E" w:rsidP="004E3394">
            <w:pPr>
              <w:jc w:val="both"/>
              <w:rPr>
                <w:bCs/>
              </w:rPr>
            </w:pPr>
            <w:r>
              <w:rPr>
                <w:bCs/>
              </w:rPr>
              <w:t>тел.: __________________</w:t>
            </w:r>
          </w:p>
          <w:p w:rsidR="00C44B4E" w:rsidRPr="00991F25" w:rsidRDefault="00C44B4E" w:rsidP="004E3394">
            <w:pPr>
              <w:jc w:val="both"/>
              <w:rPr>
                <w:bCs/>
                <w:lang w:val="ru-RU"/>
              </w:rPr>
            </w:pPr>
            <w:r w:rsidRPr="00991F25">
              <w:rPr>
                <w:bCs/>
              </w:rPr>
              <w:t>е-</w:t>
            </w:r>
            <w:r w:rsidRPr="00991F25">
              <w:rPr>
                <w:bCs/>
                <w:lang w:val="en-US"/>
              </w:rPr>
              <w:t>mail</w:t>
            </w:r>
            <w:r w:rsidRPr="00991F25">
              <w:rPr>
                <w:bCs/>
                <w:lang w:val="ru-RU"/>
              </w:rPr>
              <w:t>: _______________</w:t>
            </w:r>
          </w:p>
          <w:p w:rsidR="00C44B4E" w:rsidRPr="00991F25" w:rsidRDefault="00C44B4E" w:rsidP="004E3394">
            <w:pPr>
              <w:jc w:val="both"/>
              <w:rPr>
                <w:bCs/>
              </w:rPr>
            </w:pPr>
          </w:p>
        </w:tc>
      </w:tr>
      <w:tr w:rsidR="00C44B4E" w:rsidRPr="00991F25" w:rsidTr="00C44B4E">
        <w:tc>
          <w:tcPr>
            <w:tcW w:w="4815" w:type="dxa"/>
          </w:tcPr>
          <w:p w:rsidR="00C44B4E" w:rsidRPr="00991F25" w:rsidRDefault="00C44B4E" w:rsidP="004E3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contextualSpacing/>
              <w:jc w:val="center"/>
              <w:rPr>
                <w:b/>
              </w:rPr>
            </w:pPr>
          </w:p>
          <w:p w:rsidR="00C44B4E" w:rsidRPr="00991F25" w:rsidRDefault="00C44B4E" w:rsidP="004E3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contextualSpacing/>
              <w:rPr>
                <w:b/>
              </w:rPr>
            </w:pPr>
            <w:r w:rsidRPr="00991F25">
              <w:rPr>
                <w:b/>
                <w:lang w:val="ru-RU"/>
              </w:rPr>
              <w:t xml:space="preserve"> </w:t>
            </w:r>
          </w:p>
          <w:p w:rsidR="00C44B4E" w:rsidRPr="00991F25" w:rsidRDefault="00C44B4E" w:rsidP="004E3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contextualSpacing/>
              <w:rPr>
                <w:b/>
              </w:rPr>
            </w:pPr>
            <w:r w:rsidRPr="00991F25">
              <w:rPr>
                <w:b/>
              </w:rPr>
              <w:t xml:space="preserve">Директор </w:t>
            </w:r>
            <w:r>
              <w:rPr>
                <w:b/>
              </w:rPr>
              <w:t xml:space="preserve">_____________________ </w:t>
            </w:r>
          </w:p>
          <w:p w:rsidR="00C44B4E" w:rsidRPr="00991F25" w:rsidRDefault="00C44B4E" w:rsidP="004E3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contextualSpacing/>
              <w:rPr>
                <w:b/>
              </w:rPr>
            </w:pPr>
            <w:r w:rsidRPr="00991F25">
              <w:rPr>
                <w:b/>
              </w:rPr>
              <w:t xml:space="preserve">                        МП</w:t>
            </w:r>
          </w:p>
        </w:tc>
        <w:tc>
          <w:tcPr>
            <w:tcW w:w="5245" w:type="dxa"/>
          </w:tcPr>
          <w:p w:rsidR="00C44B4E" w:rsidRPr="00991F25" w:rsidRDefault="00C44B4E" w:rsidP="004E3394">
            <w:pPr>
              <w:jc w:val="both"/>
              <w:rPr>
                <w:b/>
                <w:bCs/>
              </w:rPr>
            </w:pPr>
            <w:r w:rsidRPr="00991F25">
              <w:rPr>
                <w:b/>
                <w:bCs/>
              </w:rPr>
              <w:t xml:space="preserve"> </w:t>
            </w:r>
          </w:p>
          <w:p w:rsidR="00C44B4E" w:rsidRPr="00991F25" w:rsidRDefault="00C44B4E" w:rsidP="004E3394">
            <w:pPr>
              <w:jc w:val="both"/>
              <w:rPr>
                <w:b/>
                <w:bCs/>
              </w:rPr>
            </w:pPr>
          </w:p>
          <w:p w:rsidR="00C44B4E" w:rsidRPr="00991F25" w:rsidRDefault="00C44B4E" w:rsidP="004E3394">
            <w:pPr>
              <w:jc w:val="both"/>
              <w:rPr>
                <w:b/>
                <w:bCs/>
              </w:rPr>
            </w:pPr>
            <w:r w:rsidRPr="00991F25">
              <w:rPr>
                <w:b/>
                <w:bCs/>
              </w:rPr>
              <w:t>Директор __________</w:t>
            </w:r>
            <w:r w:rsidRPr="00991F25">
              <w:rPr>
                <w:b/>
                <w:bCs/>
                <w:lang w:val="ru-RU"/>
              </w:rPr>
              <w:t>_____</w:t>
            </w:r>
            <w:r>
              <w:rPr>
                <w:b/>
                <w:bCs/>
              </w:rPr>
              <w:t xml:space="preserve">___ </w:t>
            </w:r>
          </w:p>
          <w:p w:rsidR="00C44B4E" w:rsidRPr="00991F25" w:rsidRDefault="00C44B4E" w:rsidP="004E3394">
            <w:pPr>
              <w:jc w:val="both"/>
              <w:rPr>
                <w:b/>
                <w:bCs/>
              </w:rPr>
            </w:pPr>
            <w:r w:rsidRPr="00991F25">
              <w:rPr>
                <w:b/>
                <w:bCs/>
              </w:rPr>
              <w:t xml:space="preserve">                     МП</w:t>
            </w:r>
          </w:p>
        </w:tc>
      </w:tr>
    </w:tbl>
    <w:p w:rsidR="00C44B4E" w:rsidRDefault="00C44B4E" w:rsidP="00C44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contextualSpacing/>
        <w:jc w:val="center"/>
        <w:rPr>
          <w:rFonts w:ascii="Times New Roman" w:eastAsia="Times New Roman" w:hAnsi="Times New Roman" w:cs="Times New Roman"/>
          <w:b/>
          <w:sz w:val="20"/>
          <w:szCs w:val="20"/>
        </w:rPr>
      </w:pPr>
    </w:p>
    <w:p w:rsidR="00C44B4E" w:rsidRPr="00D51DB3" w:rsidRDefault="00C44B4E" w:rsidP="00C44B4E">
      <w:pPr>
        <w:rPr>
          <w:rFonts w:ascii="Times New Roman" w:eastAsia="Times New Roman" w:hAnsi="Times New Roman" w:cs="Times New Roman"/>
          <w:sz w:val="20"/>
          <w:szCs w:val="20"/>
        </w:rPr>
      </w:pPr>
    </w:p>
    <w:p w:rsidR="00C44B4E" w:rsidRPr="00991F25" w:rsidRDefault="00C44B4E" w:rsidP="00C44B4E">
      <w:pPr>
        <w:tabs>
          <w:tab w:val="left" w:pos="3497"/>
        </w:tabs>
        <w:jc w:val="right"/>
        <w:rPr>
          <w:rFonts w:ascii="Times New Roman" w:hAnsi="Times New Roman" w:cs="Times New Roman"/>
          <w:b/>
          <w:bCs/>
          <w:sz w:val="20"/>
          <w:szCs w:val="20"/>
        </w:rPr>
      </w:pPr>
      <w:r w:rsidRPr="00991F25">
        <w:rPr>
          <w:rFonts w:ascii="Times New Roman" w:hAnsi="Times New Roman" w:cs="Times New Roman"/>
          <w:b/>
          <w:bCs/>
          <w:sz w:val="20"/>
          <w:szCs w:val="20"/>
        </w:rPr>
        <w:t>Додаток № 1</w:t>
      </w:r>
    </w:p>
    <w:p w:rsidR="00C44B4E" w:rsidRPr="00991F25" w:rsidRDefault="00C44B4E" w:rsidP="00C44B4E">
      <w:pPr>
        <w:spacing w:after="0" w:line="240" w:lineRule="auto"/>
        <w:jc w:val="right"/>
        <w:rPr>
          <w:rFonts w:ascii="Times New Roman" w:hAnsi="Times New Roman" w:cs="Times New Roman"/>
          <w:b/>
          <w:bCs/>
          <w:sz w:val="20"/>
          <w:szCs w:val="20"/>
        </w:rPr>
      </w:pPr>
      <w:r w:rsidRPr="00991F25">
        <w:rPr>
          <w:rFonts w:ascii="Times New Roman" w:hAnsi="Times New Roman" w:cs="Times New Roman"/>
          <w:b/>
          <w:bCs/>
          <w:sz w:val="20"/>
          <w:szCs w:val="20"/>
        </w:rPr>
        <w:t xml:space="preserve"> до Договору №_____________ від «___» </w:t>
      </w:r>
      <w:r w:rsidRPr="00991F25">
        <w:rPr>
          <w:rFonts w:ascii="Times New Roman" w:hAnsi="Times New Roman" w:cs="Times New Roman"/>
          <w:b/>
          <w:bCs/>
          <w:sz w:val="20"/>
          <w:szCs w:val="20"/>
          <w:lang w:val="ru-RU"/>
        </w:rPr>
        <w:t xml:space="preserve">__________________  </w:t>
      </w:r>
      <w:r>
        <w:rPr>
          <w:rFonts w:ascii="Times New Roman" w:hAnsi="Times New Roman" w:cs="Times New Roman"/>
          <w:b/>
          <w:bCs/>
          <w:sz w:val="20"/>
          <w:szCs w:val="20"/>
        </w:rPr>
        <w:t>2023</w:t>
      </w:r>
      <w:r w:rsidRPr="00991F25">
        <w:rPr>
          <w:rFonts w:ascii="Times New Roman" w:hAnsi="Times New Roman" w:cs="Times New Roman"/>
          <w:b/>
          <w:bCs/>
          <w:sz w:val="20"/>
          <w:szCs w:val="20"/>
        </w:rPr>
        <w:t xml:space="preserve"> року</w:t>
      </w:r>
    </w:p>
    <w:p w:rsidR="00C44B4E" w:rsidRPr="00991F25" w:rsidRDefault="00C44B4E" w:rsidP="00C44B4E">
      <w:pPr>
        <w:spacing w:after="0" w:line="240" w:lineRule="auto"/>
        <w:jc w:val="right"/>
        <w:rPr>
          <w:rFonts w:ascii="Times New Roman" w:hAnsi="Times New Roman" w:cs="Times New Roman"/>
          <w:b/>
          <w:bCs/>
          <w:sz w:val="20"/>
          <w:szCs w:val="20"/>
        </w:rPr>
      </w:pPr>
    </w:p>
    <w:p w:rsidR="00C44B4E" w:rsidRPr="00991F25" w:rsidRDefault="00C44B4E" w:rsidP="00C44B4E">
      <w:pPr>
        <w:spacing w:after="0" w:line="240" w:lineRule="auto"/>
        <w:jc w:val="both"/>
        <w:rPr>
          <w:rFonts w:ascii="Times New Roman" w:hAnsi="Times New Roman" w:cs="Times New Roman"/>
          <w:b/>
          <w:bCs/>
          <w:sz w:val="20"/>
          <w:szCs w:val="20"/>
        </w:rPr>
      </w:pPr>
    </w:p>
    <w:p w:rsidR="00C44B4E" w:rsidRPr="00991F25" w:rsidRDefault="00C44B4E" w:rsidP="00C44B4E">
      <w:pPr>
        <w:spacing w:after="0" w:line="240" w:lineRule="auto"/>
        <w:jc w:val="center"/>
        <w:rPr>
          <w:rFonts w:ascii="Times New Roman" w:hAnsi="Times New Roman" w:cs="Times New Roman"/>
          <w:b/>
          <w:bCs/>
          <w:sz w:val="20"/>
          <w:szCs w:val="20"/>
        </w:rPr>
      </w:pPr>
      <w:r w:rsidRPr="00991F25">
        <w:rPr>
          <w:rFonts w:ascii="Times New Roman" w:hAnsi="Times New Roman" w:cs="Times New Roman"/>
          <w:b/>
          <w:bCs/>
          <w:sz w:val="20"/>
          <w:szCs w:val="20"/>
        </w:rPr>
        <w:t>СПЕЦИФІКАЦІЯ</w:t>
      </w:r>
    </w:p>
    <w:p w:rsidR="00C44B4E" w:rsidRPr="00991F25" w:rsidRDefault="00C44B4E" w:rsidP="00C44B4E">
      <w:pPr>
        <w:spacing w:after="0" w:line="240" w:lineRule="auto"/>
        <w:jc w:val="center"/>
        <w:rPr>
          <w:rFonts w:ascii="Times New Roman" w:hAnsi="Times New Roman" w:cs="Times New Roman"/>
          <w:b/>
          <w:bCs/>
          <w:sz w:val="20"/>
          <w:szCs w:val="20"/>
        </w:rPr>
      </w:pPr>
    </w:p>
    <w:p w:rsidR="00C44B4E" w:rsidRPr="00991F25" w:rsidRDefault="00C44B4E" w:rsidP="00C44B4E">
      <w:pPr>
        <w:spacing w:after="0" w:line="240" w:lineRule="auto"/>
        <w:jc w:val="center"/>
        <w:rPr>
          <w:rFonts w:ascii="Times New Roman" w:hAnsi="Times New Roman" w:cs="Times New Roman"/>
          <w:b/>
          <w:bCs/>
          <w:sz w:val="20"/>
          <w:szCs w:val="20"/>
        </w:rPr>
      </w:pPr>
    </w:p>
    <w:tbl>
      <w:tblPr>
        <w:tblStyle w:val="11"/>
        <w:tblW w:w="10065" w:type="dxa"/>
        <w:tblInd w:w="-487" w:type="dxa"/>
        <w:tblLayout w:type="fixed"/>
        <w:tblLook w:val="04A0" w:firstRow="1" w:lastRow="0" w:firstColumn="1" w:lastColumn="0" w:noHBand="0" w:noVBand="1"/>
      </w:tblPr>
      <w:tblGrid>
        <w:gridCol w:w="611"/>
        <w:gridCol w:w="2779"/>
        <w:gridCol w:w="1517"/>
        <w:gridCol w:w="1547"/>
        <w:gridCol w:w="1538"/>
        <w:gridCol w:w="2073"/>
      </w:tblGrid>
      <w:tr w:rsidR="00C44B4E" w:rsidRPr="00991F25" w:rsidTr="00C44B4E">
        <w:trPr>
          <w:trHeight w:val="640"/>
        </w:trPr>
        <w:tc>
          <w:tcPr>
            <w:tcW w:w="611" w:type="dxa"/>
          </w:tcPr>
          <w:p w:rsidR="00C44B4E" w:rsidRPr="00991F25" w:rsidRDefault="00C44B4E" w:rsidP="004E3394">
            <w:pPr>
              <w:jc w:val="center"/>
              <w:rPr>
                <w:b/>
                <w:bCs/>
              </w:rPr>
            </w:pPr>
            <w:r w:rsidRPr="00991F25">
              <w:rPr>
                <w:b/>
                <w:bCs/>
              </w:rPr>
              <w:t>№ з/п</w:t>
            </w:r>
          </w:p>
        </w:tc>
        <w:tc>
          <w:tcPr>
            <w:tcW w:w="2779" w:type="dxa"/>
          </w:tcPr>
          <w:p w:rsidR="00C44B4E" w:rsidRPr="00991F25" w:rsidRDefault="00C44B4E" w:rsidP="004E3394">
            <w:pPr>
              <w:jc w:val="center"/>
              <w:rPr>
                <w:b/>
                <w:bCs/>
              </w:rPr>
            </w:pPr>
            <w:r w:rsidRPr="00991F25">
              <w:rPr>
                <w:b/>
                <w:bCs/>
              </w:rPr>
              <w:t>Найменування товару</w:t>
            </w:r>
          </w:p>
        </w:tc>
        <w:tc>
          <w:tcPr>
            <w:tcW w:w="1517" w:type="dxa"/>
          </w:tcPr>
          <w:p w:rsidR="00C44B4E" w:rsidRPr="00991F25" w:rsidRDefault="00C44B4E" w:rsidP="004E3394">
            <w:pPr>
              <w:jc w:val="center"/>
              <w:rPr>
                <w:b/>
                <w:bCs/>
              </w:rPr>
            </w:pPr>
            <w:r w:rsidRPr="00991F25">
              <w:rPr>
                <w:b/>
                <w:bCs/>
              </w:rPr>
              <w:t>Од</w:t>
            </w:r>
            <w:proofErr w:type="gramStart"/>
            <w:r w:rsidRPr="00991F25">
              <w:rPr>
                <w:b/>
                <w:bCs/>
              </w:rPr>
              <w:t>. виміру</w:t>
            </w:r>
            <w:proofErr w:type="gramEnd"/>
          </w:p>
        </w:tc>
        <w:tc>
          <w:tcPr>
            <w:tcW w:w="1547" w:type="dxa"/>
          </w:tcPr>
          <w:p w:rsidR="00C44B4E" w:rsidRPr="00991F25" w:rsidRDefault="00C44B4E" w:rsidP="004E3394">
            <w:pPr>
              <w:jc w:val="center"/>
              <w:rPr>
                <w:b/>
                <w:bCs/>
              </w:rPr>
            </w:pPr>
            <w:r w:rsidRPr="00991F25">
              <w:rPr>
                <w:b/>
                <w:bCs/>
              </w:rPr>
              <w:t>Кількість</w:t>
            </w:r>
          </w:p>
        </w:tc>
        <w:tc>
          <w:tcPr>
            <w:tcW w:w="1538" w:type="dxa"/>
          </w:tcPr>
          <w:p w:rsidR="00C44B4E" w:rsidRPr="00991F25" w:rsidRDefault="00C44B4E" w:rsidP="004E3394">
            <w:pPr>
              <w:jc w:val="center"/>
              <w:rPr>
                <w:b/>
                <w:bCs/>
              </w:rPr>
            </w:pPr>
            <w:r w:rsidRPr="00991F25">
              <w:rPr>
                <w:b/>
                <w:bCs/>
              </w:rPr>
              <w:t>Ціна за одиницю товару, з ПДВ</w:t>
            </w:r>
          </w:p>
        </w:tc>
        <w:tc>
          <w:tcPr>
            <w:tcW w:w="2073" w:type="dxa"/>
          </w:tcPr>
          <w:p w:rsidR="00C44B4E" w:rsidRPr="00991F25" w:rsidRDefault="00C44B4E" w:rsidP="004E3394">
            <w:pPr>
              <w:jc w:val="center"/>
              <w:rPr>
                <w:b/>
                <w:bCs/>
              </w:rPr>
            </w:pPr>
            <w:r w:rsidRPr="00991F25">
              <w:rPr>
                <w:b/>
                <w:bCs/>
              </w:rPr>
              <w:t>Сума, грн</w:t>
            </w:r>
          </w:p>
        </w:tc>
      </w:tr>
      <w:tr w:rsidR="00C44B4E" w:rsidRPr="00991F25" w:rsidTr="00C44B4E">
        <w:trPr>
          <w:trHeight w:val="239"/>
        </w:trPr>
        <w:tc>
          <w:tcPr>
            <w:tcW w:w="611" w:type="dxa"/>
          </w:tcPr>
          <w:p w:rsidR="00C44B4E" w:rsidRPr="00991F25" w:rsidRDefault="00C44B4E" w:rsidP="004E3394">
            <w:pPr>
              <w:jc w:val="center"/>
              <w:rPr>
                <w:bCs/>
              </w:rPr>
            </w:pPr>
            <w:r w:rsidRPr="00991F25">
              <w:rPr>
                <w:bCs/>
              </w:rPr>
              <w:t>1</w:t>
            </w:r>
          </w:p>
        </w:tc>
        <w:tc>
          <w:tcPr>
            <w:tcW w:w="2779" w:type="dxa"/>
          </w:tcPr>
          <w:p w:rsidR="00C44B4E" w:rsidRPr="00991F25" w:rsidRDefault="00C44B4E" w:rsidP="004E3394">
            <w:pPr>
              <w:jc w:val="center"/>
              <w:rPr>
                <w:bCs/>
              </w:rPr>
            </w:pPr>
            <w:r w:rsidRPr="00991F25">
              <w:rPr>
                <w:bCs/>
              </w:rPr>
              <w:t>2</w:t>
            </w:r>
          </w:p>
        </w:tc>
        <w:tc>
          <w:tcPr>
            <w:tcW w:w="1517" w:type="dxa"/>
          </w:tcPr>
          <w:p w:rsidR="00C44B4E" w:rsidRPr="00991F25" w:rsidRDefault="00C44B4E" w:rsidP="004E3394">
            <w:pPr>
              <w:jc w:val="center"/>
              <w:rPr>
                <w:bCs/>
              </w:rPr>
            </w:pPr>
            <w:r w:rsidRPr="00991F25">
              <w:rPr>
                <w:bCs/>
              </w:rPr>
              <w:t>3</w:t>
            </w:r>
          </w:p>
        </w:tc>
        <w:tc>
          <w:tcPr>
            <w:tcW w:w="1547" w:type="dxa"/>
          </w:tcPr>
          <w:p w:rsidR="00C44B4E" w:rsidRPr="00991F25" w:rsidRDefault="00C44B4E" w:rsidP="004E3394">
            <w:pPr>
              <w:jc w:val="center"/>
              <w:rPr>
                <w:bCs/>
              </w:rPr>
            </w:pPr>
            <w:r w:rsidRPr="00991F25">
              <w:rPr>
                <w:bCs/>
              </w:rPr>
              <w:t>4</w:t>
            </w:r>
          </w:p>
        </w:tc>
        <w:tc>
          <w:tcPr>
            <w:tcW w:w="1538" w:type="dxa"/>
          </w:tcPr>
          <w:p w:rsidR="00C44B4E" w:rsidRPr="00991F25" w:rsidRDefault="00C44B4E" w:rsidP="004E3394">
            <w:pPr>
              <w:jc w:val="center"/>
              <w:rPr>
                <w:bCs/>
              </w:rPr>
            </w:pPr>
            <w:r w:rsidRPr="00991F25">
              <w:rPr>
                <w:bCs/>
              </w:rPr>
              <w:t>5</w:t>
            </w:r>
          </w:p>
        </w:tc>
        <w:tc>
          <w:tcPr>
            <w:tcW w:w="2073" w:type="dxa"/>
          </w:tcPr>
          <w:p w:rsidR="00C44B4E" w:rsidRPr="00991F25" w:rsidRDefault="00C44B4E" w:rsidP="004E3394">
            <w:pPr>
              <w:jc w:val="center"/>
              <w:rPr>
                <w:bCs/>
              </w:rPr>
            </w:pPr>
            <w:r w:rsidRPr="00991F25">
              <w:rPr>
                <w:bCs/>
              </w:rPr>
              <w:t>6</w:t>
            </w:r>
          </w:p>
        </w:tc>
      </w:tr>
      <w:tr w:rsidR="00C44B4E" w:rsidRPr="00991F25" w:rsidTr="00C44B4E">
        <w:trPr>
          <w:trHeight w:val="239"/>
        </w:trPr>
        <w:tc>
          <w:tcPr>
            <w:tcW w:w="611" w:type="dxa"/>
          </w:tcPr>
          <w:p w:rsidR="00C44B4E" w:rsidRPr="00991F25" w:rsidRDefault="00C44B4E" w:rsidP="004E3394">
            <w:pPr>
              <w:rPr>
                <w:b/>
                <w:bCs/>
              </w:rPr>
            </w:pPr>
            <w:r>
              <w:rPr>
                <w:b/>
                <w:bCs/>
              </w:rPr>
              <w:t>1</w:t>
            </w:r>
          </w:p>
        </w:tc>
        <w:tc>
          <w:tcPr>
            <w:tcW w:w="2779" w:type="dxa"/>
            <w:vAlign w:val="bottom"/>
          </w:tcPr>
          <w:p w:rsidR="00C44B4E" w:rsidRPr="00991F25" w:rsidRDefault="00C44B4E" w:rsidP="004E3394">
            <w:pPr>
              <w:rPr>
                <w:b/>
                <w:bCs/>
              </w:rPr>
            </w:pPr>
            <w:r>
              <w:rPr>
                <w:b/>
                <w:bCs/>
              </w:rPr>
              <w:t>Дизельне паливо</w:t>
            </w:r>
          </w:p>
        </w:tc>
        <w:tc>
          <w:tcPr>
            <w:tcW w:w="1517" w:type="dxa"/>
            <w:vAlign w:val="bottom"/>
          </w:tcPr>
          <w:p w:rsidR="00C44B4E" w:rsidRPr="00991F25" w:rsidRDefault="00C44B4E" w:rsidP="004E3394">
            <w:pPr>
              <w:jc w:val="center"/>
              <w:rPr>
                <w:b/>
                <w:bCs/>
              </w:rPr>
            </w:pPr>
            <w:proofErr w:type="gramStart"/>
            <w:r>
              <w:rPr>
                <w:b/>
                <w:bCs/>
              </w:rPr>
              <w:t>л</w:t>
            </w:r>
            <w:proofErr w:type="gramEnd"/>
          </w:p>
        </w:tc>
        <w:tc>
          <w:tcPr>
            <w:tcW w:w="1547" w:type="dxa"/>
            <w:vAlign w:val="bottom"/>
          </w:tcPr>
          <w:p w:rsidR="00C44B4E" w:rsidRPr="00991F25" w:rsidRDefault="00C44B4E" w:rsidP="004E3394">
            <w:pPr>
              <w:jc w:val="center"/>
              <w:rPr>
                <w:b/>
                <w:bCs/>
              </w:rPr>
            </w:pPr>
            <w:r>
              <w:rPr>
                <w:b/>
                <w:bCs/>
              </w:rPr>
              <w:t>6250</w:t>
            </w:r>
          </w:p>
        </w:tc>
        <w:tc>
          <w:tcPr>
            <w:tcW w:w="1538" w:type="dxa"/>
            <w:vAlign w:val="bottom"/>
          </w:tcPr>
          <w:p w:rsidR="00C44B4E" w:rsidRPr="00991F25" w:rsidRDefault="00C44B4E" w:rsidP="004E3394">
            <w:pPr>
              <w:jc w:val="center"/>
              <w:rPr>
                <w:b/>
                <w:bCs/>
              </w:rPr>
            </w:pPr>
          </w:p>
        </w:tc>
        <w:tc>
          <w:tcPr>
            <w:tcW w:w="2073" w:type="dxa"/>
            <w:vAlign w:val="bottom"/>
          </w:tcPr>
          <w:p w:rsidR="00C44B4E" w:rsidRPr="00991F25" w:rsidRDefault="00C44B4E" w:rsidP="004E3394">
            <w:pPr>
              <w:jc w:val="center"/>
              <w:rPr>
                <w:b/>
                <w:bCs/>
              </w:rPr>
            </w:pPr>
          </w:p>
        </w:tc>
      </w:tr>
      <w:tr w:rsidR="00C44B4E" w:rsidRPr="00991F25" w:rsidTr="00C44B4E">
        <w:trPr>
          <w:trHeight w:val="752"/>
        </w:trPr>
        <w:tc>
          <w:tcPr>
            <w:tcW w:w="10065" w:type="dxa"/>
            <w:gridSpan w:val="6"/>
            <w:vAlign w:val="bottom"/>
          </w:tcPr>
          <w:p w:rsidR="00C44B4E" w:rsidRPr="00281EAA" w:rsidRDefault="00C44B4E" w:rsidP="004E3394">
            <w:pPr>
              <w:jc w:val="both"/>
              <w:rPr>
                <w:bCs/>
                <w:i/>
              </w:rPr>
            </w:pPr>
            <w:r w:rsidRPr="00991F25">
              <w:rPr>
                <w:b/>
                <w:bCs/>
              </w:rPr>
              <w:t xml:space="preserve">Загальна </w:t>
            </w:r>
            <w:proofErr w:type="gramStart"/>
            <w:r w:rsidRPr="00991F25">
              <w:rPr>
                <w:b/>
                <w:bCs/>
              </w:rPr>
              <w:t>вартість</w:t>
            </w:r>
            <w:r w:rsidRPr="00281EAA">
              <w:rPr>
                <w:bCs/>
                <w:i/>
              </w:rPr>
              <w:t>:_</w:t>
            </w:r>
            <w:proofErr w:type="gramEnd"/>
            <w:r w:rsidRPr="00281EAA">
              <w:rPr>
                <w:bCs/>
                <w:i/>
              </w:rPr>
              <w:t>_____________________________________________(цифрами та прописом)</w:t>
            </w:r>
            <w:r w:rsidRPr="00991F25">
              <w:rPr>
                <w:b/>
                <w:bCs/>
              </w:rPr>
              <w:t xml:space="preserve"> з ПДВ</w:t>
            </w:r>
            <w:r>
              <w:rPr>
                <w:b/>
                <w:bCs/>
              </w:rPr>
              <w:t xml:space="preserve"> </w:t>
            </w:r>
            <w:r w:rsidRPr="00281EAA">
              <w:rPr>
                <w:bCs/>
                <w:i/>
              </w:rPr>
              <w:t>(або без ПДВ – залежно від статусу Постачальника)</w:t>
            </w:r>
          </w:p>
          <w:p w:rsidR="00C44B4E" w:rsidRPr="00991F25" w:rsidRDefault="00C44B4E" w:rsidP="004E3394">
            <w:pPr>
              <w:jc w:val="both"/>
              <w:rPr>
                <w:b/>
                <w:bCs/>
              </w:rPr>
            </w:pPr>
          </w:p>
        </w:tc>
      </w:tr>
    </w:tbl>
    <w:p w:rsidR="00C44B4E" w:rsidRPr="00991F25" w:rsidRDefault="00C44B4E" w:rsidP="00C44B4E">
      <w:pPr>
        <w:spacing w:after="0" w:line="240" w:lineRule="auto"/>
        <w:jc w:val="center"/>
        <w:rPr>
          <w:rFonts w:ascii="Times New Roman" w:hAnsi="Times New Roman" w:cs="Times New Roman"/>
          <w:b/>
          <w:bCs/>
          <w:sz w:val="20"/>
          <w:szCs w:val="20"/>
        </w:rPr>
      </w:pPr>
    </w:p>
    <w:tbl>
      <w:tblPr>
        <w:tblStyle w:val="a4"/>
        <w:tblW w:w="10060" w:type="dxa"/>
        <w:tblInd w:w="-487" w:type="dxa"/>
        <w:tblLook w:val="04A0" w:firstRow="1" w:lastRow="0" w:firstColumn="1" w:lastColumn="0" w:noHBand="0" w:noVBand="1"/>
      </w:tblPr>
      <w:tblGrid>
        <w:gridCol w:w="5240"/>
        <w:gridCol w:w="4820"/>
      </w:tblGrid>
      <w:tr w:rsidR="00C44B4E" w:rsidRPr="00991F25" w:rsidTr="00C44B4E">
        <w:tc>
          <w:tcPr>
            <w:tcW w:w="5240" w:type="dxa"/>
          </w:tcPr>
          <w:p w:rsidR="00C44B4E" w:rsidRPr="00991F25" w:rsidRDefault="00C44B4E" w:rsidP="004E3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contextualSpacing/>
              <w:jc w:val="center"/>
              <w:rPr>
                <w:b/>
                <w:bCs/>
              </w:rPr>
            </w:pPr>
            <w:r w:rsidRPr="00991F25">
              <w:rPr>
                <w:b/>
                <w:bCs/>
              </w:rPr>
              <w:t>ПОКУПЕЦЬ:</w:t>
            </w:r>
          </w:p>
          <w:p w:rsidR="00C44B4E" w:rsidRPr="00991F25" w:rsidRDefault="00C44B4E" w:rsidP="004E3394">
            <w:pPr>
              <w:jc w:val="center"/>
              <w:rPr>
                <w:b/>
              </w:rPr>
            </w:pPr>
            <w:r w:rsidRPr="00991F25">
              <w:rPr>
                <w:rFonts w:eastAsia="MS Mincho"/>
                <w:b/>
                <w:bCs/>
                <w:shd w:val="clear" w:color="auto" w:fill="FFFFFF"/>
                <w:lang w:val="ru-RU"/>
              </w:rPr>
              <w:t xml:space="preserve">  </w:t>
            </w:r>
            <w:r w:rsidRPr="00991F25">
              <w:rPr>
                <w:b/>
              </w:rPr>
              <w:t>Комунальне підприємство «Новояворівськжитло»</w:t>
            </w:r>
          </w:p>
          <w:p w:rsidR="00C44B4E" w:rsidRPr="00991F25" w:rsidRDefault="00C44B4E" w:rsidP="004E3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contextualSpacing/>
              <w:jc w:val="center"/>
              <w:rPr>
                <w:b/>
                <w:lang w:val="ru-RU"/>
              </w:rPr>
            </w:pPr>
          </w:p>
        </w:tc>
        <w:tc>
          <w:tcPr>
            <w:tcW w:w="4820" w:type="dxa"/>
          </w:tcPr>
          <w:p w:rsidR="00C44B4E" w:rsidRPr="00991F25" w:rsidRDefault="00C44B4E" w:rsidP="004E3394">
            <w:pPr>
              <w:jc w:val="center"/>
              <w:rPr>
                <w:b/>
                <w:bCs/>
              </w:rPr>
            </w:pPr>
            <w:r w:rsidRPr="00991F25">
              <w:rPr>
                <w:b/>
                <w:bCs/>
              </w:rPr>
              <w:t>ПОСТАЧАЛЬНИК:</w:t>
            </w:r>
          </w:p>
          <w:p w:rsidR="00C44B4E" w:rsidRPr="00991F25" w:rsidRDefault="00C44B4E" w:rsidP="004E3394">
            <w:pPr>
              <w:jc w:val="center"/>
              <w:rPr>
                <w:b/>
                <w:bCs/>
              </w:rPr>
            </w:pPr>
            <w:r>
              <w:rPr>
                <w:b/>
                <w:bCs/>
              </w:rPr>
              <w:t>________________________________________</w:t>
            </w:r>
          </w:p>
        </w:tc>
      </w:tr>
      <w:tr w:rsidR="00C44B4E" w:rsidRPr="00991F25" w:rsidTr="00C44B4E">
        <w:tc>
          <w:tcPr>
            <w:tcW w:w="5240" w:type="dxa"/>
          </w:tcPr>
          <w:p w:rsidR="00C44B4E" w:rsidRPr="00991F25" w:rsidRDefault="00C44B4E" w:rsidP="004E3394">
            <w:pPr>
              <w:jc w:val="both"/>
            </w:pPr>
            <w:r w:rsidRPr="00991F25">
              <w:t>Юридична та поштова адреси: 81053,</w:t>
            </w:r>
          </w:p>
          <w:p w:rsidR="00C44B4E" w:rsidRPr="00991F25" w:rsidRDefault="00C44B4E" w:rsidP="004E3394">
            <w:pPr>
              <w:jc w:val="both"/>
            </w:pPr>
            <w:r w:rsidRPr="00991F25">
              <w:t>Львівська обл., Яворівський р-н,</w:t>
            </w:r>
          </w:p>
          <w:p w:rsidR="00C44B4E" w:rsidRPr="00991F25" w:rsidRDefault="00C44B4E" w:rsidP="004E3394">
            <w:pPr>
              <w:jc w:val="both"/>
            </w:pPr>
            <w:r w:rsidRPr="00991F25">
              <w:t>м. Новояворівськ, вул. Шептицького, 5</w:t>
            </w:r>
          </w:p>
          <w:p w:rsidR="00C44B4E" w:rsidRPr="00991F25" w:rsidRDefault="00C44B4E" w:rsidP="004E3394">
            <w:pPr>
              <w:jc w:val="both"/>
            </w:pPr>
            <w:r w:rsidRPr="00991F25">
              <w:t>ЄДРПОУ 34978118, ІПН 349781113330,</w:t>
            </w:r>
          </w:p>
          <w:p w:rsidR="00C44B4E" w:rsidRDefault="00C44B4E" w:rsidP="004E3394">
            <w:pPr>
              <w:jc w:val="both"/>
              <w:rPr>
                <w:lang w:val="en-US"/>
              </w:rPr>
            </w:pPr>
            <w:proofErr w:type="gramStart"/>
            <w:r w:rsidRPr="00991F25">
              <w:rPr>
                <w:lang w:val="ru-RU"/>
              </w:rPr>
              <w:t>р</w:t>
            </w:r>
            <w:proofErr w:type="gramEnd"/>
            <w:r w:rsidRPr="00BD1C4D">
              <w:rPr>
                <w:lang w:val="en-US"/>
              </w:rPr>
              <w:t>/</w:t>
            </w:r>
            <w:r w:rsidRPr="00991F25">
              <w:rPr>
                <w:lang w:val="ru-RU"/>
              </w:rPr>
              <w:t>р</w:t>
            </w:r>
            <w:r w:rsidRPr="00BD1C4D">
              <w:rPr>
                <w:lang w:val="en-US"/>
              </w:rPr>
              <w:t xml:space="preserve"> </w:t>
            </w:r>
            <w:r>
              <w:rPr>
                <w:lang w:val="en-US"/>
              </w:rPr>
              <w:t>UA ______________________________</w:t>
            </w:r>
          </w:p>
          <w:p w:rsidR="00C44B4E" w:rsidRPr="006309D6" w:rsidRDefault="00C44B4E" w:rsidP="004E3394">
            <w:pPr>
              <w:jc w:val="both"/>
            </w:pPr>
            <w:r>
              <w:t>_____________________________________</w:t>
            </w:r>
          </w:p>
          <w:p w:rsidR="00C44B4E" w:rsidRPr="00991F25" w:rsidRDefault="00C44B4E" w:rsidP="004E3394">
            <w:pPr>
              <w:jc w:val="both"/>
            </w:pPr>
          </w:p>
          <w:p w:rsidR="00C44B4E" w:rsidRPr="00991F25" w:rsidRDefault="00C44B4E" w:rsidP="004E3394">
            <w:pPr>
              <w:jc w:val="both"/>
              <w:rPr>
                <w:lang w:val="en-US"/>
              </w:rPr>
            </w:pPr>
            <w:r w:rsidRPr="00991F25">
              <w:rPr>
                <w:lang w:val="en-US"/>
              </w:rPr>
              <w:t xml:space="preserve">e-mail: </w:t>
            </w:r>
            <w:hyperlink r:id="rId12" w:history="1">
              <w:r w:rsidRPr="00991F25">
                <w:rPr>
                  <w:rStyle w:val="a6"/>
                  <w:lang w:val="en-US"/>
                </w:rPr>
                <w:t>novoyavorivskzhytlo@ukr.net</w:t>
              </w:r>
            </w:hyperlink>
          </w:p>
          <w:p w:rsidR="00C44B4E" w:rsidRPr="00991F25" w:rsidRDefault="00C44B4E" w:rsidP="004E3394">
            <w:pPr>
              <w:jc w:val="both"/>
            </w:pPr>
            <w:r w:rsidRPr="00991F25">
              <w:t>тел.: (0256) 42-5-60</w:t>
            </w:r>
          </w:p>
          <w:p w:rsidR="00C44B4E" w:rsidRPr="00991F25" w:rsidRDefault="00C44B4E" w:rsidP="004E3394">
            <w:pPr>
              <w:jc w:val="both"/>
              <w:rPr>
                <w:b/>
              </w:rPr>
            </w:pPr>
          </w:p>
        </w:tc>
        <w:tc>
          <w:tcPr>
            <w:tcW w:w="4820" w:type="dxa"/>
          </w:tcPr>
          <w:p w:rsidR="00C44B4E" w:rsidRDefault="00C44B4E" w:rsidP="004E3394">
            <w:pPr>
              <w:jc w:val="both"/>
              <w:rPr>
                <w:bCs/>
              </w:rPr>
            </w:pPr>
            <w:r>
              <w:rPr>
                <w:bCs/>
              </w:rPr>
              <w:t>__________________________________________</w:t>
            </w:r>
          </w:p>
          <w:p w:rsidR="00C44B4E" w:rsidRPr="00991F25" w:rsidRDefault="00C44B4E" w:rsidP="004E3394">
            <w:pPr>
              <w:jc w:val="both"/>
              <w:rPr>
                <w:bCs/>
              </w:rPr>
            </w:pPr>
            <w:r>
              <w:rPr>
                <w:bCs/>
              </w:rPr>
              <w:t>__________________________________________</w:t>
            </w:r>
          </w:p>
          <w:p w:rsidR="00C44B4E" w:rsidRDefault="00C44B4E" w:rsidP="004E3394">
            <w:pPr>
              <w:jc w:val="both"/>
              <w:rPr>
                <w:bCs/>
              </w:rPr>
            </w:pPr>
            <w:r w:rsidRPr="00991F25">
              <w:rPr>
                <w:bCs/>
              </w:rPr>
              <w:t>р/</w:t>
            </w:r>
            <w:r>
              <w:rPr>
                <w:bCs/>
              </w:rPr>
              <w:t>р UA___________________________________</w:t>
            </w:r>
          </w:p>
          <w:p w:rsidR="00C44B4E" w:rsidRPr="00991F25" w:rsidRDefault="00C44B4E" w:rsidP="004E3394">
            <w:pPr>
              <w:jc w:val="both"/>
              <w:rPr>
                <w:bCs/>
              </w:rPr>
            </w:pPr>
            <w:r>
              <w:rPr>
                <w:bCs/>
              </w:rPr>
              <w:t>_________________________________________</w:t>
            </w:r>
          </w:p>
          <w:p w:rsidR="00C44B4E" w:rsidRPr="00991F25" w:rsidRDefault="00C44B4E" w:rsidP="004E3394">
            <w:pPr>
              <w:jc w:val="both"/>
              <w:rPr>
                <w:bCs/>
              </w:rPr>
            </w:pPr>
            <w:r>
              <w:rPr>
                <w:bCs/>
              </w:rPr>
              <w:t>ЄДРПОУ _____________________</w:t>
            </w:r>
          </w:p>
          <w:p w:rsidR="00C44B4E" w:rsidRPr="00991F25" w:rsidRDefault="00C44B4E" w:rsidP="004E3394">
            <w:pPr>
              <w:jc w:val="both"/>
              <w:rPr>
                <w:bCs/>
              </w:rPr>
            </w:pPr>
            <w:r>
              <w:rPr>
                <w:bCs/>
              </w:rPr>
              <w:t>ІПН _______________________</w:t>
            </w:r>
          </w:p>
          <w:p w:rsidR="00C44B4E" w:rsidRPr="00991F25" w:rsidRDefault="00C44B4E" w:rsidP="004E3394">
            <w:pPr>
              <w:jc w:val="both"/>
              <w:rPr>
                <w:bCs/>
              </w:rPr>
            </w:pPr>
            <w:r>
              <w:rPr>
                <w:bCs/>
              </w:rPr>
              <w:t>тел.: __________________</w:t>
            </w:r>
          </w:p>
          <w:p w:rsidR="00C44B4E" w:rsidRPr="00991F25" w:rsidRDefault="00C44B4E" w:rsidP="004E3394">
            <w:pPr>
              <w:jc w:val="both"/>
              <w:rPr>
                <w:bCs/>
                <w:lang w:val="ru-RU"/>
              </w:rPr>
            </w:pPr>
            <w:r w:rsidRPr="00991F25">
              <w:rPr>
                <w:bCs/>
              </w:rPr>
              <w:t>е-</w:t>
            </w:r>
            <w:r w:rsidRPr="00991F25">
              <w:rPr>
                <w:bCs/>
                <w:lang w:val="en-US"/>
              </w:rPr>
              <w:t>mail</w:t>
            </w:r>
            <w:r w:rsidRPr="00991F25">
              <w:rPr>
                <w:bCs/>
                <w:lang w:val="ru-RU"/>
              </w:rPr>
              <w:t>: _______________</w:t>
            </w:r>
          </w:p>
          <w:p w:rsidR="00C44B4E" w:rsidRPr="00991F25" w:rsidRDefault="00C44B4E" w:rsidP="004E3394">
            <w:pPr>
              <w:jc w:val="both"/>
              <w:rPr>
                <w:bCs/>
              </w:rPr>
            </w:pPr>
          </w:p>
        </w:tc>
      </w:tr>
      <w:tr w:rsidR="00C44B4E" w:rsidRPr="00991F25" w:rsidTr="00C44B4E">
        <w:tc>
          <w:tcPr>
            <w:tcW w:w="5240" w:type="dxa"/>
          </w:tcPr>
          <w:p w:rsidR="00C44B4E" w:rsidRPr="00991F25" w:rsidRDefault="00C44B4E" w:rsidP="004E3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contextualSpacing/>
              <w:jc w:val="center"/>
              <w:rPr>
                <w:b/>
              </w:rPr>
            </w:pPr>
          </w:p>
          <w:p w:rsidR="00C44B4E" w:rsidRPr="00991F25" w:rsidRDefault="00C44B4E" w:rsidP="004E3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contextualSpacing/>
              <w:rPr>
                <w:b/>
              </w:rPr>
            </w:pPr>
            <w:r w:rsidRPr="00991F25">
              <w:rPr>
                <w:b/>
                <w:lang w:val="ru-RU"/>
              </w:rPr>
              <w:t xml:space="preserve"> </w:t>
            </w:r>
          </w:p>
          <w:p w:rsidR="00C44B4E" w:rsidRPr="00991F25" w:rsidRDefault="00C44B4E" w:rsidP="004E3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contextualSpacing/>
              <w:rPr>
                <w:b/>
              </w:rPr>
            </w:pPr>
            <w:r w:rsidRPr="00991F25">
              <w:rPr>
                <w:b/>
              </w:rPr>
              <w:t xml:space="preserve">Директор </w:t>
            </w:r>
            <w:r>
              <w:rPr>
                <w:b/>
              </w:rPr>
              <w:t xml:space="preserve">_____________________ </w:t>
            </w:r>
          </w:p>
          <w:p w:rsidR="00C44B4E" w:rsidRPr="00991F25" w:rsidRDefault="00C44B4E" w:rsidP="004E3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contextualSpacing/>
              <w:rPr>
                <w:b/>
              </w:rPr>
            </w:pPr>
            <w:r w:rsidRPr="00991F25">
              <w:rPr>
                <w:b/>
              </w:rPr>
              <w:t xml:space="preserve">                        МП</w:t>
            </w:r>
          </w:p>
        </w:tc>
        <w:tc>
          <w:tcPr>
            <w:tcW w:w="4820" w:type="dxa"/>
          </w:tcPr>
          <w:p w:rsidR="00C44B4E" w:rsidRPr="00991F25" w:rsidRDefault="00C44B4E" w:rsidP="004E3394">
            <w:pPr>
              <w:jc w:val="both"/>
              <w:rPr>
                <w:b/>
                <w:bCs/>
              </w:rPr>
            </w:pPr>
            <w:r w:rsidRPr="00991F25">
              <w:rPr>
                <w:b/>
                <w:bCs/>
              </w:rPr>
              <w:t xml:space="preserve"> </w:t>
            </w:r>
          </w:p>
          <w:p w:rsidR="00C44B4E" w:rsidRPr="00991F25" w:rsidRDefault="00C44B4E" w:rsidP="004E3394">
            <w:pPr>
              <w:jc w:val="both"/>
              <w:rPr>
                <w:b/>
                <w:bCs/>
              </w:rPr>
            </w:pPr>
          </w:p>
          <w:p w:rsidR="00C44B4E" w:rsidRPr="00991F25" w:rsidRDefault="00C44B4E" w:rsidP="004E3394">
            <w:pPr>
              <w:jc w:val="both"/>
              <w:rPr>
                <w:b/>
                <w:bCs/>
              </w:rPr>
            </w:pPr>
            <w:r w:rsidRPr="00991F25">
              <w:rPr>
                <w:b/>
                <w:bCs/>
              </w:rPr>
              <w:t>Директор __________</w:t>
            </w:r>
            <w:r w:rsidRPr="00991F25">
              <w:rPr>
                <w:b/>
                <w:bCs/>
                <w:lang w:val="ru-RU"/>
              </w:rPr>
              <w:t>_____</w:t>
            </w:r>
            <w:r>
              <w:rPr>
                <w:b/>
                <w:bCs/>
              </w:rPr>
              <w:t xml:space="preserve">___ </w:t>
            </w:r>
          </w:p>
          <w:p w:rsidR="00C44B4E" w:rsidRPr="00991F25" w:rsidRDefault="00C44B4E" w:rsidP="004E3394">
            <w:pPr>
              <w:jc w:val="both"/>
              <w:rPr>
                <w:b/>
                <w:bCs/>
              </w:rPr>
            </w:pPr>
            <w:r w:rsidRPr="00991F25">
              <w:rPr>
                <w:b/>
                <w:bCs/>
              </w:rPr>
              <w:t xml:space="preserve">                     МП</w:t>
            </w:r>
          </w:p>
        </w:tc>
      </w:tr>
    </w:tbl>
    <w:p w:rsidR="00C44B4E" w:rsidRPr="00991F25" w:rsidRDefault="00C44B4E" w:rsidP="00C44B4E">
      <w:pPr>
        <w:spacing w:after="0" w:line="240" w:lineRule="auto"/>
        <w:jc w:val="center"/>
        <w:rPr>
          <w:rFonts w:ascii="Times New Roman" w:hAnsi="Times New Roman" w:cs="Times New Roman"/>
          <w:b/>
          <w:bCs/>
          <w:sz w:val="20"/>
          <w:szCs w:val="20"/>
        </w:rPr>
      </w:pPr>
    </w:p>
    <w:p w:rsidR="00C44B4E" w:rsidRPr="00991F25" w:rsidRDefault="00C44B4E" w:rsidP="00C44B4E">
      <w:pPr>
        <w:spacing w:after="0" w:line="240" w:lineRule="auto"/>
        <w:jc w:val="center"/>
        <w:rPr>
          <w:rFonts w:ascii="Times New Roman" w:hAnsi="Times New Roman" w:cs="Times New Roman"/>
          <w:b/>
          <w:bCs/>
          <w:sz w:val="20"/>
          <w:szCs w:val="20"/>
        </w:rPr>
      </w:pPr>
    </w:p>
    <w:p w:rsidR="00C44B4E" w:rsidRPr="00991F25" w:rsidRDefault="00C44B4E" w:rsidP="00C44B4E">
      <w:pPr>
        <w:spacing w:after="0" w:line="240" w:lineRule="auto"/>
        <w:jc w:val="center"/>
        <w:rPr>
          <w:rFonts w:ascii="Times New Roman" w:hAnsi="Times New Roman" w:cs="Times New Roman"/>
          <w:b/>
          <w:bCs/>
          <w:sz w:val="20"/>
          <w:szCs w:val="20"/>
        </w:rPr>
      </w:pPr>
    </w:p>
    <w:p w:rsidR="00C44B4E" w:rsidRPr="00991F25" w:rsidRDefault="00C44B4E" w:rsidP="00C44B4E">
      <w:pPr>
        <w:spacing w:after="0" w:line="240" w:lineRule="auto"/>
        <w:rPr>
          <w:rFonts w:ascii="Times New Roman" w:hAnsi="Times New Roman" w:cs="Times New Roman"/>
          <w:b/>
          <w:bCs/>
          <w:sz w:val="20"/>
          <w:szCs w:val="20"/>
        </w:rPr>
      </w:pPr>
    </w:p>
    <w:p w:rsidR="00C44B4E" w:rsidRPr="00991F25" w:rsidRDefault="00C44B4E" w:rsidP="00C44B4E">
      <w:pPr>
        <w:spacing w:after="0" w:line="240" w:lineRule="auto"/>
        <w:jc w:val="center"/>
        <w:rPr>
          <w:rFonts w:ascii="Times New Roman" w:hAnsi="Times New Roman" w:cs="Times New Roman"/>
          <w:b/>
          <w:bCs/>
          <w:sz w:val="20"/>
          <w:szCs w:val="20"/>
        </w:rPr>
      </w:pPr>
    </w:p>
    <w:p w:rsidR="00C44B4E" w:rsidRPr="002B314F" w:rsidRDefault="00C44B4E" w:rsidP="00C44B4E"/>
    <w:p w:rsidR="00C44B4E" w:rsidRDefault="00C44B4E">
      <w:pPr>
        <w:widowControl w:val="0"/>
        <w:spacing w:after="0" w:line="240" w:lineRule="auto"/>
        <w:jc w:val="both"/>
        <w:rPr>
          <w:rFonts w:ascii="Times New Roman" w:eastAsia="Times New Roman" w:hAnsi="Times New Roman" w:cs="Times New Roman"/>
          <w:sz w:val="24"/>
          <w:szCs w:val="24"/>
        </w:rPr>
      </w:pPr>
    </w:p>
    <w:sectPr w:rsidR="00C44B4E">
      <w:footerReference w:type="default" r:id="rId13"/>
      <w:footerReference w:type="first" r:id="rId14"/>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1EB" w:rsidRDefault="002D61EB">
      <w:pPr>
        <w:spacing w:after="0" w:line="240" w:lineRule="auto"/>
      </w:pPr>
      <w:r>
        <w:separator/>
      </w:r>
    </w:p>
  </w:endnote>
  <w:endnote w:type="continuationSeparator" w:id="0">
    <w:p w:rsidR="002D61EB" w:rsidRDefault="002D6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Noto Sans">
    <w:altName w:val="Arial"/>
    <w:charset w:val="00"/>
    <w:family w:val="swiss"/>
    <w:pitch w:val="variable"/>
    <w:sig w:usb0="E00002FF" w:usb1="4000001F" w:usb2="08000029"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90B" w:rsidRDefault="007E490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44B4E">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90B" w:rsidRDefault="007E49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1EB" w:rsidRDefault="002D61EB">
      <w:pPr>
        <w:spacing w:after="0" w:line="240" w:lineRule="auto"/>
      </w:pPr>
      <w:r>
        <w:separator/>
      </w:r>
    </w:p>
  </w:footnote>
  <w:footnote w:type="continuationSeparator" w:id="0">
    <w:p w:rsidR="002D61EB" w:rsidRDefault="002D61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B081C"/>
    <w:multiLevelType w:val="multilevel"/>
    <w:tmpl w:val="AF56E1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00B4A87"/>
    <w:multiLevelType w:val="multilevel"/>
    <w:tmpl w:val="D270C44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39662D4C"/>
    <w:multiLevelType w:val="multilevel"/>
    <w:tmpl w:val="F8F467C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F4203D7"/>
    <w:multiLevelType w:val="multilevel"/>
    <w:tmpl w:val="0DAE45E6"/>
    <w:lvl w:ilvl="0">
      <w:start w:val="1"/>
      <w:numFmt w:val="decimal"/>
      <w:suff w:val="space"/>
      <w:lvlText w:val="%1."/>
      <w:lvlJc w:val="left"/>
      <w:pPr>
        <w:ind w:left="360" w:hanging="360"/>
      </w:pPr>
      <w:rPr>
        <w:rFonts w:hint="default"/>
      </w:rPr>
    </w:lvl>
    <w:lvl w:ilvl="1">
      <w:start w:val="1"/>
      <w:numFmt w:val="decimal"/>
      <w:suff w:val="space"/>
      <w:lvlText w:val="%1.%2."/>
      <w:lvlJc w:val="left"/>
      <w:pPr>
        <w:ind w:left="574" w:hanging="432"/>
      </w:pPr>
      <w:rPr>
        <w:rFonts w:hint="default"/>
        <w:b w:val="0"/>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44AD6547"/>
    <w:multiLevelType w:val="multilevel"/>
    <w:tmpl w:val="60065C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5AC0F1A"/>
    <w:multiLevelType w:val="multilevel"/>
    <w:tmpl w:val="F0883FE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4AEE5D1A"/>
    <w:multiLevelType w:val="hybridMultilevel"/>
    <w:tmpl w:val="CBF4FEE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2BD3BB3"/>
    <w:multiLevelType w:val="multilevel"/>
    <w:tmpl w:val="89865EAE"/>
    <w:lvl w:ilvl="0">
      <w:start w:val="8"/>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num w:numId="1">
    <w:abstractNumId w:val="4"/>
  </w:num>
  <w:num w:numId="2">
    <w:abstractNumId w:val="2"/>
  </w:num>
  <w:num w:numId="3">
    <w:abstractNumId w:val="5"/>
  </w:num>
  <w:num w:numId="4">
    <w:abstractNumId w:val="1"/>
  </w:num>
  <w:num w:numId="5">
    <w:abstractNumId w:val="0"/>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5B7"/>
    <w:rsid w:val="00143F80"/>
    <w:rsid w:val="00172A7C"/>
    <w:rsid w:val="001C4BE4"/>
    <w:rsid w:val="002D61EB"/>
    <w:rsid w:val="002D6FE6"/>
    <w:rsid w:val="00342637"/>
    <w:rsid w:val="003E080D"/>
    <w:rsid w:val="00585964"/>
    <w:rsid w:val="0068209E"/>
    <w:rsid w:val="00766032"/>
    <w:rsid w:val="00773998"/>
    <w:rsid w:val="007E490B"/>
    <w:rsid w:val="009D664B"/>
    <w:rsid w:val="00AC65B7"/>
    <w:rsid w:val="00B20000"/>
    <w:rsid w:val="00BA6BBD"/>
    <w:rsid w:val="00BF0B68"/>
    <w:rsid w:val="00C44B4E"/>
    <w:rsid w:val="00C92248"/>
    <w:rsid w:val="00E57C3F"/>
    <w:rsid w:val="00EC4F01"/>
    <w:rsid w:val="00F16F1C"/>
    <w:rsid w:val="00FD06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12BE17-8D4A-4FD0-8E8C-7C6BD887F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western">
    <w:name w:val="western"/>
    <w:basedOn w:val="a"/>
    <w:rsid w:val="00C92248"/>
    <w:pPr>
      <w:spacing w:before="100" w:beforeAutospacing="1" w:after="142" w:line="276" w:lineRule="auto"/>
    </w:pPr>
    <w:rPr>
      <w:rFonts w:ascii="Times New Roman" w:eastAsia="Times New Roman" w:hAnsi="Times New Roman" w:cs="Times New Roman"/>
      <w:color w:val="000000"/>
      <w:sz w:val="24"/>
      <w:szCs w:val="24"/>
    </w:r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uiPriority w:val="99"/>
    <w:rsid w:val="00EC4F01"/>
    <w:rPr>
      <w:rFonts w:ascii="Times New Roman" w:eastAsia="Times New Roman" w:hAnsi="Times New Roman" w:cs="Times New Roman"/>
      <w:sz w:val="24"/>
      <w:szCs w:val="24"/>
    </w:rPr>
  </w:style>
  <w:style w:type="paragraph" w:styleId="af">
    <w:name w:val="No Spacing"/>
    <w:link w:val="af0"/>
    <w:qFormat/>
    <w:rsid w:val="00EC4F01"/>
    <w:pPr>
      <w:spacing w:after="0" w:line="240" w:lineRule="auto"/>
    </w:pPr>
    <w:rPr>
      <w:rFonts w:cs="Times New Roman"/>
    </w:rPr>
  </w:style>
  <w:style w:type="character" w:customStyle="1" w:styleId="af0">
    <w:name w:val="Без интервала Знак"/>
    <w:link w:val="af"/>
    <w:rsid w:val="00EC4F01"/>
    <w:rPr>
      <w:rFonts w:cs="Times New Roman"/>
    </w:rPr>
  </w:style>
  <w:style w:type="character" w:styleId="af1">
    <w:name w:val="footnote reference"/>
    <w:basedOn w:val="a0"/>
    <w:semiHidden/>
    <w:rsid w:val="00EC4F01"/>
    <w:rPr>
      <w:vertAlign w:val="superscript"/>
    </w:rPr>
  </w:style>
  <w:style w:type="paragraph" w:customStyle="1" w:styleId="10">
    <w:name w:val="Обычный1"/>
    <w:qFormat/>
    <w:rsid w:val="00C44B4E"/>
    <w:pPr>
      <w:widowControl w:val="0"/>
      <w:spacing w:after="0" w:line="240" w:lineRule="auto"/>
    </w:pPr>
    <w:rPr>
      <w:rFonts w:ascii="Times New Roman" w:eastAsia="Times New Roman" w:hAnsi="Times New Roman" w:cs="Times New Roman"/>
      <w:sz w:val="24"/>
      <w:szCs w:val="20"/>
      <w:lang w:val="ru-RU" w:eastAsia="ru-RU"/>
    </w:rPr>
  </w:style>
  <w:style w:type="paragraph" w:customStyle="1" w:styleId="CharChar">
    <w:name w:val="Char Знак Знак Char Знак Знак Знак Знак Знак Знак Знак Знак Знак Знак Знак Знак"/>
    <w:basedOn w:val="a"/>
    <w:rsid w:val="00C44B4E"/>
    <w:pPr>
      <w:spacing w:after="0" w:line="240" w:lineRule="auto"/>
    </w:pPr>
    <w:rPr>
      <w:rFonts w:ascii="Verdana" w:eastAsia="Times New Roman" w:hAnsi="Verdana" w:cs="Verdana"/>
      <w:sz w:val="20"/>
      <w:szCs w:val="20"/>
      <w:lang w:val="en-US" w:eastAsia="en-US"/>
    </w:rPr>
  </w:style>
  <w:style w:type="table" w:customStyle="1" w:styleId="11">
    <w:name w:val="Сетка таблицы1"/>
    <w:basedOn w:val="a1"/>
    <w:next w:val="a4"/>
    <w:uiPriority w:val="59"/>
    <w:rsid w:val="00C44B4E"/>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ovoyavorivskzhytlo@ukr.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voyavorivskzhytlo@ukr.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adnuk.com.ua/pravova-baza/pro-zatverdzhennia-typovoi-antykoruptsijnoi-prohramy-iurydychnoi-osoby/"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e14EI+j+QWg3u8hL+LdiRhY9bw==">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65308</Words>
  <Characters>37226</Characters>
  <Application>Microsoft Office Word</Application>
  <DocSecurity>0</DocSecurity>
  <Lines>310</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cp:lastModifiedBy>
  <cp:revision>2</cp:revision>
  <dcterms:created xsi:type="dcterms:W3CDTF">2023-02-22T17:15:00Z</dcterms:created>
  <dcterms:modified xsi:type="dcterms:W3CDTF">2023-02-22T17:15:00Z</dcterms:modified>
</cp:coreProperties>
</file>