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B30FE8">
        <w:rPr>
          <w:rFonts w:eastAsia="Arial"/>
          <w:color w:val="000000"/>
        </w:rPr>
        <w:t>48</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B30FE8">
        <w:rPr>
          <w:rFonts w:eastAsia="Arial"/>
          <w:color w:val="000000" w:themeColor="text1"/>
        </w:rPr>
        <w:t>в</w:t>
      </w:r>
      <w:r w:rsidR="00046F10" w:rsidRPr="00B30FE8">
        <w:rPr>
          <w:rFonts w:eastAsia="Arial"/>
          <w:color w:val="000000" w:themeColor="text1"/>
        </w:rPr>
        <w:t>ід</w:t>
      </w:r>
      <w:r w:rsidR="00254DD6" w:rsidRPr="00B30FE8">
        <w:rPr>
          <w:rFonts w:eastAsia="Arial"/>
          <w:color w:val="000000" w:themeColor="text1"/>
        </w:rPr>
        <w:t xml:space="preserve"> </w:t>
      </w:r>
      <w:r w:rsidR="00B30FE8">
        <w:rPr>
          <w:rFonts w:eastAsia="Arial"/>
          <w:color w:val="000000" w:themeColor="text1"/>
        </w:rPr>
        <w:t>03.04</w:t>
      </w:r>
      <w:r w:rsidRPr="00B30FE8">
        <w:rPr>
          <w:rFonts w:eastAsia="Arial"/>
          <w:color w:val="000000" w:themeColor="text1"/>
        </w:rPr>
        <w:t>.2024</w:t>
      </w:r>
      <w:r w:rsidR="002A3451" w:rsidRPr="00B30FE8">
        <w:rPr>
          <w:rFonts w:eastAsia="Arial"/>
          <w:color w:val="000000" w:themeColor="text1"/>
        </w:rPr>
        <w:t xml:space="preserve">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B30FE8" w:rsidRPr="00B30FE8" w:rsidRDefault="003924FA" w:rsidP="001A50FE">
      <w:pPr>
        <w:jc w:val="center"/>
        <w:rPr>
          <w:rFonts w:eastAsia="Arial"/>
          <w:b/>
          <w:color w:val="000000" w:themeColor="text1"/>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B30FE8" w:rsidRPr="00B30FE8">
        <w:rPr>
          <w:b/>
        </w:rPr>
        <w:t>П</w:t>
      </w:r>
      <w:r w:rsidR="00B30FE8">
        <w:rPr>
          <w:b/>
        </w:rPr>
        <w:t>ослуг</w:t>
      </w:r>
      <w:r w:rsidR="00B30FE8" w:rsidRPr="00B30FE8">
        <w:rPr>
          <w:b/>
        </w:rPr>
        <w:t xml:space="preserve">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rPr>
          <w:b/>
        </w:rPr>
        <w:t xml:space="preserve">та відновлення </w:t>
      </w:r>
      <w:r w:rsidR="00B30FE8" w:rsidRPr="00B30FE8">
        <w:rPr>
          <w:b/>
        </w:rPr>
        <w:t>дорожньої розмітки</w:t>
      </w:r>
      <w:r w:rsidR="00B30FE8" w:rsidRPr="00B30FE8">
        <w:rPr>
          <w:rFonts w:eastAsia="Arial"/>
          <w:b/>
          <w:color w:val="000000" w:themeColor="text1"/>
        </w:rPr>
        <w:t xml:space="preserve"> </w:t>
      </w:r>
    </w:p>
    <w:p w:rsidR="001A50FE" w:rsidRPr="00CD4A8F" w:rsidRDefault="001A50FE" w:rsidP="001A50FE">
      <w:pPr>
        <w:jc w:val="center"/>
        <w:rPr>
          <w:rFonts w:eastAsia="Arial"/>
          <w:b/>
          <w:color w:val="000000" w:themeColor="text1"/>
        </w:rPr>
      </w:pPr>
      <w:r>
        <w:rPr>
          <w:rFonts w:eastAsia="Arial"/>
          <w:color w:val="000000"/>
        </w:rPr>
        <w:t>(</w:t>
      </w:r>
      <w:r w:rsidRPr="00046F10">
        <w:rPr>
          <w:rFonts w:eastAsia="Arial"/>
          <w:color w:val="000000"/>
        </w:rPr>
        <w:t>код ДК 021:</w:t>
      </w:r>
      <w:r w:rsidRPr="005027A9">
        <w:rPr>
          <w:rFonts w:eastAsia="Arial"/>
          <w:color w:val="000000"/>
        </w:rPr>
        <w:t>2015</w:t>
      </w:r>
      <w:r>
        <w:rPr>
          <w:rFonts w:eastAsia="Arial"/>
          <w:color w:val="000000"/>
        </w:rPr>
        <w:t xml:space="preserve">: </w:t>
      </w:r>
      <w:r w:rsidRPr="00F00BCC">
        <w:rPr>
          <w:rFonts w:eastAsia="Arial"/>
          <w:color w:val="000000"/>
        </w:rPr>
        <w:t>4523</w:t>
      </w:r>
      <w:r w:rsidR="00642C19">
        <w:rPr>
          <w:rFonts w:eastAsia="Arial"/>
          <w:color w:val="000000"/>
        </w:rPr>
        <w:t>3221-4</w:t>
      </w:r>
      <w:r w:rsidRPr="00F00BCC">
        <w:rPr>
          <w:rFonts w:eastAsia="Arial"/>
          <w:color w:val="000000"/>
        </w:rPr>
        <w:t xml:space="preserve"> — </w:t>
      </w:r>
      <w:r w:rsidR="00642C19">
        <w:rPr>
          <w:rFonts w:eastAsia="Arial"/>
          <w:color w:val="000000"/>
        </w:rPr>
        <w:t>Нанесення дорожньої розмітки</w:t>
      </w:r>
      <w:r>
        <w:rPr>
          <w:rFonts w:eastAsia="Arial"/>
          <w:color w:val="000000"/>
        </w:rPr>
        <w:t>)</w:t>
      </w:r>
    </w:p>
    <w:p w:rsidR="001A50FE" w:rsidRPr="00CD4A8F" w:rsidRDefault="001A50FE" w:rsidP="001A50FE">
      <w:pPr>
        <w:spacing w:line="360" w:lineRule="auto"/>
        <w:rPr>
          <w:rFonts w:eastAsia="Arial"/>
          <w:b/>
          <w:color w:val="000000"/>
        </w:rPr>
      </w:pPr>
    </w:p>
    <w:p w:rsidR="007131B8" w:rsidRPr="00046F10" w:rsidRDefault="007131B8" w:rsidP="001A50FE">
      <w:pPr>
        <w:jc w:val="center"/>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C67830" w:rsidRDefault="00C67830"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p w:rsidR="00034415" w:rsidRPr="00B3631D" w:rsidRDefault="00034415" w:rsidP="00034415">
            <w:pPr>
              <w:jc w:val="both"/>
            </w:pPr>
            <w:r w:rsidRPr="00596AC8">
              <w:t>Електронна пошта: officezkh@ukr.net</w:t>
            </w:r>
          </w:p>
          <w:p w:rsidR="00034415" w:rsidRPr="00034415" w:rsidRDefault="00034415" w:rsidP="00034415">
            <w:proofErr w:type="spellStart"/>
            <w:r w:rsidRPr="00B3631D">
              <w:t>Тел</w:t>
            </w:r>
            <w:proofErr w:type="spellEnd"/>
            <w:r w:rsidRPr="00B3631D">
              <w:t>. (05446) 2-40-14;  2-58-59</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FA1611">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w:t>
            </w:r>
            <w:r w:rsidR="00FA1611">
              <w:rPr>
                <w:color w:val="000000"/>
              </w:rPr>
              <w:t xml:space="preserve">, </w:t>
            </w:r>
            <w:r w:rsidR="00E82E5F">
              <w:rPr>
                <w:color w:val="000000"/>
              </w:rPr>
              <w:t xml:space="preserve">буд. </w:t>
            </w:r>
            <w:r w:rsidRPr="00AE6791">
              <w:rPr>
                <w:color w:val="000000"/>
              </w:rPr>
              <w:t>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2E002F" w:rsidRPr="002E002F" w:rsidRDefault="002E002F" w:rsidP="002E002F">
            <w:pPr>
              <w:jc w:val="both"/>
              <w:rPr>
                <w:rFonts w:eastAsia="Arial"/>
                <w:color w:val="000000" w:themeColor="text1"/>
              </w:rPr>
            </w:pPr>
            <w:r w:rsidRPr="002E002F">
              <w:t xml:space="preserve">Послуг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t xml:space="preserve">та відновлення </w:t>
            </w:r>
            <w:r w:rsidRPr="002E002F">
              <w:t>дорожньої розмітки</w:t>
            </w:r>
            <w:r w:rsidRPr="002E002F">
              <w:rPr>
                <w:rFonts w:eastAsia="Arial"/>
                <w:color w:val="000000" w:themeColor="text1"/>
              </w:rPr>
              <w:t xml:space="preserve"> </w:t>
            </w:r>
          </w:p>
          <w:p w:rsidR="00AA6659" w:rsidRPr="002E002F" w:rsidRDefault="002E002F" w:rsidP="008F032A">
            <w:pPr>
              <w:jc w:val="both"/>
              <w:rPr>
                <w:rFonts w:eastAsia="Arial"/>
                <w:color w:val="000000" w:themeColor="text1"/>
              </w:rPr>
            </w:pPr>
            <w:r w:rsidRPr="002E002F">
              <w:rPr>
                <w:rFonts w:eastAsia="Arial"/>
                <w:color w:val="000000"/>
              </w:rPr>
              <w:t>(код ДК 021:2015: 45233221-4 — Нанесення дорожньої розмітки)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2E002F" w:rsidP="009A2C91">
            <w:pPr>
              <w:widowControl w:val="0"/>
              <w:pBdr>
                <w:top w:val="nil"/>
                <w:left w:val="nil"/>
                <w:bottom w:val="nil"/>
                <w:right w:val="nil"/>
                <w:between w:val="nil"/>
              </w:pBdr>
              <w:jc w:val="both"/>
              <w:rPr>
                <w:color w:val="000000"/>
              </w:rPr>
            </w:pPr>
            <w:r>
              <w:rPr>
                <w:color w:val="000000" w:themeColor="text1"/>
              </w:rPr>
              <w:t>До 31.08</w:t>
            </w:r>
            <w:r w:rsidR="00612163" w:rsidRPr="002E002F">
              <w:rPr>
                <w:color w:val="000000" w:themeColor="text1"/>
              </w:rPr>
              <w:t>.2024</w:t>
            </w:r>
            <w:r w:rsidR="00933618" w:rsidRPr="002E002F">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 xml:space="preserve">овлення даної вимоги в Додатку </w:t>
            </w:r>
            <w:r w:rsidR="00D21A4B">
              <w:rPr>
                <w:i/>
              </w:rPr>
              <w:lastRenderedPageBreak/>
              <w:t>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w:t>
            </w:r>
            <w:r>
              <w:lastRenderedPageBreak/>
              <w:t xml:space="preserve">що пов’язані з оформленням тендерної пропозиції та 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lastRenderedPageBreak/>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Pr>
                <w:b/>
                <w:color w:val="000000"/>
              </w:rPr>
              <w:lastRenderedPageBreak/>
              <w:t xml:space="preserve">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w:t>
            </w:r>
            <w: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w:t>
            </w:r>
            <w:r w:rsidRPr="009B3D38">
              <w:rPr>
                <w:color w:val="000000"/>
              </w:rPr>
              <w:lastRenderedPageBreak/>
              <w:t>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w:t>
            </w:r>
            <w:r w:rsidRPr="00E8719F">
              <w:rPr>
                <w:color w:val="000000"/>
              </w:rPr>
              <w:lastRenderedPageBreak/>
              <w:t>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lastRenderedPageBreak/>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264DF1">
              <w:rPr>
                <w:b/>
                <w:color w:val="000000" w:themeColor="text1"/>
              </w:rPr>
              <w:t>11.04</w:t>
            </w:r>
            <w:r w:rsidR="00612163" w:rsidRPr="00264DF1">
              <w:rPr>
                <w:b/>
                <w:color w:val="000000" w:themeColor="text1"/>
              </w:rPr>
              <w:t>.2024</w:t>
            </w:r>
            <w:r w:rsidR="002D5A57" w:rsidRPr="00264DF1">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 xml:space="preserve">Перелік критеріїв та методика оцінки тендерної </w:t>
            </w:r>
            <w:r>
              <w:rPr>
                <w:b/>
                <w:highlight w:val="white"/>
              </w:rPr>
              <w:lastRenderedPageBreak/>
              <w:t>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w:t>
            </w:r>
            <w: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Pr>
                <w:highlight w:val="white"/>
              </w:rPr>
              <w:lastRenderedPageBreak/>
              <w:t>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 xml:space="preserve">1. Учасники відповідають за зміст своїх тендерних </w:t>
            </w:r>
            <w:r w:rsidRPr="00B444B6">
              <w:lastRenderedPageBreak/>
              <w:t>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 xml:space="preserve">7. Документи, видані державними органами, повинні відповідати вимогам нормативних актів, </w:t>
            </w:r>
            <w:r w:rsidRPr="00B444B6">
              <w:lastRenderedPageBreak/>
              <w:t>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881E35"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Pr>
                <w:highlight w:val="white"/>
              </w:rPr>
              <w:t xml:space="preserve">Російської Федерації/Республіки </w:t>
            </w:r>
            <w:r w:rsidRPr="00B444B6">
              <w:rPr>
                <w:highlight w:val="white"/>
              </w:rPr>
              <w:t>Білорусь</w:t>
            </w:r>
            <w:r>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w:t>
            </w:r>
            <w:r w:rsidRPr="00B444B6">
              <w:rPr>
                <w:highlight w:val="white"/>
              </w:rPr>
              <w:lastRenderedPageBreak/>
              <w:t>юридичних осіб, утворених та зареєстрованих відповідно до законодавства Російської Федерації/Республіки Білорусь</w:t>
            </w:r>
            <w:r>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/Ісламська Республіка Іран</w:t>
            </w:r>
            <w:r w:rsidRPr="00B444B6">
              <w:rPr>
                <w:highlight w:val="white"/>
              </w:rPr>
              <w:t>, громадянин Російської Федерації/Республіки Білорусь</w:t>
            </w:r>
            <w:r>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1E35" w:rsidRPr="00042736" w:rsidRDefault="00881E35" w:rsidP="00881E35">
            <w:pPr>
              <w:shd w:val="clear" w:color="auto" w:fill="FFFFFF"/>
              <w:ind w:firstLine="567"/>
              <w:jc w:val="both"/>
              <w:rPr>
                <w:highlight w:val="white"/>
              </w:rPr>
            </w:pPr>
            <w:r w:rsidRPr="00042736">
              <w:rPr>
                <w:highlight w:val="white"/>
              </w:rPr>
              <w:lastRenderedPageBreak/>
              <w:t>є громадянином Російської Федерації/Республіки Білорусь</w:t>
            </w:r>
            <w:r>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/Ісламська Республіка Іран</w:t>
            </w:r>
            <w:r w:rsidRPr="00042736">
              <w:rPr>
                <w:highlight w:val="white"/>
              </w:rPr>
              <w:t>, громадянин Російської Федерації/Республіки Білорусь</w:t>
            </w:r>
            <w:r>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30A24">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042736">
              <w:rPr>
                <w:highlight w:val="white"/>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w:t>
            </w:r>
            <w:r w:rsidRPr="00042736">
              <w:rPr>
                <w:highlight w:val="white"/>
              </w:rPr>
              <w:lastRenderedPageBreak/>
              <w:t xml:space="preserve">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lastRenderedPageBreak/>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w:t>
            </w:r>
            <w:r w:rsidRPr="00E92BFA">
              <w:rPr>
                <w:color w:val="000000" w:themeColor="text1"/>
                <w:shd w:val="clear" w:color="auto" w:fill="FFFFFF"/>
              </w:rPr>
              <w:lastRenderedPageBreak/>
              <w:t>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8F032A" w:rsidRDefault="008F032A" w:rsidP="00AD7AFE">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2E002F" w:rsidRPr="002E002F" w:rsidRDefault="002E002F" w:rsidP="002E002F">
            <w:pPr>
              <w:jc w:val="center"/>
              <w:rPr>
                <w:rFonts w:eastAsia="Arial"/>
                <w:color w:val="000000" w:themeColor="text1"/>
                <w:lang w:val="uk-UA"/>
              </w:rPr>
            </w:pPr>
            <w:r w:rsidRPr="002E002F">
              <w:rPr>
                <w:lang w:val="uk-UA"/>
              </w:rPr>
              <w:t>Послуг</w:t>
            </w:r>
            <w:r>
              <w:rPr>
                <w:lang w:val="uk-UA"/>
              </w:rPr>
              <w:t>и</w:t>
            </w:r>
            <w:r w:rsidRPr="002E002F">
              <w:rPr>
                <w:lang w:val="uk-UA"/>
              </w:rPr>
              <w:t xml:space="preserve">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rPr>
                <w:lang w:val="uk-UA"/>
              </w:rPr>
              <w:t xml:space="preserve">та відновлення </w:t>
            </w:r>
            <w:r w:rsidRPr="002E002F">
              <w:rPr>
                <w:lang w:val="uk-UA"/>
              </w:rPr>
              <w:t>дорожньої розмітки</w:t>
            </w:r>
            <w:r w:rsidRPr="002E002F">
              <w:rPr>
                <w:rFonts w:eastAsia="Arial"/>
                <w:color w:val="000000" w:themeColor="text1"/>
                <w:lang w:val="uk-UA"/>
              </w:rPr>
              <w:t xml:space="preserve"> </w:t>
            </w:r>
          </w:p>
          <w:p w:rsidR="002E002F" w:rsidRPr="00264DF1" w:rsidRDefault="002E002F" w:rsidP="002E002F">
            <w:pPr>
              <w:jc w:val="center"/>
              <w:rPr>
                <w:rFonts w:eastAsia="Arial"/>
                <w:b/>
                <w:color w:val="000000" w:themeColor="text1"/>
                <w:lang w:val="ru-RU"/>
              </w:rPr>
            </w:pPr>
            <w:r w:rsidRPr="00264DF1">
              <w:rPr>
                <w:rFonts w:eastAsia="Arial"/>
                <w:color w:val="000000"/>
                <w:lang w:val="ru-RU"/>
              </w:rPr>
              <w:t xml:space="preserve">(код ДК 021:2015: 45233221-4 — </w:t>
            </w:r>
            <w:proofErr w:type="spellStart"/>
            <w:r w:rsidRPr="00264DF1">
              <w:rPr>
                <w:rFonts w:eastAsia="Arial"/>
                <w:color w:val="000000"/>
                <w:lang w:val="ru-RU"/>
              </w:rPr>
              <w:t>Нанесення</w:t>
            </w:r>
            <w:proofErr w:type="spellEnd"/>
            <w:r w:rsidRPr="00264DF1">
              <w:rPr>
                <w:rFonts w:eastAsia="Arial"/>
                <w:color w:val="000000"/>
                <w:lang w:val="ru-RU"/>
              </w:rPr>
              <w:t xml:space="preserve"> </w:t>
            </w:r>
            <w:proofErr w:type="spellStart"/>
            <w:r w:rsidRPr="00264DF1">
              <w:rPr>
                <w:rFonts w:eastAsia="Arial"/>
                <w:color w:val="000000"/>
                <w:lang w:val="ru-RU"/>
              </w:rPr>
              <w:t>дорожньої</w:t>
            </w:r>
            <w:proofErr w:type="spellEnd"/>
            <w:r w:rsidRPr="00264DF1">
              <w:rPr>
                <w:rFonts w:eastAsia="Arial"/>
                <w:color w:val="000000"/>
                <w:lang w:val="ru-RU"/>
              </w:rPr>
              <w:t xml:space="preserve"> </w:t>
            </w:r>
            <w:proofErr w:type="spellStart"/>
            <w:r w:rsidRPr="00264DF1">
              <w:rPr>
                <w:rFonts w:eastAsia="Arial"/>
                <w:color w:val="000000"/>
                <w:lang w:val="ru-RU"/>
              </w:rPr>
              <w:t>розмітки</w:t>
            </w:r>
            <w:proofErr w:type="spellEnd"/>
            <w:r w:rsidRPr="00264DF1">
              <w:rPr>
                <w:rFonts w:eastAsia="Arial"/>
                <w:color w:val="000000"/>
                <w:lang w:val="ru-RU"/>
              </w:rPr>
              <w:t>)</w:t>
            </w:r>
          </w:p>
          <w:p w:rsidR="00B650BA" w:rsidRPr="00A038E4" w:rsidRDefault="001875E6" w:rsidP="008F0186">
            <w:pPr>
              <w:jc w:val="center"/>
              <w:rPr>
                <w:rFonts w:eastAsia="Arial"/>
                <w:b/>
                <w:color w:val="000000" w:themeColor="text1"/>
                <w:lang w:val="ru-RU"/>
              </w:rPr>
            </w:pPr>
            <w:r w:rsidRPr="001A50FE">
              <w:rPr>
                <w:rFonts w:eastAsia="Arial"/>
                <w:color w:val="000000"/>
                <w:lang w:val="uk-UA"/>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814B6F" w:rsidP="00814B6F">
      <w:pPr>
        <w:widowControl w:val="0"/>
        <w:ind w:firstLine="450"/>
        <w:rPr>
          <w:b/>
          <w:bCs/>
          <w:sz w:val="26"/>
          <w:szCs w:val="26"/>
          <w:shd w:val="clear" w:color="auto" w:fill="FFFFFF"/>
          <w:lang w:eastAsia="en-US"/>
        </w:rPr>
      </w:pPr>
      <w:r>
        <w:rPr>
          <w:b/>
          <w:bCs/>
          <w:sz w:val="26"/>
          <w:szCs w:val="26"/>
          <w:shd w:val="clear" w:color="auto" w:fill="FFFFFF"/>
          <w:lang w:eastAsia="en-US"/>
        </w:rPr>
        <w:t xml:space="preserve">                                                  </w:t>
      </w:r>
      <w:r w:rsidR="004E2676" w:rsidRPr="006C4714">
        <w:rPr>
          <w:b/>
          <w:bCs/>
          <w:sz w:val="26"/>
          <w:szCs w:val="26"/>
          <w:shd w:val="clear" w:color="auto" w:fill="FFFFFF"/>
          <w:lang w:eastAsia="en-US"/>
        </w:rPr>
        <w:t xml:space="preserve">ТЕХНІЧНЕ </w:t>
      </w:r>
      <w:r>
        <w:rPr>
          <w:b/>
          <w:bCs/>
          <w:sz w:val="26"/>
          <w:szCs w:val="26"/>
          <w:shd w:val="clear" w:color="auto" w:fill="FFFFFF"/>
          <w:lang w:eastAsia="en-US"/>
        </w:rPr>
        <w:t>ВИМОГИ</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F22F5A" w:rsidRDefault="00F22F5A" w:rsidP="00F22F5A">
      <w:pPr>
        <w:jc w:val="center"/>
        <w:rPr>
          <w:rFonts w:eastAsia="Arial"/>
          <w:color w:val="000000" w:themeColor="text1"/>
          <w:sz w:val="28"/>
          <w:szCs w:val="28"/>
        </w:rPr>
      </w:pPr>
      <w:r w:rsidRPr="00F22F5A">
        <w:rPr>
          <w:sz w:val="28"/>
          <w:szCs w:val="28"/>
        </w:rPr>
        <w:t xml:space="preserve">Послуг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rPr>
          <w:sz w:val="28"/>
          <w:szCs w:val="28"/>
        </w:rPr>
        <w:t xml:space="preserve">та відновлення </w:t>
      </w:r>
      <w:r w:rsidRPr="00F22F5A">
        <w:rPr>
          <w:sz w:val="28"/>
          <w:szCs w:val="28"/>
        </w:rPr>
        <w:t>дорожньої розмітки</w:t>
      </w:r>
      <w:r w:rsidRPr="00F22F5A">
        <w:rPr>
          <w:rFonts w:eastAsia="Arial"/>
          <w:color w:val="000000" w:themeColor="text1"/>
          <w:sz w:val="28"/>
          <w:szCs w:val="28"/>
        </w:rPr>
        <w:t xml:space="preserve"> </w:t>
      </w:r>
    </w:p>
    <w:p w:rsidR="00F22F5A" w:rsidRPr="00F22F5A" w:rsidRDefault="00F22F5A" w:rsidP="00F22F5A">
      <w:pPr>
        <w:jc w:val="center"/>
        <w:rPr>
          <w:rFonts w:eastAsia="Arial"/>
          <w:color w:val="000000" w:themeColor="text1"/>
          <w:sz w:val="28"/>
          <w:szCs w:val="28"/>
        </w:rPr>
      </w:pPr>
    </w:p>
    <w:p w:rsidR="00814B6F" w:rsidRDefault="00814B6F" w:rsidP="00814B6F">
      <w:r>
        <w:t xml:space="preserve">1. На момент подачі пропозиції учасник торгів повинен мати діючий сертифікат відповідності на фарбу для нанесення дорожньої розмітки в необхідних обсягах. </w:t>
      </w:r>
    </w:p>
    <w:p w:rsidR="00814B6F" w:rsidRDefault="00814B6F" w:rsidP="00814B6F">
      <w:r>
        <w:t xml:space="preserve">2. </w:t>
      </w:r>
      <w:r w:rsidR="000D7FB0">
        <w:t>Послуги надаються</w:t>
      </w:r>
      <w:r>
        <w:t xml:space="preserve"> протягом  </w:t>
      </w:r>
      <w:r w:rsidR="002E002F">
        <w:t>травня</w:t>
      </w:r>
      <w:r>
        <w:t xml:space="preserve"> - </w:t>
      </w:r>
      <w:r w:rsidR="002E002F">
        <w:t>серпня</w:t>
      </w:r>
      <w:r>
        <w:t xml:space="preserve"> поточного року.</w:t>
      </w:r>
    </w:p>
    <w:p w:rsidR="00814B6F" w:rsidRDefault="00814B6F" w:rsidP="00814B6F">
      <w:r>
        <w:t xml:space="preserve">3. В разі неякісно </w:t>
      </w:r>
      <w:r w:rsidR="000D7FB0">
        <w:t>наданих послуг</w:t>
      </w:r>
      <w:r>
        <w:t xml:space="preserve"> виконавець повинен </w:t>
      </w:r>
      <w:r w:rsidR="000D7FB0">
        <w:t>усунути недоліки</w:t>
      </w:r>
      <w:r>
        <w:t xml:space="preserve"> за власний рахунок.</w:t>
      </w:r>
    </w:p>
    <w:p w:rsidR="00814B6F" w:rsidRPr="008D4091" w:rsidRDefault="00814B6F" w:rsidP="00814B6F">
      <w:pPr>
        <w:rPr>
          <w:b/>
        </w:rPr>
      </w:pPr>
      <w:r w:rsidRPr="008D4091">
        <w:rPr>
          <w:b/>
        </w:rPr>
        <w:t>4. Термін надання</w:t>
      </w:r>
      <w:r>
        <w:rPr>
          <w:b/>
        </w:rPr>
        <w:t xml:space="preserve"> послуг: </w:t>
      </w:r>
      <w:r w:rsidR="002E002F">
        <w:rPr>
          <w:b/>
        </w:rPr>
        <w:t>травень</w:t>
      </w:r>
      <w:r>
        <w:rPr>
          <w:b/>
        </w:rPr>
        <w:t xml:space="preserve"> - </w:t>
      </w:r>
      <w:r w:rsidR="002E002F">
        <w:rPr>
          <w:b/>
        </w:rPr>
        <w:t>серпень</w:t>
      </w:r>
      <w:r>
        <w:rPr>
          <w:b/>
        </w:rPr>
        <w:t xml:space="preserve">  2024</w:t>
      </w:r>
      <w:r w:rsidRPr="008D4091">
        <w:rPr>
          <w:b/>
        </w:rPr>
        <w:t xml:space="preserve"> року, а саме:</w:t>
      </w:r>
    </w:p>
    <w:p w:rsidR="00814B6F" w:rsidRDefault="00814B6F" w:rsidP="00814B6F">
      <w:r>
        <w:t xml:space="preserve">   </w:t>
      </w:r>
      <w:r>
        <w:tab/>
        <w:t xml:space="preserve">4.1. </w:t>
      </w:r>
      <w:r w:rsidRPr="006D4CFF">
        <w:t xml:space="preserve">Влаштування горизонтальної дорожньої розмітки 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6D4CFF">
        <w:t>м.Охтирка</w:t>
      </w:r>
      <w:proofErr w:type="spellEnd"/>
      <w:r w:rsidRPr="006D4CFF">
        <w:t>, Сумської області»  1.1</w:t>
      </w:r>
      <w:r>
        <w:t>-1.12-</w:t>
      </w:r>
      <w:r w:rsidRPr="006D4CFF">
        <w:t xml:space="preserve"> фарбою – </w:t>
      </w:r>
      <w:r>
        <w:t xml:space="preserve">20,6 </w:t>
      </w:r>
      <w:r w:rsidRPr="006D4CFF">
        <w:t>км</w:t>
      </w:r>
      <w:r>
        <w:t xml:space="preserve"> (в т.ч..1.8 – 1,36 км; 1.2 – 2,3 км, 1.12-0,2 км)</w:t>
      </w:r>
      <w:r w:rsidRPr="006D4CFF">
        <w:t xml:space="preserve"> </w:t>
      </w:r>
    </w:p>
    <w:p w:rsidR="00814B6F" w:rsidRDefault="00814B6F" w:rsidP="00814B6F">
      <w:pPr>
        <w:ind w:firstLine="708"/>
        <w:rPr>
          <w:color w:val="FF0000"/>
        </w:rPr>
      </w:pPr>
      <w:r>
        <w:t xml:space="preserve">4.2. Влаштування горизонтальної дорожньої розмітки  </w:t>
      </w:r>
      <w:r w:rsidRPr="006D4CFF">
        <w:t xml:space="preserve">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6D4CFF">
        <w:t>м.Охтирка</w:t>
      </w:r>
      <w:proofErr w:type="spellEnd"/>
      <w:r w:rsidRPr="006D4CFF">
        <w:t xml:space="preserve">, Сумської області»  </w:t>
      </w:r>
      <w:r>
        <w:t xml:space="preserve">1.14.1, 1.14.2, 1.18-1.20 фарбою - 1591 м2 </w:t>
      </w:r>
    </w:p>
    <w:p w:rsidR="00814B6F" w:rsidRDefault="00814B6F" w:rsidP="00814B6F">
      <w:pPr>
        <w:jc w:val="both"/>
      </w:pPr>
      <w:r w:rsidRPr="00814B6F">
        <w:rPr>
          <w:color w:val="000000" w:themeColor="text1"/>
        </w:rPr>
        <w:t xml:space="preserve">Дорожня розмітка 1.14.2 перед ДНЗ та ЗОШ застосовується відповідно до вимог ДСТУ 2587:2021 </w:t>
      </w:r>
      <w:r>
        <w:t>(біло-червоні кольори, 19 місць).</w:t>
      </w:r>
    </w:p>
    <w:p w:rsidR="00814B6F" w:rsidRPr="008D4091" w:rsidRDefault="00814B6F" w:rsidP="00814B6F">
      <w:pPr>
        <w:ind w:firstLine="708"/>
        <w:contextualSpacing/>
        <w:jc w:val="both"/>
        <w:rPr>
          <w:color w:val="000000" w:themeColor="text1"/>
        </w:rPr>
      </w:pPr>
      <w:r>
        <w:t xml:space="preserve">Нанесення горизонтальної дорожньої розмітки на  покриття  доріг комунальної </w:t>
      </w:r>
      <w:r w:rsidRPr="008D4091">
        <w:rPr>
          <w:color w:val="000000" w:themeColor="text1"/>
        </w:rPr>
        <w:t>власності передбачаєть</w:t>
      </w:r>
      <w:r w:rsidR="0011042E">
        <w:rPr>
          <w:color w:val="000000" w:themeColor="text1"/>
        </w:rPr>
        <w:t xml:space="preserve">ся розмічальною фарбою з </w:t>
      </w:r>
      <w:proofErr w:type="spellStart"/>
      <w:r w:rsidR="0011042E">
        <w:rPr>
          <w:color w:val="000000" w:themeColor="text1"/>
        </w:rPr>
        <w:t>світло</w:t>
      </w:r>
      <w:r w:rsidRPr="008D4091">
        <w:rPr>
          <w:color w:val="000000" w:themeColor="text1"/>
        </w:rPr>
        <w:t>відбиваючими</w:t>
      </w:r>
      <w:proofErr w:type="spellEnd"/>
      <w:r w:rsidRPr="008D4091">
        <w:rPr>
          <w:color w:val="000000" w:themeColor="text1"/>
        </w:rPr>
        <w:t xml:space="preserve"> кульками. </w:t>
      </w:r>
    </w:p>
    <w:p w:rsidR="00814B6F" w:rsidRPr="008D4091" w:rsidRDefault="00814B6F" w:rsidP="00814B6F">
      <w:pPr>
        <w:contextualSpacing/>
        <w:jc w:val="both"/>
        <w:rPr>
          <w:color w:val="000000" w:themeColor="text1"/>
        </w:rPr>
      </w:pPr>
      <w:r>
        <w:rPr>
          <w:color w:val="000000" w:themeColor="text1"/>
        </w:rPr>
        <w:t>Об’єми даних п</w:t>
      </w:r>
      <w:r w:rsidRPr="008D4091">
        <w:rPr>
          <w:color w:val="000000" w:themeColor="text1"/>
        </w:rPr>
        <w:t xml:space="preserve">ослуг можуть зменшуватися залежно  від виробничої потреби та не зобов’язують замовника замовляти послуги </w:t>
      </w:r>
      <w:r>
        <w:rPr>
          <w:color w:val="000000" w:themeColor="text1"/>
        </w:rPr>
        <w:t>в повному обсязі. Обсяги закупі</w:t>
      </w:r>
      <w:r w:rsidRPr="008D4091">
        <w:rPr>
          <w:color w:val="000000" w:themeColor="text1"/>
        </w:rPr>
        <w:t>влі послуг є плановими та можуть змінюватися в залежності від потреб Замовника. Не врахована Учасником вартість окремих п</w:t>
      </w:r>
      <w:r>
        <w:rPr>
          <w:color w:val="000000" w:themeColor="text1"/>
        </w:rPr>
        <w:t>ослуг не сплачується Замовником</w:t>
      </w:r>
      <w:r w:rsidRPr="008D4091">
        <w:rPr>
          <w:color w:val="000000" w:themeColor="text1"/>
        </w:rPr>
        <w:t xml:space="preserve"> окремо, а витрати на їх виконання вважаються врахованими у загальній ціні його тендерної пропозиції. </w:t>
      </w:r>
    </w:p>
    <w:p w:rsidR="00814B6F" w:rsidRDefault="00814B6F" w:rsidP="00814B6F">
      <w:pPr>
        <w:contextualSpacing/>
        <w:jc w:val="both"/>
      </w:pPr>
      <w:r>
        <w:t>Протягом гарантійного терміну експлуатації дорожня розмітка має зберігати відповідність вимогам п. 4.2 ДСТУ 3587 – 97 «Безпека дорожнього руху. Автомобільні дороги, вулиці та залізничні переїзди. Вимоги до експлуатаційного стану» та ДСТУ 2587:2021 «Розмітка дорожня».</w:t>
      </w:r>
    </w:p>
    <w:p w:rsidR="00814B6F" w:rsidRDefault="00814B6F" w:rsidP="00814B6F">
      <w:pPr>
        <w:contextualSpacing/>
        <w:jc w:val="both"/>
      </w:pPr>
      <w:r>
        <w:t xml:space="preserve"> </w:t>
      </w:r>
      <w:r>
        <w:tab/>
        <w:t xml:space="preserve">Виконувати </w:t>
      </w:r>
      <w:r w:rsidR="000D7FB0">
        <w:t>послуги</w:t>
      </w:r>
      <w:r>
        <w:t xml:space="preserve"> з нанесення дорожньої розмітки фарбою: густини 1,61-1,70 г/см3, товщиною шару 0,6  мм. </w:t>
      </w:r>
    </w:p>
    <w:p w:rsidR="00814B6F" w:rsidRDefault="00814B6F" w:rsidP="00814B6F">
      <w:pPr>
        <w:ind w:firstLine="708"/>
        <w:contextualSpacing/>
        <w:jc w:val="both"/>
      </w:pPr>
      <w:r>
        <w:t>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w:t>
      </w:r>
    </w:p>
    <w:p w:rsidR="00814B6F" w:rsidRDefault="000D7FB0" w:rsidP="00814B6F">
      <w:pPr>
        <w:ind w:firstLine="708"/>
        <w:contextualSpacing/>
        <w:jc w:val="both"/>
      </w:pPr>
      <w:r>
        <w:t>Послуги</w:t>
      </w:r>
      <w:r w:rsidR="00814B6F">
        <w:t xml:space="preserve"> </w:t>
      </w:r>
      <w:r>
        <w:t>надавати</w:t>
      </w:r>
      <w:bookmarkStart w:id="14" w:name="_GoBack"/>
      <w:bookmarkEnd w:id="14"/>
      <w:r w:rsidR="00814B6F">
        <w:t xml:space="preserve"> згідно Правил дорожнього руху України, затверджених Постановою Кабінету міністрів України №1306 від 10.10.2001 (зі змінами та доповненнями).</w:t>
      </w:r>
    </w:p>
    <w:p w:rsidR="00814B6F" w:rsidRDefault="00814B6F" w:rsidP="00814B6F">
      <w:pPr>
        <w:contextualSpacing/>
        <w:jc w:val="both"/>
      </w:pPr>
      <w:r>
        <w:t>Згідно п.5.3.4 Розділу 5 ДСТУ 2587:2021 функціональна довговічність постійної розмітки повинна бути не менше ніж шість місяців.</w:t>
      </w:r>
    </w:p>
    <w:p w:rsidR="00814B6F" w:rsidRDefault="00814B6F" w:rsidP="00814B6F">
      <w:pPr>
        <w:pStyle w:val="aa"/>
        <w:numPr>
          <w:ilvl w:val="0"/>
          <w:numId w:val="22"/>
        </w:numPr>
      </w:pPr>
      <w:r>
        <w:t>ДСТУ-НБВ.2.3-37</w:t>
      </w:r>
      <w:r w:rsidRPr="00814B6F">
        <w:rPr>
          <w:lang w:val="ru-RU"/>
        </w:rPr>
        <w:t>:</w:t>
      </w:r>
      <w:r>
        <w:t>2016 Настанова з влаштування горизонтальної дорожньої розмітки, затверджена Наказом від 14.06.2016 № 154.</w:t>
      </w:r>
    </w:p>
    <w:p w:rsidR="001E531F" w:rsidRDefault="001E531F" w:rsidP="001E531F">
      <w:pPr>
        <w:pStyle w:val="aa"/>
        <w:tabs>
          <w:tab w:val="left" w:pos="993"/>
        </w:tabs>
        <w:spacing w:after="160" w:line="256" w:lineRule="auto"/>
        <w:ind w:left="0"/>
        <w:jc w:val="both"/>
        <w:rPr>
          <w:color w:val="FF0000"/>
          <w:sz w:val="28"/>
          <w:szCs w:val="28"/>
          <w:lang w:eastAsia="en-US"/>
        </w:rPr>
      </w:pPr>
    </w:p>
    <w:p w:rsidR="001A50FE" w:rsidRDefault="001A50FE" w:rsidP="001E531F">
      <w:pPr>
        <w:pStyle w:val="aa"/>
        <w:tabs>
          <w:tab w:val="left" w:pos="993"/>
        </w:tabs>
        <w:spacing w:after="160" w:line="256" w:lineRule="auto"/>
        <w:ind w:left="0"/>
        <w:jc w:val="both"/>
        <w:rPr>
          <w:color w:val="FF0000"/>
          <w:sz w:val="28"/>
          <w:szCs w:val="28"/>
          <w:lang w:eastAsia="en-US"/>
        </w:rPr>
      </w:pPr>
    </w:p>
    <w:p w:rsidR="00612163" w:rsidRDefault="00612163"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1A50FE" w:rsidRPr="00FA475A" w:rsidRDefault="001A50FE" w:rsidP="001A50FE">
      <w:pPr>
        <w:widowControl w:val="0"/>
        <w:pBdr>
          <w:top w:val="nil"/>
          <w:left w:val="nil"/>
          <w:bottom w:val="nil"/>
          <w:right w:val="nil"/>
          <w:between w:val="nil"/>
        </w:pBdr>
        <w:ind w:firstLine="567"/>
        <w:jc w:val="right"/>
        <w:rPr>
          <w:b/>
          <w:color w:val="000000"/>
        </w:rPr>
      </w:pPr>
      <w:r w:rsidRPr="00E8719F">
        <w:rPr>
          <w:b/>
          <w:color w:val="000000"/>
        </w:rPr>
        <w:t>Додаток 3</w:t>
      </w:r>
    </w:p>
    <w:p w:rsidR="001A50FE" w:rsidRPr="00FE1198" w:rsidRDefault="001A50FE" w:rsidP="001A50FE"/>
    <w:p w:rsidR="001A50FE" w:rsidRPr="00E8719F" w:rsidRDefault="001A50FE" w:rsidP="001A50FE">
      <w:pPr>
        <w:widowControl w:val="0"/>
        <w:pBdr>
          <w:top w:val="nil"/>
          <w:left w:val="nil"/>
          <w:bottom w:val="nil"/>
          <w:right w:val="nil"/>
          <w:between w:val="nil"/>
        </w:pBdr>
        <w:rPr>
          <w:b/>
          <w:color w:val="000000"/>
        </w:rPr>
      </w:pPr>
    </w:p>
    <w:p w:rsidR="001A50FE" w:rsidRPr="00B72942" w:rsidRDefault="001A50FE" w:rsidP="001A50FE">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1A50FE" w:rsidRPr="00B72942" w:rsidRDefault="001A50FE" w:rsidP="001A50FE">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A50FE" w:rsidRPr="00E8719F" w:rsidRDefault="001A50FE" w:rsidP="001A50FE">
      <w:pPr>
        <w:autoSpaceDE w:val="0"/>
        <w:spacing w:line="276" w:lineRule="auto"/>
        <w:ind w:right="22"/>
        <w:rPr>
          <w:rFonts w:eastAsia="Arial"/>
          <w:b/>
          <w:color w:val="000000"/>
          <w:sz w:val="22"/>
          <w:szCs w:val="22"/>
          <w:lang w:eastAsia="uk-UA"/>
        </w:rPr>
      </w:pPr>
    </w:p>
    <w:p w:rsidR="001A50FE" w:rsidRPr="00E8719F" w:rsidRDefault="001A50FE" w:rsidP="001A50FE">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9507"/>
      </w:tblGrid>
      <w:tr w:rsidR="001A50FE" w:rsidRPr="0077120F" w:rsidTr="001A50FE">
        <w:trPr>
          <w:trHeight w:val="230"/>
        </w:trPr>
        <w:tc>
          <w:tcPr>
            <w:tcW w:w="1833" w:type="dxa"/>
            <w:shd w:val="clear" w:color="auto" w:fill="auto"/>
          </w:tcPr>
          <w:p w:rsidR="001A50FE" w:rsidRPr="0077120F" w:rsidRDefault="001A50FE" w:rsidP="001A50FE">
            <w:pPr>
              <w:widowControl w:val="0"/>
              <w:autoSpaceDE w:val="0"/>
              <w:autoSpaceDN w:val="0"/>
              <w:spacing w:line="210" w:lineRule="exact"/>
              <w:ind w:left="110" w:right="778"/>
              <w:rPr>
                <w:b/>
                <w:szCs w:val="22"/>
                <w:lang w:eastAsia="uk-UA" w:bidi="uk-UA"/>
              </w:rPr>
            </w:pPr>
          </w:p>
        </w:tc>
        <w:tc>
          <w:tcPr>
            <w:tcW w:w="9507" w:type="dxa"/>
            <w:shd w:val="clear" w:color="auto" w:fill="auto"/>
          </w:tcPr>
          <w:p w:rsidR="001A50FE" w:rsidRPr="0077120F" w:rsidRDefault="001A50FE" w:rsidP="001A50FE">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1A50FE" w:rsidRPr="0077120F" w:rsidTr="001A50FE">
        <w:trPr>
          <w:trHeight w:val="230"/>
        </w:trPr>
        <w:tc>
          <w:tcPr>
            <w:tcW w:w="1833" w:type="dxa"/>
            <w:shd w:val="clear" w:color="auto" w:fill="auto"/>
          </w:tcPr>
          <w:p w:rsidR="001A50FE" w:rsidRPr="0077120F" w:rsidRDefault="00E47C29" w:rsidP="001A50FE">
            <w:pPr>
              <w:widowControl w:val="0"/>
              <w:autoSpaceDE w:val="0"/>
              <w:autoSpaceDN w:val="0"/>
              <w:spacing w:line="210" w:lineRule="exact"/>
              <w:ind w:left="110"/>
              <w:rPr>
                <w:b/>
                <w:szCs w:val="22"/>
                <w:lang w:eastAsia="uk-UA" w:bidi="uk-UA"/>
              </w:rPr>
            </w:pPr>
            <w:r>
              <w:rPr>
                <w:b/>
                <w:szCs w:val="22"/>
                <w:lang w:eastAsia="uk-UA" w:bidi="uk-UA"/>
              </w:rPr>
              <w:t>1</w:t>
            </w:r>
          </w:p>
        </w:tc>
        <w:tc>
          <w:tcPr>
            <w:tcW w:w="9507" w:type="dxa"/>
            <w:shd w:val="clear" w:color="auto" w:fill="auto"/>
          </w:tcPr>
          <w:p w:rsidR="001A50FE" w:rsidRPr="0077120F" w:rsidRDefault="00E47C29" w:rsidP="001A50FE">
            <w:pPr>
              <w:widowControl w:val="0"/>
              <w:autoSpaceDE w:val="0"/>
              <w:autoSpaceDN w:val="0"/>
              <w:spacing w:line="210" w:lineRule="exact"/>
              <w:jc w:val="center"/>
              <w:rPr>
                <w:b/>
                <w:szCs w:val="22"/>
                <w:lang w:eastAsia="uk-UA" w:bidi="uk-UA"/>
              </w:rPr>
            </w:pPr>
            <w:r>
              <w:rPr>
                <w:b/>
                <w:szCs w:val="22"/>
                <w:lang w:eastAsia="uk-UA" w:bidi="uk-UA"/>
              </w:rPr>
              <w:t>1</w:t>
            </w:r>
          </w:p>
        </w:tc>
      </w:tr>
      <w:tr w:rsidR="001A50FE" w:rsidRPr="0077120F" w:rsidTr="001A50FE">
        <w:trPr>
          <w:trHeight w:val="70"/>
        </w:trPr>
        <w:tc>
          <w:tcPr>
            <w:tcW w:w="1833" w:type="dxa"/>
            <w:shd w:val="clear" w:color="auto" w:fill="auto"/>
          </w:tcPr>
          <w:p w:rsidR="001A50FE" w:rsidRPr="0077120F" w:rsidRDefault="00E47C29" w:rsidP="001A50FE">
            <w:pPr>
              <w:widowControl w:val="0"/>
              <w:autoSpaceDE w:val="0"/>
              <w:autoSpaceDN w:val="0"/>
              <w:spacing w:before="86"/>
              <w:ind w:left="110" w:right="248"/>
              <w:rPr>
                <w:b/>
                <w:szCs w:val="22"/>
                <w:lang w:eastAsia="uk-UA" w:bidi="uk-UA"/>
              </w:rPr>
            </w:pPr>
            <w:r>
              <w:rPr>
                <w:b/>
                <w:szCs w:val="22"/>
                <w:lang w:eastAsia="uk-UA" w:bidi="uk-UA"/>
              </w:rPr>
              <w:t>1</w:t>
            </w:r>
            <w:r w:rsidR="001A50FE" w:rsidRPr="0077120F">
              <w:rPr>
                <w:b/>
                <w:szCs w:val="22"/>
                <w:lang w:eastAsia="uk-UA" w:bidi="uk-UA"/>
              </w:rPr>
              <w:t>. Наявність обладнання та матеріально-технічної бази та технологій</w:t>
            </w:r>
          </w:p>
        </w:tc>
        <w:tc>
          <w:tcPr>
            <w:tcW w:w="9507" w:type="dxa"/>
            <w:shd w:val="clear" w:color="auto" w:fill="auto"/>
          </w:tcPr>
          <w:p w:rsidR="001A50FE" w:rsidRPr="0077120F" w:rsidRDefault="001A50FE" w:rsidP="001A50FE">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1A50FE" w:rsidRPr="0077120F" w:rsidRDefault="001A50FE" w:rsidP="001A50FE">
                  <w:r w:rsidRPr="0077120F">
                    <w:t>Стан, Кількість одиниць</w:t>
                  </w:r>
                </w:p>
                <w:p w:rsidR="001A50FE" w:rsidRPr="0077120F" w:rsidRDefault="001A50FE" w:rsidP="001A50FE">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lang w:val="en-US"/>
                    </w:rPr>
                  </w:pPr>
                  <w:r w:rsidRPr="0077120F">
                    <w:t>Марка</w:t>
                  </w:r>
                </w:p>
                <w:p w:rsidR="001A50FE" w:rsidRPr="0077120F" w:rsidRDefault="001A50FE" w:rsidP="001A50F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pPr>
                  <w:r w:rsidRPr="0077120F">
                    <w:t>Власне або орендоване, лізинг, надання послуг техніки, тощо</w:t>
                  </w:r>
                </w:p>
                <w:p w:rsidR="001A50FE" w:rsidRPr="0077120F" w:rsidRDefault="001A50FE" w:rsidP="001A50FE">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t>Адреса виробничої бази</w:t>
                  </w: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rPr>
                  </w:pPr>
                  <w:r w:rsidRPr="0077120F">
                    <w:rPr>
                      <w:rFonts w:eastAsia="Times New Roman CYR"/>
                    </w:rPr>
                    <w:t>Право володіння</w:t>
                  </w: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rPr>
                      <w:rFonts w:eastAsia="Times New Roman CYR"/>
                    </w:rPr>
                  </w:pPr>
                  <w:r w:rsidRPr="0077120F">
                    <w:rPr>
                      <w:rFonts w:eastAsia="Times New Roman CYR"/>
                    </w:rPr>
                    <w:t xml:space="preserve">Матеріально- технічна база </w:t>
                  </w:r>
                </w:p>
                <w:p w:rsidR="001A50FE" w:rsidRPr="0077120F" w:rsidRDefault="001A50FE" w:rsidP="001A50FE">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r>
            <w:tr w:rsidR="001A50FE" w:rsidRPr="0077120F" w:rsidTr="001A50FE">
              <w:tc>
                <w:tcPr>
                  <w:tcW w:w="851" w:type="dxa"/>
                  <w:tcBorders>
                    <w:top w:val="single" w:sz="4" w:space="0" w:color="auto"/>
                    <w:left w:val="single" w:sz="4" w:space="0" w:color="auto"/>
                    <w:bottom w:val="single" w:sz="4" w:space="0" w:color="auto"/>
                    <w:right w:val="single" w:sz="4" w:space="0" w:color="auto"/>
                  </w:tcBorders>
                </w:tcPr>
                <w:p w:rsidR="001A50FE" w:rsidRPr="0077120F" w:rsidRDefault="001A50FE" w:rsidP="001A50FE">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1A50FE" w:rsidRPr="0077120F" w:rsidRDefault="001A50FE" w:rsidP="001A50FE">
                  <w:pPr>
                    <w:jc w:val="center"/>
                    <w:rPr>
                      <w:rFonts w:eastAsia="Times New Roman CYR"/>
                      <w:b/>
                    </w:rPr>
                  </w:pPr>
                  <w:r w:rsidRPr="0077120F">
                    <w:rPr>
                      <w:rFonts w:eastAsia="Times New Roman CYR"/>
                    </w:rPr>
                    <w:t>Право володіння</w:t>
                  </w:r>
                </w:p>
              </w:tc>
            </w:tr>
          </w:tbl>
          <w:p w:rsidR="001A50FE" w:rsidRPr="0077120F" w:rsidRDefault="001A50FE" w:rsidP="001A50FE">
            <w:pPr>
              <w:jc w:val="both"/>
            </w:pPr>
            <w:r>
              <w:t xml:space="preserve">  </w:t>
            </w:r>
            <w:r w:rsidRPr="0077120F">
              <w:t>_________________________________________________                           _______________</w:t>
            </w:r>
          </w:p>
          <w:p w:rsidR="001A50FE" w:rsidRPr="0077120F" w:rsidRDefault="001A50FE" w:rsidP="001A50FE">
            <w:pPr>
              <w:jc w:val="both"/>
            </w:pPr>
            <w:r w:rsidRPr="0077120F">
              <w:t>посада, прізвище, ініціали уповноваж</w:t>
            </w:r>
            <w:r>
              <w:t>еної особи учасника</w:t>
            </w:r>
            <w:r>
              <w:tab/>
            </w:r>
            <w:r>
              <w:tab/>
            </w:r>
            <w:r>
              <w:tab/>
            </w:r>
            <w:r>
              <w:tab/>
              <w:t>(підпис)</w:t>
            </w:r>
          </w:p>
        </w:tc>
      </w:tr>
      <w:tr w:rsidR="001A50FE" w:rsidRPr="0077120F" w:rsidTr="001A50FE">
        <w:trPr>
          <w:trHeight w:val="70"/>
        </w:trPr>
        <w:tc>
          <w:tcPr>
            <w:tcW w:w="1833" w:type="dxa"/>
            <w:shd w:val="clear" w:color="auto" w:fill="auto"/>
          </w:tcPr>
          <w:p w:rsidR="001A50FE" w:rsidRDefault="001A50FE" w:rsidP="001A50FE">
            <w:pPr>
              <w:widowControl w:val="0"/>
              <w:autoSpaceDE w:val="0"/>
              <w:autoSpaceDN w:val="0"/>
              <w:spacing w:before="86"/>
              <w:ind w:left="110" w:right="248"/>
              <w:rPr>
                <w:b/>
                <w:szCs w:val="22"/>
                <w:lang w:eastAsia="uk-UA" w:bidi="uk-UA"/>
              </w:rPr>
            </w:pPr>
          </w:p>
        </w:tc>
        <w:tc>
          <w:tcPr>
            <w:tcW w:w="9507" w:type="dxa"/>
            <w:shd w:val="clear" w:color="auto" w:fill="auto"/>
          </w:tcPr>
          <w:p w:rsidR="001A50FE" w:rsidRPr="00886CF3" w:rsidRDefault="00E47C29" w:rsidP="001A50FE">
            <w:pPr>
              <w:ind w:right="286"/>
              <w:jc w:val="center"/>
              <w:rPr>
                <w:b/>
              </w:rPr>
            </w:pPr>
            <w:r>
              <w:rPr>
                <w:b/>
              </w:rPr>
              <w:t>2</w:t>
            </w:r>
          </w:p>
        </w:tc>
      </w:tr>
      <w:tr w:rsidR="001A50FE" w:rsidRPr="0077120F" w:rsidTr="001A50FE">
        <w:trPr>
          <w:trHeight w:val="70"/>
        </w:trPr>
        <w:tc>
          <w:tcPr>
            <w:tcW w:w="1833" w:type="dxa"/>
            <w:shd w:val="clear" w:color="auto" w:fill="auto"/>
          </w:tcPr>
          <w:p w:rsidR="001A50FE" w:rsidRDefault="00E47C29" w:rsidP="001A50FE">
            <w:pPr>
              <w:widowControl w:val="0"/>
              <w:autoSpaceDE w:val="0"/>
              <w:autoSpaceDN w:val="0"/>
              <w:spacing w:before="86"/>
              <w:ind w:left="110" w:right="248"/>
              <w:rPr>
                <w:b/>
                <w:szCs w:val="22"/>
                <w:lang w:eastAsia="uk-UA" w:bidi="uk-UA"/>
              </w:rPr>
            </w:pPr>
            <w:r>
              <w:rPr>
                <w:b/>
                <w:szCs w:val="22"/>
                <w:lang w:eastAsia="uk-UA" w:bidi="uk-UA"/>
              </w:rPr>
              <w:t>2</w:t>
            </w:r>
            <w:r w:rsidR="001A50FE">
              <w:rPr>
                <w:b/>
                <w:szCs w:val="22"/>
                <w:lang w:eastAsia="uk-UA" w:bidi="uk-UA"/>
              </w:rPr>
              <w:t>.</w:t>
            </w:r>
          </w:p>
          <w:p w:rsidR="001A50FE" w:rsidRPr="00881CB6" w:rsidRDefault="001A50FE" w:rsidP="001A50FE">
            <w:pPr>
              <w:widowControl w:val="0"/>
              <w:autoSpaceDE w:val="0"/>
              <w:autoSpaceDN w:val="0"/>
              <w:spacing w:before="86"/>
              <w:ind w:left="110" w:right="248"/>
              <w:jc w:val="both"/>
              <w:rPr>
                <w:b/>
                <w:szCs w:val="22"/>
                <w:lang w:eastAsia="uk-UA" w:bidi="uk-UA"/>
              </w:rPr>
            </w:pPr>
            <w:r w:rsidRPr="00881CB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9507" w:type="dxa"/>
            <w:shd w:val="clear" w:color="auto" w:fill="auto"/>
          </w:tcPr>
          <w:p w:rsidR="001A50FE" w:rsidRPr="00313271" w:rsidRDefault="001A50FE" w:rsidP="001A50FE">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1A50FE" w:rsidRPr="00313271" w:rsidRDefault="001A50FE" w:rsidP="001A50FE">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з інформацією про виконання  аналогічного (аналогічних) за предметом закупівлі договору (договорів)  (не менше одного договору).</w:t>
            </w:r>
          </w:p>
          <w:p w:rsidR="001A50FE" w:rsidRPr="00313271" w:rsidRDefault="001A50FE" w:rsidP="001A50FE">
            <w:pPr>
              <w:widowControl w:val="0"/>
              <w:tabs>
                <w:tab w:val="left" w:pos="1080"/>
              </w:tabs>
              <w:jc w:val="both"/>
              <w:rPr>
                <w:color w:val="000000"/>
              </w:rPr>
            </w:pPr>
            <w:r w:rsidRPr="00313271">
              <w:rPr>
                <w:color w:val="000000"/>
              </w:rPr>
              <w:t xml:space="preserve">Аналогічним вважається </w:t>
            </w:r>
            <w:r>
              <w:rPr>
                <w:color w:val="000000"/>
              </w:rPr>
              <w:t xml:space="preserve">повністю виконаний </w:t>
            </w:r>
            <w:r w:rsidRPr="004F4A97">
              <w:rPr>
                <w:color w:val="000000"/>
              </w:rPr>
              <w:t>договір</w:t>
            </w:r>
            <w:r>
              <w:rPr>
                <w:color w:val="000000"/>
              </w:rPr>
              <w:t xml:space="preserve"> на послуги з нанесення дорожньої розмітки</w:t>
            </w:r>
          </w:p>
          <w:p w:rsidR="001A50FE" w:rsidRPr="00313271" w:rsidRDefault="001A50FE" w:rsidP="001A50FE">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до договору)</w:t>
            </w:r>
            <w:r w:rsidRPr="00313271">
              <w:rPr>
                <w:color w:val="000000"/>
              </w:rPr>
              <w:t>,</w:t>
            </w:r>
          </w:p>
          <w:p w:rsidR="001A50FE" w:rsidRPr="00F47770" w:rsidRDefault="001A50FE" w:rsidP="001A50FE">
            <w:pPr>
              <w:jc w:val="both"/>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t>акт (акти)</w:t>
            </w:r>
            <w:r w:rsidRPr="00E769A0">
              <w:t xml:space="preserve"> </w:t>
            </w:r>
            <w:r>
              <w:rPr>
                <w:lang w:eastAsia="ar-SA"/>
              </w:rPr>
              <w:t xml:space="preserve">приймання виконаних будівельних робіт </w:t>
            </w:r>
            <w:r>
              <w:t>(форма КБ-2в) та довідка (довідки)</w:t>
            </w:r>
            <w:r w:rsidRPr="00E769A0">
              <w:t xml:space="preserve"> про вартість виконаних робіт</w:t>
            </w:r>
            <w:r>
              <w:t xml:space="preserve"> та витрати </w:t>
            </w:r>
            <w:r w:rsidRPr="00E769A0">
              <w:t>(форма КБ-3).</w:t>
            </w:r>
            <w:r w:rsidRPr="00F936D0">
              <w:rPr>
                <w:color w:val="000000"/>
              </w:rPr>
              <w:t>)</w:t>
            </w:r>
          </w:p>
          <w:p w:rsidR="001A50FE" w:rsidRPr="00813921" w:rsidRDefault="00813921" w:rsidP="00813921">
            <w:pPr>
              <w:ind w:right="286"/>
            </w:pPr>
            <w:r w:rsidRPr="00813921">
              <w:t>1.1.4.</w:t>
            </w:r>
            <w:r>
              <w:t xml:space="preserve"> Лист-відгук (всі листи відгуки) від організації з якою укладений Аналогічний </w:t>
            </w:r>
            <w:r>
              <w:rPr>
                <w:color w:val="000000"/>
              </w:rPr>
              <w:t>за предметом закупівлі договір (договори</w:t>
            </w:r>
            <w:r w:rsidRPr="00313271">
              <w:rPr>
                <w:color w:val="000000"/>
              </w:rPr>
              <w:t>)</w:t>
            </w:r>
            <w:r>
              <w:rPr>
                <w:color w:val="000000"/>
              </w:rPr>
              <w:t>.</w:t>
            </w:r>
          </w:p>
        </w:tc>
      </w:tr>
    </w:tbl>
    <w:p w:rsidR="0052674B" w:rsidRPr="00E8719F" w:rsidRDefault="0052674B" w:rsidP="0052674B">
      <w:pPr>
        <w:widowControl w:val="0"/>
        <w:pBdr>
          <w:top w:val="nil"/>
          <w:left w:val="nil"/>
          <w:bottom w:val="nil"/>
          <w:right w:val="nil"/>
          <w:between w:val="nil"/>
        </w:pBdr>
        <w:rPr>
          <w:b/>
          <w:color w:val="000000"/>
        </w:rPr>
      </w:pPr>
    </w:p>
    <w:p w:rsidR="00E47C29" w:rsidRDefault="00E47C29" w:rsidP="0052674B">
      <w:pPr>
        <w:jc w:val="both"/>
        <w:rPr>
          <w:b/>
          <w:color w:val="000000"/>
        </w:rPr>
      </w:pPr>
    </w:p>
    <w:p w:rsidR="00E47C29" w:rsidRDefault="00E47C29" w:rsidP="0052674B">
      <w:pPr>
        <w:jc w:val="both"/>
        <w:rPr>
          <w:b/>
          <w:color w:val="000000"/>
        </w:rPr>
      </w:pPr>
    </w:p>
    <w:p w:rsidR="0052674B" w:rsidRPr="006F7C1C" w:rsidRDefault="0052674B" w:rsidP="0052674B">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52674B" w:rsidRPr="006F7C1C" w:rsidRDefault="0052674B" w:rsidP="0052674B">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674B" w:rsidRPr="006F7C1C" w:rsidRDefault="0052674B" w:rsidP="0052674B">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52674B" w:rsidRPr="006F7C1C" w:rsidRDefault="0052674B" w:rsidP="0052674B">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52674B" w:rsidRPr="006F7C1C" w:rsidRDefault="0052674B" w:rsidP="0052674B">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674B" w:rsidRPr="006F7C1C" w:rsidRDefault="0052674B" w:rsidP="0052674B">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674B" w:rsidRPr="006F7C1C" w:rsidRDefault="0052674B" w:rsidP="0052674B">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Pr="006F7C1C" w:rsidRDefault="0052674B" w:rsidP="0052674B">
      <w:pPr>
        <w:ind w:firstLine="720"/>
        <w:jc w:val="both"/>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E47C29" w:rsidRDefault="00E47C29"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ind w:firstLine="720"/>
        <w:jc w:val="both"/>
      </w:pPr>
    </w:p>
    <w:p w:rsidR="001A50FE" w:rsidRDefault="001A50FE" w:rsidP="001A50FE">
      <w:pPr>
        <w:widowControl w:val="0"/>
        <w:pBdr>
          <w:top w:val="nil"/>
          <w:left w:val="nil"/>
          <w:bottom w:val="nil"/>
          <w:right w:val="nil"/>
          <w:between w:val="nil"/>
        </w:pBdr>
        <w:jc w:val="right"/>
        <w:rPr>
          <w:b/>
          <w:color w:val="000000"/>
        </w:rPr>
      </w:pPr>
      <w:r w:rsidRPr="00E8719F">
        <w:rPr>
          <w:b/>
          <w:color w:val="000000"/>
        </w:rPr>
        <w:t>Додаток 4</w:t>
      </w:r>
    </w:p>
    <w:p w:rsidR="001A50FE" w:rsidRPr="00E8719F" w:rsidRDefault="001A50FE" w:rsidP="001A50FE">
      <w:pPr>
        <w:tabs>
          <w:tab w:val="left" w:pos="1440"/>
        </w:tabs>
        <w:spacing w:line="276" w:lineRule="auto"/>
        <w:ind w:left="420"/>
        <w:contextualSpacing/>
        <w:jc w:val="right"/>
        <w:rPr>
          <w:b/>
          <w:color w:val="000000"/>
          <w:lang w:eastAsia="uk-UA"/>
        </w:rPr>
      </w:pPr>
    </w:p>
    <w:p w:rsidR="001A50FE" w:rsidRDefault="001A50FE" w:rsidP="001A50FE">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1A50FE" w:rsidRDefault="001A50FE" w:rsidP="001A50FE">
      <w:pPr>
        <w:widowControl w:val="0"/>
        <w:pBdr>
          <w:top w:val="nil"/>
          <w:left w:val="nil"/>
          <w:bottom w:val="nil"/>
          <w:right w:val="nil"/>
          <w:between w:val="nil"/>
        </w:pBdr>
        <w:jc w:val="right"/>
        <w:rPr>
          <w:b/>
          <w:color w:val="000000"/>
        </w:rPr>
      </w:pPr>
    </w:p>
    <w:tbl>
      <w:tblPr>
        <w:tblStyle w:val="ac"/>
        <w:tblW w:w="0" w:type="auto"/>
        <w:tblLook w:val="04A0" w:firstRow="1" w:lastRow="0" w:firstColumn="1" w:lastColumn="0" w:noHBand="0" w:noVBand="1"/>
      </w:tblPr>
      <w:tblGrid>
        <w:gridCol w:w="1160"/>
        <w:gridCol w:w="8598"/>
        <w:gridCol w:w="13"/>
      </w:tblGrid>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1</w:t>
            </w:r>
          </w:p>
        </w:tc>
        <w:tc>
          <w:tcPr>
            <w:tcW w:w="8598" w:type="dxa"/>
          </w:tcPr>
          <w:p w:rsidR="001A50FE" w:rsidRDefault="001A50FE" w:rsidP="001A50FE">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2</w:t>
            </w:r>
          </w:p>
        </w:tc>
        <w:tc>
          <w:tcPr>
            <w:tcW w:w="8598" w:type="dxa"/>
          </w:tcPr>
          <w:p w:rsidR="001A50FE" w:rsidRDefault="001A50FE" w:rsidP="001A50FE">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3</w:t>
            </w:r>
          </w:p>
        </w:tc>
        <w:tc>
          <w:tcPr>
            <w:tcW w:w="8598" w:type="dxa"/>
          </w:tcPr>
          <w:p w:rsidR="001A50FE" w:rsidRDefault="001A50FE" w:rsidP="001A50FE">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A05091" w:rsidRPr="00A05091">
              <w:rPr>
                <w:sz w:val="20"/>
                <w:szCs w:val="20"/>
                <w:highlight w:val="white"/>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1A50FE" w:rsidRDefault="001A50FE" w:rsidP="001A50FE">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50FE" w:rsidRDefault="001A50FE" w:rsidP="001A50FE">
            <w:pPr>
              <w:ind w:left="283" w:hanging="283"/>
              <w:jc w:val="both"/>
              <w:rPr>
                <w:i/>
                <w:sz w:val="20"/>
                <w:szCs w:val="20"/>
              </w:rPr>
            </w:pPr>
            <w:r>
              <w:rPr>
                <w:i/>
                <w:sz w:val="20"/>
                <w:szCs w:val="20"/>
              </w:rPr>
              <w:t>або</w:t>
            </w:r>
          </w:p>
          <w:p w:rsidR="001A50FE" w:rsidRDefault="001A50FE" w:rsidP="001A50FE">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1A50FE" w:rsidRDefault="001A50FE" w:rsidP="001A50FE">
            <w:pPr>
              <w:ind w:left="283" w:hanging="283"/>
              <w:jc w:val="both"/>
              <w:rPr>
                <w:i/>
                <w:sz w:val="20"/>
                <w:szCs w:val="20"/>
              </w:rPr>
            </w:pPr>
            <w:r>
              <w:rPr>
                <w:i/>
                <w:sz w:val="20"/>
                <w:szCs w:val="20"/>
              </w:rPr>
              <w:t>або</w:t>
            </w:r>
          </w:p>
          <w:p w:rsidR="001A50FE" w:rsidRDefault="001A50FE" w:rsidP="001A50FE">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1A50FE" w:rsidRDefault="001A50FE" w:rsidP="001A50FE">
            <w:pPr>
              <w:ind w:left="283" w:hanging="283"/>
              <w:jc w:val="both"/>
              <w:rPr>
                <w:i/>
                <w:sz w:val="20"/>
                <w:szCs w:val="20"/>
              </w:rPr>
            </w:pPr>
            <w:r>
              <w:rPr>
                <w:i/>
                <w:sz w:val="20"/>
                <w:szCs w:val="20"/>
              </w:rPr>
              <w:t>або</w:t>
            </w:r>
          </w:p>
          <w:p w:rsidR="001A50FE" w:rsidRDefault="001A50FE" w:rsidP="001A50FE">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1A50FE" w:rsidRDefault="001A50FE" w:rsidP="001A50FE">
            <w:pPr>
              <w:shd w:val="clear" w:color="auto" w:fill="FFFFFF"/>
              <w:ind w:left="283" w:hanging="283"/>
              <w:jc w:val="both"/>
              <w:rPr>
                <w:i/>
                <w:sz w:val="20"/>
                <w:szCs w:val="20"/>
              </w:rPr>
            </w:pPr>
            <w:r>
              <w:rPr>
                <w:i/>
                <w:sz w:val="20"/>
                <w:szCs w:val="20"/>
              </w:rPr>
              <w:t>або</w:t>
            </w:r>
          </w:p>
          <w:p w:rsidR="001A50FE" w:rsidRDefault="001A50FE" w:rsidP="001A50FE">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4</w:t>
            </w:r>
          </w:p>
        </w:tc>
        <w:tc>
          <w:tcPr>
            <w:tcW w:w="8598" w:type="dxa"/>
          </w:tcPr>
          <w:p w:rsidR="001A50FE" w:rsidRPr="00061ED1" w:rsidRDefault="001A50FE" w:rsidP="001A50FE">
            <w:pPr>
              <w:tabs>
                <w:tab w:val="left" w:pos="9159"/>
              </w:tabs>
              <w:ind w:right="120"/>
              <w:jc w:val="both"/>
              <w:rPr>
                <w:b/>
                <w:color w:val="000000"/>
                <w:sz w:val="20"/>
                <w:szCs w:val="20"/>
              </w:rPr>
            </w:pPr>
            <w:r w:rsidRPr="00061ED1">
              <w:rPr>
                <w:b/>
                <w:color w:val="000000"/>
                <w:sz w:val="20"/>
                <w:szCs w:val="20"/>
              </w:rPr>
              <w:t>Відомості про учасника:</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поштова адреса;</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телефон, факс;</w:t>
            </w:r>
          </w:p>
          <w:p w:rsidR="001A50FE" w:rsidRPr="00061ED1" w:rsidRDefault="001A50FE" w:rsidP="001A50FE">
            <w:pPr>
              <w:tabs>
                <w:tab w:val="left" w:pos="9159"/>
              </w:tabs>
              <w:ind w:right="120"/>
              <w:jc w:val="both"/>
              <w:rPr>
                <w:color w:val="000000"/>
                <w:sz w:val="20"/>
                <w:szCs w:val="20"/>
              </w:rPr>
            </w:pPr>
            <w:r w:rsidRPr="00061ED1">
              <w:rPr>
                <w:color w:val="000000"/>
                <w:sz w:val="20"/>
                <w:szCs w:val="20"/>
              </w:rPr>
              <w:t>- електронна пошта</w:t>
            </w:r>
            <w:r w:rsidR="00AD7AFE">
              <w:rPr>
                <w:color w:val="000000"/>
                <w:sz w:val="20"/>
                <w:szCs w:val="20"/>
              </w:rPr>
              <w:t xml:space="preserve"> (за наявності)</w:t>
            </w:r>
            <w:r w:rsidRPr="00061ED1">
              <w:rPr>
                <w:color w:val="000000"/>
                <w:sz w:val="20"/>
                <w:szCs w:val="20"/>
              </w:rPr>
              <w:t>;</w:t>
            </w:r>
          </w:p>
          <w:p w:rsidR="001A50FE" w:rsidRPr="00061ED1" w:rsidRDefault="001A50FE" w:rsidP="001A50FE">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1A50FE" w:rsidRPr="00061ED1" w:rsidRDefault="001A50FE" w:rsidP="001A50FE">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5</w:t>
            </w:r>
          </w:p>
        </w:tc>
        <w:tc>
          <w:tcPr>
            <w:tcW w:w="8598" w:type="dxa"/>
          </w:tcPr>
          <w:p w:rsidR="001A50FE" w:rsidRDefault="001A50FE" w:rsidP="001A50FE">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1A50FE" w:rsidRPr="003150F9" w:rsidRDefault="001A50FE" w:rsidP="001A50FE">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1A50FE" w:rsidRPr="002B0A07" w:rsidRDefault="001A50FE" w:rsidP="001A50FE">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1A50FE" w:rsidRPr="002B0A07" w:rsidRDefault="001A50FE" w:rsidP="001A50FE">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50FE" w:rsidRPr="002B0A07" w:rsidRDefault="001A50FE" w:rsidP="001A50FE">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A50FE" w:rsidRPr="002B0A07" w:rsidRDefault="001A50FE" w:rsidP="001A50FE">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1A50FE" w:rsidRPr="002B0A07" w:rsidRDefault="001A50FE" w:rsidP="001A50FE">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1A50FE" w:rsidRPr="002B0A07" w:rsidRDefault="001A50FE" w:rsidP="001A50FE">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1A50FE" w:rsidRDefault="001A50FE" w:rsidP="001A50FE">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lastRenderedPageBreak/>
              <w:t>6</w:t>
            </w:r>
          </w:p>
        </w:tc>
        <w:tc>
          <w:tcPr>
            <w:tcW w:w="8598" w:type="dxa"/>
          </w:tcPr>
          <w:p w:rsidR="001A50FE" w:rsidRDefault="001A50FE" w:rsidP="001A50FE">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7</w:t>
            </w:r>
          </w:p>
        </w:tc>
        <w:tc>
          <w:tcPr>
            <w:tcW w:w="8598" w:type="dxa"/>
          </w:tcPr>
          <w:p w:rsidR="001A50FE" w:rsidRDefault="001A50FE" w:rsidP="001A50FE">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1A50FE" w:rsidTr="001A50FE">
        <w:trPr>
          <w:gridAfter w:val="1"/>
          <w:wAfter w:w="13" w:type="dxa"/>
        </w:trPr>
        <w:tc>
          <w:tcPr>
            <w:tcW w:w="1160" w:type="dxa"/>
          </w:tcPr>
          <w:p w:rsidR="001A50FE" w:rsidRDefault="001A50FE" w:rsidP="001A50FE">
            <w:pPr>
              <w:tabs>
                <w:tab w:val="left" w:pos="1440"/>
              </w:tabs>
              <w:spacing w:line="276" w:lineRule="auto"/>
              <w:jc w:val="center"/>
              <w:rPr>
                <w:b/>
                <w:color w:val="000000"/>
              </w:rPr>
            </w:pPr>
            <w:r>
              <w:rPr>
                <w:b/>
                <w:color w:val="000000"/>
              </w:rPr>
              <w:t>8</w:t>
            </w:r>
          </w:p>
        </w:tc>
        <w:tc>
          <w:tcPr>
            <w:tcW w:w="8598" w:type="dxa"/>
          </w:tcPr>
          <w:p w:rsidR="001A50FE" w:rsidRPr="00800B24" w:rsidRDefault="001A50FE" w:rsidP="001A50FE">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1A50FE" w:rsidRDefault="001A50FE" w:rsidP="001A50FE">
            <w:pPr>
              <w:tabs>
                <w:tab w:val="left" w:pos="1440"/>
              </w:tabs>
              <w:spacing w:line="276" w:lineRule="auto"/>
              <w:jc w:val="both"/>
              <w:rPr>
                <w:b/>
                <w:color w:val="000000"/>
              </w:rPr>
            </w:pPr>
            <w:r w:rsidRPr="00800B24">
              <w:rPr>
                <w:sz w:val="20"/>
                <w:szCs w:val="20"/>
              </w:rPr>
              <w:t>Сканована виписка з ЄДРПОУ, що містить відомості про учасника.</w:t>
            </w:r>
          </w:p>
        </w:tc>
      </w:tr>
      <w:tr w:rsidR="001A50FE" w:rsidTr="001A50FE">
        <w:tblPrEx>
          <w:tblLook w:val="0000" w:firstRow="0" w:lastRow="0" w:firstColumn="0" w:lastColumn="0" w:noHBand="0" w:noVBand="0"/>
        </w:tblPrEx>
        <w:trPr>
          <w:trHeight w:val="510"/>
        </w:trPr>
        <w:tc>
          <w:tcPr>
            <w:tcW w:w="1160" w:type="dxa"/>
          </w:tcPr>
          <w:p w:rsidR="001A50FE" w:rsidRDefault="001A50FE" w:rsidP="001A50FE">
            <w:pPr>
              <w:tabs>
                <w:tab w:val="left" w:pos="1440"/>
              </w:tabs>
              <w:spacing w:line="276" w:lineRule="auto"/>
              <w:jc w:val="center"/>
              <w:rPr>
                <w:b/>
                <w:color w:val="000000"/>
              </w:rPr>
            </w:pPr>
          </w:p>
          <w:p w:rsidR="001A50FE" w:rsidRDefault="001A50FE" w:rsidP="001A50FE">
            <w:pPr>
              <w:tabs>
                <w:tab w:val="left" w:pos="1440"/>
              </w:tabs>
              <w:spacing w:line="276" w:lineRule="auto"/>
              <w:jc w:val="center"/>
              <w:rPr>
                <w:b/>
                <w:color w:val="000000"/>
              </w:rPr>
            </w:pPr>
            <w:r>
              <w:rPr>
                <w:b/>
                <w:color w:val="000000"/>
              </w:rPr>
              <w:t>9</w:t>
            </w:r>
          </w:p>
        </w:tc>
        <w:tc>
          <w:tcPr>
            <w:tcW w:w="8611" w:type="dxa"/>
            <w:gridSpan w:val="2"/>
          </w:tcPr>
          <w:p w:rsidR="001A50FE" w:rsidRPr="008B103B" w:rsidRDefault="001A50FE" w:rsidP="001A50FE">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w:t>
            </w:r>
            <w:r>
              <w:rPr>
                <w:color w:val="000000" w:themeColor="text1"/>
                <w:sz w:val="20"/>
                <w:szCs w:val="20"/>
              </w:rPr>
              <w:t xml:space="preserve">уються або мають бути сплачені, </w:t>
            </w:r>
            <w:r w:rsidRPr="008B103B">
              <w:rPr>
                <w:color w:val="000000" w:themeColor="text1"/>
                <w:sz w:val="20"/>
                <w:szCs w:val="20"/>
              </w:rPr>
              <w:t>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1A50FE" w:rsidTr="001A50FE">
        <w:tblPrEx>
          <w:tblLook w:val="0000" w:firstRow="0" w:lastRow="0" w:firstColumn="0" w:lastColumn="0" w:noHBand="0" w:noVBand="0"/>
        </w:tblPrEx>
        <w:trPr>
          <w:trHeight w:val="510"/>
        </w:trPr>
        <w:tc>
          <w:tcPr>
            <w:tcW w:w="1160" w:type="dxa"/>
          </w:tcPr>
          <w:p w:rsidR="001A50FE" w:rsidRDefault="001A50FE" w:rsidP="001A50FE">
            <w:pPr>
              <w:tabs>
                <w:tab w:val="left" w:pos="1440"/>
              </w:tabs>
              <w:spacing w:line="276" w:lineRule="auto"/>
              <w:jc w:val="center"/>
              <w:rPr>
                <w:b/>
                <w:color w:val="000000"/>
              </w:rPr>
            </w:pPr>
          </w:p>
          <w:p w:rsidR="001A50FE" w:rsidRDefault="001A50FE" w:rsidP="001A50FE">
            <w:pPr>
              <w:tabs>
                <w:tab w:val="left" w:pos="1440"/>
              </w:tabs>
              <w:spacing w:line="276" w:lineRule="auto"/>
              <w:jc w:val="center"/>
              <w:rPr>
                <w:b/>
                <w:color w:val="000000"/>
              </w:rPr>
            </w:pPr>
            <w:r>
              <w:rPr>
                <w:b/>
                <w:color w:val="000000"/>
              </w:rPr>
              <w:t>10</w:t>
            </w:r>
          </w:p>
        </w:tc>
        <w:tc>
          <w:tcPr>
            <w:tcW w:w="8611" w:type="dxa"/>
            <w:gridSpan w:val="2"/>
          </w:tcPr>
          <w:p w:rsidR="001A50FE" w:rsidRPr="00AB4241" w:rsidRDefault="001A50FE" w:rsidP="001A50FE">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A50FE" w:rsidTr="001A50FE">
        <w:tblPrEx>
          <w:tblLook w:val="0000" w:firstRow="0" w:lastRow="0" w:firstColumn="0" w:lastColumn="0" w:noHBand="0" w:noVBand="0"/>
        </w:tblPrEx>
        <w:trPr>
          <w:trHeight w:val="510"/>
        </w:trPr>
        <w:tc>
          <w:tcPr>
            <w:tcW w:w="1160" w:type="dxa"/>
          </w:tcPr>
          <w:p w:rsidR="001A50FE" w:rsidRDefault="001A50FE" w:rsidP="001A50FE">
            <w:pPr>
              <w:tabs>
                <w:tab w:val="left" w:pos="1440"/>
              </w:tabs>
              <w:spacing w:line="276" w:lineRule="auto"/>
              <w:jc w:val="center"/>
              <w:rPr>
                <w:b/>
                <w:color w:val="000000"/>
              </w:rPr>
            </w:pPr>
            <w:r>
              <w:rPr>
                <w:b/>
                <w:color w:val="000000"/>
              </w:rPr>
              <w:t>11</w:t>
            </w:r>
          </w:p>
        </w:tc>
        <w:tc>
          <w:tcPr>
            <w:tcW w:w="8611" w:type="dxa"/>
            <w:gridSpan w:val="2"/>
          </w:tcPr>
          <w:p w:rsidR="001A50FE" w:rsidRPr="00AB4241" w:rsidRDefault="00112509" w:rsidP="001A50FE">
            <w:pPr>
              <w:tabs>
                <w:tab w:val="left" w:pos="993"/>
                <w:tab w:val="left" w:pos="1134"/>
              </w:tabs>
              <w:spacing w:before="100" w:after="200" w:line="276" w:lineRule="auto"/>
              <w:jc w:val="both"/>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112509" w:rsidTr="001A50FE">
        <w:tblPrEx>
          <w:tblLook w:val="0000" w:firstRow="0" w:lastRow="0" w:firstColumn="0" w:lastColumn="0" w:noHBand="0" w:noVBand="0"/>
        </w:tblPrEx>
        <w:trPr>
          <w:trHeight w:val="510"/>
        </w:trPr>
        <w:tc>
          <w:tcPr>
            <w:tcW w:w="1160" w:type="dxa"/>
          </w:tcPr>
          <w:p w:rsidR="00112509" w:rsidRDefault="00112509" w:rsidP="001A50FE">
            <w:pPr>
              <w:tabs>
                <w:tab w:val="left" w:pos="1440"/>
              </w:tabs>
              <w:spacing w:line="276" w:lineRule="auto"/>
              <w:jc w:val="center"/>
              <w:rPr>
                <w:b/>
                <w:color w:val="000000"/>
              </w:rPr>
            </w:pPr>
            <w:r>
              <w:rPr>
                <w:b/>
                <w:color w:val="000000"/>
              </w:rPr>
              <w:t>12</w:t>
            </w:r>
          </w:p>
        </w:tc>
        <w:tc>
          <w:tcPr>
            <w:tcW w:w="8611" w:type="dxa"/>
            <w:gridSpan w:val="2"/>
          </w:tcPr>
          <w:p w:rsidR="00112509" w:rsidRPr="0050078E" w:rsidRDefault="00112509" w:rsidP="001A50FE">
            <w:pPr>
              <w:tabs>
                <w:tab w:val="left" w:pos="993"/>
                <w:tab w:val="left" w:pos="1134"/>
              </w:tabs>
              <w:spacing w:before="100" w:after="200" w:line="276" w:lineRule="auto"/>
              <w:jc w:val="both"/>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p>
        </w:tc>
      </w:tr>
      <w:tr w:rsidR="00112509" w:rsidTr="001A50FE">
        <w:tblPrEx>
          <w:tblLook w:val="0000" w:firstRow="0" w:lastRow="0" w:firstColumn="0" w:lastColumn="0" w:noHBand="0" w:noVBand="0"/>
        </w:tblPrEx>
        <w:trPr>
          <w:trHeight w:val="510"/>
        </w:trPr>
        <w:tc>
          <w:tcPr>
            <w:tcW w:w="1160" w:type="dxa"/>
          </w:tcPr>
          <w:p w:rsidR="00112509" w:rsidRDefault="00112509" w:rsidP="001A50FE">
            <w:pPr>
              <w:tabs>
                <w:tab w:val="left" w:pos="1440"/>
              </w:tabs>
              <w:spacing w:line="276" w:lineRule="auto"/>
              <w:jc w:val="center"/>
              <w:rPr>
                <w:b/>
                <w:color w:val="000000"/>
              </w:rPr>
            </w:pPr>
            <w:r>
              <w:rPr>
                <w:b/>
                <w:color w:val="000000"/>
              </w:rPr>
              <w:t>13</w:t>
            </w:r>
          </w:p>
        </w:tc>
        <w:tc>
          <w:tcPr>
            <w:tcW w:w="8611" w:type="dxa"/>
            <w:gridSpan w:val="2"/>
          </w:tcPr>
          <w:p w:rsidR="00112509" w:rsidRDefault="00112509" w:rsidP="001A50FE">
            <w:pPr>
              <w:tabs>
                <w:tab w:val="left" w:pos="993"/>
                <w:tab w:val="left" w:pos="1134"/>
              </w:tabs>
              <w:spacing w:before="100" w:after="200" w:line="276" w:lineRule="auto"/>
              <w:jc w:val="both"/>
              <w:rPr>
                <w:sz w:val="20"/>
                <w:szCs w:val="20"/>
              </w:rPr>
            </w:pPr>
            <w:r>
              <w:rPr>
                <w:sz w:val="20"/>
                <w:szCs w:val="20"/>
              </w:rPr>
              <w:t>Діючий сертифікат відповідності на фарбу для нанесення дорожньої розмітки</w:t>
            </w:r>
            <w:r w:rsidR="00E47C29">
              <w:rPr>
                <w:sz w:val="20"/>
                <w:szCs w:val="20"/>
              </w:rPr>
              <w:t xml:space="preserve"> </w:t>
            </w:r>
          </w:p>
        </w:tc>
      </w:tr>
      <w:tr w:rsidR="00BD4B05" w:rsidTr="001A50FE">
        <w:tblPrEx>
          <w:tblLook w:val="0000" w:firstRow="0" w:lastRow="0" w:firstColumn="0" w:lastColumn="0" w:noHBand="0" w:noVBand="0"/>
        </w:tblPrEx>
        <w:trPr>
          <w:trHeight w:val="510"/>
        </w:trPr>
        <w:tc>
          <w:tcPr>
            <w:tcW w:w="1160" w:type="dxa"/>
          </w:tcPr>
          <w:p w:rsidR="00BD4B05" w:rsidRDefault="00BD4B05" w:rsidP="001A50FE">
            <w:pPr>
              <w:tabs>
                <w:tab w:val="left" w:pos="1440"/>
              </w:tabs>
              <w:spacing w:line="276" w:lineRule="auto"/>
              <w:jc w:val="center"/>
              <w:rPr>
                <w:b/>
                <w:color w:val="000000"/>
              </w:rPr>
            </w:pPr>
            <w:r>
              <w:rPr>
                <w:b/>
                <w:color w:val="000000"/>
              </w:rPr>
              <w:t>14</w:t>
            </w:r>
          </w:p>
        </w:tc>
        <w:tc>
          <w:tcPr>
            <w:tcW w:w="8611" w:type="dxa"/>
            <w:gridSpan w:val="2"/>
          </w:tcPr>
          <w:p w:rsidR="00BD4B05" w:rsidRDefault="00BD4B05" w:rsidP="00BD4B05">
            <w:pPr>
              <w:tabs>
                <w:tab w:val="left" w:pos="993"/>
                <w:tab w:val="left" w:pos="1134"/>
              </w:tabs>
              <w:spacing w:before="100" w:after="200" w:line="276" w:lineRule="auto"/>
              <w:jc w:val="both"/>
              <w:rPr>
                <w:sz w:val="20"/>
                <w:szCs w:val="20"/>
              </w:rPr>
            </w:pPr>
            <w:r>
              <w:rPr>
                <w:sz w:val="20"/>
                <w:szCs w:val="20"/>
              </w:rPr>
              <w:t>На підтвердження пропозиції учасник надає договірну ціну, локальний кошторис, дефектний акт, підсумкову відомість ресурсів, розрахунок загальновиробничих витрат</w:t>
            </w:r>
          </w:p>
        </w:tc>
      </w:tr>
    </w:tbl>
    <w:p w:rsidR="001A50FE" w:rsidRDefault="001A50FE" w:rsidP="00650B3E">
      <w:pPr>
        <w:widowControl w:val="0"/>
        <w:pBdr>
          <w:top w:val="nil"/>
          <w:left w:val="nil"/>
          <w:bottom w:val="nil"/>
          <w:right w:val="nil"/>
          <w:between w:val="nil"/>
        </w:pBdr>
        <w:jc w:val="right"/>
        <w:rPr>
          <w:b/>
          <w:color w:val="000000"/>
          <w:sz w:val="28"/>
          <w:szCs w:val="28"/>
        </w:rPr>
      </w:pPr>
    </w:p>
    <w:p w:rsidR="001A50FE" w:rsidRDefault="001A50FE" w:rsidP="00650B3E">
      <w:pPr>
        <w:widowControl w:val="0"/>
        <w:pBdr>
          <w:top w:val="nil"/>
          <w:left w:val="nil"/>
          <w:bottom w:val="nil"/>
          <w:right w:val="nil"/>
          <w:between w:val="nil"/>
        </w:pBdr>
        <w:jc w:val="right"/>
        <w:rPr>
          <w:b/>
          <w:color w:val="000000"/>
          <w:sz w:val="28"/>
          <w:szCs w:val="28"/>
        </w:rPr>
      </w:pPr>
    </w:p>
    <w:p w:rsidR="001A50FE" w:rsidRDefault="001A50FE" w:rsidP="00650B3E">
      <w:pPr>
        <w:widowControl w:val="0"/>
        <w:pBdr>
          <w:top w:val="nil"/>
          <w:left w:val="nil"/>
          <w:bottom w:val="nil"/>
          <w:right w:val="nil"/>
          <w:between w:val="nil"/>
        </w:pBdr>
        <w:jc w:val="right"/>
        <w:rPr>
          <w:b/>
          <w:color w:val="000000"/>
          <w:sz w:val="28"/>
          <w:szCs w:val="28"/>
        </w:rPr>
      </w:pPr>
    </w:p>
    <w:p w:rsidR="001A50FE" w:rsidRDefault="001A50FE" w:rsidP="00650B3E">
      <w:pPr>
        <w:widowControl w:val="0"/>
        <w:pBdr>
          <w:top w:val="nil"/>
          <w:left w:val="nil"/>
          <w:bottom w:val="nil"/>
          <w:right w:val="nil"/>
          <w:between w:val="nil"/>
        </w:pBdr>
        <w:jc w:val="right"/>
        <w:rPr>
          <w:b/>
          <w:color w:val="000000"/>
          <w:sz w:val="28"/>
          <w:szCs w:val="28"/>
        </w:rPr>
      </w:pPr>
    </w:p>
    <w:p w:rsidR="001A50FE" w:rsidRDefault="001A50FE" w:rsidP="00650B3E">
      <w:pPr>
        <w:widowControl w:val="0"/>
        <w:pBdr>
          <w:top w:val="nil"/>
          <w:left w:val="nil"/>
          <w:bottom w:val="nil"/>
          <w:right w:val="nil"/>
          <w:between w:val="nil"/>
        </w:pBdr>
        <w:jc w:val="right"/>
        <w:rPr>
          <w:b/>
          <w:color w:val="000000"/>
          <w:sz w:val="28"/>
          <w:szCs w:val="28"/>
        </w:rPr>
      </w:pPr>
    </w:p>
    <w:p w:rsidR="00E47C29" w:rsidRDefault="00E47C29" w:rsidP="00112509">
      <w:pPr>
        <w:widowControl w:val="0"/>
        <w:pBdr>
          <w:top w:val="nil"/>
          <w:left w:val="nil"/>
          <w:bottom w:val="nil"/>
          <w:right w:val="nil"/>
          <w:between w:val="nil"/>
        </w:pBdr>
        <w:rPr>
          <w:b/>
          <w:color w:val="000000"/>
          <w:sz w:val="28"/>
          <w:szCs w:val="28"/>
        </w:rPr>
      </w:pPr>
    </w:p>
    <w:p w:rsidR="001A50FE" w:rsidRDefault="001A50FE"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bCs/>
              </w:rPr>
              <w:lastRenderedPageBreak/>
              <w:t>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b/>
              </w:rPr>
              <w:lastRenderedPageBreak/>
              <w:t>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xml:space="preserve">, яка є учасником процедури закупівлі, було притягнуто згідно із законом  до відповідальності за вчинення </w:t>
            </w:r>
            <w:r>
              <w:rPr>
                <w:color w:val="000000"/>
              </w:rPr>
              <w:lastRenderedPageBreak/>
              <w:t>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Pr>
                <w:b/>
                <w:color w:val="000000"/>
              </w:rPr>
              <w:lastRenderedPageBreak/>
              <w:t xml:space="preserve">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274A6" w:rsidRDefault="00573C55" w:rsidP="004B3D84">
      <w:pPr>
        <w:pStyle w:val="af7"/>
        <w:spacing w:before="0" w:beforeAutospacing="0" w:after="0" w:afterAutospacing="0"/>
        <w:jc w:val="both"/>
        <w:rPr>
          <w:i/>
          <w:color w:val="000000"/>
        </w:rPr>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F22F5A" w:rsidRDefault="00F22F5A" w:rsidP="004B3D84">
      <w:pPr>
        <w:pStyle w:val="af7"/>
        <w:spacing w:before="0" w:beforeAutospacing="0" w:after="0" w:afterAutospacing="0"/>
        <w:jc w:val="both"/>
        <w:rPr>
          <w:i/>
          <w:color w:val="000000"/>
        </w:rPr>
      </w:pPr>
    </w:p>
    <w:p w:rsidR="00F22F5A" w:rsidRDefault="00F22F5A" w:rsidP="004B3D84">
      <w:pPr>
        <w:pStyle w:val="af7"/>
        <w:spacing w:before="0" w:beforeAutospacing="0" w:after="0" w:afterAutospacing="0"/>
        <w:jc w:val="both"/>
        <w:rPr>
          <w:i/>
          <w:color w:val="000000"/>
        </w:rPr>
      </w:pPr>
    </w:p>
    <w:p w:rsidR="00F22F5A" w:rsidRPr="004B3D84" w:rsidRDefault="00F22F5A" w:rsidP="004B3D84">
      <w:pPr>
        <w:pStyle w:val="af7"/>
        <w:spacing w:before="0" w:beforeAutospacing="0" w:after="0" w:afterAutospacing="0"/>
        <w:jc w:val="both"/>
      </w:pPr>
    </w:p>
    <w:p w:rsidR="00E274A6" w:rsidRDefault="00E274A6" w:rsidP="00A22FEF">
      <w:pPr>
        <w:ind w:left="-426"/>
        <w:jc w:val="right"/>
        <w:rPr>
          <w:b/>
          <w:bCs/>
          <w:sz w:val="22"/>
          <w:szCs w:val="22"/>
          <w:lang w:eastAsia="en-US"/>
        </w:rPr>
      </w:pPr>
    </w:p>
    <w:p w:rsidR="001A50FE" w:rsidRPr="00E8719F" w:rsidRDefault="001A50FE" w:rsidP="001A50FE">
      <w:pPr>
        <w:ind w:firstLine="709"/>
        <w:jc w:val="right"/>
        <w:rPr>
          <w:b/>
          <w:bCs/>
          <w:sz w:val="22"/>
          <w:szCs w:val="22"/>
          <w:lang w:eastAsia="en-US"/>
        </w:rPr>
      </w:pPr>
      <w:r>
        <w:rPr>
          <w:b/>
          <w:bCs/>
          <w:sz w:val="22"/>
          <w:szCs w:val="22"/>
          <w:lang w:eastAsia="en-US"/>
        </w:rPr>
        <w:t>Додаток 6</w:t>
      </w:r>
    </w:p>
    <w:p w:rsidR="001A50FE" w:rsidRPr="00E8719F" w:rsidRDefault="001A50FE" w:rsidP="001A50FE">
      <w:pPr>
        <w:widowControl w:val="0"/>
        <w:tabs>
          <w:tab w:val="left" w:pos="426"/>
          <w:tab w:val="left" w:pos="7263"/>
        </w:tabs>
        <w:autoSpaceDE w:val="0"/>
        <w:autoSpaceDN w:val="0"/>
        <w:jc w:val="center"/>
        <w:rPr>
          <w:b/>
          <w:sz w:val="22"/>
          <w:szCs w:val="22"/>
          <w:lang w:eastAsia="en-US"/>
        </w:rPr>
      </w:pPr>
    </w:p>
    <w:p w:rsidR="001A50FE" w:rsidRDefault="001A50FE" w:rsidP="001A50FE">
      <w:pPr>
        <w:jc w:val="center"/>
        <w:rPr>
          <w:b/>
          <w:lang w:eastAsia="zh-CN"/>
        </w:rPr>
      </w:pPr>
      <w:r w:rsidRPr="00550853">
        <w:rPr>
          <w:b/>
          <w:lang w:eastAsia="zh-CN"/>
        </w:rPr>
        <w:t xml:space="preserve">ПРОЕКТ </w:t>
      </w:r>
    </w:p>
    <w:p w:rsidR="001A50FE" w:rsidRDefault="001A50FE" w:rsidP="001A50FE">
      <w:pPr>
        <w:jc w:val="center"/>
        <w:rPr>
          <w:b/>
          <w:color w:val="121212"/>
          <w:lang w:eastAsia="uk-UA"/>
        </w:rPr>
      </w:pPr>
      <w:r>
        <w:rPr>
          <w:b/>
          <w:color w:val="121212"/>
          <w:lang w:eastAsia="uk-UA"/>
        </w:rPr>
        <w:t xml:space="preserve">Договору </w:t>
      </w:r>
      <w:r w:rsidRPr="00B3631D">
        <w:rPr>
          <w:b/>
          <w:color w:val="121212"/>
          <w:lang w:eastAsia="uk-UA"/>
        </w:rPr>
        <w:t>про  надання послуг</w:t>
      </w:r>
    </w:p>
    <w:p w:rsidR="00F22F5A" w:rsidRPr="00B3631D" w:rsidRDefault="00F22F5A" w:rsidP="001A50FE">
      <w:pPr>
        <w:jc w:val="center"/>
        <w:rPr>
          <w:color w:val="121212"/>
          <w:lang w:eastAsia="uk-UA"/>
        </w:rPr>
      </w:pPr>
    </w:p>
    <w:p w:rsidR="00F22F5A" w:rsidRPr="00F22F5A" w:rsidRDefault="001A50FE" w:rsidP="00F22F5A">
      <w:pPr>
        <w:spacing w:after="200" w:line="276" w:lineRule="auto"/>
        <w:jc w:val="center"/>
        <w:rPr>
          <w:b/>
          <w:color w:val="121212"/>
          <w:lang w:eastAsia="uk-UA"/>
        </w:rPr>
      </w:pPr>
      <w:r w:rsidRPr="00B3631D">
        <w:rPr>
          <w:b/>
          <w:lang w:eastAsia="uk-UA"/>
        </w:rPr>
        <w:t>м. Охтирка</w:t>
      </w:r>
      <w:r w:rsidRPr="00B3631D">
        <w:rPr>
          <w:b/>
          <w:color w:val="121212"/>
          <w:lang w:eastAsia="uk-UA"/>
        </w:rPr>
        <w:t xml:space="preserve">                                                                                          «____» </w:t>
      </w:r>
      <w:r w:rsidRPr="00B3631D">
        <w:rPr>
          <w:color w:val="121212"/>
          <w:u w:val="single"/>
          <w:lang w:eastAsia="uk-UA"/>
        </w:rPr>
        <w:t xml:space="preserve">                   </w:t>
      </w:r>
      <w:r w:rsidR="00FC524B">
        <w:rPr>
          <w:b/>
          <w:color w:val="121212"/>
          <w:lang w:eastAsia="uk-UA"/>
        </w:rPr>
        <w:t>2024</w:t>
      </w:r>
      <w:r w:rsidRPr="00B3631D">
        <w:rPr>
          <w:b/>
          <w:color w:val="121212"/>
          <w:lang w:eastAsia="uk-UA"/>
        </w:rPr>
        <w:t xml:space="preserve"> р.</w:t>
      </w:r>
    </w:p>
    <w:p w:rsidR="001A50FE" w:rsidRPr="00B3631D" w:rsidRDefault="001A50FE" w:rsidP="00860AAA">
      <w:pPr>
        <w:spacing w:after="200"/>
        <w:ind w:firstLine="708"/>
        <w:jc w:val="both"/>
        <w:rPr>
          <w:lang w:eastAsia="ar-SA"/>
        </w:rPr>
      </w:pPr>
      <w:r w:rsidRPr="00B3631D">
        <w:rPr>
          <w:b/>
          <w:lang w:eastAsia="ar-SA"/>
        </w:rPr>
        <w:t>Управління капітального будівництва та житлово-комунального господарства Охтирської міської ради</w:t>
      </w:r>
      <w:r w:rsidRPr="00B3631D">
        <w:rPr>
          <w:lang w:eastAsia="ar-SA"/>
        </w:rPr>
        <w:t xml:space="preserve"> в особі </w:t>
      </w:r>
      <w:r w:rsidR="002049D4">
        <w:rPr>
          <w:lang w:eastAsia="ar-SA"/>
        </w:rPr>
        <w:t>___________________</w:t>
      </w:r>
      <w:r w:rsidRPr="00B3631D">
        <w:rPr>
          <w:lang w:eastAsia="ar-SA"/>
        </w:rPr>
        <w:t xml:space="preserve">, що діє на підставі Положення про управління   (далі – Замовник),  з однієї сторони, і  </w:t>
      </w:r>
      <w:r>
        <w:rPr>
          <w:b/>
          <w:lang w:eastAsia="ar-SA"/>
        </w:rPr>
        <w:t>______________________________________</w:t>
      </w:r>
      <w:r w:rsidRPr="00B3631D">
        <w:rPr>
          <w:lang w:eastAsia="ar-SA"/>
        </w:rPr>
        <w:t xml:space="preserve">, в особі </w:t>
      </w:r>
      <w:r>
        <w:rPr>
          <w:lang w:eastAsia="ar-SA"/>
        </w:rPr>
        <w:t>________________________________</w:t>
      </w:r>
      <w:r w:rsidRPr="00B3631D">
        <w:rPr>
          <w:lang w:eastAsia="ar-SA"/>
        </w:rPr>
        <w:t xml:space="preserve">, що діє на підставі </w:t>
      </w:r>
      <w:r w:rsidR="00E33F1D">
        <w:rPr>
          <w:lang w:eastAsia="ar-SA"/>
        </w:rPr>
        <w:t>__________</w:t>
      </w:r>
      <w:r w:rsidRPr="00B3631D">
        <w:rPr>
          <w:lang w:eastAsia="ar-SA"/>
        </w:rPr>
        <w:t xml:space="preserve">, (далі – Виконавець), з іншої сторони, разом – Сторони, відповідно до Указу Президента України від 24.02.2022 року № 64/2022 зі змінами, п. 10 «Особливостей здійснення публічних </w:t>
      </w:r>
      <w:proofErr w:type="spellStart"/>
      <w:r w:rsidRPr="00B3631D">
        <w:rPr>
          <w:lang w:eastAsia="ar-SA"/>
        </w:rPr>
        <w:t>закупівель</w:t>
      </w:r>
      <w:proofErr w:type="spellEnd"/>
      <w:r w:rsidRPr="00B3631D">
        <w:rPr>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5965A3">
        <w:rPr>
          <w:lang w:eastAsia="ar-SA"/>
        </w:rPr>
        <w:t>КМУ №1178 від 12.10.2022 р.</w:t>
      </w:r>
      <w:r w:rsidRPr="00B3631D">
        <w:rPr>
          <w:lang w:eastAsia="ar-SA"/>
        </w:rPr>
        <w:t>, уклали цей договір про  таке: </w:t>
      </w:r>
    </w:p>
    <w:p w:rsidR="001A50FE" w:rsidRPr="00F22F5A" w:rsidRDefault="001A50FE" w:rsidP="001A50FE">
      <w:pPr>
        <w:spacing w:after="200" w:line="276" w:lineRule="auto"/>
        <w:ind w:firstLine="708"/>
        <w:jc w:val="center"/>
        <w:rPr>
          <w:b/>
          <w:lang w:eastAsia="ar-SA"/>
        </w:rPr>
      </w:pPr>
      <w:r w:rsidRPr="00F22F5A">
        <w:rPr>
          <w:b/>
          <w:lang w:eastAsia="ar-SA"/>
        </w:rPr>
        <w:t>1. ПРЕДМЕТ ДОГОВОРУ</w:t>
      </w:r>
    </w:p>
    <w:p w:rsidR="001A50FE" w:rsidRDefault="00F22F5A" w:rsidP="00F22F5A">
      <w:pPr>
        <w:jc w:val="both"/>
        <w:rPr>
          <w:lang w:eastAsia="ar-SA"/>
        </w:rPr>
      </w:pPr>
      <w:r>
        <w:rPr>
          <w:lang w:eastAsia="ar-SA"/>
        </w:rPr>
        <w:t xml:space="preserve">            </w:t>
      </w:r>
      <w:r w:rsidR="001A50FE" w:rsidRPr="00B3631D">
        <w:rPr>
          <w:lang w:eastAsia="ar-SA"/>
        </w:rPr>
        <w:t xml:space="preserve">1.1. </w:t>
      </w:r>
      <w:r w:rsidR="00FC524B">
        <w:rPr>
          <w:lang w:eastAsia="ar-SA"/>
        </w:rPr>
        <w:t>Виконавець зобов’язується у 2024</w:t>
      </w:r>
      <w:r w:rsidR="001A50FE" w:rsidRPr="00B3631D">
        <w:rPr>
          <w:lang w:eastAsia="ar-SA"/>
        </w:rPr>
        <w:t xml:space="preserve"> році надавати Замовникові</w:t>
      </w:r>
      <w:r w:rsidR="001A50FE" w:rsidRPr="007F2AEF">
        <w:rPr>
          <w:b/>
          <w:lang w:eastAsia="ar-SA"/>
        </w:rPr>
        <w:t xml:space="preserve"> </w:t>
      </w:r>
      <w:r w:rsidRPr="00B30FE8">
        <w:rPr>
          <w:b/>
        </w:rPr>
        <w:t>П</w:t>
      </w:r>
      <w:r>
        <w:rPr>
          <w:b/>
        </w:rPr>
        <w:t>ослуги</w:t>
      </w:r>
      <w:r w:rsidRPr="00B30FE8">
        <w:rPr>
          <w:b/>
        </w:rPr>
        <w:t xml:space="preserve">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rPr>
          <w:b/>
        </w:rPr>
        <w:t xml:space="preserve">та відновлення </w:t>
      </w:r>
      <w:r w:rsidRPr="00B30FE8">
        <w:rPr>
          <w:b/>
        </w:rPr>
        <w:t>дорожньої розмітки</w:t>
      </w:r>
      <w:r w:rsidRPr="00B30FE8">
        <w:rPr>
          <w:rFonts w:eastAsia="Arial"/>
          <w:b/>
          <w:color w:val="000000" w:themeColor="text1"/>
        </w:rPr>
        <w:t xml:space="preserve"> </w:t>
      </w:r>
      <w:r>
        <w:rPr>
          <w:rFonts w:eastAsia="Arial"/>
          <w:b/>
          <w:color w:val="000000" w:themeColor="text1"/>
        </w:rPr>
        <w:t xml:space="preserve"> </w:t>
      </w:r>
      <w:r>
        <w:rPr>
          <w:rFonts w:eastAsia="Arial"/>
          <w:color w:val="000000"/>
        </w:rPr>
        <w:t>(</w:t>
      </w:r>
      <w:r w:rsidRPr="00046F10">
        <w:rPr>
          <w:rFonts w:eastAsia="Arial"/>
          <w:color w:val="000000"/>
        </w:rPr>
        <w:t>код ДК 021:</w:t>
      </w:r>
      <w:r w:rsidRPr="005027A9">
        <w:rPr>
          <w:rFonts w:eastAsia="Arial"/>
          <w:color w:val="000000"/>
        </w:rPr>
        <w:t>2015</w:t>
      </w:r>
      <w:r>
        <w:rPr>
          <w:rFonts w:eastAsia="Arial"/>
          <w:color w:val="000000"/>
        </w:rPr>
        <w:t xml:space="preserve">: </w:t>
      </w:r>
      <w:r w:rsidRPr="00F00BCC">
        <w:rPr>
          <w:rFonts w:eastAsia="Arial"/>
          <w:color w:val="000000"/>
        </w:rPr>
        <w:t>4523</w:t>
      </w:r>
      <w:r>
        <w:rPr>
          <w:rFonts w:eastAsia="Arial"/>
          <w:color w:val="000000"/>
        </w:rPr>
        <w:t>3221-4</w:t>
      </w:r>
      <w:r w:rsidRPr="00F00BCC">
        <w:rPr>
          <w:rFonts w:eastAsia="Arial"/>
          <w:color w:val="000000"/>
        </w:rPr>
        <w:t xml:space="preserve"> — </w:t>
      </w:r>
      <w:r>
        <w:rPr>
          <w:rFonts w:eastAsia="Arial"/>
          <w:color w:val="000000"/>
        </w:rPr>
        <w:t>Нанесення дорожньої розмітки)</w:t>
      </w:r>
      <w:r w:rsidR="001A50FE" w:rsidRPr="00B3631D">
        <w:rPr>
          <w:lang w:eastAsia="ar-SA"/>
        </w:rPr>
        <w:t xml:space="preserve"> далі за текстом - Послуги,  а  Замовник — прийняти  і  оплатити  такі  Послуги.</w:t>
      </w:r>
    </w:p>
    <w:p w:rsidR="00F22F5A" w:rsidRPr="00F22F5A" w:rsidRDefault="00F22F5A" w:rsidP="00F22F5A">
      <w:pPr>
        <w:jc w:val="both"/>
        <w:rPr>
          <w:rFonts w:eastAsia="Arial"/>
          <w:b/>
          <w:color w:val="000000" w:themeColor="text1"/>
        </w:rPr>
      </w:pPr>
    </w:p>
    <w:p w:rsidR="001A50FE" w:rsidRPr="00B3631D" w:rsidRDefault="001A50FE" w:rsidP="001A50FE">
      <w:pPr>
        <w:spacing w:after="200" w:line="276" w:lineRule="auto"/>
        <w:jc w:val="center"/>
        <w:rPr>
          <w:color w:val="121212"/>
          <w:lang w:eastAsia="uk-UA"/>
        </w:rPr>
      </w:pPr>
      <w:r w:rsidRPr="00B3631D">
        <w:rPr>
          <w:b/>
          <w:color w:val="121212"/>
          <w:lang w:eastAsia="uk-UA"/>
        </w:rPr>
        <w:t>2. ЯКІСТЬ ПОСЛУГ</w:t>
      </w:r>
    </w:p>
    <w:p w:rsidR="001A50FE" w:rsidRPr="00B3631D" w:rsidRDefault="001A50FE" w:rsidP="001A50FE">
      <w:pPr>
        <w:spacing w:after="200" w:line="276" w:lineRule="auto"/>
        <w:ind w:firstLine="709"/>
        <w:jc w:val="both"/>
        <w:rPr>
          <w:lang w:eastAsia="uk-UA"/>
        </w:rPr>
      </w:pPr>
      <w:r w:rsidRPr="00B3631D">
        <w:rPr>
          <w:lang w:eastAsia="uk-UA"/>
        </w:rPr>
        <w:t xml:space="preserve">2.1. Виконавець повинен надати Замовнику Послуги відповідної якості, у строки встановлені цим Договором.                                                        </w:t>
      </w:r>
    </w:p>
    <w:p w:rsidR="001A50FE" w:rsidRPr="00B3631D" w:rsidRDefault="001A50FE" w:rsidP="001A50FE">
      <w:pPr>
        <w:spacing w:after="200" w:line="276" w:lineRule="auto"/>
        <w:jc w:val="center"/>
        <w:rPr>
          <w:color w:val="121212"/>
          <w:lang w:eastAsia="uk-UA"/>
        </w:rPr>
      </w:pPr>
      <w:r w:rsidRPr="00B3631D">
        <w:rPr>
          <w:b/>
          <w:color w:val="121212"/>
          <w:lang w:eastAsia="uk-UA"/>
        </w:rPr>
        <w:t>3. ЦІНА ДОГОВОРУ</w:t>
      </w:r>
    </w:p>
    <w:p w:rsidR="001A50FE" w:rsidRPr="00FC524B" w:rsidRDefault="001A50FE" w:rsidP="001A50FE">
      <w:pPr>
        <w:ind w:firstLine="709"/>
        <w:jc w:val="both"/>
        <w:rPr>
          <w:color w:val="121212"/>
          <w:lang w:eastAsia="uk-UA"/>
        </w:rPr>
      </w:pPr>
      <w:r w:rsidRPr="00B3631D">
        <w:rPr>
          <w:color w:val="121212"/>
          <w:lang w:eastAsia="uk-UA"/>
        </w:rPr>
        <w:t>3.1. Ціна Договору становить</w:t>
      </w:r>
      <w:r w:rsidR="002049D4">
        <w:rPr>
          <w:b/>
          <w:bCs/>
          <w:color w:val="121212"/>
          <w:lang w:eastAsia="uk-UA"/>
        </w:rPr>
        <w:t>:__________</w:t>
      </w:r>
      <w:r w:rsidR="002049D4" w:rsidRPr="002049D4">
        <w:rPr>
          <w:b/>
          <w:bCs/>
          <w:i/>
          <w:color w:val="121212"/>
          <w:lang w:eastAsia="uk-UA"/>
        </w:rPr>
        <w:t>(прописом</w:t>
      </w:r>
      <w:r w:rsidR="002049D4">
        <w:rPr>
          <w:b/>
          <w:bCs/>
          <w:i/>
          <w:color w:val="121212"/>
          <w:lang w:eastAsia="uk-UA"/>
        </w:rPr>
        <w:t xml:space="preserve">) </w:t>
      </w:r>
      <w:r w:rsidR="002049D4" w:rsidRPr="002049D4">
        <w:rPr>
          <w:b/>
          <w:bCs/>
          <w:color w:val="121212"/>
          <w:lang w:eastAsia="uk-UA"/>
        </w:rPr>
        <w:t>з ПДВ/без ПДВ</w:t>
      </w:r>
      <w:r w:rsidR="00FC524B">
        <w:rPr>
          <w:b/>
          <w:bCs/>
          <w:color w:val="121212"/>
          <w:lang w:eastAsia="uk-UA"/>
        </w:rPr>
        <w:t xml:space="preserve">, </w:t>
      </w:r>
      <w:r w:rsidR="00FC524B" w:rsidRPr="00FC524B">
        <w:rPr>
          <w:bCs/>
          <w:color w:val="121212"/>
          <w:lang w:eastAsia="uk-UA"/>
        </w:rPr>
        <w:t>відповідно до додатку № 1 цього Договору</w:t>
      </w:r>
      <w:r w:rsidR="002049D4" w:rsidRPr="00FC524B">
        <w:rPr>
          <w:bCs/>
          <w:color w:val="121212"/>
          <w:lang w:eastAsia="uk-UA"/>
        </w:rPr>
        <w:t>.</w:t>
      </w:r>
    </w:p>
    <w:p w:rsidR="001A50FE" w:rsidRPr="00B3631D" w:rsidRDefault="001A50FE" w:rsidP="001A50FE">
      <w:pPr>
        <w:ind w:firstLine="709"/>
        <w:jc w:val="both"/>
        <w:rPr>
          <w:color w:val="121212"/>
          <w:lang w:eastAsia="uk-UA"/>
        </w:rPr>
      </w:pPr>
      <w:r w:rsidRPr="00B3631D">
        <w:rPr>
          <w:color w:val="121212"/>
          <w:lang w:eastAsia="uk-UA"/>
        </w:rPr>
        <w:t>3.2. Виконавець</w:t>
      </w:r>
      <w:r w:rsidRPr="00B3631D">
        <w:rPr>
          <w:lang w:eastAsia="uk-UA"/>
        </w:rPr>
        <w:t xml:space="preserve"> не може змінювати ціну, крім випадків коригування ціни договору згідно чинного законодавства України</w:t>
      </w:r>
    </w:p>
    <w:p w:rsidR="001A50FE" w:rsidRPr="00B3631D" w:rsidRDefault="001A50FE" w:rsidP="001A50FE">
      <w:pPr>
        <w:ind w:firstLine="709"/>
        <w:jc w:val="both"/>
        <w:rPr>
          <w:color w:val="121212"/>
          <w:lang w:eastAsia="uk-UA"/>
        </w:rPr>
      </w:pPr>
      <w:r w:rsidRPr="00B3631D">
        <w:rPr>
          <w:color w:val="121212"/>
          <w:lang w:eastAsia="uk-UA"/>
        </w:rPr>
        <w:t>3.3.  Ціна Договору може бути зменшена за взаємною згодою Сторін.</w:t>
      </w:r>
    </w:p>
    <w:p w:rsidR="001A50FE" w:rsidRPr="00B3631D" w:rsidRDefault="001A50FE" w:rsidP="001A50FE">
      <w:pPr>
        <w:ind w:firstLine="709"/>
        <w:jc w:val="both"/>
        <w:rPr>
          <w:b/>
          <w:color w:val="121212"/>
          <w:lang w:eastAsia="uk-UA"/>
        </w:rPr>
      </w:pPr>
      <w:r w:rsidRPr="00B3631D">
        <w:rPr>
          <w:color w:val="121212"/>
          <w:lang w:eastAsia="uk-UA"/>
        </w:rPr>
        <w:t>3.4. Ціни на Послуги встановлюється у національній валюті України.</w:t>
      </w:r>
    </w:p>
    <w:p w:rsidR="001A50FE" w:rsidRDefault="001A50FE" w:rsidP="001A50FE">
      <w:pPr>
        <w:spacing w:after="200" w:line="276" w:lineRule="auto"/>
        <w:jc w:val="center"/>
        <w:rPr>
          <w:b/>
          <w:color w:val="121212"/>
          <w:lang w:eastAsia="uk-UA"/>
        </w:rPr>
      </w:pPr>
    </w:p>
    <w:p w:rsidR="001A50FE" w:rsidRPr="00B3631D" w:rsidRDefault="001A50FE" w:rsidP="001A50FE">
      <w:pPr>
        <w:spacing w:after="200" w:line="276" w:lineRule="auto"/>
        <w:jc w:val="center"/>
        <w:rPr>
          <w:b/>
          <w:bCs/>
          <w:color w:val="121212"/>
          <w:lang w:eastAsia="uk-UA"/>
        </w:rPr>
      </w:pPr>
      <w:r w:rsidRPr="00B3631D">
        <w:rPr>
          <w:b/>
          <w:color w:val="121212"/>
          <w:lang w:eastAsia="uk-UA"/>
        </w:rPr>
        <w:t>4. ПОРЯДОК ЗДІЙСНЕННЯ ОПЛАТИ</w:t>
      </w:r>
    </w:p>
    <w:p w:rsidR="001A50FE" w:rsidRPr="00B3631D" w:rsidRDefault="001A50FE" w:rsidP="001A50FE">
      <w:pPr>
        <w:tabs>
          <w:tab w:val="left" w:pos="180"/>
        </w:tabs>
        <w:suppressAutoHyphens/>
        <w:autoSpaceDE w:val="0"/>
        <w:ind w:firstLine="709"/>
        <w:jc w:val="both"/>
        <w:rPr>
          <w:lang w:eastAsia="ar-SA"/>
        </w:rPr>
      </w:pPr>
      <w:r w:rsidRPr="00B3631D">
        <w:rPr>
          <w:color w:val="121212"/>
          <w:lang w:eastAsia="ar-SA"/>
        </w:rPr>
        <w:t xml:space="preserve">4.1. </w:t>
      </w:r>
      <w:r w:rsidRPr="00B3631D">
        <w:rPr>
          <w:lang w:eastAsia="ar-SA"/>
        </w:rPr>
        <w:t xml:space="preserve">Розрахунки за надані послуги здійснюється на підставі Бюджетного кодексу України за фактом наданих послуг на підставі рахунку та </w:t>
      </w:r>
      <w:r w:rsidR="0011042E">
        <w:rPr>
          <w:lang w:eastAsia="ar-SA"/>
        </w:rPr>
        <w:t>підписаного</w:t>
      </w:r>
      <w:r w:rsidRPr="00B3631D">
        <w:rPr>
          <w:lang w:eastAsia="ar-SA"/>
        </w:rPr>
        <w:t xml:space="preserve"> обома Сторонами </w:t>
      </w:r>
      <w:r w:rsidR="0011042E">
        <w:t>Акту приймання виконаних будівельних робіт (форма КБ-2в)</w:t>
      </w:r>
      <w:r w:rsidRPr="00B3631D">
        <w:rPr>
          <w:lang w:eastAsia="ar-SA"/>
        </w:rPr>
        <w:t xml:space="preserve"> з відстрочк</w:t>
      </w:r>
      <w:r w:rsidR="0011042E">
        <w:rPr>
          <w:lang w:eastAsia="ar-SA"/>
        </w:rPr>
        <w:t>ою платежу до 30 банківських днів</w:t>
      </w:r>
      <w:r w:rsidRPr="00B3631D">
        <w:rPr>
          <w:lang w:eastAsia="ar-SA"/>
        </w:rPr>
        <w:t>. У разі затримки бюджетного фінансування розрахунок за надані по</w:t>
      </w:r>
      <w:r w:rsidR="0011042E">
        <w:rPr>
          <w:lang w:eastAsia="ar-SA"/>
        </w:rPr>
        <w:t>слуги здійснюється протягом 10-ти</w:t>
      </w:r>
      <w:r w:rsidRPr="00B3631D">
        <w:rPr>
          <w:lang w:eastAsia="ar-SA"/>
        </w:rPr>
        <w:t xml:space="preserve"> банківських днів з дати отримання Замовником бюджетного призначення на фінансування закупівл</w:t>
      </w:r>
      <w:r>
        <w:rPr>
          <w:lang w:eastAsia="ar-SA"/>
        </w:rPr>
        <w:t>і на свій реєстраційний рахунок, відповідно до к</w:t>
      </w:r>
      <w:r>
        <w:rPr>
          <w:bCs/>
          <w:color w:val="00000A"/>
          <w:lang w:eastAsia="uk-UA" w:bidi="uk-UA"/>
        </w:rPr>
        <w:t xml:space="preserve">алендарного графіка </w:t>
      </w:r>
      <w:r w:rsidRPr="00B3631D">
        <w:rPr>
          <w:bCs/>
          <w:color w:val="00000A"/>
          <w:lang w:eastAsia="uk-UA" w:bidi="uk-UA"/>
        </w:rPr>
        <w:t>фінансування</w:t>
      </w:r>
      <w:r w:rsidR="00FC524B">
        <w:rPr>
          <w:bCs/>
          <w:color w:val="00000A"/>
          <w:lang w:eastAsia="uk-UA" w:bidi="uk-UA"/>
        </w:rPr>
        <w:t xml:space="preserve"> (додаток № 4</w:t>
      </w:r>
      <w:r>
        <w:rPr>
          <w:bCs/>
          <w:color w:val="00000A"/>
          <w:lang w:eastAsia="uk-UA" w:bidi="uk-UA"/>
        </w:rPr>
        <w:t xml:space="preserve"> цього Договору).</w:t>
      </w:r>
    </w:p>
    <w:p w:rsidR="001A50FE" w:rsidRPr="00B3631D" w:rsidRDefault="001A50FE" w:rsidP="001A50FE">
      <w:pPr>
        <w:widowControl w:val="0"/>
        <w:shd w:val="clear" w:color="auto" w:fill="FFFFFF"/>
        <w:tabs>
          <w:tab w:val="num" w:pos="1080"/>
        </w:tabs>
        <w:autoSpaceDE w:val="0"/>
        <w:autoSpaceDN w:val="0"/>
        <w:adjustRightInd w:val="0"/>
        <w:ind w:firstLine="709"/>
        <w:jc w:val="both"/>
        <w:rPr>
          <w:lang w:eastAsia="uk-UA"/>
        </w:rPr>
      </w:pPr>
      <w:r w:rsidRPr="00B3631D">
        <w:rPr>
          <w:lang w:eastAsia="uk-UA"/>
        </w:rPr>
        <w:t>4.2. Вид розрахунків – безготівковий.</w:t>
      </w:r>
    </w:p>
    <w:p w:rsidR="001A50FE" w:rsidRPr="00B3631D" w:rsidRDefault="001A50FE" w:rsidP="001A50FE">
      <w:pPr>
        <w:ind w:firstLine="709"/>
        <w:jc w:val="both"/>
        <w:rPr>
          <w:color w:val="121212"/>
          <w:lang w:eastAsia="uk-UA"/>
        </w:rPr>
      </w:pPr>
      <w:r w:rsidRPr="00B3631D">
        <w:rPr>
          <w:color w:val="121212"/>
          <w:lang w:eastAsia="uk-UA"/>
        </w:rPr>
        <w:t>4.3. Усі платіжні документи оформлюються з дотриманням вимог законодавства.</w:t>
      </w:r>
    </w:p>
    <w:p w:rsidR="001A50FE" w:rsidRPr="00B3631D" w:rsidRDefault="001A50FE" w:rsidP="001A50FE">
      <w:pPr>
        <w:ind w:firstLine="709"/>
        <w:jc w:val="both"/>
        <w:rPr>
          <w:color w:val="121212"/>
          <w:lang w:eastAsia="uk-UA"/>
        </w:rPr>
      </w:pPr>
      <w:r w:rsidRPr="00B3631D">
        <w:rPr>
          <w:color w:val="121212"/>
          <w:lang w:eastAsia="uk-UA"/>
        </w:rPr>
        <w:lastRenderedPageBreak/>
        <w:t>4.4. Виконавець надсилає Замовникові</w:t>
      </w:r>
      <w:r w:rsidRPr="00B3631D">
        <w:rPr>
          <w:lang w:eastAsia="uk-UA"/>
        </w:rPr>
        <w:t xml:space="preserve"> Акт </w:t>
      </w:r>
      <w:r w:rsidR="0011042E">
        <w:t>приймання виконаних будівельних робіт (форма КБ-2в)</w:t>
      </w:r>
      <w:r w:rsidRPr="00B3631D">
        <w:rPr>
          <w:lang w:eastAsia="uk-UA"/>
        </w:rPr>
        <w:t xml:space="preserve">. Акт надається Виконавцем після виконання ним щомісячного обсягу Послуг, які визначаються </w:t>
      </w:r>
      <w:r w:rsidR="00F22F5A">
        <w:rPr>
          <w:lang w:eastAsia="uk-UA"/>
        </w:rPr>
        <w:t>Технічним завданням</w:t>
      </w:r>
      <w:r>
        <w:rPr>
          <w:lang w:eastAsia="uk-UA"/>
        </w:rPr>
        <w:t xml:space="preserve"> </w:t>
      </w:r>
      <w:r w:rsidR="00FC524B">
        <w:rPr>
          <w:lang w:eastAsia="uk-UA"/>
        </w:rPr>
        <w:t>(додаток 2</w:t>
      </w:r>
      <w:r>
        <w:rPr>
          <w:lang w:eastAsia="uk-UA"/>
        </w:rPr>
        <w:t xml:space="preserve"> цього Договору</w:t>
      </w:r>
      <w:r w:rsidRPr="00B3631D">
        <w:rPr>
          <w:lang w:eastAsia="uk-UA"/>
        </w:rPr>
        <w:t>).</w:t>
      </w:r>
    </w:p>
    <w:p w:rsidR="001A50FE" w:rsidRPr="00B3631D" w:rsidRDefault="001A50FE" w:rsidP="001A50FE">
      <w:pPr>
        <w:widowControl w:val="0"/>
        <w:shd w:val="clear" w:color="auto" w:fill="FFFFFF"/>
        <w:tabs>
          <w:tab w:val="left" w:pos="0"/>
          <w:tab w:val="left" w:pos="426"/>
        </w:tabs>
        <w:autoSpaceDE w:val="0"/>
        <w:autoSpaceDN w:val="0"/>
        <w:adjustRightInd w:val="0"/>
        <w:ind w:firstLine="709"/>
        <w:jc w:val="both"/>
        <w:rPr>
          <w:lang w:eastAsia="uk-UA"/>
        </w:rPr>
      </w:pPr>
      <w:r>
        <w:rPr>
          <w:lang w:eastAsia="uk-UA"/>
        </w:rPr>
        <w:t>4.5.</w:t>
      </w:r>
      <w:r w:rsidRPr="00B3631D">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w:t>
      </w:r>
      <w:r w:rsidR="000D7B86">
        <w:rPr>
          <w:lang w:eastAsia="uk-UA"/>
        </w:rPr>
        <w:t xml:space="preserve"> періоді, вказує ці порушення  у відповідному </w:t>
      </w:r>
      <w:r w:rsidRPr="00B3631D">
        <w:rPr>
          <w:lang w:eastAsia="uk-UA"/>
        </w:rPr>
        <w:t>Акті</w:t>
      </w:r>
      <w:r w:rsidR="000D7B86">
        <w:rPr>
          <w:lang w:eastAsia="uk-UA"/>
        </w:rPr>
        <w:t xml:space="preserve">, згідно з пунктом 5.5. цього Договору, </w:t>
      </w:r>
      <w:r w:rsidRPr="00B3631D">
        <w:rPr>
          <w:lang w:eastAsia="uk-UA"/>
        </w:rPr>
        <w:t>та підписує його і направляє Виконавцю (з врахуванням розділу 7 цього Договору).</w:t>
      </w:r>
    </w:p>
    <w:p w:rsidR="001A50FE" w:rsidRPr="00B3631D" w:rsidRDefault="001A50FE" w:rsidP="001A50FE">
      <w:pPr>
        <w:widowControl w:val="0"/>
        <w:shd w:val="clear" w:color="auto" w:fill="FFFFFF"/>
        <w:tabs>
          <w:tab w:val="left" w:pos="1080"/>
        </w:tabs>
        <w:autoSpaceDE w:val="0"/>
        <w:autoSpaceDN w:val="0"/>
        <w:adjustRightInd w:val="0"/>
        <w:ind w:firstLine="709"/>
        <w:jc w:val="both"/>
        <w:rPr>
          <w:b/>
          <w:color w:val="121212"/>
          <w:lang w:eastAsia="uk-UA"/>
        </w:rPr>
      </w:pPr>
      <w:r w:rsidRPr="00B3631D">
        <w:rPr>
          <w:lang w:eastAsia="uk-UA"/>
        </w:rPr>
        <w:t xml:space="preserve">4.6. Якщо у встановлені п. 4.5 даного Договору строки Замовник не розгляне та не направить Виконавцю підписаний </w:t>
      </w:r>
      <w:r w:rsidR="000D7B86" w:rsidRPr="00B3631D">
        <w:rPr>
          <w:lang w:eastAsia="uk-UA"/>
        </w:rPr>
        <w:t xml:space="preserve">Акт </w:t>
      </w:r>
      <w:r w:rsidR="000D7B86">
        <w:t>приймання виконаних будівельних робіт (форма КБ-2в)</w:t>
      </w:r>
      <w:r w:rsidR="000D7B86" w:rsidRPr="000D7B86">
        <w:rPr>
          <w:lang w:eastAsia="uk-UA"/>
        </w:rPr>
        <w:t xml:space="preserve"> </w:t>
      </w:r>
      <w:r w:rsidR="000D7B86">
        <w:rPr>
          <w:lang w:eastAsia="uk-UA"/>
        </w:rPr>
        <w:t>,</w:t>
      </w:r>
      <w:r w:rsidRPr="00B3631D">
        <w:rPr>
          <w:lang w:eastAsia="uk-UA"/>
        </w:rPr>
        <w:t xml:space="preserve"> Послуги вважаються такими, що прийняті з додержанням усіх умов Договору.</w:t>
      </w:r>
    </w:p>
    <w:p w:rsidR="001A50FE" w:rsidRDefault="001A50FE" w:rsidP="001A50FE">
      <w:pPr>
        <w:spacing w:after="200" w:line="276" w:lineRule="auto"/>
        <w:jc w:val="center"/>
        <w:rPr>
          <w:b/>
          <w:color w:val="121212"/>
          <w:lang w:eastAsia="uk-UA"/>
        </w:rPr>
      </w:pPr>
    </w:p>
    <w:p w:rsidR="00F22F5A" w:rsidRDefault="001A50FE" w:rsidP="001A50FE">
      <w:pPr>
        <w:spacing w:after="200" w:line="276" w:lineRule="auto"/>
        <w:jc w:val="center"/>
        <w:rPr>
          <w:b/>
          <w:color w:val="121212"/>
          <w:lang w:eastAsia="uk-UA"/>
        </w:rPr>
      </w:pPr>
      <w:r w:rsidRPr="00B3631D">
        <w:rPr>
          <w:b/>
          <w:color w:val="121212"/>
          <w:lang w:eastAsia="uk-UA"/>
        </w:rPr>
        <w:t>5. ПОРЯДОК НАДАННЯ ПОСЛУГ</w:t>
      </w:r>
    </w:p>
    <w:p w:rsidR="00F22F5A" w:rsidRDefault="00F22F5A" w:rsidP="00F22F5A">
      <w:pPr>
        <w:ind w:right="-143" w:firstLine="492"/>
        <w:jc w:val="both"/>
        <w:rPr>
          <w:color w:val="000000"/>
        </w:rPr>
      </w:pPr>
      <w:r>
        <w:rPr>
          <w:color w:val="000000"/>
        </w:rPr>
        <w:t xml:space="preserve">    5.1. </w:t>
      </w:r>
      <w:r w:rsidRPr="00684721">
        <w:rPr>
          <w:color w:val="000000"/>
        </w:rPr>
        <w:t xml:space="preserve">Послуги надаються </w:t>
      </w:r>
      <w:r w:rsidRPr="00646AC9">
        <w:rPr>
          <w:color w:val="000000"/>
        </w:rPr>
        <w:t>Виконавцем</w:t>
      </w:r>
      <w:r w:rsidRPr="00684721">
        <w:rPr>
          <w:b/>
          <w:color w:val="000000"/>
        </w:rPr>
        <w:t xml:space="preserve"> </w:t>
      </w:r>
      <w:r w:rsidRPr="00684721">
        <w:rPr>
          <w:color w:val="000000"/>
        </w:rPr>
        <w:t xml:space="preserve">на підставі </w:t>
      </w:r>
      <w:r>
        <w:rPr>
          <w:color w:val="000000"/>
        </w:rPr>
        <w:t>підписаного обома Сторонами Договору, підписання якого є підставою для початку їх надання.</w:t>
      </w:r>
    </w:p>
    <w:p w:rsidR="00F22F5A" w:rsidRDefault="00F22F5A" w:rsidP="00F22F5A">
      <w:pPr>
        <w:ind w:firstLine="492"/>
        <w:jc w:val="both"/>
      </w:pPr>
      <w:r>
        <w:t xml:space="preserve">    5.2. Перед початком надання послуг Замовник спільно з Виконавцем погоджує склад, терміни та обсяги послуг з конкретизацією місця надання послуг, відповідно до технічного завдання (додаток 2 цього Договору).</w:t>
      </w:r>
    </w:p>
    <w:p w:rsidR="00F22F5A" w:rsidRDefault="00F22F5A" w:rsidP="00F22F5A">
      <w:pPr>
        <w:ind w:firstLine="492"/>
        <w:jc w:val="both"/>
      </w:pPr>
      <w:r>
        <w:t xml:space="preserve">    5.3. </w:t>
      </w:r>
      <w:r w:rsidR="0011042E">
        <w:t>Інженер технічного</w:t>
      </w:r>
      <w:r>
        <w:t xml:space="preserve"> нагляд</w:t>
      </w:r>
      <w:r w:rsidR="0011042E">
        <w:t>у</w:t>
      </w:r>
      <w:r>
        <w:t xml:space="preserve"> згідно делегованих повноважень, за окремим договором з Замовником, виконує функції Замовника, при цьому при наданні Виконавцем послуг, </w:t>
      </w:r>
      <w:r w:rsidR="0011042E">
        <w:t>інженер технічного нагляду</w:t>
      </w:r>
      <w:r>
        <w:t xml:space="preserve"> зобов’язаний  керуватись Постановою Кабінету Міністрів України № 903 від 11 липня 2007 р. (зі змінами).</w:t>
      </w:r>
    </w:p>
    <w:p w:rsidR="00F22F5A" w:rsidRDefault="00F22F5A" w:rsidP="00F22F5A">
      <w:pPr>
        <w:ind w:firstLine="492"/>
        <w:jc w:val="both"/>
      </w:pPr>
      <w:r>
        <w:t xml:space="preserve">     5.4. Виконавець визначає та погоджує з Замовником обсяги та вартість надання послуг, що підлягають оплаті, та готує Акти приймання виконаних будівельних робіт (форма КБ</w:t>
      </w:r>
      <w:r w:rsidR="0011042E">
        <w:t>-2в) і подає їх для підписання інженеру технічного нагляду. Інженер технічного</w:t>
      </w:r>
      <w:r>
        <w:t xml:space="preserve"> нагляд</w:t>
      </w:r>
      <w:r w:rsidR="0011042E">
        <w:t>у</w:t>
      </w:r>
      <w:r>
        <w:t xml:space="preserve"> підписує подані Виконавцем Акти приймання виконаних будівельних робіт (форма КБ-2в),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неправильне застосування кошторисних норм, поточних цін та інших помилок, що вплинули на ціну наданих послуг, </w:t>
      </w:r>
      <w:r w:rsidR="000D7B86">
        <w:t>інженер технічного</w:t>
      </w:r>
      <w:r>
        <w:t xml:space="preserve"> нагляд</w:t>
      </w:r>
      <w:r w:rsidR="000D7B86">
        <w:t>у</w:t>
      </w:r>
      <w:r>
        <w:t xml:space="preserve"> має право за участю Виконавця скоригувати суму, що підлягає сплаті. Після підписання </w:t>
      </w:r>
      <w:r w:rsidR="000D7B86">
        <w:t>інженером технічного</w:t>
      </w:r>
      <w:r>
        <w:t xml:space="preserve"> нагля</w:t>
      </w:r>
      <w:r w:rsidR="000D7B86">
        <w:t>ду</w:t>
      </w:r>
      <w:r>
        <w:t xml:space="preserve"> Актів приймання виконаних будівельних робіт (форма КБ-2в), Виконавець надає їх Замовнику разом з Довідкою про вартість виконаних робіт та витрати  (форма КБ-3). Замовник повертає Виконавцю підписаний екземпляр Актів приймання виконаних будівельних робіт (форма КБ-2в) та Довідку про вартість виконаних робіт та витрати (форма КБ-3).</w:t>
      </w:r>
    </w:p>
    <w:p w:rsidR="001A50FE" w:rsidRPr="00F22F5A" w:rsidRDefault="00F22F5A" w:rsidP="00F22F5A">
      <w:pPr>
        <w:ind w:firstLine="492"/>
        <w:jc w:val="both"/>
      </w:pPr>
      <w:r>
        <w:t xml:space="preserve">    5.5. У випадку, якщо відповідальною особою Замовника або </w:t>
      </w:r>
      <w:r w:rsidR="000D7B86">
        <w:t>інженером т</w:t>
      </w:r>
      <w:r>
        <w:t>ехнічного нагляду будуть виявлені неякісно надані послуги, складається відповідний акт дефектів за участю представників Сторін з визначенням строків усунення дефектів. Виконавець своїми силами, у погоджений  з Замовником термін, повинен усунути недоліки наданих послуг.</w:t>
      </w:r>
      <w:r w:rsidR="001A50FE" w:rsidRPr="00B3631D">
        <w:rPr>
          <w:b/>
          <w:color w:val="121212"/>
          <w:lang w:eastAsia="uk-UA"/>
        </w:rPr>
        <w:t xml:space="preserve"> </w:t>
      </w:r>
    </w:p>
    <w:p w:rsidR="001A50FE" w:rsidRPr="00B3631D" w:rsidRDefault="00F22F5A" w:rsidP="001A50FE">
      <w:pPr>
        <w:ind w:firstLine="709"/>
        <w:jc w:val="both"/>
        <w:rPr>
          <w:color w:val="121212"/>
          <w:lang w:eastAsia="uk-UA"/>
        </w:rPr>
      </w:pPr>
      <w:r>
        <w:rPr>
          <w:color w:val="121212"/>
          <w:lang w:eastAsia="uk-UA"/>
        </w:rPr>
        <w:t>5.6</w:t>
      </w:r>
      <w:r w:rsidR="001A50FE">
        <w:rPr>
          <w:color w:val="121212"/>
          <w:lang w:eastAsia="uk-UA"/>
        </w:rPr>
        <w:t>. Термін</w:t>
      </w:r>
      <w:r w:rsidR="001A50FE" w:rsidRPr="00B3631D">
        <w:rPr>
          <w:color w:val="121212"/>
          <w:lang w:eastAsia="uk-UA"/>
        </w:rPr>
        <w:t xml:space="preserve"> надання Послуг: </w:t>
      </w:r>
      <w:r w:rsidR="00E47C29">
        <w:rPr>
          <w:color w:val="121212"/>
          <w:lang w:eastAsia="uk-UA"/>
        </w:rPr>
        <w:t>до 31</w:t>
      </w:r>
      <w:r w:rsidR="001A50FE">
        <w:rPr>
          <w:color w:val="121212"/>
          <w:lang w:eastAsia="uk-UA"/>
        </w:rPr>
        <w:t xml:space="preserve"> </w:t>
      </w:r>
      <w:r>
        <w:rPr>
          <w:color w:val="121212"/>
          <w:lang w:eastAsia="uk-UA"/>
        </w:rPr>
        <w:t>серпня</w:t>
      </w:r>
      <w:r w:rsidR="00112509">
        <w:rPr>
          <w:color w:val="121212"/>
          <w:lang w:eastAsia="uk-UA"/>
        </w:rPr>
        <w:t xml:space="preserve"> 2024</w:t>
      </w:r>
      <w:r w:rsidR="001A50FE">
        <w:rPr>
          <w:lang w:eastAsia="uk-UA"/>
        </w:rPr>
        <w:t xml:space="preserve"> року, відповідно до </w:t>
      </w:r>
      <w:r w:rsidR="001A50FE">
        <w:rPr>
          <w:bCs/>
          <w:color w:val="00000A"/>
          <w:lang w:eastAsia="uk-UA" w:bidi="uk-UA"/>
        </w:rPr>
        <w:t>календарного</w:t>
      </w:r>
      <w:r w:rsidR="001A50FE" w:rsidRPr="00B3631D">
        <w:rPr>
          <w:bCs/>
          <w:color w:val="00000A"/>
          <w:lang w:eastAsia="uk-UA" w:bidi="uk-UA"/>
        </w:rPr>
        <w:t xml:space="preserve"> </w:t>
      </w:r>
      <w:r w:rsidR="002049D4">
        <w:rPr>
          <w:bCs/>
          <w:color w:val="00000A"/>
          <w:lang w:eastAsia="uk-UA" w:bidi="uk-UA"/>
        </w:rPr>
        <w:t>графіка</w:t>
      </w:r>
      <w:r w:rsidR="001A50FE" w:rsidRPr="00B3631D">
        <w:rPr>
          <w:bCs/>
          <w:color w:val="00000A"/>
          <w:lang w:eastAsia="uk-UA" w:bidi="uk-UA"/>
        </w:rPr>
        <w:t xml:space="preserve"> надання послуг</w:t>
      </w:r>
      <w:r w:rsidR="00FC524B">
        <w:rPr>
          <w:bCs/>
          <w:color w:val="00000A"/>
          <w:lang w:eastAsia="uk-UA" w:bidi="uk-UA"/>
        </w:rPr>
        <w:t xml:space="preserve"> (додаток № 3</w:t>
      </w:r>
      <w:r w:rsidR="001A50FE">
        <w:rPr>
          <w:bCs/>
          <w:color w:val="00000A"/>
          <w:lang w:eastAsia="uk-UA" w:bidi="uk-UA"/>
        </w:rPr>
        <w:t xml:space="preserve"> цього Договору).</w:t>
      </w:r>
    </w:p>
    <w:p w:rsidR="001A50FE" w:rsidRPr="00B3631D" w:rsidRDefault="00F22F5A" w:rsidP="001A50FE">
      <w:pPr>
        <w:ind w:firstLine="709"/>
        <w:jc w:val="both"/>
        <w:rPr>
          <w:b/>
          <w:color w:val="121212"/>
          <w:lang w:eastAsia="uk-UA"/>
        </w:rPr>
      </w:pPr>
      <w:r>
        <w:rPr>
          <w:color w:val="121212"/>
          <w:lang w:eastAsia="uk-UA"/>
        </w:rPr>
        <w:t>5.7</w:t>
      </w:r>
      <w:r w:rsidR="001A50FE" w:rsidRPr="00B3631D">
        <w:rPr>
          <w:color w:val="121212"/>
          <w:lang w:eastAsia="uk-UA"/>
        </w:rPr>
        <w:t xml:space="preserve">. Місце надання Послуг: </w:t>
      </w:r>
      <w:r w:rsidR="001A50FE" w:rsidRPr="00B3631D">
        <w:rPr>
          <w:lang w:eastAsia="uk-UA"/>
        </w:rPr>
        <w:t xml:space="preserve">відповідно до </w:t>
      </w:r>
      <w:r w:rsidR="001A50FE">
        <w:rPr>
          <w:lang w:eastAsia="uk-UA"/>
        </w:rPr>
        <w:t>технічного завдання (додаток №</w:t>
      </w:r>
      <w:r w:rsidR="00FC524B">
        <w:rPr>
          <w:lang w:eastAsia="uk-UA"/>
        </w:rPr>
        <w:t xml:space="preserve"> 2</w:t>
      </w:r>
      <w:r w:rsidR="001A50FE" w:rsidRPr="00B3631D">
        <w:rPr>
          <w:lang w:eastAsia="uk-UA"/>
        </w:rPr>
        <w:t xml:space="preserve"> цього Договору</w:t>
      </w:r>
      <w:r w:rsidR="001A50FE">
        <w:rPr>
          <w:lang w:eastAsia="uk-UA"/>
        </w:rPr>
        <w:t>)</w:t>
      </w:r>
      <w:r w:rsidR="001A50FE" w:rsidRPr="00B3631D">
        <w:rPr>
          <w:lang w:eastAsia="uk-UA"/>
        </w:rPr>
        <w:t>.</w:t>
      </w:r>
    </w:p>
    <w:p w:rsidR="001A50FE" w:rsidRDefault="001A50FE" w:rsidP="001A50FE">
      <w:pPr>
        <w:spacing w:after="200" w:line="276" w:lineRule="auto"/>
        <w:jc w:val="center"/>
        <w:rPr>
          <w:b/>
          <w:color w:val="121212"/>
          <w:lang w:eastAsia="uk-UA"/>
        </w:rPr>
      </w:pPr>
    </w:p>
    <w:p w:rsidR="001A50FE" w:rsidRPr="00B3631D" w:rsidRDefault="001A50FE" w:rsidP="001A50FE">
      <w:pPr>
        <w:spacing w:after="200" w:line="276" w:lineRule="auto"/>
        <w:jc w:val="center"/>
        <w:rPr>
          <w:color w:val="121212"/>
          <w:lang w:eastAsia="uk-UA"/>
        </w:rPr>
      </w:pPr>
      <w:r w:rsidRPr="00B3631D">
        <w:rPr>
          <w:b/>
          <w:color w:val="121212"/>
          <w:lang w:eastAsia="uk-UA"/>
        </w:rPr>
        <w:t>6. ПРАВА ТА ОБОВ’ЯЗКИ СТОРІН</w:t>
      </w:r>
    </w:p>
    <w:p w:rsidR="001A50FE" w:rsidRPr="00B3631D" w:rsidRDefault="001A50FE" w:rsidP="001A50FE">
      <w:pPr>
        <w:ind w:firstLine="709"/>
        <w:jc w:val="both"/>
        <w:rPr>
          <w:color w:val="121212"/>
          <w:lang w:eastAsia="uk-UA"/>
        </w:rPr>
      </w:pPr>
      <w:r w:rsidRPr="00B3631D">
        <w:rPr>
          <w:color w:val="121212"/>
          <w:lang w:eastAsia="uk-UA"/>
        </w:rPr>
        <w:t>6.1. Замовник зобов’язаний:</w:t>
      </w:r>
    </w:p>
    <w:p w:rsidR="001A50FE" w:rsidRPr="00B3631D" w:rsidRDefault="001A50FE" w:rsidP="001A50FE">
      <w:pPr>
        <w:ind w:firstLine="709"/>
        <w:jc w:val="both"/>
        <w:rPr>
          <w:color w:val="121212"/>
          <w:lang w:eastAsia="uk-UA"/>
        </w:rPr>
      </w:pPr>
      <w:r w:rsidRPr="00B3631D">
        <w:rPr>
          <w:color w:val="121212"/>
          <w:lang w:eastAsia="uk-UA"/>
        </w:rPr>
        <w:t xml:space="preserve">6.1.1. </w:t>
      </w:r>
      <w:r w:rsidRPr="00B3631D">
        <w:rPr>
          <w:color w:val="000000"/>
          <w:lang w:eastAsia="uk-UA"/>
        </w:rPr>
        <w:t xml:space="preserve">Своєчасно та в повному обсязі (при наявності бюджетного фінансування) </w:t>
      </w:r>
      <w:r w:rsidRPr="00B3631D">
        <w:rPr>
          <w:lang w:eastAsia="uk-UA"/>
        </w:rPr>
        <w:t>виконувати оплату за надані послуги.</w:t>
      </w:r>
    </w:p>
    <w:p w:rsidR="001A50FE" w:rsidRPr="00B3631D" w:rsidRDefault="001A50FE" w:rsidP="001A50FE">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3631D">
        <w:rPr>
          <w:color w:val="121212"/>
          <w:lang w:eastAsia="uk-UA"/>
        </w:rPr>
        <w:t xml:space="preserve">6.1.2. </w:t>
      </w:r>
      <w:r w:rsidRPr="00B3631D">
        <w:rPr>
          <w:lang w:eastAsia="uk-UA"/>
        </w:rPr>
        <w:t>Здійснювати приймання наданих Послуг в порядку та на умовах, визначених даним Договором.</w:t>
      </w:r>
    </w:p>
    <w:p w:rsidR="001A50FE" w:rsidRPr="00B3631D" w:rsidRDefault="001A50FE" w:rsidP="001A50FE">
      <w:pPr>
        <w:ind w:firstLine="709"/>
        <w:jc w:val="both"/>
        <w:rPr>
          <w:color w:val="121212"/>
          <w:lang w:eastAsia="uk-UA"/>
        </w:rPr>
      </w:pPr>
      <w:r w:rsidRPr="00B3631D">
        <w:rPr>
          <w:color w:val="121212"/>
          <w:lang w:eastAsia="uk-UA"/>
        </w:rPr>
        <w:t>6.2. Замовник має право:</w:t>
      </w:r>
    </w:p>
    <w:p w:rsidR="001A50FE" w:rsidRPr="00B3631D" w:rsidRDefault="001A50FE" w:rsidP="001A50FE">
      <w:pPr>
        <w:ind w:firstLine="709"/>
        <w:jc w:val="both"/>
        <w:rPr>
          <w:color w:val="121212"/>
          <w:lang w:eastAsia="uk-UA"/>
        </w:rPr>
      </w:pPr>
      <w:r w:rsidRPr="00B3631D">
        <w:rPr>
          <w:color w:val="121212"/>
          <w:lang w:eastAsia="uk-UA"/>
        </w:rPr>
        <w:lastRenderedPageBreak/>
        <w:t>- проводити оплату за виконання послуг в межах кошторисних призначень на місяць.</w:t>
      </w:r>
    </w:p>
    <w:p w:rsidR="001A50FE" w:rsidRPr="00B3631D" w:rsidRDefault="001A50FE" w:rsidP="001A50FE">
      <w:pPr>
        <w:ind w:firstLine="709"/>
        <w:jc w:val="both"/>
        <w:rPr>
          <w:color w:val="000000"/>
          <w:lang w:eastAsia="uk-UA"/>
        </w:rPr>
      </w:pPr>
      <w:r w:rsidRPr="00B3631D">
        <w:rPr>
          <w:color w:val="000000"/>
          <w:lang w:eastAsia="uk-UA"/>
        </w:rPr>
        <w:t xml:space="preserve">- у разі невиконання зобов’язань </w:t>
      </w:r>
      <w:r w:rsidRPr="00B3631D">
        <w:rPr>
          <w:color w:val="121212"/>
          <w:lang w:eastAsia="uk-UA"/>
        </w:rPr>
        <w:t xml:space="preserve">Виконавцем Замовник </w:t>
      </w:r>
      <w:r w:rsidRPr="00B3631D">
        <w:rPr>
          <w:color w:val="000000"/>
          <w:lang w:eastAsia="uk-UA"/>
        </w:rPr>
        <w:t xml:space="preserve">має право достроково розірвати договір, повідомивши про це </w:t>
      </w:r>
      <w:r w:rsidRPr="00B3631D">
        <w:rPr>
          <w:color w:val="121212"/>
          <w:lang w:eastAsia="uk-UA"/>
        </w:rPr>
        <w:t xml:space="preserve">Виконавця </w:t>
      </w:r>
      <w:r w:rsidRPr="00B3631D">
        <w:rPr>
          <w:color w:val="000000"/>
          <w:lang w:eastAsia="uk-UA"/>
        </w:rPr>
        <w:t>у строк не пізніше ніж за один місяць до дати розірвання.</w:t>
      </w:r>
    </w:p>
    <w:p w:rsidR="001A50FE" w:rsidRPr="00B3631D" w:rsidRDefault="001A50FE" w:rsidP="001A50FE">
      <w:pPr>
        <w:ind w:firstLine="709"/>
        <w:jc w:val="both"/>
        <w:rPr>
          <w:color w:val="121212"/>
          <w:lang w:eastAsia="uk-UA"/>
        </w:rPr>
      </w:pPr>
      <w:r w:rsidRPr="00B3631D">
        <w:rPr>
          <w:color w:val="000000"/>
          <w:lang w:eastAsia="uk-UA"/>
        </w:rPr>
        <w:t xml:space="preserve">- </w:t>
      </w:r>
      <w:r w:rsidRPr="00B3631D">
        <w:rPr>
          <w:lang w:eastAsia="uk-UA"/>
        </w:rPr>
        <w:t>контролювати процес надання Послуг у строки, встановлені цим договором</w:t>
      </w:r>
    </w:p>
    <w:p w:rsidR="001A50FE" w:rsidRPr="00B3631D" w:rsidRDefault="001A50FE" w:rsidP="001A50FE">
      <w:pPr>
        <w:widowControl w:val="0"/>
        <w:autoSpaceDE w:val="0"/>
        <w:ind w:firstLine="709"/>
        <w:jc w:val="both"/>
        <w:rPr>
          <w:lang w:eastAsia="uk-UA"/>
        </w:rPr>
      </w:pPr>
      <w:r w:rsidRPr="00B3631D">
        <w:rPr>
          <w:color w:val="121212"/>
          <w:lang w:eastAsia="uk-UA"/>
        </w:rPr>
        <w:t>-</w:t>
      </w:r>
      <w:r w:rsidRPr="00B3631D">
        <w:rPr>
          <w:lang w:eastAsia="uk-UA"/>
        </w:rPr>
        <w:t xml:space="preserve"> </w:t>
      </w:r>
      <w:r w:rsidRPr="00B3631D">
        <w:rPr>
          <w:color w:val="000000"/>
          <w:lang w:eastAsia="uk-UA"/>
        </w:rPr>
        <w:t>Замовник</w:t>
      </w:r>
      <w:r w:rsidRPr="00B3631D">
        <w:rPr>
          <w:lang w:eastAsia="uk-UA"/>
        </w:rPr>
        <w:t xml:space="preserve"> може зменшувати обсяги закупівлі залежно від реального фінансування видатків</w:t>
      </w:r>
      <w:r w:rsidRPr="00B3631D">
        <w:rPr>
          <w:b/>
          <w:lang w:eastAsia="uk-UA"/>
        </w:rPr>
        <w:t xml:space="preserve"> </w:t>
      </w:r>
      <w:r w:rsidRPr="00B3631D">
        <w:rPr>
          <w:lang w:eastAsia="uk-UA"/>
        </w:rPr>
        <w:t xml:space="preserve">шляхом укладання додаткової угоди, попередивши про це </w:t>
      </w:r>
      <w:r w:rsidRPr="00B3631D">
        <w:rPr>
          <w:color w:val="121212"/>
          <w:lang w:eastAsia="uk-UA"/>
        </w:rPr>
        <w:t>Виконавця</w:t>
      </w:r>
      <w:r w:rsidRPr="00B3631D">
        <w:rPr>
          <w:lang w:eastAsia="uk-UA"/>
        </w:rPr>
        <w:t xml:space="preserve">  протягом  трьох робочих днів.</w:t>
      </w:r>
    </w:p>
    <w:p w:rsidR="001A50FE" w:rsidRPr="00B3631D" w:rsidRDefault="001A50FE" w:rsidP="001A50FE">
      <w:pPr>
        <w:ind w:firstLine="709"/>
        <w:jc w:val="both"/>
        <w:rPr>
          <w:color w:val="121212"/>
          <w:lang w:eastAsia="uk-UA"/>
        </w:rPr>
      </w:pPr>
      <w:r w:rsidRPr="00B3631D">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1A50FE" w:rsidRPr="00B3631D" w:rsidRDefault="001A50FE" w:rsidP="001A50FE">
      <w:pPr>
        <w:ind w:firstLine="709"/>
        <w:jc w:val="both"/>
        <w:rPr>
          <w:color w:val="121212"/>
          <w:lang w:eastAsia="uk-UA"/>
        </w:rPr>
      </w:pPr>
      <w:r w:rsidRPr="00B3631D">
        <w:rPr>
          <w:color w:val="121212"/>
          <w:lang w:eastAsia="uk-UA"/>
        </w:rPr>
        <w:t>6.3. Виконавець зобов’язаний:</w:t>
      </w:r>
    </w:p>
    <w:p w:rsidR="001A50FE" w:rsidRPr="00B3631D" w:rsidRDefault="001A50FE" w:rsidP="001A50FE">
      <w:pPr>
        <w:ind w:firstLine="709"/>
        <w:jc w:val="both"/>
        <w:rPr>
          <w:color w:val="000000"/>
          <w:lang w:eastAsia="uk-UA"/>
        </w:rPr>
      </w:pPr>
      <w:r w:rsidRPr="00B3631D">
        <w:rPr>
          <w:lang w:eastAsia="uk-UA"/>
        </w:rPr>
        <w:t>- забезпечити якісне надання Послуг у строки, встановлені цим договором</w:t>
      </w:r>
      <w:r w:rsidRPr="00B3631D">
        <w:rPr>
          <w:color w:val="000000"/>
          <w:lang w:eastAsia="uk-UA"/>
        </w:rPr>
        <w:t>;</w:t>
      </w:r>
    </w:p>
    <w:p w:rsidR="001A50FE" w:rsidRPr="00B3631D" w:rsidRDefault="001A50FE" w:rsidP="001A50FE">
      <w:pPr>
        <w:ind w:firstLine="709"/>
        <w:jc w:val="both"/>
        <w:rPr>
          <w:color w:val="000000"/>
          <w:lang w:eastAsia="uk-UA"/>
        </w:rPr>
      </w:pPr>
      <w:r w:rsidRPr="00B3631D">
        <w:rPr>
          <w:color w:val="000000"/>
          <w:lang w:eastAsia="uk-UA"/>
        </w:rPr>
        <w:t xml:space="preserve">- забезпечити надання </w:t>
      </w:r>
      <w:r w:rsidRPr="00B3631D">
        <w:rPr>
          <w:color w:val="121212"/>
          <w:lang w:eastAsia="uk-UA"/>
        </w:rPr>
        <w:t>Послуг якість яких відповідає умовам, встановленим цим договором</w:t>
      </w:r>
      <w:r w:rsidRPr="00B3631D">
        <w:rPr>
          <w:color w:val="000000"/>
          <w:lang w:eastAsia="uk-UA"/>
        </w:rPr>
        <w:t>.</w:t>
      </w:r>
    </w:p>
    <w:p w:rsidR="001A50FE" w:rsidRPr="00B3631D" w:rsidRDefault="001A50FE" w:rsidP="001A50FE">
      <w:pPr>
        <w:tabs>
          <w:tab w:val="left" w:pos="1080"/>
        </w:tabs>
        <w:ind w:firstLine="709"/>
        <w:jc w:val="both"/>
        <w:rPr>
          <w:lang w:eastAsia="uk-UA"/>
        </w:rPr>
      </w:pPr>
      <w:r w:rsidRPr="00B3631D">
        <w:rPr>
          <w:color w:val="000000"/>
          <w:lang w:eastAsia="uk-UA"/>
        </w:rPr>
        <w:t xml:space="preserve">- </w:t>
      </w:r>
      <w:r w:rsidRPr="00B3631D">
        <w:rPr>
          <w:lang w:eastAsia="uk-UA"/>
        </w:rPr>
        <w:t>нести відповідальність за недоліки наданих Послуг та усувати їх безоплатно.</w:t>
      </w:r>
    </w:p>
    <w:p w:rsidR="001A50FE" w:rsidRPr="00B3631D" w:rsidRDefault="001A50FE" w:rsidP="001A50FE">
      <w:pPr>
        <w:ind w:firstLine="709"/>
        <w:jc w:val="both"/>
        <w:rPr>
          <w:b/>
          <w:lang w:eastAsia="uk-UA"/>
        </w:rPr>
      </w:pPr>
      <w:r w:rsidRPr="00B3631D">
        <w:rPr>
          <w:b/>
          <w:lang w:eastAsia="uk-UA"/>
        </w:rPr>
        <w:t xml:space="preserve">- </w:t>
      </w:r>
      <w:r w:rsidRPr="00B3631D">
        <w:rPr>
          <w:lang w:eastAsia="uk-UA"/>
        </w:rPr>
        <w:t>нести ризик випадкового знищення або пошкодження (псування) майна Замовника, при наданні Послуг по даному Договору.</w:t>
      </w:r>
    </w:p>
    <w:p w:rsidR="001A50FE" w:rsidRPr="00B3631D" w:rsidRDefault="001A50FE" w:rsidP="001A50FE">
      <w:pPr>
        <w:ind w:firstLine="709"/>
        <w:jc w:val="both"/>
        <w:rPr>
          <w:lang w:eastAsia="uk-UA"/>
        </w:rPr>
      </w:pPr>
      <w:r w:rsidRPr="00B3631D">
        <w:rPr>
          <w:lang w:eastAsia="uk-UA"/>
        </w:rPr>
        <w:t>- виконувати  вказівки Замовника стосовно виконання Послуг;</w:t>
      </w:r>
    </w:p>
    <w:p w:rsidR="001A50FE" w:rsidRPr="00B3631D" w:rsidRDefault="001A50FE" w:rsidP="001A50FE">
      <w:pPr>
        <w:ind w:firstLine="709"/>
        <w:jc w:val="both"/>
        <w:rPr>
          <w:lang w:eastAsia="uk-UA"/>
        </w:rPr>
      </w:pPr>
      <w:r w:rsidRPr="00B3631D">
        <w:rPr>
          <w:lang w:eastAsia="uk-UA"/>
        </w:rPr>
        <w:t>- інформувати Замовника про хід надання Послуг;</w:t>
      </w:r>
    </w:p>
    <w:p w:rsidR="001A50FE" w:rsidRPr="00B3631D" w:rsidRDefault="001A50FE" w:rsidP="001A50FE">
      <w:pPr>
        <w:ind w:firstLine="709"/>
        <w:jc w:val="both"/>
        <w:rPr>
          <w:color w:val="121212"/>
          <w:lang w:eastAsia="uk-UA"/>
        </w:rPr>
      </w:pPr>
      <w:r w:rsidRPr="00B3631D">
        <w:rPr>
          <w:color w:val="121212"/>
          <w:lang w:eastAsia="uk-UA"/>
        </w:rPr>
        <w:t>6.4. Виконавець має право:</w:t>
      </w:r>
    </w:p>
    <w:p w:rsidR="001A50FE" w:rsidRPr="00B3631D" w:rsidRDefault="001A50FE" w:rsidP="001A50FE">
      <w:pPr>
        <w:ind w:firstLine="709"/>
        <w:jc w:val="both"/>
        <w:rPr>
          <w:color w:val="121212"/>
          <w:lang w:eastAsia="uk-UA"/>
        </w:rPr>
      </w:pPr>
      <w:r w:rsidRPr="00B3631D">
        <w:rPr>
          <w:color w:val="121212"/>
          <w:lang w:eastAsia="uk-UA"/>
        </w:rPr>
        <w:t>- своєчасно та в повному обсязі отримувати плату за надані Послуги</w:t>
      </w:r>
      <w:r w:rsidRPr="00B3631D">
        <w:rPr>
          <w:lang w:eastAsia="uk-UA"/>
        </w:rPr>
        <w:t xml:space="preserve"> в порядку та на умовах, визначених даним Договором</w:t>
      </w:r>
      <w:r w:rsidRPr="00B3631D">
        <w:rPr>
          <w:color w:val="121212"/>
          <w:lang w:eastAsia="uk-UA"/>
        </w:rPr>
        <w:t>;</w:t>
      </w:r>
    </w:p>
    <w:p w:rsidR="001A50FE" w:rsidRPr="00B3631D" w:rsidRDefault="001A50FE" w:rsidP="001A50FE">
      <w:pPr>
        <w:numPr>
          <w:ilvl w:val="0"/>
          <w:numId w:val="8"/>
        </w:numPr>
        <w:shd w:val="clear" w:color="auto" w:fill="FFFFFF"/>
        <w:tabs>
          <w:tab w:val="num" w:pos="180"/>
        </w:tabs>
        <w:ind w:left="0" w:firstLine="709"/>
        <w:jc w:val="both"/>
        <w:rPr>
          <w:lang w:eastAsia="uk-UA"/>
        </w:rPr>
      </w:pPr>
      <w:r w:rsidRPr="00B3631D">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1A50FE" w:rsidRPr="00B3631D" w:rsidRDefault="001A50FE" w:rsidP="001A50FE">
      <w:pPr>
        <w:numPr>
          <w:ilvl w:val="0"/>
          <w:numId w:val="8"/>
        </w:numPr>
        <w:shd w:val="clear" w:color="auto" w:fill="FFFFFF"/>
        <w:tabs>
          <w:tab w:val="num" w:pos="180"/>
        </w:tabs>
        <w:ind w:left="0" w:firstLine="709"/>
        <w:jc w:val="both"/>
        <w:rPr>
          <w:lang w:eastAsia="uk-UA"/>
        </w:rPr>
      </w:pPr>
      <w:r w:rsidRPr="00B3631D">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1A50FE" w:rsidRPr="00B3631D" w:rsidRDefault="001A50FE" w:rsidP="001A50FE">
      <w:pPr>
        <w:spacing w:after="200" w:line="276" w:lineRule="auto"/>
        <w:jc w:val="center"/>
        <w:rPr>
          <w:b/>
          <w:color w:val="121212"/>
          <w:sz w:val="12"/>
          <w:szCs w:val="12"/>
          <w:lang w:eastAsia="uk-UA"/>
        </w:rPr>
      </w:pPr>
    </w:p>
    <w:p w:rsidR="001A50FE" w:rsidRPr="00B3631D" w:rsidRDefault="001A50FE" w:rsidP="001A50FE">
      <w:pPr>
        <w:spacing w:after="200" w:line="276" w:lineRule="auto"/>
        <w:jc w:val="center"/>
        <w:rPr>
          <w:color w:val="121212"/>
          <w:lang w:eastAsia="uk-UA"/>
        </w:rPr>
      </w:pPr>
      <w:r w:rsidRPr="00B3631D">
        <w:rPr>
          <w:b/>
          <w:color w:val="121212"/>
          <w:lang w:eastAsia="uk-UA"/>
        </w:rPr>
        <w:t>7. ВІДПОВІДАЛЬНІСТЬ СТОРІН</w:t>
      </w:r>
    </w:p>
    <w:p w:rsidR="001A50FE" w:rsidRPr="00B3631D" w:rsidRDefault="001A50FE" w:rsidP="001A50FE">
      <w:pPr>
        <w:widowControl w:val="0"/>
        <w:shd w:val="clear" w:color="auto" w:fill="FFFFFF"/>
        <w:autoSpaceDE w:val="0"/>
        <w:autoSpaceDN w:val="0"/>
        <w:adjustRightInd w:val="0"/>
        <w:ind w:firstLine="709"/>
        <w:jc w:val="both"/>
        <w:rPr>
          <w:lang w:eastAsia="uk-UA"/>
        </w:rPr>
      </w:pPr>
      <w:r w:rsidRPr="00B3631D">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3631D">
        <w:rPr>
          <w:lang w:eastAsia="uk-UA"/>
        </w:rPr>
        <w:t>визначену даним Договором та чинним законодавством України.</w:t>
      </w:r>
    </w:p>
    <w:p w:rsidR="001A50FE" w:rsidRPr="00B3631D" w:rsidRDefault="001A50FE" w:rsidP="001A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3631D">
        <w:rPr>
          <w:color w:val="121212"/>
          <w:lang w:eastAsia="uk-UA"/>
        </w:rPr>
        <w:t>7.2. </w:t>
      </w:r>
      <w:r w:rsidRPr="00B3631D">
        <w:rPr>
          <w:lang w:eastAsia="uk-UA"/>
        </w:rPr>
        <w:t xml:space="preserve">Відповідальність сторін:  </w:t>
      </w:r>
    </w:p>
    <w:p w:rsidR="001A50FE" w:rsidRPr="00B3631D" w:rsidRDefault="001A50FE" w:rsidP="001A50FE">
      <w:pPr>
        <w:ind w:firstLine="709"/>
        <w:jc w:val="both"/>
        <w:rPr>
          <w:lang w:eastAsia="uk-UA"/>
        </w:rPr>
      </w:pPr>
      <w:r w:rsidRPr="00B3631D">
        <w:rPr>
          <w:lang w:eastAsia="uk-UA"/>
        </w:rPr>
        <w:t xml:space="preserve">- за порушення строків та умов надання Послуг </w:t>
      </w:r>
      <w:r w:rsidRPr="00B3631D">
        <w:rPr>
          <w:color w:val="121212"/>
          <w:lang w:eastAsia="uk-UA"/>
        </w:rPr>
        <w:t>Виконавець</w:t>
      </w:r>
      <w:r w:rsidRPr="00B3631D">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1A50FE" w:rsidRPr="00B3631D" w:rsidRDefault="001A50FE" w:rsidP="001A50FE">
      <w:pPr>
        <w:widowControl w:val="0"/>
        <w:shd w:val="clear" w:color="auto" w:fill="FFFFFF"/>
        <w:tabs>
          <w:tab w:val="num" w:pos="1707"/>
        </w:tabs>
        <w:autoSpaceDE w:val="0"/>
        <w:autoSpaceDN w:val="0"/>
        <w:adjustRightInd w:val="0"/>
        <w:ind w:firstLine="709"/>
        <w:jc w:val="both"/>
        <w:rPr>
          <w:lang w:eastAsia="uk-UA"/>
        </w:rPr>
      </w:pPr>
      <w:r w:rsidRPr="00B3631D">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1A50FE" w:rsidRPr="00B3631D" w:rsidRDefault="001A50FE" w:rsidP="001A50FE">
      <w:pPr>
        <w:widowControl w:val="0"/>
        <w:shd w:val="clear" w:color="auto" w:fill="FFFFFF"/>
        <w:tabs>
          <w:tab w:val="num" w:pos="1860"/>
        </w:tabs>
        <w:autoSpaceDE w:val="0"/>
        <w:autoSpaceDN w:val="0"/>
        <w:adjustRightInd w:val="0"/>
        <w:ind w:firstLine="709"/>
        <w:jc w:val="both"/>
        <w:rPr>
          <w:lang w:eastAsia="uk-UA"/>
        </w:rPr>
      </w:pPr>
      <w:r w:rsidRPr="00B3631D">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1A50FE" w:rsidRPr="00B3631D" w:rsidRDefault="001A50FE" w:rsidP="001A50FE">
      <w:pPr>
        <w:widowControl w:val="0"/>
        <w:shd w:val="clear" w:color="auto" w:fill="FFFFFF"/>
        <w:tabs>
          <w:tab w:val="num" w:pos="1860"/>
        </w:tabs>
        <w:autoSpaceDE w:val="0"/>
        <w:autoSpaceDN w:val="0"/>
        <w:adjustRightInd w:val="0"/>
        <w:ind w:firstLine="709"/>
        <w:jc w:val="both"/>
        <w:rPr>
          <w:lang w:eastAsia="uk-UA"/>
        </w:rPr>
      </w:pPr>
      <w:r w:rsidRPr="00B3631D">
        <w:rPr>
          <w:lang w:eastAsia="uk-UA"/>
        </w:rPr>
        <w:t xml:space="preserve">- сплата пені та штрафу не звільняє Сторони від виконання своїх зобов'язань по даному Договору. </w:t>
      </w:r>
    </w:p>
    <w:p w:rsidR="001A50FE" w:rsidRPr="00B3631D" w:rsidRDefault="001A50FE" w:rsidP="001A50FE">
      <w:pPr>
        <w:widowControl w:val="0"/>
        <w:shd w:val="clear" w:color="auto" w:fill="FFFFFF"/>
        <w:tabs>
          <w:tab w:val="num" w:pos="1860"/>
        </w:tabs>
        <w:autoSpaceDE w:val="0"/>
        <w:autoSpaceDN w:val="0"/>
        <w:adjustRightInd w:val="0"/>
        <w:ind w:firstLine="709"/>
        <w:jc w:val="both"/>
        <w:rPr>
          <w:lang w:eastAsia="uk-UA"/>
        </w:rPr>
      </w:pPr>
      <w:r w:rsidRPr="00B3631D">
        <w:rPr>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1A50FE" w:rsidRPr="00B3631D" w:rsidRDefault="001A50FE" w:rsidP="001A50FE">
      <w:pPr>
        <w:ind w:firstLine="709"/>
        <w:jc w:val="both"/>
        <w:rPr>
          <w:lang w:eastAsia="uk-UA"/>
        </w:rPr>
      </w:pPr>
      <w:r w:rsidRPr="00B3631D">
        <w:rPr>
          <w:lang w:eastAsia="uk-UA"/>
        </w:rPr>
        <w:t>- інші умови відповідальності сторін визначаються згідно чинного законодавства України.</w:t>
      </w:r>
    </w:p>
    <w:p w:rsidR="001A50FE" w:rsidRDefault="001A50FE" w:rsidP="001A50FE">
      <w:pPr>
        <w:jc w:val="center"/>
        <w:rPr>
          <w:b/>
          <w:color w:val="121212"/>
          <w:lang w:eastAsia="uk-UA"/>
        </w:rPr>
      </w:pPr>
    </w:p>
    <w:p w:rsidR="001A50FE" w:rsidRDefault="001A50FE" w:rsidP="001A50FE">
      <w:pPr>
        <w:jc w:val="center"/>
        <w:rPr>
          <w:b/>
          <w:color w:val="121212"/>
          <w:lang w:eastAsia="uk-UA"/>
        </w:rPr>
      </w:pPr>
      <w:r w:rsidRPr="00B3631D">
        <w:rPr>
          <w:b/>
          <w:color w:val="121212"/>
          <w:lang w:eastAsia="uk-UA"/>
        </w:rPr>
        <w:t>8. ОБСТАВИНИ НЕПЕРЕБОРНОЇ СИЛИ</w:t>
      </w:r>
    </w:p>
    <w:p w:rsidR="00F22F5A" w:rsidRPr="00B3631D" w:rsidRDefault="00F22F5A" w:rsidP="001A50FE">
      <w:pPr>
        <w:jc w:val="center"/>
        <w:rPr>
          <w:b/>
          <w:color w:val="121212"/>
          <w:lang w:eastAsia="uk-UA"/>
        </w:rPr>
      </w:pPr>
    </w:p>
    <w:p w:rsidR="001A50FE" w:rsidRDefault="001A50FE" w:rsidP="001A50FE">
      <w:pPr>
        <w:ind w:left="142" w:firstLine="709"/>
        <w:jc w:val="both"/>
        <w:rPr>
          <w:color w:val="121212"/>
          <w:lang w:eastAsia="uk-UA"/>
        </w:rPr>
      </w:pPr>
      <w:r w:rsidRPr="00B3631D">
        <w:rPr>
          <w:color w:val="121212"/>
          <w:lang w:eastAsia="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w:t>
      </w:r>
      <w:r w:rsidRPr="00B3631D">
        <w:rPr>
          <w:color w:val="121212"/>
          <w:lang w:eastAsia="uk-UA"/>
        </w:rPr>
        <w:lastRenderedPageBreak/>
        <w:t>час укладання договору та виникли поза волею сторін (аварія, катастрофа, стихійне лихо,  епідемія, епізоотія, війна, інша небезпечна подія).</w:t>
      </w:r>
    </w:p>
    <w:p w:rsidR="001A50FE" w:rsidRPr="00E769A0" w:rsidRDefault="001A50FE" w:rsidP="001A50FE">
      <w:pPr>
        <w:pStyle w:val="13"/>
        <w:tabs>
          <w:tab w:val="left" w:pos="360"/>
          <w:tab w:val="left" w:pos="1199"/>
        </w:tabs>
        <w:ind w:left="142"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E769A0">
        <w:rPr>
          <w:rFonts w:ascii="Times New Roman" w:hAnsi="Times New Roman" w:cs="Times New Roman"/>
          <w:color w:val="auto"/>
          <w:sz w:val="24"/>
          <w:szCs w:val="24"/>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1A50FE" w:rsidRPr="00762572" w:rsidRDefault="001A50FE" w:rsidP="001A50FE">
      <w:pPr>
        <w:pStyle w:val="13"/>
        <w:tabs>
          <w:tab w:val="left" w:pos="360"/>
          <w:tab w:val="left" w:pos="1199"/>
        </w:tabs>
        <w:ind w:left="142" w:firstLine="0"/>
        <w:jc w:val="both"/>
        <w:rPr>
          <w:rFonts w:ascii="Times New Roman" w:hAnsi="Times New Roman" w:cs="Times New Roman"/>
          <w:color w:val="auto"/>
          <w:sz w:val="24"/>
          <w:szCs w:val="24"/>
        </w:rPr>
      </w:pPr>
      <w:r w:rsidRPr="00E769A0">
        <w:rPr>
          <w:rFonts w:ascii="Times New Roman" w:hAnsi="Times New Roman" w:cs="Times New Roman"/>
          <w:color w:val="auto"/>
          <w:sz w:val="24"/>
          <w:szCs w:val="24"/>
        </w:rPr>
        <w:tab/>
      </w:r>
      <w:r>
        <w:rPr>
          <w:rFonts w:ascii="Times New Roman" w:hAnsi="Times New Roman" w:cs="Times New Roman"/>
          <w:color w:val="auto"/>
          <w:sz w:val="24"/>
          <w:szCs w:val="24"/>
        </w:rPr>
        <w:tab/>
      </w:r>
      <w:r w:rsidRPr="00E769A0">
        <w:rPr>
          <w:rFonts w:ascii="Times New Roman" w:hAnsi="Times New Roman" w:cs="Times New Roman"/>
          <w:color w:val="auto"/>
          <w:sz w:val="24"/>
          <w:szCs w:val="24"/>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1A50FE" w:rsidRPr="00B3631D" w:rsidRDefault="001A50FE" w:rsidP="001A50FE">
      <w:pPr>
        <w:ind w:firstLine="709"/>
        <w:jc w:val="both"/>
        <w:rPr>
          <w:color w:val="121212"/>
          <w:lang w:eastAsia="uk-UA"/>
        </w:rPr>
      </w:pPr>
      <w:r w:rsidRPr="00B3631D">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1A50FE" w:rsidRPr="00B3631D" w:rsidRDefault="001A50FE" w:rsidP="001A50FE">
      <w:pPr>
        <w:widowControl w:val="0"/>
        <w:shd w:val="clear" w:color="auto" w:fill="FFFFFF"/>
        <w:tabs>
          <w:tab w:val="num" w:pos="1080"/>
        </w:tabs>
        <w:autoSpaceDE w:val="0"/>
        <w:autoSpaceDN w:val="0"/>
        <w:adjustRightInd w:val="0"/>
        <w:ind w:firstLine="709"/>
        <w:jc w:val="both"/>
        <w:rPr>
          <w:lang w:eastAsia="uk-UA"/>
        </w:rPr>
      </w:pPr>
      <w:r w:rsidRPr="00B3631D">
        <w:rPr>
          <w:color w:val="121212"/>
          <w:lang w:eastAsia="uk-UA"/>
        </w:rPr>
        <w:t xml:space="preserve">8.3. Доказом виникнення обставин непереборної сили та строку їх дії є довідка, яка видається </w:t>
      </w:r>
      <w:r w:rsidRPr="00B3631D">
        <w:rPr>
          <w:lang w:eastAsia="uk-UA"/>
        </w:rPr>
        <w:t>Торгово-промисловою палатою України.</w:t>
      </w:r>
    </w:p>
    <w:p w:rsidR="001A50FE" w:rsidRPr="00B3631D" w:rsidRDefault="001A50FE" w:rsidP="001A50FE">
      <w:pPr>
        <w:ind w:firstLine="709"/>
        <w:jc w:val="both"/>
        <w:rPr>
          <w:b/>
          <w:color w:val="121212"/>
          <w:lang w:eastAsia="uk-UA"/>
        </w:rPr>
      </w:pPr>
      <w:r w:rsidRPr="00B3631D">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1A50FE" w:rsidRDefault="001A50FE" w:rsidP="001A50FE">
      <w:pPr>
        <w:spacing w:after="200" w:line="276" w:lineRule="auto"/>
        <w:jc w:val="center"/>
        <w:rPr>
          <w:b/>
          <w:color w:val="121212"/>
          <w:lang w:eastAsia="uk-UA"/>
        </w:rPr>
      </w:pPr>
    </w:p>
    <w:p w:rsidR="001A50FE" w:rsidRPr="00B3631D" w:rsidRDefault="001A50FE" w:rsidP="001A50FE">
      <w:pPr>
        <w:spacing w:after="200" w:line="276" w:lineRule="auto"/>
        <w:jc w:val="center"/>
        <w:rPr>
          <w:color w:val="121212"/>
          <w:lang w:eastAsia="uk-UA"/>
        </w:rPr>
      </w:pPr>
      <w:r w:rsidRPr="00B3631D">
        <w:rPr>
          <w:b/>
          <w:color w:val="121212"/>
          <w:lang w:eastAsia="uk-UA"/>
        </w:rPr>
        <w:t>9. ВИРІШЕННЯ СПОРІВ</w:t>
      </w:r>
    </w:p>
    <w:p w:rsidR="001A50FE" w:rsidRPr="00B3631D" w:rsidRDefault="001A50FE" w:rsidP="001A50FE">
      <w:pPr>
        <w:ind w:firstLine="709"/>
        <w:jc w:val="both"/>
        <w:rPr>
          <w:color w:val="121212"/>
          <w:lang w:eastAsia="uk-UA"/>
        </w:rPr>
      </w:pPr>
      <w:r w:rsidRPr="00B3631D">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049D4" w:rsidRDefault="001A50FE" w:rsidP="001A50FE">
      <w:pPr>
        <w:ind w:firstLine="709"/>
        <w:jc w:val="both"/>
        <w:rPr>
          <w:color w:val="121212"/>
          <w:lang w:eastAsia="uk-UA"/>
        </w:rPr>
      </w:pPr>
      <w:r w:rsidRPr="00B3631D">
        <w:rPr>
          <w:color w:val="121212"/>
          <w:lang w:eastAsia="uk-UA"/>
        </w:rPr>
        <w:t xml:space="preserve">9.2. У разі недосягнення сторонами згоди спори (розбіжності) </w:t>
      </w:r>
      <w:r>
        <w:rPr>
          <w:color w:val="121212"/>
          <w:lang w:eastAsia="uk-UA"/>
        </w:rPr>
        <w:t>вирішуються у судовому порядку Господарським судом у Сумській області.</w:t>
      </w:r>
      <w:r w:rsidRPr="00B3631D">
        <w:rPr>
          <w:color w:val="121212"/>
          <w:lang w:eastAsia="uk-UA"/>
        </w:rPr>
        <w:t xml:space="preserve">      </w:t>
      </w:r>
    </w:p>
    <w:p w:rsidR="001A50FE" w:rsidRPr="00B3631D" w:rsidRDefault="001A50FE" w:rsidP="001A50FE">
      <w:pPr>
        <w:ind w:firstLine="709"/>
        <w:jc w:val="both"/>
        <w:rPr>
          <w:color w:val="121212"/>
          <w:lang w:eastAsia="uk-UA"/>
        </w:rPr>
      </w:pPr>
      <w:r w:rsidRPr="00B3631D">
        <w:rPr>
          <w:color w:val="121212"/>
          <w:lang w:eastAsia="uk-UA"/>
        </w:rPr>
        <w:t xml:space="preserve">                                         </w:t>
      </w:r>
    </w:p>
    <w:p w:rsidR="00813921" w:rsidRDefault="001A50FE" w:rsidP="00813921">
      <w:pPr>
        <w:spacing w:after="120"/>
        <w:jc w:val="center"/>
        <w:rPr>
          <w:b/>
          <w:color w:val="121212"/>
          <w:lang w:eastAsia="uk-UA"/>
        </w:rPr>
      </w:pPr>
      <w:r w:rsidRPr="00B3631D">
        <w:rPr>
          <w:b/>
          <w:color w:val="121212"/>
          <w:lang w:eastAsia="uk-UA"/>
        </w:rPr>
        <w:t>10. СТРОК ДІЇ ДОГОВОРУ</w:t>
      </w:r>
    </w:p>
    <w:p w:rsidR="00813921" w:rsidRPr="00813921" w:rsidRDefault="00813921" w:rsidP="00813921">
      <w:pPr>
        <w:spacing w:after="120"/>
        <w:jc w:val="center"/>
        <w:rPr>
          <w:b/>
          <w:color w:val="121212"/>
          <w:lang w:eastAsia="uk-UA"/>
        </w:rPr>
      </w:pPr>
    </w:p>
    <w:p w:rsidR="001A50FE" w:rsidRDefault="001A50FE" w:rsidP="001A50FE">
      <w:pPr>
        <w:spacing w:after="120"/>
        <w:ind w:firstLine="709"/>
        <w:jc w:val="both"/>
        <w:rPr>
          <w:color w:val="121212"/>
          <w:lang w:eastAsia="uk-UA"/>
        </w:rPr>
      </w:pPr>
      <w:r w:rsidRPr="00B3631D">
        <w:rPr>
          <w:color w:val="121212"/>
          <w:lang w:eastAsia="uk-UA"/>
        </w:rPr>
        <w:t>10.1. Договір  діє з дати його підписання та до</w:t>
      </w:r>
      <w:r w:rsidR="00112509">
        <w:rPr>
          <w:lang w:eastAsia="uk-UA"/>
        </w:rPr>
        <w:t xml:space="preserve"> 31 грудня 2024</w:t>
      </w:r>
      <w:r w:rsidRPr="00B3631D">
        <w:rPr>
          <w:lang w:eastAsia="uk-UA"/>
        </w:rPr>
        <w:t xml:space="preserve"> року</w:t>
      </w:r>
      <w:r w:rsidRPr="00B3631D">
        <w:rPr>
          <w:color w:val="121212"/>
          <w:lang w:eastAsia="uk-UA"/>
        </w:rPr>
        <w:t xml:space="preserve">, </w:t>
      </w:r>
      <w:r w:rsidR="0011042E">
        <w:rPr>
          <w:color w:val="121212"/>
          <w:lang w:eastAsia="uk-UA"/>
        </w:rPr>
        <w:t>але в будь-якому випадку</w:t>
      </w:r>
      <w:r w:rsidRPr="00B3631D">
        <w:rPr>
          <w:color w:val="121212"/>
          <w:lang w:eastAsia="uk-UA"/>
        </w:rPr>
        <w:t xml:space="preserve"> - до моменту повного виконання Сторонами своїх зобов’язань за цим Договором.</w:t>
      </w:r>
    </w:p>
    <w:p w:rsidR="001A50FE" w:rsidRPr="00B3631D" w:rsidRDefault="001A50FE" w:rsidP="001A50FE">
      <w:pPr>
        <w:spacing w:after="120"/>
        <w:ind w:firstLine="709"/>
        <w:jc w:val="both"/>
        <w:rPr>
          <w:color w:val="121212"/>
          <w:lang w:eastAsia="uk-UA"/>
        </w:rPr>
      </w:pPr>
      <w:r>
        <w:rPr>
          <w:color w:val="121212"/>
          <w:lang w:eastAsia="uk-UA"/>
        </w:rPr>
        <w:t>10.2. Договір може бути розірвано за взаємною згодою Сторін у випадках, передбачених законодавством.</w:t>
      </w:r>
    </w:p>
    <w:p w:rsidR="001A50FE" w:rsidRDefault="001A50FE" w:rsidP="001A50FE">
      <w:pPr>
        <w:spacing w:after="120"/>
        <w:ind w:firstLine="709"/>
        <w:jc w:val="center"/>
        <w:rPr>
          <w:b/>
          <w:lang w:eastAsia="ar-SA"/>
        </w:rPr>
      </w:pPr>
      <w:r w:rsidRPr="00B3631D">
        <w:rPr>
          <w:b/>
          <w:lang w:eastAsia="ar-SA"/>
        </w:rPr>
        <w:t>11. АНТИКОРУПЦІЙНЕ ЗАСТЕРЕЖЕННЯ</w:t>
      </w:r>
    </w:p>
    <w:p w:rsidR="00813921" w:rsidRPr="00B3631D" w:rsidRDefault="00813921" w:rsidP="001A50FE">
      <w:pPr>
        <w:spacing w:after="120"/>
        <w:ind w:firstLine="709"/>
        <w:jc w:val="center"/>
        <w:rPr>
          <w:b/>
          <w:lang w:eastAsia="ar-SA"/>
        </w:rPr>
      </w:pPr>
    </w:p>
    <w:p w:rsidR="001A50FE" w:rsidRPr="00B3631D" w:rsidRDefault="001A50FE" w:rsidP="001A50FE">
      <w:pPr>
        <w:widowControl w:val="0"/>
        <w:suppressAutoHyphens/>
        <w:ind w:firstLine="709"/>
        <w:jc w:val="both"/>
        <w:rPr>
          <w:lang w:eastAsia="ar-SA"/>
        </w:rPr>
      </w:pPr>
      <w:r w:rsidRPr="00B3631D">
        <w:rPr>
          <w:lang w:eastAsia="ar-SA"/>
        </w:rPr>
        <w:t>11.1. Сторони зобов’язуються забезпечити повну відповідальність своїх працівників вимогам антикорупційного законодавства.</w:t>
      </w:r>
    </w:p>
    <w:p w:rsidR="001A50FE" w:rsidRPr="00B3631D" w:rsidRDefault="001A50FE" w:rsidP="001A50FE">
      <w:pPr>
        <w:widowControl w:val="0"/>
        <w:suppressAutoHyphens/>
        <w:ind w:firstLine="709"/>
        <w:jc w:val="both"/>
        <w:rPr>
          <w:lang w:eastAsia="ar-SA"/>
        </w:rPr>
      </w:pPr>
      <w:r w:rsidRPr="00B3631D">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A50FE" w:rsidRPr="00B3631D" w:rsidRDefault="001A50FE" w:rsidP="001A50FE">
      <w:pPr>
        <w:widowControl w:val="0"/>
        <w:suppressAutoHyphens/>
        <w:ind w:firstLine="709"/>
        <w:jc w:val="both"/>
        <w:rPr>
          <w:lang w:eastAsia="ar-SA"/>
        </w:rPr>
      </w:pPr>
      <w:r w:rsidRPr="00B3631D">
        <w:rPr>
          <w:lang w:eastAsia="ar-SA"/>
        </w:rPr>
        <w:t xml:space="preserve">11.3. Сторони підтверджують, що їх працівники не використовують надані їм службові </w:t>
      </w:r>
      <w:r w:rsidRPr="00B3631D">
        <w:rPr>
          <w:lang w:eastAsia="ar-SA"/>
        </w:rPr>
        <w:lastRenderedPageBreak/>
        <w:t>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A50FE" w:rsidRPr="00B3631D" w:rsidRDefault="001A50FE" w:rsidP="001A50FE">
      <w:pPr>
        <w:widowControl w:val="0"/>
        <w:suppressAutoHyphens/>
        <w:ind w:firstLine="709"/>
        <w:jc w:val="both"/>
        <w:rPr>
          <w:lang w:eastAsia="ar-SA"/>
        </w:rPr>
      </w:pPr>
      <w:r w:rsidRPr="00B3631D">
        <w:rPr>
          <w:lang w:eastAsia="ar-S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A50FE" w:rsidRPr="00B3631D" w:rsidRDefault="001A50FE" w:rsidP="001A50FE">
      <w:pPr>
        <w:widowControl w:val="0"/>
        <w:suppressAutoHyphens/>
        <w:ind w:firstLine="709"/>
        <w:jc w:val="both"/>
        <w:rPr>
          <w:lang w:eastAsia="ar-SA"/>
        </w:rPr>
      </w:pPr>
      <w:r w:rsidRPr="00B3631D">
        <w:rPr>
          <w:lang w:eastAsia="ar-SA"/>
        </w:rPr>
        <w:t>11.5. Під діями працівника, здійснюваними на користь стимулюючої його Сторони, розуміються:</w:t>
      </w:r>
    </w:p>
    <w:p w:rsidR="001A50FE" w:rsidRPr="00B3631D" w:rsidRDefault="001A50FE" w:rsidP="001A50FE">
      <w:pPr>
        <w:widowControl w:val="0"/>
        <w:numPr>
          <w:ilvl w:val="0"/>
          <w:numId w:val="10"/>
        </w:numPr>
        <w:tabs>
          <w:tab w:val="left" w:pos="993"/>
        </w:tabs>
        <w:suppressAutoHyphens/>
        <w:ind w:left="0" w:firstLine="709"/>
        <w:jc w:val="both"/>
        <w:rPr>
          <w:lang w:eastAsia="ar-SA"/>
        </w:rPr>
      </w:pPr>
      <w:r w:rsidRPr="00B3631D">
        <w:rPr>
          <w:lang w:eastAsia="ar-SA"/>
        </w:rPr>
        <w:t>надання невиправданих переваг у порівнянні з іншими контрагентами;</w:t>
      </w:r>
    </w:p>
    <w:p w:rsidR="001A50FE" w:rsidRPr="00B3631D" w:rsidRDefault="001A50FE" w:rsidP="001A50FE">
      <w:pPr>
        <w:widowControl w:val="0"/>
        <w:numPr>
          <w:ilvl w:val="0"/>
          <w:numId w:val="10"/>
        </w:numPr>
        <w:tabs>
          <w:tab w:val="left" w:pos="993"/>
        </w:tabs>
        <w:suppressAutoHyphens/>
        <w:ind w:left="0" w:firstLine="709"/>
        <w:jc w:val="both"/>
        <w:rPr>
          <w:lang w:eastAsia="ar-SA"/>
        </w:rPr>
      </w:pPr>
      <w:r w:rsidRPr="00B3631D">
        <w:rPr>
          <w:lang w:eastAsia="ar-SA"/>
        </w:rPr>
        <w:t>надання будь – яких гарантій;</w:t>
      </w:r>
    </w:p>
    <w:p w:rsidR="001A50FE" w:rsidRPr="00B3631D" w:rsidRDefault="001A50FE" w:rsidP="001A50FE">
      <w:pPr>
        <w:widowControl w:val="0"/>
        <w:numPr>
          <w:ilvl w:val="0"/>
          <w:numId w:val="10"/>
        </w:numPr>
        <w:tabs>
          <w:tab w:val="left" w:pos="993"/>
        </w:tabs>
        <w:suppressAutoHyphens/>
        <w:ind w:left="0" w:firstLine="709"/>
        <w:jc w:val="both"/>
        <w:rPr>
          <w:lang w:eastAsia="ar-SA"/>
        </w:rPr>
      </w:pPr>
      <w:r w:rsidRPr="00B3631D">
        <w:rPr>
          <w:lang w:eastAsia="ar-SA"/>
        </w:rPr>
        <w:t>прискорення існуючих процедур;</w:t>
      </w:r>
    </w:p>
    <w:p w:rsidR="001A50FE" w:rsidRPr="00B3631D" w:rsidRDefault="001A50FE" w:rsidP="001A50FE">
      <w:pPr>
        <w:widowControl w:val="0"/>
        <w:numPr>
          <w:ilvl w:val="0"/>
          <w:numId w:val="10"/>
        </w:numPr>
        <w:tabs>
          <w:tab w:val="left" w:pos="993"/>
        </w:tabs>
        <w:suppressAutoHyphens/>
        <w:ind w:left="0" w:firstLine="709"/>
        <w:jc w:val="both"/>
        <w:rPr>
          <w:lang w:eastAsia="ar-SA"/>
        </w:rPr>
      </w:pPr>
      <w:r w:rsidRPr="00B3631D">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A50FE" w:rsidRPr="00B3631D" w:rsidRDefault="001A50FE" w:rsidP="001A50FE">
      <w:pPr>
        <w:widowControl w:val="0"/>
        <w:suppressAutoHyphens/>
        <w:ind w:firstLine="709"/>
        <w:jc w:val="both"/>
        <w:rPr>
          <w:lang w:eastAsia="ar-SA"/>
        </w:rPr>
      </w:pPr>
      <w:r w:rsidRPr="00B3631D">
        <w:rPr>
          <w:lang w:eastAsia="ar-SA"/>
        </w:rPr>
        <w:t>11.6.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1A50FE" w:rsidRPr="00B3631D" w:rsidRDefault="001A50FE" w:rsidP="001A50FE">
      <w:pPr>
        <w:widowControl w:val="0"/>
        <w:suppressAutoHyphens/>
        <w:ind w:firstLine="709"/>
        <w:jc w:val="both"/>
        <w:rPr>
          <w:lang w:eastAsia="ar-SA"/>
        </w:rPr>
      </w:pPr>
      <w:r w:rsidRPr="00B3631D">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A50FE" w:rsidRPr="00B3631D" w:rsidRDefault="001A50FE" w:rsidP="001A50FE">
      <w:pPr>
        <w:widowControl w:val="0"/>
        <w:suppressAutoHyphens/>
        <w:ind w:firstLine="709"/>
        <w:jc w:val="both"/>
        <w:rPr>
          <w:lang w:eastAsia="ar-SA"/>
        </w:rPr>
      </w:pPr>
      <w:r w:rsidRPr="00B3631D">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A50FE" w:rsidRPr="00B3631D" w:rsidRDefault="001A50FE" w:rsidP="001A50FE">
      <w:pPr>
        <w:widowControl w:val="0"/>
        <w:suppressAutoHyphens/>
        <w:ind w:firstLine="709"/>
        <w:jc w:val="both"/>
        <w:rPr>
          <w:lang w:eastAsia="ar-SA"/>
        </w:rPr>
      </w:pPr>
      <w:r w:rsidRPr="00B3631D">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1A50FE" w:rsidRPr="00B3631D" w:rsidRDefault="001A50FE" w:rsidP="001A50FE">
      <w:pPr>
        <w:widowControl w:val="0"/>
        <w:suppressAutoHyphens/>
        <w:ind w:firstLine="709"/>
        <w:jc w:val="both"/>
        <w:rPr>
          <w:lang w:eastAsia="ar-SA"/>
        </w:rPr>
      </w:pPr>
      <w:r w:rsidRPr="00B3631D">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A50FE" w:rsidRPr="00B3631D" w:rsidRDefault="001A50FE" w:rsidP="001A50FE">
      <w:pPr>
        <w:widowControl w:val="0"/>
        <w:suppressAutoHyphens/>
        <w:ind w:firstLine="709"/>
        <w:jc w:val="both"/>
        <w:rPr>
          <w:lang w:eastAsia="ar-SA"/>
        </w:rPr>
      </w:pPr>
      <w:r w:rsidRPr="00B3631D">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A50FE" w:rsidRDefault="001A50FE" w:rsidP="001A50FE">
      <w:pPr>
        <w:jc w:val="center"/>
        <w:rPr>
          <w:b/>
          <w:color w:val="121212"/>
          <w:lang w:eastAsia="uk-UA"/>
        </w:rPr>
      </w:pPr>
    </w:p>
    <w:p w:rsidR="001A50FE" w:rsidRDefault="001A50FE" w:rsidP="001A50FE">
      <w:pPr>
        <w:jc w:val="center"/>
        <w:rPr>
          <w:b/>
          <w:bCs/>
          <w:lang w:eastAsia="uk-UA"/>
        </w:rPr>
      </w:pPr>
      <w:r w:rsidRPr="00B3631D">
        <w:rPr>
          <w:b/>
          <w:color w:val="121212"/>
          <w:lang w:eastAsia="uk-UA"/>
        </w:rPr>
        <w:t>12.</w:t>
      </w:r>
      <w:r w:rsidRPr="00B3631D">
        <w:rPr>
          <w:color w:val="121212"/>
          <w:lang w:eastAsia="uk-UA"/>
        </w:rPr>
        <w:t>   </w:t>
      </w:r>
      <w:r w:rsidRPr="00B3631D">
        <w:rPr>
          <w:b/>
          <w:bCs/>
          <w:lang w:eastAsia="uk-UA"/>
        </w:rPr>
        <w:t>ІНШІ УМОВИ</w:t>
      </w:r>
    </w:p>
    <w:p w:rsidR="00813921" w:rsidRPr="00B3631D" w:rsidRDefault="00813921" w:rsidP="001A50FE">
      <w:pPr>
        <w:jc w:val="center"/>
        <w:rPr>
          <w:b/>
          <w:color w:val="121212"/>
          <w:lang w:eastAsia="uk-UA"/>
        </w:rPr>
      </w:pP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w:t>
      </w:r>
      <w:r w:rsidR="002049D4">
        <w:rPr>
          <w:rFonts w:ascii="Times New Roman CYR" w:hAnsi="Times New Roman CYR" w:cs="Times New Roman CYR"/>
        </w:rPr>
        <w:t>зань сторонами в повному обсязі</w:t>
      </w:r>
      <w:r w:rsidRPr="00B3631D">
        <w:rPr>
          <w:rFonts w:ascii="Times New Roman CYR" w:hAnsi="Times New Roman CYR" w:cs="Times New Roman CYR"/>
        </w:rPr>
        <w:t xml:space="preserve"> крім випадків</w:t>
      </w:r>
      <w:r w:rsidR="002049D4">
        <w:rPr>
          <w:rFonts w:ascii="Times New Roman CYR" w:hAnsi="Times New Roman CYR" w:cs="Times New Roman CYR"/>
        </w:rPr>
        <w:t>, передбачених пунктом 19 Особливостей, а саме</w:t>
      </w:r>
      <w:r w:rsidRPr="00B3631D">
        <w:rPr>
          <w:rFonts w:ascii="Times New Roman CYR" w:hAnsi="Times New Roman CYR" w:cs="Times New Roman CYR"/>
        </w:rPr>
        <w:t>:</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3631D">
        <w:rPr>
          <w:rFonts w:ascii="Times New Roman CYR" w:hAnsi="Times New Roman CYR" w:cs="Times New Roman CYR"/>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631D">
        <w:rPr>
          <w:rFonts w:ascii="Times New Roman CYR" w:hAnsi="Times New Roman CYR" w:cs="Times New Roman CYR"/>
        </w:rPr>
        <w:t>пропорційно</w:t>
      </w:r>
      <w:proofErr w:type="spellEnd"/>
      <w:r w:rsidRPr="00B3631D">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631D">
        <w:rPr>
          <w:rFonts w:ascii="Times New Roman CYR" w:hAnsi="Times New Roman CYR" w:cs="Times New Roman CYR"/>
        </w:rPr>
        <w:t>пропорційно</w:t>
      </w:r>
      <w:proofErr w:type="spellEnd"/>
      <w:r w:rsidRPr="00B3631D">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sidRPr="00B3631D">
        <w:rPr>
          <w:rFonts w:ascii="Times New Roman CYR" w:hAnsi="Times New Roman CYR" w:cs="Times New Roman CYR"/>
        </w:rPr>
        <w:t>пропорційно</w:t>
      </w:r>
      <w:proofErr w:type="spellEnd"/>
      <w:r w:rsidRPr="00B3631D">
        <w:rPr>
          <w:rFonts w:ascii="Times New Roman CYR" w:hAnsi="Times New Roman CYR" w:cs="Times New Roman CYR"/>
        </w:rPr>
        <w:t xml:space="preserve"> до зміни податкового навантаження внаслідок зміни системи оподаткування;</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631D">
        <w:rPr>
          <w:rFonts w:ascii="Times New Roman CYR" w:hAnsi="Times New Roman CYR" w:cs="Times New Roman CYR"/>
        </w:rPr>
        <w:t>Platts</w:t>
      </w:r>
      <w:proofErr w:type="spellEnd"/>
      <w:r w:rsidRPr="00B3631D">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50FE"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8) зміни умов у зв’язку із застосуванням положень частини шостої статті 41 Закону України «Про публічні закупівлі».</w:t>
      </w:r>
    </w:p>
    <w:p w:rsidR="002049D4" w:rsidRPr="000D0081" w:rsidRDefault="002049D4" w:rsidP="002049D4">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049D4" w:rsidRPr="00B3631D" w:rsidRDefault="002049D4" w:rsidP="001A50FE">
      <w:pPr>
        <w:ind w:firstLine="709"/>
        <w:jc w:val="both"/>
        <w:rPr>
          <w:rFonts w:ascii="Times New Roman CYR" w:hAnsi="Times New Roman CYR" w:cs="Times New Roman CYR"/>
          <w:highlight w:val="red"/>
        </w:rPr>
      </w:pP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12.2.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12.3. Жодна із Сторін не має права передавати свої права за цим Договором третій стороні без письмової згоди другої Сторони.</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12.4. Цей Договір укладено в двох примірниках, що мають однакову юридичну силу, по одному примірнику для кожної із сторін.</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1A50FE" w:rsidRPr="00B3631D" w:rsidRDefault="001A50FE" w:rsidP="001A50FE">
      <w:pPr>
        <w:ind w:firstLine="709"/>
        <w:jc w:val="both"/>
        <w:rPr>
          <w:rFonts w:ascii="Times New Roman CYR" w:hAnsi="Times New Roman CYR" w:cs="Times New Roman CYR"/>
        </w:rPr>
      </w:pPr>
      <w:r w:rsidRPr="00B3631D">
        <w:rPr>
          <w:rFonts w:ascii="Times New Roman CYR" w:hAnsi="Times New Roman CYR" w:cs="Times New Roman CYR"/>
        </w:rPr>
        <w:t xml:space="preserve">12.6. Додатки до даного договору є його невід’ємною частиною, якщо вони підписані уповноваженими представниками Сторін. </w:t>
      </w:r>
    </w:p>
    <w:p w:rsidR="001A50FE" w:rsidRPr="00B3631D" w:rsidRDefault="001A50FE" w:rsidP="001A50FE">
      <w:pPr>
        <w:ind w:firstLine="709"/>
        <w:jc w:val="both"/>
        <w:rPr>
          <w:color w:val="121212"/>
          <w:lang w:eastAsia="uk-UA"/>
        </w:rPr>
      </w:pPr>
      <w:r w:rsidRPr="00B3631D">
        <w:rPr>
          <w:rFonts w:ascii="Times New Roman CYR" w:hAnsi="Times New Roman CYR" w:cs="Times New Roman CYR"/>
        </w:rPr>
        <w:t>12.7. Сторони підтверджують, що досягли згоди з усіх істотних умов даного Договору.</w:t>
      </w:r>
    </w:p>
    <w:p w:rsidR="001A50FE" w:rsidRDefault="001A50FE" w:rsidP="001A50FE">
      <w:pPr>
        <w:widowControl w:val="0"/>
        <w:shd w:val="clear" w:color="auto" w:fill="FFFFFF"/>
        <w:tabs>
          <w:tab w:val="num" w:pos="1860"/>
        </w:tabs>
        <w:autoSpaceDE w:val="0"/>
        <w:autoSpaceDN w:val="0"/>
        <w:adjustRightInd w:val="0"/>
        <w:spacing w:after="200" w:line="276" w:lineRule="auto"/>
        <w:jc w:val="center"/>
        <w:rPr>
          <w:b/>
          <w:lang w:eastAsia="uk-UA"/>
        </w:rPr>
      </w:pPr>
    </w:p>
    <w:p w:rsidR="00A452C6" w:rsidRDefault="00A452C6" w:rsidP="001A50FE">
      <w:pPr>
        <w:widowControl w:val="0"/>
        <w:shd w:val="clear" w:color="auto" w:fill="FFFFFF"/>
        <w:tabs>
          <w:tab w:val="num" w:pos="1860"/>
        </w:tabs>
        <w:autoSpaceDE w:val="0"/>
        <w:autoSpaceDN w:val="0"/>
        <w:adjustRightInd w:val="0"/>
        <w:spacing w:after="200" w:line="276" w:lineRule="auto"/>
        <w:jc w:val="center"/>
        <w:rPr>
          <w:b/>
          <w:lang w:eastAsia="uk-UA"/>
        </w:rPr>
      </w:pPr>
    </w:p>
    <w:p w:rsidR="001A50FE" w:rsidRPr="00B3631D" w:rsidRDefault="001A50FE" w:rsidP="001A50FE">
      <w:pPr>
        <w:widowControl w:val="0"/>
        <w:shd w:val="clear" w:color="auto" w:fill="FFFFFF"/>
        <w:tabs>
          <w:tab w:val="num" w:pos="1860"/>
        </w:tabs>
        <w:autoSpaceDE w:val="0"/>
        <w:autoSpaceDN w:val="0"/>
        <w:adjustRightInd w:val="0"/>
        <w:spacing w:after="200" w:line="276" w:lineRule="auto"/>
        <w:jc w:val="center"/>
        <w:rPr>
          <w:b/>
          <w:lang w:eastAsia="uk-UA"/>
        </w:rPr>
      </w:pPr>
      <w:r w:rsidRPr="00B3631D">
        <w:rPr>
          <w:b/>
          <w:lang w:eastAsia="uk-UA"/>
        </w:rPr>
        <w:lastRenderedPageBreak/>
        <w:t>13. ДОДАТКИ ДО ДОГОВОРУ.</w:t>
      </w:r>
    </w:p>
    <w:p w:rsidR="001A50FE" w:rsidRDefault="001A50FE" w:rsidP="001A50FE">
      <w:pPr>
        <w:widowControl w:val="0"/>
        <w:shd w:val="clear" w:color="auto" w:fill="FFFFFF"/>
        <w:tabs>
          <w:tab w:val="num" w:pos="1860"/>
        </w:tabs>
        <w:autoSpaceDE w:val="0"/>
        <w:autoSpaceDN w:val="0"/>
        <w:adjustRightInd w:val="0"/>
        <w:ind w:firstLine="709"/>
        <w:jc w:val="both"/>
        <w:rPr>
          <w:lang w:eastAsia="uk-UA"/>
        </w:rPr>
      </w:pPr>
      <w:r w:rsidRPr="00B3631D">
        <w:rPr>
          <w:lang w:eastAsia="uk-UA"/>
        </w:rPr>
        <w:t xml:space="preserve">13.1   Невід’ємною частиною договору є: </w:t>
      </w:r>
    </w:p>
    <w:p w:rsidR="00FC524B" w:rsidRPr="00B3631D" w:rsidRDefault="00FC524B" w:rsidP="001A50FE">
      <w:pPr>
        <w:widowControl w:val="0"/>
        <w:shd w:val="clear" w:color="auto" w:fill="FFFFFF"/>
        <w:tabs>
          <w:tab w:val="num" w:pos="1860"/>
        </w:tabs>
        <w:autoSpaceDE w:val="0"/>
        <w:autoSpaceDN w:val="0"/>
        <w:adjustRightInd w:val="0"/>
        <w:ind w:firstLine="709"/>
        <w:jc w:val="both"/>
        <w:rPr>
          <w:lang w:eastAsia="uk-UA"/>
        </w:rPr>
      </w:pPr>
      <w:r>
        <w:rPr>
          <w:lang w:eastAsia="uk-UA"/>
        </w:rPr>
        <w:t>Додаток № 1 - Договірна ціна (надається в складі тендерної пропозиції).</w:t>
      </w:r>
    </w:p>
    <w:p w:rsidR="001A50FE" w:rsidRPr="00B3631D" w:rsidRDefault="001A50FE" w:rsidP="001A50FE">
      <w:pPr>
        <w:widowControl w:val="0"/>
        <w:shd w:val="clear" w:color="auto" w:fill="FFFFFF"/>
        <w:tabs>
          <w:tab w:val="num" w:pos="1860"/>
        </w:tabs>
        <w:autoSpaceDE w:val="0"/>
        <w:autoSpaceDN w:val="0"/>
        <w:adjustRightInd w:val="0"/>
        <w:ind w:firstLine="709"/>
        <w:jc w:val="both"/>
        <w:rPr>
          <w:lang w:eastAsia="uk-UA"/>
        </w:rPr>
      </w:pPr>
      <w:r w:rsidRPr="00B3631D">
        <w:rPr>
          <w:lang w:eastAsia="uk-UA"/>
        </w:rPr>
        <w:t xml:space="preserve">Додаток </w:t>
      </w:r>
      <w:r>
        <w:rPr>
          <w:lang w:eastAsia="uk-UA"/>
        </w:rPr>
        <w:t xml:space="preserve">№ </w:t>
      </w:r>
      <w:r w:rsidR="00FC524B">
        <w:rPr>
          <w:lang w:eastAsia="uk-UA"/>
        </w:rPr>
        <w:t xml:space="preserve">2  - </w:t>
      </w:r>
      <w:r w:rsidRPr="00B3631D">
        <w:rPr>
          <w:lang w:eastAsia="uk-UA"/>
        </w:rPr>
        <w:t xml:space="preserve"> Технічне завдання.</w:t>
      </w:r>
    </w:p>
    <w:p w:rsidR="001A50FE" w:rsidRPr="00B3631D" w:rsidRDefault="001A50FE" w:rsidP="001A50FE">
      <w:pPr>
        <w:suppressAutoHyphens/>
        <w:ind w:firstLine="709"/>
        <w:jc w:val="both"/>
        <w:rPr>
          <w:bCs/>
          <w:color w:val="00000A"/>
          <w:lang w:eastAsia="uk-UA" w:bidi="uk-UA"/>
        </w:rPr>
      </w:pPr>
      <w:r w:rsidRPr="00B3631D">
        <w:rPr>
          <w:bCs/>
          <w:color w:val="00000A"/>
          <w:lang w:eastAsia="uk-UA" w:bidi="uk-UA"/>
        </w:rPr>
        <w:t xml:space="preserve">Додаток </w:t>
      </w:r>
      <w:r>
        <w:rPr>
          <w:bCs/>
          <w:color w:val="00000A"/>
          <w:lang w:eastAsia="uk-UA" w:bidi="uk-UA"/>
        </w:rPr>
        <w:t xml:space="preserve">№ </w:t>
      </w:r>
      <w:r w:rsidR="00FC524B">
        <w:rPr>
          <w:bCs/>
          <w:color w:val="00000A"/>
          <w:lang w:eastAsia="uk-UA" w:bidi="uk-UA"/>
        </w:rPr>
        <w:t xml:space="preserve">3 - </w:t>
      </w:r>
      <w:r w:rsidRPr="00B3631D">
        <w:rPr>
          <w:bCs/>
          <w:color w:val="00000A"/>
          <w:lang w:eastAsia="uk-UA" w:bidi="uk-UA"/>
        </w:rPr>
        <w:t xml:space="preserve">Календарний </w:t>
      </w:r>
      <w:r w:rsidR="0011042E">
        <w:rPr>
          <w:bCs/>
          <w:color w:val="00000A"/>
          <w:lang w:eastAsia="uk-UA" w:bidi="uk-UA"/>
        </w:rPr>
        <w:t>графік</w:t>
      </w:r>
      <w:r w:rsidRPr="00B3631D">
        <w:rPr>
          <w:bCs/>
          <w:color w:val="00000A"/>
          <w:lang w:eastAsia="uk-UA" w:bidi="uk-UA"/>
        </w:rPr>
        <w:t xml:space="preserve"> надання послуг</w:t>
      </w:r>
      <w:r>
        <w:rPr>
          <w:bCs/>
          <w:color w:val="00000A"/>
          <w:lang w:eastAsia="uk-UA" w:bidi="uk-UA"/>
        </w:rPr>
        <w:t xml:space="preserve"> (формуються на етапі укладання договору)</w:t>
      </w:r>
      <w:r w:rsidRPr="00B3631D">
        <w:rPr>
          <w:bCs/>
          <w:color w:val="00000A"/>
          <w:lang w:eastAsia="uk-UA" w:bidi="uk-UA"/>
        </w:rPr>
        <w:t>.</w:t>
      </w:r>
    </w:p>
    <w:p w:rsidR="001A50FE" w:rsidRDefault="001A50FE" w:rsidP="001A50FE">
      <w:pPr>
        <w:suppressAutoHyphens/>
        <w:ind w:firstLine="709"/>
        <w:jc w:val="both"/>
        <w:rPr>
          <w:bCs/>
          <w:color w:val="00000A"/>
          <w:lang w:eastAsia="uk-UA" w:bidi="uk-UA"/>
        </w:rPr>
      </w:pPr>
      <w:r w:rsidRPr="00B3631D">
        <w:rPr>
          <w:bCs/>
          <w:color w:val="00000A"/>
          <w:lang w:eastAsia="uk-UA" w:bidi="uk-UA"/>
        </w:rPr>
        <w:t xml:space="preserve">Додаток </w:t>
      </w:r>
      <w:r>
        <w:rPr>
          <w:bCs/>
          <w:color w:val="00000A"/>
          <w:lang w:eastAsia="uk-UA" w:bidi="uk-UA"/>
        </w:rPr>
        <w:t xml:space="preserve">№ </w:t>
      </w:r>
      <w:r w:rsidR="00FC524B">
        <w:rPr>
          <w:bCs/>
          <w:color w:val="00000A"/>
          <w:lang w:eastAsia="uk-UA" w:bidi="uk-UA"/>
        </w:rPr>
        <w:t xml:space="preserve">4 - </w:t>
      </w:r>
      <w:r w:rsidRPr="00B3631D">
        <w:rPr>
          <w:bCs/>
          <w:color w:val="00000A"/>
          <w:lang w:eastAsia="uk-UA" w:bidi="uk-UA"/>
        </w:rPr>
        <w:t xml:space="preserve"> Календарний </w:t>
      </w:r>
      <w:r w:rsidR="0011042E">
        <w:rPr>
          <w:bCs/>
          <w:color w:val="00000A"/>
          <w:lang w:eastAsia="uk-UA" w:bidi="uk-UA"/>
        </w:rPr>
        <w:t>план</w:t>
      </w:r>
      <w:r w:rsidRPr="00B3631D">
        <w:rPr>
          <w:bCs/>
          <w:color w:val="00000A"/>
          <w:lang w:eastAsia="uk-UA" w:bidi="uk-UA"/>
        </w:rPr>
        <w:t xml:space="preserve"> фінансування</w:t>
      </w:r>
      <w:r>
        <w:rPr>
          <w:bCs/>
          <w:color w:val="00000A"/>
          <w:lang w:eastAsia="uk-UA" w:bidi="uk-UA"/>
        </w:rPr>
        <w:t xml:space="preserve"> (формуються на етапі укладання договору)</w:t>
      </w:r>
      <w:r w:rsidRPr="00B3631D">
        <w:rPr>
          <w:bCs/>
          <w:color w:val="00000A"/>
          <w:lang w:eastAsia="uk-UA" w:bidi="uk-UA"/>
        </w:rPr>
        <w:t>.</w:t>
      </w:r>
    </w:p>
    <w:p w:rsidR="001A50FE" w:rsidRPr="002049D4" w:rsidRDefault="001A50FE" w:rsidP="001A50FE">
      <w:pPr>
        <w:suppressAutoHyphens/>
        <w:ind w:firstLine="709"/>
        <w:jc w:val="both"/>
        <w:rPr>
          <w:bCs/>
          <w:color w:val="00000A"/>
          <w:lang w:eastAsia="uk-UA" w:bidi="uk-UA"/>
        </w:rPr>
      </w:pPr>
    </w:p>
    <w:p w:rsidR="001A50FE" w:rsidRPr="00B3631D" w:rsidRDefault="001A50FE" w:rsidP="001A50FE">
      <w:pPr>
        <w:keepNext/>
        <w:spacing w:after="200" w:line="276" w:lineRule="auto"/>
        <w:jc w:val="center"/>
        <w:outlineLvl w:val="2"/>
        <w:rPr>
          <w:b/>
          <w:bCs/>
          <w:color w:val="121212"/>
          <w:lang w:eastAsia="uk-UA"/>
        </w:rPr>
      </w:pPr>
      <w:r w:rsidRPr="00B3631D">
        <w:rPr>
          <w:b/>
          <w:bCs/>
          <w:color w:val="121212"/>
          <w:lang w:eastAsia="uk-UA"/>
        </w:rPr>
        <w:t>14. МІСЦЕЗНАХОДЖЕННЯ ТА БАНКІВСЬКІ РЕКВІЗИТИ СТОРІН:</w:t>
      </w:r>
    </w:p>
    <w:p w:rsidR="001A50FE" w:rsidRPr="00B3631D" w:rsidRDefault="001A50FE" w:rsidP="001A50FE">
      <w:pPr>
        <w:keepNext/>
        <w:widowControl w:val="0"/>
        <w:shd w:val="clear" w:color="auto" w:fill="FFFFFF"/>
        <w:autoSpaceDE w:val="0"/>
        <w:autoSpaceDN w:val="0"/>
        <w:adjustRightInd w:val="0"/>
        <w:jc w:val="center"/>
        <w:outlineLvl w:val="0"/>
        <w:rPr>
          <w:b/>
        </w:rPr>
      </w:pPr>
      <w:r w:rsidRPr="00B3631D">
        <w:rPr>
          <w:b/>
        </w:rPr>
        <w:t>Юридичні адреси й реквізити сторін</w:t>
      </w:r>
    </w:p>
    <w:p w:rsidR="001A50FE" w:rsidRPr="00B3631D" w:rsidRDefault="001A50FE" w:rsidP="001A50FE">
      <w:pPr>
        <w:keepNext/>
        <w:widowControl w:val="0"/>
        <w:shd w:val="clear" w:color="auto" w:fill="FFFFFF"/>
        <w:autoSpaceDE w:val="0"/>
        <w:autoSpaceDN w:val="0"/>
        <w:adjustRightInd w:val="0"/>
        <w:jc w:val="center"/>
        <w:outlineLvl w:val="0"/>
        <w:rPr>
          <w:b/>
        </w:rPr>
      </w:pPr>
    </w:p>
    <w:p w:rsidR="001A50FE" w:rsidRPr="00B3631D" w:rsidRDefault="001A50FE" w:rsidP="001A50FE">
      <w:pPr>
        <w:ind w:left="-472"/>
        <w:jc w:val="center"/>
        <w:rPr>
          <w:b/>
          <w:bCs/>
        </w:rPr>
      </w:pPr>
      <w:r w:rsidRPr="00B3631D">
        <w:rPr>
          <w:b/>
          <w:bCs/>
        </w:rPr>
        <w:t>«Замовник»                                                               «Виконавець»</w:t>
      </w:r>
    </w:p>
    <w:p w:rsidR="001A50FE" w:rsidRPr="00B3631D" w:rsidRDefault="001A50FE" w:rsidP="001A50FE">
      <w:pPr>
        <w:ind w:left="-472"/>
        <w:jc w:val="center"/>
        <w:rPr>
          <w:b/>
          <w:bCs/>
        </w:rPr>
      </w:pPr>
    </w:p>
    <w:tbl>
      <w:tblPr>
        <w:tblW w:w="4820" w:type="dxa"/>
        <w:tblInd w:w="108" w:type="dxa"/>
        <w:tblLook w:val="0000" w:firstRow="0" w:lastRow="0" w:firstColumn="0" w:lastColumn="0" w:noHBand="0" w:noVBand="0"/>
      </w:tblPr>
      <w:tblGrid>
        <w:gridCol w:w="4820"/>
      </w:tblGrid>
      <w:tr w:rsidR="00162E9A" w:rsidRPr="00B3631D" w:rsidTr="00162E9A">
        <w:trPr>
          <w:trHeight w:val="3372"/>
        </w:trPr>
        <w:tc>
          <w:tcPr>
            <w:tcW w:w="4820" w:type="dxa"/>
          </w:tcPr>
          <w:p w:rsidR="00162E9A" w:rsidRPr="00B3631D" w:rsidRDefault="00162E9A" w:rsidP="001A50FE">
            <w:pPr>
              <w:jc w:val="both"/>
              <w:rPr>
                <w:b/>
              </w:rPr>
            </w:pPr>
            <w:r w:rsidRPr="00B3631D">
              <w:rPr>
                <w:b/>
              </w:rPr>
              <w:t>Управління капітального будівництва та житлово-комунального господарства</w:t>
            </w:r>
          </w:p>
          <w:p w:rsidR="00162E9A" w:rsidRPr="00B3631D" w:rsidRDefault="00162E9A" w:rsidP="001A50FE">
            <w:pPr>
              <w:jc w:val="both"/>
              <w:rPr>
                <w:b/>
              </w:rPr>
            </w:pPr>
            <w:r w:rsidRPr="00B3631D">
              <w:rPr>
                <w:b/>
              </w:rPr>
              <w:t>Охтирської міської  ради</w:t>
            </w:r>
          </w:p>
          <w:p w:rsidR="00162E9A" w:rsidRPr="00B3631D" w:rsidRDefault="00162E9A" w:rsidP="001A50FE">
            <w:pPr>
              <w:jc w:val="both"/>
            </w:pPr>
            <w:r w:rsidRPr="00B3631D">
              <w:t xml:space="preserve">Україна, 42700, Сумська обл., </w:t>
            </w:r>
          </w:p>
          <w:p w:rsidR="00162E9A" w:rsidRPr="00B3631D" w:rsidRDefault="00162E9A" w:rsidP="001A50FE">
            <w:pPr>
              <w:jc w:val="both"/>
            </w:pPr>
            <w:r w:rsidRPr="00B3631D">
              <w:t xml:space="preserve">м. Охтирка,    </w:t>
            </w:r>
          </w:p>
          <w:p w:rsidR="00162E9A" w:rsidRPr="00B3631D" w:rsidRDefault="00162E9A" w:rsidP="001A50FE">
            <w:pPr>
              <w:jc w:val="both"/>
            </w:pPr>
            <w:r w:rsidRPr="00B3631D">
              <w:t xml:space="preserve"> вул. </w:t>
            </w:r>
            <w:r w:rsidR="00E47C29">
              <w:t xml:space="preserve">Івана </w:t>
            </w:r>
            <w:r w:rsidR="00FA1611">
              <w:t xml:space="preserve">Шаповала, </w:t>
            </w:r>
            <w:r w:rsidRPr="00B3631D">
              <w:t>буд. 27-А</w:t>
            </w:r>
          </w:p>
          <w:p w:rsidR="00162E9A" w:rsidRPr="00B3631D" w:rsidRDefault="00162E9A" w:rsidP="001A50FE">
            <w:pPr>
              <w:jc w:val="both"/>
            </w:pPr>
            <w:r w:rsidRPr="00B3631D">
              <w:t xml:space="preserve"> Код ЄДРПОУ 40516392</w:t>
            </w:r>
          </w:p>
          <w:p w:rsidR="00162E9A" w:rsidRPr="00B3631D" w:rsidRDefault="00162E9A" w:rsidP="001A50FE">
            <w:pPr>
              <w:spacing w:after="100"/>
              <w:jc w:val="both"/>
            </w:pPr>
            <w:r w:rsidRPr="00B3631D">
              <w:t>р/р UA___________________________</w:t>
            </w:r>
          </w:p>
          <w:p w:rsidR="00162E9A" w:rsidRPr="00B3631D" w:rsidRDefault="00162E9A" w:rsidP="001A50FE">
            <w:pPr>
              <w:jc w:val="both"/>
            </w:pPr>
            <w:proofErr w:type="spellStart"/>
            <w:r w:rsidRPr="00B3631D">
              <w:t>Держказначейська</w:t>
            </w:r>
            <w:proofErr w:type="spellEnd"/>
            <w:r w:rsidRPr="00B3631D">
              <w:t xml:space="preserve"> служба України, м. Київ</w:t>
            </w:r>
          </w:p>
          <w:p w:rsidR="00162E9A" w:rsidRPr="00B3631D" w:rsidRDefault="00162E9A" w:rsidP="002049D4">
            <w:pPr>
              <w:jc w:val="both"/>
            </w:pPr>
            <w:r w:rsidRPr="00596AC8">
              <w:t>Електронна пошта: officezkh@ukr.net</w:t>
            </w:r>
          </w:p>
          <w:p w:rsidR="00162E9A" w:rsidRPr="00B3631D" w:rsidRDefault="00162E9A" w:rsidP="002049D4">
            <w:proofErr w:type="spellStart"/>
            <w:r w:rsidRPr="00B3631D">
              <w:t>Тел</w:t>
            </w:r>
            <w:proofErr w:type="spellEnd"/>
            <w:r w:rsidRPr="00B3631D">
              <w:t>. (05446) 2-40-14;  2-58-59</w:t>
            </w:r>
          </w:p>
          <w:p w:rsidR="00162E9A" w:rsidRPr="00BE694C" w:rsidRDefault="00162E9A" w:rsidP="002049D4">
            <w:pPr>
              <w:pStyle w:val="af1"/>
              <w:rPr>
                <w:rFonts w:ascii="Times New Roman" w:hAnsi="Times New Roman" w:cs="Times New Roman"/>
                <w:color w:val="121212"/>
                <w:sz w:val="24"/>
                <w:szCs w:val="24"/>
              </w:rPr>
            </w:pPr>
          </w:p>
          <w:p w:rsidR="00162E9A" w:rsidRPr="00BE694C" w:rsidRDefault="00162E9A" w:rsidP="002049D4">
            <w:pPr>
              <w:pStyle w:val="af1"/>
              <w:rPr>
                <w:rFonts w:ascii="Times New Roman" w:hAnsi="Times New Roman" w:cs="Times New Roman"/>
                <w:b/>
                <w:color w:val="121212"/>
                <w:sz w:val="24"/>
                <w:szCs w:val="24"/>
              </w:rPr>
            </w:pPr>
          </w:p>
          <w:p w:rsidR="00162E9A" w:rsidRPr="00B3631D" w:rsidRDefault="00162E9A" w:rsidP="001A50FE">
            <w:pPr>
              <w:jc w:val="both"/>
            </w:pPr>
          </w:p>
          <w:p w:rsidR="00162E9A" w:rsidRPr="00B3631D" w:rsidRDefault="00162E9A" w:rsidP="001A50FE">
            <w:pPr>
              <w:jc w:val="both"/>
              <w:rPr>
                <w:b/>
              </w:rPr>
            </w:pPr>
            <w:r w:rsidRPr="00B3631D">
              <w:rPr>
                <w:b/>
              </w:rPr>
              <w:t>Начальник</w:t>
            </w:r>
          </w:p>
          <w:p w:rsidR="00162E9A" w:rsidRPr="00B3631D" w:rsidRDefault="00162E9A" w:rsidP="001A50FE">
            <w:pPr>
              <w:jc w:val="both"/>
              <w:rPr>
                <w:b/>
              </w:rPr>
            </w:pPr>
            <w:r w:rsidRPr="00B3631D">
              <w:rPr>
                <w:b/>
              </w:rPr>
              <w:t xml:space="preserve"> </w:t>
            </w:r>
          </w:p>
          <w:p w:rsidR="00162E9A" w:rsidRPr="00B3631D" w:rsidRDefault="00162E9A" w:rsidP="00F22F5A">
            <w:pPr>
              <w:widowControl w:val="0"/>
              <w:autoSpaceDE w:val="0"/>
              <w:autoSpaceDN w:val="0"/>
              <w:adjustRightInd w:val="0"/>
              <w:ind w:right="-84"/>
            </w:pPr>
            <w:r w:rsidRPr="00B3631D">
              <w:rPr>
                <w:b/>
              </w:rPr>
              <w:t xml:space="preserve">______________  </w:t>
            </w:r>
          </w:p>
        </w:tc>
      </w:tr>
    </w:tbl>
    <w:p w:rsidR="00162E9A" w:rsidRDefault="005E189C" w:rsidP="005E189C">
      <w:pPr>
        <w:tabs>
          <w:tab w:val="left" w:pos="2160"/>
          <w:tab w:val="left" w:pos="3600"/>
        </w:tabs>
        <w:jc w:val="center"/>
        <w:rPr>
          <w:bCs/>
          <w:color w:val="00000A"/>
          <w:lang w:eastAsia="uk-UA" w:bidi="uk-UA"/>
        </w:rPr>
      </w:pPr>
      <w:r>
        <w:rPr>
          <w:bCs/>
          <w:color w:val="00000A"/>
          <w:lang w:eastAsia="uk-UA" w:bidi="uk-UA"/>
        </w:rPr>
        <w:t xml:space="preserve">                                                                                                                   </w:t>
      </w:r>
    </w:p>
    <w:p w:rsidR="00162E9A" w:rsidRDefault="00162E9A" w:rsidP="005E189C">
      <w:pPr>
        <w:tabs>
          <w:tab w:val="left" w:pos="2160"/>
          <w:tab w:val="left" w:pos="3600"/>
        </w:tabs>
        <w:jc w:val="center"/>
        <w:rPr>
          <w:bCs/>
          <w:color w:val="00000A"/>
          <w:lang w:eastAsia="uk-UA" w:bidi="uk-UA"/>
        </w:rPr>
      </w:pPr>
    </w:p>
    <w:p w:rsidR="00162E9A" w:rsidRDefault="00162E9A"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813921" w:rsidRDefault="00813921" w:rsidP="005E189C">
      <w:pPr>
        <w:tabs>
          <w:tab w:val="left" w:pos="2160"/>
          <w:tab w:val="left" w:pos="3600"/>
        </w:tabs>
        <w:jc w:val="center"/>
        <w:rPr>
          <w:bCs/>
          <w:color w:val="00000A"/>
          <w:lang w:eastAsia="uk-UA" w:bidi="uk-UA"/>
        </w:rPr>
      </w:pPr>
    </w:p>
    <w:p w:rsidR="00413549" w:rsidRDefault="00413549" w:rsidP="005E189C">
      <w:pPr>
        <w:tabs>
          <w:tab w:val="left" w:pos="2160"/>
          <w:tab w:val="left" w:pos="3600"/>
        </w:tabs>
        <w:jc w:val="center"/>
        <w:rPr>
          <w:bCs/>
          <w:color w:val="00000A"/>
          <w:lang w:eastAsia="uk-UA" w:bidi="uk-UA"/>
        </w:rPr>
      </w:pPr>
    </w:p>
    <w:p w:rsidR="00162E9A" w:rsidRDefault="00162E9A" w:rsidP="00413549">
      <w:pPr>
        <w:tabs>
          <w:tab w:val="left" w:pos="2160"/>
          <w:tab w:val="left" w:pos="3600"/>
        </w:tabs>
        <w:rPr>
          <w:bCs/>
          <w:color w:val="00000A"/>
          <w:lang w:eastAsia="uk-UA" w:bidi="uk-UA"/>
        </w:rPr>
      </w:pPr>
    </w:p>
    <w:p w:rsidR="00413549" w:rsidRDefault="00162E9A" w:rsidP="005E189C">
      <w:pPr>
        <w:tabs>
          <w:tab w:val="left" w:pos="2160"/>
          <w:tab w:val="left" w:pos="3600"/>
        </w:tabs>
        <w:jc w:val="center"/>
        <w:rPr>
          <w:bCs/>
          <w:color w:val="00000A"/>
          <w:lang w:eastAsia="uk-UA" w:bidi="uk-UA"/>
        </w:rPr>
      </w:pPr>
      <w:r w:rsidRPr="00413549">
        <w:rPr>
          <w:bCs/>
          <w:color w:val="00000A"/>
          <w:lang w:eastAsia="uk-UA" w:bidi="uk-UA"/>
        </w:rPr>
        <w:lastRenderedPageBreak/>
        <w:t xml:space="preserve">                                                                                                                   </w:t>
      </w:r>
      <w:r w:rsidR="005E189C" w:rsidRPr="00413549">
        <w:rPr>
          <w:bCs/>
          <w:color w:val="00000A"/>
          <w:lang w:eastAsia="uk-UA" w:bidi="uk-UA"/>
        </w:rPr>
        <w:t xml:space="preserve"> </w:t>
      </w:r>
    </w:p>
    <w:p w:rsidR="00D21A4B" w:rsidRPr="00413549" w:rsidRDefault="00413549" w:rsidP="005E189C">
      <w:pPr>
        <w:tabs>
          <w:tab w:val="left" w:pos="2160"/>
          <w:tab w:val="left" w:pos="3600"/>
        </w:tabs>
        <w:jc w:val="center"/>
        <w:rPr>
          <w:bCs/>
          <w:color w:val="00000A"/>
          <w:lang w:eastAsia="uk-UA" w:bidi="uk-UA"/>
        </w:rPr>
      </w:pPr>
      <w:r>
        <w:rPr>
          <w:bCs/>
          <w:color w:val="00000A"/>
          <w:lang w:eastAsia="uk-UA" w:bidi="uk-UA"/>
        </w:rPr>
        <w:t xml:space="preserve">                                                                                                                   </w:t>
      </w:r>
      <w:r w:rsidR="00F22F5A" w:rsidRPr="00413549">
        <w:rPr>
          <w:bCs/>
          <w:color w:val="00000A"/>
          <w:lang w:eastAsia="uk-UA" w:bidi="uk-UA"/>
        </w:rPr>
        <w:t>Додаток № 2</w:t>
      </w:r>
      <w:r w:rsidR="00D21A4B" w:rsidRPr="00413549">
        <w:rPr>
          <w:bCs/>
          <w:color w:val="00000A"/>
          <w:lang w:eastAsia="uk-UA" w:bidi="uk-UA"/>
        </w:rPr>
        <w:t xml:space="preserve"> </w:t>
      </w:r>
    </w:p>
    <w:p w:rsidR="00D21A4B" w:rsidRPr="00413549" w:rsidRDefault="005E189C" w:rsidP="005E189C">
      <w:pPr>
        <w:tabs>
          <w:tab w:val="left" w:pos="2160"/>
          <w:tab w:val="left" w:pos="3600"/>
        </w:tabs>
        <w:jc w:val="center"/>
        <w:rPr>
          <w:bCs/>
          <w:color w:val="00000A"/>
          <w:lang w:eastAsia="uk-UA" w:bidi="uk-UA"/>
        </w:rPr>
      </w:pPr>
      <w:r w:rsidRPr="00413549">
        <w:rPr>
          <w:bCs/>
          <w:color w:val="00000A"/>
          <w:lang w:eastAsia="uk-UA" w:bidi="uk-UA"/>
        </w:rPr>
        <w:t xml:space="preserve">                                                                                                                            </w:t>
      </w:r>
      <w:r w:rsidR="00413549" w:rsidRPr="00413549">
        <w:rPr>
          <w:bCs/>
          <w:color w:val="00000A"/>
          <w:lang w:eastAsia="uk-UA" w:bidi="uk-UA"/>
        </w:rPr>
        <w:t xml:space="preserve">  </w:t>
      </w:r>
      <w:r w:rsidR="00D21A4B" w:rsidRPr="00413549">
        <w:rPr>
          <w:bCs/>
          <w:color w:val="00000A"/>
          <w:lang w:eastAsia="uk-UA" w:bidi="uk-UA"/>
        </w:rPr>
        <w:t>До Договору №</w:t>
      </w:r>
      <w:r w:rsidRPr="00413549">
        <w:rPr>
          <w:bCs/>
          <w:color w:val="00000A"/>
          <w:lang w:eastAsia="uk-UA" w:bidi="uk-UA"/>
        </w:rPr>
        <w:t xml:space="preserve"> __</w:t>
      </w:r>
      <w:r w:rsidR="00D21A4B" w:rsidRPr="00413549">
        <w:rPr>
          <w:bCs/>
          <w:color w:val="00000A"/>
          <w:lang w:eastAsia="uk-UA" w:bidi="uk-UA"/>
        </w:rPr>
        <w:t xml:space="preserve"> </w:t>
      </w:r>
    </w:p>
    <w:p w:rsidR="00D21A4B" w:rsidRDefault="005E189C" w:rsidP="00413549">
      <w:pPr>
        <w:tabs>
          <w:tab w:val="left" w:pos="2160"/>
          <w:tab w:val="left" w:pos="3600"/>
        </w:tabs>
        <w:jc w:val="right"/>
        <w:rPr>
          <w:bCs/>
          <w:color w:val="00000A"/>
          <w:lang w:eastAsia="uk-UA" w:bidi="uk-UA"/>
        </w:rPr>
      </w:pPr>
      <w:r w:rsidRPr="00413549">
        <w:rPr>
          <w:bCs/>
          <w:color w:val="00000A"/>
          <w:lang w:eastAsia="uk-UA" w:bidi="uk-UA"/>
        </w:rPr>
        <w:t>в</w:t>
      </w:r>
      <w:r w:rsidR="00D21A4B" w:rsidRPr="00413549">
        <w:rPr>
          <w:bCs/>
          <w:color w:val="00000A"/>
          <w:lang w:eastAsia="uk-UA" w:bidi="uk-UA"/>
        </w:rPr>
        <w:t>ід</w:t>
      </w:r>
      <w:r w:rsidRPr="00413549">
        <w:rPr>
          <w:bCs/>
          <w:color w:val="00000A"/>
          <w:lang w:eastAsia="uk-UA" w:bidi="uk-UA"/>
        </w:rPr>
        <w:t>__</w:t>
      </w:r>
      <w:r w:rsidR="00413549" w:rsidRPr="00413549">
        <w:rPr>
          <w:bCs/>
          <w:color w:val="00000A"/>
          <w:lang w:eastAsia="uk-UA" w:bidi="uk-UA"/>
        </w:rPr>
        <w:t>_______2024 р.</w:t>
      </w:r>
    </w:p>
    <w:p w:rsidR="00413549" w:rsidRDefault="00413549" w:rsidP="00413549">
      <w:pPr>
        <w:tabs>
          <w:tab w:val="left" w:pos="2160"/>
          <w:tab w:val="left" w:pos="3600"/>
        </w:tabs>
        <w:jc w:val="right"/>
        <w:rPr>
          <w:bCs/>
          <w:color w:val="00000A"/>
          <w:lang w:eastAsia="uk-UA" w:bidi="uk-UA"/>
        </w:rPr>
      </w:pPr>
    </w:p>
    <w:p w:rsidR="00413549" w:rsidRPr="00413549" w:rsidRDefault="00413549" w:rsidP="00413549">
      <w:pPr>
        <w:tabs>
          <w:tab w:val="left" w:pos="2160"/>
          <w:tab w:val="left" w:pos="3600"/>
        </w:tabs>
        <w:jc w:val="right"/>
        <w:rPr>
          <w:bCs/>
          <w:color w:val="00000A"/>
          <w:lang w:eastAsia="uk-UA" w:bidi="uk-UA"/>
        </w:rPr>
      </w:pPr>
    </w:p>
    <w:p w:rsidR="00D21A4B" w:rsidRDefault="00D21A4B" w:rsidP="00D21A4B">
      <w:pPr>
        <w:pStyle w:val="af1"/>
        <w:jc w:val="center"/>
        <w:rPr>
          <w:rFonts w:ascii="Times New Roman" w:hAnsi="Times New Roman" w:cs="Times New Roman"/>
          <w:b/>
          <w:color w:val="000000" w:themeColor="text1"/>
          <w:sz w:val="28"/>
          <w:szCs w:val="28"/>
        </w:rPr>
      </w:pPr>
      <w:r w:rsidRPr="00413549">
        <w:rPr>
          <w:rFonts w:ascii="Times New Roman" w:hAnsi="Times New Roman" w:cs="Times New Roman"/>
          <w:b/>
          <w:color w:val="000000" w:themeColor="text1"/>
          <w:sz w:val="28"/>
          <w:szCs w:val="28"/>
        </w:rPr>
        <w:t>Технічне завдання</w:t>
      </w:r>
    </w:p>
    <w:p w:rsidR="00413549" w:rsidRPr="00413549" w:rsidRDefault="00413549" w:rsidP="00413549">
      <w:pPr>
        <w:pStyle w:val="af1"/>
        <w:rPr>
          <w:rFonts w:ascii="Times New Roman" w:hAnsi="Times New Roman" w:cs="Times New Roman"/>
          <w:color w:val="000000" w:themeColor="text1"/>
          <w:sz w:val="28"/>
          <w:szCs w:val="28"/>
        </w:rPr>
      </w:pPr>
    </w:p>
    <w:p w:rsidR="00413549" w:rsidRPr="00413549" w:rsidRDefault="00413549" w:rsidP="00413549">
      <w:pPr>
        <w:jc w:val="center"/>
        <w:rPr>
          <w:rFonts w:eastAsia="Arial"/>
          <w:color w:val="000000" w:themeColor="text1"/>
          <w:sz w:val="28"/>
          <w:szCs w:val="28"/>
        </w:rPr>
      </w:pPr>
      <w:r w:rsidRPr="00413549">
        <w:rPr>
          <w:sz w:val="28"/>
          <w:szCs w:val="28"/>
        </w:rPr>
        <w:t xml:space="preserve">на послуги з експлуатаційного утримання автомобільних доріг загального користування  місцевого значення, вулиць і доріг комунальної власності Охтирської МТГ, а саме: послуги з нанесення </w:t>
      </w:r>
      <w:r w:rsidR="00A452C6">
        <w:rPr>
          <w:sz w:val="28"/>
          <w:szCs w:val="28"/>
        </w:rPr>
        <w:t xml:space="preserve">та відновлення </w:t>
      </w:r>
      <w:r w:rsidRPr="00413549">
        <w:rPr>
          <w:sz w:val="28"/>
          <w:szCs w:val="28"/>
        </w:rPr>
        <w:t>дорожньої розмітки</w:t>
      </w:r>
      <w:r w:rsidRPr="00413549">
        <w:rPr>
          <w:rFonts w:eastAsia="Arial"/>
          <w:color w:val="000000" w:themeColor="text1"/>
          <w:sz w:val="28"/>
          <w:szCs w:val="28"/>
        </w:rPr>
        <w:t xml:space="preserve"> </w:t>
      </w:r>
    </w:p>
    <w:p w:rsidR="003C5CCF" w:rsidRPr="00413549" w:rsidRDefault="003C5CCF" w:rsidP="003C5CCF">
      <w:pPr>
        <w:jc w:val="center"/>
        <w:rPr>
          <w:color w:val="000000" w:themeColor="text1"/>
          <w:shd w:val="clear" w:color="auto" w:fill="FFFFFF"/>
        </w:rPr>
      </w:pPr>
    </w:p>
    <w:p w:rsidR="003C5CCF" w:rsidRPr="00413549" w:rsidRDefault="003C5CCF" w:rsidP="00413549">
      <w:pPr>
        <w:jc w:val="both"/>
        <w:rPr>
          <w:color w:val="000000" w:themeColor="text1"/>
          <w:sz w:val="26"/>
          <w:szCs w:val="26"/>
        </w:rPr>
      </w:pPr>
      <w:r w:rsidRPr="00413549">
        <w:rPr>
          <w:color w:val="000000" w:themeColor="text1"/>
          <w:sz w:val="26"/>
          <w:szCs w:val="26"/>
        </w:rPr>
        <w:t xml:space="preserve">1. На момент подачі пропозиції учасник торгів повинен мати діючий сертифікат відповідності на фарбу для нанесення дорожньої розмітки в необхідних обсягах. </w:t>
      </w:r>
    </w:p>
    <w:p w:rsidR="003C5CCF" w:rsidRPr="00413549" w:rsidRDefault="003C5CCF" w:rsidP="00413549">
      <w:pPr>
        <w:jc w:val="both"/>
        <w:rPr>
          <w:color w:val="000000" w:themeColor="text1"/>
          <w:sz w:val="26"/>
          <w:szCs w:val="26"/>
        </w:rPr>
      </w:pPr>
      <w:r w:rsidRPr="00413549">
        <w:rPr>
          <w:color w:val="000000" w:themeColor="text1"/>
          <w:sz w:val="26"/>
          <w:szCs w:val="26"/>
        </w:rPr>
        <w:t xml:space="preserve">2. </w:t>
      </w:r>
      <w:r w:rsidR="000D7FB0">
        <w:rPr>
          <w:color w:val="000000" w:themeColor="text1"/>
          <w:sz w:val="26"/>
          <w:szCs w:val="26"/>
        </w:rPr>
        <w:t>Послуги надаються</w:t>
      </w:r>
      <w:r w:rsidRPr="00413549">
        <w:rPr>
          <w:color w:val="000000" w:themeColor="text1"/>
          <w:sz w:val="26"/>
          <w:szCs w:val="26"/>
        </w:rPr>
        <w:t xml:space="preserve"> протягом  </w:t>
      </w:r>
      <w:r w:rsidR="00F22F5A" w:rsidRPr="00413549">
        <w:rPr>
          <w:color w:val="000000" w:themeColor="text1"/>
          <w:sz w:val="26"/>
          <w:szCs w:val="26"/>
        </w:rPr>
        <w:t>травня</w:t>
      </w:r>
      <w:r w:rsidRPr="00413549">
        <w:rPr>
          <w:color w:val="000000" w:themeColor="text1"/>
          <w:sz w:val="26"/>
          <w:szCs w:val="26"/>
        </w:rPr>
        <w:t xml:space="preserve"> - </w:t>
      </w:r>
      <w:r w:rsidR="00F22F5A" w:rsidRPr="00413549">
        <w:rPr>
          <w:color w:val="000000" w:themeColor="text1"/>
          <w:sz w:val="26"/>
          <w:szCs w:val="26"/>
        </w:rPr>
        <w:t>серпня</w:t>
      </w:r>
      <w:r w:rsidRPr="00413549">
        <w:rPr>
          <w:color w:val="000000" w:themeColor="text1"/>
          <w:sz w:val="26"/>
          <w:szCs w:val="26"/>
        </w:rPr>
        <w:t xml:space="preserve"> поточного року.</w:t>
      </w:r>
    </w:p>
    <w:p w:rsidR="003C5CCF" w:rsidRPr="00413549" w:rsidRDefault="003C5CCF" w:rsidP="00413549">
      <w:pPr>
        <w:jc w:val="both"/>
        <w:rPr>
          <w:color w:val="000000" w:themeColor="text1"/>
          <w:sz w:val="26"/>
          <w:szCs w:val="26"/>
        </w:rPr>
      </w:pPr>
      <w:r w:rsidRPr="00413549">
        <w:rPr>
          <w:color w:val="000000" w:themeColor="text1"/>
          <w:sz w:val="26"/>
          <w:szCs w:val="26"/>
        </w:rPr>
        <w:t xml:space="preserve">3. В разі неякісно </w:t>
      </w:r>
      <w:r w:rsidR="000D7FB0">
        <w:rPr>
          <w:color w:val="000000" w:themeColor="text1"/>
          <w:sz w:val="26"/>
          <w:szCs w:val="26"/>
        </w:rPr>
        <w:t>наданих послуг</w:t>
      </w:r>
      <w:r w:rsidRPr="00413549">
        <w:rPr>
          <w:color w:val="000000" w:themeColor="text1"/>
          <w:sz w:val="26"/>
          <w:szCs w:val="26"/>
        </w:rPr>
        <w:t xml:space="preserve"> виконавець повинен </w:t>
      </w:r>
      <w:r w:rsidR="000D7FB0">
        <w:rPr>
          <w:color w:val="000000" w:themeColor="text1"/>
          <w:sz w:val="26"/>
          <w:szCs w:val="26"/>
        </w:rPr>
        <w:t>усунути недоліки</w:t>
      </w:r>
      <w:r w:rsidRPr="00413549">
        <w:rPr>
          <w:color w:val="000000" w:themeColor="text1"/>
          <w:sz w:val="26"/>
          <w:szCs w:val="26"/>
        </w:rPr>
        <w:t xml:space="preserve"> за власний рахунок.</w:t>
      </w:r>
    </w:p>
    <w:p w:rsidR="003C5CCF" w:rsidRPr="00413549" w:rsidRDefault="003C5CCF" w:rsidP="00413549">
      <w:pPr>
        <w:jc w:val="both"/>
        <w:rPr>
          <w:b/>
          <w:color w:val="000000" w:themeColor="text1"/>
          <w:sz w:val="26"/>
          <w:szCs w:val="26"/>
        </w:rPr>
      </w:pPr>
      <w:r w:rsidRPr="00413549">
        <w:rPr>
          <w:b/>
          <w:color w:val="000000" w:themeColor="text1"/>
          <w:sz w:val="26"/>
          <w:szCs w:val="26"/>
        </w:rPr>
        <w:t xml:space="preserve">4. Термін надання послуг: </w:t>
      </w:r>
      <w:r w:rsidR="00F22F5A" w:rsidRPr="00413549">
        <w:rPr>
          <w:b/>
          <w:color w:val="000000" w:themeColor="text1"/>
          <w:sz w:val="26"/>
          <w:szCs w:val="26"/>
        </w:rPr>
        <w:t>травень</w:t>
      </w:r>
      <w:r w:rsidRPr="00413549">
        <w:rPr>
          <w:b/>
          <w:color w:val="000000" w:themeColor="text1"/>
          <w:sz w:val="26"/>
          <w:szCs w:val="26"/>
        </w:rPr>
        <w:t xml:space="preserve"> - </w:t>
      </w:r>
      <w:r w:rsidR="00F22F5A" w:rsidRPr="00413549">
        <w:rPr>
          <w:b/>
          <w:color w:val="000000" w:themeColor="text1"/>
          <w:sz w:val="26"/>
          <w:szCs w:val="26"/>
        </w:rPr>
        <w:t>серпень</w:t>
      </w:r>
      <w:r w:rsidRPr="00413549">
        <w:rPr>
          <w:b/>
          <w:color w:val="000000" w:themeColor="text1"/>
          <w:sz w:val="26"/>
          <w:szCs w:val="26"/>
        </w:rPr>
        <w:t xml:space="preserve">  2024 року, а саме:</w:t>
      </w:r>
    </w:p>
    <w:p w:rsidR="003C5CCF" w:rsidRPr="00413549" w:rsidRDefault="003C5CCF" w:rsidP="00413549">
      <w:pPr>
        <w:jc w:val="both"/>
        <w:rPr>
          <w:color w:val="000000" w:themeColor="text1"/>
          <w:sz w:val="26"/>
          <w:szCs w:val="26"/>
        </w:rPr>
      </w:pPr>
      <w:r w:rsidRPr="00413549">
        <w:rPr>
          <w:color w:val="000000" w:themeColor="text1"/>
          <w:sz w:val="26"/>
          <w:szCs w:val="26"/>
        </w:rPr>
        <w:t xml:space="preserve">   </w:t>
      </w:r>
      <w:r w:rsidRPr="00413549">
        <w:rPr>
          <w:color w:val="000000" w:themeColor="text1"/>
          <w:sz w:val="26"/>
          <w:szCs w:val="26"/>
        </w:rPr>
        <w:tab/>
        <w:t xml:space="preserve">4.1. Влаштування горизонтальної дорожньої розмітки 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413549">
        <w:rPr>
          <w:color w:val="000000" w:themeColor="text1"/>
          <w:sz w:val="26"/>
          <w:szCs w:val="26"/>
        </w:rPr>
        <w:t>м.Охтирка</w:t>
      </w:r>
      <w:proofErr w:type="spellEnd"/>
      <w:r w:rsidRPr="00413549">
        <w:rPr>
          <w:color w:val="000000" w:themeColor="text1"/>
          <w:sz w:val="26"/>
          <w:szCs w:val="26"/>
        </w:rPr>
        <w:t xml:space="preserve">, Сумської області»  1.1-1.12- фарбою – 20,6 км (в т.ч..1.8 – 1,36 км; 1.2 – 2,3 км, 1.12-0,2 км) </w:t>
      </w:r>
    </w:p>
    <w:p w:rsidR="003C5CCF" w:rsidRPr="00413549" w:rsidRDefault="003C5CCF" w:rsidP="00413549">
      <w:pPr>
        <w:ind w:firstLine="708"/>
        <w:jc w:val="both"/>
        <w:rPr>
          <w:color w:val="000000" w:themeColor="text1"/>
          <w:sz w:val="26"/>
          <w:szCs w:val="26"/>
        </w:rPr>
      </w:pPr>
      <w:r w:rsidRPr="00413549">
        <w:rPr>
          <w:color w:val="000000" w:themeColor="text1"/>
          <w:sz w:val="26"/>
          <w:szCs w:val="26"/>
        </w:rPr>
        <w:t xml:space="preserve">4.2. Влаштування горизонтальної дорожньої розмітки  відповідно до технічної документації «Організація безпеки руху та обладнання технічними засобами регулювання міських вулиць та доріг в </w:t>
      </w:r>
      <w:proofErr w:type="spellStart"/>
      <w:r w:rsidRPr="00413549">
        <w:rPr>
          <w:color w:val="000000" w:themeColor="text1"/>
          <w:sz w:val="26"/>
          <w:szCs w:val="26"/>
        </w:rPr>
        <w:t>м.Охтирка</w:t>
      </w:r>
      <w:proofErr w:type="spellEnd"/>
      <w:r w:rsidRPr="00413549">
        <w:rPr>
          <w:color w:val="000000" w:themeColor="text1"/>
          <w:sz w:val="26"/>
          <w:szCs w:val="26"/>
        </w:rPr>
        <w:t xml:space="preserve">, Сумської області»  1.14.1, 1.14.2, 1.18-1.20 фарбою - 1591 м2 </w:t>
      </w:r>
    </w:p>
    <w:p w:rsidR="003C5CCF" w:rsidRPr="00413549" w:rsidRDefault="003C5CCF" w:rsidP="003C5CCF">
      <w:pPr>
        <w:jc w:val="both"/>
        <w:rPr>
          <w:color w:val="000000" w:themeColor="text1"/>
          <w:sz w:val="26"/>
          <w:szCs w:val="26"/>
        </w:rPr>
      </w:pPr>
      <w:r w:rsidRPr="00413549">
        <w:rPr>
          <w:color w:val="000000" w:themeColor="text1"/>
          <w:sz w:val="26"/>
          <w:szCs w:val="26"/>
        </w:rPr>
        <w:t>Дорожня розмітка 1.14.2 перед ДНЗ та ЗОШ застосовується відповідно до вимог ДСТУ 2587:2021 (біло-червоні кольори, 19 місць).</w:t>
      </w:r>
    </w:p>
    <w:p w:rsidR="003C5CCF" w:rsidRPr="00413549" w:rsidRDefault="003C5CCF" w:rsidP="003C5CCF">
      <w:pPr>
        <w:ind w:firstLine="708"/>
        <w:contextualSpacing/>
        <w:jc w:val="both"/>
        <w:rPr>
          <w:color w:val="000000" w:themeColor="text1"/>
          <w:sz w:val="26"/>
          <w:szCs w:val="26"/>
        </w:rPr>
      </w:pPr>
      <w:r w:rsidRPr="00413549">
        <w:rPr>
          <w:color w:val="000000" w:themeColor="text1"/>
          <w:sz w:val="26"/>
          <w:szCs w:val="26"/>
        </w:rPr>
        <w:t>Нанесення горизонтальної дорожньої розмітки на  покриття  доріг комунальної власності передбачаєть</w:t>
      </w:r>
      <w:r w:rsidR="00413549" w:rsidRPr="00413549">
        <w:rPr>
          <w:color w:val="000000" w:themeColor="text1"/>
          <w:sz w:val="26"/>
          <w:szCs w:val="26"/>
        </w:rPr>
        <w:t xml:space="preserve">ся розмічальною фарбою з </w:t>
      </w:r>
      <w:proofErr w:type="spellStart"/>
      <w:r w:rsidR="00413549" w:rsidRPr="00413549">
        <w:rPr>
          <w:color w:val="000000" w:themeColor="text1"/>
          <w:sz w:val="26"/>
          <w:szCs w:val="26"/>
        </w:rPr>
        <w:t>світло</w:t>
      </w:r>
      <w:r w:rsidRPr="00413549">
        <w:rPr>
          <w:color w:val="000000" w:themeColor="text1"/>
          <w:sz w:val="26"/>
          <w:szCs w:val="26"/>
        </w:rPr>
        <w:t>відбиваючими</w:t>
      </w:r>
      <w:proofErr w:type="spellEnd"/>
      <w:r w:rsidRPr="00413549">
        <w:rPr>
          <w:color w:val="000000" w:themeColor="text1"/>
          <w:sz w:val="26"/>
          <w:szCs w:val="26"/>
        </w:rPr>
        <w:t xml:space="preserve"> кульками. </w:t>
      </w:r>
    </w:p>
    <w:p w:rsidR="003C5CCF" w:rsidRPr="00413549" w:rsidRDefault="003C5CCF" w:rsidP="003C5CCF">
      <w:pPr>
        <w:contextualSpacing/>
        <w:jc w:val="both"/>
        <w:rPr>
          <w:color w:val="000000" w:themeColor="text1"/>
          <w:sz w:val="26"/>
          <w:szCs w:val="26"/>
        </w:rPr>
      </w:pPr>
      <w:r w:rsidRPr="00413549">
        <w:rPr>
          <w:color w:val="000000" w:themeColor="text1"/>
          <w:sz w:val="26"/>
          <w:szCs w:val="26"/>
        </w:rPr>
        <w:t xml:space="preserve">Об’єми даних послуг можуть зменшуватися залежно  від виробничої потреби та не зобов’язують замовника замовляти послуги в повному обсязі. Обсяги закупівлі послуг є плановими та можуть змінюватися в залежності від потреб Замовника.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3C5CCF" w:rsidRPr="00413549" w:rsidRDefault="003C5CCF" w:rsidP="003C5CCF">
      <w:pPr>
        <w:contextualSpacing/>
        <w:jc w:val="both"/>
        <w:rPr>
          <w:color w:val="000000" w:themeColor="text1"/>
          <w:sz w:val="26"/>
          <w:szCs w:val="26"/>
        </w:rPr>
      </w:pPr>
      <w:r w:rsidRPr="00413549">
        <w:rPr>
          <w:color w:val="000000" w:themeColor="text1"/>
          <w:sz w:val="26"/>
          <w:szCs w:val="26"/>
        </w:rPr>
        <w:t>Протягом гарантійного терміну експлуатації дорожня розмітка має зберігати відповідність вимогам п. 4.2 ДСТУ 3587 – 97 «Безпека дорожнього руху. Автомобільні дороги, вулиці та залізничні переїзди. Вимоги до експлуатаційного стану» та ДСТУ 2587:2021 «Розмітка дорожня».</w:t>
      </w:r>
    </w:p>
    <w:p w:rsidR="003C5CCF" w:rsidRPr="00413549" w:rsidRDefault="003C5CCF" w:rsidP="003C5CCF">
      <w:pPr>
        <w:contextualSpacing/>
        <w:jc w:val="both"/>
        <w:rPr>
          <w:color w:val="000000" w:themeColor="text1"/>
          <w:sz w:val="26"/>
          <w:szCs w:val="26"/>
        </w:rPr>
      </w:pPr>
      <w:r w:rsidRPr="00413549">
        <w:rPr>
          <w:color w:val="000000" w:themeColor="text1"/>
          <w:sz w:val="26"/>
          <w:szCs w:val="26"/>
        </w:rPr>
        <w:t xml:space="preserve"> </w:t>
      </w:r>
      <w:r w:rsidRPr="00413549">
        <w:rPr>
          <w:color w:val="000000" w:themeColor="text1"/>
          <w:sz w:val="26"/>
          <w:szCs w:val="26"/>
        </w:rPr>
        <w:tab/>
        <w:t xml:space="preserve">Виконувати </w:t>
      </w:r>
      <w:r w:rsidR="000D7FB0">
        <w:rPr>
          <w:color w:val="000000" w:themeColor="text1"/>
          <w:sz w:val="26"/>
          <w:szCs w:val="26"/>
        </w:rPr>
        <w:t>послуги</w:t>
      </w:r>
      <w:r w:rsidRPr="00413549">
        <w:rPr>
          <w:color w:val="000000" w:themeColor="text1"/>
          <w:sz w:val="26"/>
          <w:szCs w:val="26"/>
        </w:rPr>
        <w:t xml:space="preserve"> з нанесення дорожньої розмітки фарбою: густини 1,61-1,70 г/см3, товщиною шару 0,6  мм. </w:t>
      </w:r>
    </w:p>
    <w:p w:rsidR="003C5CCF" w:rsidRPr="00413549" w:rsidRDefault="003C5CCF" w:rsidP="003C5CCF">
      <w:pPr>
        <w:ind w:firstLine="708"/>
        <w:contextualSpacing/>
        <w:jc w:val="both"/>
        <w:rPr>
          <w:color w:val="000000" w:themeColor="text1"/>
          <w:sz w:val="26"/>
          <w:szCs w:val="26"/>
        </w:rPr>
      </w:pPr>
      <w:r w:rsidRPr="00413549">
        <w:rPr>
          <w:color w:val="000000" w:themeColor="text1"/>
          <w:sz w:val="26"/>
          <w:szCs w:val="26"/>
        </w:rPr>
        <w:t>Учасник повинен використовувати при нанесенні розмітки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w:t>
      </w:r>
    </w:p>
    <w:p w:rsidR="003C5CCF" w:rsidRPr="00413549" w:rsidRDefault="000D7FB0" w:rsidP="003C5CCF">
      <w:pPr>
        <w:ind w:firstLine="708"/>
        <w:contextualSpacing/>
        <w:jc w:val="both"/>
        <w:rPr>
          <w:color w:val="000000" w:themeColor="text1"/>
          <w:sz w:val="26"/>
          <w:szCs w:val="26"/>
        </w:rPr>
      </w:pPr>
      <w:r>
        <w:rPr>
          <w:color w:val="000000" w:themeColor="text1"/>
          <w:sz w:val="26"/>
          <w:szCs w:val="26"/>
        </w:rPr>
        <w:t>Послуги</w:t>
      </w:r>
      <w:r w:rsidR="003C5CCF" w:rsidRPr="00413549">
        <w:rPr>
          <w:color w:val="000000" w:themeColor="text1"/>
          <w:sz w:val="26"/>
          <w:szCs w:val="26"/>
        </w:rPr>
        <w:t xml:space="preserve"> </w:t>
      </w:r>
      <w:r>
        <w:rPr>
          <w:color w:val="000000" w:themeColor="text1"/>
          <w:sz w:val="26"/>
          <w:szCs w:val="26"/>
        </w:rPr>
        <w:t>надавати</w:t>
      </w:r>
      <w:r w:rsidR="003C5CCF" w:rsidRPr="00413549">
        <w:rPr>
          <w:color w:val="000000" w:themeColor="text1"/>
          <w:sz w:val="26"/>
          <w:szCs w:val="26"/>
        </w:rPr>
        <w:t xml:space="preserve"> згідно Правил дорожнього руху України, затверджених Постановою Кабінету міністрів України №1306 від 10.10.2001 (зі змінами та доповненнями).</w:t>
      </w:r>
    </w:p>
    <w:p w:rsidR="003C5CCF" w:rsidRPr="00413549" w:rsidRDefault="003C5CCF" w:rsidP="003C5CCF">
      <w:pPr>
        <w:contextualSpacing/>
        <w:jc w:val="both"/>
        <w:rPr>
          <w:color w:val="000000" w:themeColor="text1"/>
          <w:sz w:val="26"/>
          <w:szCs w:val="26"/>
        </w:rPr>
      </w:pPr>
      <w:r w:rsidRPr="00413549">
        <w:rPr>
          <w:color w:val="000000" w:themeColor="text1"/>
          <w:sz w:val="26"/>
          <w:szCs w:val="26"/>
        </w:rPr>
        <w:lastRenderedPageBreak/>
        <w:t>Згідно п.5.3.4 Розділу 5 ДСТУ 2587:2021 функціональна довговічність постійної розмітки повинна бути не менше ніж шість місяців.</w:t>
      </w:r>
    </w:p>
    <w:p w:rsidR="003C5CCF" w:rsidRPr="00413549" w:rsidRDefault="003C5CCF" w:rsidP="00413549">
      <w:pPr>
        <w:pStyle w:val="aa"/>
        <w:numPr>
          <w:ilvl w:val="0"/>
          <w:numId w:val="22"/>
        </w:numPr>
        <w:ind w:left="0" w:firstLine="142"/>
        <w:rPr>
          <w:color w:val="000000" w:themeColor="text1"/>
          <w:sz w:val="26"/>
          <w:szCs w:val="26"/>
        </w:rPr>
      </w:pPr>
      <w:r w:rsidRPr="00413549">
        <w:rPr>
          <w:color w:val="000000" w:themeColor="text1"/>
          <w:sz w:val="26"/>
          <w:szCs w:val="26"/>
        </w:rPr>
        <w:t>ДСТУ-НБВ.2.3-37</w:t>
      </w:r>
      <w:r w:rsidRPr="00413549">
        <w:rPr>
          <w:color w:val="000000" w:themeColor="text1"/>
          <w:sz w:val="26"/>
          <w:szCs w:val="26"/>
          <w:lang w:val="ru-RU"/>
        </w:rPr>
        <w:t>:</w:t>
      </w:r>
      <w:r w:rsidRPr="00413549">
        <w:rPr>
          <w:color w:val="000000" w:themeColor="text1"/>
          <w:sz w:val="26"/>
          <w:szCs w:val="26"/>
        </w:rPr>
        <w:t>2016 Настанова з влаштування горизонтальної дорожньої розмітки, затверджена Наказом від 14.06.2016 № 154.</w:t>
      </w:r>
    </w:p>
    <w:p w:rsidR="00162E9A" w:rsidRPr="00413549" w:rsidRDefault="00162E9A" w:rsidP="003C5CCF">
      <w:pPr>
        <w:rPr>
          <w:color w:val="000000" w:themeColor="text1"/>
          <w:sz w:val="26"/>
          <w:szCs w:val="26"/>
          <w:lang w:eastAsia="ar-SA"/>
        </w:rPr>
      </w:pPr>
    </w:p>
    <w:p w:rsidR="00162E9A" w:rsidRPr="00413549" w:rsidRDefault="00162E9A" w:rsidP="00162E9A">
      <w:pPr>
        <w:ind w:left="-472"/>
        <w:jc w:val="center"/>
        <w:rPr>
          <w:b/>
          <w:bCs/>
          <w:color w:val="000000" w:themeColor="text1"/>
        </w:rPr>
      </w:pPr>
      <w:r w:rsidRPr="00413549">
        <w:rPr>
          <w:b/>
          <w:bCs/>
          <w:color w:val="000000" w:themeColor="text1"/>
        </w:rPr>
        <w:t>«Замовник»                                                               «Виконавець»</w:t>
      </w:r>
    </w:p>
    <w:p w:rsidR="00162E9A" w:rsidRPr="00413549" w:rsidRDefault="00162E9A" w:rsidP="00162E9A">
      <w:pPr>
        <w:ind w:left="-472"/>
        <w:jc w:val="center"/>
        <w:rPr>
          <w:b/>
          <w:bCs/>
          <w:color w:val="000000" w:themeColor="text1"/>
          <w:sz w:val="26"/>
          <w:szCs w:val="26"/>
        </w:rPr>
      </w:pPr>
    </w:p>
    <w:tbl>
      <w:tblPr>
        <w:tblW w:w="4820" w:type="dxa"/>
        <w:tblInd w:w="108" w:type="dxa"/>
        <w:tblLook w:val="0000" w:firstRow="0" w:lastRow="0" w:firstColumn="0" w:lastColumn="0" w:noHBand="0" w:noVBand="0"/>
      </w:tblPr>
      <w:tblGrid>
        <w:gridCol w:w="4820"/>
      </w:tblGrid>
      <w:tr w:rsidR="00413549" w:rsidRPr="00413549" w:rsidTr="00642C19">
        <w:trPr>
          <w:trHeight w:val="3372"/>
        </w:trPr>
        <w:tc>
          <w:tcPr>
            <w:tcW w:w="4820" w:type="dxa"/>
          </w:tcPr>
          <w:p w:rsidR="00162E9A" w:rsidRPr="00413549" w:rsidRDefault="00162E9A" w:rsidP="00642C19">
            <w:pPr>
              <w:jc w:val="both"/>
              <w:rPr>
                <w:b/>
                <w:color w:val="000000" w:themeColor="text1"/>
              </w:rPr>
            </w:pPr>
            <w:r w:rsidRPr="00413549">
              <w:rPr>
                <w:b/>
                <w:color w:val="000000" w:themeColor="text1"/>
              </w:rPr>
              <w:t>Управління капітального будівництва та житлово-комунального господарства</w:t>
            </w:r>
          </w:p>
          <w:p w:rsidR="00162E9A" w:rsidRPr="00413549" w:rsidRDefault="00162E9A" w:rsidP="00642C19">
            <w:pPr>
              <w:jc w:val="both"/>
              <w:rPr>
                <w:b/>
                <w:color w:val="000000" w:themeColor="text1"/>
              </w:rPr>
            </w:pPr>
            <w:r w:rsidRPr="00413549">
              <w:rPr>
                <w:b/>
                <w:color w:val="000000" w:themeColor="text1"/>
              </w:rPr>
              <w:t>Охтирської міської  ради</w:t>
            </w:r>
          </w:p>
          <w:p w:rsidR="00162E9A" w:rsidRPr="00413549" w:rsidRDefault="00162E9A" w:rsidP="00642C19">
            <w:pPr>
              <w:jc w:val="both"/>
              <w:rPr>
                <w:color w:val="000000" w:themeColor="text1"/>
              </w:rPr>
            </w:pPr>
            <w:r w:rsidRPr="00413549">
              <w:rPr>
                <w:color w:val="000000" w:themeColor="text1"/>
              </w:rPr>
              <w:t xml:space="preserve">Україна, 42700, Сумська обл., </w:t>
            </w:r>
          </w:p>
          <w:p w:rsidR="00162E9A" w:rsidRPr="00413549" w:rsidRDefault="00162E9A" w:rsidP="00642C19">
            <w:pPr>
              <w:jc w:val="both"/>
              <w:rPr>
                <w:color w:val="000000" w:themeColor="text1"/>
              </w:rPr>
            </w:pPr>
            <w:r w:rsidRPr="00413549">
              <w:rPr>
                <w:color w:val="000000" w:themeColor="text1"/>
              </w:rPr>
              <w:t xml:space="preserve">м. Охтирка,    </w:t>
            </w:r>
          </w:p>
          <w:p w:rsidR="00162E9A" w:rsidRPr="00413549" w:rsidRDefault="00162E9A" w:rsidP="00642C19">
            <w:pPr>
              <w:jc w:val="both"/>
              <w:rPr>
                <w:color w:val="000000" w:themeColor="text1"/>
              </w:rPr>
            </w:pPr>
            <w:r w:rsidRPr="00413549">
              <w:rPr>
                <w:color w:val="000000" w:themeColor="text1"/>
              </w:rPr>
              <w:t xml:space="preserve"> </w:t>
            </w:r>
            <w:r w:rsidR="00E47C29" w:rsidRPr="00413549">
              <w:rPr>
                <w:color w:val="000000" w:themeColor="text1"/>
              </w:rPr>
              <w:t>вул. Івана Шаповала, буд. 27-А</w:t>
            </w:r>
          </w:p>
          <w:p w:rsidR="00162E9A" w:rsidRPr="00413549" w:rsidRDefault="00162E9A" w:rsidP="00642C19">
            <w:pPr>
              <w:jc w:val="both"/>
              <w:rPr>
                <w:color w:val="000000" w:themeColor="text1"/>
              </w:rPr>
            </w:pPr>
            <w:r w:rsidRPr="00413549">
              <w:rPr>
                <w:color w:val="000000" w:themeColor="text1"/>
              </w:rPr>
              <w:t xml:space="preserve"> Код ЄДРПОУ 40516392</w:t>
            </w:r>
          </w:p>
          <w:p w:rsidR="00162E9A" w:rsidRPr="00413549" w:rsidRDefault="00162E9A" w:rsidP="00642C19">
            <w:pPr>
              <w:spacing w:after="100"/>
              <w:jc w:val="both"/>
              <w:rPr>
                <w:color w:val="000000" w:themeColor="text1"/>
              </w:rPr>
            </w:pPr>
            <w:r w:rsidRPr="00413549">
              <w:rPr>
                <w:color w:val="000000" w:themeColor="text1"/>
              </w:rPr>
              <w:t>р/р UA___________________________</w:t>
            </w:r>
          </w:p>
          <w:p w:rsidR="00162E9A" w:rsidRPr="00413549" w:rsidRDefault="00162E9A" w:rsidP="00642C19">
            <w:pPr>
              <w:jc w:val="both"/>
              <w:rPr>
                <w:color w:val="000000" w:themeColor="text1"/>
              </w:rPr>
            </w:pPr>
            <w:proofErr w:type="spellStart"/>
            <w:r w:rsidRPr="00413549">
              <w:rPr>
                <w:color w:val="000000" w:themeColor="text1"/>
              </w:rPr>
              <w:t>Держказначейська</w:t>
            </w:r>
            <w:proofErr w:type="spellEnd"/>
            <w:r w:rsidRPr="00413549">
              <w:rPr>
                <w:color w:val="000000" w:themeColor="text1"/>
              </w:rPr>
              <w:t xml:space="preserve"> служба України, м. Київ</w:t>
            </w:r>
          </w:p>
          <w:p w:rsidR="00162E9A" w:rsidRPr="00413549" w:rsidRDefault="00162E9A" w:rsidP="00642C19">
            <w:pPr>
              <w:jc w:val="both"/>
              <w:rPr>
                <w:color w:val="000000" w:themeColor="text1"/>
              </w:rPr>
            </w:pPr>
            <w:r w:rsidRPr="00413549">
              <w:rPr>
                <w:color w:val="000000" w:themeColor="text1"/>
              </w:rPr>
              <w:t>Електронна пошта: officezkh@ukr.net</w:t>
            </w:r>
          </w:p>
          <w:p w:rsidR="00162E9A" w:rsidRPr="00413549" w:rsidRDefault="00162E9A" w:rsidP="00642C19">
            <w:pPr>
              <w:rPr>
                <w:color w:val="000000" w:themeColor="text1"/>
              </w:rPr>
            </w:pPr>
            <w:proofErr w:type="spellStart"/>
            <w:r w:rsidRPr="00413549">
              <w:rPr>
                <w:color w:val="000000" w:themeColor="text1"/>
              </w:rPr>
              <w:t>Тел</w:t>
            </w:r>
            <w:proofErr w:type="spellEnd"/>
            <w:r w:rsidRPr="00413549">
              <w:rPr>
                <w:color w:val="000000" w:themeColor="text1"/>
              </w:rPr>
              <w:t>. (05446) 2-40-14;  2-58-59</w:t>
            </w:r>
          </w:p>
          <w:p w:rsidR="00162E9A" w:rsidRPr="00413549" w:rsidRDefault="00162E9A" w:rsidP="00642C19">
            <w:pPr>
              <w:jc w:val="both"/>
              <w:rPr>
                <w:color w:val="000000" w:themeColor="text1"/>
              </w:rPr>
            </w:pPr>
          </w:p>
          <w:p w:rsidR="00162E9A" w:rsidRPr="00413549" w:rsidRDefault="00162E9A" w:rsidP="00642C19">
            <w:pPr>
              <w:jc w:val="both"/>
              <w:rPr>
                <w:b/>
                <w:color w:val="000000" w:themeColor="text1"/>
              </w:rPr>
            </w:pPr>
            <w:r w:rsidRPr="00413549">
              <w:rPr>
                <w:b/>
                <w:color w:val="000000" w:themeColor="text1"/>
              </w:rPr>
              <w:t>Начальник</w:t>
            </w:r>
            <w:r w:rsidR="00413549">
              <w:rPr>
                <w:b/>
                <w:color w:val="000000" w:themeColor="text1"/>
              </w:rPr>
              <w:t xml:space="preserve"> управління</w:t>
            </w:r>
          </w:p>
          <w:p w:rsidR="00162E9A" w:rsidRPr="00413549" w:rsidRDefault="00162E9A" w:rsidP="00642C19">
            <w:pPr>
              <w:jc w:val="both"/>
              <w:rPr>
                <w:b/>
                <w:color w:val="000000" w:themeColor="text1"/>
              </w:rPr>
            </w:pPr>
            <w:r w:rsidRPr="00413549">
              <w:rPr>
                <w:b/>
                <w:color w:val="000000" w:themeColor="text1"/>
              </w:rPr>
              <w:t xml:space="preserve"> </w:t>
            </w:r>
          </w:p>
          <w:p w:rsidR="00162E9A" w:rsidRPr="00413549" w:rsidRDefault="00162E9A" w:rsidP="00F22F5A">
            <w:pPr>
              <w:widowControl w:val="0"/>
              <w:autoSpaceDE w:val="0"/>
              <w:autoSpaceDN w:val="0"/>
              <w:adjustRightInd w:val="0"/>
              <w:ind w:right="-84"/>
              <w:rPr>
                <w:color w:val="000000" w:themeColor="text1"/>
              </w:rPr>
            </w:pPr>
            <w:r w:rsidRPr="00413549">
              <w:rPr>
                <w:b/>
                <w:color w:val="000000" w:themeColor="text1"/>
              </w:rPr>
              <w:t xml:space="preserve">______________  </w:t>
            </w:r>
          </w:p>
        </w:tc>
      </w:tr>
    </w:tbl>
    <w:p w:rsidR="00162E9A" w:rsidRPr="00413549" w:rsidRDefault="00162E9A" w:rsidP="00162E9A">
      <w:pPr>
        <w:ind w:left="-426"/>
        <w:jc w:val="center"/>
        <w:rPr>
          <w:bCs/>
          <w:color w:val="000000" w:themeColor="text1"/>
          <w:sz w:val="22"/>
          <w:szCs w:val="22"/>
          <w:lang w:eastAsia="en-US"/>
        </w:rPr>
      </w:pPr>
    </w:p>
    <w:sectPr w:rsidR="00162E9A" w:rsidRPr="00413549" w:rsidSect="00413549">
      <w:headerReference w:type="default" r:id="rId26"/>
      <w:pgSz w:w="11910" w:h="16840"/>
      <w:pgMar w:top="760" w:right="711" w:bottom="1080"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8A" w:rsidRDefault="00F6378A">
      <w:r>
        <w:separator/>
      </w:r>
    </w:p>
  </w:endnote>
  <w:endnote w:type="continuationSeparator" w:id="0">
    <w:p w:rsidR="00F6378A" w:rsidRDefault="00F6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8A" w:rsidRDefault="00F6378A">
      <w:r>
        <w:separator/>
      </w:r>
    </w:p>
  </w:footnote>
  <w:footnote w:type="continuationSeparator" w:id="0">
    <w:p w:rsidR="00F6378A" w:rsidRDefault="00F6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F1" w:rsidRDefault="00264DF1">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0D7FB0">
      <w:rPr>
        <w:noProof/>
        <w:color w:val="000000"/>
        <w:sz w:val="28"/>
        <w:szCs w:val="28"/>
      </w:rPr>
      <w:t>40</w:t>
    </w:r>
    <w:r>
      <w:rPr>
        <w:color w:val="000000"/>
        <w:sz w:val="28"/>
        <w:szCs w:val="28"/>
      </w:rPr>
      <w:fldChar w:fldCharType="end"/>
    </w:r>
  </w:p>
  <w:p w:rsidR="00264DF1" w:rsidRDefault="00264D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6" w15:restartNumberingAfterBreak="0">
    <w:nsid w:val="57B04F85"/>
    <w:multiLevelType w:val="hybridMultilevel"/>
    <w:tmpl w:val="26D4074E"/>
    <w:lvl w:ilvl="0" w:tplc="22FC7800">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3"/>
  </w:num>
  <w:num w:numId="5">
    <w:abstractNumId w:val="6"/>
  </w:num>
  <w:num w:numId="6">
    <w:abstractNumId w:val="12"/>
  </w:num>
  <w:num w:numId="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18"/>
  </w:num>
  <w:num w:numId="11">
    <w:abstractNumId w:val="10"/>
  </w:num>
  <w:num w:numId="12">
    <w:abstractNumId w:val="15"/>
  </w:num>
  <w:num w:numId="13">
    <w:abstractNumId w:val="1"/>
  </w:num>
  <w:num w:numId="14">
    <w:abstractNumId w:val="22"/>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0"/>
  </w:num>
  <w:num w:numId="20">
    <w:abstractNumId w:val="5"/>
  </w:num>
  <w:num w:numId="21">
    <w:abstractNumId w:val="2"/>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15"/>
    <w:rsid w:val="00034483"/>
    <w:rsid w:val="0003732E"/>
    <w:rsid w:val="00040309"/>
    <w:rsid w:val="00043EB2"/>
    <w:rsid w:val="000449D9"/>
    <w:rsid w:val="00046F10"/>
    <w:rsid w:val="0005063E"/>
    <w:rsid w:val="00053856"/>
    <w:rsid w:val="00056628"/>
    <w:rsid w:val="000575D8"/>
    <w:rsid w:val="00061B9C"/>
    <w:rsid w:val="0006260F"/>
    <w:rsid w:val="00062994"/>
    <w:rsid w:val="00070176"/>
    <w:rsid w:val="00072CEC"/>
    <w:rsid w:val="00076364"/>
    <w:rsid w:val="000773B8"/>
    <w:rsid w:val="000813B3"/>
    <w:rsid w:val="000815A9"/>
    <w:rsid w:val="000828AC"/>
    <w:rsid w:val="00082C3A"/>
    <w:rsid w:val="00086E53"/>
    <w:rsid w:val="00091441"/>
    <w:rsid w:val="0009271C"/>
    <w:rsid w:val="000A01AD"/>
    <w:rsid w:val="000A0BF7"/>
    <w:rsid w:val="000B3BEF"/>
    <w:rsid w:val="000B5962"/>
    <w:rsid w:val="000C02AB"/>
    <w:rsid w:val="000C2B3F"/>
    <w:rsid w:val="000C6B0A"/>
    <w:rsid w:val="000C6E6D"/>
    <w:rsid w:val="000C702E"/>
    <w:rsid w:val="000D0081"/>
    <w:rsid w:val="000D129E"/>
    <w:rsid w:val="000D267C"/>
    <w:rsid w:val="000D6103"/>
    <w:rsid w:val="000D7B86"/>
    <w:rsid w:val="000D7FB0"/>
    <w:rsid w:val="000E22DA"/>
    <w:rsid w:val="000E2521"/>
    <w:rsid w:val="000E5079"/>
    <w:rsid w:val="000F177C"/>
    <w:rsid w:val="000F3C8D"/>
    <w:rsid w:val="000F60C5"/>
    <w:rsid w:val="000F652C"/>
    <w:rsid w:val="001071B8"/>
    <w:rsid w:val="00107B3E"/>
    <w:rsid w:val="0011042E"/>
    <w:rsid w:val="00112509"/>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2E9A"/>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50FE"/>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EC3"/>
    <w:rsid w:val="0020100C"/>
    <w:rsid w:val="00202F06"/>
    <w:rsid w:val="002049D4"/>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64DF1"/>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002F"/>
    <w:rsid w:val="002E46DC"/>
    <w:rsid w:val="002E7AE8"/>
    <w:rsid w:val="002E7EE9"/>
    <w:rsid w:val="002E7F6F"/>
    <w:rsid w:val="002F091A"/>
    <w:rsid w:val="002F22C6"/>
    <w:rsid w:val="002F2638"/>
    <w:rsid w:val="00301082"/>
    <w:rsid w:val="00302DF8"/>
    <w:rsid w:val="0030381E"/>
    <w:rsid w:val="00304640"/>
    <w:rsid w:val="00305BE4"/>
    <w:rsid w:val="00306F4D"/>
    <w:rsid w:val="00310C20"/>
    <w:rsid w:val="00310FFA"/>
    <w:rsid w:val="00311AC8"/>
    <w:rsid w:val="00313920"/>
    <w:rsid w:val="00314191"/>
    <w:rsid w:val="003147C4"/>
    <w:rsid w:val="003149F2"/>
    <w:rsid w:val="00316B38"/>
    <w:rsid w:val="00317ECF"/>
    <w:rsid w:val="00320773"/>
    <w:rsid w:val="0032103D"/>
    <w:rsid w:val="00330A24"/>
    <w:rsid w:val="00331601"/>
    <w:rsid w:val="00331C94"/>
    <w:rsid w:val="00331D53"/>
    <w:rsid w:val="00333EBB"/>
    <w:rsid w:val="00340F96"/>
    <w:rsid w:val="0034310C"/>
    <w:rsid w:val="0034346B"/>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5CCF"/>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3549"/>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5008"/>
    <w:rsid w:val="004A707B"/>
    <w:rsid w:val="004A74DC"/>
    <w:rsid w:val="004A7D32"/>
    <w:rsid w:val="004A7E77"/>
    <w:rsid w:val="004B3D84"/>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6686"/>
    <w:rsid w:val="0052674B"/>
    <w:rsid w:val="00527019"/>
    <w:rsid w:val="005309CC"/>
    <w:rsid w:val="0053190D"/>
    <w:rsid w:val="00532339"/>
    <w:rsid w:val="005361B3"/>
    <w:rsid w:val="005438C7"/>
    <w:rsid w:val="00547578"/>
    <w:rsid w:val="00550BDE"/>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19"/>
    <w:rsid w:val="00642C63"/>
    <w:rsid w:val="00647114"/>
    <w:rsid w:val="006504C0"/>
    <w:rsid w:val="00650B3E"/>
    <w:rsid w:val="0065108A"/>
    <w:rsid w:val="00652148"/>
    <w:rsid w:val="0065345A"/>
    <w:rsid w:val="00664E93"/>
    <w:rsid w:val="00665C90"/>
    <w:rsid w:val="00673280"/>
    <w:rsid w:val="00680EBF"/>
    <w:rsid w:val="00681468"/>
    <w:rsid w:val="00683A9A"/>
    <w:rsid w:val="00683CF2"/>
    <w:rsid w:val="00690B27"/>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6F46"/>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3921"/>
    <w:rsid w:val="00814695"/>
    <w:rsid w:val="00814B6F"/>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0AAA"/>
    <w:rsid w:val="008614F6"/>
    <w:rsid w:val="00861F16"/>
    <w:rsid w:val="008660A9"/>
    <w:rsid w:val="00870DE5"/>
    <w:rsid w:val="00872A87"/>
    <w:rsid w:val="00877B91"/>
    <w:rsid w:val="00881E35"/>
    <w:rsid w:val="008856F8"/>
    <w:rsid w:val="00890A1C"/>
    <w:rsid w:val="00891BD2"/>
    <w:rsid w:val="00893F11"/>
    <w:rsid w:val="008944D5"/>
    <w:rsid w:val="00897367"/>
    <w:rsid w:val="008A0793"/>
    <w:rsid w:val="008A30E7"/>
    <w:rsid w:val="008A4869"/>
    <w:rsid w:val="008B2627"/>
    <w:rsid w:val="008B3106"/>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E7C6E"/>
    <w:rsid w:val="008F0186"/>
    <w:rsid w:val="008F032A"/>
    <w:rsid w:val="008F55FE"/>
    <w:rsid w:val="008F7259"/>
    <w:rsid w:val="00905729"/>
    <w:rsid w:val="00910784"/>
    <w:rsid w:val="00910D9E"/>
    <w:rsid w:val="00911FFE"/>
    <w:rsid w:val="00912B47"/>
    <w:rsid w:val="00912F8E"/>
    <w:rsid w:val="0091676F"/>
    <w:rsid w:val="009212BF"/>
    <w:rsid w:val="009230B6"/>
    <w:rsid w:val="0092670A"/>
    <w:rsid w:val="00926A2D"/>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55AAD"/>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091"/>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452C6"/>
    <w:rsid w:val="00A477E6"/>
    <w:rsid w:val="00A50379"/>
    <w:rsid w:val="00A55735"/>
    <w:rsid w:val="00A56287"/>
    <w:rsid w:val="00A62D88"/>
    <w:rsid w:val="00A76017"/>
    <w:rsid w:val="00A77E7E"/>
    <w:rsid w:val="00A80686"/>
    <w:rsid w:val="00A8207D"/>
    <w:rsid w:val="00A83A00"/>
    <w:rsid w:val="00A8450F"/>
    <w:rsid w:val="00A84FE3"/>
    <w:rsid w:val="00A870DD"/>
    <w:rsid w:val="00A9002C"/>
    <w:rsid w:val="00A906B6"/>
    <w:rsid w:val="00A917BB"/>
    <w:rsid w:val="00A94BA9"/>
    <w:rsid w:val="00AA1759"/>
    <w:rsid w:val="00AA6659"/>
    <w:rsid w:val="00AB0D55"/>
    <w:rsid w:val="00AB686B"/>
    <w:rsid w:val="00AB6D25"/>
    <w:rsid w:val="00AC4282"/>
    <w:rsid w:val="00AC53C7"/>
    <w:rsid w:val="00AC7EA0"/>
    <w:rsid w:val="00AD2DA5"/>
    <w:rsid w:val="00AD339F"/>
    <w:rsid w:val="00AD5B4D"/>
    <w:rsid w:val="00AD5FCB"/>
    <w:rsid w:val="00AD763D"/>
    <w:rsid w:val="00AD7AFE"/>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15DE"/>
    <w:rsid w:val="00B14B8E"/>
    <w:rsid w:val="00B151DA"/>
    <w:rsid w:val="00B16245"/>
    <w:rsid w:val="00B2039B"/>
    <w:rsid w:val="00B2335D"/>
    <w:rsid w:val="00B237E6"/>
    <w:rsid w:val="00B24D22"/>
    <w:rsid w:val="00B257FB"/>
    <w:rsid w:val="00B30FE8"/>
    <w:rsid w:val="00B31690"/>
    <w:rsid w:val="00B372C9"/>
    <w:rsid w:val="00B42258"/>
    <w:rsid w:val="00B42AC4"/>
    <w:rsid w:val="00B46F96"/>
    <w:rsid w:val="00B5079C"/>
    <w:rsid w:val="00B61052"/>
    <w:rsid w:val="00B650BA"/>
    <w:rsid w:val="00B655E0"/>
    <w:rsid w:val="00B6587D"/>
    <w:rsid w:val="00B66464"/>
    <w:rsid w:val="00B6662B"/>
    <w:rsid w:val="00B676E2"/>
    <w:rsid w:val="00B6780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4B05"/>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D76"/>
    <w:rsid w:val="00C27E32"/>
    <w:rsid w:val="00C30D85"/>
    <w:rsid w:val="00C350E0"/>
    <w:rsid w:val="00C354D3"/>
    <w:rsid w:val="00C36A99"/>
    <w:rsid w:val="00C43FB7"/>
    <w:rsid w:val="00C44298"/>
    <w:rsid w:val="00C44A6C"/>
    <w:rsid w:val="00C466E6"/>
    <w:rsid w:val="00C47F41"/>
    <w:rsid w:val="00C5504A"/>
    <w:rsid w:val="00C60B08"/>
    <w:rsid w:val="00C63011"/>
    <w:rsid w:val="00C64E24"/>
    <w:rsid w:val="00C6558E"/>
    <w:rsid w:val="00C67830"/>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12674"/>
    <w:rsid w:val="00D12E1A"/>
    <w:rsid w:val="00D17058"/>
    <w:rsid w:val="00D21A4B"/>
    <w:rsid w:val="00D23840"/>
    <w:rsid w:val="00D23DBD"/>
    <w:rsid w:val="00D24B36"/>
    <w:rsid w:val="00D31CB8"/>
    <w:rsid w:val="00D333AF"/>
    <w:rsid w:val="00D33E3B"/>
    <w:rsid w:val="00D34092"/>
    <w:rsid w:val="00D352ED"/>
    <w:rsid w:val="00D466FA"/>
    <w:rsid w:val="00D53811"/>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324A"/>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3F1D"/>
    <w:rsid w:val="00E347C4"/>
    <w:rsid w:val="00E36C2E"/>
    <w:rsid w:val="00E4509C"/>
    <w:rsid w:val="00E47C29"/>
    <w:rsid w:val="00E52A3D"/>
    <w:rsid w:val="00E5310D"/>
    <w:rsid w:val="00E550EC"/>
    <w:rsid w:val="00E57899"/>
    <w:rsid w:val="00E6054C"/>
    <w:rsid w:val="00E671A5"/>
    <w:rsid w:val="00E7133D"/>
    <w:rsid w:val="00E732F4"/>
    <w:rsid w:val="00E75CF7"/>
    <w:rsid w:val="00E7771F"/>
    <w:rsid w:val="00E82E5F"/>
    <w:rsid w:val="00E845CC"/>
    <w:rsid w:val="00E84AD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281F"/>
    <w:rsid w:val="00EC64A7"/>
    <w:rsid w:val="00ED485A"/>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2F5A"/>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160A"/>
    <w:rsid w:val="00F62E82"/>
    <w:rsid w:val="00F6378A"/>
    <w:rsid w:val="00F6439C"/>
    <w:rsid w:val="00F64C9C"/>
    <w:rsid w:val="00F702F2"/>
    <w:rsid w:val="00F71656"/>
    <w:rsid w:val="00F72C27"/>
    <w:rsid w:val="00F73D5E"/>
    <w:rsid w:val="00F75D09"/>
    <w:rsid w:val="00F77E72"/>
    <w:rsid w:val="00F83814"/>
    <w:rsid w:val="00F86875"/>
    <w:rsid w:val="00F87517"/>
    <w:rsid w:val="00F90749"/>
    <w:rsid w:val="00F93327"/>
    <w:rsid w:val="00F93815"/>
    <w:rsid w:val="00F93EF5"/>
    <w:rsid w:val="00F97EB0"/>
    <w:rsid w:val="00FA0570"/>
    <w:rsid w:val="00FA1611"/>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524B"/>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9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3B3F-3024-40B4-BB13-4106E5D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71643</Words>
  <Characters>40838</Characters>
  <Application>Microsoft Office Word</Application>
  <DocSecurity>0</DocSecurity>
  <Lines>340</Lines>
  <Paragraphs>224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2024-04-03T07:43:00Z</cp:lastPrinted>
  <dcterms:created xsi:type="dcterms:W3CDTF">2024-01-29T13:51:00Z</dcterms:created>
  <dcterms:modified xsi:type="dcterms:W3CDTF">2024-04-03T11:35:00Z</dcterms:modified>
</cp:coreProperties>
</file>