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0A" w:rsidRPr="002171C2" w:rsidRDefault="0006240A" w:rsidP="004F2FBE">
      <w:pPr>
        <w:widowControl w:val="0"/>
        <w:autoSpaceDE w:val="0"/>
        <w:autoSpaceDN w:val="0"/>
        <w:jc w:val="right"/>
        <w:outlineLvl w:val="0"/>
        <w:rPr>
          <w:b/>
          <w:lang w:val="uk-UA"/>
        </w:rPr>
      </w:pPr>
      <w:proofErr w:type="spellStart"/>
      <w:r w:rsidRPr="002171C2">
        <w:rPr>
          <w:b/>
        </w:rPr>
        <w:t>Додаток</w:t>
      </w:r>
      <w:proofErr w:type="spellEnd"/>
      <w:proofErr w:type="gramStart"/>
      <w:r w:rsidR="004728B2">
        <w:rPr>
          <w:b/>
          <w:lang w:val="uk-UA"/>
        </w:rPr>
        <w:t>1</w:t>
      </w:r>
      <w:proofErr w:type="gramEnd"/>
    </w:p>
    <w:p w:rsidR="0006240A" w:rsidRPr="002171C2" w:rsidRDefault="0006240A" w:rsidP="004F2FBE">
      <w:pPr>
        <w:widowControl w:val="0"/>
        <w:autoSpaceDE w:val="0"/>
        <w:autoSpaceDN w:val="0"/>
        <w:jc w:val="right"/>
        <w:outlineLvl w:val="0"/>
        <w:rPr>
          <w:b/>
        </w:rPr>
      </w:pPr>
      <w:r w:rsidRPr="002171C2">
        <w:rPr>
          <w:b/>
        </w:rPr>
        <w:t xml:space="preserve">до </w:t>
      </w:r>
      <w:proofErr w:type="spellStart"/>
      <w:r w:rsidRPr="002171C2">
        <w:rPr>
          <w:b/>
        </w:rPr>
        <w:t>тендерної</w:t>
      </w:r>
      <w:proofErr w:type="spellEnd"/>
      <w:r w:rsidR="00DA32D3">
        <w:rPr>
          <w:b/>
          <w:lang w:val="uk-UA"/>
        </w:rPr>
        <w:t xml:space="preserve"> </w:t>
      </w:r>
      <w:proofErr w:type="spellStart"/>
      <w:r w:rsidRPr="002171C2">
        <w:rPr>
          <w:b/>
        </w:rPr>
        <w:t>документації</w:t>
      </w:r>
      <w:proofErr w:type="spellEnd"/>
    </w:p>
    <w:p w:rsidR="0006240A" w:rsidRPr="002171C2" w:rsidRDefault="0006240A" w:rsidP="006F66E7">
      <w:pPr>
        <w:pStyle w:val="a5"/>
        <w:jc w:val="center"/>
        <w:rPr>
          <w:b/>
          <w:sz w:val="24"/>
          <w:szCs w:val="24"/>
          <w:highlight w:val="yellow"/>
          <w:lang w:val="ru-RU" w:eastAsia="uk-UA"/>
        </w:rPr>
      </w:pPr>
    </w:p>
    <w:p w:rsidR="0006240A" w:rsidRPr="002171C2" w:rsidRDefault="0006240A" w:rsidP="006C4BF6">
      <w:pPr>
        <w:shd w:val="clear" w:color="auto" w:fill="FFFFFF"/>
        <w:jc w:val="center"/>
        <w:rPr>
          <w:rFonts w:cs="Times New Roman CYR"/>
          <w:b/>
          <w:bCs/>
          <w:lang w:val="uk-UA"/>
        </w:rPr>
      </w:pPr>
      <w:r w:rsidRPr="002171C2">
        <w:rPr>
          <w:b/>
          <w:bCs/>
        </w:rPr>
        <w:t xml:space="preserve">ТЕХНІЧНА </w:t>
      </w:r>
      <w:r w:rsidRPr="002171C2">
        <w:rPr>
          <w:b/>
          <w:bCs/>
          <w:lang w:val="uk-UA"/>
        </w:rPr>
        <w:t>СПЕЦИФІКАЦІЯ</w:t>
      </w:r>
    </w:p>
    <w:p w:rsidR="0006240A" w:rsidRPr="002171C2" w:rsidRDefault="0006240A" w:rsidP="00B1438B">
      <w:pPr>
        <w:jc w:val="center"/>
        <w:rPr>
          <w:color w:val="000000"/>
          <w:lang w:val="uk-UA"/>
        </w:rPr>
      </w:pPr>
      <w:r w:rsidRPr="002171C2">
        <w:rPr>
          <w:b/>
          <w:lang w:val="uk-UA"/>
        </w:rPr>
        <w:t xml:space="preserve">на предмет закупівлі: </w:t>
      </w:r>
      <w:r w:rsidR="00B1438B" w:rsidRPr="00FB3795">
        <w:rPr>
          <w:b/>
          <w:bCs/>
        </w:rPr>
        <w:t>ФОТОХІМІКАТІВ  (ЖИВИЛЬНІ СЕРЕДОВИЩА)</w:t>
      </w:r>
      <w:r w:rsidR="00B1438B" w:rsidRPr="00FB3795">
        <w:t xml:space="preserve"> - код </w:t>
      </w:r>
      <w:proofErr w:type="spellStart"/>
      <w:r w:rsidR="00B1438B" w:rsidRPr="00FB3795">
        <w:t>національного</w:t>
      </w:r>
      <w:proofErr w:type="spellEnd"/>
      <w:r w:rsidR="00B1438B" w:rsidRPr="00FB3795">
        <w:t xml:space="preserve"> </w:t>
      </w:r>
      <w:proofErr w:type="spellStart"/>
      <w:r w:rsidR="00B1438B" w:rsidRPr="00FB3795">
        <w:t>класифікатора</w:t>
      </w:r>
      <w:proofErr w:type="spellEnd"/>
      <w:r w:rsidR="00B1438B" w:rsidRPr="00FB3795">
        <w:t xml:space="preserve"> </w:t>
      </w:r>
      <w:proofErr w:type="spellStart"/>
      <w:r w:rsidR="00B1438B" w:rsidRPr="00FB3795">
        <w:t>України</w:t>
      </w:r>
      <w:proofErr w:type="spellEnd"/>
      <w:r w:rsidR="00B1438B" w:rsidRPr="00FB3795">
        <w:t xml:space="preserve"> ДК 021:2015 “</w:t>
      </w:r>
      <w:proofErr w:type="spellStart"/>
      <w:r w:rsidR="00B1438B" w:rsidRPr="00FB3795">
        <w:t>Єдиний</w:t>
      </w:r>
      <w:proofErr w:type="spellEnd"/>
      <w:r w:rsidR="00B1438B" w:rsidRPr="00FB3795">
        <w:t xml:space="preserve"> </w:t>
      </w:r>
      <w:proofErr w:type="spellStart"/>
      <w:r w:rsidR="00B1438B" w:rsidRPr="00FB3795">
        <w:t>закупівельний</w:t>
      </w:r>
      <w:proofErr w:type="spellEnd"/>
      <w:r w:rsidR="00B1438B" w:rsidRPr="00FB3795">
        <w:t xml:space="preserve"> словник” – </w:t>
      </w:r>
      <w:r w:rsidR="00B1438B" w:rsidRPr="00FB3795">
        <w:rPr>
          <w:b/>
          <w:bCs/>
        </w:rPr>
        <w:t>24930000-2 - ФОТОХІМІКАТІВ  (ЖИВИЛЬНІ СЕРЕДОВИЩА)</w:t>
      </w:r>
    </w:p>
    <w:p w:rsidR="0006240A" w:rsidRPr="002171C2" w:rsidRDefault="0006240A" w:rsidP="00F367EC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lang w:val="uk-UA" w:eastAsia="uk-UA"/>
        </w:rPr>
      </w:pPr>
      <w:r w:rsidRPr="002171C2">
        <w:rPr>
          <w:lang w:val="uk-UA" w:eastAsia="uk-UA"/>
        </w:rPr>
        <w:t>1. Товар повинен відповідати наступним технічним вимогам:</w:t>
      </w:r>
    </w:p>
    <w:p w:rsidR="0006240A" w:rsidRPr="002171C2" w:rsidRDefault="0006240A" w:rsidP="00F367EC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color w:val="000000"/>
          <w:lang w:val="uk-UA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"/>
        <w:gridCol w:w="549"/>
        <w:gridCol w:w="709"/>
        <w:gridCol w:w="992"/>
        <w:gridCol w:w="1134"/>
        <w:gridCol w:w="5528"/>
      </w:tblGrid>
      <w:tr w:rsidR="00B1438B" w:rsidRPr="00B1438B" w:rsidTr="00B1438B">
        <w:trPr>
          <w:trHeight w:val="630"/>
        </w:trPr>
        <w:tc>
          <w:tcPr>
            <w:tcW w:w="567" w:type="dxa"/>
            <w:shd w:val="clear" w:color="000000" w:fill="E2EFDA"/>
          </w:tcPr>
          <w:p w:rsidR="00B1438B" w:rsidRPr="00B1438B" w:rsidRDefault="00B1438B" w:rsidP="00B143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1438B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1861" w:type="dxa"/>
            <w:gridSpan w:val="2"/>
            <w:shd w:val="clear" w:color="000000" w:fill="E2EFDA"/>
            <w:vAlign w:val="center"/>
            <w:hideMark/>
          </w:tcPr>
          <w:p w:rsidR="00B1438B" w:rsidRPr="00B1438B" w:rsidRDefault="00B1438B" w:rsidP="00B1438B">
            <w:pPr>
              <w:jc w:val="center"/>
              <w:rPr>
                <w:b/>
                <w:bCs/>
                <w:color w:val="000000"/>
              </w:rPr>
            </w:pPr>
            <w:r w:rsidRPr="00B1438B">
              <w:rPr>
                <w:b/>
                <w:bCs/>
                <w:color w:val="000000"/>
                <w:lang w:val="uk-UA"/>
              </w:rPr>
              <w:t>назва</w:t>
            </w:r>
            <w:r w:rsidRPr="00B1438B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000000" w:fill="E2EFDA"/>
            <w:vAlign w:val="center"/>
            <w:hideMark/>
          </w:tcPr>
          <w:p w:rsidR="00B1438B" w:rsidRPr="00E40977" w:rsidRDefault="00B1438B" w:rsidP="00B143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0977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gramStart"/>
            <w:r w:rsidRPr="00E40977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E4097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0977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E40977">
              <w:rPr>
                <w:b/>
                <w:bCs/>
                <w:color w:val="000000"/>
                <w:sz w:val="16"/>
                <w:szCs w:val="16"/>
              </w:rPr>
              <w:t>им</w:t>
            </w:r>
            <w:proofErr w:type="spellEnd"/>
            <w:r w:rsidRPr="00E4097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E2EFDA"/>
            <w:vAlign w:val="center"/>
            <w:hideMark/>
          </w:tcPr>
          <w:p w:rsidR="00B1438B" w:rsidRPr="00E40977" w:rsidRDefault="00B1438B" w:rsidP="00B143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0977">
              <w:rPr>
                <w:b/>
                <w:bCs/>
                <w:color w:val="000000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992" w:type="dxa"/>
            <w:shd w:val="clear" w:color="000000" w:fill="E2EFDA"/>
          </w:tcPr>
          <w:p w:rsidR="00B1438B" w:rsidRPr="00B1438B" w:rsidRDefault="00E40977" w:rsidP="00B1438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орієнтовна</w:t>
            </w:r>
            <w:r w:rsidRPr="00B1438B">
              <w:rPr>
                <w:b/>
                <w:bCs/>
                <w:color w:val="000000"/>
                <w:lang w:val="uk-UA"/>
              </w:rPr>
              <w:t xml:space="preserve"> </w:t>
            </w:r>
            <w:r w:rsidR="00B1438B" w:rsidRPr="00B1438B">
              <w:rPr>
                <w:b/>
                <w:bCs/>
                <w:color w:val="000000"/>
                <w:lang w:val="uk-UA"/>
              </w:rPr>
              <w:t>ціна</w:t>
            </w:r>
          </w:p>
        </w:tc>
        <w:tc>
          <w:tcPr>
            <w:tcW w:w="1134" w:type="dxa"/>
            <w:shd w:val="clear" w:color="000000" w:fill="E2EFDA"/>
          </w:tcPr>
          <w:p w:rsidR="00B1438B" w:rsidRPr="00B1438B" w:rsidRDefault="00E40977" w:rsidP="00B1438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орієнтовна </w:t>
            </w:r>
            <w:r w:rsidR="00B1438B" w:rsidRPr="00B1438B">
              <w:rPr>
                <w:b/>
                <w:bCs/>
                <w:color w:val="000000"/>
                <w:lang w:val="uk-UA"/>
              </w:rPr>
              <w:t>сума</w:t>
            </w:r>
          </w:p>
        </w:tc>
        <w:tc>
          <w:tcPr>
            <w:tcW w:w="5528" w:type="dxa"/>
            <w:shd w:val="clear" w:color="000000" w:fill="E2EFDA"/>
            <w:vAlign w:val="center"/>
            <w:hideMark/>
          </w:tcPr>
          <w:p w:rsidR="00B1438B" w:rsidRPr="00B1438B" w:rsidRDefault="00B1438B" w:rsidP="00B1438B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B1438B">
              <w:rPr>
                <w:b/>
                <w:bCs/>
                <w:color w:val="000000"/>
                <w:lang w:val="uk-UA"/>
              </w:rPr>
              <w:t>Тех</w:t>
            </w:r>
            <w:proofErr w:type="spellEnd"/>
            <w:r w:rsidRPr="00B1438B">
              <w:rPr>
                <w:b/>
                <w:bCs/>
                <w:color w:val="000000"/>
                <w:lang w:val="uk-UA"/>
              </w:rPr>
              <w:t xml:space="preserve"> Завдання</w:t>
            </w:r>
          </w:p>
        </w:tc>
      </w:tr>
      <w:tr w:rsidR="00B1438B" w:rsidRPr="00B1438B" w:rsidTr="00E40977">
        <w:trPr>
          <w:trHeight w:val="480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en-US"/>
              </w:rPr>
            </w:pPr>
            <w:r w:rsidRPr="00B1438B">
              <w:rPr>
                <w:color w:val="000000"/>
              </w:rPr>
              <w:t>Основа</w:t>
            </w:r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агару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r w:rsidRPr="00B1438B">
              <w:rPr>
                <w:color w:val="000000"/>
              </w:rPr>
              <w:t>для</w:t>
            </w:r>
            <w:r w:rsidRPr="00B1438B">
              <w:rPr>
                <w:color w:val="000000"/>
                <w:lang w:val="en-US"/>
              </w:rPr>
              <w:t xml:space="preserve"> Clostridium </w:t>
            </w:r>
            <w:proofErr w:type="spellStart"/>
            <w:r w:rsidRPr="00B1438B">
              <w:rPr>
                <w:color w:val="000000"/>
                <w:lang w:val="en-US"/>
              </w:rPr>
              <w:t>perfringens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5898,0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jc w:val="center"/>
              <w:outlineLvl w:val="3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5898,0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jc w:val="center"/>
              <w:outlineLvl w:val="3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 xml:space="preserve">Для попередньої ідентифікації та підрахунку </w:t>
            </w:r>
            <w:proofErr w:type="spellStart"/>
            <w:r w:rsidRPr="00B1438B">
              <w:rPr>
                <w:lang w:val="uk-UA"/>
              </w:rPr>
              <w:t>Clostridiumperfringens</w:t>
            </w:r>
            <w:proofErr w:type="spellEnd"/>
            <w:r w:rsidRPr="00B1438B">
              <w:rPr>
                <w:lang w:val="uk-UA"/>
              </w:rPr>
              <w:t xml:space="preserve"> в харчових продуктах.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Упаковка – пластиковий контейнер по 500г;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Оригінальна заводська упаковка;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Відповідність стандартам ISO, GMP,  та українським стандартам якості;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Сертифікати аналізу та якості (оригінал та переклад);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/>
              </w:rPr>
              <w:t>invitro</w:t>
            </w:r>
            <w:proofErr w:type="spellEnd"/>
            <w:r w:rsidRPr="00B1438B">
              <w:rPr>
                <w:lang w:val="uk-UA"/>
              </w:rPr>
              <w:t xml:space="preserve"> 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 xml:space="preserve">Інструкція українською мовою;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>Термін придатності – не менше 3 років;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</w:p>
        </w:tc>
      </w:tr>
      <w:tr w:rsidR="00B1438B" w:rsidRPr="00B1438B" w:rsidTr="00E40977">
        <w:trPr>
          <w:trHeight w:val="480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 xml:space="preserve">Добавка </w:t>
            </w:r>
            <w:proofErr w:type="spellStart"/>
            <w:r w:rsidRPr="00B1438B">
              <w:rPr>
                <w:color w:val="000000"/>
              </w:rPr>
              <w:t>з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циклосерином</w:t>
            </w:r>
            <w:proofErr w:type="spellEnd"/>
            <w:r w:rsidRPr="00B1438B">
              <w:rPr>
                <w:color w:val="000000"/>
              </w:rPr>
              <w:t xml:space="preserve">  T.S.C.(200 </w:t>
            </w:r>
            <w:proofErr w:type="spellStart"/>
            <w:r w:rsidRPr="00B1438B">
              <w:rPr>
                <w:color w:val="000000"/>
              </w:rPr>
              <w:t>мг\фл</w:t>
            </w:r>
            <w:proofErr w:type="spellEnd"/>
            <w:r w:rsidRPr="00B1438B">
              <w:rPr>
                <w:color w:val="000000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468,0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2340,0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Упаковка по 5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>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Містить 200 мг </w:t>
            </w:r>
            <w:proofErr w:type="spellStart"/>
            <w:r w:rsidRPr="00B1438B">
              <w:rPr>
                <w:lang w:val="uk-UA" w:eastAsia="en-US"/>
              </w:rPr>
              <w:t>циклосерину</w:t>
            </w:r>
            <w:proofErr w:type="spellEnd"/>
            <w:r w:rsidRPr="00B1438B">
              <w:rPr>
                <w:lang w:val="uk-UA" w:eastAsia="en-US"/>
              </w:rPr>
              <w:t xml:space="preserve"> у флаконі.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 та українським стандартам якості.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прописам іноземних та українських фармакопей.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мовою. 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lang w:eastAsia="en-US"/>
              </w:rPr>
              <w:t>Перевірений</w:t>
            </w:r>
            <w:proofErr w:type="spellEnd"/>
            <w:r w:rsidRPr="00B1438B">
              <w:rPr>
                <w:lang w:eastAsia="en-US"/>
              </w:rPr>
              <w:t xml:space="preserve"> </w:t>
            </w:r>
            <w:proofErr w:type="spellStart"/>
            <w:r w:rsidRPr="00B1438B">
              <w:rPr>
                <w:lang w:eastAsia="en-US"/>
              </w:rPr>
              <w:t>тест-культурами</w:t>
            </w:r>
            <w:proofErr w:type="spellEnd"/>
            <w:r w:rsidRPr="00B1438B">
              <w:rPr>
                <w:lang w:eastAsia="en-US"/>
              </w:rPr>
              <w:t xml:space="preserve"> АТСС </w:t>
            </w:r>
            <w:proofErr w:type="gramStart"/>
            <w:r w:rsidRPr="00B1438B">
              <w:rPr>
                <w:lang w:eastAsia="en-US"/>
              </w:rPr>
              <w:t>на</w:t>
            </w:r>
            <w:proofErr w:type="gramEnd"/>
            <w:r w:rsidRPr="00B1438B">
              <w:rPr>
                <w:lang w:eastAsia="en-US"/>
              </w:rPr>
              <w:t xml:space="preserve"> </w:t>
            </w:r>
            <w:proofErr w:type="spellStart"/>
            <w:r w:rsidRPr="00B1438B">
              <w:rPr>
                <w:lang w:eastAsia="en-US"/>
              </w:rPr>
              <w:t>ростовівластивості</w:t>
            </w:r>
            <w:proofErr w:type="spellEnd"/>
            <w:r w:rsidRPr="00B1438B">
              <w:rPr>
                <w:lang w:eastAsia="en-US"/>
              </w:rPr>
              <w:t>.</w:t>
            </w:r>
          </w:p>
        </w:tc>
      </w:tr>
      <w:tr w:rsidR="00B1438B" w:rsidRPr="00B1438B" w:rsidTr="00E40977">
        <w:trPr>
          <w:trHeight w:val="480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Ксилозо-лізіновий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дезоксіхолатний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агар</w:t>
            </w:r>
            <w:proofErr w:type="spellEnd"/>
            <w:r w:rsidRPr="00B1438B">
              <w:rPr>
                <w:color w:val="000000"/>
              </w:rPr>
              <w:t xml:space="preserve"> (</w:t>
            </w:r>
            <w:proofErr w:type="spellStart"/>
            <w:r w:rsidRPr="00B1438B">
              <w:rPr>
                <w:color w:val="000000"/>
              </w:rPr>
              <w:t>КЛД-агар</w:t>
            </w:r>
            <w:proofErr w:type="spellEnd"/>
            <w:r w:rsidRPr="00B1438B">
              <w:rPr>
                <w:color w:val="000000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4536,0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4536,0</w:t>
            </w: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Cелективний</w:t>
            </w:r>
            <w:proofErr w:type="spellEnd"/>
            <w:r w:rsidRPr="00B1438B">
              <w:rPr>
                <w:lang w:val="uk-UA" w:eastAsia="en-US"/>
              </w:rPr>
              <w:t xml:space="preserve"> агар, рекомендують для виділення і підрахунку </w:t>
            </w:r>
            <w:proofErr w:type="spellStart"/>
            <w:r w:rsidRPr="00B1438B">
              <w:rPr>
                <w:lang w:val="uk-UA" w:eastAsia="en-US"/>
              </w:rPr>
              <w:t>Salmonellatyphiі</w:t>
            </w:r>
            <w:proofErr w:type="spellEnd"/>
            <w:r w:rsidRPr="00B1438B">
              <w:rPr>
                <w:lang w:val="uk-UA" w:eastAsia="en-US"/>
              </w:rPr>
              <w:t xml:space="preserve"> інших сальмонел.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Упаковка - пластиковий контейнер по 500 г;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 та українським стандартам якості;;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lastRenderedPageBreak/>
              <w:t>Відповідає прописам іноземних та українських фармакопей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років;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lang w:eastAsia="en-US"/>
              </w:rPr>
              <w:t>Перевірений</w:t>
            </w:r>
            <w:proofErr w:type="spellEnd"/>
            <w:r w:rsidRPr="00B1438B">
              <w:rPr>
                <w:lang w:eastAsia="en-US"/>
              </w:rPr>
              <w:t xml:space="preserve"> </w:t>
            </w:r>
            <w:proofErr w:type="spellStart"/>
            <w:r w:rsidRPr="00B1438B">
              <w:rPr>
                <w:lang w:eastAsia="en-US"/>
              </w:rPr>
              <w:t>тест-культурами</w:t>
            </w:r>
            <w:proofErr w:type="spellEnd"/>
            <w:r w:rsidRPr="00B1438B">
              <w:rPr>
                <w:lang w:eastAsia="en-US"/>
              </w:rPr>
              <w:t xml:space="preserve"> АТСС </w:t>
            </w:r>
            <w:proofErr w:type="gramStart"/>
            <w:r w:rsidRPr="00B1438B">
              <w:rPr>
                <w:lang w:eastAsia="en-US"/>
              </w:rPr>
              <w:t>на</w:t>
            </w:r>
            <w:proofErr w:type="gramEnd"/>
            <w:r w:rsidRPr="00B1438B">
              <w:rPr>
                <w:lang w:eastAsia="en-US"/>
              </w:rPr>
              <w:t xml:space="preserve"> </w:t>
            </w:r>
            <w:proofErr w:type="spellStart"/>
            <w:r w:rsidRPr="00B1438B">
              <w:rPr>
                <w:lang w:eastAsia="en-US"/>
              </w:rPr>
              <w:t>ростовівластивості</w:t>
            </w:r>
            <w:proofErr w:type="spellEnd"/>
            <w:r w:rsidRPr="00B1438B">
              <w:rPr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480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Агар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Сабуро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</w:t>
            </w:r>
            <w:proofErr w:type="spellEnd"/>
            <w:r w:rsidRPr="00B1438B">
              <w:rPr>
                <w:color w:val="000000"/>
              </w:rPr>
              <w:t xml:space="preserve"> глюкозою </w:t>
            </w:r>
            <w:proofErr w:type="spellStart"/>
            <w:r w:rsidRPr="00B1438B">
              <w:rPr>
                <w:color w:val="000000"/>
              </w:rPr>
              <w:t>і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хлорамфеніколом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5298,0</w:t>
            </w:r>
          </w:p>
          <w:p w:rsidR="00B1438B" w:rsidRPr="00B1438B" w:rsidRDefault="00B1438B" w:rsidP="00E409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10596,00</w:t>
            </w:r>
          </w:p>
          <w:p w:rsidR="00B1438B" w:rsidRPr="00B1438B" w:rsidRDefault="00B1438B" w:rsidP="00E409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Рекомендують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для селективного </w:t>
            </w:r>
            <w:proofErr w:type="spellStart"/>
            <w:r w:rsidRPr="00B1438B">
              <w:rPr>
                <w:rFonts w:eastAsia="Calibri"/>
                <w:lang w:eastAsia="en-US"/>
              </w:rPr>
              <w:t>культивуваннядріжджових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і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цвілевихгрибів</w:t>
            </w:r>
            <w:proofErr w:type="spellEnd"/>
            <w:r w:rsidRPr="00B1438B">
              <w:rPr>
                <w:rFonts w:eastAsia="Calibri"/>
                <w:lang w:eastAsia="en-US"/>
              </w:rPr>
              <w:t>.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Сухий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препарат у </w:t>
            </w:r>
            <w:proofErr w:type="spellStart"/>
            <w:r w:rsidRPr="00B1438B">
              <w:rPr>
                <w:rFonts w:eastAsia="Calibri"/>
                <w:lang w:eastAsia="en-US"/>
              </w:rPr>
              <w:t>вигляді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гомогенного </w:t>
            </w:r>
            <w:proofErr w:type="spellStart"/>
            <w:r w:rsidRPr="00B1438B">
              <w:rPr>
                <w:rFonts w:eastAsia="Calibri"/>
                <w:lang w:eastAsia="en-US"/>
              </w:rPr>
              <w:t>сипучого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порошку;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Оригінальназаводська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упаковка;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r w:rsidRPr="00B1438B">
              <w:rPr>
                <w:rFonts w:eastAsia="Calibri"/>
                <w:lang w:eastAsia="en-US"/>
              </w:rPr>
              <w:t xml:space="preserve">Упаковка - </w:t>
            </w:r>
            <w:proofErr w:type="spellStart"/>
            <w:r w:rsidRPr="00B1438B">
              <w:rPr>
                <w:rFonts w:eastAsia="Calibri"/>
                <w:lang w:eastAsia="en-US"/>
              </w:rPr>
              <w:t>пластиковий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контейнер по 500 г;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Відповідність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стандартам ISO, CE, GMP,  </w:t>
            </w:r>
            <w:proofErr w:type="spellStart"/>
            <w:r w:rsidRPr="00B1438B">
              <w:rPr>
                <w:rFonts w:eastAsia="Calibri"/>
                <w:lang w:eastAsia="en-US"/>
              </w:rPr>
              <w:t>таукраїнським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стандартам </w:t>
            </w:r>
            <w:proofErr w:type="spellStart"/>
            <w:r w:rsidRPr="00B1438B">
              <w:rPr>
                <w:rFonts w:eastAsia="Calibri"/>
                <w:lang w:eastAsia="en-US"/>
              </w:rPr>
              <w:t>якості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Відповідаєпрописаміноземних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українських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фармакопей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Маркуванняетикеткизгідновимог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1438B">
              <w:rPr>
                <w:rFonts w:eastAsia="Calibri"/>
                <w:lang w:eastAsia="en-US"/>
              </w:rPr>
              <w:t>чинного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законодавства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українськоюмовою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Копіясертифікатуаналізу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. 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Діючареєстрація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Інструкціяукраїнськоюмовою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; </w:t>
            </w:r>
          </w:p>
          <w:p w:rsidR="00B1438B" w:rsidRPr="00B1438B" w:rsidRDefault="00B1438B" w:rsidP="00E40977">
            <w:pPr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Термінпридатності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– не </w:t>
            </w:r>
            <w:proofErr w:type="spellStart"/>
            <w:r w:rsidRPr="00B1438B">
              <w:rPr>
                <w:rFonts w:eastAsia="Calibri"/>
                <w:lang w:eastAsia="en-US"/>
              </w:rPr>
              <w:t>менше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4 </w:t>
            </w:r>
            <w:proofErr w:type="spellStart"/>
            <w:r w:rsidRPr="00B1438B">
              <w:rPr>
                <w:rFonts w:eastAsia="Calibri"/>
                <w:lang w:eastAsia="en-US"/>
              </w:rPr>
              <w:t>рокі</w:t>
            </w:r>
            <w:proofErr w:type="gramStart"/>
            <w:r w:rsidRPr="00B1438B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255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Кінська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сироватка</w:t>
            </w:r>
            <w:proofErr w:type="spellEnd"/>
            <w:r w:rsidRPr="00B1438B">
              <w:rPr>
                <w:color w:val="000000"/>
              </w:rPr>
              <w:t>, 100 мл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6462,00</w:t>
            </w:r>
          </w:p>
          <w:p w:rsidR="00B1438B" w:rsidRPr="00B1438B" w:rsidRDefault="00B1438B" w:rsidP="00E409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12924,00</w:t>
            </w:r>
          </w:p>
          <w:p w:rsidR="00B1438B" w:rsidRPr="00B1438B" w:rsidRDefault="00B1438B" w:rsidP="00E40977">
            <w:pPr>
              <w:jc w:val="center"/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roofErr w:type="spellStart"/>
            <w:r w:rsidRPr="00B1438B">
              <w:t>Рекомендується</w:t>
            </w:r>
            <w:proofErr w:type="spellEnd"/>
            <w:r w:rsidRPr="00B1438B">
              <w:t xml:space="preserve"> для </w:t>
            </w:r>
            <w:proofErr w:type="spellStart"/>
            <w:r w:rsidRPr="00B1438B">
              <w:t>виділення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культивуваннямікоплазм</w:t>
            </w:r>
            <w:proofErr w:type="spellEnd"/>
            <w:r w:rsidRPr="00B1438B">
              <w:t xml:space="preserve">, трихомонад </w:t>
            </w:r>
            <w:proofErr w:type="spellStart"/>
            <w:r w:rsidRPr="00B1438B">
              <w:t>абострептококі</w:t>
            </w:r>
            <w:proofErr w:type="gramStart"/>
            <w:r w:rsidRPr="00B1438B">
              <w:t>в</w:t>
            </w:r>
            <w:proofErr w:type="spellEnd"/>
            <w:proofErr w:type="gramEnd"/>
            <w:r w:rsidRPr="00B1438B">
              <w:t>.</w:t>
            </w:r>
          </w:p>
          <w:p w:rsidR="00B1438B" w:rsidRPr="00B1438B" w:rsidRDefault="00B1438B" w:rsidP="00E40977">
            <w:proofErr w:type="spellStart"/>
            <w:r w:rsidRPr="00B1438B">
              <w:t>Розчинбурштриновогокольору</w:t>
            </w:r>
            <w:proofErr w:type="spellEnd"/>
            <w:r w:rsidRPr="00B1438B">
              <w:t>.</w:t>
            </w:r>
          </w:p>
          <w:p w:rsidR="00B1438B" w:rsidRPr="00B1438B" w:rsidRDefault="00B1438B" w:rsidP="00E40977">
            <w:proofErr w:type="spellStart"/>
            <w:r w:rsidRPr="00B1438B">
              <w:t>Оригінальназаводська</w:t>
            </w:r>
            <w:proofErr w:type="spellEnd"/>
            <w:r w:rsidRPr="00B1438B">
              <w:t xml:space="preserve"> упаковка;</w:t>
            </w:r>
          </w:p>
          <w:p w:rsidR="00B1438B" w:rsidRPr="00B1438B" w:rsidRDefault="00B1438B" w:rsidP="00E40977">
            <w:r w:rsidRPr="00B1438B">
              <w:t xml:space="preserve">Упаковка по 1 </w:t>
            </w:r>
            <w:proofErr w:type="spellStart"/>
            <w:r w:rsidRPr="00B1438B">
              <w:t>фл</w:t>
            </w:r>
            <w:proofErr w:type="spellEnd"/>
            <w:r w:rsidRPr="00B1438B">
              <w:t xml:space="preserve"> (1 </w:t>
            </w:r>
            <w:proofErr w:type="spellStart"/>
            <w:r w:rsidRPr="00B1438B">
              <w:t>фл</w:t>
            </w:r>
            <w:proofErr w:type="spellEnd"/>
            <w:r w:rsidRPr="00B1438B">
              <w:t xml:space="preserve"> – 100мл).</w:t>
            </w:r>
          </w:p>
          <w:p w:rsidR="00B1438B" w:rsidRPr="00B1438B" w:rsidRDefault="00B1438B" w:rsidP="00E40977">
            <w:proofErr w:type="spellStart"/>
            <w:r w:rsidRPr="00B1438B">
              <w:t>Відповідність</w:t>
            </w:r>
            <w:proofErr w:type="spellEnd"/>
            <w:r w:rsidRPr="00B1438B">
              <w:t xml:space="preserve"> стандартам ISO, GMP, та </w:t>
            </w:r>
            <w:proofErr w:type="spellStart"/>
            <w:r w:rsidRPr="00B1438B">
              <w:t>українським</w:t>
            </w:r>
            <w:proofErr w:type="spellEnd"/>
            <w:r w:rsidRPr="00B1438B">
              <w:t xml:space="preserve"> стандартам </w:t>
            </w:r>
            <w:proofErr w:type="spellStart"/>
            <w:r w:rsidRPr="00B1438B">
              <w:t>якості</w:t>
            </w:r>
            <w:proofErr w:type="spellEnd"/>
            <w:r w:rsidRPr="00B1438B">
              <w:t>;</w:t>
            </w:r>
          </w:p>
          <w:p w:rsidR="00B1438B" w:rsidRPr="00B1438B" w:rsidRDefault="00B1438B" w:rsidP="00E40977">
            <w:proofErr w:type="spellStart"/>
            <w:r w:rsidRPr="00B1438B">
              <w:t>Відповідаєпрописаміноземних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українських</w:t>
            </w:r>
            <w:proofErr w:type="spellEnd"/>
            <w:r w:rsidRPr="00B1438B">
              <w:t xml:space="preserve"> фармакопей</w:t>
            </w:r>
          </w:p>
          <w:p w:rsidR="00B1438B" w:rsidRPr="00B1438B" w:rsidRDefault="00B1438B" w:rsidP="00E40977">
            <w:proofErr w:type="spellStart"/>
            <w:r w:rsidRPr="00B1438B">
              <w:t>Маркуванняетикеткизгідновимог</w:t>
            </w:r>
            <w:proofErr w:type="spellEnd"/>
            <w:r w:rsidRPr="00B1438B">
              <w:t xml:space="preserve"> </w:t>
            </w:r>
            <w:proofErr w:type="gramStart"/>
            <w:r w:rsidRPr="00B1438B">
              <w:t>чинного</w:t>
            </w:r>
            <w:proofErr w:type="gramEnd"/>
            <w:r w:rsidRPr="00B1438B">
              <w:t xml:space="preserve"> </w:t>
            </w:r>
            <w:proofErr w:type="spellStart"/>
            <w:r w:rsidRPr="00B1438B">
              <w:t>законодавства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українськоюмовою</w:t>
            </w:r>
            <w:proofErr w:type="spellEnd"/>
            <w:r w:rsidRPr="00B1438B">
              <w:t>;</w:t>
            </w:r>
          </w:p>
          <w:p w:rsidR="00B1438B" w:rsidRPr="00B1438B" w:rsidRDefault="00B1438B" w:rsidP="00E40977">
            <w:proofErr w:type="spellStart"/>
            <w:r w:rsidRPr="00B1438B">
              <w:t>Копіясертифікатуаналізу</w:t>
            </w:r>
            <w:proofErr w:type="spellEnd"/>
            <w:r w:rsidRPr="00B1438B">
              <w:t xml:space="preserve">. </w:t>
            </w:r>
          </w:p>
          <w:p w:rsidR="00B1438B" w:rsidRPr="00B1438B" w:rsidRDefault="00B1438B" w:rsidP="00E40977">
            <w:proofErr w:type="spellStart"/>
            <w:r w:rsidRPr="00B1438B">
              <w:t>Діючареєстрація</w:t>
            </w:r>
            <w:proofErr w:type="spellEnd"/>
            <w:r w:rsidRPr="00B1438B">
              <w:t xml:space="preserve"> в </w:t>
            </w:r>
            <w:proofErr w:type="spellStart"/>
            <w:r w:rsidRPr="00B1438B">
              <w:t>УкраїніабовідповідністьТехнічному</w:t>
            </w:r>
            <w:proofErr w:type="spellEnd"/>
            <w:r w:rsidRPr="00B1438B">
              <w:t xml:space="preserve"> регламенту </w:t>
            </w:r>
            <w:proofErr w:type="spellStart"/>
            <w:r w:rsidRPr="00B1438B">
              <w:t>щодомедичнихвиробі</w:t>
            </w:r>
            <w:proofErr w:type="gramStart"/>
            <w:r w:rsidRPr="00B1438B">
              <w:t>в</w:t>
            </w:r>
            <w:proofErr w:type="spellEnd"/>
            <w:proofErr w:type="gramEnd"/>
            <w:r w:rsidRPr="00B1438B">
              <w:t xml:space="preserve"> для </w:t>
            </w:r>
            <w:proofErr w:type="spellStart"/>
            <w:r w:rsidRPr="00B1438B">
              <w:t>діагностикиinvitro</w:t>
            </w:r>
            <w:proofErr w:type="spellEnd"/>
            <w:r w:rsidRPr="00B1438B">
              <w:t>;</w:t>
            </w:r>
          </w:p>
          <w:p w:rsidR="00B1438B" w:rsidRPr="00B1438B" w:rsidRDefault="00B1438B" w:rsidP="00E40977">
            <w:proofErr w:type="spellStart"/>
            <w:r w:rsidRPr="00B1438B">
              <w:t>Інструкціяукраїнськоюмовою</w:t>
            </w:r>
            <w:proofErr w:type="spellEnd"/>
            <w:r w:rsidRPr="00B1438B">
              <w:t xml:space="preserve">; 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255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 xml:space="preserve">Основа </w:t>
            </w:r>
            <w:proofErr w:type="spellStart"/>
            <w:r w:rsidRPr="00B1438B">
              <w:rPr>
                <w:color w:val="000000"/>
              </w:rPr>
              <w:t>агару</w:t>
            </w:r>
            <w:proofErr w:type="spellEnd"/>
            <w:r w:rsidRPr="00B1438B">
              <w:rPr>
                <w:color w:val="000000"/>
              </w:rPr>
              <w:t xml:space="preserve"> Престона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3756,0</w:t>
            </w:r>
          </w:p>
          <w:p w:rsidR="00B1438B" w:rsidRPr="00B1438B" w:rsidRDefault="00B1438B" w:rsidP="00E409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3756,0</w:t>
            </w: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rPr>
                <w:lang w:val="uk-UA"/>
              </w:rPr>
            </w:pPr>
            <w:proofErr w:type="spellStart"/>
            <w:r w:rsidRPr="00B1438B">
              <w:t>Використовується</w:t>
            </w:r>
            <w:proofErr w:type="spellEnd"/>
            <w:r w:rsidRPr="00B1438B">
              <w:t xml:space="preserve"> для </w:t>
            </w:r>
            <w:proofErr w:type="gramStart"/>
            <w:r w:rsidRPr="00B1438B">
              <w:t>селективного</w:t>
            </w:r>
            <w:proofErr w:type="gramEnd"/>
            <w:r w:rsidRPr="00B1438B">
              <w:t xml:space="preserve"> </w:t>
            </w:r>
            <w:proofErr w:type="spellStart"/>
            <w:r w:rsidRPr="00B1438B">
              <w:t>виділеннятермотолерантнихкампілобактерів</w:t>
            </w:r>
            <w:proofErr w:type="spellEnd"/>
            <w:r w:rsidRPr="00B1438B">
              <w:t>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Сухий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препарат у </w:t>
            </w:r>
            <w:proofErr w:type="spellStart"/>
            <w:r w:rsidRPr="00B1438B">
              <w:rPr>
                <w:rFonts w:eastAsia="MS Mincho"/>
                <w:lang w:eastAsia="en-US"/>
              </w:rPr>
              <w:t>вигляді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гомогенного </w:t>
            </w:r>
            <w:proofErr w:type="spellStart"/>
            <w:r w:rsidRPr="00B1438B">
              <w:rPr>
                <w:rFonts w:eastAsia="MS Mincho"/>
                <w:lang w:eastAsia="en-US"/>
              </w:rPr>
              <w:t>сипучого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порошку;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Оригінальназаводська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упаковка;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r w:rsidRPr="00B1438B">
              <w:rPr>
                <w:rFonts w:eastAsia="MS Mincho"/>
                <w:lang w:eastAsia="en-US"/>
              </w:rPr>
              <w:t xml:space="preserve">Упаковка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1438B">
                <w:rPr>
                  <w:rFonts w:eastAsia="MS Mincho"/>
                  <w:lang w:eastAsia="en-US"/>
                </w:rPr>
                <w:t>500 г</w:t>
              </w:r>
            </w:smartTag>
            <w:r w:rsidRPr="00B1438B">
              <w:rPr>
                <w:rFonts w:eastAsia="MS Mincho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Відповідність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стандартам </w:t>
            </w:r>
            <w:r w:rsidRPr="00B1438B">
              <w:rPr>
                <w:rFonts w:eastAsia="MS Mincho"/>
                <w:lang w:val="en-US" w:eastAsia="en-US"/>
              </w:rPr>
              <w:t>ISO</w:t>
            </w:r>
            <w:r w:rsidRPr="00B1438B">
              <w:rPr>
                <w:rFonts w:eastAsia="MS Mincho"/>
                <w:lang w:eastAsia="en-US"/>
              </w:rPr>
              <w:t xml:space="preserve">, </w:t>
            </w:r>
            <w:r w:rsidRPr="00B1438B">
              <w:rPr>
                <w:rFonts w:eastAsia="MS Mincho"/>
                <w:lang w:val="en-US" w:eastAsia="en-US"/>
              </w:rPr>
              <w:t>GMP</w:t>
            </w:r>
            <w:r w:rsidRPr="00B1438B">
              <w:rPr>
                <w:rFonts w:eastAsia="MS Mincho"/>
                <w:lang w:eastAsia="en-US"/>
              </w:rPr>
              <w:t xml:space="preserve">, та </w:t>
            </w:r>
            <w:proofErr w:type="spellStart"/>
            <w:r w:rsidRPr="00B1438B">
              <w:rPr>
                <w:rFonts w:eastAsia="MS Mincho"/>
                <w:lang w:eastAsia="en-US"/>
              </w:rPr>
              <w:lastRenderedPageBreak/>
              <w:t>українським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стандартам </w:t>
            </w:r>
            <w:proofErr w:type="spellStart"/>
            <w:r w:rsidRPr="00B1438B">
              <w:rPr>
                <w:rFonts w:eastAsia="MS Mincho"/>
                <w:lang w:eastAsia="en-US"/>
              </w:rPr>
              <w:t>якості</w:t>
            </w:r>
            <w:proofErr w:type="spellEnd"/>
            <w:r w:rsidRPr="00B1438B">
              <w:rPr>
                <w:rFonts w:eastAsia="MS Mincho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Відповідаєпрописаміноземних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MS Mincho"/>
                <w:lang w:eastAsia="en-US"/>
              </w:rPr>
              <w:t>українських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фармакопей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Маркуванняетикеткизгідновимог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</w:t>
            </w:r>
            <w:proofErr w:type="gramStart"/>
            <w:r w:rsidRPr="00B1438B">
              <w:rPr>
                <w:rFonts w:eastAsia="MS Mincho"/>
                <w:lang w:eastAsia="en-US"/>
              </w:rPr>
              <w:t>чинного</w:t>
            </w:r>
            <w:proofErr w:type="gramEnd"/>
            <w:r w:rsidRPr="00B1438B">
              <w:rPr>
                <w:rFonts w:eastAsia="MS Mincho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MS Mincho"/>
                <w:lang w:eastAsia="en-US"/>
              </w:rPr>
              <w:t>законодавства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MS Mincho"/>
                <w:lang w:eastAsia="en-US"/>
              </w:rPr>
              <w:t>українськоюмовою</w:t>
            </w:r>
            <w:proofErr w:type="spellEnd"/>
            <w:r w:rsidRPr="00B1438B">
              <w:rPr>
                <w:rFonts w:eastAsia="MS Mincho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color w:val="000000"/>
                <w:lang w:eastAsia="en-US"/>
              </w:rPr>
              <w:t>Копіясертифікатуаналізу</w:t>
            </w:r>
            <w:proofErr w:type="spellEnd"/>
            <w:r w:rsidRPr="00B1438B">
              <w:rPr>
                <w:rFonts w:eastAsia="MS Mincho"/>
                <w:color w:val="000000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MS Mincho"/>
                <w:color w:val="000000"/>
                <w:lang w:eastAsia="en-US"/>
              </w:rPr>
              <w:t>якості</w:t>
            </w:r>
            <w:proofErr w:type="spellEnd"/>
            <w:r w:rsidRPr="00B1438B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MS Mincho"/>
                <w:color w:val="000000"/>
                <w:lang w:eastAsia="en-US"/>
              </w:rPr>
              <w:t>з</w:t>
            </w:r>
            <w:proofErr w:type="spellEnd"/>
            <w:r w:rsidRPr="00B1438B">
              <w:rPr>
                <w:rFonts w:eastAsia="MS Mincho"/>
                <w:color w:val="000000"/>
                <w:lang w:eastAsia="en-US"/>
              </w:rPr>
              <w:t xml:space="preserve"> перекладом;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Діючареєстрація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в </w:t>
            </w:r>
            <w:proofErr w:type="spellStart"/>
            <w:r w:rsidRPr="00B1438B">
              <w:rPr>
                <w:rFonts w:eastAsia="MS Mincho"/>
                <w:lang w:eastAsia="en-US"/>
              </w:rPr>
              <w:t>Україніабовідповідність</w:t>
            </w:r>
            <w:r w:rsidRPr="00B1438B">
              <w:rPr>
                <w:rFonts w:eastAsia="MS Mincho"/>
                <w:lang w:eastAsia="uk-UA"/>
              </w:rPr>
              <w:t>Технічному</w:t>
            </w:r>
            <w:proofErr w:type="spellEnd"/>
            <w:r w:rsidRPr="00B1438B">
              <w:rPr>
                <w:rFonts w:eastAsia="MS Mincho"/>
                <w:lang w:eastAsia="uk-UA"/>
              </w:rPr>
              <w:t xml:space="preserve"> регламенту </w:t>
            </w:r>
            <w:proofErr w:type="spellStart"/>
            <w:r w:rsidRPr="00B1438B">
              <w:rPr>
                <w:rFonts w:eastAsia="MS Mincho"/>
                <w:lang w:eastAsia="uk-UA"/>
              </w:rPr>
              <w:t>щодомедичнихвиробі</w:t>
            </w:r>
            <w:proofErr w:type="gramStart"/>
            <w:r w:rsidRPr="00B1438B">
              <w:rPr>
                <w:rFonts w:eastAsia="MS Mincho"/>
                <w:lang w:eastAsia="uk-UA"/>
              </w:rPr>
              <w:t>в</w:t>
            </w:r>
            <w:proofErr w:type="spellEnd"/>
            <w:proofErr w:type="gramEnd"/>
            <w:r w:rsidRPr="00B1438B">
              <w:rPr>
                <w:rFonts w:eastAsia="MS Mincho"/>
                <w:lang w:eastAsia="uk-UA"/>
              </w:rPr>
              <w:t xml:space="preserve"> для </w:t>
            </w:r>
            <w:proofErr w:type="spellStart"/>
            <w:r w:rsidRPr="00B1438B">
              <w:rPr>
                <w:rFonts w:eastAsia="MS Mincho"/>
                <w:lang w:eastAsia="uk-UA"/>
              </w:rPr>
              <w:t>діагностики</w:t>
            </w:r>
            <w:r w:rsidRPr="00B1438B">
              <w:rPr>
                <w:rFonts w:eastAsia="MS Mincho"/>
                <w:lang w:val="en-US" w:eastAsia="uk-UA"/>
              </w:rPr>
              <w:t>invitro</w:t>
            </w:r>
            <w:proofErr w:type="spellEnd"/>
            <w:r w:rsidRPr="00B1438B">
              <w:rPr>
                <w:rFonts w:eastAsia="MS Mincho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Інструкціяукраїнськоюмовою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; </w:t>
            </w:r>
          </w:p>
          <w:p w:rsidR="00B1438B" w:rsidRPr="00B1438B" w:rsidRDefault="00B1438B" w:rsidP="00E40977">
            <w:pPr>
              <w:rPr>
                <w:rFonts w:eastAsia="MS Mincho"/>
                <w:lang w:eastAsia="en-US"/>
              </w:rPr>
            </w:pPr>
            <w:proofErr w:type="spellStart"/>
            <w:r w:rsidRPr="00B1438B">
              <w:rPr>
                <w:rFonts w:eastAsia="MS Mincho"/>
                <w:lang w:eastAsia="en-US"/>
              </w:rPr>
              <w:t>Термінпридатності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– не </w:t>
            </w:r>
            <w:proofErr w:type="spellStart"/>
            <w:r w:rsidRPr="00B1438B">
              <w:rPr>
                <w:rFonts w:eastAsia="MS Mincho"/>
                <w:lang w:eastAsia="en-US"/>
              </w:rPr>
              <w:t>менше</w:t>
            </w:r>
            <w:proofErr w:type="spellEnd"/>
            <w:r w:rsidRPr="00B1438B">
              <w:rPr>
                <w:rFonts w:eastAsia="MS Mincho"/>
                <w:lang w:eastAsia="en-US"/>
              </w:rPr>
              <w:t xml:space="preserve"> 4 </w:t>
            </w:r>
            <w:proofErr w:type="spellStart"/>
            <w:r w:rsidRPr="00B1438B">
              <w:rPr>
                <w:rFonts w:eastAsia="MS Mincho"/>
                <w:lang w:eastAsia="en-US"/>
              </w:rPr>
              <w:t>рокі</w:t>
            </w:r>
            <w:proofErr w:type="gramStart"/>
            <w:r w:rsidRPr="00B1438B">
              <w:rPr>
                <w:rFonts w:eastAsia="MS Mincho"/>
                <w:lang w:eastAsia="en-US"/>
              </w:rPr>
              <w:t>в</w:t>
            </w:r>
            <w:proofErr w:type="spellEnd"/>
            <w:proofErr w:type="gramEnd"/>
            <w:r w:rsidRPr="00B1438B">
              <w:rPr>
                <w:rFonts w:eastAsia="MS Mincho"/>
                <w:lang w:eastAsia="en-US"/>
              </w:rPr>
              <w:t>;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 </w:t>
            </w:r>
          </w:p>
        </w:tc>
      </w:tr>
      <w:tr w:rsidR="00B1438B" w:rsidRPr="00B1438B" w:rsidTr="00E40977">
        <w:trPr>
          <w:trHeight w:val="48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Селективна</w:t>
            </w:r>
            <w:proofErr w:type="spellEnd"/>
            <w:r w:rsidRPr="00B1438B">
              <w:rPr>
                <w:color w:val="000000"/>
              </w:rPr>
              <w:t xml:space="preserve"> добавка для </w:t>
            </w:r>
            <w:proofErr w:type="spellStart"/>
            <w:r w:rsidRPr="00B1438B">
              <w:rPr>
                <w:color w:val="000000"/>
              </w:rPr>
              <w:t>кампілобактер</w:t>
            </w:r>
            <w:proofErr w:type="spellEnd"/>
            <w:r w:rsidRPr="00B1438B">
              <w:rPr>
                <w:color w:val="000000"/>
                <w:lang w:val="uk-UA"/>
              </w:rPr>
              <w:t>і</w:t>
            </w:r>
            <w:r w:rsidRPr="00B1438B">
              <w:rPr>
                <w:color w:val="000000"/>
              </w:rPr>
              <w:t xml:space="preserve">в IV, </w:t>
            </w:r>
            <w:proofErr w:type="spellStart"/>
            <w:r w:rsidRPr="00B1438B">
              <w:rPr>
                <w:color w:val="000000"/>
              </w:rPr>
              <w:t>модифікована</w:t>
            </w:r>
            <w:proofErr w:type="spellEnd"/>
            <w:r w:rsidRPr="00B1438B">
              <w:rPr>
                <w:color w:val="000000"/>
              </w:rPr>
              <w:t xml:space="preserve"> (Престон)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474,0</w:t>
            </w: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2370,0</w:t>
            </w: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Сухий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препарат у </w:t>
            </w:r>
            <w:proofErr w:type="spellStart"/>
            <w:r w:rsidRPr="00B1438B">
              <w:rPr>
                <w:rFonts w:eastAsia="Calibri"/>
                <w:lang w:eastAsia="en-US"/>
              </w:rPr>
              <w:t>вигляді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гомогенного </w:t>
            </w:r>
            <w:proofErr w:type="spellStart"/>
            <w:r w:rsidRPr="00B1438B">
              <w:rPr>
                <w:rFonts w:eastAsia="Calibri"/>
                <w:lang w:eastAsia="en-US"/>
              </w:rPr>
              <w:t>сипучого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порошку;</w:t>
            </w:r>
          </w:p>
          <w:p w:rsidR="00B1438B" w:rsidRPr="00B1438B" w:rsidRDefault="00B1438B" w:rsidP="00E4097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B1438B">
              <w:rPr>
                <w:rFonts w:eastAsia="Calibri"/>
                <w:lang w:eastAsia="en-US"/>
              </w:rPr>
              <w:t xml:space="preserve">По 15,29 мг </w:t>
            </w:r>
            <w:proofErr w:type="spellStart"/>
            <w:r w:rsidRPr="00B1438B">
              <w:rPr>
                <w:rFonts w:eastAsia="Calibri"/>
                <w:lang w:eastAsia="en-US"/>
              </w:rPr>
              <w:t>сумішіантибіотиків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1438B">
              <w:rPr>
                <w:rFonts w:eastAsia="Calibri"/>
                <w:lang w:eastAsia="en-US"/>
              </w:rPr>
              <w:t>у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флаконі</w:t>
            </w:r>
            <w:proofErr w:type="spellEnd"/>
            <w:r w:rsidRPr="00B1438B">
              <w:rPr>
                <w:rFonts w:eastAsia="Calibri"/>
                <w:lang w:eastAsia="en-US"/>
              </w:rPr>
              <w:t>.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val="uk-UA" w:eastAsia="en-US"/>
              </w:rPr>
            </w:pPr>
            <w:r w:rsidRPr="00B1438B">
              <w:rPr>
                <w:rFonts w:eastAsia="Calibri"/>
                <w:lang w:eastAsia="en-US"/>
              </w:rPr>
              <w:t xml:space="preserve">Упаковка - по 5 </w:t>
            </w:r>
            <w:proofErr w:type="spellStart"/>
            <w:r w:rsidRPr="00B1438B">
              <w:rPr>
                <w:rFonts w:eastAsia="Calibri"/>
                <w:lang w:eastAsia="en-US"/>
              </w:rPr>
              <w:t>фл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val="uk-UA"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Ориг</w:t>
            </w:r>
            <w:proofErr w:type="spellEnd"/>
            <w:r w:rsidRPr="00B1438B">
              <w:rPr>
                <w:rFonts w:eastAsia="Calibri"/>
                <w:lang w:val="uk-UA" w:eastAsia="en-US"/>
              </w:rPr>
              <w:t>і</w:t>
            </w:r>
            <w:proofErr w:type="spellStart"/>
            <w:r w:rsidRPr="00B1438B">
              <w:rPr>
                <w:rFonts w:eastAsia="Calibri"/>
                <w:lang w:eastAsia="en-US"/>
              </w:rPr>
              <w:t>нальна</w:t>
            </w:r>
            <w:proofErr w:type="spellEnd"/>
            <w:r w:rsidRPr="00B1438B">
              <w:rPr>
                <w:rFonts w:eastAsia="Calibri"/>
                <w:lang w:val="uk-UA" w:eastAsia="en-US"/>
              </w:rPr>
              <w:t xml:space="preserve"> заводська упаковка;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Відповідність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стандартам ISO, GMP, та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українським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стандартам </w:t>
            </w:r>
            <w:proofErr w:type="spellStart"/>
            <w:r w:rsidRPr="00B1438B">
              <w:rPr>
                <w:rFonts w:eastAsia="Calibri"/>
                <w:lang w:eastAsia="en-US"/>
              </w:rPr>
              <w:t>якості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Відповідаєприписаміноземних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українських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фармакопей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Маркуванняетикеткизгідновимог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1438B">
              <w:rPr>
                <w:rFonts w:eastAsia="Calibri"/>
                <w:lang w:eastAsia="en-US"/>
              </w:rPr>
              <w:t>чинного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законодавства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українськоюмовою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Сертифікатианалізу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B1438B">
              <w:rPr>
                <w:rFonts w:eastAsia="Calibri"/>
                <w:lang w:eastAsia="en-US"/>
              </w:rPr>
              <w:t>якості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B1438B">
              <w:rPr>
                <w:rFonts w:eastAsia="Calibri"/>
                <w:lang w:eastAsia="en-US"/>
              </w:rPr>
              <w:t>оригінал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та переклад);</w:t>
            </w:r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Діючареєстрація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B1438B">
              <w:rPr>
                <w:rFonts w:eastAsia="Calibri"/>
                <w:lang w:eastAsia="en-US"/>
              </w:rPr>
              <w:t>УкраїніабовідповідністьТехнічному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регламенту </w:t>
            </w:r>
            <w:proofErr w:type="spellStart"/>
            <w:r w:rsidRPr="00B1438B">
              <w:rPr>
                <w:rFonts w:eastAsia="Calibri"/>
                <w:lang w:eastAsia="en-US"/>
              </w:rPr>
              <w:t>щодомедичнихвиробів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B1438B">
              <w:rPr>
                <w:rFonts w:eastAsia="Calibri"/>
                <w:lang w:eastAsia="en-US"/>
              </w:rPr>
              <w:t>діагностикиinvitro</w:t>
            </w:r>
            <w:proofErr w:type="spellEnd"/>
            <w:proofErr w:type="gramStart"/>
            <w:r w:rsidRPr="00B1438B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B1438B" w:rsidRPr="00B1438B" w:rsidRDefault="00B1438B" w:rsidP="00E40977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Інструкціяукраїнськоюмовою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; 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255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Емульсія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B1438B">
              <w:rPr>
                <w:color w:val="000000"/>
              </w:rPr>
              <w:t>я</w:t>
            </w:r>
            <w:proofErr w:type="gramEnd"/>
            <w:r w:rsidRPr="00B1438B">
              <w:rPr>
                <w:color w:val="000000"/>
              </w:rPr>
              <w:t>єчного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жовтка</w:t>
            </w:r>
            <w:proofErr w:type="spellEnd"/>
            <w:r w:rsidRPr="00B1438B">
              <w:rPr>
                <w:color w:val="000000"/>
              </w:rPr>
              <w:t xml:space="preserve"> 100 мл/</w:t>
            </w:r>
            <w:proofErr w:type="spellStart"/>
            <w:r w:rsidRPr="00B1438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1362,0</w:t>
            </w: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2724,0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Жовтувато-молочного кольору емульсія, злегка  клейка, має розчинний осад і характерний запах.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Упаковка по 5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 (1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 – 100мл).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Містить: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Яєчний жовток</w:t>
            </w:r>
            <w:r w:rsidRPr="00B1438B">
              <w:rPr>
                <w:lang w:val="uk-UA" w:eastAsia="en-US"/>
              </w:rPr>
              <w:tab/>
            </w:r>
            <w:r w:rsidRPr="00B1438B">
              <w:rPr>
                <w:lang w:val="uk-UA" w:eastAsia="en-US"/>
              </w:rPr>
              <w:tab/>
              <w:t xml:space="preserve">  30,0 </w:t>
            </w:r>
            <w:proofErr w:type="spellStart"/>
            <w:r w:rsidRPr="00B1438B">
              <w:rPr>
                <w:lang w:val="uk-UA" w:eastAsia="en-US"/>
              </w:rPr>
              <w:t>мл</w:t>
            </w:r>
            <w:proofErr w:type="spellEnd"/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Стерильний фізіологічний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розчин </w:t>
            </w:r>
            <w:r w:rsidRPr="00B1438B">
              <w:rPr>
                <w:lang w:val="uk-UA" w:eastAsia="en-US"/>
              </w:rPr>
              <w:tab/>
              <w:t xml:space="preserve">                              70,0 </w:t>
            </w:r>
            <w:proofErr w:type="spellStart"/>
            <w:r w:rsidRPr="00B1438B">
              <w:rPr>
                <w:lang w:val="uk-UA" w:eastAsia="en-US"/>
              </w:rPr>
              <w:t>мл</w:t>
            </w:r>
            <w:proofErr w:type="spellEnd"/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та українським стандартам якості;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</w:t>
            </w:r>
            <w:r w:rsidRPr="00B1438B">
              <w:rPr>
                <w:lang w:val="uk-UA" w:eastAsia="en-US"/>
              </w:rPr>
              <w:lastRenderedPageBreak/>
              <w:t xml:space="preserve">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255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Сольовий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агар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манітом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3174,0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6348,0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Середовище використовується в якості селективного для виділення клінічно важливих культур </w:t>
            </w:r>
            <w:proofErr w:type="spellStart"/>
            <w:r w:rsidRPr="00B1438B">
              <w:rPr>
                <w:lang w:val="uk-UA" w:eastAsia="en-US"/>
              </w:rPr>
              <w:t>стафілококків</w:t>
            </w:r>
            <w:proofErr w:type="spellEnd"/>
            <w:r w:rsidRPr="00B1438B">
              <w:rPr>
                <w:lang w:val="uk-UA" w:eastAsia="en-US"/>
              </w:rPr>
              <w:t>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Паковання</w:t>
            </w:r>
            <w:proofErr w:type="spellEnd"/>
            <w:r w:rsidRPr="00B1438B">
              <w:rPr>
                <w:lang w:val="uk-UA" w:eastAsia="en-US"/>
              </w:rPr>
              <w:t xml:space="preserve"> по 500 г.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 та GMP.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прописам іноземних та українських фармакопей.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українською мовою згідно вимог чинного законодавства.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rFonts w:eastAsia="Calibri"/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</w:t>
            </w:r>
            <w:r w:rsidRPr="00B1438B">
              <w:rPr>
                <w:lang w:val="uk-UA" w:eastAsia="en-US"/>
              </w:rPr>
              <w:t xml:space="preserve">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 xml:space="preserve"> 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 з дати виготовлення.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.</w:t>
            </w:r>
          </w:p>
        </w:tc>
      </w:tr>
      <w:tr w:rsidR="00B1438B" w:rsidRPr="00B1438B" w:rsidTr="00E40977">
        <w:trPr>
          <w:trHeight w:val="255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Сольовий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бульйон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манітом</w:t>
            </w:r>
            <w:proofErr w:type="spellEnd"/>
            <w:r w:rsidRPr="00B1438B">
              <w:rPr>
                <w:color w:val="000000"/>
              </w:rPr>
              <w:t>, 500 г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4230,0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4230,0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Середовище використовується в якості селективного для виділення клінічно важливих культур </w:t>
            </w:r>
            <w:proofErr w:type="spellStart"/>
            <w:r w:rsidRPr="00B1438B">
              <w:rPr>
                <w:lang w:val="uk-UA" w:eastAsia="en-US"/>
              </w:rPr>
              <w:t>стафілококків</w:t>
            </w:r>
            <w:proofErr w:type="spellEnd"/>
            <w:r w:rsidRPr="00B1438B">
              <w:rPr>
                <w:lang w:val="uk-UA" w:eastAsia="en-US"/>
              </w:rPr>
              <w:t>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Паковання</w:t>
            </w:r>
            <w:proofErr w:type="spellEnd"/>
            <w:r w:rsidRPr="00B1438B">
              <w:rPr>
                <w:lang w:val="uk-UA" w:eastAsia="en-US"/>
              </w:rPr>
              <w:t xml:space="preserve"> по 500 г.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 та GMP.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прописам іноземних та українських фармакопей.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українською мовою згідно вимог чинного законодавства.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rFonts w:eastAsia="Calibri"/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</w:t>
            </w:r>
            <w:r w:rsidRPr="00B1438B">
              <w:rPr>
                <w:lang w:val="uk-UA" w:eastAsia="en-US"/>
              </w:rPr>
              <w:t xml:space="preserve">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 xml:space="preserve"> 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 з дати виготовлення.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.</w:t>
            </w:r>
          </w:p>
        </w:tc>
      </w:tr>
      <w:tr w:rsidR="00B1438B" w:rsidRPr="00B1438B" w:rsidTr="00E40977">
        <w:trPr>
          <w:trHeight w:val="495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Селективна</w:t>
            </w:r>
            <w:proofErr w:type="spellEnd"/>
            <w:r w:rsidRPr="00B1438B">
              <w:rPr>
                <w:color w:val="000000"/>
              </w:rPr>
              <w:t xml:space="preserve"> добавка для </w:t>
            </w:r>
            <w:proofErr w:type="spellStart"/>
            <w:proofErr w:type="gramStart"/>
            <w:r w:rsidRPr="00B1438B">
              <w:rPr>
                <w:color w:val="000000"/>
              </w:rPr>
              <w:t>л</w:t>
            </w:r>
            <w:proofErr w:type="gramEnd"/>
            <w:r w:rsidRPr="00B1438B">
              <w:rPr>
                <w:color w:val="000000"/>
              </w:rPr>
              <w:t>істерій</w:t>
            </w:r>
            <w:proofErr w:type="spellEnd"/>
            <w:r w:rsidRPr="00B1438B">
              <w:rPr>
                <w:color w:val="000000"/>
              </w:rPr>
              <w:t xml:space="preserve"> (</w:t>
            </w:r>
            <w:r w:rsidRPr="00B1438B">
              <w:rPr>
                <w:color w:val="000000"/>
                <w:lang w:val="en-US"/>
              </w:rPr>
              <w:t>PALCAM</w:t>
            </w:r>
            <w:r w:rsidRPr="00B1438B">
              <w:rPr>
                <w:color w:val="000000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468,0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11700,0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Упаковка - по 5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;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Містить 18,45мг суміші антибіотиків у флаконі: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Поліміксину</w:t>
            </w:r>
            <w:proofErr w:type="spellEnd"/>
            <w:r w:rsidRPr="00B1438B">
              <w:rPr>
                <w:lang w:val="uk-UA" w:eastAsia="en-US"/>
              </w:rPr>
              <w:t xml:space="preserve"> В сульфат   50000 ОД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Цефтазидім</w:t>
            </w:r>
            <w:proofErr w:type="spellEnd"/>
            <w:r w:rsidRPr="00B1438B">
              <w:rPr>
                <w:lang w:val="uk-UA" w:eastAsia="en-US"/>
              </w:rPr>
              <w:t xml:space="preserve">                           10,0 мг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Акрифлавін</w:t>
            </w:r>
            <w:proofErr w:type="spellEnd"/>
            <w:r w:rsidRPr="00B1438B">
              <w:rPr>
                <w:lang w:val="uk-UA" w:eastAsia="en-US"/>
              </w:rPr>
              <w:t xml:space="preserve"> гідро хлорид     2,5 мг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та українським стандартам якості;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lastRenderedPageBreak/>
              <w:t>Відповідає прописам іноземних та українських фармакопей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мовою, зразок етикетки;;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255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 xml:space="preserve">Основа </w:t>
            </w:r>
            <w:proofErr w:type="spellStart"/>
            <w:r w:rsidRPr="00B1438B">
              <w:rPr>
                <w:color w:val="000000"/>
              </w:rPr>
              <w:t>бульйону</w:t>
            </w:r>
            <w:proofErr w:type="spellEnd"/>
            <w:r w:rsidRPr="00B1438B">
              <w:rPr>
                <w:color w:val="000000"/>
              </w:rPr>
              <w:t xml:space="preserve"> Фрейзера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5970,00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23880,00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Рекомендується комітетом ISO для первинного і повторного збагачення, виділення і підрахунку </w:t>
            </w:r>
            <w:proofErr w:type="spellStart"/>
            <w:r w:rsidRPr="00B1438B">
              <w:rPr>
                <w:lang w:val="uk-UA" w:eastAsia="en-US"/>
              </w:rPr>
              <w:t>Listeriamonocytogenesв</w:t>
            </w:r>
            <w:proofErr w:type="spellEnd"/>
            <w:r w:rsidRPr="00B1438B">
              <w:rPr>
                <w:lang w:val="uk-UA" w:eastAsia="en-US"/>
              </w:rPr>
              <w:t xml:space="preserve"> харчових продуктах і кормах для тварин.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порошку.;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Упаковка - пластиковий контейнер по 500 г;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 та українським стандартам якості;;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років;</w:t>
            </w:r>
          </w:p>
          <w:p w:rsidR="00B1438B" w:rsidRPr="00B1438B" w:rsidRDefault="00B1438B" w:rsidP="00E40977">
            <w:pPr>
              <w:rPr>
                <w:color w:val="000000"/>
              </w:rPr>
            </w:pPr>
            <w:r w:rsidRPr="00B1438B">
              <w:rPr>
                <w:lang w:val="uk-UA" w:eastAsia="en-US"/>
              </w:rPr>
              <w:t>Перевірений тест-культурами АТСС на ростові властивості</w:t>
            </w:r>
          </w:p>
        </w:tc>
      </w:tr>
      <w:tr w:rsidR="00B1438B" w:rsidRPr="00B1438B" w:rsidTr="00E40977">
        <w:trPr>
          <w:trHeight w:val="278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en-US"/>
              </w:rPr>
            </w:pPr>
            <w:r w:rsidRPr="00B1438B">
              <w:rPr>
                <w:color w:val="000000"/>
              </w:rPr>
              <w:t>Добавка</w:t>
            </w:r>
            <w:r w:rsidRPr="00B1438B">
              <w:rPr>
                <w:color w:val="000000"/>
                <w:lang w:val="uk-UA"/>
              </w:rPr>
              <w:t xml:space="preserve"> </w:t>
            </w:r>
            <w:r w:rsidRPr="00B1438B">
              <w:rPr>
                <w:color w:val="000000"/>
              </w:rPr>
              <w:t>Фрейзера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240,00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7200,00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Рекомендується міжнародним комітетом ISO для селективного виділення і підрахунку </w:t>
            </w:r>
            <w:proofErr w:type="spellStart"/>
            <w:r w:rsidRPr="00B1438B">
              <w:rPr>
                <w:lang w:val="uk-UA" w:eastAsia="en-US"/>
              </w:rPr>
              <w:t>Listeriamonocytogenes</w:t>
            </w:r>
            <w:proofErr w:type="spellEnd"/>
            <w:r w:rsidRPr="00B1438B">
              <w:rPr>
                <w:lang w:val="uk-UA" w:eastAsia="en-US"/>
              </w:rPr>
              <w:t xml:space="preserve"> з харчових продуктів, кормів для тварин і іншого матеріалу.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 зеленого кольору.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Паковання</w:t>
            </w:r>
            <w:proofErr w:type="spellEnd"/>
            <w:r w:rsidRPr="00B1438B">
              <w:rPr>
                <w:lang w:val="uk-UA" w:eastAsia="en-US"/>
              </w:rPr>
              <w:t xml:space="preserve"> - по 10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1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./250 мг </w:t>
            </w:r>
            <w:proofErr w:type="spellStart"/>
            <w:r w:rsidRPr="00B1438B">
              <w:rPr>
                <w:lang w:val="uk-UA" w:eastAsia="en-US"/>
              </w:rPr>
              <w:t>цитрата</w:t>
            </w:r>
            <w:proofErr w:type="spellEnd"/>
            <w:r w:rsidRPr="00B1438B">
              <w:rPr>
                <w:lang w:val="uk-UA" w:eastAsia="en-US"/>
              </w:rPr>
              <w:t xml:space="preserve"> заліза.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 та українським стандартам якості.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прописам іноземних та українських фармакопей.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 (учасник повинен надати зразок етикетки).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.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мовою. 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lastRenderedPageBreak/>
              <w:t>Перевірений тест-культурами АТСС на ростові властивості.</w:t>
            </w:r>
          </w:p>
          <w:p w:rsidR="00B1438B" w:rsidRPr="00B1438B" w:rsidRDefault="00B1438B" w:rsidP="00E40977">
            <w:pPr>
              <w:rPr>
                <w:color w:val="000000"/>
                <w:lang w:val="uk-UA"/>
              </w:rPr>
            </w:pPr>
          </w:p>
        </w:tc>
      </w:tr>
      <w:tr w:rsidR="00B1438B" w:rsidRPr="00B1438B" w:rsidTr="00E40977">
        <w:trPr>
          <w:trHeight w:val="492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</w:rPr>
            </w:pPr>
          </w:p>
          <w:p w:rsidR="00B1438B" w:rsidRPr="00B1438B" w:rsidRDefault="00B1438B" w:rsidP="00B1438B">
            <w:pPr>
              <w:spacing w:after="160" w:line="259" w:lineRule="auto"/>
              <w:rPr>
                <w:lang w:val="uk-UA"/>
              </w:rPr>
            </w:pPr>
            <w:r w:rsidRPr="00B1438B">
              <w:rPr>
                <w:lang w:val="uk-UA"/>
              </w:rPr>
              <w:t>14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Селективна</w:t>
            </w:r>
            <w:proofErr w:type="spellEnd"/>
            <w:r w:rsidRPr="00B1438B">
              <w:rPr>
                <w:color w:val="000000"/>
              </w:rPr>
              <w:t xml:space="preserve"> добавка </w:t>
            </w:r>
            <w:proofErr w:type="gramStart"/>
            <w:r w:rsidRPr="00B1438B">
              <w:rPr>
                <w:color w:val="000000"/>
              </w:rPr>
              <w:t>для</w:t>
            </w:r>
            <w:proofErr w:type="gram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виділення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лістерій</w:t>
            </w:r>
            <w:proofErr w:type="spellEnd"/>
            <w:r w:rsidRPr="00B1438B">
              <w:rPr>
                <w:color w:val="000000"/>
              </w:rPr>
              <w:t xml:space="preserve">, </w:t>
            </w:r>
            <w:proofErr w:type="spellStart"/>
            <w:r w:rsidRPr="00B1438B">
              <w:rPr>
                <w:color w:val="000000"/>
              </w:rPr>
              <w:t>модифікована</w:t>
            </w:r>
            <w:proofErr w:type="spellEnd"/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531,00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13275,00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Упаковка - по 5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Містить 23,5мг суміші антибіотиків у флаконі: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Амфотерицин</w:t>
            </w:r>
            <w:proofErr w:type="spellEnd"/>
            <w:r w:rsidRPr="00B1438B">
              <w:rPr>
                <w:lang w:val="uk-UA" w:eastAsia="en-US"/>
              </w:rPr>
              <w:t xml:space="preserve"> В                  5,0 мг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Колістину</w:t>
            </w:r>
            <w:proofErr w:type="spellEnd"/>
            <w:r w:rsidRPr="00B1438B">
              <w:rPr>
                <w:lang w:val="uk-UA" w:eastAsia="en-US"/>
              </w:rPr>
              <w:t xml:space="preserve"> сульфат            10,0 мг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Акрифлавін</w:t>
            </w:r>
            <w:proofErr w:type="spellEnd"/>
            <w:r w:rsidRPr="00B1438B">
              <w:rPr>
                <w:lang w:val="uk-UA" w:eastAsia="en-US"/>
              </w:rPr>
              <w:t xml:space="preserve"> </w:t>
            </w:r>
            <w:proofErr w:type="spellStart"/>
            <w:r w:rsidRPr="00B1438B">
              <w:rPr>
                <w:lang w:val="uk-UA" w:eastAsia="en-US"/>
              </w:rPr>
              <w:t>гідрохлорид</w:t>
            </w:r>
            <w:proofErr w:type="spellEnd"/>
            <w:r w:rsidRPr="00B1438B">
              <w:rPr>
                <w:lang w:val="uk-UA" w:eastAsia="en-US"/>
              </w:rPr>
              <w:tab/>
              <w:t xml:space="preserve">    2,5 мг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Цефотетан</w:t>
            </w:r>
            <w:proofErr w:type="spellEnd"/>
            <w:r w:rsidRPr="00B1438B">
              <w:rPr>
                <w:lang w:val="uk-UA" w:eastAsia="en-US"/>
              </w:rPr>
              <w:t xml:space="preserve">                            1,0 мг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Фосфоміцин</w:t>
            </w:r>
            <w:proofErr w:type="spellEnd"/>
            <w:r w:rsidRPr="00B1438B">
              <w:rPr>
                <w:lang w:val="uk-UA" w:eastAsia="en-US"/>
              </w:rPr>
              <w:t xml:space="preserve">                         5,0 мг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та українським стандартам якості;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B1438B">
            <w:pPr>
              <w:jc w:val="right"/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48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15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 xml:space="preserve">Агар для ідентифікації </w:t>
            </w:r>
            <w:proofErr w:type="spellStart"/>
            <w:r w:rsidRPr="00B1438B">
              <w:rPr>
                <w:color w:val="000000"/>
                <w:lang w:val="uk-UA"/>
              </w:rPr>
              <w:t>лістерій</w:t>
            </w:r>
            <w:proofErr w:type="spellEnd"/>
            <w:r w:rsidRPr="00B1438B">
              <w:rPr>
                <w:color w:val="000000"/>
                <w:lang w:val="uk-UA"/>
              </w:rPr>
              <w:t xml:space="preserve"> (</w:t>
            </w:r>
            <w:r w:rsidRPr="00B1438B">
              <w:rPr>
                <w:color w:val="000000"/>
                <w:lang w:val="en-US"/>
              </w:rPr>
              <w:t>PALCAM</w:t>
            </w:r>
            <w:r w:rsidRPr="00B1438B">
              <w:rPr>
                <w:color w:val="000000"/>
                <w:lang w:val="uk-UA"/>
              </w:rPr>
              <w:t>)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7656,0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22968,0</w:t>
            </w:r>
          </w:p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Використовують для селективного виділення та ідентифікації видів </w:t>
            </w:r>
            <w:proofErr w:type="spellStart"/>
            <w:r w:rsidRPr="00B1438B">
              <w:rPr>
                <w:lang w:val="uk-UA" w:eastAsia="en-US"/>
              </w:rPr>
              <w:t>Listeria</w:t>
            </w:r>
            <w:proofErr w:type="spellEnd"/>
            <w:r w:rsidRPr="00B1438B">
              <w:rPr>
                <w:lang w:val="uk-UA" w:eastAsia="en-US"/>
              </w:rPr>
              <w:t>.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Упаковка - пластиковий контейнер по 500 г;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та українським стандартам якості;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 та якості з перекладом;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років;</w:t>
            </w:r>
          </w:p>
          <w:p w:rsidR="00B1438B" w:rsidRPr="00B1438B" w:rsidRDefault="00B1438B" w:rsidP="00B1438B">
            <w:pPr>
              <w:jc w:val="right"/>
              <w:rPr>
                <w:color w:val="000000"/>
              </w:rPr>
            </w:pPr>
            <w:r w:rsidRPr="00B1438B">
              <w:rPr>
                <w:lang w:val="uk-UA" w:eastAsia="en-US"/>
              </w:rPr>
              <w:t>Перевірений тест-культурами АТСС на ростові властивості;</w:t>
            </w:r>
          </w:p>
        </w:tc>
      </w:tr>
      <w:tr w:rsidR="00B1438B" w:rsidRPr="00B1438B" w:rsidTr="00E40977">
        <w:trPr>
          <w:trHeight w:val="503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16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 xml:space="preserve">Основа </w:t>
            </w:r>
            <w:proofErr w:type="spellStart"/>
            <w:r w:rsidRPr="00B1438B">
              <w:rPr>
                <w:color w:val="000000"/>
              </w:rPr>
              <w:t>Оксфордського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середовища</w:t>
            </w:r>
            <w:proofErr w:type="spellEnd"/>
            <w:r w:rsidRPr="00B1438B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B1438B">
              <w:rPr>
                <w:color w:val="000000"/>
              </w:rPr>
              <w:t>л</w:t>
            </w:r>
            <w:proofErr w:type="gramEnd"/>
            <w:r w:rsidRPr="00B1438B">
              <w:rPr>
                <w:color w:val="000000"/>
              </w:rPr>
              <w:t>істерій</w:t>
            </w:r>
            <w:proofErr w:type="spellEnd"/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7518,0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22554,0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Рекомендують для селективного виділення видів </w:t>
            </w:r>
            <w:proofErr w:type="spellStart"/>
            <w:r w:rsidRPr="00B1438B">
              <w:rPr>
                <w:lang w:val="uk-UA" w:eastAsia="en-US"/>
              </w:rPr>
              <w:t>Listeria</w:t>
            </w:r>
            <w:proofErr w:type="spellEnd"/>
            <w:r w:rsidRPr="00B1438B">
              <w:rPr>
                <w:lang w:val="uk-UA" w:eastAsia="en-US"/>
              </w:rPr>
              <w:t xml:space="preserve"> з патологічного матеріалу.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Упаковка - пластиковий контейнер по 500 г;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Відповідність стандартам ISO, GMP,  та </w:t>
            </w:r>
            <w:r w:rsidRPr="00B1438B">
              <w:rPr>
                <w:lang w:val="uk-UA" w:eastAsia="en-US"/>
              </w:rPr>
              <w:lastRenderedPageBreak/>
              <w:t>українським стандартам якості;;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років;</w:t>
            </w:r>
          </w:p>
          <w:p w:rsidR="00B1438B" w:rsidRPr="00B1438B" w:rsidRDefault="00B1438B" w:rsidP="00B1438B">
            <w:pPr>
              <w:jc w:val="right"/>
              <w:rPr>
                <w:color w:val="000000"/>
              </w:rPr>
            </w:pPr>
            <w:proofErr w:type="spellStart"/>
            <w:r w:rsidRPr="00B1438B">
              <w:rPr>
                <w:lang w:eastAsia="en-US"/>
              </w:rPr>
              <w:t>Перевірений</w:t>
            </w:r>
            <w:proofErr w:type="spellEnd"/>
            <w:r w:rsidRPr="00B1438B">
              <w:rPr>
                <w:lang w:eastAsia="en-US"/>
              </w:rPr>
              <w:t xml:space="preserve"> </w:t>
            </w:r>
            <w:proofErr w:type="spellStart"/>
            <w:r w:rsidRPr="00B1438B">
              <w:rPr>
                <w:lang w:eastAsia="en-US"/>
              </w:rPr>
              <w:t>тест-культурами</w:t>
            </w:r>
            <w:proofErr w:type="spellEnd"/>
            <w:r w:rsidRPr="00B1438B">
              <w:rPr>
                <w:lang w:eastAsia="en-US"/>
              </w:rPr>
              <w:t xml:space="preserve"> АТСС </w:t>
            </w:r>
            <w:proofErr w:type="gramStart"/>
            <w:r w:rsidRPr="00B1438B">
              <w:rPr>
                <w:lang w:eastAsia="en-US"/>
              </w:rPr>
              <w:t>на</w:t>
            </w:r>
            <w:proofErr w:type="gramEnd"/>
            <w:r w:rsidRPr="00B1438B">
              <w:rPr>
                <w:lang w:eastAsia="en-US"/>
              </w:rPr>
              <w:t xml:space="preserve"> </w:t>
            </w:r>
            <w:proofErr w:type="spellStart"/>
            <w:r w:rsidRPr="00B1438B">
              <w:rPr>
                <w:lang w:eastAsia="en-US"/>
              </w:rPr>
              <w:t>ростовівластивості</w:t>
            </w:r>
            <w:proofErr w:type="spellEnd"/>
            <w:r w:rsidRPr="00B1438B">
              <w:rPr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518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</w:rPr>
            </w:pPr>
          </w:p>
          <w:p w:rsidR="00B1438B" w:rsidRPr="00B1438B" w:rsidRDefault="00B1438B" w:rsidP="00B1438B">
            <w:pPr>
              <w:spacing w:after="160" w:line="259" w:lineRule="auto"/>
              <w:rPr>
                <w:lang w:val="uk-UA"/>
              </w:rPr>
            </w:pPr>
            <w:r w:rsidRPr="00B1438B">
              <w:rPr>
                <w:lang w:val="uk-UA"/>
              </w:rPr>
              <w:t>17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Поживний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агар</w:t>
            </w:r>
            <w:proofErr w:type="spellEnd"/>
            <w:r w:rsidRPr="00B1438B">
              <w:rPr>
                <w:color w:val="000000"/>
              </w:rPr>
              <w:t xml:space="preserve"> для </w:t>
            </w:r>
            <w:proofErr w:type="spellStart"/>
            <w:r w:rsidRPr="00B1438B">
              <w:rPr>
                <w:color w:val="000000"/>
              </w:rPr>
              <w:t>визначення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мікробного</w:t>
            </w:r>
            <w:proofErr w:type="spellEnd"/>
            <w:r w:rsidRPr="00B1438B">
              <w:rPr>
                <w:color w:val="000000"/>
              </w:rPr>
              <w:t xml:space="preserve"> числа на чашках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4920,0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4920,0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Рекомендують для підрахунку на чашках мікроорганізмів в молоці і молочних продуктах, воді і стоках.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Упаковка – пластиковий контейнер по 500 г;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 та українським стандартам якості;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Сертифікати аналізу та якості (оригінал та переклад);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 xml:space="preserve"> 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Термін придатності – не менше 4 років;</w:t>
            </w:r>
          </w:p>
          <w:p w:rsidR="00B1438B" w:rsidRPr="00B1438B" w:rsidRDefault="00B1438B" w:rsidP="00B1438B">
            <w:pPr>
              <w:jc w:val="right"/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</w:p>
        </w:tc>
      </w:tr>
      <w:tr w:rsidR="00B1438B" w:rsidRPr="00B1438B" w:rsidTr="00E40977">
        <w:trPr>
          <w:trHeight w:val="518"/>
        </w:trPr>
        <w:tc>
          <w:tcPr>
            <w:tcW w:w="567" w:type="dxa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18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1438B">
              <w:rPr>
                <w:color w:val="000000"/>
              </w:rPr>
              <w:t>Селективна</w:t>
            </w:r>
            <w:proofErr w:type="spellEnd"/>
            <w:r w:rsidRPr="00B1438B">
              <w:rPr>
                <w:color w:val="000000"/>
                <w:lang w:val="uk-UA"/>
              </w:rPr>
              <w:t xml:space="preserve"> </w:t>
            </w:r>
            <w:r w:rsidRPr="00B1438B">
              <w:rPr>
                <w:color w:val="000000"/>
              </w:rPr>
              <w:t>добавка</w:t>
            </w:r>
            <w:r w:rsidRPr="00B1438B">
              <w:rPr>
                <w:color w:val="000000"/>
                <w:lang w:val="uk-UA"/>
              </w:rPr>
              <w:t xml:space="preserve"> </w:t>
            </w:r>
            <w:r w:rsidRPr="00B1438B">
              <w:rPr>
                <w:color w:val="000000"/>
              </w:rPr>
              <w:t>Фрейзера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флак</w:t>
            </w:r>
            <w:proofErr w:type="spellEnd"/>
            <w:r w:rsidRPr="00B1438B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480,0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14400,0</w:t>
            </w:r>
          </w:p>
          <w:p w:rsidR="00B1438B" w:rsidRPr="00B1438B" w:rsidRDefault="00B1438B" w:rsidP="00E40977">
            <w:pPr>
              <w:keepNext/>
              <w:tabs>
                <w:tab w:val="left" w:pos="2835"/>
              </w:tabs>
              <w:spacing w:line="259" w:lineRule="auto"/>
              <w:jc w:val="center"/>
              <w:outlineLvl w:val="3"/>
              <w:rPr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Сухий препарат у вигляді гомогенного сипучого порошку червонувато-коричневого кольору;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Упаковка - по 5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Містить 22,5мг суміші антибіотиків у флаконі: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Акрифлавін</w:t>
            </w:r>
            <w:proofErr w:type="spellEnd"/>
            <w:r w:rsidRPr="00B1438B">
              <w:rPr>
                <w:lang w:val="uk-UA" w:eastAsia="en-US"/>
              </w:rPr>
              <w:t xml:space="preserve"> </w:t>
            </w:r>
            <w:proofErr w:type="spellStart"/>
            <w:r w:rsidRPr="00B1438B">
              <w:rPr>
                <w:lang w:val="uk-UA" w:eastAsia="en-US"/>
              </w:rPr>
              <w:t>гідрохлорид</w:t>
            </w:r>
            <w:proofErr w:type="spellEnd"/>
            <w:r w:rsidRPr="00B1438B">
              <w:rPr>
                <w:lang w:val="uk-UA" w:eastAsia="en-US"/>
              </w:rPr>
              <w:t xml:space="preserve"> - 12,500мг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lang w:val="uk-UA" w:eastAsia="en-US"/>
              </w:rPr>
              <w:t>Налідиксова</w:t>
            </w:r>
            <w:proofErr w:type="spellEnd"/>
            <w:r w:rsidRPr="00B1438B">
              <w:rPr>
                <w:lang w:val="uk-UA" w:eastAsia="en-US"/>
              </w:rPr>
              <w:t xml:space="preserve"> кислота    -     10,0 мг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та українським стандартам якості;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76" w:lineRule="auto"/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/>
              </w:rPr>
              <w:t>invitro</w:t>
            </w:r>
            <w:proofErr w:type="spellEnd"/>
            <w:r w:rsidRPr="00B1438B">
              <w:rPr>
                <w:lang w:val="uk-UA"/>
              </w:rPr>
              <w:t xml:space="preserve">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76" w:lineRule="auto"/>
              <w:outlineLvl w:val="3"/>
              <w:rPr>
                <w:lang w:val="uk-UA"/>
              </w:rPr>
            </w:pPr>
            <w:r w:rsidRPr="00B1438B">
              <w:rPr>
                <w:lang w:val="uk-UA"/>
              </w:rPr>
              <w:t xml:space="preserve">Інструкція українською мовою;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lastRenderedPageBreak/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B1438B" w:rsidRDefault="00B1438B" w:rsidP="00B1438B">
            <w:pPr>
              <w:jc w:val="right"/>
              <w:rPr>
                <w:color w:val="000000"/>
              </w:rPr>
            </w:pPr>
            <w:r w:rsidRPr="00B1438B">
              <w:rPr>
                <w:lang w:val="uk-UA" w:eastAsia="en-US"/>
              </w:rPr>
              <w:t>Перевірений тест-культурами АТСС на ростові властивості;</w:t>
            </w:r>
          </w:p>
        </w:tc>
      </w:tr>
      <w:tr w:rsidR="00B1438B" w:rsidRPr="00B1438B" w:rsidTr="00E40977">
        <w:trPr>
          <w:trHeight w:val="51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Диференціальний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агар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діамантовим</w:t>
            </w:r>
            <w:proofErr w:type="spellEnd"/>
            <w:r w:rsidRPr="00B1438B">
              <w:rPr>
                <w:color w:val="000000"/>
              </w:rPr>
              <w:t xml:space="preserve"> зеленим </w:t>
            </w:r>
            <w:proofErr w:type="spellStart"/>
            <w:r w:rsidRPr="00B1438B">
              <w:rPr>
                <w:color w:val="000000"/>
              </w:rPr>
              <w:t>модифікований</w:t>
            </w:r>
            <w:proofErr w:type="spellEnd"/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  <w:p w:rsidR="00B1438B" w:rsidRPr="00B1438B" w:rsidRDefault="00B1438B" w:rsidP="00E40977">
            <w:pPr>
              <w:spacing w:after="160" w:line="259" w:lineRule="auto"/>
              <w:jc w:val="center"/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143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r w:rsidRPr="00B1438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3690,0</w:t>
            </w:r>
          </w:p>
          <w:p w:rsidR="00B1438B" w:rsidRPr="00B1438B" w:rsidRDefault="00B1438B" w:rsidP="00E4097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3690,0</w:t>
            </w:r>
          </w:p>
          <w:p w:rsidR="00B1438B" w:rsidRPr="00B1438B" w:rsidRDefault="00B1438B" w:rsidP="00E40977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rPr>
                <w:lang w:val="uk-UA"/>
              </w:rPr>
            </w:pPr>
            <w:r w:rsidRPr="00B1438B">
              <w:rPr>
                <w:lang w:val="uk-UA"/>
              </w:rPr>
              <w:t xml:space="preserve">Використовують для селективного виділення сальмонел (крім </w:t>
            </w:r>
            <w:proofErr w:type="spellStart"/>
            <w:r w:rsidRPr="00B1438B">
              <w:t>Salmonellatyphi</w:t>
            </w:r>
            <w:proofErr w:type="spellEnd"/>
            <w:r w:rsidRPr="00B1438B">
              <w:rPr>
                <w:lang w:val="uk-UA"/>
              </w:rPr>
              <w:t>) з фекалій та інших матеріалів; рекомендується також для дослідження харчових продуктів, в т.ч. молочних.</w:t>
            </w:r>
          </w:p>
          <w:p w:rsidR="00B1438B" w:rsidRPr="00B1438B" w:rsidRDefault="00B1438B" w:rsidP="00B1438B">
            <w:proofErr w:type="spellStart"/>
            <w:r w:rsidRPr="00B1438B">
              <w:t>Сухий</w:t>
            </w:r>
            <w:proofErr w:type="spellEnd"/>
            <w:r w:rsidRPr="00B1438B">
              <w:t xml:space="preserve"> препарат у </w:t>
            </w:r>
            <w:proofErr w:type="spellStart"/>
            <w:r w:rsidRPr="00B1438B">
              <w:t>вигляді</w:t>
            </w:r>
            <w:proofErr w:type="spellEnd"/>
            <w:r w:rsidRPr="00B1438B">
              <w:t xml:space="preserve"> гомогенного </w:t>
            </w:r>
            <w:proofErr w:type="spellStart"/>
            <w:r w:rsidRPr="00B1438B">
              <w:t>сипучого</w:t>
            </w:r>
            <w:proofErr w:type="spellEnd"/>
            <w:r w:rsidRPr="00B1438B">
              <w:t xml:space="preserve"> порошку;</w:t>
            </w:r>
          </w:p>
          <w:p w:rsidR="00B1438B" w:rsidRPr="00B1438B" w:rsidRDefault="00B1438B" w:rsidP="00B1438B">
            <w:proofErr w:type="spellStart"/>
            <w:r w:rsidRPr="00B1438B">
              <w:t>Пакування</w:t>
            </w:r>
            <w:proofErr w:type="spellEnd"/>
            <w:r w:rsidRPr="00B1438B">
              <w:t xml:space="preserve">  </w:t>
            </w:r>
            <w:proofErr w:type="gramStart"/>
            <w:r w:rsidRPr="00B1438B">
              <w:t>–</w:t>
            </w:r>
            <w:proofErr w:type="spellStart"/>
            <w:r w:rsidRPr="00B1438B">
              <w:t>п</w:t>
            </w:r>
            <w:proofErr w:type="gramEnd"/>
            <w:r w:rsidRPr="00B1438B">
              <w:t>ластиковий</w:t>
            </w:r>
            <w:proofErr w:type="spellEnd"/>
            <w:r w:rsidRPr="00B1438B">
              <w:t xml:space="preserve"> контейнер по 500 г;</w:t>
            </w:r>
          </w:p>
          <w:p w:rsidR="00B1438B" w:rsidRPr="00B1438B" w:rsidRDefault="00B1438B" w:rsidP="00B1438B">
            <w:proofErr w:type="spellStart"/>
            <w:r w:rsidRPr="00B1438B">
              <w:t>Оригінальназаводська</w:t>
            </w:r>
            <w:proofErr w:type="spellEnd"/>
            <w:r w:rsidRPr="00B1438B">
              <w:t xml:space="preserve"> упаковка </w:t>
            </w:r>
            <w:proofErr w:type="spellStart"/>
            <w:r w:rsidRPr="00B1438B">
              <w:t>з</w:t>
            </w:r>
            <w:proofErr w:type="spellEnd"/>
            <w:r w:rsidRPr="00B1438B">
              <w:t xml:space="preserve"> контролем </w:t>
            </w:r>
            <w:proofErr w:type="spellStart"/>
            <w:r w:rsidRPr="00B1438B">
              <w:t>відкриття</w:t>
            </w:r>
            <w:proofErr w:type="spellEnd"/>
            <w:r w:rsidRPr="00B1438B">
              <w:t>;</w:t>
            </w:r>
          </w:p>
          <w:p w:rsidR="00B1438B" w:rsidRPr="00B1438B" w:rsidRDefault="00B1438B" w:rsidP="00B1438B">
            <w:proofErr w:type="spellStart"/>
            <w:r w:rsidRPr="00B1438B">
              <w:t>Відповідність</w:t>
            </w:r>
            <w:proofErr w:type="spellEnd"/>
            <w:r w:rsidRPr="00B1438B">
              <w:t xml:space="preserve"> стандартам ISO, GMP, та </w:t>
            </w:r>
            <w:proofErr w:type="spellStart"/>
            <w:r w:rsidRPr="00B1438B">
              <w:t>українським</w:t>
            </w:r>
            <w:proofErr w:type="spellEnd"/>
            <w:r w:rsidRPr="00B1438B">
              <w:t xml:space="preserve"> стандартам </w:t>
            </w:r>
            <w:proofErr w:type="spellStart"/>
            <w:r w:rsidRPr="00B1438B">
              <w:t>якості</w:t>
            </w:r>
            <w:proofErr w:type="spellEnd"/>
            <w:r w:rsidRPr="00B1438B">
              <w:t>;</w:t>
            </w:r>
          </w:p>
          <w:p w:rsidR="00B1438B" w:rsidRPr="00B1438B" w:rsidRDefault="00B1438B" w:rsidP="00B1438B">
            <w:proofErr w:type="spellStart"/>
            <w:r w:rsidRPr="00B1438B">
              <w:t>Відповідаєпрописаміноземних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українських</w:t>
            </w:r>
            <w:proofErr w:type="spellEnd"/>
            <w:r w:rsidRPr="00B1438B">
              <w:t xml:space="preserve"> фармакопей</w:t>
            </w:r>
          </w:p>
          <w:p w:rsidR="00B1438B" w:rsidRPr="00B1438B" w:rsidRDefault="00B1438B" w:rsidP="00B1438B">
            <w:proofErr w:type="spellStart"/>
            <w:r w:rsidRPr="00B1438B">
              <w:t>Маркуванняетикеткизгідновимог</w:t>
            </w:r>
            <w:proofErr w:type="spellEnd"/>
            <w:r w:rsidRPr="00B1438B">
              <w:t xml:space="preserve"> </w:t>
            </w:r>
            <w:proofErr w:type="gramStart"/>
            <w:r w:rsidRPr="00B1438B">
              <w:t>чинного</w:t>
            </w:r>
            <w:proofErr w:type="gramEnd"/>
            <w:r w:rsidRPr="00B1438B">
              <w:t xml:space="preserve"> </w:t>
            </w:r>
            <w:proofErr w:type="spellStart"/>
            <w:r w:rsidRPr="00B1438B">
              <w:t>законодавства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українськоюмовою</w:t>
            </w:r>
            <w:proofErr w:type="spellEnd"/>
            <w:r w:rsidRPr="00B1438B">
              <w:t xml:space="preserve">, </w:t>
            </w:r>
            <w:proofErr w:type="spellStart"/>
            <w:r w:rsidRPr="00B1438B">
              <w:t>зразокетикетки</w:t>
            </w:r>
            <w:proofErr w:type="spellEnd"/>
            <w:r w:rsidRPr="00B1438B">
              <w:t>.;</w:t>
            </w:r>
          </w:p>
          <w:p w:rsidR="00B1438B" w:rsidRPr="00B1438B" w:rsidRDefault="00B1438B" w:rsidP="00B1438B">
            <w:proofErr w:type="spellStart"/>
            <w:r w:rsidRPr="00B1438B">
              <w:t>Копіясертифікатуаналізу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якості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з</w:t>
            </w:r>
            <w:proofErr w:type="spellEnd"/>
            <w:r w:rsidRPr="00B1438B">
              <w:t xml:space="preserve"> перекладом в </w:t>
            </w:r>
            <w:proofErr w:type="spellStart"/>
            <w:r w:rsidRPr="00B1438B">
              <w:t>складітендерноїпропозиції</w:t>
            </w:r>
            <w:proofErr w:type="spellEnd"/>
            <w:r w:rsidRPr="00B1438B">
              <w:t xml:space="preserve">;     </w:t>
            </w:r>
          </w:p>
          <w:p w:rsidR="00B1438B" w:rsidRPr="00B1438B" w:rsidRDefault="00B1438B" w:rsidP="00B1438B">
            <w:proofErr w:type="spellStart"/>
            <w:r w:rsidRPr="00B1438B">
              <w:t>Діючареєстрація</w:t>
            </w:r>
            <w:proofErr w:type="spellEnd"/>
            <w:r w:rsidRPr="00B1438B">
              <w:t xml:space="preserve"> в </w:t>
            </w:r>
            <w:proofErr w:type="spellStart"/>
            <w:r w:rsidRPr="00B1438B">
              <w:t>УкраїніабовідповідністьТехнічному</w:t>
            </w:r>
            <w:proofErr w:type="spellEnd"/>
            <w:r w:rsidRPr="00B1438B">
              <w:t xml:space="preserve"> регламенту </w:t>
            </w:r>
            <w:proofErr w:type="spellStart"/>
            <w:r w:rsidRPr="00B1438B">
              <w:t>щодомедичнихвиробі</w:t>
            </w:r>
            <w:proofErr w:type="gramStart"/>
            <w:r w:rsidRPr="00B1438B">
              <w:t>в</w:t>
            </w:r>
            <w:proofErr w:type="spellEnd"/>
            <w:proofErr w:type="gramEnd"/>
            <w:r w:rsidRPr="00B1438B">
              <w:t xml:space="preserve"> для </w:t>
            </w:r>
            <w:proofErr w:type="spellStart"/>
            <w:r w:rsidRPr="00B1438B">
              <w:t>діагностикиinvitro</w:t>
            </w:r>
            <w:proofErr w:type="spellEnd"/>
            <w:r w:rsidRPr="00B1438B">
              <w:t>;</w:t>
            </w:r>
          </w:p>
          <w:p w:rsidR="00B1438B" w:rsidRPr="00B1438B" w:rsidRDefault="00B1438B" w:rsidP="00B1438B">
            <w:proofErr w:type="spellStart"/>
            <w:r w:rsidRPr="00B1438B">
              <w:t>Інструкціяукраїнськоюмовою</w:t>
            </w:r>
            <w:proofErr w:type="spellEnd"/>
            <w:r w:rsidRPr="00B1438B">
              <w:t xml:space="preserve"> при </w:t>
            </w:r>
            <w:proofErr w:type="spellStart"/>
            <w:r w:rsidRPr="00B1438B">
              <w:t>поставці</w:t>
            </w:r>
            <w:proofErr w:type="spellEnd"/>
            <w:r w:rsidRPr="00B1438B">
              <w:t xml:space="preserve"> товару; </w:t>
            </w:r>
          </w:p>
          <w:p w:rsidR="00B1438B" w:rsidRPr="00B1438B" w:rsidRDefault="00B1438B" w:rsidP="00B1438B">
            <w:proofErr w:type="spellStart"/>
            <w:r w:rsidRPr="00B1438B">
              <w:t>Термінпридатності</w:t>
            </w:r>
            <w:proofErr w:type="spellEnd"/>
            <w:r w:rsidRPr="00B1438B">
              <w:t xml:space="preserve"> – не </w:t>
            </w:r>
            <w:proofErr w:type="spellStart"/>
            <w:r w:rsidRPr="00B1438B">
              <w:t>менше</w:t>
            </w:r>
            <w:proofErr w:type="spellEnd"/>
            <w:r w:rsidRPr="00B1438B">
              <w:t xml:space="preserve"> 4 </w:t>
            </w:r>
            <w:proofErr w:type="spellStart"/>
            <w:r w:rsidRPr="00B1438B">
              <w:t>рокі</w:t>
            </w:r>
            <w:proofErr w:type="gramStart"/>
            <w:r w:rsidRPr="00B1438B">
              <w:t>в</w:t>
            </w:r>
            <w:proofErr w:type="spellEnd"/>
            <w:proofErr w:type="gramEnd"/>
            <w:r w:rsidRPr="00B1438B">
              <w:t>;</w:t>
            </w:r>
          </w:p>
          <w:p w:rsidR="00B1438B" w:rsidRPr="00B1438B" w:rsidRDefault="00B1438B" w:rsidP="00B1438B">
            <w:pPr>
              <w:jc w:val="right"/>
              <w:rPr>
                <w:color w:val="000000"/>
              </w:rPr>
            </w:pPr>
            <w:proofErr w:type="spellStart"/>
            <w:r w:rsidRPr="00B1438B">
              <w:rPr>
                <w:rFonts w:eastAsia="Calibri"/>
                <w:lang w:eastAsia="en-US"/>
              </w:rPr>
              <w:t>Перевірений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тест-культурами</w:t>
            </w:r>
            <w:proofErr w:type="spellEnd"/>
            <w:r w:rsidRPr="00B1438B">
              <w:rPr>
                <w:rFonts w:eastAsia="Calibri"/>
                <w:lang w:eastAsia="en-US"/>
              </w:rPr>
              <w:t xml:space="preserve"> АТСС </w:t>
            </w:r>
            <w:proofErr w:type="gramStart"/>
            <w:r w:rsidRPr="00B1438B">
              <w:rPr>
                <w:rFonts w:eastAsia="Calibri"/>
                <w:lang w:eastAsia="en-US"/>
              </w:rPr>
              <w:t>на</w:t>
            </w:r>
            <w:proofErr w:type="gramEnd"/>
            <w:r w:rsidRPr="00B143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lang w:eastAsia="en-US"/>
              </w:rPr>
              <w:t>ростовівластивості</w:t>
            </w:r>
            <w:proofErr w:type="spellEnd"/>
            <w:r w:rsidRPr="00B1438B">
              <w:rPr>
                <w:rFonts w:eastAsia="Calibri"/>
                <w:lang w:eastAsia="en-US"/>
              </w:rPr>
              <w:t>;</w:t>
            </w:r>
          </w:p>
        </w:tc>
      </w:tr>
      <w:tr w:rsidR="00B1438B" w:rsidRPr="00B1438B" w:rsidTr="00E40977">
        <w:trPr>
          <w:trHeight w:val="51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20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1438B">
              <w:rPr>
                <w:rFonts w:eastAsia="Calibri"/>
                <w:color w:val="000000"/>
                <w:lang w:eastAsia="en-US"/>
              </w:rPr>
              <w:t>Селенітовий</w:t>
            </w:r>
            <w:proofErr w:type="spellEnd"/>
            <w:r w:rsidRPr="00B1438B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B1438B">
              <w:rPr>
                <w:rFonts w:eastAsia="Calibri"/>
                <w:color w:val="000000"/>
                <w:lang w:eastAsia="en-US"/>
              </w:rPr>
              <w:t>бульйон</w:t>
            </w:r>
            <w:proofErr w:type="spellEnd"/>
            <w:r w:rsidRPr="00B1438B">
              <w:rPr>
                <w:rFonts w:eastAsia="Calibri"/>
                <w:color w:val="000000"/>
                <w:lang w:eastAsia="en-US"/>
              </w:rPr>
              <w:t xml:space="preserve"> 500г</w:t>
            </w:r>
          </w:p>
          <w:p w:rsidR="00B1438B" w:rsidRPr="00B1438B" w:rsidRDefault="00B1438B" w:rsidP="00E40977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1438B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jc w:val="center"/>
              <w:rPr>
                <w:lang w:val="uk-UA"/>
              </w:rPr>
            </w:pPr>
            <w:r w:rsidRPr="00B1438B">
              <w:rPr>
                <w:lang w:val="uk-UA"/>
              </w:rPr>
              <w:t>3400,0</w:t>
            </w: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jc w:val="center"/>
              <w:rPr>
                <w:lang w:val="uk-UA"/>
              </w:rPr>
            </w:pPr>
            <w:r w:rsidRPr="00B1438B">
              <w:rPr>
                <w:lang w:val="uk-UA"/>
              </w:rPr>
              <w:t>3400,0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 xml:space="preserve">Рекомендується  як середовище  збагачення для виділення </w:t>
            </w:r>
            <w:proofErr w:type="spellStart"/>
            <w:r w:rsidRPr="00B1438B">
              <w:rPr>
                <w:color w:val="000000"/>
                <w:lang w:val="uk-UA"/>
              </w:rPr>
              <w:t>сальмонелл</w:t>
            </w:r>
            <w:proofErr w:type="spellEnd"/>
            <w:r w:rsidRPr="00B1438B">
              <w:rPr>
                <w:color w:val="000000"/>
                <w:lang w:val="uk-UA"/>
              </w:rPr>
              <w:t xml:space="preserve"> з патологічного матеріалу, харчових продуктів при санітарно-мікробіологічних  дослідженнях 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Сухий</w:t>
            </w:r>
            <w:proofErr w:type="spellEnd"/>
            <w:r w:rsidRPr="00B1438B">
              <w:rPr>
                <w:color w:val="000000"/>
              </w:rPr>
              <w:t xml:space="preserve"> препарат у </w:t>
            </w:r>
            <w:proofErr w:type="spellStart"/>
            <w:r w:rsidRPr="00B1438B">
              <w:rPr>
                <w:color w:val="000000"/>
              </w:rPr>
              <w:t>вигляді</w:t>
            </w:r>
            <w:proofErr w:type="spellEnd"/>
            <w:r w:rsidRPr="00B1438B">
              <w:rPr>
                <w:color w:val="000000"/>
              </w:rPr>
              <w:t xml:space="preserve"> гомогенного </w:t>
            </w:r>
            <w:proofErr w:type="spellStart"/>
            <w:r w:rsidRPr="00B1438B">
              <w:rPr>
                <w:color w:val="000000"/>
              </w:rPr>
              <w:t>сипучого</w:t>
            </w:r>
            <w:proofErr w:type="spellEnd"/>
            <w:r w:rsidRPr="00B1438B">
              <w:rPr>
                <w:color w:val="000000"/>
              </w:rPr>
              <w:t xml:space="preserve"> порошку;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Оригінальна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заводська</w:t>
            </w:r>
            <w:proofErr w:type="spellEnd"/>
            <w:r w:rsidRPr="00B1438B">
              <w:rPr>
                <w:color w:val="000000"/>
              </w:rPr>
              <w:t xml:space="preserve"> упаковка;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Виробник</w:t>
            </w:r>
            <w:proofErr w:type="spellEnd"/>
            <w:r w:rsidRPr="00B1438B">
              <w:rPr>
                <w:color w:val="000000"/>
              </w:rPr>
              <w:t xml:space="preserve">: </w:t>
            </w:r>
            <w:proofErr w:type="spellStart"/>
            <w:r w:rsidRPr="00B1438B">
              <w:rPr>
                <w:color w:val="000000"/>
              </w:rPr>
              <w:t>Індія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або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еквівалент</w:t>
            </w:r>
            <w:proofErr w:type="spellEnd"/>
            <w:r w:rsidRPr="00B1438B">
              <w:rPr>
                <w:color w:val="000000"/>
              </w:rPr>
              <w:t>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1438B">
              <w:rPr>
                <w:color w:val="000000"/>
              </w:rPr>
              <w:t xml:space="preserve">Упаковка – 500 г, </w:t>
            </w:r>
            <w:proofErr w:type="spellStart"/>
            <w:r w:rsidRPr="00B1438B">
              <w:rPr>
                <w:color w:val="000000"/>
              </w:rPr>
              <w:t>подвійна</w:t>
            </w:r>
            <w:proofErr w:type="spellEnd"/>
            <w:r w:rsidRPr="00B1438B">
              <w:rPr>
                <w:color w:val="000000"/>
              </w:rPr>
              <w:t xml:space="preserve">, </w:t>
            </w:r>
            <w:proofErr w:type="spellStart"/>
            <w:r w:rsidRPr="00B1438B">
              <w:rPr>
                <w:color w:val="000000"/>
              </w:rPr>
              <w:t>пластикові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контейнери</w:t>
            </w:r>
            <w:proofErr w:type="spellEnd"/>
            <w:r w:rsidRPr="00B1438B">
              <w:rPr>
                <w:color w:val="000000"/>
              </w:rPr>
              <w:t xml:space="preserve">; 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Відповідність</w:t>
            </w:r>
            <w:proofErr w:type="spellEnd"/>
            <w:r w:rsidRPr="00B1438B">
              <w:rPr>
                <w:color w:val="000000"/>
              </w:rPr>
              <w:t xml:space="preserve"> стандартам ISO, GMP та </w:t>
            </w:r>
            <w:proofErr w:type="spellStart"/>
            <w:r w:rsidRPr="00B1438B">
              <w:rPr>
                <w:color w:val="000000"/>
              </w:rPr>
              <w:t>українським</w:t>
            </w:r>
            <w:proofErr w:type="spellEnd"/>
            <w:r w:rsidRPr="00B1438B">
              <w:rPr>
                <w:color w:val="000000"/>
              </w:rPr>
              <w:t xml:space="preserve"> стандартам </w:t>
            </w:r>
            <w:proofErr w:type="spellStart"/>
            <w:r w:rsidRPr="00B1438B">
              <w:rPr>
                <w:color w:val="000000"/>
              </w:rPr>
              <w:t>якості</w:t>
            </w:r>
            <w:proofErr w:type="spellEnd"/>
            <w:r w:rsidRPr="00B1438B">
              <w:rPr>
                <w:color w:val="000000"/>
              </w:rPr>
              <w:t>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Відповідає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прописам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іноземних</w:t>
            </w:r>
            <w:proofErr w:type="spellEnd"/>
            <w:r w:rsidRPr="00B1438B">
              <w:rPr>
                <w:color w:val="000000"/>
              </w:rPr>
              <w:t xml:space="preserve"> та </w:t>
            </w:r>
            <w:proofErr w:type="spellStart"/>
            <w:r w:rsidRPr="00B1438B">
              <w:rPr>
                <w:color w:val="000000"/>
              </w:rPr>
              <w:t>українських</w:t>
            </w:r>
            <w:proofErr w:type="spellEnd"/>
            <w:r w:rsidRPr="00B1438B">
              <w:rPr>
                <w:color w:val="000000"/>
              </w:rPr>
              <w:t xml:space="preserve"> фармакопей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Маркування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етикетки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згідно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вимог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gramStart"/>
            <w:r w:rsidRPr="00B1438B">
              <w:rPr>
                <w:color w:val="000000"/>
              </w:rPr>
              <w:t>чинного</w:t>
            </w:r>
            <w:proofErr w:type="gram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законодавства</w:t>
            </w:r>
            <w:proofErr w:type="spellEnd"/>
            <w:r w:rsidRPr="00B1438B">
              <w:rPr>
                <w:color w:val="000000"/>
              </w:rPr>
              <w:t xml:space="preserve"> та </w:t>
            </w:r>
            <w:proofErr w:type="spellStart"/>
            <w:r w:rsidRPr="00B1438B">
              <w:rPr>
                <w:color w:val="000000"/>
              </w:rPr>
              <w:t>українською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мовою</w:t>
            </w:r>
            <w:proofErr w:type="spellEnd"/>
            <w:r w:rsidRPr="00B1438B">
              <w:rPr>
                <w:color w:val="000000"/>
              </w:rPr>
              <w:t>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Сертифікати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аналізу</w:t>
            </w:r>
            <w:proofErr w:type="spellEnd"/>
            <w:r w:rsidRPr="00B1438B">
              <w:rPr>
                <w:color w:val="000000"/>
              </w:rPr>
              <w:t xml:space="preserve"> та/</w:t>
            </w:r>
            <w:proofErr w:type="spellStart"/>
            <w:r w:rsidRPr="00B1438B">
              <w:rPr>
                <w:color w:val="000000"/>
              </w:rPr>
              <w:t>або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якості</w:t>
            </w:r>
            <w:proofErr w:type="spellEnd"/>
            <w:r w:rsidRPr="00B1438B">
              <w:rPr>
                <w:color w:val="000000"/>
              </w:rPr>
              <w:t xml:space="preserve"> (</w:t>
            </w:r>
            <w:proofErr w:type="spellStart"/>
            <w:r w:rsidRPr="00B1438B">
              <w:rPr>
                <w:color w:val="000000"/>
              </w:rPr>
              <w:t>оригінал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або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завірена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копія</w:t>
            </w:r>
            <w:proofErr w:type="spellEnd"/>
            <w:r w:rsidRPr="00B1438B">
              <w:rPr>
                <w:color w:val="000000"/>
              </w:rPr>
              <w:t xml:space="preserve"> та переклад);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Діюча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реєстрація</w:t>
            </w:r>
            <w:proofErr w:type="spellEnd"/>
            <w:r w:rsidRPr="00B1438B">
              <w:rPr>
                <w:color w:val="000000"/>
              </w:rPr>
              <w:t xml:space="preserve"> в </w:t>
            </w:r>
            <w:proofErr w:type="spellStart"/>
            <w:r w:rsidRPr="00B1438B">
              <w:rPr>
                <w:color w:val="000000"/>
              </w:rPr>
              <w:t>Україні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або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відповідність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Технічному</w:t>
            </w:r>
            <w:proofErr w:type="spellEnd"/>
            <w:r w:rsidRPr="00B1438B">
              <w:rPr>
                <w:color w:val="000000"/>
              </w:rPr>
              <w:t xml:space="preserve"> регламенту щодо </w:t>
            </w:r>
            <w:proofErr w:type="spellStart"/>
            <w:r w:rsidRPr="00B1438B">
              <w:rPr>
                <w:color w:val="000000"/>
              </w:rPr>
              <w:t>медичних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виробів</w:t>
            </w:r>
            <w:proofErr w:type="spellEnd"/>
            <w:r w:rsidRPr="00B1438B">
              <w:rPr>
                <w:color w:val="000000"/>
              </w:rPr>
              <w:t xml:space="preserve"> для </w:t>
            </w:r>
            <w:proofErr w:type="spellStart"/>
            <w:r w:rsidRPr="00B1438B">
              <w:rPr>
                <w:color w:val="000000"/>
              </w:rPr>
              <w:t>діагностики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in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vitro</w:t>
            </w:r>
            <w:proofErr w:type="spellEnd"/>
            <w:r w:rsidRPr="00B1438B">
              <w:rPr>
                <w:color w:val="000000"/>
              </w:rPr>
              <w:t>;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Інструкція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українською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мовою</w:t>
            </w:r>
            <w:proofErr w:type="spellEnd"/>
            <w:r w:rsidRPr="00B1438B">
              <w:rPr>
                <w:color w:val="000000"/>
              </w:rPr>
              <w:t xml:space="preserve">; </w:t>
            </w:r>
          </w:p>
          <w:p w:rsidR="00B1438B" w:rsidRPr="00B1438B" w:rsidRDefault="00B1438B" w:rsidP="00B143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Перевірений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тест-культурами</w:t>
            </w:r>
            <w:proofErr w:type="spellEnd"/>
            <w:r w:rsidRPr="00B1438B">
              <w:rPr>
                <w:color w:val="000000"/>
              </w:rPr>
              <w:t xml:space="preserve"> АТСС </w:t>
            </w:r>
            <w:proofErr w:type="gramStart"/>
            <w:r w:rsidRPr="00B1438B">
              <w:rPr>
                <w:color w:val="000000"/>
              </w:rPr>
              <w:t>на</w:t>
            </w:r>
            <w:proofErr w:type="gram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ростові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властивості</w:t>
            </w:r>
            <w:proofErr w:type="spellEnd"/>
            <w:r w:rsidRPr="00B1438B">
              <w:rPr>
                <w:color w:val="000000"/>
              </w:rPr>
              <w:t>;</w:t>
            </w:r>
          </w:p>
          <w:p w:rsidR="00B1438B" w:rsidRPr="00B1438B" w:rsidRDefault="00B1438B" w:rsidP="00B1438B"/>
        </w:tc>
      </w:tr>
      <w:tr w:rsidR="00B1438B" w:rsidRPr="00B1438B" w:rsidTr="00E40977">
        <w:trPr>
          <w:trHeight w:val="51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21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Забуферена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пептонна</w:t>
            </w:r>
            <w:proofErr w:type="spellEnd"/>
            <w:r w:rsidRPr="00B1438B">
              <w:rPr>
                <w:color w:val="000000"/>
              </w:rPr>
              <w:t xml:space="preserve"> вода  </w:t>
            </w:r>
            <w:r w:rsidRPr="00B1438B">
              <w:rPr>
                <w:color w:val="000000"/>
              </w:rPr>
              <w:lastRenderedPageBreak/>
              <w:t>500г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1438B">
              <w:rPr>
                <w:color w:val="00000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t>1974,0</w:t>
            </w:r>
          </w:p>
          <w:p w:rsidR="00B1438B" w:rsidRPr="00B1438B" w:rsidRDefault="00B1438B" w:rsidP="00E4097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eastAsia="en-US"/>
              </w:rPr>
              <w:lastRenderedPageBreak/>
              <w:t>3948,0</w:t>
            </w:r>
          </w:p>
          <w:p w:rsidR="00B1438B" w:rsidRPr="00B1438B" w:rsidRDefault="00B1438B" w:rsidP="00E40977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roofErr w:type="spellStart"/>
            <w:r w:rsidRPr="00B1438B">
              <w:rPr>
                <w:lang w:val="uk-UA"/>
              </w:rPr>
              <w:lastRenderedPageBreak/>
              <w:t>Забуферена</w:t>
            </w:r>
            <w:proofErr w:type="spellEnd"/>
            <w:r w:rsidRPr="00B1438B">
              <w:rPr>
                <w:lang w:val="uk-UA"/>
              </w:rPr>
              <w:t xml:space="preserve"> </w:t>
            </w:r>
            <w:proofErr w:type="spellStart"/>
            <w:r w:rsidRPr="00B1438B">
              <w:rPr>
                <w:lang w:val="uk-UA"/>
              </w:rPr>
              <w:t>пептонна</w:t>
            </w:r>
            <w:proofErr w:type="spellEnd"/>
            <w:r w:rsidRPr="00B1438B">
              <w:rPr>
                <w:lang w:val="uk-UA"/>
              </w:rPr>
              <w:t xml:space="preserve"> вода служить середовищем первинного збагачення, яке використовують для </w:t>
            </w:r>
            <w:r w:rsidRPr="00B1438B">
              <w:rPr>
                <w:lang w:val="uk-UA"/>
              </w:rPr>
              <w:lastRenderedPageBreak/>
              <w:t xml:space="preserve">підвищення </w:t>
            </w:r>
            <w:proofErr w:type="spellStart"/>
            <w:r w:rsidRPr="00B1438B">
              <w:rPr>
                <w:lang w:val="uk-UA"/>
              </w:rPr>
              <w:t>висіваємості</w:t>
            </w:r>
            <w:proofErr w:type="spellEnd"/>
            <w:r w:rsidRPr="00B1438B">
              <w:rPr>
                <w:lang w:val="uk-UA"/>
              </w:rPr>
              <w:t xml:space="preserve"> пошкоджених сальмонел з харчових продуктів (перед селективним збагаченням і виділенням). </w:t>
            </w:r>
            <w:proofErr w:type="gramStart"/>
            <w:r w:rsidRPr="00B1438B">
              <w:t>Рекомендована</w:t>
            </w:r>
            <w:proofErr w:type="gramEnd"/>
            <w:r w:rsidRPr="00B1438B">
              <w:t xml:space="preserve">  </w:t>
            </w:r>
            <w:proofErr w:type="spellStart"/>
            <w:r w:rsidRPr="00B1438B">
              <w:t>міжнародним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комітетом</w:t>
            </w:r>
            <w:proofErr w:type="spellEnd"/>
            <w:r w:rsidRPr="00B1438B">
              <w:t xml:space="preserve"> (ISO 6579: 1993).</w:t>
            </w:r>
          </w:p>
          <w:p w:rsidR="00B1438B" w:rsidRPr="00B1438B" w:rsidRDefault="00B1438B" w:rsidP="00B1438B">
            <w:proofErr w:type="spellStart"/>
            <w:r w:rsidRPr="00B1438B">
              <w:t>Сухий</w:t>
            </w:r>
            <w:proofErr w:type="spellEnd"/>
            <w:r w:rsidRPr="00B1438B">
              <w:t xml:space="preserve"> препарат у </w:t>
            </w:r>
            <w:proofErr w:type="spellStart"/>
            <w:r w:rsidRPr="00B1438B">
              <w:t>вигляді</w:t>
            </w:r>
            <w:proofErr w:type="spellEnd"/>
            <w:r w:rsidRPr="00B1438B">
              <w:t xml:space="preserve"> гомогенного </w:t>
            </w:r>
            <w:proofErr w:type="spellStart"/>
            <w:r w:rsidRPr="00B1438B">
              <w:t>сипучого</w:t>
            </w:r>
            <w:proofErr w:type="spellEnd"/>
            <w:r w:rsidRPr="00B1438B">
              <w:t xml:space="preserve"> порошку;</w:t>
            </w:r>
          </w:p>
          <w:p w:rsidR="00B1438B" w:rsidRPr="00B1438B" w:rsidRDefault="00B1438B" w:rsidP="00B1438B">
            <w:proofErr w:type="spellStart"/>
            <w:r w:rsidRPr="00B1438B">
              <w:t>Оригінальна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заводська</w:t>
            </w:r>
            <w:proofErr w:type="spellEnd"/>
            <w:r w:rsidRPr="00B1438B">
              <w:t xml:space="preserve"> упаковка;</w:t>
            </w:r>
          </w:p>
          <w:p w:rsidR="00B1438B" w:rsidRPr="00B1438B" w:rsidRDefault="00B1438B" w:rsidP="00B1438B">
            <w:r w:rsidRPr="00B1438B">
              <w:t xml:space="preserve">Упаковка – </w:t>
            </w:r>
            <w:proofErr w:type="spellStart"/>
            <w:r w:rsidRPr="00B1438B">
              <w:t>пластиковий</w:t>
            </w:r>
            <w:proofErr w:type="spellEnd"/>
            <w:r w:rsidRPr="00B1438B">
              <w:t xml:space="preserve"> контейнер по 500 г;</w:t>
            </w:r>
          </w:p>
          <w:p w:rsidR="00B1438B" w:rsidRPr="00B1438B" w:rsidRDefault="00B1438B" w:rsidP="00B1438B">
            <w:proofErr w:type="spellStart"/>
            <w:r w:rsidRPr="00B1438B">
              <w:t>Відповідність</w:t>
            </w:r>
            <w:proofErr w:type="spellEnd"/>
            <w:r w:rsidRPr="00B1438B">
              <w:t xml:space="preserve"> стандартам ISO, GMP,  та </w:t>
            </w:r>
            <w:proofErr w:type="spellStart"/>
            <w:r w:rsidRPr="00B1438B">
              <w:t>українським</w:t>
            </w:r>
            <w:proofErr w:type="spellEnd"/>
            <w:r w:rsidRPr="00B1438B">
              <w:t xml:space="preserve"> стандартам </w:t>
            </w:r>
            <w:proofErr w:type="spellStart"/>
            <w:r w:rsidRPr="00B1438B">
              <w:t>якості</w:t>
            </w:r>
            <w:proofErr w:type="spellEnd"/>
            <w:r w:rsidRPr="00B1438B">
              <w:t>;</w:t>
            </w:r>
          </w:p>
          <w:p w:rsidR="00B1438B" w:rsidRPr="00B1438B" w:rsidRDefault="00B1438B" w:rsidP="00B1438B">
            <w:proofErr w:type="spellStart"/>
            <w:r w:rsidRPr="00B1438B">
              <w:t>Відповідає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прописам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іноземних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українських</w:t>
            </w:r>
            <w:proofErr w:type="spellEnd"/>
            <w:r w:rsidRPr="00B1438B">
              <w:t xml:space="preserve"> фармакопей</w:t>
            </w:r>
          </w:p>
          <w:p w:rsidR="00B1438B" w:rsidRPr="00B1438B" w:rsidRDefault="00B1438B" w:rsidP="00B1438B">
            <w:proofErr w:type="spellStart"/>
            <w:r w:rsidRPr="00B1438B">
              <w:t>Маркування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етикетки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згідно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вимог</w:t>
            </w:r>
            <w:proofErr w:type="spellEnd"/>
            <w:r w:rsidRPr="00B1438B">
              <w:t xml:space="preserve"> </w:t>
            </w:r>
            <w:proofErr w:type="gramStart"/>
            <w:r w:rsidRPr="00B1438B">
              <w:t>чинного</w:t>
            </w:r>
            <w:proofErr w:type="gramEnd"/>
            <w:r w:rsidRPr="00B1438B">
              <w:t xml:space="preserve"> </w:t>
            </w:r>
            <w:proofErr w:type="spellStart"/>
            <w:r w:rsidRPr="00B1438B">
              <w:t>законодавства</w:t>
            </w:r>
            <w:proofErr w:type="spellEnd"/>
            <w:r w:rsidRPr="00B1438B">
              <w:t xml:space="preserve"> та </w:t>
            </w:r>
            <w:proofErr w:type="spellStart"/>
            <w:r w:rsidRPr="00B1438B">
              <w:t>українською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мовою</w:t>
            </w:r>
            <w:proofErr w:type="spellEnd"/>
            <w:r w:rsidRPr="00B1438B">
              <w:t>;</w:t>
            </w:r>
          </w:p>
          <w:p w:rsidR="00B1438B" w:rsidRPr="00B1438B" w:rsidRDefault="00B1438B" w:rsidP="00B1438B">
            <w:proofErr w:type="spellStart"/>
            <w:r w:rsidRPr="00B1438B">
              <w:t>Копія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сертифікату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аналізу</w:t>
            </w:r>
            <w:proofErr w:type="spellEnd"/>
            <w:r w:rsidRPr="00B1438B">
              <w:t xml:space="preserve">. </w:t>
            </w:r>
          </w:p>
          <w:p w:rsidR="00B1438B" w:rsidRPr="00B1438B" w:rsidRDefault="00B1438B" w:rsidP="00B1438B">
            <w:proofErr w:type="spellStart"/>
            <w:r w:rsidRPr="00B1438B">
              <w:t>Діюча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реєстрація</w:t>
            </w:r>
            <w:proofErr w:type="spellEnd"/>
            <w:r w:rsidRPr="00B1438B">
              <w:t xml:space="preserve"> в </w:t>
            </w:r>
            <w:proofErr w:type="spellStart"/>
            <w:r w:rsidRPr="00B1438B">
              <w:t>Україні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або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відповідність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Технічному</w:t>
            </w:r>
            <w:proofErr w:type="spellEnd"/>
            <w:r w:rsidRPr="00B1438B">
              <w:t xml:space="preserve"> регламенту щодо </w:t>
            </w:r>
            <w:proofErr w:type="spellStart"/>
            <w:r w:rsidRPr="00B1438B">
              <w:t>медичних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виробів</w:t>
            </w:r>
            <w:proofErr w:type="spellEnd"/>
            <w:r w:rsidRPr="00B1438B">
              <w:t xml:space="preserve"> для </w:t>
            </w:r>
            <w:proofErr w:type="spellStart"/>
            <w:r w:rsidRPr="00B1438B">
              <w:t>діагностики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in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vitro</w:t>
            </w:r>
            <w:proofErr w:type="spellEnd"/>
            <w:r w:rsidRPr="00B1438B">
              <w:t>;</w:t>
            </w:r>
          </w:p>
          <w:p w:rsidR="00B1438B" w:rsidRPr="00B1438B" w:rsidRDefault="00B1438B" w:rsidP="00B1438B">
            <w:proofErr w:type="spellStart"/>
            <w:r w:rsidRPr="00B1438B">
              <w:t>Інструкція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українською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мовою</w:t>
            </w:r>
            <w:proofErr w:type="spellEnd"/>
            <w:r w:rsidRPr="00B1438B">
              <w:t xml:space="preserve">; </w:t>
            </w:r>
          </w:p>
          <w:p w:rsidR="00B1438B" w:rsidRPr="00B1438B" w:rsidRDefault="00B1438B" w:rsidP="00B1438B">
            <w:proofErr w:type="spellStart"/>
            <w:r w:rsidRPr="00B1438B">
              <w:t>Термін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придатності</w:t>
            </w:r>
            <w:proofErr w:type="spellEnd"/>
            <w:r w:rsidRPr="00B1438B">
              <w:t xml:space="preserve"> – не </w:t>
            </w:r>
            <w:proofErr w:type="spellStart"/>
            <w:r w:rsidRPr="00B1438B">
              <w:t>менше</w:t>
            </w:r>
            <w:proofErr w:type="spellEnd"/>
            <w:r w:rsidRPr="00B1438B">
              <w:t xml:space="preserve"> 4 </w:t>
            </w:r>
            <w:proofErr w:type="spellStart"/>
            <w:r w:rsidRPr="00B1438B">
              <w:t>рокі</w:t>
            </w:r>
            <w:proofErr w:type="gramStart"/>
            <w:r w:rsidRPr="00B1438B">
              <w:t>в</w:t>
            </w:r>
            <w:proofErr w:type="spellEnd"/>
            <w:proofErr w:type="gramEnd"/>
            <w:r w:rsidRPr="00B1438B">
              <w:t>;</w:t>
            </w:r>
          </w:p>
          <w:p w:rsidR="00B1438B" w:rsidRPr="00B1438B" w:rsidRDefault="00B1438B" w:rsidP="00B1438B">
            <w:pPr>
              <w:rPr>
                <w:lang w:val="uk-UA"/>
              </w:rPr>
            </w:pPr>
            <w:proofErr w:type="spellStart"/>
            <w:r w:rsidRPr="00B1438B">
              <w:t>Перевірений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тест-культурами</w:t>
            </w:r>
            <w:proofErr w:type="spellEnd"/>
            <w:r w:rsidRPr="00B1438B">
              <w:t xml:space="preserve"> АТСС </w:t>
            </w:r>
            <w:proofErr w:type="gramStart"/>
            <w:r w:rsidRPr="00B1438B">
              <w:t>на</w:t>
            </w:r>
            <w:proofErr w:type="gramEnd"/>
            <w:r w:rsidRPr="00B1438B">
              <w:t xml:space="preserve"> </w:t>
            </w:r>
            <w:proofErr w:type="spellStart"/>
            <w:r w:rsidRPr="00B1438B">
              <w:t>ростові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властивості</w:t>
            </w:r>
            <w:proofErr w:type="spellEnd"/>
          </w:p>
        </w:tc>
      </w:tr>
      <w:tr w:rsidR="00B1438B" w:rsidRPr="00B1438B" w:rsidTr="00E40977">
        <w:trPr>
          <w:trHeight w:val="51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lastRenderedPageBreak/>
              <w:t>22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</w:rPr>
            </w:pPr>
            <w:proofErr w:type="spellStart"/>
            <w:r w:rsidRPr="00B1438B">
              <w:rPr>
                <w:color w:val="000000"/>
              </w:rPr>
              <w:t>Емульсія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B1438B">
              <w:rPr>
                <w:color w:val="000000"/>
              </w:rPr>
              <w:t>я</w:t>
            </w:r>
            <w:proofErr w:type="gramEnd"/>
            <w:r w:rsidRPr="00B1438B">
              <w:rPr>
                <w:color w:val="000000"/>
              </w:rPr>
              <w:t>єчного</w:t>
            </w:r>
            <w:proofErr w:type="spellEnd"/>
            <w:r w:rsidRPr="00B1438B">
              <w:rPr>
                <w:color w:val="000000"/>
              </w:rPr>
              <w:t xml:space="preserve"> </w:t>
            </w:r>
            <w:proofErr w:type="spellStart"/>
            <w:r w:rsidRPr="00B1438B">
              <w:rPr>
                <w:color w:val="000000"/>
              </w:rPr>
              <w:t>жовтка</w:t>
            </w:r>
            <w:proofErr w:type="spellEnd"/>
            <w:r w:rsidRPr="00B1438B">
              <w:rPr>
                <w:color w:val="000000"/>
              </w:rPr>
              <w:t xml:space="preserve"> с </w:t>
            </w:r>
            <w:proofErr w:type="spellStart"/>
            <w:r w:rsidRPr="00B1438B">
              <w:rPr>
                <w:color w:val="000000"/>
              </w:rPr>
              <w:t>телуритом</w:t>
            </w:r>
            <w:proofErr w:type="spellEnd"/>
            <w:r w:rsidRPr="00B1438B">
              <w:rPr>
                <w:color w:val="000000"/>
              </w:rPr>
              <w:t xml:space="preserve"> 100 мл/</w:t>
            </w:r>
            <w:proofErr w:type="spellStart"/>
            <w:r w:rsidRPr="00B1438B">
              <w:rPr>
                <w:color w:val="000000"/>
              </w:rPr>
              <w:t>фл</w:t>
            </w:r>
            <w:proofErr w:type="spellEnd"/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1438B">
              <w:rPr>
                <w:rFonts w:eastAsia="Calibri"/>
                <w:color w:val="000000"/>
                <w:lang w:eastAsia="en-US"/>
              </w:rPr>
              <w:t>флак</w:t>
            </w:r>
            <w:proofErr w:type="spellEnd"/>
            <w:r w:rsidRPr="00B1438B">
              <w:rPr>
                <w:rFonts w:eastAsia="Calibri"/>
                <w:color w:val="000000"/>
                <w:lang w:eastAsia="en-US"/>
              </w:rPr>
              <w:t>.</w:t>
            </w:r>
          </w:p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E40977">
            <w:pPr>
              <w:jc w:val="center"/>
              <w:rPr>
                <w:color w:val="000000"/>
                <w:lang w:val="uk-UA"/>
              </w:rPr>
            </w:pPr>
            <w:r w:rsidRPr="00B1438B"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val="uk-UA" w:eastAsia="en-US"/>
              </w:rPr>
              <w:t>1360,0</w:t>
            </w:r>
          </w:p>
        </w:tc>
        <w:tc>
          <w:tcPr>
            <w:tcW w:w="1134" w:type="dxa"/>
            <w:vAlign w:val="center"/>
          </w:tcPr>
          <w:p w:rsidR="00B1438B" w:rsidRPr="00B1438B" w:rsidRDefault="00B1438B" w:rsidP="00E40977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1438B">
              <w:rPr>
                <w:rFonts w:eastAsia="Calibri"/>
                <w:color w:val="000000"/>
                <w:lang w:val="uk-UA" w:eastAsia="en-US"/>
              </w:rPr>
              <w:t>1360,0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Жовтувато-молочного кольору емульсія, злегка  клейка, має розчинний осад і характерний запах.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Оригінальна заводська упаковка;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Упаковка по 5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 (1 </w:t>
            </w:r>
            <w:proofErr w:type="spellStart"/>
            <w:r w:rsidRPr="00B1438B">
              <w:rPr>
                <w:lang w:val="uk-UA" w:eastAsia="en-US"/>
              </w:rPr>
              <w:t>фл</w:t>
            </w:r>
            <w:proofErr w:type="spellEnd"/>
            <w:r w:rsidRPr="00B1438B">
              <w:rPr>
                <w:lang w:val="uk-UA" w:eastAsia="en-US"/>
              </w:rPr>
              <w:t xml:space="preserve"> – 100мл).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Містить: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Яєчний жовток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Телурит калію</w:t>
            </w:r>
            <w:r w:rsidRPr="00B1438B">
              <w:rPr>
                <w:lang w:val="uk-UA" w:eastAsia="en-US"/>
              </w:rPr>
              <w:tab/>
            </w:r>
            <w:r w:rsidRPr="00B1438B">
              <w:rPr>
                <w:lang w:val="uk-UA" w:eastAsia="en-US"/>
              </w:rPr>
              <w:tab/>
              <w:t xml:space="preserve">  30,0 </w:t>
            </w:r>
            <w:proofErr w:type="spellStart"/>
            <w:r w:rsidRPr="00B1438B">
              <w:rPr>
                <w:lang w:val="uk-UA" w:eastAsia="en-US"/>
              </w:rPr>
              <w:t>мл</w:t>
            </w:r>
            <w:proofErr w:type="spellEnd"/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Стерильний фізіологічний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розчин </w:t>
            </w:r>
            <w:r w:rsidRPr="00B1438B">
              <w:rPr>
                <w:lang w:val="uk-UA" w:eastAsia="en-US"/>
              </w:rPr>
              <w:tab/>
              <w:t xml:space="preserve">                              70,0 </w:t>
            </w:r>
            <w:proofErr w:type="spellStart"/>
            <w:r w:rsidRPr="00B1438B">
              <w:rPr>
                <w:lang w:val="uk-UA" w:eastAsia="en-US"/>
              </w:rPr>
              <w:t>мл</w:t>
            </w:r>
            <w:proofErr w:type="spellEnd"/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Відповідність стандартам ISO, GMP, та українським стандартам якості;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Відповідає прописам іноземних та українських фармакопей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>Маркування етикетки згідно вимог чинного законодавства та українською мовою;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Копія сертифікату аналізу. 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proofErr w:type="spellStart"/>
            <w:r w:rsidRPr="00B1438B">
              <w:rPr>
                <w:lang w:val="uk-UA" w:eastAsia="en-US"/>
              </w:rPr>
              <w:t>invitro</w:t>
            </w:r>
            <w:proofErr w:type="spellEnd"/>
            <w:r w:rsidRPr="00B1438B">
              <w:rPr>
                <w:lang w:val="uk-UA" w:eastAsia="en-US"/>
              </w:rPr>
              <w:t>;</w:t>
            </w:r>
          </w:p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  <w:r w:rsidRPr="00B1438B">
              <w:rPr>
                <w:lang w:val="uk-UA" w:eastAsia="en-US"/>
              </w:rPr>
              <w:t xml:space="preserve">Інструкція українською мовою; </w:t>
            </w:r>
          </w:p>
          <w:p w:rsidR="00B1438B" w:rsidRPr="006B0C16" w:rsidRDefault="00B1438B" w:rsidP="00B1438B">
            <w:pPr>
              <w:rPr>
                <w:lang w:val="uk-UA"/>
              </w:rPr>
            </w:pPr>
            <w:proofErr w:type="spellStart"/>
            <w:r w:rsidRPr="00B1438B">
              <w:t>Перевірений</w:t>
            </w:r>
            <w:proofErr w:type="spellEnd"/>
            <w:r w:rsidRPr="00B1438B">
              <w:t xml:space="preserve"> </w:t>
            </w:r>
            <w:proofErr w:type="spellStart"/>
            <w:r w:rsidRPr="00B1438B">
              <w:t>тест-культурами</w:t>
            </w:r>
            <w:proofErr w:type="spellEnd"/>
            <w:r w:rsidRPr="00B1438B">
              <w:t xml:space="preserve"> АТСС </w:t>
            </w:r>
            <w:proofErr w:type="gramStart"/>
            <w:r w:rsidRPr="00B1438B">
              <w:t>на</w:t>
            </w:r>
            <w:proofErr w:type="gramEnd"/>
            <w:r w:rsidRPr="00B1438B">
              <w:t xml:space="preserve"> </w:t>
            </w:r>
            <w:proofErr w:type="spellStart"/>
            <w:r w:rsidRPr="00B1438B">
              <w:t>ростові</w:t>
            </w:r>
            <w:proofErr w:type="spellEnd"/>
            <w:r w:rsidRPr="00B1438B">
              <w:rPr>
                <w:lang w:val="uk-UA"/>
              </w:rPr>
              <w:t xml:space="preserve"> </w:t>
            </w:r>
            <w:proofErr w:type="spellStart"/>
            <w:r w:rsidRPr="00B1438B">
              <w:t>властивост</w:t>
            </w:r>
            <w:proofErr w:type="spellEnd"/>
            <w:r w:rsidR="006B0C16">
              <w:rPr>
                <w:lang w:val="uk-UA"/>
              </w:rPr>
              <w:t>і</w:t>
            </w:r>
          </w:p>
        </w:tc>
      </w:tr>
      <w:tr w:rsidR="00B1438B" w:rsidRPr="00B1438B" w:rsidTr="00B1438B">
        <w:trPr>
          <w:trHeight w:val="510"/>
        </w:trPr>
        <w:tc>
          <w:tcPr>
            <w:tcW w:w="567" w:type="dxa"/>
            <w:shd w:val="clear" w:color="000000" w:fill="FFFFFF"/>
          </w:tcPr>
          <w:p w:rsidR="00B1438B" w:rsidRPr="00B1438B" w:rsidRDefault="00B1438B" w:rsidP="00B1438B">
            <w:pPr>
              <w:rPr>
                <w:color w:val="000000"/>
                <w:lang w:val="uk-UA"/>
              </w:rPr>
            </w:pPr>
          </w:p>
        </w:tc>
        <w:tc>
          <w:tcPr>
            <w:tcW w:w="1861" w:type="dxa"/>
            <w:gridSpan w:val="2"/>
            <w:shd w:val="clear" w:color="000000" w:fill="FFFFFF"/>
            <w:hideMark/>
          </w:tcPr>
          <w:p w:rsidR="00B1438B" w:rsidRPr="00B1438B" w:rsidRDefault="00B1438B" w:rsidP="00B1438B">
            <w:pPr>
              <w:rPr>
                <w:color w:val="00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B1438B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38B" w:rsidRPr="00B1438B" w:rsidRDefault="00B1438B" w:rsidP="00B143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B1438B" w:rsidRPr="00B1438B" w:rsidRDefault="00B1438B" w:rsidP="00B1438B">
            <w:pPr>
              <w:spacing w:after="160" w:line="259" w:lineRule="auto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134" w:type="dxa"/>
          </w:tcPr>
          <w:p w:rsidR="00B1438B" w:rsidRPr="00B1438B" w:rsidRDefault="00B1438B" w:rsidP="00B1438B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1438B">
              <w:rPr>
                <w:rFonts w:eastAsia="Calibri"/>
                <w:b/>
                <w:bCs/>
                <w:color w:val="000000"/>
                <w:lang w:eastAsia="en-US"/>
              </w:rPr>
              <w:t>189017,0</w:t>
            </w:r>
          </w:p>
          <w:p w:rsidR="00B1438B" w:rsidRPr="00B1438B" w:rsidRDefault="00B1438B" w:rsidP="00B1438B">
            <w:pPr>
              <w:spacing w:after="160" w:line="259" w:lineRule="auto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438B" w:rsidRPr="00B1438B" w:rsidRDefault="00B1438B" w:rsidP="00B1438B">
            <w:pPr>
              <w:keepNext/>
              <w:tabs>
                <w:tab w:val="left" w:pos="2835"/>
              </w:tabs>
              <w:spacing w:line="259" w:lineRule="auto"/>
              <w:outlineLvl w:val="3"/>
              <w:rPr>
                <w:lang w:val="uk-UA" w:eastAsia="en-US"/>
              </w:rPr>
            </w:pPr>
          </w:p>
        </w:tc>
      </w:tr>
    </w:tbl>
    <w:p w:rsidR="0006240A" w:rsidRPr="002171C2" w:rsidRDefault="0006240A" w:rsidP="000D5E47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color w:val="000000"/>
          <w:lang w:val="uk-UA"/>
        </w:rPr>
      </w:pPr>
    </w:p>
    <w:p w:rsidR="00E40977" w:rsidRPr="00E40977" w:rsidRDefault="007417B7" w:rsidP="00E40977">
      <w:pPr>
        <w:rPr>
          <w:lang w:eastAsia="uk-UA"/>
        </w:rPr>
      </w:pPr>
      <w:r>
        <w:rPr>
          <w:lang w:val="uk-UA" w:eastAsia="uk-UA"/>
        </w:rPr>
        <w:t xml:space="preserve">2. </w:t>
      </w:r>
      <w:proofErr w:type="spellStart"/>
      <w:r w:rsidR="00E40977" w:rsidRPr="00E40977">
        <w:rPr>
          <w:lang w:eastAsia="uk-UA"/>
        </w:rPr>
        <w:t>Вартість</w:t>
      </w:r>
      <w:proofErr w:type="spellEnd"/>
      <w:r w:rsidR="00E40977" w:rsidRPr="00E40977">
        <w:rPr>
          <w:lang w:eastAsia="uk-UA"/>
        </w:rPr>
        <w:t xml:space="preserve"> предмету </w:t>
      </w:r>
      <w:proofErr w:type="spellStart"/>
      <w:r w:rsidR="00E40977" w:rsidRPr="00E40977">
        <w:rPr>
          <w:lang w:eastAsia="uk-UA"/>
        </w:rPr>
        <w:t>закупі</w:t>
      </w:r>
      <w:proofErr w:type="gramStart"/>
      <w:r w:rsidR="00E40977" w:rsidRPr="00E40977">
        <w:rPr>
          <w:lang w:eastAsia="uk-UA"/>
        </w:rPr>
        <w:t>вл</w:t>
      </w:r>
      <w:proofErr w:type="gramEnd"/>
      <w:r w:rsidR="00E40977" w:rsidRPr="00E40977">
        <w:rPr>
          <w:lang w:eastAsia="uk-UA"/>
        </w:rPr>
        <w:t>і</w:t>
      </w:r>
      <w:proofErr w:type="spellEnd"/>
      <w:r w:rsidR="00E40977" w:rsidRPr="00E40977">
        <w:rPr>
          <w:lang w:eastAsia="uk-UA"/>
        </w:rPr>
        <w:t xml:space="preserve"> повинна </w:t>
      </w:r>
      <w:proofErr w:type="spellStart"/>
      <w:r w:rsidR="00E40977" w:rsidRPr="00E40977">
        <w:rPr>
          <w:lang w:eastAsia="uk-UA"/>
        </w:rPr>
        <w:t>включати</w:t>
      </w:r>
      <w:proofErr w:type="spellEnd"/>
      <w:r w:rsidR="00E40977" w:rsidRPr="00E40977">
        <w:rPr>
          <w:lang w:eastAsia="uk-UA"/>
        </w:rPr>
        <w:t xml:space="preserve"> у себе </w:t>
      </w:r>
      <w:proofErr w:type="spellStart"/>
      <w:r w:rsidR="00E40977" w:rsidRPr="00E40977">
        <w:rPr>
          <w:lang w:eastAsia="uk-UA"/>
        </w:rPr>
        <w:t>вартість</w:t>
      </w:r>
      <w:proofErr w:type="spellEnd"/>
      <w:r w:rsidR="00E40977" w:rsidRPr="00E40977">
        <w:rPr>
          <w:lang w:eastAsia="uk-UA"/>
        </w:rPr>
        <w:t xml:space="preserve"> доставки на склад  </w:t>
      </w:r>
      <w:proofErr w:type="spellStart"/>
      <w:r w:rsidR="00E40977" w:rsidRPr="00E40977">
        <w:rPr>
          <w:lang w:eastAsia="uk-UA"/>
        </w:rPr>
        <w:t>Замовника</w:t>
      </w:r>
      <w:proofErr w:type="spellEnd"/>
      <w:r w:rsidR="00E40977" w:rsidRPr="00E40977">
        <w:rPr>
          <w:lang w:eastAsia="uk-UA"/>
        </w:rPr>
        <w:t xml:space="preserve"> за </w:t>
      </w:r>
      <w:proofErr w:type="spellStart"/>
      <w:r w:rsidR="00E40977" w:rsidRPr="00E40977">
        <w:rPr>
          <w:lang w:eastAsia="uk-UA"/>
        </w:rPr>
        <w:t>адресою</w:t>
      </w:r>
      <w:proofErr w:type="spellEnd"/>
      <w:r w:rsidR="00E40977" w:rsidRPr="00E40977">
        <w:rPr>
          <w:lang w:eastAsia="uk-UA"/>
        </w:rPr>
        <w:t xml:space="preserve"> 58004, </w:t>
      </w:r>
      <w:proofErr w:type="spellStart"/>
      <w:r w:rsidR="00E40977" w:rsidRPr="00E40977">
        <w:rPr>
          <w:lang w:eastAsia="uk-UA"/>
        </w:rPr>
        <w:t>Україна</w:t>
      </w:r>
      <w:proofErr w:type="spellEnd"/>
      <w:r w:rsidR="00E40977" w:rsidRPr="00E40977">
        <w:rPr>
          <w:lang w:eastAsia="uk-UA"/>
        </w:rPr>
        <w:t xml:space="preserve">, </w:t>
      </w:r>
      <w:proofErr w:type="spellStart"/>
      <w:r w:rsidR="00E40977" w:rsidRPr="00E40977">
        <w:rPr>
          <w:lang w:eastAsia="uk-UA"/>
        </w:rPr>
        <w:t>Чернівецька</w:t>
      </w:r>
      <w:proofErr w:type="spellEnd"/>
      <w:r w:rsidR="00E40977" w:rsidRPr="00E40977">
        <w:rPr>
          <w:lang w:eastAsia="uk-UA"/>
        </w:rPr>
        <w:t xml:space="preserve"> область, м. </w:t>
      </w:r>
      <w:proofErr w:type="spellStart"/>
      <w:r w:rsidR="00E40977" w:rsidRPr="00E40977">
        <w:rPr>
          <w:lang w:eastAsia="uk-UA"/>
        </w:rPr>
        <w:t>Чернівці</w:t>
      </w:r>
      <w:proofErr w:type="spellEnd"/>
      <w:r w:rsidR="00E40977" w:rsidRPr="00E40977">
        <w:rPr>
          <w:lang w:eastAsia="uk-UA"/>
        </w:rPr>
        <w:t xml:space="preserve">, вул.Сторожинецька, 113. </w:t>
      </w:r>
    </w:p>
    <w:p w:rsidR="00E40977" w:rsidRPr="00E40977" w:rsidRDefault="007417B7" w:rsidP="00E40977">
      <w:pPr>
        <w:rPr>
          <w:lang w:eastAsia="uk-UA"/>
        </w:rPr>
      </w:pPr>
      <w:r>
        <w:rPr>
          <w:lang w:val="uk-UA" w:eastAsia="uk-UA"/>
        </w:rPr>
        <w:t xml:space="preserve">3. </w:t>
      </w:r>
      <w:proofErr w:type="spellStart"/>
      <w:r w:rsidR="00E40977" w:rsidRPr="00E40977">
        <w:rPr>
          <w:lang w:eastAsia="uk-UA"/>
        </w:rPr>
        <w:t>Якщо</w:t>
      </w:r>
      <w:proofErr w:type="spellEnd"/>
      <w:r w:rsidR="00E40977" w:rsidRPr="00E40977">
        <w:rPr>
          <w:lang w:eastAsia="uk-UA"/>
        </w:rPr>
        <w:t xml:space="preserve"> товар </w:t>
      </w:r>
      <w:proofErr w:type="spellStart"/>
      <w:r w:rsidR="00E40977" w:rsidRPr="00E40977">
        <w:rPr>
          <w:lang w:eastAsia="uk-UA"/>
        </w:rPr>
        <w:t>потребує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державної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реєстрації</w:t>
      </w:r>
      <w:proofErr w:type="spellEnd"/>
      <w:r w:rsidR="00E40977" w:rsidRPr="00E40977">
        <w:rPr>
          <w:lang w:eastAsia="uk-UA"/>
        </w:rPr>
        <w:t xml:space="preserve">, </w:t>
      </w:r>
      <w:proofErr w:type="spellStart"/>
      <w:r w:rsidR="00E40977" w:rsidRPr="00E40977">
        <w:rPr>
          <w:lang w:eastAsia="uk-UA"/>
        </w:rPr>
        <w:t>надати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копії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відповідних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документів</w:t>
      </w:r>
      <w:proofErr w:type="spellEnd"/>
      <w:r w:rsidR="00E40977" w:rsidRPr="00E40977">
        <w:rPr>
          <w:lang w:eastAsia="uk-UA"/>
        </w:rPr>
        <w:t xml:space="preserve">. Товар повинен </w:t>
      </w:r>
      <w:proofErr w:type="spellStart"/>
      <w:r w:rsidR="00E40977" w:rsidRPr="00E40977">
        <w:rPr>
          <w:lang w:eastAsia="uk-UA"/>
        </w:rPr>
        <w:t>мати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залишковий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термін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зберігання</w:t>
      </w:r>
      <w:proofErr w:type="spellEnd"/>
      <w:r w:rsidR="00E40977" w:rsidRPr="00E40977">
        <w:rPr>
          <w:lang w:eastAsia="uk-UA"/>
        </w:rPr>
        <w:t xml:space="preserve"> не </w:t>
      </w:r>
      <w:proofErr w:type="spellStart"/>
      <w:r w:rsidR="00E40977" w:rsidRPr="00E40977">
        <w:rPr>
          <w:lang w:eastAsia="uk-UA"/>
        </w:rPr>
        <w:t>менше</w:t>
      </w:r>
      <w:proofErr w:type="spellEnd"/>
      <w:r w:rsidR="00E40977" w:rsidRPr="00E40977">
        <w:rPr>
          <w:lang w:eastAsia="uk-UA"/>
        </w:rPr>
        <w:t xml:space="preserve"> 80%. </w:t>
      </w:r>
      <w:proofErr w:type="spellStart"/>
      <w:r w:rsidR="00E40977" w:rsidRPr="00E40977">
        <w:rPr>
          <w:lang w:eastAsia="uk-UA"/>
        </w:rPr>
        <w:t>Надати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гарантійний</w:t>
      </w:r>
      <w:proofErr w:type="spellEnd"/>
      <w:r w:rsidR="00E40977" w:rsidRPr="00E40977">
        <w:rPr>
          <w:lang w:eastAsia="uk-UA"/>
        </w:rPr>
        <w:t xml:space="preserve">  лист. </w:t>
      </w:r>
    </w:p>
    <w:p w:rsidR="00E40977" w:rsidRPr="00E40977" w:rsidRDefault="007417B7" w:rsidP="00E40977">
      <w:pPr>
        <w:rPr>
          <w:lang w:eastAsia="uk-UA"/>
        </w:rPr>
      </w:pPr>
      <w:r>
        <w:rPr>
          <w:lang w:val="uk-UA" w:eastAsia="uk-UA"/>
        </w:rPr>
        <w:t xml:space="preserve">4. </w:t>
      </w:r>
      <w:r w:rsidR="00E40977" w:rsidRPr="00E40977">
        <w:rPr>
          <w:lang w:eastAsia="uk-UA"/>
        </w:rPr>
        <w:t xml:space="preserve">Товар </w:t>
      </w:r>
      <w:proofErr w:type="spellStart"/>
      <w:r w:rsidR="00E40977" w:rsidRPr="00E40977">
        <w:rPr>
          <w:lang w:eastAsia="uk-UA"/>
        </w:rPr>
        <w:t>має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надходити</w:t>
      </w:r>
      <w:proofErr w:type="spellEnd"/>
      <w:r w:rsidR="00E40977" w:rsidRPr="00E40977">
        <w:rPr>
          <w:lang w:eastAsia="uk-UA"/>
        </w:rPr>
        <w:t xml:space="preserve"> до </w:t>
      </w:r>
      <w:proofErr w:type="spellStart"/>
      <w:r w:rsidR="00E40977" w:rsidRPr="00E40977">
        <w:rPr>
          <w:lang w:eastAsia="uk-UA"/>
        </w:rPr>
        <w:t>місця</w:t>
      </w:r>
      <w:proofErr w:type="spellEnd"/>
      <w:r w:rsidR="00E40977" w:rsidRPr="00E40977">
        <w:rPr>
          <w:lang w:eastAsia="uk-UA"/>
        </w:rPr>
        <w:t xml:space="preserve"> поставки </w:t>
      </w:r>
      <w:proofErr w:type="spellStart"/>
      <w:r w:rsidR="00E40977" w:rsidRPr="00E40977">
        <w:rPr>
          <w:lang w:eastAsia="uk-UA"/>
        </w:rPr>
        <w:t>з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супровідними</w:t>
      </w:r>
      <w:proofErr w:type="spellEnd"/>
      <w:r w:rsidR="00E40977" w:rsidRPr="00E40977">
        <w:rPr>
          <w:lang w:eastAsia="uk-UA"/>
        </w:rPr>
        <w:t xml:space="preserve"> документами, </w:t>
      </w:r>
      <w:proofErr w:type="spellStart"/>
      <w:r w:rsidR="00E40977" w:rsidRPr="00E40977">
        <w:rPr>
          <w:lang w:eastAsia="uk-UA"/>
        </w:rPr>
        <w:t>які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proofErr w:type="gramStart"/>
      <w:r w:rsidR="00E40977" w:rsidRPr="00E40977">
        <w:rPr>
          <w:lang w:eastAsia="uk-UA"/>
        </w:rPr>
        <w:t>св</w:t>
      </w:r>
      <w:proofErr w:type="gramEnd"/>
      <w:r w:rsidR="00E40977" w:rsidRPr="00E40977">
        <w:rPr>
          <w:lang w:eastAsia="uk-UA"/>
        </w:rPr>
        <w:t>ідчать</w:t>
      </w:r>
      <w:proofErr w:type="spellEnd"/>
      <w:r w:rsidR="00E40977" w:rsidRPr="00E40977">
        <w:rPr>
          <w:lang w:eastAsia="uk-UA"/>
        </w:rPr>
        <w:t xml:space="preserve"> про  </w:t>
      </w:r>
      <w:proofErr w:type="spellStart"/>
      <w:r w:rsidR="00E40977" w:rsidRPr="00E40977">
        <w:rPr>
          <w:lang w:eastAsia="uk-UA"/>
        </w:rPr>
        <w:t>його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походження</w:t>
      </w:r>
      <w:proofErr w:type="spellEnd"/>
      <w:r w:rsidR="00E40977" w:rsidRPr="00E40977">
        <w:rPr>
          <w:lang w:eastAsia="uk-UA"/>
        </w:rPr>
        <w:t xml:space="preserve"> та </w:t>
      </w:r>
      <w:proofErr w:type="spellStart"/>
      <w:r w:rsidR="00E40977" w:rsidRPr="00E40977">
        <w:rPr>
          <w:lang w:eastAsia="uk-UA"/>
        </w:rPr>
        <w:t>якість</w:t>
      </w:r>
      <w:proofErr w:type="spellEnd"/>
      <w:r w:rsidR="00E40977" w:rsidRPr="00E40977">
        <w:rPr>
          <w:lang w:eastAsia="uk-UA"/>
        </w:rPr>
        <w:t xml:space="preserve">. </w:t>
      </w:r>
      <w:proofErr w:type="spellStart"/>
      <w:r w:rsidR="00E40977" w:rsidRPr="00E40977">
        <w:rPr>
          <w:lang w:eastAsia="uk-UA"/>
        </w:rPr>
        <w:t>Надати</w:t>
      </w:r>
      <w:proofErr w:type="spellEnd"/>
      <w:r w:rsidR="00E40977" w:rsidRPr="00E40977">
        <w:rPr>
          <w:lang w:eastAsia="uk-UA"/>
        </w:rPr>
        <w:t xml:space="preserve"> </w:t>
      </w:r>
      <w:proofErr w:type="spellStart"/>
      <w:r w:rsidR="00E40977" w:rsidRPr="00E40977">
        <w:rPr>
          <w:lang w:eastAsia="uk-UA"/>
        </w:rPr>
        <w:t>гарантійний</w:t>
      </w:r>
      <w:proofErr w:type="spellEnd"/>
      <w:r w:rsidR="00E40977" w:rsidRPr="00E40977">
        <w:rPr>
          <w:lang w:eastAsia="uk-UA"/>
        </w:rPr>
        <w:t xml:space="preserve"> лист. </w:t>
      </w:r>
    </w:p>
    <w:p w:rsidR="0006240A" w:rsidRPr="00E40977" w:rsidRDefault="0006240A" w:rsidP="00F367EC"/>
    <w:p w:rsidR="0006240A" w:rsidRPr="002171C2" w:rsidRDefault="0006240A" w:rsidP="000D5E47">
      <w:pPr>
        <w:ind w:firstLine="567"/>
        <w:jc w:val="both"/>
        <w:rPr>
          <w:i/>
          <w:lang w:val="uk-UA"/>
        </w:rPr>
      </w:pPr>
      <w:r w:rsidRPr="002171C2">
        <w:rPr>
          <w:i/>
          <w:lang w:val="uk-UA"/>
        </w:rPr>
        <w:t>Посилання  в документації конкурсних торгів  на конкретну торговельну марку чи фірму, патент, конструкцію або тип предмета закупівлі, джерело його походження або виробника   розцінювати як можливість надання еквіваленту.</w:t>
      </w:r>
    </w:p>
    <w:sectPr w:rsidR="0006240A" w:rsidRPr="002171C2" w:rsidSect="006B0C1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3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F6A02"/>
    <w:multiLevelType w:val="hybridMultilevel"/>
    <w:tmpl w:val="42424E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5562"/>
    <w:multiLevelType w:val="hybridMultilevel"/>
    <w:tmpl w:val="017415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4E9145C5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A43"/>
    <w:rsid w:val="000206AA"/>
    <w:rsid w:val="000214CE"/>
    <w:rsid w:val="00033587"/>
    <w:rsid w:val="00033920"/>
    <w:rsid w:val="0006240A"/>
    <w:rsid w:val="000828C8"/>
    <w:rsid w:val="00084EB7"/>
    <w:rsid w:val="000A20EB"/>
    <w:rsid w:val="000A3ABF"/>
    <w:rsid w:val="000D5E47"/>
    <w:rsid w:val="000E2267"/>
    <w:rsid w:val="000E64E9"/>
    <w:rsid w:val="001024B9"/>
    <w:rsid w:val="001142C2"/>
    <w:rsid w:val="00135510"/>
    <w:rsid w:val="00153C5A"/>
    <w:rsid w:val="001833DA"/>
    <w:rsid w:val="001A65CF"/>
    <w:rsid w:val="001A79C6"/>
    <w:rsid w:val="001F7B4D"/>
    <w:rsid w:val="002171C2"/>
    <w:rsid w:val="00220733"/>
    <w:rsid w:val="00270C12"/>
    <w:rsid w:val="00293F85"/>
    <w:rsid w:val="00353148"/>
    <w:rsid w:val="003A42C5"/>
    <w:rsid w:val="003B0D0C"/>
    <w:rsid w:val="003B4137"/>
    <w:rsid w:val="004212F0"/>
    <w:rsid w:val="00441878"/>
    <w:rsid w:val="00447C8F"/>
    <w:rsid w:val="00466B2D"/>
    <w:rsid w:val="004673B7"/>
    <w:rsid w:val="004728B2"/>
    <w:rsid w:val="004D6D07"/>
    <w:rsid w:val="004F2FBE"/>
    <w:rsid w:val="004F541A"/>
    <w:rsid w:val="005002D1"/>
    <w:rsid w:val="00525B08"/>
    <w:rsid w:val="00530AFB"/>
    <w:rsid w:val="005328B8"/>
    <w:rsid w:val="00547FBB"/>
    <w:rsid w:val="00560F4A"/>
    <w:rsid w:val="005B5B6F"/>
    <w:rsid w:val="0060717F"/>
    <w:rsid w:val="00634BF6"/>
    <w:rsid w:val="006A0936"/>
    <w:rsid w:val="006A3CFA"/>
    <w:rsid w:val="006A56FC"/>
    <w:rsid w:val="006B0C16"/>
    <w:rsid w:val="006B381C"/>
    <w:rsid w:val="006C4BF6"/>
    <w:rsid w:val="006F4A43"/>
    <w:rsid w:val="006F5591"/>
    <w:rsid w:val="006F66E7"/>
    <w:rsid w:val="007417B7"/>
    <w:rsid w:val="00814722"/>
    <w:rsid w:val="00815F8B"/>
    <w:rsid w:val="008853A5"/>
    <w:rsid w:val="008B0E08"/>
    <w:rsid w:val="008B405A"/>
    <w:rsid w:val="008C282B"/>
    <w:rsid w:val="009830DB"/>
    <w:rsid w:val="00991502"/>
    <w:rsid w:val="009E3430"/>
    <w:rsid w:val="00A06CE0"/>
    <w:rsid w:val="00A308CA"/>
    <w:rsid w:val="00A7021E"/>
    <w:rsid w:val="00A71E68"/>
    <w:rsid w:val="00A7260A"/>
    <w:rsid w:val="00AE73EA"/>
    <w:rsid w:val="00B1438B"/>
    <w:rsid w:val="00B46EC9"/>
    <w:rsid w:val="00B71F7B"/>
    <w:rsid w:val="00B724BF"/>
    <w:rsid w:val="00BA6DA6"/>
    <w:rsid w:val="00BF7DCB"/>
    <w:rsid w:val="00C4102D"/>
    <w:rsid w:val="00C43667"/>
    <w:rsid w:val="00C46258"/>
    <w:rsid w:val="00C47A20"/>
    <w:rsid w:val="00C67C85"/>
    <w:rsid w:val="00CB7413"/>
    <w:rsid w:val="00CB77BB"/>
    <w:rsid w:val="00D028BB"/>
    <w:rsid w:val="00D04E78"/>
    <w:rsid w:val="00D82018"/>
    <w:rsid w:val="00DA32D3"/>
    <w:rsid w:val="00DD46E7"/>
    <w:rsid w:val="00DE2247"/>
    <w:rsid w:val="00E3070A"/>
    <w:rsid w:val="00E40977"/>
    <w:rsid w:val="00E51E01"/>
    <w:rsid w:val="00EC1DC5"/>
    <w:rsid w:val="00ED3672"/>
    <w:rsid w:val="00F02866"/>
    <w:rsid w:val="00F04C5D"/>
    <w:rsid w:val="00F163BE"/>
    <w:rsid w:val="00F32C9D"/>
    <w:rsid w:val="00F35840"/>
    <w:rsid w:val="00F367EC"/>
    <w:rsid w:val="00F61FFA"/>
    <w:rsid w:val="00F6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F2F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nhideWhenUsed/>
    <w:qFormat/>
    <w:locked/>
    <w:rsid w:val="00B1438B"/>
    <w:pPr>
      <w:keepNext/>
      <w:tabs>
        <w:tab w:val="left" w:pos="2835"/>
      </w:tabs>
      <w:outlineLvl w:val="3"/>
    </w:pPr>
    <w:rPr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2F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220733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uiPriority w:val="99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22073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99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uk-UA"/>
    </w:rPr>
  </w:style>
  <w:style w:type="paragraph" w:customStyle="1" w:styleId="Standard">
    <w:name w:val="Standard"/>
    <w:uiPriority w:val="99"/>
    <w:rsid w:val="00220733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ru-RU" w:eastAsia="ru-RU"/>
    </w:rPr>
  </w:style>
  <w:style w:type="character" w:customStyle="1" w:styleId="6">
    <w:name w:val="Основной шрифт абзаца6"/>
    <w:uiPriority w:val="99"/>
    <w:rsid w:val="00220733"/>
  </w:style>
  <w:style w:type="paragraph" w:customStyle="1" w:styleId="12">
    <w:name w:val="Абзац списка1"/>
    <w:basedOn w:val="a"/>
    <w:uiPriority w:val="99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1"/>
    <w:qFormat/>
    <w:rsid w:val="00CB7413"/>
    <w:rPr>
      <w:rFonts w:ascii="Times New Roman" w:eastAsia="Times New Roman" w:hAnsi="Times New Roman"/>
      <w:sz w:val="21"/>
      <w:szCs w:val="22"/>
      <w:lang w:val="en-US" w:eastAsia="ru-RU"/>
    </w:rPr>
  </w:style>
  <w:style w:type="paragraph" w:customStyle="1" w:styleId="11">
    <w:name w:val="Стиль Заголовок 1 + не все прописные1"/>
    <w:basedOn w:val="1"/>
    <w:uiPriority w:val="99"/>
    <w:rsid w:val="004F2FBE"/>
    <w:pPr>
      <w:keepLines w:val="0"/>
      <w:numPr>
        <w:numId w:val="9"/>
      </w:numPr>
      <w:spacing w:before="0"/>
      <w:jc w:val="both"/>
    </w:pPr>
    <w:rPr>
      <w:rFonts w:ascii="Times New Roman" w:hAnsi="Times New Roman"/>
      <w:b/>
      <w:color w:val="auto"/>
      <w:sz w:val="28"/>
      <w:szCs w:val="28"/>
      <w:lang w:val="en-US"/>
    </w:rPr>
  </w:style>
  <w:style w:type="character" w:customStyle="1" w:styleId="a6">
    <w:name w:val="Без интервала Знак"/>
    <w:link w:val="a5"/>
    <w:uiPriority w:val="1"/>
    <w:locked/>
    <w:rsid w:val="004F2FBE"/>
    <w:rPr>
      <w:rFonts w:ascii="Times New Roman" w:hAnsi="Times New Roman"/>
      <w:sz w:val="22"/>
      <w:lang w:eastAsia="ru-RU"/>
    </w:rPr>
  </w:style>
  <w:style w:type="character" w:styleId="a7">
    <w:name w:val="Emphasis"/>
    <w:uiPriority w:val="99"/>
    <w:qFormat/>
    <w:rsid w:val="006F66E7"/>
    <w:rPr>
      <w:rFonts w:cs="Times New Roman"/>
      <w:i/>
    </w:rPr>
  </w:style>
  <w:style w:type="paragraph" w:styleId="a8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qFormat/>
    <w:rsid w:val="00353148"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a"/>
    <w:uiPriority w:val="99"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a">
    <w:name w:val="Основной текст_"/>
    <w:link w:val="31"/>
    <w:uiPriority w:val="99"/>
    <w:locked/>
    <w:rsid w:val="00353148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353148"/>
    <w:pPr>
      <w:shd w:val="clear" w:color="auto" w:fill="FFFFFF"/>
      <w:spacing w:before="120" w:after="840" w:line="240" w:lineRule="atLeast"/>
    </w:pPr>
    <w:rPr>
      <w:rFonts w:eastAsia="Calibri"/>
      <w:sz w:val="23"/>
      <w:szCs w:val="23"/>
      <w:lang w:val="en-US"/>
    </w:rPr>
  </w:style>
  <w:style w:type="character" w:customStyle="1" w:styleId="a9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8"/>
    <w:locked/>
    <w:rsid w:val="00353148"/>
    <w:rPr>
      <w:rFonts w:ascii="Times New Roman" w:hAnsi="Times New Roman"/>
      <w:sz w:val="24"/>
      <w:lang w:eastAsia="ru-RU"/>
    </w:rPr>
  </w:style>
  <w:style w:type="paragraph" w:customStyle="1" w:styleId="13">
    <w:name w:val="Без интервала1"/>
    <w:rsid w:val="004212F0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table" w:styleId="ab">
    <w:name w:val="Table Grid"/>
    <w:basedOn w:val="a1"/>
    <w:uiPriority w:val="99"/>
    <w:rsid w:val="001024B9"/>
    <w:rPr>
      <w:rFonts w:ascii="Liberation Serif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99"/>
    <w:locked/>
    <w:rsid w:val="001024B9"/>
    <w:rPr>
      <w:rFonts w:ascii="Calibri" w:eastAsia="Times New Roman" w:hAnsi="Calibri"/>
      <w:lang w:val="uk-UA"/>
    </w:rPr>
  </w:style>
  <w:style w:type="numbering" w:customStyle="1" w:styleId="WW8Num3">
    <w:name w:val="WW8Num3"/>
    <w:rsid w:val="00B90459"/>
    <w:pPr>
      <w:numPr>
        <w:numId w:val="3"/>
      </w:numPr>
    </w:pPr>
  </w:style>
  <w:style w:type="character" w:customStyle="1" w:styleId="40">
    <w:name w:val="Заголовок 4 Знак"/>
    <w:basedOn w:val="a0"/>
    <w:link w:val="4"/>
    <w:rsid w:val="00B1438B"/>
    <w:rPr>
      <w:rFonts w:ascii="Times New Roman" w:eastAsia="Times New Roman" w:hAnsi="Times New Roman"/>
      <w:sz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1438B"/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B143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1438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F2F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2F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220733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uiPriority w:val="99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22073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99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uk-UA"/>
    </w:rPr>
  </w:style>
  <w:style w:type="paragraph" w:customStyle="1" w:styleId="Standard">
    <w:name w:val="Standard"/>
    <w:uiPriority w:val="99"/>
    <w:rsid w:val="00220733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ru-RU" w:eastAsia="ru-RU"/>
    </w:rPr>
  </w:style>
  <w:style w:type="character" w:customStyle="1" w:styleId="6">
    <w:name w:val="Основной шрифт абзаца6"/>
    <w:uiPriority w:val="99"/>
    <w:rsid w:val="00220733"/>
  </w:style>
  <w:style w:type="paragraph" w:customStyle="1" w:styleId="12">
    <w:name w:val="Абзац списка1"/>
    <w:basedOn w:val="a"/>
    <w:uiPriority w:val="99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99"/>
    <w:qFormat/>
    <w:rsid w:val="00CB7413"/>
    <w:rPr>
      <w:rFonts w:ascii="Times New Roman" w:eastAsia="Times New Roman" w:hAnsi="Times New Roman"/>
      <w:sz w:val="21"/>
      <w:szCs w:val="22"/>
      <w:lang w:val="en-US" w:eastAsia="ru-RU"/>
    </w:rPr>
  </w:style>
  <w:style w:type="paragraph" w:customStyle="1" w:styleId="11">
    <w:name w:val="Стиль Заголовок 1 + не все прописные1"/>
    <w:basedOn w:val="1"/>
    <w:uiPriority w:val="99"/>
    <w:rsid w:val="004F2FBE"/>
    <w:pPr>
      <w:keepLines w:val="0"/>
      <w:numPr>
        <w:numId w:val="9"/>
      </w:numPr>
      <w:spacing w:before="0"/>
      <w:jc w:val="both"/>
    </w:pPr>
    <w:rPr>
      <w:rFonts w:ascii="Times New Roman" w:hAnsi="Times New Roman"/>
      <w:b/>
      <w:color w:val="auto"/>
      <w:sz w:val="28"/>
      <w:szCs w:val="28"/>
      <w:lang w:val="en-US"/>
    </w:rPr>
  </w:style>
  <w:style w:type="character" w:customStyle="1" w:styleId="a6">
    <w:name w:val="Без интервала Знак"/>
    <w:link w:val="a5"/>
    <w:uiPriority w:val="99"/>
    <w:locked/>
    <w:rsid w:val="004F2FBE"/>
    <w:rPr>
      <w:rFonts w:ascii="Times New Roman" w:hAnsi="Times New Roman"/>
      <w:sz w:val="22"/>
      <w:lang w:eastAsia="ru-RU"/>
    </w:rPr>
  </w:style>
  <w:style w:type="character" w:styleId="a7">
    <w:name w:val="Emphasis"/>
    <w:uiPriority w:val="99"/>
    <w:qFormat/>
    <w:rsid w:val="006F66E7"/>
    <w:rPr>
      <w:rFonts w:cs="Times New Roman"/>
      <w:i/>
    </w:rPr>
  </w:style>
  <w:style w:type="paragraph" w:styleId="a8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qFormat/>
    <w:rsid w:val="00353148"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a"/>
    <w:uiPriority w:val="99"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a">
    <w:name w:val="Основной текст_"/>
    <w:link w:val="31"/>
    <w:uiPriority w:val="99"/>
    <w:locked/>
    <w:rsid w:val="00353148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353148"/>
    <w:pPr>
      <w:shd w:val="clear" w:color="auto" w:fill="FFFFFF"/>
      <w:spacing w:before="120" w:after="840" w:line="240" w:lineRule="atLeast"/>
    </w:pPr>
    <w:rPr>
      <w:rFonts w:eastAsia="Calibri"/>
      <w:sz w:val="23"/>
      <w:szCs w:val="23"/>
      <w:lang w:val="en-US"/>
    </w:rPr>
  </w:style>
  <w:style w:type="character" w:customStyle="1" w:styleId="a9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8"/>
    <w:locked/>
    <w:rsid w:val="00353148"/>
    <w:rPr>
      <w:rFonts w:ascii="Times New Roman" w:hAnsi="Times New Roman"/>
      <w:sz w:val="24"/>
      <w:lang w:eastAsia="ru-RU"/>
    </w:rPr>
  </w:style>
  <w:style w:type="paragraph" w:customStyle="1" w:styleId="13">
    <w:name w:val="Без интервала1"/>
    <w:uiPriority w:val="99"/>
    <w:rsid w:val="004212F0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table" w:styleId="ab">
    <w:name w:val="Table Grid"/>
    <w:basedOn w:val="a1"/>
    <w:uiPriority w:val="99"/>
    <w:rsid w:val="001024B9"/>
    <w:rPr>
      <w:rFonts w:ascii="Liberation Serif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99"/>
    <w:locked/>
    <w:rsid w:val="001024B9"/>
    <w:rPr>
      <w:rFonts w:ascii="Calibri" w:eastAsia="Times New Roman" w:hAnsi="Calibri"/>
      <w:lang w:val="uk-UA"/>
    </w:rPr>
  </w:style>
  <w:style w:type="numbering" w:customStyle="1" w:styleId="WW8Num3">
    <w:name w:val="WW8Num3"/>
    <w:rsid w:val="00B9045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12</cp:revision>
  <dcterms:created xsi:type="dcterms:W3CDTF">2021-02-18T13:00:00Z</dcterms:created>
  <dcterms:modified xsi:type="dcterms:W3CDTF">2022-08-25T11:49:00Z</dcterms:modified>
</cp:coreProperties>
</file>