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B9E2" w14:textId="77777777" w:rsid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 w:rsidR="00822E5B">
        <w:rPr>
          <w:rFonts w:ascii="Times New Roman" w:hAnsi="Times New Roman"/>
          <w:b/>
          <w:sz w:val="24"/>
          <w:szCs w:val="24"/>
        </w:rPr>
        <w:t>№</w:t>
      </w:r>
      <w:r w:rsidR="009A0F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32E3E0" w14:textId="77777777" w:rsidR="00306645" w:rsidRPr="00306645" w:rsidRDefault="00306645" w:rsidP="00306645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655CDADE" w14:textId="77777777" w:rsidR="00306645" w:rsidRDefault="00306645" w:rsidP="003066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6457654" w14:textId="77777777" w:rsidR="00306645" w:rsidRPr="00C6422B" w:rsidRDefault="00306645" w:rsidP="0030664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6422B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21D93BC6" w14:textId="77777777" w:rsidR="005C699B" w:rsidRPr="00C6422B" w:rsidRDefault="005C699B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6EACE" w14:textId="77777777" w:rsidR="00306645" w:rsidRDefault="00306645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73B3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</w:t>
      </w:r>
      <w:r w:rsidR="008F582F" w:rsidRPr="004E73B3">
        <w:rPr>
          <w:rFonts w:ascii="Times New Roman" w:hAnsi="Times New Roman"/>
          <w:sz w:val="24"/>
          <w:szCs w:val="24"/>
        </w:rPr>
        <w:t>ям</w:t>
      </w:r>
      <w:r w:rsidRPr="004E73B3">
        <w:rPr>
          <w:rFonts w:ascii="Times New Roman" w:hAnsi="Times New Roman"/>
          <w:sz w:val="24"/>
          <w:szCs w:val="24"/>
        </w:rPr>
        <w:t xml:space="preserve"> закріплених ч. 2 ст. 16 Закону</w:t>
      </w:r>
      <w:r w:rsidRPr="00A27FD0">
        <w:rPr>
          <w:rFonts w:ascii="Times New Roman" w:hAnsi="Times New Roman"/>
          <w:sz w:val="24"/>
          <w:szCs w:val="24"/>
        </w:rPr>
        <w:t>:</w:t>
      </w:r>
    </w:p>
    <w:p w14:paraId="40FAAC70" w14:textId="77777777" w:rsidR="009777CC" w:rsidRPr="009777CC" w:rsidRDefault="009777CC" w:rsidP="0030664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4"/>
        <w:gridCol w:w="6191"/>
      </w:tblGrid>
      <w:tr w:rsidR="00306645" w:rsidRPr="00C6422B" w14:paraId="06E558B4" w14:textId="77777777" w:rsidTr="00C17E9F">
        <w:tc>
          <w:tcPr>
            <w:tcW w:w="560" w:type="dxa"/>
          </w:tcPr>
          <w:p w14:paraId="6BB62917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54" w:type="dxa"/>
          </w:tcPr>
          <w:p w14:paraId="4653407B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191" w:type="dxa"/>
          </w:tcPr>
          <w:p w14:paraId="02DD8288" w14:textId="77777777" w:rsidR="00306645" w:rsidRPr="00C6422B" w:rsidRDefault="00306645" w:rsidP="00C17E9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C17E9F" w14:paraId="19500451" w14:textId="77777777" w:rsidTr="00C17E9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0" w:type="dxa"/>
          </w:tcPr>
          <w:p w14:paraId="278894D6" w14:textId="77777777" w:rsidR="00C17E9F" w:rsidRPr="00C6422B" w:rsidRDefault="00F53667" w:rsidP="009D24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7E9F" w:rsidRPr="00C642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14:paraId="3DC29CFD" w14:textId="77777777" w:rsidR="00C17E9F" w:rsidRPr="00EC02D8" w:rsidRDefault="00EC02D8" w:rsidP="009D24E2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2D8"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Н</w:t>
            </w:r>
            <w:r w:rsidRPr="00EC02D8">
              <w:rPr>
                <w:rFonts w:ascii="Times New Roman" w:hAnsi="Times New Roman"/>
                <w:color w:val="000000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191" w:type="dxa"/>
          </w:tcPr>
          <w:p w14:paraId="6E0D7CE6" w14:textId="27884D52" w:rsidR="002A13D4" w:rsidRPr="00D90C8A" w:rsidRDefault="0076485C" w:rsidP="00D90C8A">
            <w:pPr>
              <w:pStyle w:val="Standard"/>
              <w:jc w:val="both"/>
              <w:rPr>
                <w:b/>
                <w:sz w:val="22"/>
                <w:lang w:val="uk-UA"/>
              </w:rPr>
            </w:pPr>
            <w:r w:rsidRPr="0020382C">
              <w:t>Довідка Учасника</w:t>
            </w:r>
            <w:r w:rsidRPr="0020382C">
              <w:rPr>
                <w:rStyle w:val="FontStyle18"/>
                <w:sz w:val="24"/>
                <w:szCs w:val="24"/>
              </w:rPr>
              <w:t xml:space="preserve"> (за підписом </w:t>
            </w:r>
            <w:r w:rsidRPr="0020382C">
              <w:rPr>
                <w:rStyle w:val="rvts0"/>
              </w:rPr>
              <w:t>учасника, завіреної печаткою підприємства</w:t>
            </w:r>
            <w:r w:rsidRPr="0020382C">
              <w:rPr>
                <w:rStyle w:val="FontStyle18"/>
                <w:sz w:val="24"/>
                <w:szCs w:val="24"/>
              </w:rPr>
              <w:t xml:space="preserve">) у </w:t>
            </w:r>
            <w:proofErr w:type="spellStart"/>
            <w:r w:rsidRPr="0020382C">
              <w:rPr>
                <w:rStyle w:val="FontStyle18"/>
                <w:sz w:val="24"/>
                <w:szCs w:val="24"/>
              </w:rPr>
              <w:t>довільній</w:t>
            </w:r>
            <w:proofErr w:type="spellEnd"/>
            <w:r w:rsidRPr="0020382C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20382C">
              <w:rPr>
                <w:rStyle w:val="FontStyle18"/>
                <w:sz w:val="24"/>
                <w:szCs w:val="24"/>
              </w:rPr>
              <w:t>формі</w:t>
            </w:r>
            <w:proofErr w:type="spellEnd"/>
            <w:r w:rsidRPr="0020382C">
              <w:rPr>
                <w:rStyle w:val="FontStyle18"/>
                <w:sz w:val="24"/>
                <w:szCs w:val="24"/>
              </w:rPr>
              <w:t xml:space="preserve">, </w:t>
            </w:r>
            <w:r w:rsidRPr="0020382C">
              <w:rPr>
                <w:rFonts w:eastAsia="Calibri"/>
              </w:rPr>
              <w:t xml:space="preserve">про </w:t>
            </w:r>
            <w:proofErr w:type="spellStart"/>
            <w:r w:rsidRPr="0020382C">
              <w:rPr>
                <w:rFonts w:eastAsia="Calibri"/>
              </w:rPr>
              <w:t>наявність</w:t>
            </w:r>
            <w:proofErr w:type="spellEnd"/>
            <w:r w:rsidRPr="0020382C">
              <w:rPr>
                <w:rFonts w:eastAsia="Calibri"/>
              </w:rPr>
              <w:t xml:space="preserve"> </w:t>
            </w:r>
            <w:proofErr w:type="spellStart"/>
            <w:r w:rsidRPr="0020382C">
              <w:rPr>
                <w:rFonts w:eastAsia="Calibri"/>
              </w:rPr>
              <w:t>аналогічного</w:t>
            </w:r>
            <w:proofErr w:type="spellEnd"/>
            <w:r w:rsidRPr="0020382C">
              <w:rPr>
                <w:rFonts w:eastAsia="Calibri"/>
              </w:rPr>
              <w:t xml:space="preserve"> договору на </w:t>
            </w:r>
            <w:proofErr w:type="spellStart"/>
            <w:r w:rsidRPr="0020382C">
              <w:rPr>
                <w:rFonts w:eastAsia="Calibri"/>
              </w:rPr>
              <w:t>закупівлю</w:t>
            </w:r>
            <w:proofErr w:type="spellEnd"/>
            <w:r w:rsidRPr="0020382C">
              <w:t xml:space="preserve"> (</w:t>
            </w:r>
            <w:proofErr w:type="spellStart"/>
            <w:r w:rsidRPr="0020382C">
              <w:t>договорів</w:t>
            </w:r>
            <w:proofErr w:type="spellEnd"/>
            <w:r w:rsidRPr="0020382C">
              <w:t xml:space="preserve">) (з </w:t>
            </w:r>
            <w:proofErr w:type="spellStart"/>
            <w:r w:rsidRPr="0020382C">
              <w:t>зазначенням</w:t>
            </w:r>
            <w:proofErr w:type="spellEnd"/>
            <w:r w:rsidRPr="0020382C">
              <w:t xml:space="preserve"> назви предмету договору, обсягу послуг (натуральні або фінансові показники). </w:t>
            </w:r>
            <w:proofErr w:type="spellStart"/>
            <w:r w:rsidRPr="0020382C">
              <w:t>Під</w:t>
            </w:r>
            <w:proofErr w:type="spellEnd"/>
            <w:r w:rsidRPr="0020382C">
              <w:t xml:space="preserve"> </w:t>
            </w:r>
            <w:proofErr w:type="spellStart"/>
            <w:r w:rsidRPr="0020382C">
              <w:t>аналогічним</w:t>
            </w:r>
            <w:proofErr w:type="spellEnd"/>
            <w:r w:rsidRPr="0020382C">
              <w:t xml:space="preserve"> договором </w:t>
            </w:r>
            <w:proofErr w:type="spellStart"/>
            <w:r w:rsidRPr="0020382C">
              <w:t>розуміється</w:t>
            </w:r>
            <w:proofErr w:type="spellEnd"/>
            <w:r w:rsidRPr="0020382C">
              <w:t xml:space="preserve"> </w:t>
            </w:r>
            <w:proofErr w:type="spellStart"/>
            <w:r w:rsidRPr="0020382C">
              <w:t>договір</w:t>
            </w:r>
            <w:proofErr w:type="spellEnd"/>
            <w:r w:rsidRPr="0020382C">
              <w:t xml:space="preserve"> </w:t>
            </w:r>
            <w:r w:rsidRPr="0020382C">
              <w:rPr>
                <w:rFonts w:eastAsia="Calibri"/>
              </w:rPr>
              <w:t xml:space="preserve">на </w:t>
            </w:r>
            <w:proofErr w:type="spellStart"/>
            <w:proofErr w:type="gramStart"/>
            <w:r w:rsidRPr="0020382C">
              <w:rPr>
                <w:rFonts w:eastAsia="Calibri"/>
              </w:rPr>
              <w:t>закупівлю</w:t>
            </w:r>
            <w:proofErr w:type="spellEnd"/>
            <w:r w:rsidRPr="0020382C">
              <w:rPr>
                <w:rFonts w:eastAsia="Calibri"/>
              </w:rPr>
              <w:t xml:space="preserve"> </w:t>
            </w:r>
            <w:r w:rsidR="0020382C">
              <w:rPr>
                <w:rFonts w:eastAsia="Calibri"/>
              </w:rPr>
              <w:t xml:space="preserve"> </w:t>
            </w:r>
            <w:r w:rsidR="002A13D4">
              <w:rPr>
                <w:rFonts w:eastAsia="Calibri"/>
              </w:rPr>
              <w:t>(</w:t>
            </w:r>
            <w:proofErr w:type="gramEnd"/>
            <w:r w:rsidRPr="0020382C">
              <w:rPr>
                <w:rStyle w:val="8"/>
                <w:rFonts w:cs="Times New Roman"/>
                <w:color w:val="000000"/>
                <w:sz w:val="24"/>
                <w:szCs w:val="24"/>
              </w:rPr>
              <w:t xml:space="preserve">код за </w:t>
            </w:r>
            <w:r w:rsidR="00D90C8A">
              <w:rPr>
                <w:b/>
                <w:sz w:val="22"/>
                <w:lang w:val="uk-UA"/>
              </w:rPr>
              <w:t>ДК 021:2015  09210000-4 Мастильні засоби </w:t>
            </w:r>
            <w:r w:rsidR="00DA64F4">
              <w:rPr>
                <w:b/>
              </w:rPr>
              <w:t>)</w:t>
            </w:r>
            <w:r w:rsidR="0020382C">
              <w:rPr>
                <w:b/>
                <w:bCs/>
              </w:rPr>
              <w:t xml:space="preserve"> </w:t>
            </w:r>
            <w:r w:rsidRPr="0020382C">
              <w:t xml:space="preserve">з </w:t>
            </w:r>
            <w:proofErr w:type="spellStart"/>
            <w:r w:rsidRPr="0020382C">
              <w:t>Замовниками</w:t>
            </w:r>
            <w:proofErr w:type="spellEnd"/>
            <w:r w:rsidRPr="0020382C">
              <w:t xml:space="preserve"> в </w:t>
            </w:r>
            <w:proofErr w:type="spellStart"/>
            <w:r w:rsidRPr="0020382C">
              <w:t>розумінні</w:t>
            </w:r>
            <w:proofErr w:type="spellEnd"/>
            <w:r w:rsidRPr="0020382C">
              <w:t xml:space="preserve"> Закону України «Про публічні закупівлі». </w:t>
            </w:r>
          </w:p>
          <w:p w14:paraId="167D63C4" w14:textId="77777777" w:rsidR="002A13D4" w:rsidRPr="002A13D4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підтвердження </w:t>
            </w:r>
            <w:r w:rsidRPr="002A1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наявності документально підтвердженого досвіду </w:t>
            </w:r>
            <w:r w:rsidRPr="002A13D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договору надається:</w:t>
            </w:r>
          </w:p>
          <w:p w14:paraId="6369125E" w14:textId="77777777" w:rsidR="002A13D4" w:rsidRPr="00A93B47" w:rsidRDefault="002A13D4" w:rsidP="002A13D4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1) договір (з усіма додатками та додатковими угодами, що є невід’ємною його частиною);</w:t>
            </w:r>
          </w:p>
          <w:p w14:paraId="50F29AE1" w14:textId="7049C6FC" w:rsidR="005D6DBD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color w:val="000000"/>
                <w:sz w:val="24"/>
                <w:szCs w:val="24"/>
              </w:rPr>
              <w:t>2) відповідний акт або накладна, що свідчить про виконання договору та який містить посилання на номер договору.</w:t>
            </w:r>
            <w:r w:rsidR="0076485C" w:rsidRPr="002038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62C97D0" w14:textId="77777777" w:rsidR="002A13D4" w:rsidRPr="00A93B47" w:rsidRDefault="002A13D4" w:rsidP="002A13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9BCE8E" w14:textId="5D87C873" w:rsidR="005D6DBD" w:rsidRPr="003975FD" w:rsidRDefault="005D6DBD" w:rsidP="003975F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47">
              <w:rPr>
                <w:rFonts w:ascii="Times New Roman" w:hAnsi="Times New Roman"/>
                <w:sz w:val="24"/>
                <w:szCs w:val="24"/>
              </w:rPr>
              <w:t>3) рахунок-фактуру, який містить номер відповідного договору (</w:t>
            </w:r>
            <w:r w:rsidRPr="00A93B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надається лише у разі, якщо Акт (-и)/ накладна(-и) не містить посилання на номер договору</w:t>
            </w:r>
            <w:r w:rsidRPr="00A93B47">
              <w:rPr>
                <w:rFonts w:ascii="Times New Roman" w:hAnsi="Times New Roman"/>
                <w:i/>
                <w:sz w:val="24"/>
                <w:szCs w:val="24"/>
              </w:rPr>
              <w:t xml:space="preserve"> та якщо умовами договору передбачена оплата на підставі рахунку-фактури та відповідно в Акті (-ах) або накладній (-</w:t>
            </w:r>
            <w:proofErr w:type="spellStart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proofErr w:type="spellEnd"/>
            <w:r w:rsidRPr="00A93B47">
              <w:rPr>
                <w:rFonts w:ascii="Times New Roman" w:hAnsi="Times New Roman"/>
                <w:i/>
                <w:sz w:val="24"/>
                <w:szCs w:val="24"/>
              </w:rPr>
              <w:t>) зазначено посилання на такий рахунок-фактуру.</w:t>
            </w:r>
          </w:p>
        </w:tc>
      </w:tr>
    </w:tbl>
    <w:p w14:paraId="2DC24C07" w14:textId="77777777" w:rsidR="00A45A5D" w:rsidRPr="00306645" w:rsidRDefault="00A45A5D" w:rsidP="00306645">
      <w:pPr>
        <w:spacing w:after="0" w:line="240" w:lineRule="auto"/>
        <w:rPr>
          <w:rFonts w:ascii="Times New Roman" w:hAnsi="Times New Roman"/>
        </w:rPr>
      </w:pPr>
    </w:p>
    <w:sectPr w:rsidR="00A45A5D" w:rsidRPr="00306645" w:rsidSect="009777C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EAD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98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EF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9EA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65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8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A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1C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55F5F"/>
    <w:multiLevelType w:val="multilevel"/>
    <w:tmpl w:val="9158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 w16cid:durableId="997540334">
    <w:abstractNumId w:val="9"/>
  </w:num>
  <w:num w:numId="2" w16cid:durableId="1396129054">
    <w:abstractNumId w:val="7"/>
  </w:num>
  <w:num w:numId="3" w16cid:durableId="860701944">
    <w:abstractNumId w:val="6"/>
  </w:num>
  <w:num w:numId="4" w16cid:durableId="1382437540">
    <w:abstractNumId w:val="5"/>
  </w:num>
  <w:num w:numId="5" w16cid:durableId="1175534950">
    <w:abstractNumId w:val="4"/>
  </w:num>
  <w:num w:numId="6" w16cid:durableId="1285310067">
    <w:abstractNumId w:val="8"/>
  </w:num>
  <w:num w:numId="7" w16cid:durableId="157380949">
    <w:abstractNumId w:val="3"/>
  </w:num>
  <w:num w:numId="8" w16cid:durableId="650793740">
    <w:abstractNumId w:val="2"/>
  </w:num>
  <w:num w:numId="9" w16cid:durableId="1744837171">
    <w:abstractNumId w:val="1"/>
  </w:num>
  <w:num w:numId="10" w16cid:durableId="1528638030">
    <w:abstractNumId w:val="0"/>
  </w:num>
  <w:num w:numId="11" w16cid:durableId="1219515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632F0"/>
    <w:rsid w:val="000B0713"/>
    <w:rsid w:val="000F22DC"/>
    <w:rsid w:val="00133A35"/>
    <w:rsid w:val="00152FB8"/>
    <w:rsid w:val="0020114B"/>
    <w:rsid w:val="0020382C"/>
    <w:rsid w:val="002201B2"/>
    <w:rsid w:val="002471C9"/>
    <w:rsid w:val="00280DDD"/>
    <w:rsid w:val="002A13D4"/>
    <w:rsid w:val="00306645"/>
    <w:rsid w:val="00325A63"/>
    <w:rsid w:val="003975FD"/>
    <w:rsid w:val="003B3D5C"/>
    <w:rsid w:val="00414991"/>
    <w:rsid w:val="004255DE"/>
    <w:rsid w:val="00434C3D"/>
    <w:rsid w:val="004366E6"/>
    <w:rsid w:val="00440C49"/>
    <w:rsid w:val="0044144D"/>
    <w:rsid w:val="00480E61"/>
    <w:rsid w:val="0048758E"/>
    <w:rsid w:val="004A7686"/>
    <w:rsid w:val="004E73B3"/>
    <w:rsid w:val="00514FB5"/>
    <w:rsid w:val="0057184A"/>
    <w:rsid w:val="00583BEC"/>
    <w:rsid w:val="005C699B"/>
    <w:rsid w:val="005D6DBD"/>
    <w:rsid w:val="005E215C"/>
    <w:rsid w:val="00612B14"/>
    <w:rsid w:val="00622A92"/>
    <w:rsid w:val="00672811"/>
    <w:rsid w:val="00684A87"/>
    <w:rsid w:val="006D04B0"/>
    <w:rsid w:val="006D6EF3"/>
    <w:rsid w:val="0076485C"/>
    <w:rsid w:val="00782A18"/>
    <w:rsid w:val="00787CD4"/>
    <w:rsid w:val="00822E5B"/>
    <w:rsid w:val="0084294E"/>
    <w:rsid w:val="008C502E"/>
    <w:rsid w:val="008F582F"/>
    <w:rsid w:val="0093301A"/>
    <w:rsid w:val="00943CA1"/>
    <w:rsid w:val="0095389B"/>
    <w:rsid w:val="009777CC"/>
    <w:rsid w:val="009A04D9"/>
    <w:rsid w:val="009A0F05"/>
    <w:rsid w:val="009B3CD8"/>
    <w:rsid w:val="009F2375"/>
    <w:rsid w:val="00A20ACC"/>
    <w:rsid w:val="00A26DCC"/>
    <w:rsid w:val="00A27FD0"/>
    <w:rsid w:val="00A45A5D"/>
    <w:rsid w:val="00A54544"/>
    <w:rsid w:val="00A66A66"/>
    <w:rsid w:val="00A93B47"/>
    <w:rsid w:val="00AC0417"/>
    <w:rsid w:val="00B57C3F"/>
    <w:rsid w:val="00BA7CD7"/>
    <w:rsid w:val="00BB24AE"/>
    <w:rsid w:val="00BD4943"/>
    <w:rsid w:val="00BE4565"/>
    <w:rsid w:val="00BE5156"/>
    <w:rsid w:val="00C11690"/>
    <w:rsid w:val="00C17E9F"/>
    <w:rsid w:val="00C6422B"/>
    <w:rsid w:val="00C674B5"/>
    <w:rsid w:val="00C90010"/>
    <w:rsid w:val="00CD3569"/>
    <w:rsid w:val="00CD4FF2"/>
    <w:rsid w:val="00CF54D8"/>
    <w:rsid w:val="00D3784E"/>
    <w:rsid w:val="00D90C8A"/>
    <w:rsid w:val="00DA64F4"/>
    <w:rsid w:val="00DB5874"/>
    <w:rsid w:val="00DC4568"/>
    <w:rsid w:val="00DC7C8E"/>
    <w:rsid w:val="00E120A7"/>
    <w:rsid w:val="00E90B93"/>
    <w:rsid w:val="00EA1DFD"/>
    <w:rsid w:val="00EC02D8"/>
    <w:rsid w:val="00EC5D0B"/>
    <w:rsid w:val="00F53667"/>
    <w:rsid w:val="00F65BCB"/>
    <w:rsid w:val="00F90371"/>
    <w:rsid w:val="00F90B1B"/>
    <w:rsid w:val="00FA06AA"/>
    <w:rsid w:val="00FA1643"/>
    <w:rsid w:val="00FA56CB"/>
    <w:rsid w:val="00FA63F5"/>
    <w:rsid w:val="00FB5AE8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B9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0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A63F5"/>
    <w:pPr>
      <w:spacing w:after="120"/>
    </w:pPr>
  </w:style>
  <w:style w:type="paragraph" w:styleId="2">
    <w:name w:val="Body Text 2"/>
    <w:basedOn w:val="a"/>
    <w:rsid w:val="00FA63F5"/>
    <w:pPr>
      <w:spacing w:after="120" w:line="480" w:lineRule="auto"/>
    </w:pPr>
  </w:style>
  <w:style w:type="character" w:customStyle="1" w:styleId="rvts0">
    <w:name w:val="rvts0"/>
    <w:basedOn w:val="a0"/>
    <w:rsid w:val="00DB5874"/>
  </w:style>
  <w:style w:type="character" w:customStyle="1" w:styleId="FontStyle18">
    <w:name w:val="Font Style18"/>
    <w:rsid w:val="00DB5874"/>
    <w:rPr>
      <w:rFonts w:ascii="Times New Roman" w:hAnsi="Times New Roman" w:cs="Times New Roman"/>
      <w:sz w:val="22"/>
      <w:szCs w:val="22"/>
    </w:rPr>
  </w:style>
  <w:style w:type="paragraph" w:styleId="a5">
    <w:name w:val="Normal Indent"/>
    <w:basedOn w:val="a"/>
    <w:rsid w:val="00DB5874"/>
    <w:pPr>
      <w:ind w:left="708"/>
    </w:pPr>
  </w:style>
  <w:style w:type="paragraph" w:styleId="3">
    <w:name w:val="Body Text 3"/>
    <w:basedOn w:val="a"/>
    <w:link w:val="30"/>
    <w:uiPriority w:val="99"/>
    <w:semiHidden/>
    <w:rsid w:val="00CD4FF2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D4FF2"/>
    <w:rPr>
      <w:sz w:val="16"/>
      <w:szCs w:val="16"/>
    </w:rPr>
  </w:style>
  <w:style w:type="paragraph" w:styleId="a6">
    <w:name w:val="List Paragraph"/>
    <w:basedOn w:val="a"/>
    <w:uiPriority w:val="99"/>
    <w:qFormat/>
    <w:rsid w:val="009777C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Balloon Text"/>
    <w:basedOn w:val="a"/>
    <w:link w:val="a8"/>
    <w:semiHidden/>
    <w:rsid w:val="00A93B4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у виносці Знак"/>
    <w:basedOn w:val="a0"/>
    <w:link w:val="a7"/>
    <w:semiHidden/>
    <w:rsid w:val="00A93B47"/>
    <w:rPr>
      <w:rFonts w:ascii="Tahoma" w:hAnsi="Tahoma" w:cs="Tahoma"/>
      <w:sz w:val="16"/>
      <w:szCs w:val="16"/>
      <w:lang w:val="uk-UA"/>
    </w:rPr>
  </w:style>
  <w:style w:type="character" w:customStyle="1" w:styleId="8">
    <w:name w:val="Основной текст (8)_"/>
    <w:basedOn w:val="a0"/>
    <w:rsid w:val="0076485C"/>
    <w:rPr>
      <w:rFonts w:cs="Calibri"/>
      <w:sz w:val="32"/>
      <w:szCs w:val="32"/>
    </w:rPr>
  </w:style>
  <w:style w:type="paragraph" w:customStyle="1" w:styleId="Standard">
    <w:name w:val="Standard"/>
    <w:rsid w:val="00D90C8A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Романишин Віктор Петрович</cp:lastModifiedBy>
  <cp:revision>2</cp:revision>
  <dcterms:created xsi:type="dcterms:W3CDTF">2023-10-11T05:38:00Z</dcterms:created>
  <dcterms:modified xsi:type="dcterms:W3CDTF">2023-10-11T05:38:00Z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2023-07-04T06:46:17Z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ac916cd7-3364-43b9-8144-0c614a32ba61</vt:lpwstr>
  </property>
  <property fmtid="{D5CDD505-2E9C-101B-9397-08002B2CF9AE}" pid="8" name="MSIP_Label_defa4170-0d19-0005-0004-bc88714345d2_ContentBits">
    <vt:lpwstr>0</vt:lpwstr>
  </property>
</Properties>
</file>