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09" w:rsidRPr="00BB2532" w:rsidRDefault="00CA1EA2" w:rsidP="000758E4">
      <w:pPr>
        <w:pStyle w:val="3"/>
        <w:tabs>
          <w:tab w:val="left" w:pos="284"/>
        </w:tabs>
        <w:spacing w:before="0" w:beforeAutospacing="0" w:after="0" w:afterAutospacing="0"/>
        <w:jc w:val="center"/>
        <w:rPr>
          <w:color w:val="000000"/>
          <w:sz w:val="24"/>
          <w:szCs w:val="24"/>
        </w:rPr>
      </w:pPr>
      <w:r w:rsidRPr="00BB2532">
        <w:rPr>
          <w:color w:val="000000"/>
          <w:sz w:val="24"/>
          <w:szCs w:val="24"/>
        </w:rPr>
        <w:t>ОГОЛОШЕННЯ</w:t>
      </w:r>
    </w:p>
    <w:p w:rsidR="000406EB" w:rsidRDefault="00CA1EA2" w:rsidP="000758E4">
      <w:pPr>
        <w:pStyle w:val="3"/>
        <w:tabs>
          <w:tab w:val="left" w:pos="284"/>
        </w:tabs>
        <w:spacing w:before="0" w:beforeAutospacing="0" w:after="0" w:afterAutospacing="0"/>
        <w:jc w:val="center"/>
        <w:rPr>
          <w:color w:val="000000"/>
          <w:sz w:val="24"/>
          <w:szCs w:val="24"/>
        </w:rPr>
      </w:pPr>
      <w:r w:rsidRPr="00BB2532">
        <w:rPr>
          <w:color w:val="000000"/>
          <w:sz w:val="24"/>
          <w:szCs w:val="24"/>
        </w:rPr>
        <w:t>про</w:t>
      </w:r>
      <w:r w:rsidR="00B82409" w:rsidRPr="00BB2532">
        <w:rPr>
          <w:color w:val="000000"/>
          <w:sz w:val="24"/>
          <w:szCs w:val="24"/>
        </w:rPr>
        <w:t xml:space="preserve"> проведення </w:t>
      </w:r>
      <w:r w:rsidRPr="00BB2532">
        <w:rPr>
          <w:color w:val="000000"/>
          <w:sz w:val="24"/>
          <w:szCs w:val="24"/>
        </w:rPr>
        <w:t xml:space="preserve">спрощеної </w:t>
      </w:r>
      <w:r w:rsidR="00B82409" w:rsidRPr="00BB2532">
        <w:rPr>
          <w:color w:val="000000"/>
          <w:sz w:val="24"/>
          <w:szCs w:val="24"/>
        </w:rPr>
        <w:t>закупівл</w:t>
      </w:r>
      <w:r w:rsidRPr="00BB2532">
        <w:rPr>
          <w:color w:val="000000"/>
          <w:sz w:val="24"/>
          <w:szCs w:val="24"/>
        </w:rPr>
        <w:t>і</w:t>
      </w:r>
      <w:r w:rsidR="00B82409" w:rsidRPr="00BB2532">
        <w:rPr>
          <w:color w:val="000000"/>
          <w:sz w:val="24"/>
          <w:szCs w:val="24"/>
        </w:rPr>
        <w:t xml:space="preserve"> </w:t>
      </w:r>
      <w:r w:rsidR="00895362" w:rsidRPr="00BB2532">
        <w:rPr>
          <w:color w:val="000000"/>
          <w:sz w:val="24"/>
          <w:szCs w:val="24"/>
        </w:rPr>
        <w:t>в</w:t>
      </w:r>
      <w:r w:rsidR="00B82409" w:rsidRPr="00BB2532">
        <w:rPr>
          <w:color w:val="000000"/>
          <w:sz w:val="24"/>
          <w:szCs w:val="24"/>
        </w:rPr>
        <w:t xml:space="preserve"> систем</w:t>
      </w:r>
      <w:r w:rsidR="00895362" w:rsidRPr="00BB2532">
        <w:rPr>
          <w:color w:val="000000"/>
          <w:sz w:val="24"/>
          <w:szCs w:val="24"/>
        </w:rPr>
        <w:t>і</w:t>
      </w:r>
      <w:r w:rsidR="00B82409" w:rsidRPr="00BB2532">
        <w:rPr>
          <w:color w:val="000000"/>
          <w:sz w:val="24"/>
          <w:szCs w:val="24"/>
        </w:rPr>
        <w:t xml:space="preserve"> електронних закупівель</w:t>
      </w:r>
      <w:r w:rsidR="000406EB">
        <w:rPr>
          <w:color w:val="000000"/>
          <w:sz w:val="24"/>
          <w:szCs w:val="24"/>
        </w:rPr>
        <w:t xml:space="preserve"> </w:t>
      </w:r>
    </w:p>
    <w:p w:rsidR="00B82409" w:rsidRPr="00BB2532" w:rsidRDefault="000406EB" w:rsidP="000758E4">
      <w:pPr>
        <w:pStyle w:val="3"/>
        <w:tabs>
          <w:tab w:val="left" w:pos="284"/>
        </w:tabs>
        <w:spacing w:before="0" w:beforeAutospacing="0" w:after="0" w:afterAutospacing="0"/>
        <w:jc w:val="center"/>
        <w:rPr>
          <w:sz w:val="24"/>
          <w:szCs w:val="24"/>
        </w:rPr>
      </w:pPr>
      <w:r>
        <w:rPr>
          <w:color w:val="000000"/>
          <w:sz w:val="24"/>
          <w:szCs w:val="24"/>
        </w:rPr>
        <w:t>(далі – Оголошення)</w:t>
      </w:r>
      <w:r w:rsidR="00B82409" w:rsidRPr="00BB2532">
        <w:rPr>
          <w:color w:val="000000"/>
          <w:sz w:val="24"/>
          <w:szCs w:val="24"/>
        </w:rPr>
        <w:t xml:space="preserve"> </w:t>
      </w:r>
    </w:p>
    <w:p w:rsidR="00EE007D" w:rsidRDefault="00EE007D" w:rsidP="00EE007D">
      <w:pPr>
        <w:pStyle w:val="Heading3"/>
        <w:tabs>
          <w:tab w:val="left" w:pos="284"/>
        </w:tabs>
        <w:spacing w:before="0" w:after="0"/>
        <w:jc w:val="center"/>
        <w:rPr>
          <w:b w:val="0"/>
          <w:i/>
          <w:sz w:val="23"/>
          <w:szCs w:val="23"/>
        </w:rPr>
      </w:pPr>
      <w:r>
        <w:rPr>
          <w:b w:val="0"/>
          <w:i/>
          <w:sz w:val="23"/>
          <w:szCs w:val="23"/>
        </w:rPr>
        <w:tab/>
      </w:r>
      <w:r>
        <w:rPr>
          <w:b w:val="0"/>
          <w:i/>
          <w:sz w:val="23"/>
          <w:szCs w:val="23"/>
        </w:rPr>
        <w:tab/>
      </w:r>
      <w:r>
        <w:rPr>
          <w:b w:val="0"/>
          <w:i/>
          <w:sz w:val="23"/>
          <w:szCs w:val="23"/>
        </w:rPr>
        <w:tab/>
      </w:r>
      <w:r>
        <w:rPr>
          <w:b w:val="0"/>
          <w:i/>
          <w:sz w:val="23"/>
          <w:szCs w:val="23"/>
        </w:rPr>
        <w:tab/>
      </w:r>
      <w:r>
        <w:rPr>
          <w:b w:val="0"/>
          <w:i/>
          <w:sz w:val="23"/>
          <w:szCs w:val="23"/>
        </w:rPr>
        <w:tab/>
      </w:r>
      <w:r>
        <w:rPr>
          <w:b w:val="0"/>
          <w:i/>
          <w:sz w:val="23"/>
          <w:szCs w:val="23"/>
        </w:rPr>
        <w:tab/>
      </w:r>
      <w:r>
        <w:rPr>
          <w:b w:val="0"/>
          <w:i/>
          <w:sz w:val="23"/>
          <w:szCs w:val="23"/>
        </w:rPr>
        <w:tab/>
      </w:r>
    </w:p>
    <w:p w:rsidR="00EE007D" w:rsidRPr="00EF1425" w:rsidRDefault="00EE007D" w:rsidP="00EE007D">
      <w:pPr>
        <w:pStyle w:val="Heading3"/>
        <w:tabs>
          <w:tab w:val="left" w:pos="284"/>
        </w:tabs>
        <w:spacing w:before="0" w:after="0"/>
        <w:jc w:val="center"/>
        <w:rPr>
          <w:b w:val="0"/>
          <w:i/>
          <w:sz w:val="23"/>
          <w:szCs w:val="23"/>
        </w:rPr>
      </w:pPr>
      <w:r>
        <w:rPr>
          <w:b w:val="0"/>
          <w:i/>
          <w:sz w:val="23"/>
          <w:szCs w:val="23"/>
        </w:rPr>
        <w:tab/>
      </w:r>
      <w:r>
        <w:rPr>
          <w:b w:val="0"/>
          <w:i/>
          <w:sz w:val="23"/>
          <w:szCs w:val="23"/>
        </w:rPr>
        <w:tab/>
      </w:r>
      <w:r>
        <w:rPr>
          <w:b w:val="0"/>
          <w:i/>
          <w:sz w:val="23"/>
          <w:szCs w:val="23"/>
        </w:rPr>
        <w:tab/>
      </w:r>
      <w:r>
        <w:rPr>
          <w:b w:val="0"/>
          <w:i/>
          <w:sz w:val="23"/>
          <w:szCs w:val="23"/>
        </w:rPr>
        <w:tab/>
      </w:r>
      <w:r>
        <w:rPr>
          <w:b w:val="0"/>
          <w:i/>
          <w:sz w:val="23"/>
          <w:szCs w:val="23"/>
        </w:rPr>
        <w:tab/>
      </w:r>
      <w:r>
        <w:rPr>
          <w:b w:val="0"/>
          <w:i/>
          <w:sz w:val="23"/>
          <w:szCs w:val="23"/>
        </w:rPr>
        <w:tab/>
      </w:r>
      <w:r>
        <w:rPr>
          <w:b w:val="0"/>
          <w:i/>
          <w:sz w:val="23"/>
          <w:szCs w:val="23"/>
        </w:rPr>
        <w:tab/>
      </w:r>
      <w:r w:rsidRPr="00EF1425">
        <w:rPr>
          <w:b w:val="0"/>
          <w:i/>
          <w:sz w:val="23"/>
          <w:szCs w:val="23"/>
        </w:rPr>
        <w:t>Затверджено рішенням уповноваженої</w:t>
      </w:r>
      <w:r>
        <w:rPr>
          <w:b w:val="0"/>
          <w:i/>
          <w:sz w:val="23"/>
          <w:szCs w:val="23"/>
        </w:rPr>
        <w:t>/відповідальної</w:t>
      </w:r>
    </w:p>
    <w:p w:rsidR="0040493A" w:rsidRPr="00EE007D" w:rsidRDefault="00EE007D" w:rsidP="00EE007D">
      <w:pPr>
        <w:pStyle w:val="Heading3"/>
        <w:tabs>
          <w:tab w:val="left" w:pos="284"/>
        </w:tabs>
        <w:spacing w:before="0" w:after="0"/>
        <w:jc w:val="right"/>
        <w:rPr>
          <w:b w:val="0"/>
          <w:i/>
          <w:sz w:val="23"/>
          <w:szCs w:val="23"/>
        </w:rPr>
      </w:pP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sidRPr="007A04AD">
        <w:rPr>
          <w:b w:val="0"/>
          <w:i/>
          <w:sz w:val="23"/>
          <w:szCs w:val="23"/>
        </w:rPr>
        <w:t>о</w:t>
      </w:r>
      <w:r w:rsidR="009C0602">
        <w:rPr>
          <w:b w:val="0"/>
          <w:i/>
          <w:sz w:val="23"/>
          <w:szCs w:val="23"/>
        </w:rPr>
        <w:t>соби № 12</w:t>
      </w:r>
      <w:r>
        <w:rPr>
          <w:b w:val="0"/>
          <w:i/>
          <w:sz w:val="23"/>
          <w:szCs w:val="23"/>
        </w:rPr>
        <w:t xml:space="preserve">- ВС від </w:t>
      </w:r>
      <w:r w:rsidRPr="00EE007D">
        <w:rPr>
          <w:b w:val="0"/>
          <w:i/>
          <w:sz w:val="23"/>
          <w:szCs w:val="23"/>
        </w:rPr>
        <w:t>2</w:t>
      </w:r>
      <w:r w:rsidR="008B2878">
        <w:rPr>
          <w:b w:val="0"/>
          <w:i/>
          <w:sz w:val="23"/>
          <w:szCs w:val="23"/>
        </w:rPr>
        <w:t>6</w:t>
      </w:r>
      <w:r w:rsidRPr="007F0F8C">
        <w:rPr>
          <w:b w:val="0"/>
          <w:i/>
          <w:sz w:val="23"/>
          <w:szCs w:val="23"/>
        </w:rPr>
        <w:t xml:space="preserve"> вересня 2022 року</w:t>
      </w:r>
    </w:p>
    <w:p w:rsidR="0040493A" w:rsidRPr="00EE007D" w:rsidRDefault="0040493A" w:rsidP="00F24C0A">
      <w:pPr>
        <w:tabs>
          <w:tab w:val="left" w:pos="284"/>
        </w:tabs>
        <w:jc w:val="both"/>
        <w:rPr>
          <w:rFonts w:eastAsia="Calibri"/>
          <w:b/>
          <w:color w:val="000000"/>
          <w:sz w:val="22"/>
          <w:szCs w:val="22"/>
        </w:rPr>
      </w:pPr>
    </w:p>
    <w:p w:rsidR="002D007A" w:rsidRPr="004D6FA3" w:rsidRDefault="00F24C0A" w:rsidP="00F24C0A">
      <w:pPr>
        <w:tabs>
          <w:tab w:val="left" w:pos="284"/>
        </w:tabs>
        <w:jc w:val="both"/>
        <w:rPr>
          <w:rFonts w:eastAsia="Calibri"/>
          <w:color w:val="000000"/>
          <w:sz w:val="22"/>
          <w:szCs w:val="22"/>
        </w:rPr>
      </w:pPr>
      <w:r w:rsidRPr="00F84A60">
        <w:rPr>
          <w:rFonts w:eastAsia="Calibri"/>
          <w:b/>
          <w:color w:val="000000"/>
          <w:sz w:val="22"/>
          <w:szCs w:val="22"/>
        </w:rPr>
        <w:tab/>
      </w:r>
      <w:r w:rsidR="002D007A" w:rsidRPr="004D6FA3">
        <w:rPr>
          <w:rFonts w:eastAsia="Calibri"/>
          <w:color w:val="000000"/>
          <w:sz w:val="22"/>
          <w:szCs w:val="22"/>
        </w:rPr>
        <w:t xml:space="preserve">1. </w:t>
      </w:r>
      <w:r w:rsidR="002D007A" w:rsidRPr="00EE007D">
        <w:rPr>
          <w:rFonts w:eastAsia="Calibri"/>
          <w:color w:val="000000"/>
          <w:sz w:val="22"/>
          <w:szCs w:val="22"/>
          <w:lang w:eastAsia="ru-RU"/>
        </w:rPr>
        <w:t>Замовник</w:t>
      </w:r>
      <w:r w:rsidR="002D007A" w:rsidRPr="004D6FA3">
        <w:rPr>
          <w:rFonts w:eastAsia="Calibri"/>
          <w:color w:val="000000"/>
          <w:sz w:val="22"/>
          <w:szCs w:val="22"/>
        </w:rPr>
        <w:t xml:space="preserve">: </w:t>
      </w:r>
    </w:p>
    <w:p w:rsidR="002D007A" w:rsidRPr="00F84A60" w:rsidRDefault="00F24C0A" w:rsidP="00F24C0A">
      <w:pPr>
        <w:tabs>
          <w:tab w:val="left" w:pos="284"/>
        </w:tabs>
        <w:jc w:val="both"/>
        <w:rPr>
          <w:rFonts w:eastAsia="Calibri"/>
          <w:color w:val="000000"/>
          <w:sz w:val="22"/>
          <w:szCs w:val="22"/>
        </w:rPr>
      </w:pPr>
      <w:r w:rsidRPr="00F84A60">
        <w:rPr>
          <w:rFonts w:eastAsia="Calibri"/>
          <w:color w:val="000000"/>
          <w:sz w:val="22"/>
          <w:szCs w:val="22"/>
        </w:rPr>
        <w:tab/>
      </w:r>
      <w:r w:rsidR="002D007A" w:rsidRPr="00F84A60">
        <w:rPr>
          <w:rFonts w:eastAsia="Calibri"/>
          <w:color w:val="000000"/>
          <w:sz w:val="22"/>
          <w:szCs w:val="22"/>
        </w:rPr>
        <w:t xml:space="preserve">1.1. Найменування: Комунальне підприємство </w:t>
      </w:r>
      <w:proofErr w:type="spellStart"/>
      <w:r w:rsidR="002D007A" w:rsidRPr="00F84A60">
        <w:rPr>
          <w:rFonts w:eastAsia="Calibri"/>
          <w:color w:val="000000"/>
          <w:sz w:val="22"/>
          <w:szCs w:val="22"/>
        </w:rPr>
        <w:t>“Керуюча</w:t>
      </w:r>
      <w:proofErr w:type="spellEnd"/>
      <w:r w:rsidR="002D007A" w:rsidRPr="00F84A60">
        <w:rPr>
          <w:rFonts w:eastAsia="Calibri"/>
          <w:color w:val="000000"/>
          <w:sz w:val="22"/>
          <w:szCs w:val="22"/>
        </w:rPr>
        <w:t xml:space="preserve"> компанія з обслуговування житлового фонду </w:t>
      </w:r>
      <w:r w:rsidR="003B050D">
        <w:rPr>
          <w:rFonts w:eastAsia="Calibri"/>
          <w:color w:val="000000"/>
          <w:sz w:val="22"/>
          <w:szCs w:val="22"/>
        </w:rPr>
        <w:t>Печерського</w:t>
      </w:r>
      <w:r w:rsidR="002D007A" w:rsidRPr="00F84A60">
        <w:rPr>
          <w:rFonts w:eastAsia="Calibri"/>
          <w:color w:val="000000"/>
          <w:sz w:val="22"/>
          <w:szCs w:val="22"/>
        </w:rPr>
        <w:t xml:space="preserve"> району м. </w:t>
      </w:r>
      <w:proofErr w:type="spellStart"/>
      <w:r w:rsidR="002D007A" w:rsidRPr="00F84A60">
        <w:rPr>
          <w:rFonts w:eastAsia="Calibri"/>
          <w:color w:val="000000"/>
          <w:sz w:val="22"/>
          <w:szCs w:val="22"/>
        </w:rPr>
        <w:t>Києва”</w:t>
      </w:r>
      <w:proofErr w:type="spellEnd"/>
      <w:r w:rsidR="002D007A" w:rsidRPr="00F84A60">
        <w:rPr>
          <w:rFonts w:eastAsia="Calibri"/>
          <w:color w:val="000000"/>
          <w:sz w:val="22"/>
          <w:szCs w:val="22"/>
        </w:rPr>
        <w:t>.</w:t>
      </w:r>
    </w:p>
    <w:p w:rsidR="002D007A" w:rsidRPr="00F84A60" w:rsidRDefault="00F24C0A" w:rsidP="00F24C0A">
      <w:pPr>
        <w:tabs>
          <w:tab w:val="left" w:pos="284"/>
        </w:tabs>
        <w:jc w:val="both"/>
        <w:rPr>
          <w:rFonts w:eastAsia="Calibri"/>
          <w:color w:val="000000"/>
          <w:sz w:val="22"/>
          <w:szCs w:val="22"/>
        </w:rPr>
      </w:pPr>
      <w:r w:rsidRPr="00F84A60">
        <w:rPr>
          <w:rFonts w:eastAsia="Calibri"/>
          <w:color w:val="000000"/>
          <w:sz w:val="22"/>
          <w:szCs w:val="22"/>
        </w:rPr>
        <w:tab/>
      </w:r>
      <w:r w:rsidR="002D007A" w:rsidRPr="00F84A60">
        <w:rPr>
          <w:rFonts w:eastAsia="Calibri"/>
          <w:color w:val="000000"/>
          <w:sz w:val="22"/>
          <w:szCs w:val="22"/>
        </w:rPr>
        <w:t xml:space="preserve">1.2. Код за ЄДРПОУ: </w:t>
      </w:r>
      <w:r w:rsidR="003B050D" w:rsidRPr="003B050D">
        <w:rPr>
          <w:sz w:val="22"/>
        </w:rPr>
        <w:t>35692211</w:t>
      </w:r>
      <w:r w:rsidR="002D007A" w:rsidRPr="00F84A60">
        <w:rPr>
          <w:rFonts w:eastAsia="Calibri"/>
          <w:color w:val="000000"/>
          <w:sz w:val="22"/>
          <w:szCs w:val="22"/>
        </w:rPr>
        <w:t>.</w:t>
      </w:r>
    </w:p>
    <w:p w:rsidR="002D007A" w:rsidRDefault="00F24C0A" w:rsidP="00F24C0A">
      <w:pPr>
        <w:tabs>
          <w:tab w:val="left" w:pos="284"/>
        </w:tabs>
        <w:jc w:val="both"/>
        <w:rPr>
          <w:rFonts w:eastAsia="Calibri"/>
          <w:color w:val="000000"/>
          <w:sz w:val="22"/>
          <w:szCs w:val="22"/>
        </w:rPr>
      </w:pPr>
      <w:r w:rsidRPr="00F84A60">
        <w:rPr>
          <w:rFonts w:eastAsia="Calibri"/>
          <w:color w:val="000000"/>
          <w:sz w:val="22"/>
          <w:szCs w:val="22"/>
        </w:rPr>
        <w:tab/>
      </w:r>
      <w:r w:rsidR="002D007A" w:rsidRPr="00F84A60">
        <w:rPr>
          <w:rFonts w:eastAsia="Calibri"/>
          <w:color w:val="000000"/>
          <w:sz w:val="22"/>
          <w:szCs w:val="22"/>
        </w:rPr>
        <w:t xml:space="preserve">1.3. Місцезнаходження: </w:t>
      </w:r>
      <w:r w:rsidR="003B050D" w:rsidRPr="003B050D">
        <w:rPr>
          <w:sz w:val="22"/>
        </w:rPr>
        <w:t xml:space="preserve">01021, м. Київ, пров. Івана </w:t>
      </w:r>
      <w:proofErr w:type="spellStart"/>
      <w:r w:rsidR="003B050D" w:rsidRPr="003B050D">
        <w:rPr>
          <w:sz w:val="22"/>
        </w:rPr>
        <w:t>Мар’яненка</w:t>
      </w:r>
      <w:proofErr w:type="spellEnd"/>
      <w:r w:rsidR="003B050D" w:rsidRPr="003B050D">
        <w:rPr>
          <w:sz w:val="22"/>
        </w:rPr>
        <w:t>, 7</w:t>
      </w:r>
      <w:r w:rsidR="002D007A" w:rsidRPr="00F84A60">
        <w:rPr>
          <w:rFonts w:eastAsia="Calibri"/>
          <w:color w:val="000000"/>
          <w:sz w:val="22"/>
          <w:szCs w:val="22"/>
        </w:rPr>
        <w:t>.</w:t>
      </w:r>
    </w:p>
    <w:p w:rsidR="004D6FA3" w:rsidRDefault="004D6FA3" w:rsidP="00F24C0A">
      <w:pPr>
        <w:tabs>
          <w:tab w:val="left" w:pos="284"/>
        </w:tabs>
        <w:jc w:val="both"/>
        <w:rPr>
          <w:sz w:val="22"/>
          <w:szCs w:val="22"/>
        </w:rPr>
      </w:pPr>
      <w:r>
        <w:t xml:space="preserve">    </w:t>
      </w:r>
      <w:r w:rsidR="00C96505">
        <w:rPr>
          <w:sz w:val="22"/>
          <w:szCs w:val="22"/>
        </w:rPr>
        <w:t xml:space="preserve">1.4. </w:t>
      </w:r>
      <w:r w:rsidR="00D76028" w:rsidRPr="006E37DE">
        <w:rPr>
          <w:rFonts w:eastAsia="Calibri"/>
          <w:color w:val="000000"/>
          <w:sz w:val="22"/>
          <w:szCs w:val="22"/>
        </w:rPr>
        <w:t>Категорія: Відповідно до абзацу четвертого пункту 3 частини першої статті 2 Закону України "Про публічні закупівлі".</w:t>
      </w:r>
    </w:p>
    <w:p w:rsidR="002D007A" w:rsidRPr="00C96505" w:rsidRDefault="00F24C0A" w:rsidP="00F24C0A">
      <w:pPr>
        <w:tabs>
          <w:tab w:val="left" w:pos="284"/>
        </w:tabs>
        <w:jc w:val="both"/>
        <w:rPr>
          <w:rFonts w:eastAsia="Calibri"/>
          <w:color w:val="000000"/>
          <w:sz w:val="22"/>
          <w:szCs w:val="22"/>
        </w:rPr>
      </w:pPr>
      <w:r w:rsidRPr="00F84A60">
        <w:rPr>
          <w:rFonts w:eastAsia="Calibri"/>
          <w:color w:val="000000"/>
          <w:sz w:val="22"/>
          <w:szCs w:val="22"/>
        </w:rPr>
        <w:tab/>
      </w:r>
      <w:r w:rsidR="002D007A" w:rsidRPr="00F84A60">
        <w:rPr>
          <w:rFonts w:eastAsia="Calibri"/>
          <w:color w:val="000000"/>
          <w:sz w:val="22"/>
          <w:szCs w:val="22"/>
        </w:rPr>
        <w:t>1.</w:t>
      </w:r>
      <w:r w:rsidR="004D6FA3">
        <w:rPr>
          <w:rFonts w:eastAsia="Calibri"/>
          <w:color w:val="000000"/>
          <w:sz w:val="22"/>
          <w:szCs w:val="22"/>
        </w:rPr>
        <w:t>5</w:t>
      </w:r>
      <w:r w:rsidR="002D007A" w:rsidRPr="00F84A60">
        <w:rPr>
          <w:rFonts w:eastAsia="Calibri"/>
          <w:color w:val="000000"/>
          <w:sz w:val="22"/>
          <w:szCs w:val="22"/>
        </w:rPr>
        <w:t xml:space="preserve">. </w:t>
      </w:r>
      <w:r w:rsidRPr="00F84A60">
        <w:rPr>
          <w:rFonts w:eastAsia="Calibri"/>
          <w:color w:val="000000"/>
          <w:sz w:val="22"/>
          <w:szCs w:val="22"/>
        </w:rPr>
        <w:t>О</w:t>
      </w:r>
      <w:r w:rsidR="002D007A" w:rsidRPr="00F84A60">
        <w:rPr>
          <w:rFonts w:eastAsia="Calibri"/>
          <w:color w:val="000000"/>
          <w:sz w:val="22"/>
          <w:szCs w:val="22"/>
        </w:rPr>
        <w:t xml:space="preserve">соби </w:t>
      </w:r>
      <w:r w:rsidRPr="00F84A60">
        <w:rPr>
          <w:rFonts w:eastAsia="Calibri"/>
          <w:color w:val="000000"/>
          <w:sz w:val="22"/>
          <w:szCs w:val="22"/>
        </w:rPr>
        <w:t>З</w:t>
      </w:r>
      <w:r w:rsidR="002D007A" w:rsidRPr="00F84A60">
        <w:rPr>
          <w:rFonts w:eastAsia="Calibri"/>
          <w:color w:val="000000"/>
          <w:sz w:val="22"/>
          <w:szCs w:val="22"/>
        </w:rPr>
        <w:t>амовника</w:t>
      </w:r>
      <w:r w:rsidRPr="00F84A60">
        <w:rPr>
          <w:sz w:val="22"/>
          <w:szCs w:val="22"/>
        </w:rPr>
        <w:t xml:space="preserve"> </w:t>
      </w:r>
      <w:r w:rsidRPr="00F84A60">
        <w:rPr>
          <w:rFonts w:eastAsia="Calibri"/>
          <w:color w:val="000000"/>
          <w:sz w:val="22"/>
          <w:szCs w:val="22"/>
        </w:rPr>
        <w:t>уповноважені здійснювати зв'язок з Учасниками</w:t>
      </w:r>
      <w:r w:rsidR="002D007A" w:rsidRPr="00F84A60">
        <w:rPr>
          <w:rFonts w:eastAsia="Calibri"/>
          <w:color w:val="000000"/>
          <w:sz w:val="22"/>
          <w:szCs w:val="22"/>
        </w:rPr>
        <w:t xml:space="preserve">: </w:t>
      </w:r>
    </w:p>
    <w:p w:rsidR="000100B0" w:rsidRDefault="00F24C0A" w:rsidP="00F24C0A">
      <w:pPr>
        <w:tabs>
          <w:tab w:val="left" w:pos="284"/>
        </w:tabs>
        <w:jc w:val="both"/>
        <w:rPr>
          <w:rFonts w:eastAsia="Calibri"/>
          <w:color w:val="000000"/>
          <w:sz w:val="22"/>
          <w:szCs w:val="22"/>
        </w:rPr>
      </w:pPr>
      <w:r w:rsidRPr="00F84A60">
        <w:rPr>
          <w:rFonts w:eastAsia="Calibri"/>
          <w:b/>
          <w:sz w:val="22"/>
          <w:szCs w:val="22"/>
          <w:lang w:eastAsia="ru-RU"/>
        </w:rPr>
        <w:tab/>
      </w:r>
      <w:r w:rsidR="002D007A" w:rsidRPr="004D6FA3">
        <w:rPr>
          <w:rFonts w:eastAsia="Calibri"/>
          <w:sz w:val="22"/>
          <w:szCs w:val="22"/>
          <w:lang w:eastAsia="ru-RU"/>
        </w:rPr>
        <w:t>З організаційних питань:</w:t>
      </w:r>
      <w:r w:rsidR="002D007A" w:rsidRPr="00F84A60">
        <w:rPr>
          <w:rFonts w:eastAsia="Calibri"/>
          <w:sz w:val="22"/>
          <w:szCs w:val="22"/>
          <w:lang w:eastAsia="ru-RU"/>
        </w:rPr>
        <w:t xml:space="preserve"> </w:t>
      </w:r>
      <w:proofErr w:type="spellStart"/>
      <w:r w:rsidR="003B050D">
        <w:rPr>
          <w:rFonts w:eastAsia="Calibri"/>
          <w:color w:val="000000"/>
          <w:sz w:val="22"/>
          <w:szCs w:val="22"/>
        </w:rPr>
        <w:t>Романишин</w:t>
      </w:r>
      <w:proofErr w:type="spellEnd"/>
      <w:r w:rsidR="003B050D">
        <w:rPr>
          <w:rFonts w:eastAsia="Calibri"/>
          <w:color w:val="000000"/>
          <w:sz w:val="22"/>
          <w:szCs w:val="22"/>
        </w:rPr>
        <w:t xml:space="preserve"> Віктор Петрович</w:t>
      </w:r>
      <w:r w:rsidR="007C4240">
        <w:rPr>
          <w:rFonts w:eastAsia="Calibri"/>
          <w:color w:val="000000"/>
          <w:sz w:val="22"/>
          <w:szCs w:val="22"/>
        </w:rPr>
        <w:t xml:space="preserve"> - </w:t>
      </w:r>
      <w:r w:rsidR="007C4240" w:rsidRPr="007C4240">
        <w:rPr>
          <w:rFonts w:eastAsia="Calibri"/>
          <w:color w:val="000000"/>
          <w:sz w:val="22"/>
          <w:szCs w:val="22"/>
        </w:rPr>
        <w:t xml:space="preserve">начальник відділу </w:t>
      </w:r>
      <w:r w:rsidR="00CB1C09">
        <w:rPr>
          <w:rFonts w:eastAsia="Calibri"/>
          <w:color w:val="000000"/>
          <w:sz w:val="22"/>
          <w:szCs w:val="22"/>
        </w:rPr>
        <w:t xml:space="preserve">постачання та матеріального забезпечення, </w:t>
      </w:r>
      <w:r w:rsidR="002D007A" w:rsidRPr="00F84A60">
        <w:rPr>
          <w:rFonts w:eastAsia="Calibri"/>
          <w:color w:val="000000"/>
          <w:sz w:val="22"/>
          <w:szCs w:val="22"/>
        </w:rPr>
        <w:t>тел. (044)</w:t>
      </w:r>
      <w:r w:rsidR="00C67F82">
        <w:rPr>
          <w:rFonts w:eastAsia="Calibri"/>
          <w:color w:val="000000"/>
          <w:sz w:val="22"/>
          <w:szCs w:val="22"/>
        </w:rPr>
        <w:t xml:space="preserve"> </w:t>
      </w:r>
      <w:r w:rsidR="002D79A7">
        <w:rPr>
          <w:rFonts w:eastAsia="Calibri"/>
          <w:color w:val="000000"/>
          <w:sz w:val="22"/>
          <w:szCs w:val="22"/>
        </w:rPr>
        <w:t>280-</w:t>
      </w:r>
      <w:r w:rsidR="003B050D">
        <w:rPr>
          <w:rFonts w:eastAsia="Calibri"/>
          <w:color w:val="000000"/>
          <w:sz w:val="22"/>
          <w:szCs w:val="22"/>
        </w:rPr>
        <w:t>6</w:t>
      </w:r>
      <w:r w:rsidR="002D79A7">
        <w:rPr>
          <w:rFonts w:eastAsia="Calibri"/>
          <w:color w:val="000000"/>
          <w:sz w:val="22"/>
          <w:szCs w:val="22"/>
        </w:rPr>
        <w:t>0</w:t>
      </w:r>
      <w:r w:rsidR="003B050D">
        <w:rPr>
          <w:rFonts w:eastAsia="Calibri"/>
          <w:color w:val="000000"/>
          <w:sz w:val="22"/>
          <w:szCs w:val="22"/>
        </w:rPr>
        <w:t>-</w:t>
      </w:r>
      <w:r w:rsidR="002D79A7">
        <w:rPr>
          <w:rFonts w:eastAsia="Calibri"/>
          <w:color w:val="000000"/>
          <w:sz w:val="22"/>
          <w:szCs w:val="22"/>
        </w:rPr>
        <w:t>8</w:t>
      </w:r>
      <w:r w:rsidR="003B050D">
        <w:rPr>
          <w:rFonts w:eastAsia="Calibri"/>
          <w:color w:val="000000"/>
          <w:sz w:val="22"/>
          <w:szCs w:val="22"/>
        </w:rPr>
        <w:t>0</w:t>
      </w:r>
      <w:r w:rsidR="002D007A" w:rsidRPr="00F84A60">
        <w:rPr>
          <w:rFonts w:eastAsia="Calibri"/>
          <w:color w:val="000000"/>
          <w:sz w:val="22"/>
          <w:szCs w:val="22"/>
        </w:rPr>
        <w:t xml:space="preserve">, Е-mail: </w:t>
      </w:r>
      <w:r w:rsidR="009B23C2" w:rsidRPr="002C1BC3">
        <w:rPr>
          <w:rFonts w:eastAsia="Calibri"/>
          <w:sz w:val="22"/>
          <w:szCs w:val="22"/>
          <w:lang w:val="en-US"/>
        </w:rPr>
        <w:t>contract</w:t>
      </w:r>
      <w:r w:rsidR="009B23C2" w:rsidRPr="002C1BC3">
        <w:rPr>
          <w:rFonts w:eastAsia="Calibri"/>
          <w:sz w:val="22"/>
          <w:szCs w:val="22"/>
        </w:rPr>
        <w:t>_</w:t>
      </w:r>
      <w:proofErr w:type="spellStart"/>
      <w:r w:rsidR="009B23C2" w:rsidRPr="002C1BC3">
        <w:rPr>
          <w:rFonts w:eastAsia="Calibri"/>
          <w:sz w:val="22"/>
          <w:szCs w:val="22"/>
          <w:lang w:val="en-US"/>
        </w:rPr>
        <w:t>kp</w:t>
      </w:r>
      <w:proofErr w:type="spellEnd"/>
      <w:r w:rsidR="009B23C2" w:rsidRPr="002C1BC3">
        <w:rPr>
          <w:rFonts w:eastAsia="Calibri"/>
          <w:sz w:val="22"/>
          <w:szCs w:val="22"/>
        </w:rPr>
        <w:t>_</w:t>
      </w:r>
      <w:proofErr w:type="spellStart"/>
      <w:r w:rsidR="009B23C2" w:rsidRPr="002C1BC3">
        <w:rPr>
          <w:rFonts w:eastAsia="Calibri"/>
          <w:sz w:val="22"/>
          <w:szCs w:val="22"/>
          <w:lang w:val="en-US"/>
        </w:rPr>
        <w:t>pech</w:t>
      </w:r>
      <w:proofErr w:type="spellEnd"/>
      <w:r w:rsidR="009B23C2" w:rsidRPr="002C1BC3">
        <w:rPr>
          <w:rFonts w:eastAsia="Calibri"/>
          <w:sz w:val="22"/>
          <w:szCs w:val="22"/>
        </w:rPr>
        <w:t>@</w:t>
      </w:r>
      <w:proofErr w:type="spellStart"/>
      <w:r w:rsidR="002C1BC3">
        <w:rPr>
          <w:rFonts w:eastAsia="Calibri"/>
          <w:sz w:val="22"/>
          <w:szCs w:val="22"/>
          <w:lang w:val="en-US"/>
        </w:rPr>
        <w:t>ukr</w:t>
      </w:r>
      <w:proofErr w:type="spellEnd"/>
      <w:r w:rsidR="002C1BC3" w:rsidRPr="00CA7445">
        <w:rPr>
          <w:rFonts w:eastAsia="Calibri"/>
          <w:sz w:val="22"/>
          <w:szCs w:val="22"/>
          <w:lang w:val="ru-RU"/>
        </w:rPr>
        <w:t>.</w:t>
      </w:r>
      <w:r w:rsidR="002C1BC3">
        <w:rPr>
          <w:rFonts w:eastAsia="Calibri"/>
          <w:sz w:val="22"/>
          <w:szCs w:val="22"/>
          <w:lang w:val="en-US"/>
        </w:rPr>
        <w:t>net</w:t>
      </w:r>
    </w:p>
    <w:p w:rsidR="00B33FAB" w:rsidRPr="009B23C2" w:rsidRDefault="00B33FAB" w:rsidP="00B33FAB">
      <w:pPr>
        <w:tabs>
          <w:tab w:val="left" w:pos="284"/>
        </w:tabs>
        <w:jc w:val="both"/>
        <w:rPr>
          <w:rFonts w:eastAsia="Calibri"/>
          <w:color w:val="000000"/>
          <w:sz w:val="22"/>
          <w:szCs w:val="22"/>
        </w:rPr>
      </w:pPr>
      <w:r>
        <w:rPr>
          <w:rFonts w:eastAsia="Calibri"/>
          <w:sz w:val="22"/>
          <w:szCs w:val="22"/>
          <w:lang w:eastAsia="ru-RU"/>
        </w:rPr>
        <w:t xml:space="preserve">     </w:t>
      </w:r>
      <w:r w:rsidRPr="004D6FA3">
        <w:rPr>
          <w:rFonts w:eastAsia="Calibri"/>
          <w:sz w:val="22"/>
          <w:szCs w:val="22"/>
          <w:lang w:eastAsia="ru-RU"/>
        </w:rPr>
        <w:t xml:space="preserve">З </w:t>
      </w:r>
      <w:r>
        <w:rPr>
          <w:rFonts w:eastAsia="Calibri"/>
          <w:sz w:val="22"/>
          <w:szCs w:val="22"/>
          <w:lang w:eastAsia="ru-RU"/>
        </w:rPr>
        <w:t>технічних</w:t>
      </w:r>
      <w:r w:rsidRPr="004D6FA3">
        <w:rPr>
          <w:rFonts w:eastAsia="Calibri"/>
          <w:sz w:val="22"/>
          <w:szCs w:val="22"/>
          <w:lang w:eastAsia="ru-RU"/>
        </w:rPr>
        <w:t xml:space="preserve"> питань:</w:t>
      </w:r>
      <w:r w:rsidRPr="00F84A60">
        <w:rPr>
          <w:rFonts w:eastAsia="Calibri"/>
          <w:sz w:val="22"/>
          <w:szCs w:val="22"/>
          <w:lang w:eastAsia="ru-RU"/>
        </w:rPr>
        <w:t xml:space="preserve"> </w:t>
      </w:r>
      <w:r w:rsidR="00A06C93">
        <w:rPr>
          <w:rFonts w:eastAsia="Calibri"/>
          <w:color w:val="000000"/>
          <w:sz w:val="22"/>
          <w:szCs w:val="22"/>
        </w:rPr>
        <w:t>Мазура Костянтин Миколайович</w:t>
      </w:r>
      <w:r>
        <w:rPr>
          <w:rFonts w:eastAsia="Calibri"/>
          <w:color w:val="000000"/>
          <w:sz w:val="22"/>
          <w:szCs w:val="22"/>
        </w:rPr>
        <w:t xml:space="preserve"> - </w:t>
      </w:r>
      <w:r w:rsidRPr="007C4240">
        <w:rPr>
          <w:rFonts w:eastAsia="Calibri"/>
          <w:color w:val="000000"/>
          <w:sz w:val="22"/>
          <w:szCs w:val="22"/>
        </w:rPr>
        <w:t xml:space="preserve">начальник </w:t>
      </w:r>
      <w:r w:rsidR="00A06C93">
        <w:rPr>
          <w:rFonts w:eastAsia="Calibri"/>
          <w:color w:val="000000"/>
          <w:sz w:val="22"/>
          <w:szCs w:val="22"/>
        </w:rPr>
        <w:t xml:space="preserve">транспортного </w:t>
      </w:r>
      <w:r w:rsidRPr="007C4240">
        <w:rPr>
          <w:rFonts w:eastAsia="Calibri"/>
          <w:color w:val="000000"/>
          <w:sz w:val="22"/>
          <w:szCs w:val="22"/>
        </w:rPr>
        <w:t>відділу</w:t>
      </w:r>
      <w:r>
        <w:rPr>
          <w:rFonts w:eastAsia="Calibri"/>
          <w:color w:val="000000"/>
          <w:sz w:val="22"/>
          <w:szCs w:val="22"/>
        </w:rPr>
        <w:t>, тел. 067-</w:t>
      </w:r>
      <w:r w:rsidR="00A06C93">
        <w:rPr>
          <w:rFonts w:eastAsia="Calibri"/>
          <w:color w:val="000000"/>
          <w:sz w:val="22"/>
          <w:szCs w:val="22"/>
        </w:rPr>
        <w:t>920</w:t>
      </w:r>
      <w:r>
        <w:rPr>
          <w:rFonts w:eastAsia="Calibri"/>
          <w:color w:val="000000"/>
          <w:sz w:val="22"/>
          <w:szCs w:val="22"/>
        </w:rPr>
        <w:t>-</w:t>
      </w:r>
      <w:r w:rsidR="00A06C93">
        <w:rPr>
          <w:rFonts w:eastAsia="Calibri"/>
          <w:color w:val="000000"/>
          <w:sz w:val="22"/>
          <w:szCs w:val="22"/>
        </w:rPr>
        <w:t>56-95.</w:t>
      </w:r>
    </w:p>
    <w:p w:rsidR="00EA1212" w:rsidRPr="00556674" w:rsidRDefault="00F24C0A" w:rsidP="003B050D">
      <w:pPr>
        <w:tabs>
          <w:tab w:val="left" w:pos="284"/>
        </w:tabs>
        <w:jc w:val="both"/>
        <w:rPr>
          <w:rFonts w:eastAsia="Calibri"/>
          <w:b/>
          <w:sz w:val="20"/>
          <w:szCs w:val="22"/>
        </w:rPr>
      </w:pPr>
      <w:r w:rsidRPr="00F84A60">
        <w:rPr>
          <w:rFonts w:eastAsia="Calibri"/>
          <w:b/>
          <w:sz w:val="22"/>
          <w:szCs w:val="22"/>
          <w:lang w:eastAsia="ru-RU"/>
        </w:rPr>
        <w:tab/>
      </w:r>
      <w:r w:rsidRPr="004D6FA3">
        <w:rPr>
          <w:rFonts w:eastAsia="Calibri"/>
          <w:sz w:val="22"/>
          <w:szCs w:val="22"/>
        </w:rPr>
        <w:t>2.</w:t>
      </w:r>
      <w:r w:rsidR="00BB2532" w:rsidRPr="004D6FA3">
        <w:rPr>
          <w:rFonts w:eastAsia="Calibri"/>
          <w:sz w:val="22"/>
          <w:szCs w:val="22"/>
        </w:rPr>
        <w:t xml:space="preserve"> </w:t>
      </w:r>
      <w:r w:rsidR="00EA1212" w:rsidRPr="004D6FA3">
        <w:rPr>
          <w:rFonts w:eastAsia="Calibri"/>
          <w:sz w:val="22"/>
          <w:szCs w:val="22"/>
        </w:rPr>
        <w:t>Назва предмета закупівлі:</w:t>
      </w:r>
      <w:r w:rsidR="004A32C0">
        <w:rPr>
          <w:rFonts w:eastAsia="Calibri"/>
          <w:sz w:val="22"/>
          <w:szCs w:val="22"/>
        </w:rPr>
        <w:t xml:space="preserve"> </w:t>
      </w:r>
      <w:proofErr w:type="spellStart"/>
      <w:r w:rsidR="00556674" w:rsidRPr="00556674">
        <w:rPr>
          <w:b/>
          <w:color w:val="000000" w:themeColor="text1"/>
          <w:sz w:val="22"/>
          <w:szCs w:val="21"/>
        </w:rPr>
        <w:t>ДК</w:t>
      </w:r>
      <w:proofErr w:type="spellEnd"/>
      <w:r w:rsidR="00556674" w:rsidRPr="00556674">
        <w:rPr>
          <w:b/>
          <w:color w:val="000000" w:themeColor="text1"/>
          <w:sz w:val="22"/>
          <w:szCs w:val="21"/>
        </w:rPr>
        <w:t xml:space="preserve"> 021:2015: 31440000-2 Акумуляторні батареї</w:t>
      </w:r>
    </w:p>
    <w:p w:rsidR="00EA1212" w:rsidRPr="00F84A60" w:rsidRDefault="00F24C0A" w:rsidP="00F24C0A">
      <w:pPr>
        <w:tabs>
          <w:tab w:val="left" w:pos="284"/>
        </w:tabs>
        <w:jc w:val="both"/>
        <w:rPr>
          <w:rFonts w:eastAsia="Calibri"/>
          <w:b/>
          <w:color w:val="000000"/>
          <w:sz w:val="22"/>
          <w:szCs w:val="22"/>
        </w:rPr>
      </w:pPr>
      <w:r w:rsidRPr="00F84A60">
        <w:rPr>
          <w:rFonts w:eastAsia="Calibri"/>
          <w:b/>
          <w:color w:val="000000"/>
          <w:sz w:val="22"/>
          <w:szCs w:val="22"/>
        </w:rPr>
        <w:tab/>
      </w:r>
      <w:r w:rsidR="00EA1212" w:rsidRPr="004D6FA3">
        <w:rPr>
          <w:rFonts w:eastAsia="Calibri"/>
          <w:color w:val="000000"/>
          <w:sz w:val="22"/>
          <w:szCs w:val="22"/>
        </w:rPr>
        <w:t xml:space="preserve">3. </w:t>
      </w:r>
      <w:r w:rsidR="00F84A60" w:rsidRPr="004D6FA3">
        <w:rPr>
          <w:rFonts w:eastAsia="Calibri"/>
          <w:color w:val="000000"/>
          <w:sz w:val="22"/>
          <w:szCs w:val="22"/>
        </w:rPr>
        <w:t>Технічні, якісні та інші характеристики предмета закупівлі:</w:t>
      </w:r>
      <w:r w:rsidR="00EA1212" w:rsidRPr="00F84A60">
        <w:rPr>
          <w:rFonts w:eastAsia="Calibri"/>
          <w:color w:val="000000"/>
          <w:sz w:val="22"/>
          <w:szCs w:val="22"/>
        </w:rPr>
        <w:t xml:space="preserve"> </w:t>
      </w:r>
      <w:r w:rsidR="004A32C0" w:rsidRPr="00A0175D">
        <w:rPr>
          <w:bCs/>
          <w:sz w:val="22"/>
          <w:szCs w:val="22"/>
        </w:rPr>
        <w:t>зазначено у Додатку 1</w:t>
      </w:r>
      <w:r w:rsidR="00987192" w:rsidRPr="00A0175D">
        <w:rPr>
          <w:rFonts w:eastAsia="Calibri"/>
          <w:color w:val="000000"/>
          <w:sz w:val="22"/>
          <w:szCs w:val="22"/>
        </w:rPr>
        <w:t>.</w:t>
      </w:r>
    </w:p>
    <w:p w:rsidR="00B91C06" w:rsidRPr="007944E3" w:rsidRDefault="00F24C0A" w:rsidP="00B91C06">
      <w:pPr>
        <w:tabs>
          <w:tab w:val="left" w:pos="284"/>
        </w:tabs>
        <w:jc w:val="both"/>
        <w:rPr>
          <w:rFonts w:eastAsia="Calibri"/>
          <w:color w:val="000000"/>
          <w:sz w:val="22"/>
          <w:szCs w:val="22"/>
        </w:rPr>
      </w:pPr>
      <w:r w:rsidRPr="00F84A60">
        <w:rPr>
          <w:rFonts w:eastAsia="Calibri"/>
          <w:b/>
          <w:color w:val="000000"/>
          <w:sz w:val="22"/>
          <w:szCs w:val="22"/>
        </w:rPr>
        <w:tab/>
      </w:r>
      <w:r w:rsidR="00B91C06" w:rsidRPr="004D6FA3">
        <w:rPr>
          <w:rFonts w:eastAsia="Calibri"/>
          <w:color w:val="000000"/>
          <w:sz w:val="22"/>
          <w:szCs w:val="22"/>
        </w:rPr>
        <w:t>4. Обсяг виконання робіт/надання послуг</w:t>
      </w:r>
      <w:r w:rsidR="003563AD">
        <w:rPr>
          <w:rFonts w:eastAsia="Calibri"/>
          <w:color w:val="000000"/>
          <w:sz w:val="22"/>
          <w:szCs w:val="22"/>
        </w:rPr>
        <w:t>/кількість</w:t>
      </w:r>
      <w:r w:rsidR="00B91C06" w:rsidRPr="004D6FA3">
        <w:rPr>
          <w:rFonts w:eastAsia="Calibri"/>
          <w:color w:val="000000"/>
          <w:sz w:val="22"/>
          <w:szCs w:val="22"/>
        </w:rPr>
        <w:t>:</w:t>
      </w:r>
      <w:r w:rsidR="00B91C06">
        <w:rPr>
          <w:rFonts w:eastAsia="Calibri"/>
          <w:color w:val="000000"/>
          <w:sz w:val="22"/>
          <w:szCs w:val="22"/>
        </w:rPr>
        <w:t xml:space="preserve"> </w:t>
      </w:r>
      <w:r w:rsidR="008B2878" w:rsidRPr="00A0175D">
        <w:rPr>
          <w:bCs/>
          <w:sz w:val="22"/>
          <w:szCs w:val="22"/>
        </w:rPr>
        <w:t>зазначено у Додатку 1</w:t>
      </w:r>
      <w:r w:rsidR="00B91C06">
        <w:rPr>
          <w:rFonts w:eastAsia="Calibri"/>
          <w:color w:val="000000"/>
          <w:sz w:val="22"/>
          <w:szCs w:val="22"/>
        </w:rPr>
        <w:t>.</w:t>
      </w:r>
    </w:p>
    <w:p w:rsidR="00B91C06" w:rsidRPr="00686053" w:rsidRDefault="00B91C06" w:rsidP="00B91C06">
      <w:pPr>
        <w:tabs>
          <w:tab w:val="left" w:pos="284"/>
        </w:tabs>
        <w:jc w:val="both"/>
        <w:rPr>
          <w:rFonts w:eastAsia="Calibri"/>
          <w:color w:val="000000"/>
          <w:sz w:val="22"/>
          <w:szCs w:val="22"/>
        </w:rPr>
      </w:pPr>
      <w:r w:rsidRPr="00F84A60">
        <w:rPr>
          <w:rFonts w:eastAsia="Calibri"/>
          <w:b/>
          <w:color w:val="000000"/>
          <w:sz w:val="22"/>
          <w:szCs w:val="22"/>
        </w:rPr>
        <w:tab/>
      </w:r>
      <w:r w:rsidRPr="004D6FA3">
        <w:rPr>
          <w:rFonts w:eastAsia="Calibri"/>
          <w:color w:val="000000"/>
          <w:sz w:val="22"/>
          <w:szCs w:val="22"/>
        </w:rPr>
        <w:t xml:space="preserve">4.1. Місце </w:t>
      </w:r>
      <w:r w:rsidR="003563AD">
        <w:rPr>
          <w:rFonts w:eastAsia="Calibri"/>
          <w:color w:val="000000"/>
          <w:sz w:val="22"/>
          <w:szCs w:val="22"/>
        </w:rPr>
        <w:t>поставки товарів/</w:t>
      </w:r>
      <w:r w:rsidRPr="004D6FA3">
        <w:rPr>
          <w:rFonts w:eastAsia="Calibri"/>
          <w:color w:val="000000"/>
          <w:sz w:val="22"/>
          <w:szCs w:val="22"/>
        </w:rPr>
        <w:t>виконання робіт/надання послуг:</w:t>
      </w:r>
      <w:r w:rsidRPr="00F84A60">
        <w:rPr>
          <w:rFonts w:eastAsia="Calibri"/>
          <w:color w:val="000000"/>
          <w:sz w:val="22"/>
          <w:szCs w:val="22"/>
        </w:rPr>
        <w:t xml:space="preserve"> </w:t>
      </w:r>
      <w:r w:rsidR="002C1BC3" w:rsidRPr="00686053">
        <w:rPr>
          <w:bCs/>
          <w:sz w:val="22"/>
          <w:szCs w:val="22"/>
        </w:rPr>
        <w:t>м. Київ, Залізничне шосе, 41</w:t>
      </w:r>
      <w:r w:rsidRPr="00686053">
        <w:rPr>
          <w:rFonts w:eastAsia="Calibri"/>
          <w:color w:val="000000"/>
          <w:sz w:val="22"/>
          <w:szCs w:val="22"/>
        </w:rPr>
        <w:t>.</w:t>
      </w:r>
    </w:p>
    <w:p w:rsidR="00B91C06" w:rsidRPr="00F84A60" w:rsidRDefault="00B91C06" w:rsidP="00B91C06">
      <w:pPr>
        <w:tabs>
          <w:tab w:val="left" w:pos="284"/>
        </w:tabs>
        <w:jc w:val="both"/>
        <w:rPr>
          <w:rFonts w:eastAsia="Calibri"/>
          <w:color w:val="000000"/>
          <w:sz w:val="22"/>
          <w:szCs w:val="22"/>
        </w:rPr>
      </w:pPr>
      <w:r w:rsidRPr="00F84A60">
        <w:rPr>
          <w:rFonts w:eastAsia="Calibri"/>
          <w:b/>
          <w:color w:val="000000"/>
          <w:sz w:val="22"/>
          <w:szCs w:val="22"/>
        </w:rPr>
        <w:tab/>
      </w:r>
      <w:r w:rsidRPr="004D6FA3">
        <w:rPr>
          <w:rFonts w:eastAsia="Calibri"/>
          <w:color w:val="000000"/>
          <w:sz w:val="22"/>
          <w:szCs w:val="22"/>
        </w:rPr>
        <w:t>5. Строк виконання робіт/надання послуг</w:t>
      </w:r>
      <w:r w:rsidR="003563AD">
        <w:rPr>
          <w:rFonts w:eastAsia="Calibri"/>
          <w:color w:val="000000"/>
          <w:sz w:val="22"/>
          <w:szCs w:val="22"/>
        </w:rPr>
        <w:t>/поставки товарів</w:t>
      </w:r>
      <w:r w:rsidRPr="004D6FA3">
        <w:rPr>
          <w:rFonts w:eastAsia="Calibri"/>
          <w:color w:val="000000"/>
          <w:sz w:val="22"/>
          <w:szCs w:val="22"/>
        </w:rPr>
        <w:t xml:space="preserve">: </w:t>
      </w:r>
      <w:r>
        <w:rPr>
          <w:rFonts w:eastAsia="Calibri"/>
          <w:color w:val="000000"/>
          <w:sz w:val="22"/>
          <w:szCs w:val="22"/>
        </w:rPr>
        <w:t xml:space="preserve">до </w:t>
      </w:r>
      <w:r w:rsidR="00770B51">
        <w:rPr>
          <w:rFonts w:eastAsia="Calibri"/>
          <w:color w:val="000000"/>
          <w:sz w:val="22"/>
          <w:szCs w:val="22"/>
        </w:rPr>
        <w:t>2</w:t>
      </w:r>
      <w:r w:rsidRPr="00451E66">
        <w:rPr>
          <w:rFonts w:eastAsia="Calibri"/>
          <w:color w:val="000000"/>
          <w:sz w:val="22"/>
          <w:szCs w:val="22"/>
        </w:rPr>
        <w:t xml:space="preserve">1 </w:t>
      </w:r>
      <w:r w:rsidR="00770B51">
        <w:rPr>
          <w:rFonts w:eastAsia="Calibri"/>
          <w:color w:val="000000"/>
          <w:sz w:val="22"/>
          <w:szCs w:val="22"/>
        </w:rPr>
        <w:t>листопада</w:t>
      </w:r>
      <w:r w:rsidR="002C1BC3">
        <w:rPr>
          <w:rFonts w:eastAsia="Calibri"/>
          <w:color w:val="000000"/>
          <w:sz w:val="22"/>
          <w:szCs w:val="22"/>
        </w:rPr>
        <w:t xml:space="preserve"> 202</w:t>
      </w:r>
      <w:r w:rsidR="000C318C">
        <w:rPr>
          <w:rFonts w:eastAsia="Calibri"/>
          <w:color w:val="000000"/>
          <w:sz w:val="22"/>
          <w:szCs w:val="22"/>
        </w:rPr>
        <w:t>2, протягом 2 (дво</w:t>
      </w:r>
      <w:r w:rsidR="002C1BC3">
        <w:rPr>
          <w:rFonts w:eastAsia="Calibri"/>
          <w:color w:val="000000"/>
          <w:sz w:val="22"/>
          <w:szCs w:val="22"/>
        </w:rPr>
        <w:t>х</w:t>
      </w:r>
      <w:r w:rsidR="000C318C">
        <w:rPr>
          <w:rFonts w:eastAsia="Calibri"/>
          <w:color w:val="000000"/>
          <w:sz w:val="22"/>
          <w:szCs w:val="22"/>
        </w:rPr>
        <w:t>)</w:t>
      </w:r>
      <w:r w:rsidR="002C1BC3">
        <w:rPr>
          <w:rFonts w:eastAsia="Calibri"/>
          <w:color w:val="000000"/>
          <w:sz w:val="22"/>
          <w:szCs w:val="22"/>
        </w:rPr>
        <w:t xml:space="preserve"> робочих днів з моменту отримання заявки</w:t>
      </w:r>
      <w:r w:rsidRPr="00F84A60">
        <w:rPr>
          <w:rFonts w:eastAsia="Calibri"/>
          <w:color w:val="000000"/>
          <w:sz w:val="22"/>
          <w:szCs w:val="22"/>
        </w:rPr>
        <w:t>.</w:t>
      </w:r>
    </w:p>
    <w:p w:rsidR="00B91C06" w:rsidRDefault="00B91C06" w:rsidP="00B91C06">
      <w:pPr>
        <w:ind w:firstLine="284"/>
        <w:jc w:val="both"/>
        <w:rPr>
          <w:sz w:val="22"/>
          <w:szCs w:val="22"/>
          <w:shd w:val="clear" w:color="auto" w:fill="FFFFFF"/>
        </w:rPr>
      </w:pPr>
      <w:r w:rsidRPr="004D6FA3">
        <w:rPr>
          <w:rFonts w:eastAsia="Calibri"/>
          <w:sz w:val="22"/>
          <w:szCs w:val="22"/>
        </w:rPr>
        <w:t>6. Умови оплати:</w:t>
      </w:r>
      <w:r w:rsidRPr="00F84A60">
        <w:rPr>
          <w:sz w:val="22"/>
          <w:szCs w:val="22"/>
          <w:shd w:val="clear" w:color="auto" w:fill="FFFFFF"/>
        </w:rPr>
        <w:t xml:space="preserve"> </w:t>
      </w:r>
      <w:r w:rsidRPr="007944E3">
        <w:rPr>
          <w:sz w:val="22"/>
          <w:szCs w:val="22"/>
          <w:shd w:val="clear" w:color="auto" w:fill="FFFFFF"/>
        </w:rPr>
        <w:t xml:space="preserve">Умови оплати – відстрочка платежу. </w:t>
      </w:r>
      <w:r w:rsidR="00A501E6" w:rsidRPr="00A501E6">
        <w:rPr>
          <w:sz w:val="22"/>
        </w:rPr>
        <w:t xml:space="preserve">Послуги оплачуються Замовником протягом </w:t>
      </w:r>
      <w:r w:rsidR="008B2878">
        <w:rPr>
          <w:sz w:val="22"/>
        </w:rPr>
        <w:t>9</w:t>
      </w:r>
      <w:r w:rsidR="00B12BD8" w:rsidRPr="00B12BD8">
        <w:rPr>
          <w:color w:val="000000"/>
          <w:sz w:val="22"/>
          <w:szCs w:val="22"/>
        </w:rPr>
        <w:t>0  календарних днів з моменту отримання направленого Виконавцем Замовнику рахунку фактури</w:t>
      </w:r>
      <w:r w:rsidRPr="00B12BD8">
        <w:rPr>
          <w:sz w:val="22"/>
          <w:szCs w:val="22"/>
          <w:shd w:val="clear" w:color="auto" w:fill="FFFFFF"/>
        </w:rPr>
        <w:t>.</w:t>
      </w:r>
    </w:p>
    <w:p w:rsidR="00B91C06" w:rsidRPr="00622C2D" w:rsidRDefault="00B91C06" w:rsidP="00B91C06">
      <w:pPr>
        <w:ind w:firstLine="284"/>
        <w:jc w:val="both"/>
        <w:rPr>
          <w:rFonts w:eastAsia="Calibri"/>
          <w:sz w:val="22"/>
          <w:szCs w:val="22"/>
        </w:rPr>
      </w:pPr>
      <w:r>
        <w:rPr>
          <w:rFonts w:eastAsia="Calibri"/>
          <w:sz w:val="22"/>
          <w:szCs w:val="22"/>
        </w:rPr>
        <w:t>6</w:t>
      </w:r>
      <w:r w:rsidRPr="00622C2D">
        <w:rPr>
          <w:rFonts w:eastAsia="Calibri"/>
          <w:sz w:val="22"/>
          <w:szCs w:val="22"/>
        </w:rPr>
        <w:t>.</w:t>
      </w:r>
      <w:r>
        <w:rPr>
          <w:rFonts w:eastAsia="Calibri"/>
          <w:sz w:val="22"/>
          <w:szCs w:val="22"/>
        </w:rPr>
        <w:t>1</w:t>
      </w:r>
      <w:r w:rsidRPr="00622C2D">
        <w:rPr>
          <w:rFonts w:eastAsia="Calibri"/>
          <w:sz w:val="22"/>
          <w:szCs w:val="22"/>
        </w:rPr>
        <w:t xml:space="preserve">. Тип оплати: </w:t>
      </w:r>
      <w:proofErr w:type="spellStart"/>
      <w:r w:rsidRPr="00622C2D">
        <w:rPr>
          <w:rFonts w:eastAsia="Calibri"/>
          <w:sz w:val="22"/>
          <w:szCs w:val="22"/>
        </w:rPr>
        <w:t>Післяоплата</w:t>
      </w:r>
      <w:proofErr w:type="spellEnd"/>
      <w:r w:rsidRPr="00622C2D">
        <w:rPr>
          <w:rFonts w:eastAsia="Calibri"/>
          <w:sz w:val="22"/>
          <w:szCs w:val="22"/>
        </w:rPr>
        <w:t>;</w:t>
      </w:r>
    </w:p>
    <w:p w:rsidR="00B91C06" w:rsidRPr="00622C2D" w:rsidRDefault="00B91C06" w:rsidP="00B91C06">
      <w:pPr>
        <w:ind w:firstLine="284"/>
        <w:jc w:val="both"/>
        <w:rPr>
          <w:rFonts w:eastAsia="Calibri"/>
          <w:sz w:val="22"/>
          <w:szCs w:val="22"/>
        </w:rPr>
      </w:pPr>
      <w:r>
        <w:rPr>
          <w:rFonts w:eastAsia="Calibri"/>
          <w:sz w:val="22"/>
          <w:szCs w:val="22"/>
        </w:rPr>
        <w:t>6.2</w:t>
      </w:r>
      <w:r w:rsidRPr="00622C2D">
        <w:rPr>
          <w:rFonts w:eastAsia="Calibri"/>
          <w:sz w:val="22"/>
          <w:szCs w:val="22"/>
        </w:rPr>
        <w:t xml:space="preserve">. Тип днів: </w:t>
      </w:r>
      <w:r w:rsidR="00C016D5">
        <w:rPr>
          <w:rFonts w:eastAsia="Calibri"/>
          <w:sz w:val="22"/>
          <w:szCs w:val="22"/>
        </w:rPr>
        <w:t>Календарні</w:t>
      </w:r>
      <w:r w:rsidRPr="00622C2D">
        <w:rPr>
          <w:rFonts w:eastAsia="Calibri"/>
          <w:sz w:val="22"/>
          <w:szCs w:val="22"/>
        </w:rPr>
        <w:t>;</w:t>
      </w:r>
    </w:p>
    <w:p w:rsidR="00B91C06" w:rsidRPr="00622C2D" w:rsidRDefault="00B91C06" w:rsidP="00B91C06">
      <w:pPr>
        <w:ind w:firstLine="284"/>
        <w:jc w:val="both"/>
        <w:rPr>
          <w:rFonts w:eastAsia="Calibri"/>
          <w:sz w:val="22"/>
          <w:szCs w:val="22"/>
        </w:rPr>
      </w:pPr>
      <w:r>
        <w:rPr>
          <w:rFonts w:eastAsia="Calibri"/>
          <w:sz w:val="22"/>
          <w:szCs w:val="22"/>
        </w:rPr>
        <w:t>6.3</w:t>
      </w:r>
      <w:r w:rsidRPr="00622C2D">
        <w:rPr>
          <w:rFonts w:eastAsia="Calibri"/>
          <w:sz w:val="22"/>
          <w:szCs w:val="22"/>
        </w:rPr>
        <w:t>. Розмір оплати (%): 100;</w:t>
      </w:r>
    </w:p>
    <w:p w:rsidR="00B91C06" w:rsidRPr="00F84A60" w:rsidRDefault="00B91C06" w:rsidP="00B91C06">
      <w:pPr>
        <w:ind w:firstLine="284"/>
        <w:jc w:val="both"/>
        <w:rPr>
          <w:rFonts w:eastAsia="Calibri"/>
          <w:sz w:val="22"/>
          <w:szCs w:val="22"/>
        </w:rPr>
      </w:pPr>
      <w:r>
        <w:rPr>
          <w:rFonts w:eastAsia="Calibri"/>
          <w:sz w:val="22"/>
          <w:szCs w:val="22"/>
        </w:rPr>
        <w:t>6.4</w:t>
      </w:r>
      <w:r w:rsidR="0044792B">
        <w:rPr>
          <w:rFonts w:eastAsia="Calibri"/>
          <w:sz w:val="22"/>
          <w:szCs w:val="22"/>
        </w:rPr>
        <w:t xml:space="preserve">. Період (днів): </w:t>
      </w:r>
      <w:r w:rsidR="008B2878">
        <w:rPr>
          <w:rFonts w:eastAsia="Calibri"/>
          <w:sz w:val="22"/>
          <w:szCs w:val="22"/>
        </w:rPr>
        <w:t>9</w:t>
      </w:r>
      <w:r>
        <w:rPr>
          <w:rFonts w:eastAsia="Calibri"/>
          <w:sz w:val="22"/>
          <w:szCs w:val="22"/>
        </w:rPr>
        <w:t>0</w:t>
      </w:r>
      <w:r w:rsidRPr="00622C2D">
        <w:rPr>
          <w:rFonts w:eastAsia="Calibri"/>
          <w:sz w:val="22"/>
          <w:szCs w:val="22"/>
        </w:rPr>
        <w:t>.</w:t>
      </w:r>
    </w:p>
    <w:p w:rsidR="00B91C06" w:rsidRPr="00F84A60" w:rsidRDefault="00B91C06" w:rsidP="00B91C06">
      <w:pPr>
        <w:tabs>
          <w:tab w:val="left" w:pos="284"/>
        </w:tabs>
        <w:jc w:val="both"/>
        <w:rPr>
          <w:rFonts w:eastAsia="Calibri"/>
          <w:b/>
          <w:color w:val="000000"/>
          <w:sz w:val="22"/>
          <w:szCs w:val="22"/>
        </w:rPr>
      </w:pPr>
      <w:r w:rsidRPr="00F84A60">
        <w:rPr>
          <w:rFonts w:eastAsia="Calibri"/>
          <w:b/>
          <w:color w:val="000000"/>
          <w:sz w:val="22"/>
          <w:szCs w:val="22"/>
        </w:rPr>
        <w:tab/>
      </w:r>
      <w:r w:rsidRPr="004D6FA3">
        <w:rPr>
          <w:rFonts w:eastAsia="Calibri"/>
          <w:color w:val="000000"/>
          <w:sz w:val="22"/>
          <w:szCs w:val="22"/>
        </w:rPr>
        <w:t xml:space="preserve">7. Очікувана вартість предмету закупівлі, </w:t>
      </w:r>
      <w:proofErr w:type="spellStart"/>
      <w:r w:rsidRPr="004D6FA3">
        <w:rPr>
          <w:rFonts w:eastAsia="Calibri"/>
          <w:color w:val="000000"/>
          <w:sz w:val="22"/>
          <w:szCs w:val="22"/>
        </w:rPr>
        <w:t>грн</w:t>
      </w:r>
      <w:proofErr w:type="spellEnd"/>
      <w:r w:rsidRPr="004D6FA3">
        <w:rPr>
          <w:rFonts w:eastAsia="Calibri"/>
          <w:color w:val="000000"/>
          <w:sz w:val="22"/>
          <w:szCs w:val="22"/>
        </w:rPr>
        <w:t>:</w:t>
      </w:r>
      <w:r w:rsidRPr="00F84A60">
        <w:rPr>
          <w:rFonts w:eastAsia="Calibri"/>
          <w:color w:val="000000"/>
          <w:sz w:val="22"/>
          <w:szCs w:val="22"/>
        </w:rPr>
        <w:t xml:space="preserve"> </w:t>
      </w:r>
      <w:r w:rsidR="00556674">
        <w:rPr>
          <w:rFonts w:eastAsia="Calibri"/>
          <w:color w:val="000000"/>
          <w:sz w:val="22"/>
          <w:szCs w:val="22"/>
        </w:rPr>
        <w:t>81</w:t>
      </w:r>
      <w:r w:rsidR="003563AD">
        <w:rPr>
          <w:rFonts w:eastAsia="Calibri"/>
          <w:color w:val="000000"/>
          <w:sz w:val="22"/>
          <w:szCs w:val="22"/>
        </w:rPr>
        <w:t xml:space="preserve"> </w:t>
      </w:r>
      <w:r w:rsidR="00A441A7">
        <w:rPr>
          <w:rFonts w:eastAsia="Calibri"/>
          <w:color w:val="000000"/>
          <w:sz w:val="22"/>
          <w:szCs w:val="22"/>
        </w:rPr>
        <w:t>00</w:t>
      </w:r>
      <w:r w:rsidR="003563AD">
        <w:rPr>
          <w:rFonts w:eastAsia="Calibri"/>
          <w:color w:val="000000"/>
          <w:sz w:val="22"/>
          <w:szCs w:val="22"/>
        </w:rPr>
        <w:t>0</w:t>
      </w:r>
      <w:r>
        <w:rPr>
          <w:rFonts w:eastAsia="Calibri"/>
          <w:color w:val="000000"/>
          <w:sz w:val="22"/>
          <w:szCs w:val="22"/>
        </w:rPr>
        <w:t>,00</w:t>
      </w:r>
      <w:r w:rsidRPr="00F84A60">
        <w:rPr>
          <w:rFonts w:eastAsia="Calibri"/>
          <w:sz w:val="22"/>
          <w:szCs w:val="22"/>
        </w:rPr>
        <w:t xml:space="preserve">  (включаючи</w:t>
      </w:r>
      <w:r w:rsidRPr="00F84A60">
        <w:rPr>
          <w:rFonts w:eastAsia="Calibri"/>
          <w:iCs/>
          <w:sz w:val="22"/>
          <w:szCs w:val="22"/>
          <w:lang w:eastAsia="ru-RU"/>
        </w:rPr>
        <w:t xml:space="preserve"> ПДВ).</w:t>
      </w:r>
    </w:p>
    <w:p w:rsidR="006B16E9" w:rsidRDefault="00B91C06" w:rsidP="00B91C06">
      <w:pPr>
        <w:tabs>
          <w:tab w:val="left" w:pos="284"/>
        </w:tabs>
        <w:jc w:val="both"/>
        <w:rPr>
          <w:rFonts w:eastAsia="Calibri"/>
          <w:b/>
          <w:color w:val="000000"/>
          <w:sz w:val="22"/>
          <w:szCs w:val="22"/>
        </w:rPr>
      </w:pPr>
      <w:r w:rsidRPr="00F84A60">
        <w:rPr>
          <w:rFonts w:eastAsia="Calibri"/>
          <w:b/>
          <w:color w:val="000000"/>
          <w:sz w:val="22"/>
          <w:szCs w:val="22"/>
        </w:rPr>
        <w:tab/>
      </w:r>
      <w:r w:rsidRPr="004D6FA3">
        <w:rPr>
          <w:rFonts w:eastAsia="Calibri"/>
          <w:color w:val="000000"/>
          <w:sz w:val="22"/>
          <w:szCs w:val="22"/>
        </w:rPr>
        <w:t>7.1. Джерело фінансування закупівлі:</w:t>
      </w:r>
      <w:r w:rsidRPr="00F84A60">
        <w:rPr>
          <w:rFonts w:eastAsia="Calibri"/>
          <w:b/>
          <w:color w:val="000000"/>
          <w:sz w:val="22"/>
          <w:szCs w:val="22"/>
        </w:rPr>
        <w:t xml:space="preserve"> </w:t>
      </w:r>
      <w:r w:rsidRPr="0067212C">
        <w:rPr>
          <w:rFonts w:eastAsia="Calibri"/>
          <w:color w:val="000000"/>
          <w:sz w:val="22"/>
          <w:szCs w:val="22"/>
        </w:rPr>
        <w:t>К</w:t>
      </w:r>
      <w:r w:rsidRPr="00F84A60">
        <w:rPr>
          <w:sz w:val="22"/>
          <w:szCs w:val="22"/>
          <w:lang w:eastAsia="ru-RU"/>
        </w:rPr>
        <w:t>ошти від господарської діяльності підприємства.</w:t>
      </w:r>
      <w:r w:rsidR="00576B15" w:rsidRPr="00772CA6">
        <w:rPr>
          <w:rFonts w:eastAsia="Calibri"/>
          <w:b/>
          <w:color w:val="000000"/>
          <w:sz w:val="22"/>
          <w:szCs w:val="22"/>
        </w:rPr>
        <w:tab/>
      </w:r>
    </w:p>
    <w:p w:rsidR="00576B15" w:rsidRPr="000C48AE" w:rsidRDefault="006B16E9" w:rsidP="00B91C06">
      <w:pPr>
        <w:tabs>
          <w:tab w:val="left" w:pos="284"/>
        </w:tabs>
        <w:jc w:val="both"/>
        <w:rPr>
          <w:rFonts w:eastAsia="Calibri"/>
          <w:b/>
          <w:color w:val="000000"/>
          <w:sz w:val="22"/>
          <w:szCs w:val="22"/>
        </w:rPr>
      </w:pPr>
      <w:r>
        <w:rPr>
          <w:rFonts w:eastAsia="Calibri"/>
          <w:b/>
          <w:color w:val="000000"/>
          <w:sz w:val="22"/>
          <w:szCs w:val="22"/>
        </w:rPr>
        <w:t xml:space="preserve">     </w:t>
      </w:r>
      <w:r w:rsidR="00576B15" w:rsidRPr="00576B15">
        <w:rPr>
          <w:rFonts w:eastAsia="Calibri"/>
          <w:color w:val="000000"/>
          <w:sz w:val="22"/>
          <w:szCs w:val="22"/>
        </w:rPr>
        <w:t>8. Період уточнення інформації про закупівлю:</w:t>
      </w:r>
      <w:r w:rsidR="00576B15" w:rsidRPr="00772CA6">
        <w:rPr>
          <w:rFonts w:eastAsia="Calibri"/>
          <w:b/>
          <w:color w:val="000000"/>
          <w:sz w:val="22"/>
          <w:szCs w:val="22"/>
        </w:rPr>
        <w:t xml:space="preserve"> </w:t>
      </w:r>
      <w:r w:rsidR="00576B15" w:rsidRPr="000C48AE">
        <w:rPr>
          <w:rFonts w:eastAsia="Calibri"/>
          <w:color w:val="000000"/>
          <w:sz w:val="22"/>
          <w:szCs w:val="22"/>
        </w:rPr>
        <w:t xml:space="preserve">по </w:t>
      </w:r>
      <w:r w:rsidR="000C318C">
        <w:rPr>
          <w:rFonts w:eastAsia="Calibri"/>
          <w:color w:val="000000"/>
          <w:sz w:val="22"/>
          <w:szCs w:val="22"/>
          <w:lang w:val="ru-RU"/>
        </w:rPr>
        <w:t>0</w:t>
      </w:r>
      <w:r w:rsidR="00FF0BB5">
        <w:rPr>
          <w:rFonts w:eastAsia="Calibri"/>
          <w:color w:val="000000"/>
          <w:sz w:val="22"/>
          <w:szCs w:val="22"/>
          <w:lang w:val="ru-RU"/>
        </w:rPr>
        <w:t>4</w:t>
      </w:r>
      <w:r w:rsidR="00A441A7">
        <w:rPr>
          <w:rFonts w:eastAsia="Calibri"/>
          <w:color w:val="000000"/>
          <w:sz w:val="22"/>
          <w:szCs w:val="22"/>
        </w:rPr>
        <w:t>-1</w:t>
      </w:r>
      <w:r w:rsidR="000C318C">
        <w:rPr>
          <w:rFonts w:eastAsia="Calibri"/>
          <w:color w:val="000000"/>
          <w:sz w:val="22"/>
          <w:szCs w:val="22"/>
        </w:rPr>
        <w:t>0</w:t>
      </w:r>
      <w:r w:rsidR="00576B15" w:rsidRPr="007866D5">
        <w:rPr>
          <w:rFonts w:eastAsia="Calibri"/>
          <w:color w:val="000000"/>
          <w:sz w:val="22"/>
          <w:szCs w:val="22"/>
        </w:rPr>
        <w:t>-202</w:t>
      </w:r>
      <w:r w:rsidR="000C318C">
        <w:rPr>
          <w:rFonts w:eastAsia="Calibri"/>
          <w:color w:val="000000"/>
          <w:sz w:val="22"/>
          <w:szCs w:val="22"/>
        </w:rPr>
        <w:t>2</w:t>
      </w:r>
      <w:r w:rsidR="00576B15" w:rsidRPr="007866D5">
        <w:rPr>
          <w:rFonts w:eastAsia="Calibri"/>
          <w:color w:val="000000"/>
          <w:sz w:val="22"/>
          <w:szCs w:val="22"/>
        </w:rPr>
        <w:t>.</w:t>
      </w:r>
    </w:p>
    <w:p w:rsidR="00576B15" w:rsidRPr="00772CA6" w:rsidRDefault="00576B15" w:rsidP="00576B15">
      <w:pPr>
        <w:tabs>
          <w:tab w:val="left" w:pos="284"/>
        </w:tabs>
        <w:jc w:val="both"/>
        <w:rPr>
          <w:rFonts w:eastAsia="Calibri"/>
          <w:color w:val="000000"/>
          <w:sz w:val="22"/>
          <w:szCs w:val="22"/>
        </w:rPr>
      </w:pPr>
      <w:r w:rsidRPr="000C48AE">
        <w:rPr>
          <w:rFonts w:eastAsia="Calibri"/>
          <w:b/>
          <w:color w:val="000000"/>
          <w:sz w:val="22"/>
          <w:szCs w:val="22"/>
        </w:rPr>
        <w:tab/>
      </w:r>
      <w:r w:rsidRPr="00576B15">
        <w:rPr>
          <w:rFonts w:eastAsia="Calibri"/>
          <w:color w:val="000000"/>
          <w:sz w:val="22"/>
          <w:szCs w:val="22"/>
        </w:rPr>
        <w:t>9. Кінцевий строк подання пропозицій:</w:t>
      </w:r>
      <w:r w:rsidRPr="000C48AE">
        <w:rPr>
          <w:rFonts w:eastAsia="Calibri"/>
          <w:b/>
          <w:color w:val="000000"/>
          <w:sz w:val="22"/>
          <w:szCs w:val="22"/>
        </w:rPr>
        <w:t xml:space="preserve"> </w:t>
      </w:r>
      <w:r>
        <w:rPr>
          <w:rFonts w:eastAsia="Calibri"/>
          <w:color w:val="000000"/>
          <w:sz w:val="22"/>
          <w:szCs w:val="22"/>
        </w:rPr>
        <w:t xml:space="preserve">по </w:t>
      </w:r>
      <w:r w:rsidR="000C318C">
        <w:rPr>
          <w:rFonts w:eastAsia="Calibri"/>
          <w:color w:val="000000" w:themeColor="text1"/>
          <w:sz w:val="22"/>
          <w:szCs w:val="22"/>
        </w:rPr>
        <w:t>10</w:t>
      </w:r>
      <w:r w:rsidRPr="0040493A">
        <w:rPr>
          <w:rFonts w:eastAsia="Calibri"/>
          <w:color w:val="000000" w:themeColor="text1"/>
          <w:sz w:val="22"/>
          <w:szCs w:val="22"/>
        </w:rPr>
        <w:t>-</w:t>
      </w:r>
      <w:r w:rsidR="00A441A7" w:rsidRPr="0040493A">
        <w:rPr>
          <w:rFonts w:eastAsia="Calibri"/>
          <w:color w:val="000000" w:themeColor="text1"/>
          <w:sz w:val="22"/>
          <w:szCs w:val="22"/>
        </w:rPr>
        <w:t>1</w:t>
      </w:r>
      <w:r w:rsidR="000C318C">
        <w:rPr>
          <w:rFonts w:eastAsia="Calibri"/>
          <w:color w:val="000000" w:themeColor="text1"/>
          <w:sz w:val="22"/>
          <w:szCs w:val="22"/>
        </w:rPr>
        <w:t>0</w:t>
      </w:r>
      <w:r w:rsidRPr="0040493A">
        <w:rPr>
          <w:rFonts w:eastAsia="Calibri"/>
          <w:color w:val="000000" w:themeColor="text1"/>
          <w:sz w:val="22"/>
          <w:szCs w:val="22"/>
        </w:rPr>
        <w:t>-202</w:t>
      </w:r>
      <w:r w:rsidR="000C318C">
        <w:rPr>
          <w:rFonts w:eastAsia="Calibri"/>
          <w:color w:val="000000" w:themeColor="text1"/>
          <w:sz w:val="22"/>
          <w:szCs w:val="22"/>
        </w:rPr>
        <w:t>2</w:t>
      </w:r>
      <w:r w:rsidRPr="0040493A">
        <w:rPr>
          <w:rFonts w:eastAsia="Calibri"/>
          <w:color w:val="000000" w:themeColor="text1"/>
          <w:sz w:val="22"/>
          <w:szCs w:val="22"/>
        </w:rPr>
        <w:t>.</w:t>
      </w:r>
      <w:r w:rsidRPr="00772CA6">
        <w:rPr>
          <w:rFonts w:eastAsia="Calibri"/>
          <w:color w:val="000000"/>
          <w:sz w:val="22"/>
          <w:szCs w:val="22"/>
        </w:rPr>
        <w:t xml:space="preserve"> </w:t>
      </w:r>
    </w:p>
    <w:p w:rsidR="00576B15" w:rsidRPr="00772CA6" w:rsidRDefault="00576B15" w:rsidP="00576B15">
      <w:pPr>
        <w:tabs>
          <w:tab w:val="left" w:pos="284"/>
        </w:tabs>
        <w:jc w:val="both"/>
        <w:rPr>
          <w:rFonts w:eastAsia="Calibri"/>
          <w:color w:val="000000"/>
          <w:sz w:val="22"/>
          <w:szCs w:val="22"/>
        </w:rPr>
      </w:pPr>
      <w:r w:rsidRPr="00772CA6">
        <w:rPr>
          <w:rFonts w:eastAsia="Calibri"/>
          <w:b/>
          <w:color w:val="000000"/>
          <w:sz w:val="22"/>
          <w:szCs w:val="22"/>
        </w:rPr>
        <w:tab/>
      </w:r>
      <w:r w:rsidRPr="00576B15">
        <w:rPr>
          <w:rFonts w:eastAsia="Calibri"/>
          <w:color w:val="000000"/>
          <w:sz w:val="22"/>
          <w:szCs w:val="22"/>
        </w:rPr>
        <w:t>10. Критерії та методика оцінки пропозицій:</w:t>
      </w:r>
      <w:r w:rsidRPr="00772CA6">
        <w:rPr>
          <w:rFonts w:eastAsia="Calibri"/>
          <w:color w:val="000000"/>
          <w:sz w:val="22"/>
          <w:szCs w:val="22"/>
        </w:rPr>
        <w:t xml:space="preserve"> Ціна (100 %).</w:t>
      </w:r>
    </w:p>
    <w:p w:rsidR="00576B15" w:rsidRPr="00772CA6" w:rsidRDefault="00576B15" w:rsidP="00576B15">
      <w:pPr>
        <w:tabs>
          <w:tab w:val="left" w:pos="284"/>
        </w:tabs>
        <w:jc w:val="both"/>
        <w:rPr>
          <w:rFonts w:eastAsia="Calibri"/>
          <w:b/>
          <w:color w:val="000000"/>
          <w:sz w:val="22"/>
          <w:szCs w:val="22"/>
        </w:rPr>
      </w:pPr>
      <w:r w:rsidRPr="00772CA6">
        <w:rPr>
          <w:rFonts w:eastAsia="Calibri"/>
          <w:color w:val="000000"/>
          <w:sz w:val="22"/>
          <w:szCs w:val="22"/>
        </w:rPr>
        <w:tab/>
      </w:r>
      <w:r w:rsidRPr="00576B15">
        <w:rPr>
          <w:rFonts w:eastAsia="Calibri"/>
          <w:color w:val="000000"/>
          <w:sz w:val="22"/>
          <w:szCs w:val="22"/>
        </w:rPr>
        <w:t>11. Розмір та умови надання забезпечення пропозицій:</w:t>
      </w:r>
      <w:r w:rsidRPr="00772CA6">
        <w:rPr>
          <w:rFonts w:eastAsia="Calibri"/>
          <w:b/>
          <w:color w:val="000000"/>
          <w:sz w:val="22"/>
          <w:szCs w:val="22"/>
        </w:rPr>
        <w:t xml:space="preserve"> </w:t>
      </w:r>
      <w:r w:rsidRPr="00772CA6">
        <w:rPr>
          <w:rFonts w:eastAsia="Calibri"/>
          <w:color w:val="000000"/>
          <w:sz w:val="22"/>
          <w:szCs w:val="22"/>
        </w:rPr>
        <w:t>Не вимагається.</w:t>
      </w:r>
    </w:p>
    <w:p w:rsidR="00576B15" w:rsidRPr="00784E99" w:rsidRDefault="00576B15" w:rsidP="00576B15">
      <w:pPr>
        <w:shd w:val="clear" w:color="auto" w:fill="FFFFFF"/>
        <w:tabs>
          <w:tab w:val="left" w:pos="284"/>
        </w:tabs>
        <w:jc w:val="both"/>
        <w:rPr>
          <w:sz w:val="22"/>
          <w:szCs w:val="22"/>
        </w:rPr>
      </w:pPr>
      <w:r w:rsidRPr="00772CA6">
        <w:rPr>
          <w:rFonts w:eastAsia="Calibri"/>
          <w:b/>
          <w:color w:val="000000"/>
          <w:sz w:val="22"/>
          <w:szCs w:val="22"/>
        </w:rPr>
        <w:tab/>
      </w:r>
      <w:r w:rsidRPr="00576B15">
        <w:rPr>
          <w:rFonts w:eastAsia="Calibri"/>
          <w:color w:val="000000"/>
          <w:sz w:val="22"/>
          <w:szCs w:val="22"/>
        </w:rPr>
        <w:t xml:space="preserve">12. </w:t>
      </w:r>
      <w:r w:rsidRPr="00576B15">
        <w:rPr>
          <w:sz w:val="22"/>
          <w:szCs w:val="22"/>
        </w:rPr>
        <w:t>Розмір та умови надання забезпечення виконання договору про закупівлю:</w:t>
      </w:r>
      <w:r w:rsidR="00F45F9A">
        <w:rPr>
          <w:sz w:val="22"/>
          <w:szCs w:val="22"/>
        </w:rPr>
        <w:t xml:space="preserve"> </w:t>
      </w:r>
      <w:r w:rsidR="0044792B" w:rsidRPr="00772CA6">
        <w:rPr>
          <w:rFonts w:eastAsia="Calibri"/>
          <w:color w:val="000000"/>
          <w:sz w:val="22"/>
          <w:szCs w:val="22"/>
        </w:rPr>
        <w:t>Не вимагається</w:t>
      </w:r>
      <w:r w:rsidR="00784E99" w:rsidRPr="00F45F9A">
        <w:rPr>
          <w:sz w:val="22"/>
          <w:szCs w:val="22"/>
        </w:rPr>
        <w:t>.</w:t>
      </w:r>
    </w:p>
    <w:p w:rsidR="00576B15" w:rsidRPr="00772CA6" w:rsidRDefault="00576B15" w:rsidP="00576B15">
      <w:pPr>
        <w:tabs>
          <w:tab w:val="left" w:pos="284"/>
        </w:tabs>
        <w:jc w:val="both"/>
        <w:rPr>
          <w:rFonts w:eastAsia="Calibri"/>
          <w:color w:val="000000"/>
          <w:sz w:val="22"/>
          <w:szCs w:val="22"/>
        </w:rPr>
      </w:pPr>
      <w:r w:rsidRPr="00772CA6">
        <w:rPr>
          <w:rFonts w:eastAsia="Calibri"/>
          <w:color w:val="000000"/>
          <w:sz w:val="22"/>
          <w:szCs w:val="22"/>
        </w:rPr>
        <w:tab/>
      </w:r>
      <w:r w:rsidRPr="00576B15">
        <w:rPr>
          <w:rFonts w:eastAsia="Calibri"/>
          <w:color w:val="000000"/>
          <w:sz w:val="22"/>
          <w:szCs w:val="22"/>
        </w:rPr>
        <w:t>13. Розмір мінімального кроку пониження ціни під час електронного аукціону:</w:t>
      </w:r>
      <w:r w:rsidRPr="00772CA6">
        <w:rPr>
          <w:rFonts w:eastAsia="Calibri"/>
          <w:color w:val="000000"/>
          <w:sz w:val="22"/>
          <w:szCs w:val="22"/>
        </w:rPr>
        <w:t xml:space="preserve"> 1% від очікуваної вартості.</w:t>
      </w:r>
    </w:p>
    <w:p w:rsidR="00576B15" w:rsidRPr="00772CA6" w:rsidRDefault="00576B15" w:rsidP="00576B15">
      <w:pPr>
        <w:spacing w:before="200"/>
        <w:contextualSpacing/>
        <w:rPr>
          <w:b/>
          <w:bCs/>
          <w:color w:val="000000"/>
          <w:sz w:val="22"/>
          <w:szCs w:val="22"/>
          <w:lang w:eastAsia="ru-RU"/>
        </w:rPr>
      </w:pPr>
      <w:r w:rsidRPr="00772CA6">
        <w:rPr>
          <w:b/>
          <w:bCs/>
          <w:color w:val="000000"/>
          <w:sz w:val="22"/>
          <w:szCs w:val="22"/>
          <w:lang w:eastAsia="ru-RU"/>
        </w:rPr>
        <w:t>Інша інформація:</w:t>
      </w:r>
    </w:p>
    <w:p w:rsidR="009978F8" w:rsidRPr="009978F8" w:rsidRDefault="009978F8" w:rsidP="00A441A7">
      <w:pPr>
        <w:spacing w:before="200"/>
        <w:ind w:firstLine="708"/>
        <w:jc w:val="both"/>
        <w:rPr>
          <w:b/>
          <w:color w:val="000000"/>
          <w:sz w:val="22"/>
          <w:szCs w:val="20"/>
        </w:rPr>
      </w:pPr>
      <w:r w:rsidRPr="009978F8">
        <w:rPr>
          <w:b/>
          <w:bCs/>
          <w:snapToGrid w:val="0"/>
          <w:u w:val="single"/>
        </w:rPr>
        <w:t>Вимоги, щодо країни походження товарів</w:t>
      </w:r>
      <w:r w:rsidRPr="00C00C33">
        <w:rPr>
          <w:b/>
          <w:bCs/>
          <w:snapToGrid w:val="0"/>
        </w:rPr>
        <w:t>:</w:t>
      </w:r>
      <w:r>
        <w:rPr>
          <w:snapToGrid w:val="0"/>
        </w:rPr>
        <w:t xml:space="preserve"> </w:t>
      </w:r>
      <w:r w:rsidRPr="009978F8">
        <w:rPr>
          <w:b/>
          <w:color w:val="333333"/>
          <w:shd w:val="clear" w:color="auto" w:fill="FFFFFF"/>
        </w:rPr>
        <w:t xml:space="preserve">У зв’язку з триваючою широкомасштабною збройною агресією російської федерації проти України забороняється пропонувати товари країною походження яких є російська федерація та республіка </w:t>
      </w:r>
      <w:proofErr w:type="spellStart"/>
      <w:r w:rsidRPr="009978F8">
        <w:rPr>
          <w:b/>
          <w:color w:val="333333"/>
          <w:shd w:val="clear" w:color="auto" w:fill="FFFFFF"/>
        </w:rPr>
        <w:t>білорусь</w:t>
      </w:r>
      <w:proofErr w:type="spellEnd"/>
      <w:r w:rsidRPr="009978F8">
        <w:rPr>
          <w:b/>
          <w:color w:val="333333"/>
          <w:shd w:val="clear" w:color="auto" w:fill="FFFFFF"/>
        </w:rPr>
        <w:t>.</w:t>
      </w:r>
    </w:p>
    <w:p w:rsidR="009978F8" w:rsidRDefault="009978F8" w:rsidP="00A441A7">
      <w:pPr>
        <w:spacing w:before="200"/>
        <w:ind w:firstLine="708"/>
        <w:jc w:val="both"/>
        <w:rPr>
          <w:color w:val="000000"/>
          <w:sz w:val="22"/>
          <w:szCs w:val="20"/>
        </w:rPr>
      </w:pPr>
      <w:r w:rsidRPr="001C5AA5">
        <w:rPr>
          <w:color w:val="000000"/>
          <w:sz w:val="22"/>
          <w:szCs w:val="20"/>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 в порядку проведення спрощених закупівель, </w:t>
      </w:r>
      <w:r>
        <w:rPr>
          <w:color w:val="000000"/>
          <w:sz w:val="22"/>
          <w:szCs w:val="20"/>
        </w:rPr>
        <w:t>в</w:t>
      </w:r>
      <w:r w:rsidRPr="001C5AA5">
        <w:rPr>
          <w:color w:val="000000"/>
          <w:sz w:val="22"/>
          <w:szCs w:val="20"/>
        </w:rPr>
        <w:t>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441A7" w:rsidRPr="00581235" w:rsidRDefault="00A441A7" w:rsidP="00A441A7">
      <w:pPr>
        <w:spacing w:before="200"/>
        <w:ind w:firstLine="708"/>
        <w:jc w:val="both"/>
        <w:rPr>
          <w:color w:val="000000"/>
          <w:sz w:val="22"/>
          <w:szCs w:val="22"/>
          <w:lang w:eastAsia="ru-RU"/>
        </w:rPr>
      </w:pPr>
      <w:r w:rsidRPr="00581235">
        <w:rPr>
          <w:color w:val="000000"/>
          <w:sz w:val="22"/>
          <w:szCs w:val="22"/>
          <w:lang w:eastAsia="ru-RU"/>
        </w:rPr>
        <w:t xml:space="preserve">Замовник перевіряє </w:t>
      </w:r>
      <w:r w:rsidRPr="003F3171">
        <w:rPr>
          <w:bCs/>
          <w:color w:val="000000" w:themeColor="text1"/>
          <w:sz w:val="22"/>
          <w:szCs w:val="22"/>
          <w:shd w:val="clear" w:color="auto" w:fill="FFFFFF"/>
        </w:rPr>
        <w:t>кваліфікований електронний підпис</w:t>
      </w:r>
      <w:r>
        <w:rPr>
          <w:b/>
          <w:bCs/>
          <w:color w:val="000000" w:themeColor="text1"/>
          <w:sz w:val="22"/>
          <w:szCs w:val="22"/>
          <w:shd w:val="clear" w:color="auto" w:fill="FFFFFF"/>
        </w:rPr>
        <w:t xml:space="preserve"> (</w:t>
      </w:r>
      <w:r w:rsidRPr="00581235">
        <w:rPr>
          <w:color w:val="000000"/>
          <w:sz w:val="22"/>
          <w:szCs w:val="22"/>
          <w:lang w:eastAsia="ru-RU"/>
        </w:rPr>
        <w:t>КЕП</w:t>
      </w:r>
      <w:r>
        <w:rPr>
          <w:color w:val="000000"/>
          <w:sz w:val="22"/>
          <w:szCs w:val="22"/>
          <w:lang w:eastAsia="ru-RU"/>
        </w:rPr>
        <w:t>)/</w:t>
      </w:r>
      <w:r w:rsidRPr="003F3171">
        <w:rPr>
          <w:rFonts w:eastAsia="Tahoma"/>
          <w:sz w:val="22"/>
          <w:szCs w:val="22"/>
          <w:lang w:bidi="hi-IN"/>
        </w:rPr>
        <w:t xml:space="preserve"> </w:t>
      </w:r>
      <w:r w:rsidRPr="00462F46">
        <w:rPr>
          <w:rFonts w:eastAsia="Tahoma"/>
          <w:sz w:val="22"/>
          <w:szCs w:val="22"/>
          <w:lang w:bidi="hi-IN"/>
        </w:rPr>
        <w:t xml:space="preserve">удосконалений електронний підпис (УЕП) </w:t>
      </w:r>
      <w:r w:rsidRPr="00581235">
        <w:rPr>
          <w:color w:val="000000"/>
          <w:sz w:val="22"/>
          <w:szCs w:val="22"/>
          <w:lang w:eastAsia="ru-RU"/>
        </w:rPr>
        <w:t>учасник</w:t>
      </w:r>
      <w:r>
        <w:rPr>
          <w:color w:val="000000"/>
          <w:sz w:val="22"/>
          <w:szCs w:val="22"/>
          <w:lang w:eastAsia="ru-RU"/>
        </w:rPr>
        <w:t>а</w:t>
      </w:r>
      <w:r w:rsidRPr="00581235">
        <w:rPr>
          <w:color w:val="000000"/>
          <w:sz w:val="22"/>
          <w:szCs w:val="22"/>
          <w:lang w:eastAsia="ru-RU"/>
        </w:rPr>
        <w:t xml:space="preserve"> на сайті центрального засвідчуваного органу за посиланням </w:t>
      </w:r>
      <w:hyperlink r:id="rId8" w:history="1">
        <w:r w:rsidRPr="00581235">
          <w:rPr>
            <w:rStyle w:val="aa"/>
            <w:sz w:val="22"/>
            <w:szCs w:val="22"/>
            <w:lang w:val="en-US" w:eastAsia="ru-RU"/>
          </w:rPr>
          <w:t>https</w:t>
        </w:r>
        <w:r w:rsidRPr="00581235">
          <w:rPr>
            <w:rStyle w:val="aa"/>
            <w:sz w:val="22"/>
            <w:szCs w:val="22"/>
            <w:lang w:eastAsia="ru-RU"/>
          </w:rPr>
          <w:t>://</w:t>
        </w:r>
        <w:proofErr w:type="spellStart"/>
        <w:r w:rsidRPr="00581235">
          <w:rPr>
            <w:rStyle w:val="aa"/>
            <w:sz w:val="22"/>
            <w:szCs w:val="22"/>
            <w:lang w:val="en-US" w:eastAsia="ru-RU"/>
          </w:rPr>
          <w:t>czo</w:t>
        </w:r>
        <w:proofErr w:type="spellEnd"/>
        <w:r w:rsidRPr="00581235">
          <w:rPr>
            <w:rStyle w:val="aa"/>
            <w:sz w:val="22"/>
            <w:szCs w:val="22"/>
            <w:lang w:val="ru-RU" w:eastAsia="ru-RU"/>
          </w:rPr>
          <w:t>.</w:t>
        </w:r>
        <w:proofErr w:type="spellStart"/>
        <w:r w:rsidRPr="00581235">
          <w:rPr>
            <w:rStyle w:val="aa"/>
            <w:sz w:val="22"/>
            <w:szCs w:val="22"/>
            <w:lang w:val="en-US" w:eastAsia="ru-RU"/>
          </w:rPr>
          <w:t>gov</w:t>
        </w:r>
        <w:proofErr w:type="spellEnd"/>
        <w:r w:rsidRPr="00581235">
          <w:rPr>
            <w:rStyle w:val="aa"/>
            <w:sz w:val="22"/>
            <w:szCs w:val="22"/>
            <w:lang w:val="ru-RU" w:eastAsia="ru-RU"/>
          </w:rPr>
          <w:t>.</w:t>
        </w:r>
        <w:proofErr w:type="spellStart"/>
        <w:r w:rsidRPr="00581235">
          <w:rPr>
            <w:rStyle w:val="aa"/>
            <w:sz w:val="22"/>
            <w:szCs w:val="22"/>
            <w:lang w:val="en-US" w:eastAsia="ru-RU"/>
          </w:rPr>
          <w:t>ua</w:t>
        </w:r>
        <w:proofErr w:type="spellEnd"/>
        <w:r w:rsidRPr="00581235">
          <w:rPr>
            <w:rStyle w:val="aa"/>
            <w:sz w:val="22"/>
            <w:szCs w:val="22"/>
            <w:lang w:val="ru-RU" w:eastAsia="ru-RU"/>
          </w:rPr>
          <w:t>\</w:t>
        </w:r>
        <w:r w:rsidRPr="00581235">
          <w:rPr>
            <w:rStyle w:val="aa"/>
            <w:sz w:val="22"/>
            <w:szCs w:val="22"/>
            <w:lang w:val="en-US" w:eastAsia="ru-RU"/>
          </w:rPr>
          <w:t>verify</w:t>
        </w:r>
      </w:hyperlink>
      <w:r w:rsidRPr="00581235">
        <w:rPr>
          <w:color w:val="000000"/>
          <w:sz w:val="22"/>
          <w:szCs w:val="22"/>
          <w:lang w:val="ru-RU" w:eastAsia="ru-RU"/>
        </w:rPr>
        <w:t>.</w:t>
      </w:r>
    </w:p>
    <w:p w:rsidR="00A441A7" w:rsidRDefault="00A441A7" w:rsidP="00A441A7">
      <w:pPr>
        <w:spacing w:before="200"/>
        <w:ind w:firstLine="708"/>
        <w:jc w:val="both"/>
        <w:rPr>
          <w:color w:val="000000"/>
          <w:sz w:val="22"/>
          <w:szCs w:val="22"/>
          <w:lang w:eastAsia="ru-RU"/>
        </w:rPr>
      </w:pPr>
      <w:r w:rsidRPr="00581235">
        <w:rPr>
          <w:color w:val="000000"/>
          <w:sz w:val="22"/>
          <w:szCs w:val="22"/>
          <w:lang w:eastAsia="ru-RU"/>
        </w:rPr>
        <w:t>Під час перевірки КЕП</w:t>
      </w:r>
      <w:r>
        <w:rPr>
          <w:color w:val="000000"/>
          <w:sz w:val="22"/>
          <w:szCs w:val="22"/>
          <w:lang w:eastAsia="ru-RU"/>
        </w:rPr>
        <w:t>/УЕП</w:t>
      </w:r>
      <w:r w:rsidRPr="00581235">
        <w:rPr>
          <w:color w:val="000000"/>
          <w:sz w:val="22"/>
          <w:szCs w:val="22"/>
          <w:lang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w:t>
      </w:r>
      <w:r w:rsidRPr="00581235">
        <w:rPr>
          <w:color w:val="000000"/>
          <w:sz w:val="22"/>
          <w:szCs w:val="22"/>
          <w:lang w:eastAsia="ru-RU"/>
        </w:rPr>
        <w:lastRenderedPageBreak/>
        <w:t>вважається такою, що не відповідає умовам, визначеним в оголошенні про проведення спрощеної закупівлі, та вимогам до предмета закупівлі.</w:t>
      </w:r>
    </w:p>
    <w:p w:rsidR="008D269D" w:rsidRPr="001616EF" w:rsidRDefault="008D269D" w:rsidP="008D269D">
      <w:pPr>
        <w:spacing w:before="200"/>
        <w:ind w:firstLine="708"/>
        <w:jc w:val="both"/>
        <w:rPr>
          <w:color w:val="000000"/>
          <w:sz w:val="22"/>
          <w:szCs w:val="22"/>
          <w:lang w:eastAsia="ru-RU"/>
        </w:rPr>
      </w:pPr>
      <w:r w:rsidRPr="001616EF">
        <w:rPr>
          <w:color w:val="000000"/>
          <w:sz w:val="22"/>
          <w:szCs w:val="22"/>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8D269D" w:rsidRPr="001616EF" w:rsidRDefault="008D269D" w:rsidP="008D269D">
      <w:pPr>
        <w:spacing w:before="200"/>
        <w:ind w:firstLine="708"/>
        <w:jc w:val="both"/>
        <w:rPr>
          <w:color w:val="000000"/>
          <w:sz w:val="22"/>
          <w:szCs w:val="22"/>
          <w:lang w:eastAsia="ru-RU"/>
        </w:rPr>
      </w:pPr>
      <w:r w:rsidRPr="001616EF">
        <w:rPr>
          <w:color w:val="000000"/>
          <w:sz w:val="22"/>
          <w:szCs w:val="22"/>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8D269D" w:rsidRPr="001616EF" w:rsidRDefault="008D269D" w:rsidP="008D269D">
      <w:pPr>
        <w:spacing w:before="200"/>
        <w:ind w:firstLine="708"/>
        <w:jc w:val="both"/>
        <w:rPr>
          <w:color w:val="000000"/>
          <w:sz w:val="22"/>
          <w:szCs w:val="22"/>
          <w:lang w:eastAsia="ru-RU"/>
        </w:rPr>
      </w:pPr>
      <w:r w:rsidRPr="001616EF">
        <w:rPr>
          <w:color w:val="000000"/>
          <w:sz w:val="22"/>
          <w:szCs w:val="22"/>
          <w:lang w:eastAsia="ru-RU"/>
        </w:rPr>
        <w:t>У разі якщо пропозиція подається об’єднанням учасників, до неї обов’язково включається документ про створення такого об’єднання.</w:t>
      </w:r>
    </w:p>
    <w:p w:rsidR="00A441A7" w:rsidRPr="007C2C5F" w:rsidRDefault="008D269D" w:rsidP="008D269D">
      <w:pPr>
        <w:spacing w:before="200"/>
        <w:ind w:firstLine="708"/>
        <w:jc w:val="both"/>
        <w:rPr>
          <w:b/>
          <w:bCs/>
          <w:color w:val="C00000"/>
          <w:sz w:val="20"/>
          <w:szCs w:val="22"/>
          <w:lang w:eastAsia="ru-RU"/>
        </w:rPr>
      </w:pPr>
      <w:r w:rsidRPr="001616EF">
        <w:rPr>
          <w:color w:val="000000"/>
          <w:sz w:val="22"/>
          <w:szCs w:val="22"/>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16EF">
        <w:rPr>
          <w:color w:val="000000"/>
          <w:sz w:val="22"/>
          <w:szCs w:val="22"/>
          <w:lang w:eastAsia="ru-RU"/>
        </w:rPr>
        <w:t>антиконкурентних</w:t>
      </w:r>
      <w:proofErr w:type="spellEnd"/>
      <w:r w:rsidRPr="001616EF">
        <w:rPr>
          <w:color w:val="000000"/>
          <w:sz w:val="22"/>
          <w:szCs w:val="22"/>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441A7" w:rsidRPr="00581235" w:rsidRDefault="00A441A7" w:rsidP="00A441A7">
      <w:pPr>
        <w:keepNext/>
        <w:keepLines/>
        <w:ind w:left="40" w:firstLine="668"/>
        <w:contextualSpacing/>
        <w:jc w:val="both"/>
        <w:rPr>
          <w:color w:val="000000" w:themeColor="text1"/>
          <w:sz w:val="22"/>
          <w:szCs w:val="22"/>
          <w:shd w:val="clear" w:color="auto" w:fill="FF00FF"/>
          <w:lang w:eastAsia="ru-RU"/>
        </w:rPr>
      </w:pPr>
    </w:p>
    <w:p w:rsidR="00A441A7" w:rsidRPr="00581235" w:rsidRDefault="00A441A7" w:rsidP="00A441A7">
      <w:pPr>
        <w:keepNext/>
        <w:keepLines/>
        <w:ind w:firstLine="644"/>
        <w:contextualSpacing/>
        <w:jc w:val="both"/>
        <w:rPr>
          <w:b/>
          <w:bCs/>
          <w:color w:val="000000" w:themeColor="text1"/>
          <w:sz w:val="22"/>
          <w:szCs w:val="22"/>
          <w:shd w:val="clear" w:color="auto" w:fill="FFFFFF"/>
        </w:rPr>
      </w:pPr>
      <w:r w:rsidRPr="00581235">
        <w:rPr>
          <w:b/>
          <w:bCs/>
          <w:sz w:val="22"/>
          <w:szCs w:val="22"/>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Pr="00581235">
        <w:rPr>
          <w:b/>
          <w:bCs/>
          <w:color w:val="000000" w:themeColor="text1"/>
          <w:sz w:val="22"/>
          <w:szCs w:val="22"/>
          <w:shd w:val="clear" w:color="auto" w:fill="FFFFFF"/>
        </w:rPr>
        <w:t>КЕП</w:t>
      </w:r>
      <w:r>
        <w:rPr>
          <w:b/>
          <w:bCs/>
          <w:color w:val="000000" w:themeColor="text1"/>
          <w:sz w:val="22"/>
          <w:szCs w:val="22"/>
          <w:shd w:val="clear" w:color="auto" w:fill="FFFFFF"/>
        </w:rPr>
        <w:t>/УЕП</w:t>
      </w:r>
      <w:r w:rsidRPr="00581235">
        <w:rPr>
          <w:b/>
          <w:bCs/>
          <w:color w:val="000000" w:themeColor="text1"/>
          <w:sz w:val="22"/>
          <w:szCs w:val="22"/>
          <w:shd w:val="clear" w:color="auto" w:fill="FFFFFF"/>
        </w:rPr>
        <w:t xml:space="preserve"> на пропозицію, а не на кожен електронний документ пропозиції окремо. </w:t>
      </w:r>
    </w:p>
    <w:p w:rsidR="00A441A7" w:rsidRPr="00581235" w:rsidRDefault="00A441A7" w:rsidP="00A441A7">
      <w:pPr>
        <w:keepNext/>
        <w:keepLines/>
        <w:ind w:left="40" w:firstLine="604"/>
        <w:contextualSpacing/>
        <w:jc w:val="both"/>
        <w:rPr>
          <w:b/>
          <w:bCs/>
          <w:color w:val="000000" w:themeColor="text1"/>
          <w:sz w:val="22"/>
          <w:szCs w:val="22"/>
          <w:lang w:eastAsia="ru-RU"/>
        </w:rPr>
      </w:pPr>
      <w:r w:rsidRPr="00581235">
        <w:rPr>
          <w:color w:val="000000" w:themeColor="text1"/>
          <w:sz w:val="22"/>
          <w:szCs w:val="22"/>
          <w:lang w:eastAsia="ru-RU"/>
        </w:rPr>
        <w:t>Кожен учасник має право подати тільки одну пропозицію</w:t>
      </w:r>
      <w:r w:rsidRPr="00581235">
        <w:rPr>
          <w:b/>
          <w:bCs/>
          <w:color w:val="000000" w:themeColor="text1"/>
          <w:sz w:val="22"/>
          <w:szCs w:val="22"/>
          <w:lang w:eastAsia="ru-RU"/>
        </w:rPr>
        <w:t xml:space="preserve"> (у тому числі до визначеної в документації частини предмета закупівлі (лота) (у разі здійснення закупівлі за лотами).</w:t>
      </w:r>
    </w:p>
    <w:p w:rsidR="00A441A7" w:rsidRPr="00581235" w:rsidRDefault="00A441A7" w:rsidP="00A441A7">
      <w:pPr>
        <w:spacing w:before="200"/>
        <w:contextualSpacing/>
        <w:rPr>
          <w:color w:val="000000"/>
          <w:sz w:val="22"/>
          <w:szCs w:val="22"/>
          <w:lang w:eastAsia="ru-RU"/>
        </w:rPr>
      </w:pPr>
    </w:p>
    <w:p w:rsidR="00A441A7" w:rsidRPr="00581235" w:rsidRDefault="00A441A7" w:rsidP="00A441A7">
      <w:pPr>
        <w:pStyle w:val="a8"/>
        <w:numPr>
          <w:ilvl w:val="0"/>
          <w:numId w:val="29"/>
        </w:numPr>
        <w:shd w:val="clear" w:color="auto" w:fill="FFFFFF"/>
        <w:jc w:val="both"/>
        <w:textAlignment w:val="baseline"/>
        <w:rPr>
          <w:b/>
          <w:bCs/>
          <w:color w:val="000000"/>
          <w:sz w:val="22"/>
          <w:szCs w:val="22"/>
          <w:lang w:eastAsia="ru-RU"/>
        </w:rPr>
      </w:pPr>
      <w:r w:rsidRPr="00581235">
        <w:rPr>
          <w:b/>
          <w:bCs/>
          <w:color w:val="000000"/>
          <w:sz w:val="22"/>
          <w:szCs w:val="22"/>
          <w:lang w:eastAsia="ru-RU"/>
        </w:rPr>
        <w:t>Відхилення пропозиції учасника:</w:t>
      </w:r>
    </w:p>
    <w:p w:rsidR="00A441A7" w:rsidRPr="00581235" w:rsidRDefault="00A441A7" w:rsidP="00A441A7">
      <w:pPr>
        <w:shd w:val="clear" w:color="auto" w:fill="FFFFFF"/>
        <w:ind w:left="720"/>
        <w:contextualSpacing/>
        <w:jc w:val="both"/>
        <w:rPr>
          <w:sz w:val="22"/>
          <w:szCs w:val="22"/>
          <w:lang w:eastAsia="ru-RU"/>
        </w:rPr>
      </w:pPr>
      <w:r w:rsidRPr="00581235">
        <w:rPr>
          <w:b/>
          <w:bCs/>
          <w:i/>
          <w:iCs/>
          <w:color w:val="000000"/>
          <w:sz w:val="22"/>
          <w:szCs w:val="22"/>
          <w:shd w:val="clear" w:color="auto" w:fill="FFFFFF"/>
          <w:lang w:eastAsia="ru-RU"/>
        </w:rPr>
        <w:t>Замовник відхиляє пропозицію в разі, якщо:</w:t>
      </w:r>
    </w:p>
    <w:p w:rsidR="00A441A7" w:rsidRPr="00581235" w:rsidRDefault="00A441A7" w:rsidP="00A441A7">
      <w:pPr>
        <w:shd w:val="clear" w:color="auto" w:fill="FFFFFF"/>
        <w:ind w:left="720"/>
        <w:contextualSpacing/>
        <w:jc w:val="both"/>
        <w:rPr>
          <w:sz w:val="22"/>
          <w:szCs w:val="22"/>
          <w:lang w:eastAsia="ru-RU"/>
        </w:rPr>
      </w:pPr>
      <w:r w:rsidRPr="00581235">
        <w:rPr>
          <w:color w:val="000000"/>
          <w:sz w:val="22"/>
          <w:szCs w:val="22"/>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A441A7" w:rsidRPr="00581235" w:rsidRDefault="00A441A7" w:rsidP="00A441A7">
      <w:pPr>
        <w:shd w:val="clear" w:color="auto" w:fill="FFFFFF"/>
        <w:ind w:left="720"/>
        <w:contextualSpacing/>
        <w:jc w:val="both"/>
        <w:rPr>
          <w:sz w:val="22"/>
          <w:szCs w:val="22"/>
          <w:lang w:eastAsia="ru-RU"/>
        </w:rPr>
      </w:pPr>
      <w:r w:rsidRPr="00581235">
        <w:rPr>
          <w:color w:val="000000"/>
          <w:sz w:val="22"/>
          <w:szCs w:val="22"/>
          <w:shd w:val="clear" w:color="auto" w:fill="FFFFFF"/>
          <w:lang w:eastAsia="ru-RU"/>
        </w:rPr>
        <w:t>2) учасник не надав забезпечення пропозиції, якщо таке забезпечення вимагалося замовником;</w:t>
      </w:r>
    </w:p>
    <w:p w:rsidR="00A441A7" w:rsidRPr="00581235" w:rsidRDefault="00A441A7" w:rsidP="00A441A7">
      <w:pPr>
        <w:shd w:val="clear" w:color="auto" w:fill="FFFFFF"/>
        <w:ind w:left="720"/>
        <w:contextualSpacing/>
        <w:jc w:val="both"/>
        <w:rPr>
          <w:sz w:val="22"/>
          <w:szCs w:val="22"/>
          <w:lang w:eastAsia="ru-RU"/>
        </w:rPr>
      </w:pPr>
      <w:r w:rsidRPr="00581235">
        <w:rPr>
          <w:color w:val="000000"/>
          <w:sz w:val="22"/>
          <w:szCs w:val="22"/>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A441A7" w:rsidRPr="00581235" w:rsidRDefault="00A441A7" w:rsidP="00A441A7">
      <w:pPr>
        <w:shd w:val="clear" w:color="auto" w:fill="FFFFFF"/>
        <w:ind w:left="720"/>
        <w:contextualSpacing/>
        <w:jc w:val="both"/>
        <w:rPr>
          <w:color w:val="000000"/>
          <w:sz w:val="22"/>
          <w:szCs w:val="22"/>
          <w:shd w:val="clear" w:color="auto" w:fill="FFFFFF"/>
          <w:lang w:eastAsia="ru-RU"/>
        </w:rPr>
      </w:pPr>
      <w:r w:rsidRPr="00581235">
        <w:rPr>
          <w:color w:val="000000"/>
          <w:sz w:val="22"/>
          <w:szCs w:val="22"/>
          <w:shd w:val="clear" w:color="auto" w:fill="FFFFFF"/>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81235">
        <w:rPr>
          <w:color w:val="000000"/>
          <w:sz w:val="22"/>
          <w:szCs w:val="22"/>
          <w:shd w:val="clear" w:color="auto" w:fill="FFFFFF"/>
          <w:lang w:eastAsia="ru-RU"/>
        </w:rPr>
        <w:t>неукладення</w:t>
      </w:r>
      <w:proofErr w:type="spellEnd"/>
      <w:r w:rsidRPr="00581235">
        <w:rPr>
          <w:color w:val="000000"/>
          <w:sz w:val="22"/>
          <w:szCs w:val="22"/>
          <w:shd w:val="clear" w:color="auto" w:fill="FFFFFF"/>
          <w:lang w:eastAsia="ru-RU"/>
        </w:rPr>
        <w:t xml:space="preserve"> договору з боку учасника) більше двох разів із замовником, який проводить таку спрощену закупівлю.</w:t>
      </w:r>
    </w:p>
    <w:p w:rsidR="00A441A7" w:rsidRPr="00581235" w:rsidRDefault="00A441A7" w:rsidP="00A441A7">
      <w:pPr>
        <w:shd w:val="clear" w:color="auto" w:fill="FFFFFF"/>
        <w:ind w:left="720"/>
        <w:contextualSpacing/>
        <w:jc w:val="both"/>
        <w:rPr>
          <w:sz w:val="22"/>
          <w:szCs w:val="22"/>
          <w:lang w:eastAsia="ru-RU"/>
        </w:rPr>
      </w:pPr>
    </w:p>
    <w:p w:rsidR="00A441A7" w:rsidRPr="00581235" w:rsidRDefault="00A441A7" w:rsidP="00A441A7">
      <w:pPr>
        <w:pStyle w:val="a8"/>
        <w:numPr>
          <w:ilvl w:val="0"/>
          <w:numId w:val="29"/>
        </w:numPr>
        <w:shd w:val="clear" w:color="auto" w:fill="FFFFFF"/>
        <w:jc w:val="both"/>
        <w:rPr>
          <w:sz w:val="22"/>
          <w:szCs w:val="22"/>
          <w:lang w:eastAsia="ru-RU"/>
        </w:rPr>
      </w:pPr>
      <w:r w:rsidRPr="00581235">
        <w:rPr>
          <w:b/>
          <w:bCs/>
          <w:color w:val="000000"/>
          <w:sz w:val="22"/>
          <w:szCs w:val="22"/>
          <w:lang w:eastAsia="ru-RU"/>
        </w:rPr>
        <w:t>Відміна закупівлі:</w:t>
      </w:r>
    </w:p>
    <w:p w:rsidR="00A441A7" w:rsidRPr="00581235" w:rsidRDefault="00A441A7" w:rsidP="00A441A7">
      <w:pPr>
        <w:shd w:val="clear" w:color="auto" w:fill="FFFFFF"/>
        <w:ind w:left="720"/>
        <w:contextualSpacing/>
        <w:jc w:val="both"/>
        <w:rPr>
          <w:sz w:val="22"/>
          <w:szCs w:val="22"/>
          <w:lang w:eastAsia="ru-RU"/>
        </w:rPr>
      </w:pPr>
      <w:r w:rsidRPr="00581235">
        <w:rPr>
          <w:b/>
          <w:bCs/>
          <w:i/>
          <w:iCs/>
          <w:color w:val="000000"/>
          <w:sz w:val="22"/>
          <w:szCs w:val="22"/>
          <w:shd w:val="clear" w:color="auto" w:fill="FFFFFF"/>
          <w:lang w:eastAsia="ru-RU"/>
        </w:rPr>
        <w:t>1. Замовник відміняє спрощену закупівлю в разі:</w:t>
      </w:r>
    </w:p>
    <w:p w:rsidR="00A441A7" w:rsidRPr="00581235" w:rsidRDefault="00A441A7" w:rsidP="00A441A7">
      <w:pPr>
        <w:shd w:val="clear" w:color="auto" w:fill="FFFFFF"/>
        <w:ind w:left="709"/>
        <w:contextualSpacing/>
        <w:jc w:val="both"/>
        <w:rPr>
          <w:sz w:val="22"/>
          <w:szCs w:val="22"/>
          <w:lang w:eastAsia="ru-RU"/>
        </w:rPr>
      </w:pPr>
      <w:r w:rsidRPr="00581235">
        <w:rPr>
          <w:color w:val="000000"/>
          <w:sz w:val="22"/>
          <w:szCs w:val="22"/>
          <w:shd w:val="clear" w:color="auto" w:fill="FFFFFF"/>
          <w:lang w:eastAsia="ru-RU"/>
        </w:rPr>
        <w:t>1) відсутності подальшої потреби в закупівлі товарів, робіт і послуг;</w:t>
      </w:r>
    </w:p>
    <w:p w:rsidR="00A441A7" w:rsidRPr="00581235" w:rsidRDefault="00A441A7" w:rsidP="00A441A7">
      <w:pPr>
        <w:shd w:val="clear" w:color="auto" w:fill="FFFFFF"/>
        <w:ind w:left="709"/>
        <w:contextualSpacing/>
        <w:jc w:val="both"/>
        <w:rPr>
          <w:sz w:val="22"/>
          <w:szCs w:val="22"/>
          <w:lang w:eastAsia="ru-RU"/>
        </w:rPr>
      </w:pPr>
      <w:r w:rsidRPr="00581235">
        <w:rPr>
          <w:color w:val="000000"/>
          <w:sz w:val="22"/>
          <w:szCs w:val="22"/>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A441A7" w:rsidRPr="00581235" w:rsidRDefault="00A441A7" w:rsidP="00A441A7">
      <w:pPr>
        <w:shd w:val="clear" w:color="auto" w:fill="FFFFFF"/>
        <w:ind w:left="709"/>
        <w:contextualSpacing/>
        <w:jc w:val="both"/>
        <w:rPr>
          <w:sz w:val="22"/>
          <w:szCs w:val="22"/>
          <w:lang w:eastAsia="ru-RU"/>
        </w:rPr>
      </w:pPr>
      <w:r w:rsidRPr="00581235">
        <w:rPr>
          <w:color w:val="000000"/>
          <w:sz w:val="22"/>
          <w:szCs w:val="22"/>
          <w:shd w:val="clear" w:color="auto" w:fill="FFFFFF"/>
          <w:lang w:eastAsia="ru-RU"/>
        </w:rPr>
        <w:t>3) скорочення видатків на здійснення закупівлі товарів, робіт і послуг.</w:t>
      </w:r>
    </w:p>
    <w:p w:rsidR="00A441A7" w:rsidRPr="00581235" w:rsidRDefault="00A441A7" w:rsidP="00A441A7">
      <w:pPr>
        <w:shd w:val="clear" w:color="auto" w:fill="FFFFFF"/>
        <w:ind w:left="720"/>
        <w:contextualSpacing/>
        <w:jc w:val="both"/>
        <w:rPr>
          <w:sz w:val="22"/>
          <w:szCs w:val="22"/>
          <w:lang w:eastAsia="ru-RU"/>
        </w:rPr>
      </w:pPr>
      <w:r w:rsidRPr="00581235">
        <w:rPr>
          <w:b/>
          <w:bCs/>
          <w:color w:val="000000"/>
          <w:sz w:val="22"/>
          <w:szCs w:val="22"/>
          <w:shd w:val="clear" w:color="auto" w:fill="FFFFFF"/>
          <w:lang w:eastAsia="ru-RU"/>
        </w:rPr>
        <w:t xml:space="preserve">2. </w:t>
      </w:r>
      <w:r w:rsidRPr="00581235">
        <w:rPr>
          <w:b/>
          <w:bCs/>
          <w:i/>
          <w:iCs/>
          <w:color w:val="000000"/>
          <w:sz w:val="22"/>
          <w:szCs w:val="22"/>
          <w:shd w:val="clear" w:color="auto" w:fill="FFFFFF"/>
          <w:lang w:eastAsia="ru-RU"/>
        </w:rPr>
        <w:t>Спрощена закупівля автоматично відміняється електронною системою закупівель у разі:</w:t>
      </w:r>
    </w:p>
    <w:p w:rsidR="00A441A7" w:rsidRPr="00581235" w:rsidRDefault="00A441A7" w:rsidP="00A441A7">
      <w:pPr>
        <w:shd w:val="clear" w:color="auto" w:fill="FFFFFF"/>
        <w:ind w:left="709"/>
        <w:contextualSpacing/>
        <w:jc w:val="both"/>
        <w:rPr>
          <w:sz w:val="22"/>
          <w:szCs w:val="22"/>
          <w:lang w:eastAsia="ru-RU"/>
        </w:rPr>
      </w:pPr>
      <w:r w:rsidRPr="00581235">
        <w:rPr>
          <w:color w:val="000000"/>
          <w:sz w:val="22"/>
          <w:szCs w:val="22"/>
          <w:shd w:val="clear" w:color="auto" w:fill="FFFFFF"/>
          <w:lang w:eastAsia="ru-RU"/>
        </w:rPr>
        <w:t>1) відхилення всіх пропозицій згідно з частиною 13 статті 14 Закону;</w:t>
      </w:r>
    </w:p>
    <w:p w:rsidR="00A441A7" w:rsidRPr="00581235" w:rsidRDefault="00A441A7" w:rsidP="00A441A7">
      <w:pPr>
        <w:shd w:val="clear" w:color="auto" w:fill="FFFFFF"/>
        <w:ind w:left="709"/>
        <w:contextualSpacing/>
        <w:jc w:val="both"/>
        <w:rPr>
          <w:sz w:val="22"/>
          <w:szCs w:val="22"/>
          <w:lang w:eastAsia="ru-RU"/>
        </w:rPr>
      </w:pPr>
      <w:r w:rsidRPr="00581235">
        <w:rPr>
          <w:color w:val="000000"/>
          <w:sz w:val="22"/>
          <w:szCs w:val="22"/>
          <w:shd w:val="clear" w:color="auto" w:fill="FFFFFF"/>
          <w:lang w:eastAsia="ru-RU"/>
        </w:rPr>
        <w:t>2) відсутності пропозицій учасників для участі в ній.</w:t>
      </w:r>
    </w:p>
    <w:p w:rsidR="00A441A7" w:rsidRPr="00581235" w:rsidRDefault="00A441A7" w:rsidP="00A441A7">
      <w:pPr>
        <w:shd w:val="clear" w:color="auto" w:fill="FFFFFF"/>
        <w:ind w:left="709"/>
        <w:contextualSpacing/>
        <w:jc w:val="both"/>
        <w:rPr>
          <w:color w:val="000000" w:themeColor="text1"/>
          <w:sz w:val="22"/>
          <w:szCs w:val="22"/>
          <w:lang w:eastAsia="ru-RU"/>
        </w:rPr>
      </w:pPr>
      <w:r w:rsidRPr="00581235">
        <w:rPr>
          <w:i/>
          <w:iCs/>
          <w:color w:val="000000" w:themeColor="text1"/>
          <w:sz w:val="22"/>
          <w:szCs w:val="22"/>
          <w:shd w:val="clear" w:color="auto" w:fill="FFFFFF"/>
          <w:lang w:eastAsia="ru-RU"/>
        </w:rPr>
        <w:t>Спрощена закупівля може бути відмінена частково (за лотом).</w:t>
      </w:r>
    </w:p>
    <w:p w:rsidR="00A441A7" w:rsidRPr="00244917" w:rsidRDefault="00A441A7" w:rsidP="00A441A7">
      <w:pPr>
        <w:shd w:val="clear" w:color="auto" w:fill="FFFFFF"/>
        <w:ind w:firstLine="720"/>
        <w:contextualSpacing/>
        <w:jc w:val="both"/>
        <w:rPr>
          <w:sz w:val="22"/>
          <w:szCs w:val="22"/>
          <w:lang w:eastAsia="ru-RU"/>
        </w:rPr>
      </w:pPr>
      <w:r w:rsidRPr="00244917">
        <w:rPr>
          <w:color w:val="000000"/>
          <w:sz w:val="22"/>
          <w:szCs w:val="22"/>
          <w:shd w:val="clear" w:color="auto" w:fill="FFFFFF"/>
          <w:lang w:eastAsia="ru-RU"/>
        </w:rPr>
        <w:t>Повідомлення про відміну закупівлі оприлюднюється в електронній системі закупівель:</w:t>
      </w:r>
    </w:p>
    <w:p w:rsidR="00A441A7" w:rsidRPr="00244917" w:rsidRDefault="00A441A7" w:rsidP="00A441A7">
      <w:pPr>
        <w:shd w:val="clear" w:color="auto" w:fill="FFFFFF"/>
        <w:ind w:firstLine="460"/>
        <w:contextualSpacing/>
        <w:jc w:val="both"/>
        <w:rPr>
          <w:sz w:val="22"/>
          <w:szCs w:val="22"/>
          <w:lang w:eastAsia="ru-RU"/>
        </w:rPr>
      </w:pPr>
      <w:r w:rsidRPr="00244917">
        <w:rPr>
          <w:color w:val="000000"/>
          <w:sz w:val="22"/>
          <w:szCs w:val="22"/>
          <w:shd w:val="clear" w:color="auto" w:fill="FFFFFF"/>
          <w:lang w:eastAsia="ru-RU"/>
        </w:rPr>
        <w:t xml:space="preserve">замовником </w:t>
      </w:r>
      <w:r w:rsidRPr="00244917">
        <w:rPr>
          <w:b/>
          <w:bCs/>
          <w:i/>
          <w:iCs/>
          <w:color w:val="000000"/>
          <w:sz w:val="22"/>
          <w:szCs w:val="22"/>
          <w:shd w:val="clear" w:color="auto" w:fill="FFFFFF"/>
          <w:lang w:eastAsia="ru-RU"/>
        </w:rPr>
        <w:t>протягом одного робочого дня</w:t>
      </w:r>
      <w:r w:rsidRPr="00244917">
        <w:rPr>
          <w:color w:val="000000"/>
          <w:sz w:val="22"/>
          <w:szCs w:val="22"/>
          <w:shd w:val="clear" w:color="auto" w:fill="FFFFFF"/>
          <w:lang w:eastAsia="ru-RU"/>
        </w:rPr>
        <w:t xml:space="preserve"> з дня прийняття замовником відповідного рішення;</w:t>
      </w:r>
    </w:p>
    <w:p w:rsidR="00A441A7" w:rsidRPr="00581235" w:rsidRDefault="00A441A7" w:rsidP="00A441A7">
      <w:pPr>
        <w:shd w:val="clear" w:color="auto" w:fill="FFFFFF"/>
        <w:ind w:firstLine="460"/>
        <w:contextualSpacing/>
        <w:jc w:val="both"/>
        <w:rPr>
          <w:sz w:val="22"/>
          <w:szCs w:val="22"/>
          <w:lang w:eastAsia="ru-RU"/>
        </w:rPr>
      </w:pPr>
      <w:r w:rsidRPr="00244917">
        <w:rPr>
          <w:color w:val="000000"/>
          <w:sz w:val="22"/>
          <w:szCs w:val="22"/>
          <w:shd w:val="clear" w:color="auto" w:fill="FFFFFF"/>
          <w:lang w:eastAsia="ru-RU"/>
        </w:rPr>
        <w:t xml:space="preserve">електронною системою закупівель </w:t>
      </w:r>
      <w:r w:rsidRPr="00244917">
        <w:rPr>
          <w:b/>
          <w:bCs/>
          <w:i/>
          <w:iCs/>
          <w:color w:val="000000"/>
          <w:sz w:val="22"/>
          <w:szCs w:val="22"/>
          <w:shd w:val="clear" w:color="auto" w:fill="FFFFFF"/>
          <w:lang w:eastAsia="ru-RU"/>
        </w:rPr>
        <w:t>протягом одного робочого дня</w:t>
      </w:r>
      <w:r w:rsidRPr="00244917">
        <w:rPr>
          <w:color w:val="000000"/>
          <w:sz w:val="22"/>
          <w:szCs w:val="22"/>
          <w:shd w:val="clear" w:color="auto" w:fill="FFFFFF"/>
          <w:lang w:eastAsia="ru-RU"/>
        </w:rPr>
        <w:t xml:space="preserve"> з дня </w:t>
      </w:r>
      <w:r w:rsidRPr="00244917">
        <w:rPr>
          <w:b/>
          <w:bCs/>
          <w:i/>
          <w:iCs/>
          <w:color w:val="000000"/>
          <w:sz w:val="22"/>
          <w:szCs w:val="22"/>
          <w:shd w:val="clear" w:color="auto" w:fill="FFFFFF"/>
          <w:lang w:eastAsia="ru-RU"/>
        </w:rPr>
        <w:t xml:space="preserve">автоматичної </w:t>
      </w:r>
      <w:r w:rsidRPr="00244917">
        <w:rPr>
          <w:color w:val="000000"/>
          <w:sz w:val="22"/>
          <w:szCs w:val="22"/>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441A7" w:rsidRPr="00581235" w:rsidRDefault="00A441A7" w:rsidP="00A441A7">
      <w:pPr>
        <w:shd w:val="clear" w:color="auto" w:fill="FFFFFF"/>
        <w:ind w:firstLine="460"/>
        <w:contextualSpacing/>
        <w:jc w:val="both"/>
        <w:rPr>
          <w:color w:val="000000"/>
          <w:sz w:val="22"/>
          <w:szCs w:val="22"/>
          <w:shd w:val="clear" w:color="auto" w:fill="FFFFFF"/>
          <w:lang w:eastAsia="ru-RU"/>
        </w:rPr>
      </w:pPr>
      <w:r w:rsidRPr="00581235">
        <w:rPr>
          <w:color w:val="000000"/>
          <w:sz w:val="22"/>
          <w:szCs w:val="22"/>
          <w:shd w:val="clear" w:color="auto" w:fill="FFFFFF"/>
          <w:lang w:eastAsia="ru-RU"/>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A441A7" w:rsidRPr="00581235" w:rsidRDefault="00A441A7" w:rsidP="00A441A7">
      <w:pPr>
        <w:shd w:val="clear" w:color="auto" w:fill="FFFFFF"/>
        <w:ind w:firstLine="460"/>
        <w:contextualSpacing/>
        <w:jc w:val="both"/>
        <w:rPr>
          <w:sz w:val="22"/>
          <w:szCs w:val="22"/>
          <w:lang w:eastAsia="ru-RU"/>
        </w:rPr>
      </w:pPr>
    </w:p>
    <w:p w:rsidR="00A441A7" w:rsidRPr="00581235" w:rsidRDefault="00A441A7" w:rsidP="00A441A7">
      <w:pPr>
        <w:pStyle w:val="a8"/>
        <w:numPr>
          <w:ilvl w:val="0"/>
          <w:numId w:val="29"/>
        </w:numPr>
        <w:shd w:val="clear" w:color="auto" w:fill="FFFFFF"/>
        <w:jc w:val="both"/>
        <w:rPr>
          <w:sz w:val="22"/>
          <w:szCs w:val="22"/>
          <w:lang w:eastAsia="ru-RU"/>
        </w:rPr>
      </w:pPr>
      <w:r w:rsidRPr="00581235">
        <w:rPr>
          <w:b/>
          <w:bCs/>
          <w:color w:val="000000"/>
          <w:sz w:val="22"/>
          <w:szCs w:val="22"/>
          <w:lang w:eastAsia="ru-RU"/>
        </w:rPr>
        <w:t>Строк укладання договору:</w:t>
      </w:r>
    </w:p>
    <w:p w:rsidR="00A441A7" w:rsidRPr="00D315A4" w:rsidRDefault="00A441A7" w:rsidP="00A441A7">
      <w:pPr>
        <w:ind w:firstLine="720"/>
        <w:contextualSpacing/>
        <w:jc w:val="both"/>
        <w:rPr>
          <w:color w:val="000000" w:themeColor="text1"/>
          <w:sz w:val="22"/>
          <w:szCs w:val="22"/>
          <w:lang w:eastAsia="ru-RU"/>
        </w:rPr>
      </w:pPr>
      <w:r w:rsidRPr="00D315A4">
        <w:rPr>
          <w:color w:val="000000" w:themeColor="text1"/>
          <w:sz w:val="22"/>
          <w:szCs w:val="22"/>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D315A4">
        <w:rPr>
          <w:color w:val="000000" w:themeColor="text1"/>
          <w:sz w:val="22"/>
          <w:szCs w:val="22"/>
          <w:shd w:val="clear" w:color="auto" w:fill="FFFFFF"/>
          <w:lang w:eastAsia="ru-RU"/>
        </w:rPr>
        <w:t>. </w:t>
      </w:r>
    </w:p>
    <w:p w:rsidR="00A441A7" w:rsidRPr="00581235" w:rsidRDefault="00A441A7" w:rsidP="00A441A7">
      <w:pPr>
        <w:shd w:val="clear" w:color="auto" w:fill="FFFFFF"/>
        <w:ind w:firstLine="720"/>
        <w:contextualSpacing/>
        <w:jc w:val="both"/>
        <w:rPr>
          <w:color w:val="000000"/>
          <w:sz w:val="22"/>
          <w:szCs w:val="22"/>
          <w:shd w:val="clear" w:color="auto" w:fill="FFFFFF"/>
          <w:lang w:eastAsia="ru-RU"/>
        </w:rPr>
      </w:pPr>
      <w:r w:rsidRPr="00581235">
        <w:rPr>
          <w:color w:val="000000"/>
          <w:sz w:val="22"/>
          <w:szCs w:val="22"/>
          <w:shd w:val="clear" w:color="auto" w:fill="FFFFFF"/>
          <w:lang w:eastAsia="ru-RU"/>
        </w:rPr>
        <w:t xml:space="preserve">Договір про закупівлю укладається згідно з вимогами статті 41 Закону. </w:t>
      </w:r>
    </w:p>
    <w:p w:rsidR="00A441A7" w:rsidRPr="00581235" w:rsidRDefault="00A441A7" w:rsidP="00A441A7">
      <w:pPr>
        <w:shd w:val="clear" w:color="auto" w:fill="FFFFFF"/>
        <w:ind w:firstLine="720"/>
        <w:contextualSpacing/>
        <w:jc w:val="both"/>
        <w:rPr>
          <w:sz w:val="22"/>
          <w:szCs w:val="22"/>
          <w:shd w:val="clear" w:color="auto" w:fill="FFFFFF"/>
          <w:lang w:eastAsia="ru-RU"/>
        </w:rPr>
      </w:pPr>
      <w:r w:rsidRPr="00581235">
        <w:rPr>
          <w:sz w:val="22"/>
          <w:szCs w:val="22"/>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441A7" w:rsidRPr="00581235" w:rsidRDefault="00A441A7" w:rsidP="00A441A7">
      <w:pPr>
        <w:shd w:val="clear" w:color="auto" w:fill="FFFFFF"/>
        <w:ind w:firstLine="720"/>
        <w:contextualSpacing/>
        <w:jc w:val="both"/>
        <w:rPr>
          <w:sz w:val="22"/>
          <w:szCs w:val="22"/>
          <w:shd w:val="clear" w:color="auto" w:fill="FFFFFF"/>
          <w:lang w:eastAsia="ru-RU"/>
        </w:rPr>
      </w:pPr>
    </w:p>
    <w:p w:rsidR="00A441A7" w:rsidRPr="00581235" w:rsidRDefault="00A441A7" w:rsidP="00A441A7">
      <w:pPr>
        <w:pStyle w:val="a8"/>
        <w:keepNext/>
        <w:keepLines/>
        <w:numPr>
          <w:ilvl w:val="0"/>
          <w:numId w:val="29"/>
        </w:numPr>
        <w:spacing w:line="276" w:lineRule="auto"/>
        <w:ind w:left="714" w:right="119" w:hanging="357"/>
        <w:jc w:val="both"/>
        <w:rPr>
          <w:b/>
          <w:bCs/>
          <w:color w:val="000000"/>
          <w:sz w:val="22"/>
          <w:szCs w:val="22"/>
        </w:rPr>
      </w:pPr>
      <w:r w:rsidRPr="00581235">
        <w:rPr>
          <w:b/>
          <w:bCs/>
          <w:color w:val="000000"/>
          <w:sz w:val="22"/>
          <w:szCs w:val="22"/>
          <w:lang w:eastAsia="ru-RU"/>
        </w:rPr>
        <w:t xml:space="preserve">Порядок укладення договору, його умови. </w:t>
      </w:r>
    </w:p>
    <w:p w:rsidR="00A441A7" w:rsidRPr="00581235" w:rsidRDefault="00A441A7" w:rsidP="00A441A7">
      <w:pPr>
        <w:keepNext/>
        <w:keepLines/>
        <w:ind w:left="360" w:right="120" w:firstLine="348"/>
        <w:contextualSpacing/>
        <w:jc w:val="both"/>
        <w:rPr>
          <w:b/>
          <w:bCs/>
          <w:color w:val="000000"/>
          <w:sz w:val="22"/>
          <w:szCs w:val="22"/>
        </w:rPr>
      </w:pPr>
      <w:proofErr w:type="spellStart"/>
      <w:r w:rsidRPr="00581235">
        <w:rPr>
          <w:color w:val="000000"/>
          <w:sz w:val="22"/>
          <w:szCs w:val="22"/>
          <w:lang w:eastAsia="ru-RU"/>
        </w:rPr>
        <w:t>Проєкт</w:t>
      </w:r>
      <w:proofErr w:type="spellEnd"/>
      <w:r w:rsidRPr="00581235">
        <w:rPr>
          <w:color w:val="000000"/>
          <w:sz w:val="22"/>
          <w:szCs w:val="22"/>
          <w:lang w:eastAsia="ru-RU"/>
        </w:rPr>
        <w:t xml:space="preserve"> Договору про закупівлю викладено в </w:t>
      </w:r>
      <w:r w:rsidRPr="00581235">
        <w:rPr>
          <w:b/>
          <w:bCs/>
          <w:i/>
          <w:iCs/>
          <w:color w:val="000000"/>
          <w:sz w:val="22"/>
          <w:szCs w:val="22"/>
          <w:lang w:eastAsia="ru-RU"/>
        </w:rPr>
        <w:t>Додатку 4</w:t>
      </w:r>
      <w:r w:rsidRPr="00581235">
        <w:rPr>
          <w:color w:val="000000"/>
          <w:sz w:val="22"/>
          <w:szCs w:val="22"/>
          <w:lang w:eastAsia="ru-RU"/>
        </w:rPr>
        <w:t xml:space="preserve"> до цього Оголошення.</w:t>
      </w:r>
    </w:p>
    <w:p w:rsidR="00A441A7" w:rsidRPr="00581235" w:rsidRDefault="00A441A7" w:rsidP="00A441A7">
      <w:pPr>
        <w:keepNext/>
        <w:keepLines/>
        <w:ind w:right="120"/>
        <w:contextualSpacing/>
        <w:jc w:val="both"/>
        <w:rPr>
          <w:color w:val="000000"/>
          <w:sz w:val="22"/>
          <w:szCs w:val="22"/>
          <w:lang w:eastAsia="ru-RU"/>
        </w:rPr>
      </w:pPr>
      <w:r w:rsidRPr="00581235">
        <w:rPr>
          <w:color w:val="000000"/>
          <w:sz w:val="22"/>
          <w:szCs w:val="22"/>
          <w:lang w:eastAsia="ru-RU"/>
        </w:rPr>
        <w:t xml:space="preserve">Договір про закупівлю укладається відповідно до норм </w:t>
      </w:r>
      <w:hyperlink r:id="rId9" w:history="1">
        <w:r w:rsidRPr="00581235">
          <w:rPr>
            <w:color w:val="000000"/>
            <w:sz w:val="22"/>
            <w:szCs w:val="22"/>
            <w:lang w:eastAsia="ru-RU"/>
          </w:rPr>
          <w:t>Цивільного</w:t>
        </w:r>
      </w:hyperlink>
      <w:r w:rsidRPr="00581235">
        <w:rPr>
          <w:color w:val="000000"/>
          <w:sz w:val="22"/>
          <w:szCs w:val="22"/>
          <w:lang w:eastAsia="ru-RU"/>
        </w:rPr>
        <w:t xml:space="preserve"> та</w:t>
      </w:r>
      <w:hyperlink r:id="rId10" w:history="1">
        <w:r w:rsidRPr="00581235">
          <w:rPr>
            <w:color w:val="000000"/>
            <w:sz w:val="22"/>
            <w:szCs w:val="22"/>
            <w:lang w:eastAsia="ru-RU"/>
          </w:rPr>
          <w:t xml:space="preserve"> Господарського Кодексів України</w:t>
        </w:r>
      </w:hyperlink>
      <w:r w:rsidRPr="00581235">
        <w:rPr>
          <w:color w:val="000000"/>
          <w:sz w:val="22"/>
          <w:szCs w:val="22"/>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A441A7" w:rsidRPr="00CB1BB5" w:rsidRDefault="00A441A7" w:rsidP="00A441A7">
      <w:pPr>
        <w:tabs>
          <w:tab w:val="left" w:pos="284"/>
        </w:tabs>
        <w:jc w:val="both"/>
        <w:outlineLvl w:val="0"/>
        <w:rPr>
          <w:color w:val="000000"/>
          <w:sz w:val="22"/>
        </w:rPr>
      </w:pPr>
      <w:r w:rsidRPr="00CB1BB5">
        <w:rPr>
          <w:sz w:val="22"/>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CB1BB5">
        <w:rPr>
          <w:sz w:val="22"/>
        </w:rPr>
        <w:t>проєкту</w:t>
      </w:r>
      <w:proofErr w:type="spellEnd"/>
      <w:r w:rsidRPr="00CB1BB5">
        <w:rPr>
          <w:sz w:val="22"/>
        </w:rPr>
        <w:t xml:space="preserve"> договору про закупівлю.</w:t>
      </w:r>
    </w:p>
    <w:p w:rsidR="00A441A7" w:rsidRPr="006A27BE" w:rsidRDefault="00A441A7" w:rsidP="00A441A7">
      <w:pPr>
        <w:shd w:val="clear" w:color="auto" w:fill="FFFFFF"/>
        <w:ind w:firstLine="708"/>
        <w:contextualSpacing/>
        <w:jc w:val="both"/>
        <w:rPr>
          <w:sz w:val="20"/>
          <w:szCs w:val="22"/>
          <w:lang w:eastAsia="ru-RU"/>
        </w:rPr>
      </w:pPr>
      <w:r w:rsidRPr="007C2C5F">
        <w:rPr>
          <w:bCs/>
          <w:sz w:val="22"/>
        </w:rPr>
        <w:t xml:space="preserve">Переможець спрощеної закупівлі </w:t>
      </w:r>
      <w:r w:rsidRPr="007C2C5F">
        <w:rPr>
          <w:sz w:val="22"/>
        </w:rPr>
        <w:t xml:space="preserve">повинен підписати 2 примірники договору у строки, визначені </w:t>
      </w:r>
      <w:r>
        <w:rPr>
          <w:sz w:val="22"/>
        </w:rPr>
        <w:t>частиною 3</w:t>
      </w:r>
      <w:r w:rsidRPr="007C2C5F">
        <w:rPr>
          <w:sz w:val="22"/>
        </w:rPr>
        <w:t xml:space="preserve"> цього розділу та у день підписання передати замовнику. </w:t>
      </w:r>
      <w:r w:rsidRPr="00AB6EA8">
        <w:rPr>
          <w:b/>
          <w:sz w:val="22"/>
        </w:rPr>
        <w:t>Не підписання переможцем договору та/або не передання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7C2C5F">
        <w:rPr>
          <w:sz w:val="22"/>
        </w:rPr>
        <w:t xml:space="preserve"> (</w:t>
      </w:r>
      <w:r w:rsidRPr="007C2C5F">
        <w:rPr>
          <w:b/>
          <w:bCs/>
          <w:i/>
          <w:iCs/>
          <w:color w:val="000000"/>
          <w:sz w:val="22"/>
          <w:shd w:val="clear" w:color="auto" w:fill="FFFFFF"/>
        </w:rPr>
        <w:t>Замовник відхиляє пропозицію в разі, якщо:</w:t>
      </w:r>
      <w:r w:rsidRPr="007C2C5F">
        <w:rPr>
          <w:sz w:val="22"/>
        </w:rPr>
        <w:t xml:space="preserve"> </w:t>
      </w:r>
      <w:r w:rsidRPr="007C2C5F">
        <w:rPr>
          <w:color w:val="000000"/>
          <w:sz w:val="22"/>
          <w:shd w:val="clear" w:color="auto" w:fill="FFFFFF"/>
        </w:rPr>
        <w:t>учасник, який визначений переможцем спрощеної закупівлі, відмовився від укладення договору про закупівлю)</w:t>
      </w:r>
      <w:r>
        <w:rPr>
          <w:color w:val="000000"/>
          <w:sz w:val="22"/>
          <w:szCs w:val="22"/>
          <w:shd w:val="clear" w:color="auto" w:fill="FFFFFF"/>
          <w:lang w:eastAsia="ru-RU"/>
        </w:rPr>
        <w:t xml:space="preserve"> </w:t>
      </w:r>
      <w:r w:rsidRPr="006A27BE">
        <w:rPr>
          <w:iCs/>
          <w:color w:val="000000"/>
          <w:sz w:val="22"/>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6A27BE">
        <w:rPr>
          <w:iCs/>
          <w:color w:val="000000"/>
          <w:sz w:val="22"/>
          <w:lang w:eastAsia="ru-RU"/>
        </w:rPr>
        <w:t>абз</w:t>
      </w:r>
      <w:proofErr w:type="spellEnd"/>
      <w:r w:rsidRPr="006A27BE">
        <w:rPr>
          <w:iCs/>
          <w:color w:val="000000"/>
          <w:sz w:val="22"/>
          <w:lang w:eastAsia="ru-RU"/>
        </w:rPr>
        <w:t>. 2 п.3 ч. 1 ст. 31 Закону.</w:t>
      </w:r>
    </w:p>
    <w:p w:rsidR="00A441A7" w:rsidRDefault="00A441A7" w:rsidP="00A441A7">
      <w:pPr>
        <w:ind w:firstLine="708"/>
        <w:jc w:val="both"/>
        <w:rPr>
          <w:b/>
          <w:bCs/>
          <w:sz w:val="22"/>
          <w:szCs w:val="22"/>
        </w:rPr>
      </w:pPr>
      <w:r w:rsidRPr="00581235">
        <w:rPr>
          <w:color w:val="000000"/>
          <w:sz w:val="22"/>
          <w:szCs w:val="22"/>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581235">
        <w:rPr>
          <w:b/>
          <w:bCs/>
          <w:sz w:val="22"/>
          <w:szCs w:val="22"/>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AB6EA8" w:rsidRPr="00AB6EA8" w:rsidRDefault="00A441A7" w:rsidP="00AB6EA8">
      <w:pPr>
        <w:ind w:firstLine="374"/>
        <w:jc w:val="both"/>
        <w:rPr>
          <w:sz w:val="22"/>
        </w:rPr>
      </w:pPr>
      <w:r w:rsidRPr="0040493A">
        <w:rPr>
          <w:color w:val="000000" w:themeColor="text1"/>
          <w:sz w:val="22"/>
        </w:rPr>
        <w:t xml:space="preserve">      Увага!</w:t>
      </w:r>
      <w:r w:rsidRPr="00B21CAB">
        <w:rPr>
          <w:sz w:val="22"/>
        </w:rPr>
        <w:t xml:space="preserve"> </w:t>
      </w:r>
      <w:r w:rsidR="00AB6EA8" w:rsidRPr="003F41ED">
        <w:t xml:space="preserve"> </w:t>
      </w:r>
      <w:r w:rsidR="00AB6EA8" w:rsidRPr="00AB6EA8">
        <w:rPr>
          <w:sz w:val="22"/>
        </w:rPr>
        <w:t xml:space="preserve">У разі, якщо учасник не є платником ПДВ, він зазначає </w:t>
      </w:r>
      <w:r w:rsidR="00AB6EA8" w:rsidRPr="00AB6EA8">
        <w:rPr>
          <w:b/>
          <w:bCs/>
          <w:sz w:val="22"/>
        </w:rPr>
        <w:t>загальну</w:t>
      </w:r>
      <w:r w:rsidR="00AB6EA8" w:rsidRPr="00AB6EA8">
        <w:rPr>
          <w:sz w:val="22"/>
        </w:rPr>
        <w:t xml:space="preserve"> ціну своєї пропозиції у відповідному полі електронної системи, обраховану ним самостійно з урахуванням збільшення на 20 % за формулою:</w:t>
      </w:r>
    </w:p>
    <w:p w:rsidR="00AB6EA8" w:rsidRPr="00AB6EA8" w:rsidRDefault="00AB6EA8" w:rsidP="00AB6EA8">
      <w:pPr>
        <w:pStyle w:val="a8"/>
        <w:tabs>
          <w:tab w:val="left" w:pos="0"/>
          <w:tab w:val="left" w:pos="142"/>
          <w:tab w:val="left" w:pos="851"/>
          <w:tab w:val="left" w:pos="1134"/>
          <w:tab w:val="left" w:pos="1418"/>
          <w:tab w:val="left" w:pos="1701"/>
          <w:tab w:val="left" w:pos="3645"/>
          <w:tab w:val="left" w:pos="8222"/>
        </w:tabs>
        <w:ind w:left="0" w:firstLine="567"/>
        <w:jc w:val="both"/>
        <w:rPr>
          <w:i/>
          <w:iCs/>
          <w:sz w:val="22"/>
        </w:rPr>
      </w:pPr>
      <w:r w:rsidRPr="00AB6EA8">
        <w:rPr>
          <w:i/>
          <w:iCs/>
          <w:sz w:val="22"/>
          <w:u w:val="single"/>
        </w:rPr>
        <w:t>Ціна пропозиції неплатника ПДВ</w:t>
      </w:r>
      <w:r w:rsidRPr="00AB6EA8">
        <w:rPr>
          <w:i/>
          <w:iCs/>
          <w:sz w:val="22"/>
        </w:rPr>
        <w:t xml:space="preserve"> = Ціна пропозиції×1,2 (</w:t>
      </w:r>
      <w:proofErr w:type="spellStart"/>
      <w:r w:rsidRPr="00AB6EA8">
        <w:rPr>
          <w:i/>
          <w:iCs/>
          <w:sz w:val="22"/>
        </w:rPr>
        <w:t>грн</w:t>
      </w:r>
      <w:proofErr w:type="spellEnd"/>
      <w:r w:rsidRPr="00AB6EA8">
        <w:rPr>
          <w:i/>
          <w:iCs/>
          <w:sz w:val="22"/>
        </w:rPr>
        <w:t>).</w:t>
      </w:r>
    </w:p>
    <w:p w:rsidR="00AB6EA8" w:rsidRPr="00AB6EA8" w:rsidRDefault="00AB6EA8" w:rsidP="00AB6EA8">
      <w:pPr>
        <w:pStyle w:val="a8"/>
        <w:tabs>
          <w:tab w:val="left" w:pos="0"/>
          <w:tab w:val="left" w:pos="142"/>
          <w:tab w:val="left" w:pos="851"/>
          <w:tab w:val="left" w:pos="1134"/>
          <w:tab w:val="left" w:pos="1418"/>
          <w:tab w:val="left" w:pos="1701"/>
          <w:tab w:val="left" w:pos="3645"/>
          <w:tab w:val="left" w:pos="8222"/>
        </w:tabs>
        <w:ind w:left="0" w:firstLine="567"/>
        <w:jc w:val="both"/>
        <w:rPr>
          <w:sz w:val="22"/>
        </w:rPr>
      </w:pPr>
      <w:r w:rsidRPr="00AB6EA8">
        <w:rPr>
          <w:sz w:val="22"/>
        </w:rPr>
        <w:t>При укладенні договору про закупівлю ціна договору буде відповідно скорегована на 20 % податку, що не сплачується до бюджету учасником-неплатником ПДВ:</w:t>
      </w:r>
    </w:p>
    <w:p w:rsidR="00AB6EA8" w:rsidRPr="00AB6EA8" w:rsidRDefault="00AB6EA8" w:rsidP="00AB6EA8">
      <w:pPr>
        <w:pStyle w:val="a8"/>
        <w:tabs>
          <w:tab w:val="left" w:pos="0"/>
          <w:tab w:val="left" w:pos="142"/>
          <w:tab w:val="left" w:pos="851"/>
          <w:tab w:val="left" w:pos="1134"/>
          <w:tab w:val="left" w:pos="1418"/>
          <w:tab w:val="left" w:pos="1701"/>
          <w:tab w:val="left" w:pos="3645"/>
          <w:tab w:val="left" w:pos="8222"/>
        </w:tabs>
        <w:ind w:left="0" w:firstLine="567"/>
        <w:jc w:val="both"/>
        <w:rPr>
          <w:i/>
          <w:iCs/>
          <w:sz w:val="22"/>
        </w:rPr>
      </w:pPr>
      <w:r w:rsidRPr="00AB6EA8">
        <w:rPr>
          <w:i/>
          <w:iCs/>
          <w:sz w:val="22"/>
          <w:u w:val="single"/>
        </w:rPr>
        <w:t>Ціна договору</w:t>
      </w:r>
      <w:r w:rsidRPr="00AB6EA8">
        <w:rPr>
          <w:i/>
          <w:iCs/>
          <w:sz w:val="22"/>
        </w:rPr>
        <w:t xml:space="preserve"> = Ціна пропозиції неплатника ПДВ÷1,2 (</w:t>
      </w:r>
      <w:proofErr w:type="spellStart"/>
      <w:r w:rsidRPr="00AB6EA8">
        <w:rPr>
          <w:i/>
          <w:iCs/>
          <w:sz w:val="22"/>
        </w:rPr>
        <w:t>грн</w:t>
      </w:r>
      <w:proofErr w:type="spellEnd"/>
      <w:r w:rsidRPr="00AB6EA8">
        <w:rPr>
          <w:i/>
          <w:iCs/>
          <w:sz w:val="22"/>
        </w:rPr>
        <w:t>).</w:t>
      </w:r>
    </w:p>
    <w:p w:rsidR="00AB6EA8" w:rsidRDefault="00AB6EA8" w:rsidP="00A441A7">
      <w:pPr>
        <w:ind w:firstLine="708"/>
        <w:jc w:val="both"/>
        <w:rPr>
          <w:sz w:val="22"/>
        </w:rPr>
      </w:pPr>
    </w:p>
    <w:p w:rsidR="00A441A7" w:rsidRPr="00772CA6" w:rsidRDefault="00A441A7" w:rsidP="00A441A7">
      <w:pPr>
        <w:tabs>
          <w:tab w:val="left" w:pos="284"/>
        </w:tabs>
        <w:jc w:val="both"/>
        <w:rPr>
          <w:rFonts w:eastAsia="Calibri"/>
          <w:color w:val="000000"/>
          <w:sz w:val="22"/>
          <w:szCs w:val="22"/>
        </w:rPr>
      </w:pPr>
    </w:p>
    <w:p w:rsidR="00A441A7" w:rsidRPr="00772CA6" w:rsidRDefault="00A441A7" w:rsidP="00A441A7">
      <w:pPr>
        <w:shd w:val="clear" w:color="auto" w:fill="FFFFFF"/>
        <w:tabs>
          <w:tab w:val="left" w:pos="284"/>
        </w:tabs>
        <w:rPr>
          <w:sz w:val="22"/>
          <w:szCs w:val="22"/>
        </w:rPr>
      </w:pPr>
      <w:r w:rsidRPr="00772CA6">
        <w:rPr>
          <w:sz w:val="22"/>
          <w:szCs w:val="22"/>
          <w:lang w:val="ru-RU"/>
        </w:rPr>
        <w:t xml:space="preserve">       </w:t>
      </w:r>
      <w:r w:rsidRPr="00772CA6">
        <w:rPr>
          <w:sz w:val="22"/>
          <w:szCs w:val="22"/>
        </w:rPr>
        <w:t>Додатки до Оголошення:</w:t>
      </w:r>
    </w:p>
    <w:p w:rsidR="00A441A7" w:rsidRPr="00772CA6" w:rsidRDefault="00A441A7" w:rsidP="00A441A7">
      <w:pPr>
        <w:shd w:val="clear" w:color="auto" w:fill="FFFFFF"/>
        <w:tabs>
          <w:tab w:val="left" w:pos="284"/>
        </w:tabs>
        <w:ind w:firstLine="425"/>
        <w:jc w:val="both"/>
        <w:rPr>
          <w:sz w:val="22"/>
          <w:szCs w:val="22"/>
        </w:rPr>
      </w:pPr>
      <w:r w:rsidRPr="00772CA6">
        <w:rPr>
          <w:sz w:val="22"/>
          <w:szCs w:val="22"/>
        </w:rPr>
        <w:t>Додаток № 1 - Технічні, якісні та інші характеристики предмета закупівлі</w:t>
      </w:r>
      <w:r>
        <w:rPr>
          <w:sz w:val="22"/>
          <w:szCs w:val="22"/>
        </w:rPr>
        <w:t xml:space="preserve"> (</w:t>
      </w:r>
      <w:r w:rsidRPr="00206557">
        <w:rPr>
          <w:i/>
          <w:sz w:val="22"/>
          <w:szCs w:val="22"/>
        </w:rPr>
        <w:t>Окремий файл</w:t>
      </w:r>
      <w:r>
        <w:rPr>
          <w:sz w:val="22"/>
          <w:szCs w:val="22"/>
        </w:rPr>
        <w:t>)</w:t>
      </w:r>
      <w:r w:rsidRPr="00772CA6">
        <w:rPr>
          <w:sz w:val="22"/>
          <w:szCs w:val="22"/>
        </w:rPr>
        <w:t>.</w:t>
      </w:r>
    </w:p>
    <w:p w:rsidR="00A441A7" w:rsidRPr="00772CA6" w:rsidRDefault="00A441A7" w:rsidP="00A441A7">
      <w:pPr>
        <w:shd w:val="clear" w:color="auto" w:fill="FFFFFF"/>
        <w:tabs>
          <w:tab w:val="left" w:pos="284"/>
        </w:tabs>
        <w:ind w:firstLine="425"/>
        <w:jc w:val="both"/>
        <w:rPr>
          <w:sz w:val="22"/>
          <w:szCs w:val="22"/>
        </w:rPr>
      </w:pPr>
      <w:r w:rsidRPr="00772CA6">
        <w:rPr>
          <w:sz w:val="22"/>
          <w:szCs w:val="22"/>
        </w:rPr>
        <w:t>Додаток № 2 - Вимоги до кваліфікації учасників та спосіб їх підтвердження.</w:t>
      </w:r>
    </w:p>
    <w:p w:rsidR="00A441A7" w:rsidRPr="00772CA6" w:rsidRDefault="00A441A7" w:rsidP="00A441A7">
      <w:pPr>
        <w:shd w:val="clear" w:color="auto" w:fill="FFFFFF"/>
        <w:tabs>
          <w:tab w:val="left" w:pos="284"/>
        </w:tabs>
        <w:ind w:firstLine="425"/>
        <w:jc w:val="both"/>
        <w:rPr>
          <w:sz w:val="22"/>
          <w:szCs w:val="22"/>
        </w:rPr>
      </w:pPr>
      <w:r w:rsidRPr="00580CE9">
        <w:rPr>
          <w:sz w:val="22"/>
          <w:szCs w:val="22"/>
        </w:rPr>
        <w:t>Додаток № 3 - Цінова пропозиція.</w:t>
      </w:r>
    </w:p>
    <w:p w:rsidR="0000444D" w:rsidRPr="00F84A60" w:rsidRDefault="00A441A7" w:rsidP="00A441A7">
      <w:pPr>
        <w:shd w:val="clear" w:color="auto" w:fill="FFFFFF"/>
        <w:tabs>
          <w:tab w:val="left" w:pos="284"/>
        </w:tabs>
        <w:ind w:firstLine="425"/>
        <w:jc w:val="both"/>
        <w:rPr>
          <w:sz w:val="22"/>
          <w:szCs w:val="22"/>
        </w:rPr>
      </w:pPr>
      <w:r>
        <w:rPr>
          <w:sz w:val="22"/>
          <w:szCs w:val="22"/>
        </w:rPr>
        <w:t>Додаток № 4 - Проект договору (</w:t>
      </w:r>
      <w:r w:rsidRPr="00206557">
        <w:rPr>
          <w:i/>
          <w:sz w:val="22"/>
          <w:szCs w:val="22"/>
        </w:rPr>
        <w:t>Окремий файл</w:t>
      </w:r>
      <w:r>
        <w:rPr>
          <w:sz w:val="22"/>
          <w:szCs w:val="22"/>
        </w:rPr>
        <w:t>).</w:t>
      </w:r>
    </w:p>
    <w:p w:rsidR="0000444D" w:rsidRDefault="0000444D" w:rsidP="002D007A">
      <w:pPr>
        <w:shd w:val="clear" w:color="auto" w:fill="FFFFFF"/>
        <w:tabs>
          <w:tab w:val="left" w:pos="284"/>
        </w:tabs>
        <w:ind w:firstLine="425"/>
        <w:jc w:val="both"/>
        <w:rPr>
          <w:sz w:val="22"/>
          <w:szCs w:val="22"/>
        </w:rPr>
      </w:pPr>
    </w:p>
    <w:p w:rsidR="00622C2D" w:rsidRDefault="00622C2D" w:rsidP="002D007A">
      <w:pPr>
        <w:shd w:val="clear" w:color="auto" w:fill="FFFFFF"/>
        <w:tabs>
          <w:tab w:val="left" w:pos="284"/>
        </w:tabs>
        <w:ind w:firstLine="425"/>
        <w:jc w:val="both"/>
        <w:rPr>
          <w:sz w:val="22"/>
          <w:szCs w:val="22"/>
        </w:rPr>
      </w:pPr>
    </w:p>
    <w:p w:rsidR="00622C2D" w:rsidRDefault="00622C2D" w:rsidP="002D007A">
      <w:pPr>
        <w:shd w:val="clear" w:color="auto" w:fill="FFFFFF"/>
        <w:tabs>
          <w:tab w:val="left" w:pos="284"/>
        </w:tabs>
        <w:ind w:firstLine="425"/>
        <w:jc w:val="both"/>
        <w:rPr>
          <w:sz w:val="22"/>
          <w:szCs w:val="22"/>
        </w:rPr>
      </w:pPr>
    </w:p>
    <w:p w:rsidR="00622C2D" w:rsidRPr="00BB2532" w:rsidRDefault="00622C2D" w:rsidP="002D007A">
      <w:pPr>
        <w:shd w:val="clear" w:color="auto" w:fill="FFFFFF"/>
        <w:tabs>
          <w:tab w:val="left" w:pos="284"/>
        </w:tabs>
        <w:ind w:firstLine="425"/>
        <w:jc w:val="both"/>
        <w:rPr>
          <w:sz w:val="22"/>
          <w:szCs w:val="22"/>
        </w:rPr>
      </w:pPr>
    </w:p>
    <w:p w:rsidR="00576B15" w:rsidRDefault="0000444D" w:rsidP="00CB1C09">
      <w:pPr>
        <w:shd w:val="clear" w:color="auto" w:fill="FFFFFF"/>
        <w:tabs>
          <w:tab w:val="left" w:pos="284"/>
        </w:tabs>
        <w:ind w:firstLine="425"/>
        <w:jc w:val="both"/>
        <w:rPr>
          <w:b/>
          <w:sz w:val="22"/>
          <w:szCs w:val="22"/>
        </w:rPr>
      </w:pPr>
      <w:r w:rsidRPr="00BB2532">
        <w:rPr>
          <w:b/>
        </w:rPr>
        <w:t>Уповноважена особа</w:t>
      </w:r>
      <w:r w:rsidR="00AB6EA8">
        <w:rPr>
          <w:b/>
        </w:rPr>
        <w:t>/Відповідальна особа</w:t>
      </w:r>
      <w:r w:rsidRPr="00BB2532">
        <w:rPr>
          <w:b/>
        </w:rPr>
        <w:tab/>
      </w:r>
      <w:r w:rsidRPr="00BB2532">
        <w:rPr>
          <w:b/>
        </w:rPr>
        <w:tab/>
      </w:r>
      <w:r w:rsidR="00C962C7">
        <w:rPr>
          <w:b/>
        </w:rPr>
        <w:tab/>
      </w:r>
      <w:r w:rsidR="0067212C">
        <w:rPr>
          <w:b/>
        </w:rPr>
        <w:t>Віктор РОМАНИШИН</w:t>
      </w:r>
    </w:p>
    <w:p w:rsidR="00576B15" w:rsidRDefault="00576B15" w:rsidP="004518D3">
      <w:pPr>
        <w:shd w:val="clear" w:color="auto" w:fill="FFFFFF"/>
        <w:tabs>
          <w:tab w:val="left" w:pos="284"/>
        </w:tabs>
        <w:ind w:firstLine="426"/>
        <w:jc w:val="both"/>
        <w:rPr>
          <w:b/>
          <w:sz w:val="22"/>
          <w:szCs w:val="22"/>
        </w:rPr>
      </w:pPr>
    </w:p>
    <w:p w:rsidR="00576B15" w:rsidRDefault="00576B15" w:rsidP="004518D3">
      <w:pPr>
        <w:shd w:val="clear" w:color="auto" w:fill="FFFFFF"/>
        <w:tabs>
          <w:tab w:val="left" w:pos="284"/>
        </w:tabs>
        <w:ind w:firstLine="426"/>
        <w:jc w:val="both"/>
        <w:rPr>
          <w:b/>
          <w:sz w:val="22"/>
          <w:szCs w:val="22"/>
        </w:rPr>
      </w:pPr>
    </w:p>
    <w:p w:rsidR="0000444D" w:rsidRDefault="0000444D" w:rsidP="004518D3">
      <w:pPr>
        <w:shd w:val="clear" w:color="auto" w:fill="FFFFFF"/>
        <w:tabs>
          <w:tab w:val="left" w:pos="284"/>
        </w:tabs>
        <w:ind w:firstLine="426"/>
        <w:jc w:val="both"/>
        <w:rPr>
          <w:b/>
          <w:sz w:val="22"/>
          <w:szCs w:val="22"/>
        </w:rPr>
      </w:pPr>
    </w:p>
    <w:p w:rsidR="0000444D" w:rsidRDefault="0000444D" w:rsidP="00B55346">
      <w:pPr>
        <w:shd w:val="clear" w:color="auto" w:fill="FFFFFF"/>
        <w:tabs>
          <w:tab w:val="left" w:pos="284"/>
        </w:tabs>
        <w:jc w:val="both"/>
        <w:rPr>
          <w:b/>
          <w:sz w:val="22"/>
          <w:szCs w:val="22"/>
        </w:rPr>
      </w:pPr>
    </w:p>
    <w:p w:rsidR="0000444D" w:rsidRPr="0000444D" w:rsidRDefault="00BB2532" w:rsidP="00576B15">
      <w:pPr>
        <w:pageBreakBefore/>
        <w:shd w:val="clear" w:color="auto" w:fill="FFFFFF"/>
        <w:tabs>
          <w:tab w:val="left" w:pos="284"/>
        </w:tabs>
        <w:ind w:firstLine="425"/>
        <w:jc w:val="both"/>
        <w:rPr>
          <w:b/>
          <w:sz w:val="20"/>
          <w:szCs w:val="20"/>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0444D" w:rsidRPr="0000444D">
        <w:rPr>
          <w:b/>
          <w:sz w:val="20"/>
          <w:szCs w:val="20"/>
        </w:rPr>
        <w:t xml:space="preserve">Додаток </w:t>
      </w:r>
      <w:r w:rsidR="00234CE0">
        <w:rPr>
          <w:b/>
          <w:sz w:val="20"/>
          <w:szCs w:val="20"/>
        </w:rPr>
        <w:t xml:space="preserve">№ </w:t>
      </w:r>
      <w:r w:rsidR="0000444D" w:rsidRPr="0000444D">
        <w:rPr>
          <w:b/>
          <w:sz w:val="20"/>
          <w:szCs w:val="20"/>
        </w:rPr>
        <w:t>1</w:t>
      </w:r>
    </w:p>
    <w:p w:rsidR="0000444D" w:rsidRPr="004E427B" w:rsidRDefault="004E427B" w:rsidP="004E427B">
      <w:pPr>
        <w:shd w:val="clear" w:color="auto" w:fill="FFFFFF"/>
        <w:tabs>
          <w:tab w:val="left" w:pos="284"/>
        </w:tabs>
        <w:ind w:firstLine="426"/>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406EB" w:rsidRPr="004E427B">
        <w:rPr>
          <w:b/>
          <w:sz w:val="20"/>
          <w:szCs w:val="20"/>
        </w:rPr>
        <w:t>до Оголошення</w:t>
      </w:r>
    </w:p>
    <w:p w:rsidR="00AC6C8C" w:rsidRDefault="00AC6C8C" w:rsidP="001454A3">
      <w:pPr>
        <w:ind w:firstLine="567"/>
        <w:jc w:val="center"/>
        <w:rPr>
          <w:b/>
          <w:sz w:val="22"/>
          <w:szCs w:val="22"/>
        </w:rPr>
      </w:pPr>
    </w:p>
    <w:p w:rsidR="00565032" w:rsidRDefault="00565032" w:rsidP="00565032">
      <w:pPr>
        <w:rPr>
          <w:rFonts w:eastAsia="Calibri"/>
          <w:b/>
          <w:bCs/>
          <w:iCs/>
          <w:lang w:eastAsia="en-US"/>
        </w:rPr>
      </w:pPr>
      <w:r>
        <w:rPr>
          <w:rFonts w:eastAsia="Calibri"/>
          <w:b/>
          <w:bCs/>
          <w:iCs/>
          <w:lang w:eastAsia="en-US"/>
        </w:rPr>
        <w:t>Викладено окремим файлом.</w:t>
      </w:r>
    </w:p>
    <w:p w:rsidR="00EC23F7" w:rsidRDefault="00EC23F7" w:rsidP="00EC23F7">
      <w:pPr>
        <w:widowControl w:val="0"/>
        <w:autoSpaceDE w:val="0"/>
        <w:autoSpaceDN w:val="0"/>
        <w:spacing w:before="1"/>
        <w:ind w:right="220"/>
        <w:jc w:val="center"/>
        <w:rPr>
          <w:b/>
          <w:bCs/>
          <w:iCs/>
          <w:color w:val="404040" w:themeColor="text1" w:themeTint="BF"/>
          <w:sz w:val="22"/>
          <w:szCs w:val="22"/>
          <w:lang w:eastAsia="ru-RU" w:bidi="uk-UA"/>
        </w:rPr>
      </w:pPr>
    </w:p>
    <w:p w:rsidR="009176A8" w:rsidRDefault="0050289D" w:rsidP="00565032">
      <w:pPr>
        <w:jc w:val="center"/>
        <w:rPr>
          <w:rFonts w:eastAsia="Calibri"/>
          <w:b/>
          <w:bCs/>
          <w:iCs/>
          <w:lang w:eastAsia="en-US"/>
        </w:rPr>
      </w:pPr>
      <w:r>
        <w:rPr>
          <w:b/>
          <w:sz w:val="20"/>
          <w:szCs w:val="20"/>
        </w:rPr>
        <w:tab/>
      </w:r>
    </w:p>
    <w:p w:rsidR="00EC23F7" w:rsidRDefault="00EC23F7" w:rsidP="00EC23F7">
      <w:pPr>
        <w:suppressAutoHyphens/>
        <w:ind w:firstLine="539"/>
        <w:jc w:val="both"/>
        <w:rPr>
          <w:b/>
          <w:sz w:val="20"/>
          <w:szCs w:val="20"/>
        </w:rPr>
      </w:pPr>
    </w:p>
    <w:p w:rsidR="00AF5D23" w:rsidRPr="00AF5D23" w:rsidRDefault="00AF5D23" w:rsidP="00EC23F7">
      <w:pPr>
        <w:pStyle w:val="a8"/>
        <w:pageBreakBefore/>
        <w:shd w:val="clear" w:color="auto" w:fill="FFFFFF"/>
        <w:tabs>
          <w:tab w:val="left" w:pos="284"/>
        </w:tabs>
        <w:ind w:left="425"/>
        <w:jc w:val="right"/>
        <w:rPr>
          <w:b/>
          <w:sz w:val="20"/>
          <w:szCs w:val="20"/>
        </w:rPr>
      </w:pPr>
      <w:r w:rsidRPr="00AF5D23">
        <w:rPr>
          <w:b/>
          <w:sz w:val="20"/>
          <w:szCs w:val="20"/>
        </w:rPr>
        <w:lastRenderedPageBreak/>
        <w:t xml:space="preserve">Додаток </w:t>
      </w:r>
      <w:r w:rsidR="00234CE0">
        <w:rPr>
          <w:b/>
          <w:sz w:val="20"/>
          <w:szCs w:val="20"/>
        </w:rPr>
        <w:t xml:space="preserve">№ </w:t>
      </w:r>
      <w:r w:rsidRPr="00AF5D23">
        <w:rPr>
          <w:b/>
          <w:sz w:val="20"/>
          <w:szCs w:val="20"/>
        </w:rPr>
        <w:t>2</w:t>
      </w:r>
    </w:p>
    <w:p w:rsidR="000406EB" w:rsidRPr="004E427B" w:rsidRDefault="004E427B" w:rsidP="004E427B">
      <w:pPr>
        <w:shd w:val="clear" w:color="auto" w:fill="FFFFFF"/>
        <w:tabs>
          <w:tab w:val="left" w:pos="284"/>
        </w:tabs>
        <w:ind w:firstLine="426"/>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406EB" w:rsidRPr="004E427B">
        <w:rPr>
          <w:b/>
          <w:sz w:val="20"/>
          <w:szCs w:val="20"/>
        </w:rPr>
        <w:t>до Оголошення</w:t>
      </w:r>
    </w:p>
    <w:p w:rsidR="00AF5D23" w:rsidRDefault="00AF5D23" w:rsidP="00BC63C3">
      <w:pPr>
        <w:pStyle w:val="a8"/>
        <w:shd w:val="clear" w:color="auto" w:fill="FFFFFF"/>
        <w:tabs>
          <w:tab w:val="left" w:pos="284"/>
        </w:tabs>
        <w:ind w:left="426"/>
        <w:jc w:val="both"/>
        <w:rPr>
          <w:b/>
          <w:sz w:val="22"/>
          <w:szCs w:val="22"/>
        </w:rPr>
      </w:pPr>
    </w:p>
    <w:p w:rsidR="00A136DE" w:rsidRDefault="00A136DE" w:rsidP="009F3C53">
      <w:pPr>
        <w:widowControl w:val="0"/>
        <w:tabs>
          <w:tab w:val="left" w:pos="0"/>
          <w:tab w:val="left" w:pos="284"/>
          <w:tab w:val="left" w:pos="851"/>
        </w:tabs>
        <w:suppressAutoHyphens/>
        <w:ind w:left="-11" w:firstLine="437"/>
        <w:jc w:val="both"/>
        <w:rPr>
          <w:b/>
          <w:sz w:val="22"/>
          <w:szCs w:val="22"/>
        </w:rPr>
      </w:pPr>
      <w:r>
        <w:rPr>
          <w:b/>
          <w:sz w:val="22"/>
          <w:szCs w:val="22"/>
        </w:rPr>
        <w:tab/>
      </w:r>
      <w:r>
        <w:rPr>
          <w:b/>
          <w:sz w:val="22"/>
          <w:szCs w:val="22"/>
        </w:rPr>
        <w:tab/>
      </w:r>
      <w:r>
        <w:rPr>
          <w:b/>
          <w:sz w:val="22"/>
          <w:szCs w:val="22"/>
        </w:rPr>
        <w:tab/>
      </w:r>
      <w:r w:rsidRPr="00A136DE">
        <w:rPr>
          <w:b/>
          <w:sz w:val="22"/>
          <w:szCs w:val="22"/>
        </w:rPr>
        <w:t>Вимоги до кваліфікації учасників та спосіб їх підтвердження.</w:t>
      </w:r>
    </w:p>
    <w:p w:rsidR="00A136DE" w:rsidRDefault="00A136DE" w:rsidP="009F3C53">
      <w:pPr>
        <w:widowControl w:val="0"/>
        <w:tabs>
          <w:tab w:val="left" w:pos="0"/>
          <w:tab w:val="left" w:pos="284"/>
          <w:tab w:val="left" w:pos="851"/>
        </w:tabs>
        <w:suppressAutoHyphens/>
        <w:ind w:left="-11" w:firstLine="437"/>
        <w:jc w:val="both"/>
        <w:rPr>
          <w:b/>
          <w:sz w:val="22"/>
          <w:szCs w:val="22"/>
        </w:rPr>
      </w:pPr>
    </w:p>
    <w:p w:rsidR="00876E17" w:rsidRPr="002E6041" w:rsidRDefault="00876E17" w:rsidP="00876E17">
      <w:pPr>
        <w:widowControl w:val="0"/>
        <w:tabs>
          <w:tab w:val="left" w:pos="0"/>
          <w:tab w:val="left" w:pos="284"/>
          <w:tab w:val="left" w:pos="851"/>
        </w:tabs>
        <w:suppressAutoHyphens/>
        <w:ind w:left="-11" w:firstLine="437"/>
        <w:jc w:val="both"/>
        <w:rPr>
          <w:sz w:val="22"/>
          <w:szCs w:val="22"/>
          <w:lang w:eastAsia="ru-RU"/>
        </w:rPr>
      </w:pPr>
      <w:r w:rsidRPr="002E6041">
        <w:rPr>
          <w:sz w:val="22"/>
          <w:szCs w:val="22"/>
          <w:lang w:eastAsia="ru-RU"/>
        </w:rPr>
        <w:t xml:space="preserve">Учасник на підтвердження вимог повинен завантажити </w:t>
      </w:r>
      <w:r w:rsidRPr="00DA3B66">
        <w:rPr>
          <w:sz w:val="22"/>
          <w:szCs w:val="22"/>
          <w:lang w:eastAsia="ru-RU"/>
        </w:rPr>
        <w:t>(в період подання пропозицій)</w:t>
      </w:r>
      <w:r w:rsidRPr="002E6041">
        <w:rPr>
          <w:b/>
          <w:sz w:val="22"/>
          <w:szCs w:val="22"/>
          <w:lang w:eastAsia="ru-RU"/>
        </w:rPr>
        <w:t xml:space="preserve"> </w:t>
      </w:r>
      <w:r w:rsidRPr="002E6041">
        <w:rPr>
          <w:sz w:val="22"/>
          <w:szCs w:val="22"/>
          <w:lang w:eastAsia="ru-RU"/>
        </w:rPr>
        <w:t xml:space="preserve">на електронний майданчик в електронному (сканованому в форматі </w:t>
      </w:r>
      <w:proofErr w:type="spellStart"/>
      <w:r w:rsidRPr="002E6041">
        <w:rPr>
          <w:sz w:val="22"/>
          <w:szCs w:val="22"/>
          <w:lang w:eastAsia="ru-RU"/>
        </w:rPr>
        <w:t>pdf</w:t>
      </w:r>
      <w:proofErr w:type="spellEnd"/>
      <w:r w:rsidRPr="002E6041">
        <w:rPr>
          <w:sz w:val="22"/>
          <w:szCs w:val="22"/>
          <w:lang w:eastAsia="ru-RU"/>
        </w:rPr>
        <w:t>) вигляді в складі своєї пропозиції такі документи:</w:t>
      </w:r>
    </w:p>
    <w:p w:rsidR="00876E17" w:rsidRPr="002E6041" w:rsidRDefault="00876E17" w:rsidP="00876E17">
      <w:pPr>
        <w:jc w:val="both"/>
        <w:rPr>
          <w:b/>
          <w:bCs/>
          <w:sz w:val="22"/>
          <w:szCs w:val="22"/>
        </w:rPr>
      </w:pPr>
      <w:r w:rsidRPr="002E6041">
        <w:rPr>
          <w:rStyle w:val="2321"/>
          <w:color w:val="000000"/>
          <w:sz w:val="22"/>
          <w:szCs w:val="22"/>
        </w:rPr>
        <w:t>1. Цінову пропозицію</w:t>
      </w:r>
      <w:r w:rsidRPr="002E6041">
        <w:rPr>
          <w:b/>
          <w:bCs/>
          <w:i/>
          <w:iCs/>
          <w:color w:val="000000"/>
          <w:sz w:val="22"/>
          <w:szCs w:val="22"/>
        </w:rPr>
        <w:t> </w:t>
      </w:r>
      <w:r>
        <w:rPr>
          <w:color w:val="000000"/>
          <w:sz w:val="22"/>
          <w:szCs w:val="22"/>
        </w:rPr>
        <w:t xml:space="preserve"> у вигляді сканованої копії</w:t>
      </w:r>
      <w:r w:rsidRPr="002E6041">
        <w:rPr>
          <w:color w:val="000000"/>
          <w:sz w:val="22"/>
          <w:szCs w:val="22"/>
        </w:rPr>
        <w:t xml:space="preserve">  (додаток </w:t>
      </w:r>
      <w:r>
        <w:rPr>
          <w:color w:val="000000"/>
          <w:sz w:val="22"/>
          <w:szCs w:val="22"/>
        </w:rPr>
        <w:t>3</w:t>
      </w:r>
      <w:r w:rsidRPr="002E6041">
        <w:rPr>
          <w:color w:val="000000"/>
          <w:sz w:val="22"/>
          <w:szCs w:val="22"/>
        </w:rPr>
        <w:t>)</w:t>
      </w:r>
    </w:p>
    <w:p w:rsidR="00876E17" w:rsidRPr="002E6041" w:rsidRDefault="00876E17" w:rsidP="00876E17">
      <w:pPr>
        <w:jc w:val="both"/>
        <w:rPr>
          <w:bCs/>
          <w:sz w:val="22"/>
          <w:szCs w:val="22"/>
        </w:rPr>
      </w:pPr>
      <w:r w:rsidRPr="002E6041">
        <w:rPr>
          <w:bCs/>
          <w:sz w:val="22"/>
          <w:szCs w:val="22"/>
        </w:rPr>
        <w:t>2.Довідка в довільній формі, яка містить відомості про учасника:</w:t>
      </w:r>
    </w:p>
    <w:p w:rsidR="00876E17" w:rsidRPr="002E6041" w:rsidRDefault="00876E17" w:rsidP="00876E17">
      <w:pPr>
        <w:jc w:val="both"/>
        <w:rPr>
          <w:bCs/>
          <w:sz w:val="22"/>
          <w:szCs w:val="22"/>
        </w:rPr>
      </w:pPr>
      <w:r w:rsidRPr="002E6041">
        <w:rPr>
          <w:bCs/>
          <w:sz w:val="22"/>
          <w:szCs w:val="22"/>
        </w:rPr>
        <w:t xml:space="preserve">2.1. </w:t>
      </w:r>
      <w:r w:rsidR="00244917" w:rsidRPr="00BB182D">
        <w:rPr>
          <w:bCs/>
          <w:sz w:val="22"/>
          <w:szCs w:val="22"/>
          <w:lang w:val="ru-RU"/>
        </w:rPr>
        <w:t>Р</w:t>
      </w:r>
      <w:proofErr w:type="spellStart"/>
      <w:r w:rsidRPr="002E6041">
        <w:rPr>
          <w:bCs/>
          <w:sz w:val="22"/>
          <w:szCs w:val="22"/>
        </w:rPr>
        <w:t>еквізити</w:t>
      </w:r>
      <w:proofErr w:type="spellEnd"/>
      <w:r w:rsidRPr="002E6041">
        <w:rPr>
          <w:bCs/>
          <w:sz w:val="22"/>
          <w:szCs w:val="22"/>
        </w:rPr>
        <w:t xml:space="preserve"> (місцезнаходження, телефон, факс, телефон для контактів, поштова адреса,</w:t>
      </w:r>
      <w:r w:rsidR="00244917">
        <w:rPr>
          <w:bCs/>
          <w:sz w:val="22"/>
          <w:szCs w:val="22"/>
          <w:lang w:val="ru-RU"/>
        </w:rPr>
        <w:t xml:space="preserve"> </w:t>
      </w:r>
      <w:r w:rsidRPr="002E6041">
        <w:rPr>
          <w:bCs/>
          <w:sz w:val="22"/>
          <w:szCs w:val="22"/>
        </w:rPr>
        <w:t>код ЄДРПОУ,</w:t>
      </w:r>
      <w:r w:rsidR="00244917">
        <w:rPr>
          <w:bCs/>
          <w:sz w:val="22"/>
          <w:szCs w:val="22"/>
          <w:lang w:val="ru-RU"/>
        </w:rPr>
        <w:t xml:space="preserve"> </w:t>
      </w:r>
      <w:r w:rsidRPr="002E6041">
        <w:rPr>
          <w:bCs/>
          <w:sz w:val="22"/>
          <w:szCs w:val="22"/>
        </w:rPr>
        <w:t>розрахункових реквізитів  учасникі</w:t>
      </w:r>
      <w:proofErr w:type="gramStart"/>
      <w:r w:rsidRPr="002E6041">
        <w:rPr>
          <w:bCs/>
          <w:sz w:val="22"/>
          <w:szCs w:val="22"/>
        </w:rPr>
        <w:t>в</w:t>
      </w:r>
      <w:proofErr w:type="gramEnd"/>
      <w:r w:rsidRPr="002E6041">
        <w:rPr>
          <w:bCs/>
          <w:sz w:val="22"/>
          <w:szCs w:val="22"/>
        </w:rPr>
        <w:t>.);</w:t>
      </w:r>
    </w:p>
    <w:p w:rsidR="00876E17" w:rsidRPr="002E6041" w:rsidRDefault="00876E17" w:rsidP="00876E17">
      <w:pPr>
        <w:jc w:val="both"/>
        <w:rPr>
          <w:bCs/>
          <w:sz w:val="22"/>
          <w:szCs w:val="22"/>
        </w:rPr>
      </w:pPr>
      <w:r w:rsidRPr="002E6041">
        <w:rPr>
          <w:bCs/>
          <w:sz w:val="22"/>
          <w:szCs w:val="22"/>
        </w:rPr>
        <w:t xml:space="preserve">2.2. </w:t>
      </w:r>
      <w:r w:rsidR="00244917" w:rsidRPr="00BB182D">
        <w:rPr>
          <w:bCs/>
          <w:sz w:val="22"/>
          <w:szCs w:val="22"/>
          <w:lang w:val="ru-RU"/>
        </w:rPr>
        <w:t>К</w:t>
      </w:r>
      <w:proofErr w:type="spellStart"/>
      <w:r w:rsidRPr="002E6041">
        <w:rPr>
          <w:bCs/>
          <w:sz w:val="22"/>
          <w:szCs w:val="22"/>
        </w:rPr>
        <w:t>ерівництво</w:t>
      </w:r>
      <w:proofErr w:type="spellEnd"/>
      <w:r w:rsidRPr="002E6041">
        <w:rPr>
          <w:bCs/>
          <w:sz w:val="22"/>
          <w:szCs w:val="22"/>
        </w:rPr>
        <w:t xml:space="preserve"> (посада, </w:t>
      </w:r>
      <w:proofErr w:type="gramStart"/>
      <w:r w:rsidRPr="002E6041">
        <w:rPr>
          <w:bCs/>
          <w:sz w:val="22"/>
          <w:szCs w:val="22"/>
        </w:rPr>
        <w:t>пр</w:t>
      </w:r>
      <w:proofErr w:type="gramEnd"/>
      <w:r w:rsidRPr="002E6041">
        <w:rPr>
          <w:bCs/>
          <w:sz w:val="22"/>
          <w:szCs w:val="22"/>
        </w:rPr>
        <w:t>ізвище, ім’я, по батькові);</w:t>
      </w:r>
    </w:p>
    <w:p w:rsidR="00876E17" w:rsidRPr="002E6041" w:rsidRDefault="00876E17" w:rsidP="00876E17">
      <w:pPr>
        <w:jc w:val="both"/>
        <w:rPr>
          <w:bCs/>
          <w:sz w:val="22"/>
          <w:szCs w:val="22"/>
        </w:rPr>
      </w:pPr>
      <w:r w:rsidRPr="002E6041">
        <w:rPr>
          <w:bCs/>
          <w:sz w:val="22"/>
          <w:szCs w:val="22"/>
        </w:rPr>
        <w:t xml:space="preserve">2.3. </w:t>
      </w:r>
      <w:r w:rsidR="00244917" w:rsidRPr="00BB182D">
        <w:rPr>
          <w:bCs/>
          <w:sz w:val="22"/>
          <w:szCs w:val="22"/>
          <w:lang w:val="ru-RU"/>
        </w:rPr>
        <w:t>Ф</w:t>
      </w:r>
      <w:proofErr w:type="spellStart"/>
      <w:r w:rsidRPr="002E6041">
        <w:rPr>
          <w:bCs/>
          <w:sz w:val="22"/>
          <w:szCs w:val="22"/>
        </w:rPr>
        <w:t>орма</w:t>
      </w:r>
      <w:proofErr w:type="spellEnd"/>
      <w:r w:rsidRPr="002E6041">
        <w:rPr>
          <w:bCs/>
          <w:sz w:val="22"/>
          <w:szCs w:val="22"/>
        </w:rPr>
        <w:t xml:space="preserve"> власності та юридичний статус, організаційно-правова форма (для юридичних осіб);</w:t>
      </w:r>
    </w:p>
    <w:p w:rsidR="00876E17" w:rsidRPr="002E6041" w:rsidRDefault="00876E17" w:rsidP="00876E17">
      <w:pPr>
        <w:jc w:val="both"/>
        <w:rPr>
          <w:bCs/>
          <w:sz w:val="22"/>
          <w:szCs w:val="22"/>
        </w:rPr>
      </w:pPr>
      <w:r w:rsidRPr="002E6041">
        <w:rPr>
          <w:bCs/>
          <w:sz w:val="22"/>
          <w:szCs w:val="22"/>
        </w:rPr>
        <w:t xml:space="preserve">2.4.  </w:t>
      </w:r>
      <w:r w:rsidR="00244917" w:rsidRPr="00BB182D">
        <w:rPr>
          <w:bCs/>
          <w:sz w:val="22"/>
          <w:szCs w:val="22"/>
        </w:rPr>
        <w:t>І</w:t>
      </w:r>
      <w:r w:rsidRPr="002E6041">
        <w:rPr>
          <w:bCs/>
          <w:sz w:val="22"/>
          <w:szCs w:val="22"/>
        </w:rPr>
        <w:t>нформація щодо використання печатки Учасником;</w:t>
      </w:r>
    </w:p>
    <w:p w:rsidR="00876E17" w:rsidRPr="002E6041" w:rsidRDefault="00876E17" w:rsidP="00876E17">
      <w:pPr>
        <w:jc w:val="both"/>
        <w:rPr>
          <w:sz w:val="22"/>
          <w:szCs w:val="22"/>
        </w:rPr>
      </w:pPr>
      <w:r w:rsidRPr="002E6041">
        <w:rPr>
          <w:color w:val="000000"/>
          <w:sz w:val="22"/>
          <w:szCs w:val="22"/>
        </w:rPr>
        <w:t xml:space="preserve">3. </w:t>
      </w:r>
      <w:r w:rsidR="007F0D61" w:rsidRPr="006E0973">
        <w:rPr>
          <w:color w:val="000000" w:themeColor="text1"/>
          <w:sz w:val="22"/>
          <w:szCs w:val="22"/>
        </w:rPr>
        <w:t xml:space="preserve">Копія Статуту в останній (діючої) редакції або іншого установчого документу (зі змінами), з відміткою про проведення державної реєстрації, або описом реєстратора, або довідкою з відповідним пошуковим кодом результатів надання адміністративної послуги на </w:t>
      </w:r>
      <w:proofErr w:type="spellStart"/>
      <w:r w:rsidR="007F0D61" w:rsidRPr="006E0973">
        <w:rPr>
          <w:color w:val="000000" w:themeColor="text1"/>
          <w:sz w:val="22"/>
          <w:szCs w:val="22"/>
        </w:rPr>
        <w:t>веб-порталі</w:t>
      </w:r>
      <w:proofErr w:type="spellEnd"/>
      <w:r w:rsidR="007F0D61" w:rsidRPr="006E0973">
        <w:rPr>
          <w:color w:val="000000" w:themeColor="text1"/>
          <w:sz w:val="22"/>
          <w:szCs w:val="22"/>
        </w:rPr>
        <w:t xml:space="preserve"> Міністерства юстиції України (офіційний сайт пошуку:</w:t>
      </w:r>
      <w:r w:rsidR="00800527" w:rsidRPr="006E0973">
        <w:rPr>
          <w:color w:val="000000" w:themeColor="text1"/>
          <w:sz w:val="22"/>
          <w:szCs w:val="22"/>
        </w:rPr>
        <w:t xml:space="preserve"> </w:t>
      </w:r>
      <w:hyperlink r:id="rId11" w:history="1">
        <w:r w:rsidR="007F0D61" w:rsidRPr="006E0973">
          <w:rPr>
            <w:rStyle w:val="aa"/>
            <w:color w:val="000000" w:themeColor="text1"/>
            <w:sz w:val="22"/>
            <w:szCs w:val="22"/>
          </w:rPr>
          <w:t>https://usr.minjust.gov.ua/ua/freesearch</w:t>
        </w:r>
      </w:hyperlink>
      <w:r w:rsidR="007F0D61" w:rsidRPr="006E0973">
        <w:rPr>
          <w:color w:val="000000" w:themeColor="text1"/>
          <w:sz w:val="22"/>
          <w:szCs w:val="22"/>
        </w:rPr>
        <w:t>) (для юридичних осіб)</w:t>
      </w:r>
      <w:r w:rsidRPr="006E0973">
        <w:rPr>
          <w:color w:val="000000" w:themeColor="text1"/>
          <w:sz w:val="22"/>
          <w:szCs w:val="22"/>
        </w:rPr>
        <w:t>;</w:t>
      </w:r>
    </w:p>
    <w:p w:rsidR="00876E17" w:rsidRPr="00112FB5" w:rsidRDefault="00876E17" w:rsidP="00876E17">
      <w:pPr>
        <w:jc w:val="both"/>
        <w:rPr>
          <w:color w:val="000000"/>
          <w:sz w:val="22"/>
          <w:szCs w:val="22"/>
        </w:rPr>
      </w:pPr>
      <w:r w:rsidRPr="002E6041">
        <w:rPr>
          <w:color w:val="000000"/>
          <w:sz w:val="22"/>
          <w:szCs w:val="22"/>
        </w:rPr>
        <w:t>4. Скановану копію виписки або витяг з Єдиного державного реєстру юридичних осіб та фізичних осіб-підприємців (для юридичних та фізичних осіб-підприємців)</w:t>
      </w:r>
      <w:r w:rsidR="00112FB5">
        <w:rPr>
          <w:color w:val="000000"/>
          <w:sz w:val="22"/>
          <w:szCs w:val="22"/>
        </w:rPr>
        <w:t xml:space="preserve">, </w:t>
      </w:r>
      <w:r w:rsidR="00112FB5" w:rsidRPr="00112FB5">
        <w:rPr>
          <w:spacing w:val="-6"/>
          <w:sz w:val="22"/>
          <w:szCs w:val="22"/>
        </w:rPr>
        <w:t>виданого не раніше 10 денного терміну від дати оголошення закупівлі</w:t>
      </w:r>
      <w:r w:rsidRPr="00112FB5">
        <w:rPr>
          <w:color w:val="000000"/>
          <w:sz w:val="22"/>
          <w:szCs w:val="22"/>
        </w:rPr>
        <w:t>;</w:t>
      </w:r>
    </w:p>
    <w:p w:rsidR="00E04AA1" w:rsidRPr="006E0973" w:rsidRDefault="00876E17" w:rsidP="00E04AA1">
      <w:pPr>
        <w:pStyle w:val="a8"/>
        <w:ind w:left="0"/>
        <w:jc w:val="both"/>
        <w:rPr>
          <w:color w:val="000000" w:themeColor="text1"/>
          <w:sz w:val="22"/>
        </w:rPr>
      </w:pPr>
      <w:r w:rsidRPr="00CC0B93">
        <w:rPr>
          <w:sz w:val="22"/>
          <w:lang w:eastAsia="ru-RU"/>
        </w:rPr>
        <w:t xml:space="preserve">5. </w:t>
      </w:r>
      <w:r w:rsidR="00E04AA1" w:rsidRPr="006E0973">
        <w:rPr>
          <w:color w:val="000000" w:themeColor="text1"/>
          <w:sz w:val="22"/>
        </w:rPr>
        <w:t xml:space="preserve">Документи, що підтверджують повноваження службової (посадової) особи або представника учасника спрощеної закупівлі щодо підпису документів пропозиції та договору за результатом проведення спрощеної закупівлі: </w:t>
      </w:r>
    </w:p>
    <w:p w:rsidR="00E04AA1" w:rsidRPr="006E0973" w:rsidRDefault="00E04AA1" w:rsidP="00E04AA1">
      <w:pPr>
        <w:jc w:val="both"/>
        <w:rPr>
          <w:color w:val="000000" w:themeColor="text1"/>
          <w:sz w:val="22"/>
        </w:rPr>
      </w:pPr>
      <w:r w:rsidRPr="006E0973">
        <w:rPr>
          <w:rFonts w:eastAsia="Arial"/>
          <w:color w:val="000000" w:themeColor="text1"/>
          <w:sz w:val="22"/>
          <w:lang w:eastAsia="zh-CN"/>
        </w:rPr>
        <w:t>- копія протоколу установчих/загальних зборів або виписка з протоколу установчих/загальних зборів або копія рішення засновника та наказ (копія наказу/витяг з наказу)/розпорядження (копія розпорядження/витяг з розпорядження) про призначення або про вступ на посаду;</w:t>
      </w:r>
    </w:p>
    <w:p w:rsidR="00876E17" w:rsidRDefault="00E04AA1" w:rsidP="00E04AA1">
      <w:pPr>
        <w:tabs>
          <w:tab w:val="left" w:pos="567"/>
        </w:tabs>
        <w:jc w:val="both"/>
        <w:rPr>
          <w:rFonts w:eastAsia="Arial"/>
          <w:color w:val="000000" w:themeColor="text1"/>
          <w:sz w:val="22"/>
          <w:lang w:eastAsia="zh-CN"/>
        </w:rPr>
      </w:pPr>
      <w:r w:rsidRPr="006E0973">
        <w:rPr>
          <w:rFonts w:eastAsia="Arial"/>
          <w:color w:val="000000" w:themeColor="text1"/>
          <w:sz w:val="22"/>
          <w:lang w:eastAsia="zh-CN"/>
        </w:rPr>
        <w:t>- довіреність/доручення у разі підписання документів пропозиції особою, чиї повноваження не визначені статутом,</w:t>
      </w:r>
      <w:r w:rsidRPr="006E0973">
        <w:rPr>
          <w:color w:val="000000" w:themeColor="text1"/>
          <w:sz w:val="22"/>
        </w:rPr>
        <w:t xml:space="preserve"> та документальне підтвердженням повноважень особи, яка видала довіреність/доручення, щодо видачі довіреності/доручення</w:t>
      </w:r>
      <w:r w:rsidRPr="006E0973">
        <w:rPr>
          <w:rFonts w:eastAsia="Arial"/>
          <w:color w:val="000000" w:themeColor="text1"/>
          <w:sz w:val="22"/>
          <w:lang w:eastAsia="zh-CN"/>
        </w:rPr>
        <w:t>, або іншим документом що підтверджує повноваження посадової особи учасника на підписання документів;</w:t>
      </w:r>
    </w:p>
    <w:p w:rsidR="0081086B" w:rsidRPr="00D801B8" w:rsidRDefault="0081086B" w:rsidP="00AB6EA8">
      <w:pPr>
        <w:jc w:val="both"/>
        <w:rPr>
          <w:strike/>
          <w:color w:val="000000" w:themeColor="text1"/>
          <w:sz w:val="22"/>
          <w:szCs w:val="22"/>
        </w:rPr>
      </w:pPr>
      <w:r w:rsidRPr="00D801B8">
        <w:rPr>
          <w:color w:val="000000" w:themeColor="text1"/>
          <w:sz w:val="22"/>
          <w:szCs w:val="22"/>
          <w:lang w:eastAsia="ru-RU"/>
        </w:rPr>
        <w:t xml:space="preserve">6. </w:t>
      </w:r>
      <w:r w:rsidR="00AB6EA8" w:rsidRPr="008C5F25">
        <w:rPr>
          <w:sz w:val="21"/>
          <w:szCs w:val="21"/>
          <w:lang w:eastAsia="ru-RU"/>
        </w:rPr>
        <w:t>Гарантійний лист складений</w:t>
      </w:r>
      <w:r w:rsidR="00AB6EA8" w:rsidRPr="00EE72FF">
        <w:rPr>
          <w:sz w:val="21"/>
          <w:szCs w:val="21"/>
          <w:lang w:eastAsia="ru-RU"/>
        </w:rPr>
        <w:t xml:space="preserve"> в довільній формі, в якому учасник гарантує, що товар, запропонований Учасником у складі пропозиції, не ввезений на митну територію України в митному режимі імпорту товарів з </w:t>
      </w:r>
      <w:r w:rsidR="004A2E93">
        <w:rPr>
          <w:sz w:val="21"/>
          <w:szCs w:val="21"/>
          <w:lang w:eastAsia="ru-RU"/>
        </w:rPr>
        <w:t>р</w:t>
      </w:r>
      <w:r w:rsidR="00AB6EA8" w:rsidRPr="00EE72FF">
        <w:rPr>
          <w:sz w:val="21"/>
          <w:szCs w:val="21"/>
          <w:lang w:eastAsia="ru-RU"/>
        </w:rPr>
        <w:t xml:space="preserve">осійської </w:t>
      </w:r>
      <w:r w:rsidR="004A2E93">
        <w:rPr>
          <w:sz w:val="21"/>
          <w:szCs w:val="21"/>
          <w:lang w:eastAsia="ru-RU"/>
        </w:rPr>
        <w:t>ф</w:t>
      </w:r>
      <w:r w:rsidR="00AB6EA8" w:rsidRPr="00EE72FF">
        <w:rPr>
          <w:sz w:val="21"/>
          <w:szCs w:val="21"/>
          <w:lang w:eastAsia="ru-RU"/>
        </w:rPr>
        <w:t xml:space="preserve">едерації або з </w:t>
      </w:r>
      <w:r w:rsidR="004A2E93">
        <w:rPr>
          <w:sz w:val="21"/>
          <w:szCs w:val="21"/>
          <w:lang w:eastAsia="ru-RU"/>
        </w:rPr>
        <w:t>р</w:t>
      </w:r>
      <w:r w:rsidR="00AB6EA8" w:rsidRPr="00EE72FF">
        <w:rPr>
          <w:sz w:val="21"/>
          <w:szCs w:val="21"/>
          <w:lang w:eastAsia="ru-RU"/>
        </w:rPr>
        <w:t xml:space="preserve">еспубліки </w:t>
      </w:r>
      <w:proofErr w:type="spellStart"/>
      <w:r w:rsidR="004A2E93">
        <w:rPr>
          <w:sz w:val="21"/>
          <w:szCs w:val="21"/>
          <w:lang w:eastAsia="ru-RU"/>
        </w:rPr>
        <w:t>б</w:t>
      </w:r>
      <w:r w:rsidR="00AB6EA8" w:rsidRPr="00EE72FF">
        <w:rPr>
          <w:sz w:val="21"/>
          <w:szCs w:val="21"/>
          <w:lang w:eastAsia="ru-RU"/>
        </w:rPr>
        <w:t>ілорусь</w:t>
      </w:r>
      <w:proofErr w:type="spellEnd"/>
      <w:r w:rsidRPr="00D801B8">
        <w:rPr>
          <w:color w:val="000000" w:themeColor="text1"/>
          <w:sz w:val="22"/>
          <w:szCs w:val="22"/>
        </w:rPr>
        <w:t>;</w:t>
      </w:r>
    </w:p>
    <w:p w:rsidR="0081086B" w:rsidRPr="00D801B8" w:rsidRDefault="0081086B" w:rsidP="0081086B">
      <w:pPr>
        <w:jc w:val="both"/>
        <w:rPr>
          <w:sz w:val="22"/>
          <w:szCs w:val="22"/>
        </w:rPr>
      </w:pPr>
      <w:r w:rsidRPr="00D801B8">
        <w:rPr>
          <w:color w:val="000000"/>
          <w:sz w:val="22"/>
          <w:szCs w:val="22"/>
        </w:rPr>
        <w:t>7. Копію довідки про присвоєння ідентифікаційного коду та копію паспорту (для фізичних осіб-підприємців);</w:t>
      </w:r>
    </w:p>
    <w:p w:rsidR="0081086B" w:rsidRPr="00D801B8" w:rsidRDefault="0081086B" w:rsidP="0081086B">
      <w:pPr>
        <w:jc w:val="both"/>
        <w:rPr>
          <w:color w:val="000000" w:themeColor="text1"/>
          <w:sz w:val="22"/>
          <w:szCs w:val="22"/>
          <w:lang w:val="ru-RU"/>
        </w:rPr>
      </w:pPr>
      <w:r w:rsidRPr="00D801B8">
        <w:rPr>
          <w:color w:val="000000"/>
          <w:sz w:val="22"/>
          <w:szCs w:val="22"/>
          <w:lang w:val="ru-RU"/>
        </w:rPr>
        <w:t xml:space="preserve">8. </w:t>
      </w:r>
      <w:r w:rsidRPr="00D801B8">
        <w:rPr>
          <w:color w:val="000000" w:themeColor="text1"/>
          <w:sz w:val="22"/>
          <w:szCs w:val="22"/>
        </w:rPr>
        <w:t>Копія Свідоцтва про реєстрацію платника податку на додану вартість або Витяг з реєстру платників ПДВ. (У разі якщо Учасник не платник ПДВ - витяг з реєстру платників єдиного податку або свідоцтво про сплату єдиного податку);</w:t>
      </w:r>
    </w:p>
    <w:p w:rsidR="0081086B" w:rsidRPr="00D801B8" w:rsidRDefault="0081086B" w:rsidP="0081086B">
      <w:pPr>
        <w:jc w:val="both"/>
        <w:rPr>
          <w:bCs/>
          <w:color w:val="000000" w:themeColor="text1"/>
          <w:sz w:val="22"/>
          <w:szCs w:val="22"/>
        </w:rPr>
      </w:pPr>
      <w:r w:rsidRPr="00D801B8">
        <w:rPr>
          <w:bCs/>
          <w:color w:val="000000" w:themeColor="text1"/>
          <w:sz w:val="22"/>
          <w:szCs w:val="22"/>
          <w:lang w:val="ru-RU"/>
        </w:rPr>
        <w:t>9.</w:t>
      </w:r>
      <w:r w:rsidRPr="00D801B8">
        <w:rPr>
          <w:bCs/>
          <w:color w:val="000000" w:themeColor="text1"/>
          <w:sz w:val="22"/>
          <w:szCs w:val="22"/>
        </w:rPr>
        <w:t xml:space="preserve">  </w:t>
      </w:r>
      <w:r>
        <w:rPr>
          <w:bCs/>
          <w:color w:val="000000" w:themeColor="text1"/>
          <w:sz w:val="22"/>
          <w:szCs w:val="22"/>
        </w:rPr>
        <w:t>Погоджений проект договору</w:t>
      </w:r>
      <w:r w:rsidRPr="00D801B8">
        <w:rPr>
          <w:bCs/>
          <w:color w:val="000000" w:themeColor="text1"/>
          <w:sz w:val="22"/>
          <w:szCs w:val="22"/>
        </w:rPr>
        <w:t xml:space="preserve"> (додаток № 4)</w:t>
      </w:r>
      <w:r w:rsidRPr="00D801B8">
        <w:rPr>
          <w:color w:val="000000" w:themeColor="text1"/>
          <w:sz w:val="22"/>
          <w:szCs w:val="22"/>
        </w:rPr>
        <w:t xml:space="preserve"> </w:t>
      </w:r>
    </w:p>
    <w:p w:rsidR="00876E17" w:rsidRDefault="0081086B" w:rsidP="0081086B">
      <w:pPr>
        <w:jc w:val="both"/>
        <w:rPr>
          <w:rFonts w:eastAsia="Calibri"/>
          <w:color w:val="000000" w:themeColor="text1"/>
          <w:sz w:val="22"/>
          <w:szCs w:val="22"/>
        </w:rPr>
      </w:pPr>
      <w:r w:rsidRPr="00D801B8">
        <w:rPr>
          <w:rFonts w:eastAsia="Calibri"/>
          <w:color w:val="000000" w:themeColor="text1"/>
          <w:sz w:val="22"/>
          <w:szCs w:val="22"/>
        </w:rPr>
        <w:t>10. Підтвердження технічних вимог Додатку № 1.</w:t>
      </w:r>
      <w:r w:rsidR="00876E17" w:rsidRPr="006E0973">
        <w:rPr>
          <w:rFonts w:eastAsia="Calibri"/>
          <w:color w:val="000000" w:themeColor="text1"/>
          <w:sz w:val="22"/>
          <w:szCs w:val="22"/>
        </w:rPr>
        <w:t xml:space="preserve"> </w:t>
      </w:r>
    </w:p>
    <w:p w:rsidR="009978F8" w:rsidRDefault="00A9425F" w:rsidP="00876E17">
      <w:pPr>
        <w:jc w:val="both"/>
        <w:rPr>
          <w:sz w:val="21"/>
          <w:szCs w:val="21"/>
          <w:lang w:eastAsia="ru-RU"/>
        </w:rPr>
      </w:pPr>
      <w:r w:rsidRPr="006E0973">
        <w:rPr>
          <w:rFonts w:eastAsia="Calibri"/>
          <w:color w:val="000000" w:themeColor="text1"/>
          <w:sz w:val="22"/>
        </w:rPr>
        <w:t>1</w:t>
      </w:r>
      <w:r w:rsidR="002A5955">
        <w:rPr>
          <w:rFonts w:eastAsia="Calibri"/>
          <w:color w:val="000000" w:themeColor="text1"/>
          <w:sz w:val="22"/>
        </w:rPr>
        <w:t>1</w:t>
      </w:r>
      <w:r w:rsidR="00876E17" w:rsidRPr="006E0973">
        <w:rPr>
          <w:rFonts w:eastAsia="Calibri"/>
          <w:color w:val="000000" w:themeColor="text1"/>
          <w:sz w:val="22"/>
        </w:rPr>
        <w:t xml:space="preserve">. </w:t>
      </w:r>
      <w:r w:rsidR="009978F8" w:rsidRPr="008C5F25">
        <w:rPr>
          <w:sz w:val="21"/>
          <w:szCs w:val="21"/>
          <w:lang w:eastAsia="ru-RU"/>
        </w:rPr>
        <w:t>Інформаційна довідка щодо країни походження товару, що пропонується Учасником</w:t>
      </w:r>
      <w:r w:rsidR="009978F8">
        <w:rPr>
          <w:sz w:val="21"/>
          <w:szCs w:val="21"/>
          <w:lang w:eastAsia="ru-RU"/>
        </w:rPr>
        <w:t>.</w:t>
      </w:r>
    </w:p>
    <w:p w:rsidR="009978F8" w:rsidRPr="00EE72FF" w:rsidRDefault="001A2CE0" w:rsidP="009978F8">
      <w:pPr>
        <w:widowControl w:val="0"/>
        <w:tabs>
          <w:tab w:val="left" w:pos="284"/>
          <w:tab w:val="left" w:pos="426"/>
          <w:tab w:val="left" w:pos="851"/>
        </w:tabs>
        <w:suppressAutoHyphens/>
        <w:jc w:val="both"/>
        <w:rPr>
          <w:sz w:val="21"/>
          <w:szCs w:val="21"/>
          <w:lang w:eastAsia="ru-RU"/>
        </w:rPr>
      </w:pPr>
      <w:r>
        <w:rPr>
          <w:rFonts w:eastAsia="Calibri"/>
          <w:color w:val="000000" w:themeColor="text1"/>
          <w:sz w:val="22"/>
        </w:rPr>
        <w:t>12</w:t>
      </w:r>
      <w:r w:rsidR="009978F8">
        <w:rPr>
          <w:rFonts w:eastAsia="Calibri"/>
          <w:color w:val="000000" w:themeColor="text1"/>
          <w:sz w:val="22"/>
        </w:rPr>
        <w:t xml:space="preserve">. </w:t>
      </w:r>
      <w:r w:rsidR="009978F8" w:rsidRPr="00EE72FF">
        <w:rPr>
          <w:sz w:val="21"/>
          <w:szCs w:val="21"/>
          <w:lang w:eastAsia="ru-RU"/>
        </w:rPr>
        <w:t xml:space="preserve">Довідка, складена в довільній формі, яка містить інформацію* про засновника та кінцевого </w:t>
      </w:r>
      <w:proofErr w:type="spellStart"/>
      <w:r w:rsidR="009978F8" w:rsidRPr="00EE72FF">
        <w:rPr>
          <w:sz w:val="21"/>
          <w:szCs w:val="21"/>
          <w:lang w:eastAsia="ru-RU"/>
        </w:rPr>
        <w:t>бенефіціарного</w:t>
      </w:r>
      <w:proofErr w:type="spellEnd"/>
      <w:r w:rsidR="009978F8" w:rsidRPr="00EE72FF">
        <w:rPr>
          <w:sz w:val="21"/>
          <w:szCs w:val="21"/>
          <w:lang w:eastAsia="ru-RU"/>
        </w:rPr>
        <w:t xml:space="preserve"> власника учасника, зокрема: </w:t>
      </w:r>
    </w:p>
    <w:p w:rsidR="009978F8" w:rsidRPr="00EE72FF" w:rsidRDefault="009978F8" w:rsidP="009978F8">
      <w:pPr>
        <w:widowControl w:val="0"/>
        <w:tabs>
          <w:tab w:val="left" w:pos="284"/>
          <w:tab w:val="left" w:pos="426"/>
          <w:tab w:val="left" w:pos="851"/>
        </w:tabs>
        <w:suppressAutoHyphens/>
        <w:ind w:firstLine="567"/>
        <w:jc w:val="both"/>
        <w:rPr>
          <w:sz w:val="21"/>
          <w:szCs w:val="21"/>
          <w:lang w:eastAsia="ru-RU"/>
        </w:rPr>
      </w:pPr>
      <w:r w:rsidRPr="00EE72FF">
        <w:rPr>
          <w:sz w:val="21"/>
          <w:szCs w:val="21"/>
          <w:lang w:eastAsia="ru-RU"/>
        </w:rPr>
        <w:t xml:space="preserve">- назва юридичної особи, що є засновником учасника, її місцезнаходження та країна реєстрації; </w:t>
      </w:r>
    </w:p>
    <w:p w:rsidR="009978F8" w:rsidRPr="00EE72FF" w:rsidRDefault="009978F8" w:rsidP="009978F8">
      <w:pPr>
        <w:widowControl w:val="0"/>
        <w:tabs>
          <w:tab w:val="left" w:pos="284"/>
          <w:tab w:val="left" w:pos="426"/>
          <w:tab w:val="left" w:pos="851"/>
        </w:tabs>
        <w:suppressAutoHyphens/>
        <w:ind w:firstLine="567"/>
        <w:jc w:val="both"/>
        <w:rPr>
          <w:sz w:val="21"/>
          <w:szCs w:val="21"/>
          <w:lang w:eastAsia="ru-RU"/>
        </w:rPr>
      </w:pPr>
      <w:r w:rsidRPr="00EE72FF">
        <w:rPr>
          <w:sz w:val="21"/>
          <w:szCs w:val="21"/>
          <w:lang w:eastAsia="ru-RU"/>
        </w:rPr>
        <w:t xml:space="preserve">- прізвище, ім’я по-батькові засновника, адреса його місця проживання та громадянство та/або прізвище, ім’я по-батькові кінцевого </w:t>
      </w:r>
      <w:proofErr w:type="spellStart"/>
      <w:r w:rsidRPr="00EE72FF">
        <w:rPr>
          <w:sz w:val="21"/>
          <w:szCs w:val="21"/>
          <w:lang w:eastAsia="ru-RU"/>
        </w:rPr>
        <w:t>бенефіціарного</w:t>
      </w:r>
      <w:proofErr w:type="spellEnd"/>
      <w:r w:rsidRPr="00EE72FF">
        <w:rPr>
          <w:sz w:val="21"/>
          <w:szCs w:val="21"/>
          <w:lang w:eastAsia="ru-RU"/>
        </w:rPr>
        <w:t xml:space="preserve"> власника, адреса його місця проживання та громадянство.</w:t>
      </w:r>
    </w:p>
    <w:p w:rsidR="009978F8" w:rsidRDefault="009978F8" w:rsidP="009978F8">
      <w:pPr>
        <w:widowControl w:val="0"/>
        <w:tabs>
          <w:tab w:val="left" w:pos="284"/>
          <w:tab w:val="left" w:pos="426"/>
          <w:tab w:val="left" w:pos="851"/>
        </w:tabs>
        <w:suppressAutoHyphens/>
        <w:jc w:val="both"/>
        <w:rPr>
          <w:sz w:val="21"/>
          <w:szCs w:val="21"/>
          <w:lang w:eastAsia="ru-RU"/>
        </w:rPr>
      </w:pPr>
      <w:r w:rsidRPr="00EE72FF">
        <w:rPr>
          <w:sz w:val="21"/>
          <w:szCs w:val="21"/>
          <w:lang w:eastAsia="ru-RU"/>
        </w:rPr>
        <w:t xml:space="preserve">* У разі, якщо юридичну особу створено та зареєстровано відповідно до законодавства України, кінцевим </w:t>
      </w:r>
      <w:proofErr w:type="spellStart"/>
      <w:r w:rsidRPr="00EE72FF">
        <w:rPr>
          <w:sz w:val="21"/>
          <w:szCs w:val="21"/>
          <w:lang w:eastAsia="ru-RU"/>
        </w:rPr>
        <w:t>бенефіціарним</w:t>
      </w:r>
      <w:proofErr w:type="spellEnd"/>
      <w:r w:rsidRPr="00EE72FF">
        <w:rPr>
          <w:sz w:val="21"/>
          <w:szCs w:val="21"/>
          <w:lang w:eastAsia="ru-RU"/>
        </w:rPr>
        <w:t xml:space="preserve"> власником, членом або учасником (акціонером), що має частку в статутному капіталі 10 і більше відсотків, якої є </w:t>
      </w:r>
      <w:r>
        <w:rPr>
          <w:sz w:val="21"/>
          <w:szCs w:val="21"/>
          <w:lang w:eastAsia="ru-RU"/>
        </w:rPr>
        <w:t>р</w:t>
      </w:r>
      <w:r w:rsidRPr="00EE72FF">
        <w:rPr>
          <w:sz w:val="21"/>
          <w:szCs w:val="21"/>
          <w:lang w:eastAsia="ru-RU"/>
        </w:rPr>
        <w:t xml:space="preserve">осійська </w:t>
      </w:r>
      <w:r>
        <w:rPr>
          <w:sz w:val="21"/>
          <w:szCs w:val="21"/>
          <w:lang w:eastAsia="ru-RU"/>
        </w:rPr>
        <w:t>ф</w:t>
      </w:r>
      <w:r w:rsidRPr="00EE72FF">
        <w:rPr>
          <w:sz w:val="21"/>
          <w:szCs w:val="21"/>
          <w:lang w:eastAsia="ru-RU"/>
        </w:rPr>
        <w:t>едерація</w:t>
      </w:r>
      <w:r>
        <w:rPr>
          <w:sz w:val="21"/>
          <w:szCs w:val="21"/>
          <w:lang w:eastAsia="ru-RU"/>
        </w:rPr>
        <w:t xml:space="preserve"> або республіка </w:t>
      </w:r>
      <w:proofErr w:type="spellStart"/>
      <w:r>
        <w:rPr>
          <w:sz w:val="21"/>
          <w:szCs w:val="21"/>
          <w:lang w:eastAsia="ru-RU"/>
        </w:rPr>
        <w:t>білорусь</w:t>
      </w:r>
      <w:proofErr w:type="spellEnd"/>
      <w:r w:rsidRPr="00EE72FF">
        <w:rPr>
          <w:sz w:val="21"/>
          <w:szCs w:val="21"/>
          <w:lang w:eastAsia="ru-RU"/>
        </w:rPr>
        <w:t xml:space="preserve">, громадянин </w:t>
      </w:r>
      <w:r>
        <w:rPr>
          <w:sz w:val="21"/>
          <w:szCs w:val="21"/>
          <w:lang w:eastAsia="ru-RU"/>
        </w:rPr>
        <w:t>р</w:t>
      </w:r>
      <w:r w:rsidRPr="00EE72FF">
        <w:rPr>
          <w:sz w:val="21"/>
          <w:szCs w:val="21"/>
          <w:lang w:eastAsia="ru-RU"/>
        </w:rPr>
        <w:t xml:space="preserve">осійської </w:t>
      </w:r>
      <w:r>
        <w:rPr>
          <w:sz w:val="21"/>
          <w:szCs w:val="21"/>
          <w:lang w:eastAsia="ru-RU"/>
        </w:rPr>
        <w:t>ф</w:t>
      </w:r>
      <w:r w:rsidRPr="00EE72FF">
        <w:rPr>
          <w:sz w:val="21"/>
          <w:szCs w:val="21"/>
          <w:lang w:eastAsia="ru-RU"/>
        </w:rPr>
        <w:t>едерації</w:t>
      </w:r>
      <w:r>
        <w:rPr>
          <w:sz w:val="21"/>
          <w:szCs w:val="21"/>
          <w:lang w:eastAsia="ru-RU"/>
        </w:rPr>
        <w:t xml:space="preserve">/республіки </w:t>
      </w:r>
      <w:proofErr w:type="spellStart"/>
      <w:r>
        <w:rPr>
          <w:sz w:val="21"/>
          <w:szCs w:val="21"/>
          <w:lang w:eastAsia="ru-RU"/>
        </w:rPr>
        <w:t>білорусь</w:t>
      </w:r>
      <w:proofErr w:type="spellEnd"/>
      <w:r w:rsidRPr="00EE72FF">
        <w:rPr>
          <w:sz w:val="21"/>
          <w:szCs w:val="21"/>
          <w:lang w:eastAsia="ru-RU"/>
        </w:rPr>
        <w:t xml:space="preserve"> або юридична особа, створена та зареєстрована відповідно до законодавства </w:t>
      </w:r>
      <w:r>
        <w:rPr>
          <w:sz w:val="21"/>
          <w:szCs w:val="21"/>
          <w:lang w:eastAsia="ru-RU"/>
        </w:rPr>
        <w:t>р</w:t>
      </w:r>
      <w:r w:rsidRPr="00EE72FF">
        <w:rPr>
          <w:sz w:val="21"/>
          <w:szCs w:val="21"/>
          <w:lang w:eastAsia="ru-RU"/>
        </w:rPr>
        <w:t xml:space="preserve">осійської </w:t>
      </w:r>
      <w:r>
        <w:rPr>
          <w:sz w:val="21"/>
          <w:szCs w:val="21"/>
          <w:lang w:eastAsia="ru-RU"/>
        </w:rPr>
        <w:t>ф</w:t>
      </w:r>
      <w:r w:rsidRPr="00EE72FF">
        <w:rPr>
          <w:sz w:val="21"/>
          <w:szCs w:val="21"/>
          <w:lang w:eastAsia="ru-RU"/>
        </w:rPr>
        <w:t>едерації</w:t>
      </w:r>
      <w:r>
        <w:rPr>
          <w:sz w:val="21"/>
          <w:szCs w:val="21"/>
          <w:lang w:eastAsia="ru-RU"/>
        </w:rPr>
        <w:t xml:space="preserve"> або республіки </w:t>
      </w:r>
      <w:proofErr w:type="spellStart"/>
      <w:r>
        <w:rPr>
          <w:sz w:val="21"/>
          <w:szCs w:val="21"/>
          <w:lang w:eastAsia="ru-RU"/>
        </w:rPr>
        <w:t>білорусь</w:t>
      </w:r>
      <w:proofErr w:type="spellEnd"/>
      <w:r w:rsidRPr="00EE72FF">
        <w:rPr>
          <w:sz w:val="21"/>
          <w:szCs w:val="21"/>
          <w:lang w:eastAsia="ru-RU"/>
        </w:rPr>
        <w:t>, пропозиція такого учасника буде відхилена.</w:t>
      </w:r>
    </w:p>
    <w:p w:rsidR="00F84A60" w:rsidRDefault="00F84A60" w:rsidP="00A136DE">
      <w:pPr>
        <w:ind w:left="8496"/>
        <w:jc w:val="both"/>
        <w:rPr>
          <w:b/>
          <w:sz w:val="20"/>
          <w:szCs w:val="20"/>
        </w:rPr>
      </w:pPr>
      <w:r>
        <w:rPr>
          <w:b/>
          <w:sz w:val="20"/>
          <w:szCs w:val="20"/>
        </w:rPr>
        <w:br w:type="page"/>
      </w:r>
    </w:p>
    <w:p w:rsidR="00A136DE" w:rsidRPr="00A136DE" w:rsidRDefault="00A136DE" w:rsidP="004E427B">
      <w:pPr>
        <w:ind w:left="8496"/>
        <w:jc w:val="both"/>
        <w:rPr>
          <w:b/>
          <w:sz w:val="20"/>
          <w:szCs w:val="20"/>
        </w:rPr>
      </w:pPr>
      <w:r w:rsidRPr="00A136DE">
        <w:rPr>
          <w:b/>
          <w:sz w:val="20"/>
          <w:szCs w:val="20"/>
        </w:rPr>
        <w:lastRenderedPageBreak/>
        <w:t xml:space="preserve">Додаток </w:t>
      </w:r>
      <w:r w:rsidR="00234CE0">
        <w:rPr>
          <w:b/>
          <w:sz w:val="20"/>
          <w:szCs w:val="20"/>
        </w:rPr>
        <w:t xml:space="preserve">№ </w:t>
      </w:r>
      <w:r w:rsidRPr="00A136DE">
        <w:rPr>
          <w:b/>
          <w:sz w:val="20"/>
          <w:szCs w:val="20"/>
        </w:rPr>
        <w:t>3</w:t>
      </w:r>
    </w:p>
    <w:p w:rsidR="000406EB" w:rsidRPr="004E427B" w:rsidRDefault="004E427B" w:rsidP="004E427B">
      <w:pPr>
        <w:shd w:val="clear" w:color="auto" w:fill="FFFFFF"/>
        <w:tabs>
          <w:tab w:val="left" w:pos="284"/>
        </w:tabs>
        <w:ind w:firstLine="426"/>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406EB" w:rsidRPr="004E427B">
        <w:rPr>
          <w:b/>
          <w:sz w:val="20"/>
          <w:szCs w:val="20"/>
        </w:rPr>
        <w:t>до Оголошення</w:t>
      </w:r>
    </w:p>
    <w:p w:rsidR="00A136DE" w:rsidRDefault="00A136DE" w:rsidP="00BC63C3">
      <w:pPr>
        <w:ind w:firstLine="426"/>
        <w:jc w:val="both"/>
        <w:rPr>
          <w:b/>
          <w:sz w:val="22"/>
          <w:szCs w:val="22"/>
        </w:rPr>
      </w:pPr>
    </w:p>
    <w:p w:rsidR="00A9425F" w:rsidRPr="00A9425F" w:rsidRDefault="00A9425F" w:rsidP="00A9425F">
      <w:pPr>
        <w:ind w:firstLine="567"/>
        <w:jc w:val="both"/>
        <w:rPr>
          <w:sz w:val="22"/>
          <w:szCs w:val="22"/>
        </w:rPr>
      </w:pPr>
      <w:r w:rsidRPr="00A9425F">
        <w:rPr>
          <w:sz w:val="22"/>
          <w:szCs w:val="22"/>
        </w:rPr>
        <w:t>«Цінова пропозиція» подається у вигляді, наведеному нижче.</w:t>
      </w:r>
    </w:p>
    <w:p w:rsidR="00A9425F" w:rsidRPr="00A9425F" w:rsidRDefault="00A9425F" w:rsidP="00A9425F">
      <w:pPr>
        <w:ind w:firstLine="567"/>
        <w:jc w:val="both"/>
        <w:rPr>
          <w:sz w:val="22"/>
          <w:szCs w:val="22"/>
        </w:rPr>
      </w:pPr>
      <w:r w:rsidRPr="00A9425F">
        <w:rPr>
          <w:sz w:val="22"/>
          <w:szCs w:val="22"/>
        </w:rPr>
        <w:t>Учасник повинен дотримуватись даної форми.</w:t>
      </w:r>
    </w:p>
    <w:p w:rsidR="00A9425F" w:rsidRPr="00A9425F" w:rsidRDefault="00A9425F" w:rsidP="00A9425F">
      <w:pPr>
        <w:ind w:firstLine="567"/>
        <w:jc w:val="center"/>
        <w:rPr>
          <w:b/>
          <w:sz w:val="22"/>
          <w:szCs w:val="22"/>
        </w:rPr>
      </w:pPr>
    </w:p>
    <w:p w:rsidR="00A9425F" w:rsidRPr="00A9425F" w:rsidRDefault="00A9425F" w:rsidP="00A9425F">
      <w:pPr>
        <w:ind w:firstLine="567"/>
        <w:jc w:val="center"/>
        <w:rPr>
          <w:b/>
          <w:sz w:val="22"/>
          <w:szCs w:val="22"/>
        </w:rPr>
      </w:pPr>
      <w:r w:rsidRPr="00A9425F">
        <w:rPr>
          <w:b/>
          <w:sz w:val="22"/>
          <w:szCs w:val="22"/>
        </w:rPr>
        <w:t>ФОРМА: «ЦІНОВА ПРОПОЗИЦІЯ»</w:t>
      </w:r>
    </w:p>
    <w:p w:rsidR="00A9425F" w:rsidRPr="00A9425F" w:rsidRDefault="00A9425F" w:rsidP="00A9425F">
      <w:pPr>
        <w:ind w:firstLine="567"/>
        <w:jc w:val="center"/>
        <w:rPr>
          <w:sz w:val="22"/>
          <w:szCs w:val="22"/>
        </w:rPr>
      </w:pPr>
      <w:r w:rsidRPr="00A9425F">
        <w:rPr>
          <w:sz w:val="22"/>
          <w:szCs w:val="22"/>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6"/>
        <w:gridCol w:w="6794"/>
      </w:tblGrid>
      <w:tr w:rsidR="00A9425F" w:rsidRPr="00A9425F" w:rsidTr="00D5748E">
        <w:tc>
          <w:tcPr>
            <w:tcW w:w="3486" w:type="dxa"/>
          </w:tcPr>
          <w:p w:rsidR="00A9425F" w:rsidRPr="00A9425F" w:rsidRDefault="00A9425F" w:rsidP="00D5748E">
            <w:pPr>
              <w:outlineLvl w:val="0"/>
            </w:pPr>
            <w:r w:rsidRPr="00A9425F">
              <w:rPr>
                <w:sz w:val="22"/>
                <w:szCs w:val="22"/>
              </w:rPr>
              <w:t>Повне найменування Учасника</w:t>
            </w:r>
          </w:p>
        </w:tc>
        <w:tc>
          <w:tcPr>
            <w:tcW w:w="6794" w:type="dxa"/>
          </w:tcPr>
          <w:p w:rsidR="00A9425F" w:rsidRPr="00A9425F" w:rsidRDefault="00A9425F" w:rsidP="00D5748E">
            <w:pPr>
              <w:jc w:val="both"/>
              <w:outlineLvl w:val="0"/>
            </w:pPr>
          </w:p>
        </w:tc>
      </w:tr>
      <w:tr w:rsidR="00A9425F" w:rsidRPr="00A9425F" w:rsidTr="00D5748E">
        <w:tc>
          <w:tcPr>
            <w:tcW w:w="3486" w:type="dxa"/>
          </w:tcPr>
          <w:p w:rsidR="00A9425F" w:rsidRPr="00A9425F" w:rsidRDefault="00A9425F" w:rsidP="00D5748E">
            <w:pPr>
              <w:jc w:val="both"/>
              <w:outlineLvl w:val="0"/>
            </w:pPr>
            <w:r w:rsidRPr="00A9425F">
              <w:rPr>
                <w:sz w:val="22"/>
                <w:szCs w:val="22"/>
              </w:rPr>
              <w:t>Адреса (місце знаходження)</w:t>
            </w:r>
          </w:p>
        </w:tc>
        <w:tc>
          <w:tcPr>
            <w:tcW w:w="6794" w:type="dxa"/>
          </w:tcPr>
          <w:p w:rsidR="00A9425F" w:rsidRPr="00A9425F" w:rsidRDefault="00A9425F" w:rsidP="00D5748E">
            <w:pPr>
              <w:jc w:val="both"/>
              <w:outlineLvl w:val="0"/>
            </w:pPr>
          </w:p>
        </w:tc>
      </w:tr>
      <w:tr w:rsidR="00A9425F" w:rsidRPr="00A9425F" w:rsidTr="00D5748E">
        <w:tc>
          <w:tcPr>
            <w:tcW w:w="3486" w:type="dxa"/>
          </w:tcPr>
          <w:p w:rsidR="00A9425F" w:rsidRPr="00A9425F" w:rsidRDefault="00A9425F" w:rsidP="00D5748E">
            <w:pPr>
              <w:jc w:val="both"/>
              <w:outlineLvl w:val="0"/>
            </w:pPr>
            <w:r w:rsidRPr="00A9425F">
              <w:rPr>
                <w:sz w:val="22"/>
                <w:szCs w:val="22"/>
              </w:rPr>
              <w:t xml:space="preserve">Контактні телефони, факс, </w:t>
            </w:r>
          </w:p>
          <w:p w:rsidR="00A9425F" w:rsidRPr="00A9425F" w:rsidRDefault="00A9425F" w:rsidP="00D5748E">
            <w:pPr>
              <w:jc w:val="both"/>
              <w:outlineLvl w:val="0"/>
            </w:pPr>
            <w:r w:rsidRPr="00A9425F">
              <w:rPr>
                <w:sz w:val="22"/>
                <w:szCs w:val="22"/>
              </w:rPr>
              <w:t>E-</w:t>
            </w:r>
            <w:proofErr w:type="spellStart"/>
            <w:r w:rsidRPr="00A9425F">
              <w:rPr>
                <w:sz w:val="22"/>
                <w:szCs w:val="22"/>
              </w:rPr>
              <w:t>mail</w:t>
            </w:r>
            <w:proofErr w:type="spellEnd"/>
            <w:r w:rsidRPr="00A9425F">
              <w:rPr>
                <w:sz w:val="22"/>
                <w:szCs w:val="22"/>
              </w:rPr>
              <w:t xml:space="preserve"> за наявності</w:t>
            </w:r>
          </w:p>
        </w:tc>
        <w:tc>
          <w:tcPr>
            <w:tcW w:w="6794" w:type="dxa"/>
          </w:tcPr>
          <w:p w:rsidR="00A9425F" w:rsidRPr="00A9425F" w:rsidRDefault="00A9425F" w:rsidP="00D5748E">
            <w:pPr>
              <w:jc w:val="both"/>
              <w:outlineLvl w:val="0"/>
            </w:pPr>
          </w:p>
        </w:tc>
      </w:tr>
      <w:tr w:rsidR="00A9425F" w:rsidRPr="00A9425F" w:rsidTr="00D5748E">
        <w:tc>
          <w:tcPr>
            <w:tcW w:w="3486" w:type="dxa"/>
          </w:tcPr>
          <w:p w:rsidR="00A9425F" w:rsidRPr="00A9425F" w:rsidRDefault="00A9425F" w:rsidP="00D5748E">
            <w:pPr>
              <w:jc w:val="both"/>
              <w:outlineLvl w:val="0"/>
            </w:pPr>
            <w:r w:rsidRPr="00A9425F">
              <w:rPr>
                <w:sz w:val="22"/>
                <w:szCs w:val="22"/>
              </w:rPr>
              <w:t>Керівництво (прізвище, ім’я по батькові)</w:t>
            </w:r>
          </w:p>
        </w:tc>
        <w:tc>
          <w:tcPr>
            <w:tcW w:w="6794" w:type="dxa"/>
          </w:tcPr>
          <w:p w:rsidR="00A9425F" w:rsidRPr="00A9425F" w:rsidRDefault="00A9425F" w:rsidP="00D5748E">
            <w:pPr>
              <w:jc w:val="both"/>
              <w:outlineLvl w:val="0"/>
            </w:pPr>
          </w:p>
        </w:tc>
      </w:tr>
    </w:tbl>
    <w:p w:rsidR="00A9425F" w:rsidRPr="00A9425F" w:rsidRDefault="00A9425F" w:rsidP="00A9425F">
      <w:pPr>
        <w:ind w:firstLine="567"/>
        <w:jc w:val="both"/>
        <w:rPr>
          <w:sz w:val="22"/>
          <w:szCs w:val="22"/>
        </w:rPr>
      </w:pPr>
    </w:p>
    <w:p w:rsidR="00565032" w:rsidRDefault="00A9425F" w:rsidP="00565032">
      <w:pPr>
        <w:keepNext/>
        <w:suppressAutoHyphens/>
        <w:jc w:val="both"/>
        <w:rPr>
          <w:b/>
          <w:sz w:val="22"/>
          <w:szCs w:val="22"/>
        </w:rPr>
      </w:pPr>
      <w:r w:rsidRPr="00A9425F">
        <w:rPr>
          <w:sz w:val="22"/>
          <w:szCs w:val="22"/>
        </w:rPr>
        <w:t xml:space="preserve">Ми ______________, надаємо свою пропозицію для участі у закупівлі </w:t>
      </w:r>
      <w:r w:rsidR="00A932E0" w:rsidRPr="00A932E0">
        <w:rPr>
          <w:b/>
          <w:sz w:val="22"/>
          <w:szCs w:val="22"/>
        </w:rPr>
        <w:t>«</w:t>
      </w:r>
      <w:proofErr w:type="spellStart"/>
      <w:r w:rsidR="00556674" w:rsidRPr="00556674">
        <w:rPr>
          <w:b/>
          <w:color w:val="000000" w:themeColor="text1"/>
          <w:sz w:val="22"/>
          <w:szCs w:val="21"/>
        </w:rPr>
        <w:t>ДК</w:t>
      </w:r>
      <w:proofErr w:type="spellEnd"/>
      <w:r w:rsidR="00556674" w:rsidRPr="00556674">
        <w:rPr>
          <w:b/>
          <w:color w:val="000000" w:themeColor="text1"/>
          <w:sz w:val="22"/>
          <w:szCs w:val="21"/>
        </w:rPr>
        <w:t xml:space="preserve"> 021:2015: 31440000-2 Акумуляторні батареї</w:t>
      </w:r>
      <w:r w:rsidR="00A932E0">
        <w:rPr>
          <w:b/>
          <w:sz w:val="22"/>
          <w:szCs w:val="22"/>
        </w:rPr>
        <w:t>»</w:t>
      </w:r>
    </w:p>
    <w:p w:rsidR="00A9425F" w:rsidRDefault="00A9425F" w:rsidP="00565032">
      <w:pPr>
        <w:keepNext/>
        <w:suppressAutoHyphens/>
        <w:jc w:val="both"/>
        <w:rPr>
          <w:sz w:val="22"/>
          <w:szCs w:val="22"/>
        </w:rPr>
      </w:pPr>
      <w:r w:rsidRPr="00A9425F">
        <w:rPr>
          <w:sz w:val="22"/>
          <w:szCs w:val="22"/>
        </w:rPr>
        <w:t>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A6C44" w:rsidRDefault="00FA6C44" w:rsidP="00A9425F">
      <w:pPr>
        <w:jc w:val="both"/>
        <w:rPr>
          <w:sz w:val="22"/>
          <w:szCs w:val="22"/>
        </w:rPr>
      </w:pPr>
    </w:p>
    <w:tbl>
      <w:tblPr>
        <w:tblStyle w:val="a7"/>
        <w:tblW w:w="0" w:type="auto"/>
        <w:tblLook w:val="04A0"/>
      </w:tblPr>
      <w:tblGrid>
        <w:gridCol w:w="694"/>
        <w:gridCol w:w="4756"/>
        <w:gridCol w:w="1136"/>
        <w:gridCol w:w="1177"/>
        <w:gridCol w:w="1276"/>
        <w:gridCol w:w="1241"/>
      </w:tblGrid>
      <w:tr w:rsidR="00EC23F7" w:rsidRPr="00A932E0" w:rsidTr="00EC23F7">
        <w:tc>
          <w:tcPr>
            <w:tcW w:w="694" w:type="dxa"/>
          </w:tcPr>
          <w:p w:rsidR="00EC23F7" w:rsidRPr="00A932E0" w:rsidRDefault="00EC23F7" w:rsidP="00C66571">
            <w:pPr>
              <w:jc w:val="center"/>
            </w:pPr>
            <w:r w:rsidRPr="00A932E0">
              <w:t>№ з/п</w:t>
            </w:r>
          </w:p>
        </w:tc>
        <w:tc>
          <w:tcPr>
            <w:tcW w:w="4756" w:type="dxa"/>
          </w:tcPr>
          <w:p w:rsidR="00EC23F7" w:rsidRPr="00A932E0" w:rsidRDefault="00EC23F7" w:rsidP="00A54630">
            <w:pPr>
              <w:jc w:val="center"/>
            </w:pPr>
            <w:r w:rsidRPr="00A932E0">
              <w:t xml:space="preserve">Найменування </w:t>
            </w:r>
          </w:p>
        </w:tc>
        <w:tc>
          <w:tcPr>
            <w:tcW w:w="1136" w:type="dxa"/>
          </w:tcPr>
          <w:p w:rsidR="00EC23F7" w:rsidRPr="00A932E0" w:rsidRDefault="00EC23F7" w:rsidP="00C66571">
            <w:pPr>
              <w:jc w:val="center"/>
            </w:pPr>
            <w:r w:rsidRPr="00A932E0">
              <w:t>Одиниця виміру</w:t>
            </w:r>
          </w:p>
        </w:tc>
        <w:tc>
          <w:tcPr>
            <w:tcW w:w="1177" w:type="dxa"/>
          </w:tcPr>
          <w:p w:rsidR="00EC23F7" w:rsidRPr="00A932E0" w:rsidRDefault="00EC23F7" w:rsidP="008971D2">
            <w:pPr>
              <w:jc w:val="center"/>
            </w:pPr>
            <w:r w:rsidRPr="00A932E0">
              <w:t>Кількість</w:t>
            </w:r>
            <w:r w:rsidR="008971D2" w:rsidRPr="00A932E0">
              <w:t xml:space="preserve"> </w:t>
            </w:r>
          </w:p>
        </w:tc>
        <w:tc>
          <w:tcPr>
            <w:tcW w:w="1276" w:type="dxa"/>
          </w:tcPr>
          <w:p w:rsidR="00EC23F7" w:rsidRPr="00A932E0" w:rsidRDefault="00EC23F7" w:rsidP="00C66571">
            <w:pPr>
              <w:jc w:val="center"/>
            </w:pPr>
            <w:r w:rsidRPr="00A932E0">
              <w:t>Ціна за од., грн., без ПДВ</w:t>
            </w:r>
          </w:p>
          <w:p w:rsidR="008971D2" w:rsidRPr="00A932E0" w:rsidRDefault="008971D2" w:rsidP="00C66571">
            <w:pPr>
              <w:jc w:val="center"/>
            </w:pPr>
          </w:p>
        </w:tc>
        <w:tc>
          <w:tcPr>
            <w:tcW w:w="1241" w:type="dxa"/>
          </w:tcPr>
          <w:p w:rsidR="00EC23F7" w:rsidRPr="00A932E0" w:rsidRDefault="00EC23F7" w:rsidP="00C66571">
            <w:pPr>
              <w:jc w:val="center"/>
            </w:pPr>
            <w:r w:rsidRPr="00A932E0">
              <w:t>Загальна вартість, грн.,без ПДВ</w:t>
            </w:r>
          </w:p>
        </w:tc>
      </w:tr>
      <w:tr w:rsidR="00EC23F7" w:rsidRPr="00A932E0" w:rsidTr="00EC23F7">
        <w:tc>
          <w:tcPr>
            <w:tcW w:w="694" w:type="dxa"/>
          </w:tcPr>
          <w:p w:rsidR="00EC23F7" w:rsidRPr="00A932E0" w:rsidRDefault="00565032" w:rsidP="00C66571">
            <w:pPr>
              <w:jc w:val="both"/>
            </w:pPr>
            <w:r w:rsidRPr="00A932E0">
              <w:t>1</w:t>
            </w:r>
          </w:p>
        </w:tc>
        <w:tc>
          <w:tcPr>
            <w:tcW w:w="4756" w:type="dxa"/>
          </w:tcPr>
          <w:p w:rsidR="00EC23F7" w:rsidRPr="00A932E0" w:rsidRDefault="00EC23F7" w:rsidP="00A54630">
            <w:pPr>
              <w:jc w:val="both"/>
            </w:pPr>
          </w:p>
        </w:tc>
        <w:tc>
          <w:tcPr>
            <w:tcW w:w="1136" w:type="dxa"/>
          </w:tcPr>
          <w:p w:rsidR="00EC23F7" w:rsidRPr="00A932E0" w:rsidRDefault="00EC23F7" w:rsidP="00C66571">
            <w:pPr>
              <w:jc w:val="both"/>
            </w:pPr>
          </w:p>
        </w:tc>
        <w:tc>
          <w:tcPr>
            <w:tcW w:w="1177" w:type="dxa"/>
          </w:tcPr>
          <w:p w:rsidR="00EC23F7" w:rsidRPr="00A932E0" w:rsidRDefault="00EC23F7" w:rsidP="008971D2">
            <w:pPr>
              <w:jc w:val="both"/>
              <w:rPr>
                <w:b/>
              </w:rPr>
            </w:pPr>
          </w:p>
        </w:tc>
        <w:tc>
          <w:tcPr>
            <w:tcW w:w="1276" w:type="dxa"/>
          </w:tcPr>
          <w:p w:rsidR="00EC23F7" w:rsidRPr="00A932E0" w:rsidRDefault="00EC23F7" w:rsidP="00C66571">
            <w:pPr>
              <w:jc w:val="both"/>
            </w:pPr>
          </w:p>
        </w:tc>
        <w:tc>
          <w:tcPr>
            <w:tcW w:w="1241" w:type="dxa"/>
          </w:tcPr>
          <w:p w:rsidR="00EC23F7" w:rsidRPr="00A932E0" w:rsidRDefault="00EC23F7" w:rsidP="00C66571">
            <w:pPr>
              <w:jc w:val="both"/>
            </w:pPr>
          </w:p>
        </w:tc>
      </w:tr>
      <w:tr w:rsidR="00222275" w:rsidRPr="00A932E0" w:rsidTr="00EC23F7">
        <w:tc>
          <w:tcPr>
            <w:tcW w:w="694" w:type="dxa"/>
          </w:tcPr>
          <w:p w:rsidR="00222275" w:rsidRPr="00A932E0" w:rsidRDefault="00222275" w:rsidP="00C66571">
            <w:pPr>
              <w:jc w:val="both"/>
            </w:pPr>
            <w:r w:rsidRPr="00A932E0">
              <w:t>…</w:t>
            </w:r>
          </w:p>
        </w:tc>
        <w:tc>
          <w:tcPr>
            <w:tcW w:w="4756" w:type="dxa"/>
          </w:tcPr>
          <w:p w:rsidR="00222275" w:rsidRPr="00A932E0" w:rsidRDefault="00222275" w:rsidP="00C66571">
            <w:pPr>
              <w:jc w:val="both"/>
            </w:pPr>
            <w:r w:rsidRPr="00A932E0">
              <w:t>…</w:t>
            </w:r>
          </w:p>
        </w:tc>
        <w:tc>
          <w:tcPr>
            <w:tcW w:w="1136" w:type="dxa"/>
          </w:tcPr>
          <w:p w:rsidR="00222275" w:rsidRPr="00A932E0" w:rsidRDefault="00222275" w:rsidP="00C66571">
            <w:pPr>
              <w:jc w:val="both"/>
            </w:pPr>
          </w:p>
        </w:tc>
        <w:tc>
          <w:tcPr>
            <w:tcW w:w="1177" w:type="dxa"/>
          </w:tcPr>
          <w:p w:rsidR="00222275" w:rsidRPr="00A932E0" w:rsidRDefault="00222275" w:rsidP="00C66571">
            <w:pPr>
              <w:jc w:val="both"/>
            </w:pPr>
          </w:p>
        </w:tc>
        <w:tc>
          <w:tcPr>
            <w:tcW w:w="1276" w:type="dxa"/>
          </w:tcPr>
          <w:p w:rsidR="00222275" w:rsidRPr="00A932E0" w:rsidRDefault="00222275" w:rsidP="00C66571">
            <w:pPr>
              <w:jc w:val="both"/>
            </w:pPr>
          </w:p>
        </w:tc>
        <w:tc>
          <w:tcPr>
            <w:tcW w:w="1241" w:type="dxa"/>
          </w:tcPr>
          <w:p w:rsidR="00222275" w:rsidRPr="00A932E0" w:rsidRDefault="00222275" w:rsidP="00C66571">
            <w:pPr>
              <w:jc w:val="both"/>
            </w:pPr>
          </w:p>
        </w:tc>
      </w:tr>
      <w:tr w:rsidR="00222275" w:rsidRPr="00A932E0" w:rsidTr="00EC23F7">
        <w:tc>
          <w:tcPr>
            <w:tcW w:w="694" w:type="dxa"/>
          </w:tcPr>
          <w:p w:rsidR="00222275" w:rsidRPr="00A932E0" w:rsidRDefault="00222275" w:rsidP="00C66571">
            <w:pPr>
              <w:jc w:val="both"/>
            </w:pPr>
          </w:p>
        </w:tc>
        <w:tc>
          <w:tcPr>
            <w:tcW w:w="4756" w:type="dxa"/>
          </w:tcPr>
          <w:p w:rsidR="00222275" w:rsidRPr="00A932E0" w:rsidRDefault="00222275" w:rsidP="00C66571">
            <w:pPr>
              <w:jc w:val="both"/>
            </w:pPr>
          </w:p>
        </w:tc>
        <w:tc>
          <w:tcPr>
            <w:tcW w:w="1136" w:type="dxa"/>
          </w:tcPr>
          <w:p w:rsidR="00222275" w:rsidRPr="00A932E0" w:rsidRDefault="00222275" w:rsidP="00C66571">
            <w:pPr>
              <w:jc w:val="both"/>
            </w:pPr>
          </w:p>
        </w:tc>
        <w:tc>
          <w:tcPr>
            <w:tcW w:w="1177" w:type="dxa"/>
          </w:tcPr>
          <w:p w:rsidR="00222275" w:rsidRPr="00A932E0" w:rsidRDefault="00222275" w:rsidP="00C66571">
            <w:pPr>
              <w:jc w:val="both"/>
            </w:pPr>
          </w:p>
        </w:tc>
        <w:tc>
          <w:tcPr>
            <w:tcW w:w="1276" w:type="dxa"/>
          </w:tcPr>
          <w:p w:rsidR="00222275" w:rsidRPr="00A932E0" w:rsidRDefault="00222275" w:rsidP="00C66571">
            <w:pPr>
              <w:jc w:val="both"/>
            </w:pPr>
          </w:p>
        </w:tc>
        <w:tc>
          <w:tcPr>
            <w:tcW w:w="1241" w:type="dxa"/>
          </w:tcPr>
          <w:p w:rsidR="00222275" w:rsidRPr="00A932E0" w:rsidRDefault="00222275" w:rsidP="00C66571">
            <w:pPr>
              <w:jc w:val="both"/>
            </w:pPr>
          </w:p>
        </w:tc>
      </w:tr>
      <w:tr w:rsidR="00EC23F7" w:rsidRPr="00A932E0" w:rsidTr="00EC23F7">
        <w:tc>
          <w:tcPr>
            <w:tcW w:w="694" w:type="dxa"/>
          </w:tcPr>
          <w:p w:rsidR="00EC23F7" w:rsidRPr="00A932E0" w:rsidRDefault="00EC23F7" w:rsidP="00C66571">
            <w:pPr>
              <w:jc w:val="both"/>
            </w:pPr>
          </w:p>
        </w:tc>
        <w:tc>
          <w:tcPr>
            <w:tcW w:w="4756" w:type="dxa"/>
          </w:tcPr>
          <w:p w:rsidR="00EC23F7" w:rsidRPr="00A932E0" w:rsidRDefault="00EC23F7" w:rsidP="00C66571">
            <w:pPr>
              <w:jc w:val="both"/>
            </w:pPr>
            <w:r w:rsidRPr="00A932E0">
              <w:t>Загальна вартість Договору без ПДВ, грн.</w:t>
            </w:r>
          </w:p>
        </w:tc>
        <w:tc>
          <w:tcPr>
            <w:tcW w:w="1136" w:type="dxa"/>
          </w:tcPr>
          <w:p w:rsidR="00EC23F7" w:rsidRPr="00A932E0" w:rsidRDefault="00EC23F7" w:rsidP="00C66571">
            <w:pPr>
              <w:jc w:val="both"/>
            </w:pPr>
          </w:p>
        </w:tc>
        <w:tc>
          <w:tcPr>
            <w:tcW w:w="1177" w:type="dxa"/>
          </w:tcPr>
          <w:p w:rsidR="00EC23F7" w:rsidRPr="00A932E0" w:rsidRDefault="00EC23F7" w:rsidP="00C66571">
            <w:pPr>
              <w:jc w:val="both"/>
            </w:pPr>
          </w:p>
        </w:tc>
        <w:tc>
          <w:tcPr>
            <w:tcW w:w="1276" w:type="dxa"/>
          </w:tcPr>
          <w:p w:rsidR="00EC23F7" w:rsidRPr="00A932E0" w:rsidRDefault="00EC23F7" w:rsidP="00C66571">
            <w:pPr>
              <w:jc w:val="both"/>
            </w:pPr>
          </w:p>
        </w:tc>
        <w:tc>
          <w:tcPr>
            <w:tcW w:w="1241" w:type="dxa"/>
          </w:tcPr>
          <w:p w:rsidR="00EC23F7" w:rsidRPr="00A932E0" w:rsidRDefault="00EC23F7" w:rsidP="00C66571">
            <w:pPr>
              <w:jc w:val="both"/>
            </w:pPr>
          </w:p>
        </w:tc>
      </w:tr>
      <w:tr w:rsidR="00EC23F7" w:rsidRPr="00A932E0" w:rsidTr="00EC23F7">
        <w:tc>
          <w:tcPr>
            <w:tcW w:w="694" w:type="dxa"/>
          </w:tcPr>
          <w:p w:rsidR="00EC23F7" w:rsidRPr="00A932E0" w:rsidRDefault="00EC23F7" w:rsidP="00C66571">
            <w:pPr>
              <w:jc w:val="both"/>
            </w:pPr>
          </w:p>
        </w:tc>
        <w:tc>
          <w:tcPr>
            <w:tcW w:w="4756" w:type="dxa"/>
          </w:tcPr>
          <w:p w:rsidR="00EC23F7" w:rsidRPr="00A932E0" w:rsidRDefault="00EC23F7" w:rsidP="00C66571">
            <w:pPr>
              <w:jc w:val="both"/>
            </w:pPr>
            <w:r w:rsidRPr="00A932E0">
              <w:t>ПДВ 20%, грн.</w:t>
            </w:r>
          </w:p>
        </w:tc>
        <w:tc>
          <w:tcPr>
            <w:tcW w:w="1136" w:type="dxa"/>
          </w:tcPr>
          <w:p w:rsidR="00EC23F7" w:rsidRPr="00A932E0" w:rsidRDefault="00EC23F7" w:rsidP="00C66571">
            <w:pPr>
              <w:jc w:val="both"/>
            </w:pPr>
          </w:p>
        </w:tc>
        <w:tc>
          <w:tcPr>
            <w:tcW w:w="1177" w:type="dxa"/>
          </w:tcPr>
          <w:p w:rsidR="00EC23F7" w:rsidRPr="00A932E0" w:rsidRDefault="00EC23F7" w:rsidP="00C66571">
            <w:pPr>
              <w:jc w:val="both"/>
            </w:pPr>
          </w:p>
        </w:tc>
        <w:tc>
          <w:tcPr>
            <w:tcW w:w="1276" w:type="dxa"/>
          </w:tcPr>
          <w:p w:rsidR="00EC23F7" w:rsidRPr="00A932E0" w:rsidRDefault="00EC23F7" w:rsidP="00C66571">
            <w:pPr>
              <w:jc w:val="both"/>
            </w:pPr>
          </w:p>
        </w:tc>
        <w:tc>
          <w:tcPr>
            <w:tcW w:w="1241" w:type="dxa"/>
          </w:tcPr>
          <w:p w:rsidR="00EC23F7" w:rsidRPr="00A932E0" w:rsidRDefault="00EC23F7" w:rsidP="00C66571">
            <w:pPr>
              <w:jc w:val="both"/>
            </w:pPr>
          </w:p>
        </w:tc>
      </w:tr>
      <w:tr w:rsidR="00EC23F7" w:rsidRPr="00A932E0" w:rsidTr="00EC23F7">
        <w:tc>
          <w:tcPr>
            <w:tcW w:w="694" w:type="dxa"/>
          </w:tcPr>
          <w:p w:rsidR="00EC23F7" w:rsidRPr="00A932E0" w:rsidRDefault="00EC23F7" w:rsidP="00C66571">
            <w:pPr>
              <w:jc w:val="both"/>
            </w:pPr>
          </w:p>
        </w:tc>
        <w:tc>
          <w:tcPr>
            <w:tcW w:w="4756" w:type="dxa"/>
          </w:tcPr>
          <w:p w:rsidR="00EC23F7" w:rsidRPr="00A932E0" w:rsidRDefault="00EC23F7" w:rsidP="00C66571">
            <w:pPr>
              <w:jc w:val="both"/>
              <w:rPr>
                <w:b/>
              </w:rPr>
            </w:pPr>
            <w:r w:rsidRPr="00A932E0">
              <w:rPr>
                <w:b/>
              </w:rPr>
              <w:t>Загальна вартість Договору з ПДВ, грн.</w:t>
            </w:r>
          </w:p>
        </w:tc>
        <w:tc>
          <w:tcPr>
            <w:tcW w:w="1136" w:type="dxa"/>
          </w:tcPr>
          <w:p w:rsidR="00EC23F7" w:rsidRPr="00A932E0" w:rsidRDefault="00EC23F7" w:rsidP="00C66571">
            <w:pPr>
              <w:jc w:val="both"/>
            </w:pPr>
          </w:p>
          <w:p w:rsidR="00EC23F7" w:rsidRPr="00A932E0" w:rsidRDefault="00EC23F7" w:rsidP="00C66571">
            <w:pPr>
              <w:jc w:val="both"/>
            </w:pPr>
          </w:p>
        </w:tc>
        <w:tc>
          <w:tcPr>
            <w:tcW w:w="1177" w:type="dxa"/>
          </w:tcPr>
          <w:p w:rsidR="00EC23F7" w:rsidRPr="00A932E0" w:rsidRDefault="00EC23F7" w:rsidP="00C66571">
            <w:pPr>
              <w:jc w:val="both"/>
            </w:pPr>
          </w:p>
        </w:tc>
        <w:tc>
          <w:tcPr>
            <w:tcW w:w="1276" w:type="dxa"/>
          </w:tcPr>
          <w:p w:rsidR="00EC23F7" w:rsidRPr="00A932E0" w:rsidRDefault="00EC23F7" w:rsidP="00C66571">
            <w:pPr>
              <w:jc w:val="both"/>
            </w:pPr>
          </w:p>
        </w:tc>
        <w:tc>
          <w:tcPr>
            <w:tcW w:w="1241" w:type="dxa"/>
          </w:tcPr>
          <w:p w:rsidR="00EC23F7" w:rsidRPr="00A932E0" w:rsidRDefault="00EC23F7" w:rsidP="00C66571">
            <w:pPr>
              <w:jc w:val="both"/>
            </w:pPr>
          </w:p>
        </w:tc>
      </w:tr>
    </w:tbl>
    <w:p w:rsidR="00A9425F" w:rsidRPr="00A9425F" w:rsidRDefault="00A9425F" w:rsidP="00A9425F">
      <w:pPr>
        <w:ind w:firstLine="567"/>
        <w:jc w:val="both"/>
        <w:rPr>
          <w:sz w:val="22"/>
          <w:szCs w:val="22"/>
        </w:rPr>
      </w:pPr>
    </w:p>
    <w:p w:rsidR="00A932E0" w:rsidRPr="00435880" w:rsidRDefault="00A932E0" w:rsidP="00A932E0">
      <w:pPr>
        <w:ind w:firstLine="567"/>
        <w:jc w:val="both"/>
        <w:rPr>
          <w:sz w:val="22"/>
          <w:szCs w:val="22"/>
        </w:rPr>
      </w:pPr>
      <w:r w:rsidRPr="00435880">
        <w:rPr>
          <w:sz w:val="22"/>
          <w:szCs w:val="22"/>
        </w:rPr>
        <w:t xml:space="preserve">1. У разі визнання нас переможцем, ми візьмемо на себе зобов'язання виконати усі умови, передбачені Договором за ціною, що склалась за результатом електронного аукціону. </w:t>
      </w:r>
    </w:p>
    <w:p w:rsidR="00A932E0" w:rsidRPr="00435880" w:rsidRDefault="00A932E0" w:rsidP="00A932E0">
      <w:pPr>
        <w:ind w:firstLine="567"/>
        <w:jc w:val="both"/>
        <w:rPr>
          <w:sz w:val="22"/>
          <w:szCs w:val="22"/>
        </w:rPr>
      </w:pPr>
      <w:r w:rsidRPr="00435880">
        <w:rPr>
          <w:sz w:val="22"/>
          <w:szCs w:val="22"/>
        </w:rPr>
        <w:t xml:space="preserve">2. Ми погоджуємося дотримуватися умов цієї пропозиції протягом 90 календарних днів з дати кінцевого строку подання пропозицій. </w:t>
      </w:r>
    </w:p>
    <w:p w:rsidR="00A932E0" w:rsidRPr="00435880" w:rsidRDefault="00A932E0" w:rsidP="00A932E0">
      <w:pPr>
        <w:ind w:firstLine="567"/>
        <w:jc w:val="both"/>
        <w:rPr>
          <w:sz w:val="22"/>
          <w:szCs w:val="22"/>
        </w:rPr>
      </w:pPr>
      <w:r w:rsidRPr="00435880">
        <w:rPr>
          <w:sz w:val="22"/>
          <w:szCs w:val="22"/>
        </w:rPr>
        <w:t>3. Ми погоджуємося з умовами, що Ви можете відхилити нашу чи всі пропозиції, а також розуміємо, що Ви не обмежені у прийнятті будь-якої іншої пропозиції з більш вигідними для Вас умовами.</w:t>
      </w:r>
    </w:p>
    <w:p w:rsidR="00A932E0" w:rsidRPr="00435880" w:rsidRDefault="00A932E0" w:rsidP="00A932E0">
      <w:pPr>
        <w:tabs>
          <w:tab w:val="left" w:pos="567"/>
        </w:tabs>
        <w:jc w:val="both"/>
        <w:rPr>
          <w:sz w:val="22"/>
          <w:szCs w:val="22"/>
        </w:rPr>
      </w:pPr>
      <w:r w:rsidRPr="00435880">
        <w:rPr>
          <w:sz w:val="22"/>
          <w:szCs w:val="22"/>
        </w:rPr>
        <w:t xml:space="preserve">          4. </w:t>
      </w:r>
      <w:r w:rsidRPr="00435880">
        <w:rPr>
          <w:color w:val="000000"/>
          <w:sz w:val="22"/>
          <w:szCs w:val="22"/>
        </w:rPr>
        <w:t>Ми підтверджуємо, що дотримуємось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санкції» від 14.08.2014 №1644-VII,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w:t>
      </w:r>
    </w:p>
    <w:p w:rsidR="00A932E0" w:rsidRPr="00435880" w:rsidRDefault="00A932E0" w:rsidP="00A932E0">
      <w:pPr>
        <w:tabs>
          <w:tab w:val="left" w:pos="567"/>
        </w:tabs>
        <w:jc w:val="both"/>
        <w:rPr>
          <w:sz w:val="22"/>
          <w:szCs w:val="22"/>
        </w:rPr>
      </w:pPr>
      <w:r w:rsidRPr="00435880">
        <w:rPr>
          <w:sz w:val="22"/>
          <w:szCs w:val="22"/>
        </w:rPr>
        <w:tab/>
        <w:t>5. 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надаємо про себе для забезпечення участі у спрощеній закупівлі, цивільно-правових та господарських відносин.</w:t>
      </w:r>
    </w:p>
    <w:p w:rsidR="00A9425F" w:rsidRPr="00A9425F" w:rsidRDefault="00A932E0" w:rsidP="00A932E0">
      <w:pPr>
        <w:ind w:firstLine="567"/>
        <w:jc w:val="both"/>
        <w:rPr>
          <w:sz w:val="22"/>
          <w:szCs w:val="22"/>
        </w:rPr>
      </w:pPr>
      <w:r w:rsidRPr="00435880">
        <w:rPr>
          <w:sz w:val="22"/>
          <w:szCs w:val="22"/>
        </w:rPr>
        <w:t>6. Якщо наша пропозиція буде акцептована, Ми зобов'язуємося підписати Договір із Замовником не пізніше ніж через 20 днів з дня прийняття рішення.</w:t>
      </w:r>
    </w:p>
    <w:p w:rsidR="00A9425F" w:rsidRPr="00A9425F" w:rsidRDefault="00A9425F" w:rsidP="00A9425F">
      <w:pPr>
        <w:ind w:firstLine="567"/>
        <w:jc w:val="both"/>
        <w:rPr>
          <w:sz w:val="22"/>
          <w:szCs w:val="22"/>
        </w:rPr>
      </w:pPr>
    </w:p>
    <w:p w:rsidR="00A9425F" w:rsidRPr="00A9425F" w:rsidRDefault="00A9425F" w:rsidP="00A9425F">
      <w:pPr>
        <w:ind w:firstLine="567"/>
        <w:jc w:val="both"/>
        <w:rPr>
          <w:sz w:val="22"/>
          <w:szCs w:val="22"/>
        </w:rPr>
      </w:pPr>
      <w:r w:rsidRPr="00A9425F">
        <w:rPr>
          <w:sz w:val="22"/>
          <w:szCs w:val="22"/>
        </w:rPr>
        <w:t>Уповноважена особа</w:t>
      </w:r>
      <w:r w:rsidRPr="00A9425F">
        <w:rPr>
          <w:sz w:val="22"/>
          <w:szCs w:val="22"/>
        </w:rPr>
        <w:tab/>
      </w:r>
      <w:r w:rsidRPr="00A9425F">
        <w:rPr>
          <w:sz w:val="22"/>
          <w:szCs w:val="22"/>
        </w:rPr>
        <w:tab/>
        <w:t xml:space="preserve">            ___________ </w:t>
      </w:r>
      <w:r w:rsidRPr="00A9425F">
        <w:rPr>
          <w:sz w:val="22"/>
          <w:szCs w:val="22"/>
        </w:rPr>
        <w:tab/>
        <w:t xml:space="preserve">                         __________________</w:t>
      </w:r>
    </w:p>
    <w:p w:rsidR="00A9425F" w:rsidRPr="00A9425F" w:rsidRDefault="00A9425F" w:rsidP="00A9425F">
      <w:pPr>
        <w:ind w:firstLine="567"/>
        <w:jc w:val="both"/>
        <w:rPr>
          <w:sz w:val="22"/>
          <w:szCs w:val="22"/>
        </w:rPr>
      </w:pPr>
      <w:r w:rsidRPr="00A9425F">
        <w:rPr>
          <w:sz w:val="22"/>
          <w:szCs w:val="22"/>
        </w:rPr>
        <w:tab/>
      </w:r>
      <w:r w:rsidRPr="00A9425F">
        <w:rPr>
          <w:sz w:val="22"/>
          <w:szCs w:val="22"/>
        </w:rPr>
        <w:tab/>
      </w:r>
      <w:r w:rsidRPr="00A9425F">
        <w:rPr>
          <w:sz w:val="22"/>
          <w:szCs w:val="22"/>
        </w:rPr>
        <w:tab/>
        <w:t xml:space="preserve">     </w:t>
      </w:r>
      <w:r w:rsidRPr="00A9425F">
        <w:rPr>
          <w:sz w:val="22"/>
          <w:szCs w:val="22"/>
        </w:rPr>
        <w:tab/>
      </w:r>
      <w:r w:rsidRPr="00A9425F">
        <w:rPr>
          <w:sz w:val="22"/>
          <w:szCs w:val="22"/>
        </w:rPr>
        <w:tab/>
      </w:r>
      <w:r w:rsidRPr="00A9425F">
        <w:rPr>
          <w:sz w:val="22"/>
          <w:szCs w:val="22"/>
        </w:rPr>
        <w:tab/>
        <w:t xml:space="preserve">      (підпис)</w:t>
      </w:r>
      <w:r w:rsidRPr="00A9425F">
        <w:rPr>
          <w:sz w:val="22"/>
          <w:szCs w:val="22"/>
        </w:rPr>
        <w:tab/>
        <w:t xml:space="preserve">                            (ініціали та прізвище)</w:t>
      </w:r>
    </w:p>
    <w:p w:rsidR="00A9425F" w:rsidRPr="00A9425F" w:rsidRDefault="00A9425F" w:rsidP="00A9425F">
      <w:pPr>
        <w:ind w:firstLine="567"/>
        <w:jc w:val="both"/>
        <w:rPr>
          <w:sz w:val="22"/>
          <w:szCs w:val="22"/>
        </w:rPr>
      </w:pPr>
    </w:p>
    <w:p w:rsidR="00A9425F" w:rsidRPr="00A9425F" w:rsidRDefault="00A9425F" w:rsidP="00A9425F">
      <w:pPr>
        <w:ind w:firstLine="567"/>
        <w:jc w:val="both"/>
        <w:rPr>
          <w:i/>
          <w:sz w:val="22"/>
          <w:szCs w:val="22"/>
        </w:rPr>
      </w:pPr>
      <w:r w:rsidRPr="00A9425F">
        <w:rPr>
          <w:sz w:val="22"/>
          <w:szCs w:val="22"/>
        </w:rPr>
        <w:t xml:space="preserve">                                                                                                                М П</w:t>
      </w:r>
    </w:p>
    <w:p w:rsidR="00A9425F" w:rsidRPr="00A9425F" w:rsidRDefault="00A9425F" w:rsidP="00A9425F">
      <w:pPr>
        <w:ind w:firstLine="567"/>
        <w:jc w:val="both"/>
        <w:rPr>
          <w:i/>
          <w:sz w:val="22"/>
          <w:szCs w:val="22"/>
        </w:rPr>
      </w:pPr>
    </w:p>
    <w:p w:rsidR="003056DC" w:rsidRDefault="003056DC" w:rsidP="00A9425F">
      <w:pPr>
        <w:ind w:firstLine="567"/>
        <w:jc w:val="both"/>
        <w:rPr>
          <w:i/>
          <w:sz w:val="20"/>
          <w:szCs w:val="22"/>
        </w:rPr>
      </w:pPr>
    </w:p>
    <w:p w:rsidR="00A9425F" w:rsidRPr="003056DC" w:rsidRDefault="00A9425F" w:rsidP="00A9425F">
      <w:pPr>
        <w:ind w:firstLine="567"/>
        <w:jc w:val="both"/>
        <w:rPr>
          <w:i/>
          <w:sz w:val="20"/>
          <w:szCs w:val="22"/>
        </w:rPr>
      </w:pPr>
      <w:r w:rsidRPr="003056DC">
        <w:rPr>
          <w:i/>
          <w:sz w:val="20"/>
          <w:szCs w:val="22"/>
        </w:rPr>
        <w:lastRenderedPageBreak/>
        <w:t>Примітки:</w:t>
      </w:r>
    </w:p>
    <w:p w:rsidR="00A9425F" w:rsidRPr="003056DC" w:rsidRDefault="00A9425F" w:rsidP="00A9425F">
      <w:pPr>
        <w:ind w:firstLine="567"/>
        <w:jc w:val="both"/>
        <w:rPr>
          <w:i/>
          <w:sz w:val="20"/>
          <w:szCs w:val="22"/>
        </w:rPr>
      </w:pPr>
      <w:r w:rsidRPr="003056DC">
        <w:rPr>
          <w:i/>
          <w:sz w:val="20"/>
          <w:szCs w:val="22"/>
        </w:rPr>
        <w:t>1.Учасники мають дотримуватися встановленої форми. Внесення у форму «ЦІНОВА ПРОПОЗИЦІЯ» будь-яких змін неприпустиме.</w:t>
      </w:r>
    </w:p>
    <w:p w:rsidR="00A9425F" w:rsidRPr="003056DC" w:rsidRDefault="00A9425F" w:rsidP="00A9425F">
      <w:pPr>
        <w:suppressAutoHyphens/>
        <w:ind w:firstLine="567"/>
        <w:jc w:val="both"/>
        <w:rPr>
          <w:i/>
          <w:iCs/>
          <w:sz w:val="20"/>
          <w:szCs w:val="22"/>
          <w:lang w:eastAsia="ar-SA"/>
        </w:rPr>
      </w:pPr>
      <w:r w:rsidRPr="003056DC">
        <w:rPr>
          <w:i/>
          <w:iCs/>
          <w:sz w:val="20"/>
          <w:szCs w:val="22"/>
          <w:lang w:eastAsia="ar-SA"/>
        </w:rPr>
        <w:t>2.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EC23F7" w:rsidRDefault="00EC23F7" w:rsidP="00B96A33">
      <w:pPr>
        <w:shd w:val="clear" w:color="auto" w:fill="FFFFFF"/>
        <w:ind w:left="8364"/>
        <w:jc w:val="right"/>
        <w:rPr>
          <w:b/>
          <w:sz w:val="22"/>
        </w:rPr>
      </w:pPr>
    </w:p>
    <w:p w:rsidR="009176A8" w:rsidRDefault="009176A8" w:rsidP="00B96A33">
      <w:pPr>
        <w:shd w:val="clear" w:color="auto" w:fill="FFFFFF"/>
        <w:ind w:left="8364"/>
        <w:jc w:val="right"/>
        <w:rPr>
          <w:b/>
          <w:sz w:val="22"/>
        </w:rPr>
      </w:pPr>
    </w:p>
    <w:p w:rsidR="009176A8" w:rsidRDefault="009176A8" w:rsidP="00B96A33">
      <w:pPr>
        <w:shd w:val="clear" w:color="auto" w:fill="FFFFFF"/>
        <w:ind w:left="8364"/>
        <w:jc w:val="right"/>
        <w:rPr>
          <w:b/>
          <w:sz w:val="22"/>
        </w:rPr>
      </w:pPr>
    </w:p>
    <w:p w:rsidR="009176A8" w:rsidRDefault="009176A8" w:rsidP="00B96A33">
      <w:pPr>
        <w:shd w:val="clear" w:color="auto" w:fill="FFFFFF"/>
        <w:ind w:left="8364"/>
        <w:jc w:val="right"/>
        <w:rPr>
          <w:b/>
          <w:sz w:val="22"/>
        </w:rPr>
      </w:pPr>
    </w:p>
    <w:p w:rsidR="009176A8" w:rsidRDefault="009176A8" w:rsidP="00B96A33">
      <w:pPr>
        <w:shd w:val="clear" w:color="auto" w:fill="FFFFFF"/>
        <w:ind w:left="8364"/>
        <w:jc w:val="right"/>
        <w:rPr>
          <w:b/>
          <w:sz w:val="22"/>
        </w:rPr>
      </w:pPr>
    </w:p>
    <w:p w:rsidR="00A54630" w:rsidRDefault="00A54630" w:rsidP="00B96A33">
      <w:pPr>
        <w:shd w:val="clear" w:color="auto" w:fill="FFFFFF"/>
        <w:ind w:left="8364"/>
        <w:jc w:val="right"/>
        <w:rPr>
          <w:b/>
          <w:sz w:val="22"/>
        </w:rPr>
      </w:pPr>
    </w:p>
    <w:p w:rsidR="00A54630" w:rsidRDefault="00A54630" w:rsidP="00B96A33">
      <w:pPr>
        <w:shd w:val="clear" w:color="auto" w:fill="FFFFFF"/>
        <w:ind w:left="8364"/>
        <w:jc w:val="right"/>
        <w:rPr>
          <w:b/>
          <w:sz w:val="22"/>
        </w:rPr>
      </w:pPr>
    </w:p>
    <w:p w:rsidR="00A54630" w:rsidRDefault="00A54630" w:rsidP="00B96A33">
      <w:pPr>
        <w:shd w:val="clear" w:color="auto" w:fill="FFFFFF"/>
        <w:ind w:left="8364"/>
        <w:jc w:val="right"/>
        <w:rPr>
          <w:b/>
          <w:sz w:val="22"/>
        </w:rPr>
      </w:pPr>
    </w:p>
    <w:p w:rsidR="009176A8" w:rsidRDefault="009176A8" w:rsidP="00A932E0">
      <w:pPr>
        <w:pageBreakBefore/>
        <w:shd w:val="clear" w:color="auto" w:fill="FFFFFF"/>
        <w:ind w:left="8363"/>
        <w:jc w:val="right"/>
        <w:rPr>
          <w:b/>
          <w:sz w:val="22"/>
        </w:rPr>
      </w:pPr>
    </w:p>
    <w:p w:rsidR="00B96A33" w:rsidRPr="00B96A33" w:rsidRDefault="00B96A33" w:rsidP="00B96A33">
      <w:pPr>
        <w:shd w:val="clear" w:color="auto" w:fill="FFFFFF"/>
        <w:ind w:left="8364"/>
        <w:jc w:val="right"/>
        <w:rPr>
          <w:rFonts w:eastAsia="Arial"/>
          <w:sz w:val="22"/>
        </w:rPr>
      </w:pPr>
      <w:r w:rsidRPr="00B96A33">
        <w:rPr>
          <w:b/>
          <w:sz w:val="22"/>
        </w:rPr>
        <w:t>Додаток 4</w:t>
      </w:r>
    </w:p>
    <w:p w:rsidR="00B96A33" w:rsidRPr="00914992" w:rsidRDefault="00914992" w:rsidP="00B96A33">
      <w:pPr>
        <w:shd w:val="clear" w:color="auto" w:fill="FFFFFF"/>
        <w:jc w:val="right"/>
        <w:rPr>
          <w:b/>
          <w:sz w:val="22"/>
        </w:rPr>
      </w:pPr>
      <w:r>
        <w:rPr>
          <w:b/>
          <w:sz w:val="22"/>
        </w:rPr>
        <w:t>до О</w:t>
      </w:r>
      <w:r w:rsidR="00B96A33" w:rsidRPr="00914992">
        <w:rPr>
          <w:b/>
          <w:sz w:val="22"/>
        </w:rPr>
        <w:t>голошення</w:t>
      </w:r>
    </w:p>
    <w:p w:rsidR="00B96A33" w:rsidRDefault="00B96A33" w:rsidP="00B96A33">
      <w:pPr>
        <w:shd w:val="clear" w:color="auto" w:fill="FFFFFF"/>
        <w:jc w:val="right"/>
        <w:rPr>
          <w:i/>
        </w:rPr>
      </w:pPr>
    </w:p>
    <w:p w:rsidR="00B96A33" w:rsidRDefault="00B96A33" w:rsidP="00B96A33">
      <w:pPr>
        <w:rPr>
          <w:rFonts w:eastAsia="Calibri"/>
          <w:b/>
          <w:bCs/>
          <w:iCs/>
          <w:lang w:eastAsia="en-US"/>
        </w:rPr>
      </w:pPr>
      <w:r>
        <w:rPr>
          <w:rFonts w:eastAsia="Calibri"/>
          <w:b/>
          <w:bCs/>
          <w:iCs/>
          <w:lang w:eastAsia="en-US"/>
        </w:rPr>
        <w:t>Викладено окремим файлом.</w:t>
      </w:r>
    </w:p>
    <w:p w:rsidR="00B96A33" w:rsidRDefault="00C26CE9" w:rsidP="00917FA4">
      <w:pPr>
        <w:jc w:val="right"/>
        <w:rPr>
          <w:sz w:val="20"/>
          <w:szCs w:val="20"/>
        </w:rPr>
      </w:pPr>
      <w:r w:rsidRPr="006A695D">
        <w:rPr>
          <w:sz w:val="20"/>
          <w:szCs w:val="20"/>
        </w:rPr>
        <w:tab/>
      </w:r>
    </w:p>
    <w:sectPr w:rsidR="00B96A33" w:rsidSect="00A441A7">
      <w:footerReference w:type="default" r:id="rId12"/>
      <w:pgSz w:w="11906" w:h="16838"/>
      <w:pgMar w:top="709" w:right="849" w:bottom="719" w:left="993"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7E1" w:rsidRDefault="00C067E1" w:rsidP="00232705">
      <w:r>
        <w:separator/>
      </w:r>
    </w:p>
  </w:endnote>
  <w:endnote w:type="continuationSeparator" w:id="0">
    <w:p w:rsidR="00C067E1" w:rsidRDefault="00C067E1" w:rsidP="00232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E6" w:rsidRPr="00D16270" w:rsidRDefault="00A501E6" w:rsidP="00D16270">
    <w:pPr>
      <w:pStyle w:val="ad"/>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7E1" w:rsidRDefault="00C067E1" w:rsidP="00232705">
      <w:r>
        <w:separator/>
      </w:r>
    </w:p>
  </w:footnote>
  <w:footnote w:type="continuationSeparator" w:id="0">
    <w:p w:rsidR="00C067E1" w:rsidRDefault="00C067E1" w:rsidP="00232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2213"/>
    <w:multiLevelType w:val="hybridMultilevel"/>
    <w:tmpl w:val="0000260D"/>
    <w:lvl w:ilvl="0" w:tplc="00006B89">
      <w:start w:val="1"/>
      <w:numFmt w:val="bullet"/>
      <w:lvlText w:val="-"/>
      <w:lvlJc w:val="left"/>
      <w:pPr>
        <w:tabs>
          <w:tab w:val="num" w:pos="1070"/>
        </w:tabs>
        <w:ind w:left="107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0A521E4C"/>
    <w:multiLevelType w:val="hybridMultilevel"/>
    <w:tmpl w:val="0FB6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9124B"/>
    <w:multiLevelType w:val="hybridMultilevel"/>
    <w:tmpl w:val="E03CDDCE"/>
    <w:lvl w:ilvl="0" w:tplc="DC80D96A">
      <w:numFmt w:val="bullet"/>
      <w:lvlText w:val="-"/>
      <w:lvlJc w:val="left"/>
      <w:pPr>
        <w:ind w:left="2138" w:hanging="360"/>
      </w:pPr>
      <w:rPr>
        <w:rFonts w:ascii="Times New Roman" w:eastAsia="Times New Roman" w:hAnsi="Times New Roman" w:cs="Times New Roman" w:hint="default"/>
      </w:rPr>
    </w:lvl>
    <w:lvl w:ilvl="1" w:tplc="04220003">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7">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BE05A2"/>
    <w:multiLevelType w:val="multilevel"/>
    <w:tmpl w:val="732CD8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1">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E095B8C"/>
    <w:multiLevelType w:val="multilevel"/>
    <w:tmpl w:val="A9A0036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326170E2"/>
    <w:multiLevelType w:val="multilevel"/>
    <w:tmpl w:val="7AACAD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3A5A416F"/>
    <w:multiLevelType w:val="multilevel"/>
    <w:tmpl w:val="1B3E7F5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EF15E47"/>
    <w:multiLevelType w:val="multilevel"/>
    <w:tmpl w:val="32DC805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1">
    <w:nsid w:val="40110BF2"/>
    <w:multiLevelType w:val="multilevel"/>
    <w:tmpl w:val="FBB85DA8"/>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3">
    <w:nsid w:val="571B76CE"/>
    <w:multiLevelType w:val="multilevel"/>
    <w:tmpl w:val="31D8B5A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0C76E46"/>
    <w:multiLevelType w:val="hybridMultilevel"/>
    <w:tmpl w:val="585ACE54"/>
    <w:lvl w:ilvl="0" w:tplc="04190011">
      <w:start w:val="1"/>
      <w:numFmt w:val="decimal"/>
      <w:lvlText w:val="%1)"/>
      <w:lvlJc w:val="left"/>
      <w:pPr>
        <w:ind w:left="645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477404"/>
    <w:multiLevelType w:val="hybridMultilevel"/>
    <w:tmpl w:val="382A2C82"/>
    <w:lvl w:ilvl="0" w:tplc="54C68B6A">
      <w:start w:val="1"/>
      <w:numFmt w:val="bullet"/>
      <w:lvlText w:val=""/>
      <w:lvlJc w:val="left"/>
      <w:pPr>
        <w:ind w:left="720" w:hanging="360"/>
      </w:pPr>
      <w:rPr>
        <w:rFonts w:ascii="Symbol" w:hAnsi="Symbol" w:hint="default"/>
      </w:rPr>
    </w:lvl>
    <w:lvl w:ilvl="1" w:tplc="DC80D96A">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4862D48"/>
    <w:multiLevelType w:val="multilevel"/>
    <w:tmpl w:val="801417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5D69BE"/>
    <w:multiLevelType w:val="multilevel"/>
    <w:tmpl w:val="78CEDB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327D38"/>
    <w:multiLevelType w:val="multilevel"/>
    <w:tmpl w:val="426C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504F4E"/>
    <w:multiLevelType w:val="multilevel"/>
    <w:tmpl w:val="D6BEADA6"/>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3B4E42"/>
    <w:multiLevelType w:val="multilevel"/>
    <w:tmpl w:val="6FA0CF7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410631"/>
    <w:multiLevelType w:val="hybridMultilevel"/>
    <w:tmpl w:val="0A001A8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13"/>
  </w:num>
  <w:num w:numId="6">
    <w:abstractNumId w:val="24"/>
  </w:num>
  <w:num w:numId="7">
    <w:abstractNumId w:val="12"/>
  </w:num>
  <w:num w:numId="8">
    <w:abstractNumId w:val="8"/>
  </w:num>
  <w:num w:numId="9">
    <w:abstractNumId w:val="5"/>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25"/>
  </w:num>
  <w:num w:numId="15">
    <w:abstractNumId w:val="26"/>
  </w:num>
  <w:num w:numId="16">
    <w:abstractNumId w:val="6"/>
  </w:num>
  <w:num w:numId="17">
    <w:abstractNumId w:val="18"/>
  </w:num>
  <w:num w:numId="18">
    <w:abstractNumId w:val="22"/>
  </w:num>
  <w:num w:numId="19">
    <w:abstractNumId w:val="20"/>
  </w:num>
  <w:num w:numId="20">
    <w:abstractNumId w:val="28"/>
  </w:num>
  <w:num w:numId="21">
    <w:abstractNumId w:val="30"/>
  </w:num>
  <w:num w:numId="22">
    <w:abstractNumId w:val="23"/>
  </w:num>
  <w:num w:numId="23">
    <w:abstractNumId w:val="14"/>
  </w:num>
  <w:num w:numId="24">
    <w:abstractNumId w:val="31"/>
  </w:num>
  <w:num w:numId="25">
    <w:abstractNumId w:val="21"/>
  </w:num>
  <w:num w:numId="26">
    <w:abstractNumId w:val="16"/>
  </w:num>
  <w:num w:numId="27">
    <w:abstractNumId w:val="9"/>
  </w:num>
  <w:num w:numId="28">
    <w:abstractNumId w:val="27"/>
  </w:num>
  <w:num w:numId="29">
    <w:abstractNumId w:val="11"/>
  </w:num>
  <w:num w:numId="30">
    <w:abstractNumId w:val="1"/>
  </w:num>
  <w:num w:numId="31">
    <w:abstractNumId w:val="15"/>
  </w:num>
  <w:num w:numId="32">
    <w:abstractNumId w:val="29"/>
  </w:num>
  <w:num w:numId="33">
    <w:abstractNumId w:val="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56002"/>
  </w:hdrShapeDefaults>
  <w:footnotePr>
    <w:footnote w:id="-1"/>
    <w:footnote w:id="0"/>
  </w:footnotePr>
  <w:endnotePr>
    <w:endnote w:id="-1"/>
    <w:endnote w:id="0"/>
  </w:endnotePr>
  <w:compat/>
  <w:rsids>
    <w:rsidRoot w:val="005F3C43"/>
    <w:rsid w:val="000014E0"/>
    <w:rsid w:val="00002EA3"/>
    <w:rsid w:val="0000444D"/>
    <w:rsid w:val="00006BD3"/>
    <w:rsid w:val="000100B0"/>
    <w:rsid w:val="00011217"/>
    <w:rsid w:val="00011BCF"/>
    <w:rsid w:val="000146F0"/>
    <w:rsid w:val="000158E2"/>
    <w:rsid w:val="00021172"/>
    <w:rsid w:val="000244F2"/>
    <w:rsid w:val="00025149"/>
    <w:rsid w:val="000267C0"/>
    <w:rsid w:val="000324EE"/>
    <w:rsid w:val="000325E3"/>
    <w:rsid w:val="00032A5B"/>
    <w:rsid w:val="0003543E"/>
    <w:rsid w:val="00037E0D"/>
    <w:rsid w:val="000406EB"/>
    <w:rsid w:val="00046F6C"/>
    <w:rsid w:val="00050996"/>
    <w:rsid w:val="00053669"/>
    <w:rsid w:val="00055006"/>
    <w:rsid w:val="0005561F"/>
    <w:rsid w:val="00056A6C"/>
    <w:rsid w:val="00057A27"/>
    <w:rsid w:val="00057AB9"/>
    <w:rsid w:val="00060164"/>
    <w:rsid w:val="0006023F"/>
    <w:rsid w:val="000635DB"/>
    <w:rsid w:val="00073783"/>
    <w:rsid w:val="000758E4"/>
    <w:rsid w:val="000807E8"/>
    <w:rsid w:val="00080F19"/>
    <w:rsid w:val="00081C1A"/>
    <w:rsid w:val="00083C71"/>
    <w:rsid w:val="00087F63"/>
    <w:rsid w:val="000909EE"/>
    <w:rsid w:val="00091C2C"/>
    <w:rsid w:val="00093263"/>
    <w:rsid w:val="000A0E16"/>
    <w:rsid w:val="000A3A11"/>
    <w:rsid w:val="000A4BF2"/>
    <w:rsid w:val="000A50AC"/>
    <w:rsid w:val="000B0B4F"/>
    <w:rsid w:val="000B2724"/>
    <w:rsid w:val="000C1AF3"/>
    <w:rsid w:val="000C318C"/>
    <w:rsid w:val="000C3890"/>
    <w:rsid w:val="000C3A05"/>
    <w:rsid w:val="000C5F12"/>
    <w:rsid w:val="000D39D7"/>
    <w:rsid w:val="000D53EE"/>
    <w:rsid w:val="000E0893"/>
    <w:rsid w:val="000E1945"/>
    <w:rsid w:val="000E4505"/>
    <w:rsid w:val="000E7AAA"/>
    <w:rsid w:val="000F4EFB"/>
    <w:rsid w:val="000F6AD2"/>
    <w:rsid w:val="000F6CA2"/>
    <w:rsid w:val="0010030A"/>
    <w:rsid w:val="001015D7"/>
    <w:rsid w:val="00102DAA"/>
    <w:rsid w:val="00103414"/>
    <w:rsid w:val="00110041"/>
    <w:rsid w:val="00110AA8"/>
    <w:rsid w:val="0011149C"/>
    <w:rsid w:val="00112E60"/>
    <w:rsid w:val="00112FB5"/>
    <w:rsid w:val="00120AD6"/>
    <w:rsid w:val="001213DC"/>
    <w:rsid w:val="00121EAC"/>
    <w:rsid w:val="001220CF"/>
    <w:rsid w:val="001337F1"/>
    <w:rsid w:val="00135428"/>
    <w:rsid w:val="00135B9D"/>
    <w:rsid w:val="00136D6A"/>
    <w:rsid w:val="00143933"/>
    <w:rsid w:val="0014527B"/>
    <w:rsid w:val="001454A3"/>
    <w:rsid w:val="001458C5"/>
    <w:rsid w:val="001509B8"/>
    <w:rsid w:val="00150CA8"/>
    <w:rsid w:val="001527F1"/>
    <w:rsid w:val="00153A35"/>
    <w:rsid w:val="00156FC5"/>
    <w:rsid w:val="00162257"/>
    <w:rsid w:val="00164CAC"/>
    <w:rsid w:val="00165A31"/>
    <w:rsid w:val="001666D4"/>
    <w:rsid w:val="001673F7"/>
    <w:rsid w:val="001717FF"/>
    <w:rsid w:val="0017270E"/>
    <w:rsid w:val="0017525E"/>
    <w:rsid w:val="00180C49"/>
    <w:rsid w:val="001839CA"/>
    <w:rsid w:val="001860E3"/>
    <w:rsid w:val="001938FD"/>
    <w:rsid w:val="001952F0"/>
    <w:rsid w:val="001A0465"/>
    <w:rsid w:val="001A2CE0"/>
    <w:rsid w:val="001A4D7F"/>
    <w:rsid w:val="001A54BB"/>
    <w:rsid w:val="001A6BD5"/>
    <w:rsid w:val="001A6C77"/>
    <w:rsid w:val="001A728A"/>
    <w:rsid w:val="001C1994"/>
    <w:rsid w:val="001C1E0C"/>
    <w:rsid w:val="001C255F"/>
    <w:rsid w:val="001D1C0B"/>
    <w:rsid w:val="001D44CD"/>
    <w:rsid w:val="001D7D2B"/>
    <w:rsid w:val="001E549A"/>
    <w:rsid w:val="001E5775"/>
    <w:rsid w:val="001E593F"/>
    <w:rsid w:val="00200335"/>
    <w:rsid w:val="00200745"/>
    <w:rsid w:val="00202FDD"/>
    <w:rsid w:val="00206557"/>
    <w:rsid w:val="00206A26"/>
    <w:rsid w:val="00207A25"/>
    <w:rsid w:val="00212C0C"/>
    <w:rsid w:val="002134E5"/>
    <w:rsid w:val="00216987"/>
    <w:rsid w:val="0021726C"/>
    <w:rsid w:val="00217433"/>
    <w:rsid w:val="00220BD2"/>
    <w:rsid w:val="00222275"/>
    <w:rsid w:val="0022585A"/>
    <w:rsid w:val="00227AD8"/>
    <w:rsid w:val="00230EA5"/>
    <w:rsid w:val="002324FE"/>
    <w:rsid w:val="00232705"/>
    <w:rsid w:val="00232E8C"/>
    <w:rsid w:val="00234323"/>
    <w:rsid w:val="00234CE0"/>
    <w:rsid w:val="00235CDC"/>
    <w:rsid w:val="00237D94"/>
    <w:rsid w:val="00243F82"/>
    <w:rsid w:val="00244917"/>
    <w:rsid w:val="00250117"/>
    <w:rsid w:val="00250228"/>
    <w:rsid w:val="002557AA"/>
    <w:rsid w:val="002568FB"/>
    <w:rsid w:val="00257DA9"/>
    <w:rsid w:val="00261C21"/>
    <w:rsid w:val="00261E7A"/>
    <w:rsid w:val="00263A75"/>
    <w:rsid w:val="002703D2"/>
    <w:rsid w:val="00270B14"/>
    <w:rsid w:val="0027151C"/>
    <w:rsid w:val="002756CF"/>
    <w:rsid w:val="0027687E"/>
    <w:rsid w:val="00276DF3"/>
    <w:rsid w:val="00286BD3"/>
    <w:rsid w:val="00290948"/>
    <w:rsid w:val="002A0D7E"/>
    <w:rsid w:val="002A3168"/>
    <w:rsid w:val="002A5955"/>
    <w:rsid w:val="002B6831"/>
    <w:rsid w:val="002B6E2B"/>
    <w:rsid w:val="002C0DA1"/>
    <w:rsid w:val="002C1BC3"/>
    <w:rsid w:val="002C271C"/>
    <w:rsid w:val="002C4508"/>
    <w:rsid w:val="002D007A"/>
    <w:rsid w:val="002D0FB2"/>
    <w:rsid w:val="002D3586"/>
    <w:rsid w:val="002D4DB6"/>
    <w:rsid w:val="002D5179"/>
    <w:rsid w:val="002D6240"/>
    <w:rsid w:val="002D7175"/>
    <w:rsid w:val="002D79A7"/>
    <w:rsid w:val="002E2F22"/>
    <w:rsid w:val="002E31CC"/>
    <w:rsid w:val="002E44E0"/>
    <w:rsid w:val="002E5984"/>
    <w:rsid w:val="002E6041"/>
    <w:rsid w:val="002E63A1"/>
    <w:rsid w:val="002E69E0"/>
    <w:rsid w:val="002F1024"/>
    <w:rsid w:val="002F603F"/>
    <w:rsid w:val="002F73D1"/>
    <w:rsid w:val="002F78BA"/>
    <w:rsid w:val="00300AE7"/>
    <w:rsid w:val="00300B31"/>
    <w:rsid w:val="00301FD4"/>
    <w:rsid w:val="003056DC"/>
    <w:rsid w:val="003178C9"/>
    <w:rsid w:val="003253F7"/>
    <w:rsid w:val="00335628"/>
    <w:rsid w:val="003359B1"/>
    <w:rsid w:val="00337208"/>
    <w:rsid w:val="003377FC"/>
    <w:rsid w:val="00337EEB"/>
    <w:rsid w:val="00340118"/>
    <w:rsid w:val="003550FB"/>
    <w:rsid w:val="00355932"/>
    <w:rsid w:val="00355A02"/>
    <w:rsid w:val="003563AD"/>
    <w:rsid w:val="00360DD1"/>
    <w:rsid w:val="00360DD5"/>
    <w:rsid w:val="003638DA"/>
    <w:rsid w:val="0037140C"/>
    <w:rsid w:val="003746EA"/>
    <w:rsid w:val="003757F0"/>
    <w:rsid w:val="003765DA"/>
    <w:rsid w:val="00377FDF"/>
    <w:rsid w:val="003812DB"/>
    <w:rsid w:val="0038267E"/>
    <w:rsid w:val="00384531"/>
    <w:rsid w:val="00384E02"/>
    <w:rsid w:val="003958CF"/>
    <w:rsid w:val="003A19AF"/>
    <w:rsid w:val="003A3C24"/>
    <w:rsid w:val="003A720F"/>
    <w:rsid w:val="003B050D"/>
    <w:rsid w:val="003B1DF1"/>
    <w:rsid w:val="003B410F"/>
    <w:rsid w:val="003B6838"/>
    <w:rsid w:val="003C13CC"/>
    <w:rsid w:val="003C2A1D"/>
    <w:rsid w:val="003C317A"/>
    <w:rsid w:val="003C3CC8"/>
    <w:rsid w:val="003D1558"/>
    <w:rsid w:val="003D2169"/>
    <w:rsid w:val="003D4857"/>
    <w:rsid w:val="003D5C83"/>
    <w:rsid w:val="003D74D7"/>
    <w:rsid w:val="003E156C"/>
    <w:rsid w:val="003E39A0"/>
    <w:rsid w:val="003E5709"/>
    <w:rsid w:val="003E6A49"/>
    <w:rsid w:val="003E7680"/>
    <w:rsid w:val="003F736F"/>
    <w:rsid w:val="004023D6"/>
    <w:rsid w:val="00402A69"/>
    <w:rsid w:val="00404878"/>
    <w:rsid w:val="0040493A"/>
    <w:rsid w:val="00404E5E"/>
    <w:rsid w:val="00404F01"/>
    <w:rsid w:val="00405F91"/>
    <w:rsid w:val="0040607E"/>
    <w:rsid w:val="004102A8"/>
    <w:rsid w:val="00411167"/>
    <w:rsid w:val="00415895"/>
    <w:rsid w:val="00415BF6"/>
    <w:rsid w:val="00422E9C"/>
    <w:rsid w:val="00424478"/>
    <w:rsid w:val="004255A6"/>
    <w:rsid w:val="00431D8A"/>
    <w:rsid w:val="00434907"/>
    <w:rsid w:val="004407FF"/>
    <w:rsid w:val="00444330"/>
    <w:rsid w:val="00446F8F"/>
    <w:rsid w:val="00447309"/>
    <w:rsid w:val="0044792B"/>
    <w:rsid w:val="004500BC"/>
    <w:rsid w:val="00450A51"/>
    <w:rsid w:val="00451857"/>
    <w:rsid w:val="004518D3"/>
    <w:rsid w:val="0045223A"/>
    <w:rsid w:val="00452BFB"/>
    <w:rsid w:val="00460267"/>
    <w:rsid w:val="0046293A"/>
    <w:rsid w:val="00462CAB"/>
    <w:rsid w:val="00467297"/>
    <w:rsid w:val="00471477"/>
    <w:rsid w:val="00473E09"/>
    <w:rsid w:val="004769D0"/>
    <w:rsid w:val="00481ABE"/>
    <w:rsid w:val="00481CCE"/>
    <w:rsid w:val="00482D88"/>
    <w:rsid w:val="00484D05"/>
    <w:rsid w:val="00485EE8"/>
    <w:rsid w:val="00487727"/>
    <w:rsid w:val="00487865"/>
    <w:rsid w:val="00490BA8"/>
    <w:rsid w:val="004A1770"/>
    <w:rsid w:val="004A19E2"/>
    <w:rsid w:val="004A2E93"/>
    <w:rsid w:val="004A32C0"/>
    <w:rsid w:val="004A4AAD"/>
    <w:rsid w:val="004B49D1"/>
    <w:rsid w:val="004B4EEA"/>
    <w:rsid w:val="004B526E"/>
    <w:rsid w:val="004D0FA4"/>
    <w:rsid w:val="004D295E"/>
    <w:rsid w:val="004D2ECD"/>
    <w:rsid w:val="004D5F7C"/>
    <w:rsid w:val="004D6FA3"/>
    <w:rsid w:val="004D72C3"/>
    <w:rsid w:val="004E2D32"/>
    <w:rsid w:val="004E427B"/>
    <w:rsid w:val="004E500E"/>
    <w:rsid w:val="004F25E1"/>
    <w:rsid w:val="0050289D"/>
    <w:rsid w:val="00504075"/>
    <w:rsid w:val="0050457B"/>
    <w:rsid w:val="00505E54"/>
    <w:rsid w:val="0051003D"/>
    <w:rsid w:val="00510620"/>
    <w:rsid w:val="00511812"/>
    <w:rsid w:val="00513294"/>
    <w:rsid w:val="00517778"/>
    <w:rsid w:val="00517B4D"/>
    <w:rsid w:val="00520350"/>
    <w:rsid w:val="00524C20"/>
    <w:rsid w:val="005267BF"/>
    <w:rsid w:val="00530EAA"/>
    <w:rsid w:val="005339CB"/>
    <w:rsid w:val="00535982"/>
    <w:rsid w:val="00540E48"/>
    <w:rsid w:val="00541027"/>
    <w:rsid w:val="00543CEE"/>
    <w:rsid w:val="005466AC"/>
    <w:rsid w:val="00546EC4"/>
    <w:rsid w:val="005476A2"/>
    <w:rsid w:val="00547744"/>
    <w:rsid w:val="005520F6"/>
    <w:rsid w:val="00552720"/>
    <w:rsid w:val="00552D15"/>
    <w:rsid w:val="0055464C"/>
    <w:rsid w:val="00556674"/>
    <w:rsid w:val="00557841"/>
    <w:rsid w:val="00564636"/>
    <w:rsid w:val="00565032"/>
    <w:rsid w:val="005667DD"/>
    <w:rsid w:val="005717F0"/>
    <w:rsid w:val="005732A5"/>
    <w:rsid w:val="005735BA"/>
    <w:rsid w:val="00576B15"/>
    <w:rsid w:val="00577415"/>
    <w:rsid w:val="00577A20"/>
    <w:rsid w:val="00580ACB"/>
    <w:rsid w:val="0058116B"/>
    <w:rsid w:val="0058278F"/>
    <w:rsid w:val="005832B2"/>
    <w:rsid w:val="005849D9"/>
    <w:rsid w:val="005853A8"/>
    <w:rsid w:val="00587D06"/>
    <w:rsid w:val="00590096"/>
    <w:rsid w:val="005962AC"/>
    <w:rsid w:val="00597A6B"/>
    <w:rsid w:val="005A0F43"/>
    <w:rsid w:val="005A3AB8"/>
    <w:rsid w:val="005A7F3F"/>
    <w:rsid w:val="005B0B9B"/>
    <w:rsid w:val="005B10A9"/>
    <w:rsid w:val="005B1FD4"/>
    <w:rsid w:val="005B5D7A"/>
    <w:rsid w:val="005B6011"/>
    <w:rsid w:val="005B635E"/>
    <w:rsid w:val="005B71E2"/>
    <w:rsid w:val="005B7ACE"/>
    <w:rsid w:val="005C111F"/>
    <w:rsid w:val="005D0693"/>
    <w:rsid w:val="005D21FD"/>
    <w:rsid w:val="005D2C7E"/>
    <w:rsid w:val="005D7DB1"/>
    <w:rsid w:val="005E3768"/>
    <w:rsid w:val="005E5F80"/>
    <w:rsid w:val="005F11AD"/>
    <w:rsid w:val="005F19EA"/>
    <w:rsid w:val="005F228E"/>
    <w:rsid w:val="005F3C43"/>
    <w:rsid w:val="005F4881"/>
    <w:rsid w:val="005F75F4"/>
    <w:rsid w:val="00605B92"/>
    <w:rsid w:val="0061438A"/>
    <w:rsid w:val="006143C7"/>
    <w:rsid w:val="00616C4C"/>
    <w:rsid w:val="00622C2D"/>
    <w:rsid w:val="006314D1"/>
    <w:rsid w:val="006315CC"/>
    <w:rsid w:val="0063288E"/>
    <w:rsid w:val="00634875"/>
    <w:rsid w:val="006429A1"/>
    <w:rsid w:val="006533EE"/>
    <w:rsid w:val="006539C3"/>
    <w:rsid w:val="00660A17"/>
    <w:rsid w:val="00662099"/>
    <w:rsid w:val="0066231A"/>
    <w:rsid w:val="0066448A"/>
    <w:rsid w:val="00665AF0"/>
    <w:rsid w:val="00666B93"/>
    <w:rsid w:val="00666EEF"/>
    <w:rsid w:val="0067108F"/>
    <w:rsid w:val="00671649"/>
    <w:rsid w:val="0067212C"/>
    <w:rsid w:val="006777FC"/>
    <w:rsid w:val="0068297B"/>
    <w:rsid w:val="00686053"/>
    <w:rsid w:val="00686CAB"/>
    <w:rsid w:val="00690B52"/>
    <w:rsid w:val="00690FA0"/>
    <w:rsid w:val="006A41D2"/>
    <w:rsid w:val="006A595E"/>
    <w:rsid w:val="006A6799"/>
    <w:rsid w:val="006A695D"/>
    <w:rsid w:val="006A7888"/>
    <w:rsid w:val="006A79AD"/>
    <w:rsid w:val="006B04E7"/>
    <w:rsid w:val="006B16E9"/>
    <w:rsid w:val="006B2BFD"/>
    <w:rsid w:val="006B3CF4"/>
    <w:rsid w:val="006B6D37"/>
    <w:rsid w:val="006B79E4"/>
    <w:rsid w:val="006C192C"/>
    <w:rsid w:val="006C39C9"/>
    <w:rsid w:val="006C7767"/>
    <w:rsid w:val="006D44D6"/>
    <w:rsid w:val="006E0973"/>
    <w:rsid w:val="006E4898"/>
    <w:rsid w:val="006E55A3"/>
    <w:rsid w:val="006E68D0"/>
    <w:rsid w:val="006E751F"/>
    <w:rsid w:val="006F02B3"/>
    <w:rsid w:val="006F7AF0"/>
    <w:rsid w:val="007008B6"/>
    <w:rsid w:val="00703267"/>
    <w:rsid w:val="0070606A"/>
    <w:rsid w:val="00712135"/>
    <w:rsid w:val="007124F6"/>
    <w:rsid w:val="00717902"/>
    <w:rsid w:val="00717F76"/>
    <w:rsid w:val="007239E9"/>
    <w:rsid w:val="00724360"/>
    <w:rsid w:val="00724CAC"/>
    <w:rsid w:val="00731617"/>
    <w:rsid w:val="007363A8"/>
    <w:rsid w:val="00736AD0"/>
    <w:rsid w:val="0074056F"/>
    <w:rsid w:val="00741643"/>
    <w:rsid w:val="00741708"/>
    <w:rsid w:val="007423FB"/>
    <w:rsid w:val="007447B1"/>
    <w:rsid w:val="00745A3F"/>
    <w:rsid w:val="00750AF3"/>
    <w:rsid w:val="00753803"/>
    <w:rsid w:val="0075698A"/>
    <w:rsid w:val="007602DF"/>
    <w:rsid w:val="007606D9"/>
    <w:rsid w:val="00770B51"/>
    <w:rsid w:val="00770F89"/>
    <w:rsid w:val="00772F4E"/>
    <w:rsid w:val="00780593"/>
    <w:rsid w:val="00780860"/>
    <w:rsid w:val="00783FBD"/>
    <w:rsid w:val="00784E99"/>
    <w:rsid w:val="007852C0"/>
    <w:rsid w:val="00786281"/>
    <w:rsid w:val="007866D5"/>
    <w:rsid w:val="00790549"/>
    <w:rsid w:val="007925EA"/>
    <w:rsid w:val="00792C8C"/>
    <w:rsid w:val="00793605"/>
    <w:rsid w:val="007944E3"/>
    <w:rsid w:val="00794AB0"/>
    <w:rsid w:val="00794C99"/>
    <w:rsid w:val="007A1F90"/>
    <w:rsid w:val="007A2ECC"/>
    <w:rsid w:val="007A592B"/>
    <w:rsid w:val="007B6785"/>
    <w:rsid w:val="007C0FBD"/>
    <w:rsid w:val="007C10B3"/>
    <w:rsid w:val="007C12B8"/>
    <w:rsid w:val="007C1B04"/>
    <w:rsid w:val="007C4240"/>
    <w:rsid w:val="007D454B"/>
    <w:rsid w:val="007E4840"/>
    <w:rsid w:val="007E552D"/>
    <w:rsid w:val="007E625E"/>
    <w:rsid w:val="007E6B68"/>
    <w:rsid w:val="007F00B4"/>
    <w:rsid w:val="007F0575"/>
    <w:rsid w:val="007F0CE0"/>
    <w:rsid w:val="007F0D61"/>
    <w:rsid w:val="007F1C36"/>
    <w:rsid w:val="007F42C3"/>
    <w:rsid w:val="007F49C8"/>
    <w:rsid w:val="007F7766"/>
    <w:rsid w:val="00800311"/>
    <w:rsid w:val="00800527"/>
    <w:rsid w:val="0081086B"/>
    <w:rsid w:val="008146DC"/>
    <w:rsid w:val="008162AD"/>
    <w:rsid w:val="00816428"/>
    <w:rsid w:val="00821162"/>
    <w:rsid w:val="008224B2"/>
    <w:rsid w:val="00826036"/>
    <w:rsid w:val="00830164"/>
    <w:rsid w:val="00830183"/>
    <w:rsid w:val="008321F0"/>
    <w:rsid w:val="008338EB"/>
    <w:rsid w:val="00833B8C"/>
    <w:rsid w:val="00842919"/>
    <w:rsid w:val="0084336F"/>
    <w:rsid w:val="008514F6"/>
    <w:rsid w:val="008541B3"/>
    <w:rsid w:val="00855482"/>
    <w:rsid w:val="00856293"/>
    <w:rsid w:val="00860ADC"/>
    <w:rsid w:val="00861DA5"/>
    <w:rsid w:val="00864B2E"/>
    <w:rsid w:val="00870889"/>
    <w:rsid w:val="008708DD"/>
    <w:rsid w:val="00871F27"/>
    <w:rsid w:val="00876ADC"/>
    <w:rsid w:val="00876E17"/>
    <w:rsid w:val="0088152F"/>
    <w:rsid w:val="00883D4B"/>
    <w:rsid w:val="008844CF"/>
    <w:rsid w:val="00885513"/>
    <w:rsid w:val="008856FD"/>
    <w:rsid w:val="00890936"/>
    <w:rsid w:val="0089107C"/>
    <w:rsid w:val="00892F40"/>
    <w:rsid w:val="008938C6"/>
    <w:rsid w:val="00894235"/>
    <w:rsid w:val="00895362"/>
    <w:rsid w:val="008969FE"/>
    <w:rsid w:val="00896A51"/>
    <w:rsid w:val="008971D2"/>
    <w:rsid w:val="00897288"/>
    <w:rsid w:val="008A321D"/>
    <w:rsid w:val="008A5682"/>
    <w:rsid w:val="008A570F"/>
    <w:rsid w:val="008A645A"/>
    <w:rsid w:val="008A7199"/>
    <w:rsid w:val="008B00B0"/>
    <w:rsid w:val="008B0962"/>
    <w:rsid w:val="008B11F6"/>
    <w:rsid w:val="008B2878"/>
    <w:rsid w:val="008B2ECD"/>
    <w:rsid w:val="008C1A58"/>
    <w:rsid w:val="008C6BE8"/>
    <w:rsid w:val="008C79E9"/>
    <w:rsid w:val="008D098E"/>
    <w:rsid w:val="008D1D87"/>
    <w:rsid w:val="008D269D"/>
    <w:rsid w:val="008D7581"/>
    <w:rsid w:val="008E0E0E"/>
    <w:rsid w:val="008E1A35"/>
    <w:rsid w:val="008F211B"/>
    <w:rsid w:val="008F29C3"/>
    <w:rsid w:val="008F390C"/>
    <w:rsid w:val="008F4AF8"/>
    <w:rsid w:val="008F602C"/>
    <w:rsid w:val="00900D89"/>
    <w:rsid w:val="00905B64"/>
    <w:rsid w:val="00905D9C"/>
    <w:rsid w:val="00910784"/>
    <w:rsid w:val="00914992"/>
    <w:rsid w:val="009176A8"/>
    <w:rsid w:val="00917FA4"/>
    <w:rsid w:val="00922057"/>
    <w:rsid w:val="0092644E"/>
    <w:rsid w:val="00926DC2"/>
    <w:rsid w:val="0092727B"/>
    <w:rsid w:val="00930DA6"/>
    <w:rsid w:val="0093510E"/>
    <w:rsid w:val="0094062D"/>
    <w:rsid w:val="00940F27"/>
    <w:rsid w:val="00940FA1"/>
    <w:rsid w:val="00941A82"/>
    <w:rsid w:val="00942970"/>
    <w:rsid w:val="009448F6"/>
    <w:rsid w:val="00945243"/>
    <w:rsid w:val="00945E1E"/>
    <w:rsid w:val="009468FA"/>
    <w:rsid w:val="00950588"/>
    <w:rsid w:val="009533A3"/>
    <w:rsid w:val="00956409"/>
    <w:rsid w:val="00967C2A"/>
    <w:rsid w:val="0097094D"/>
    <w:rsid w:val="00970EEB"/>
    <w:rsid w:val="009714B7"/>
    <w:rsid w:val="0097614D"/>
    <w:rsid w:val="00977A0D"/>
    <w:rsid w:val="009815E5"/>
    <w:rsid w:val="00984CBC"/>
    <w:rsid w:val="00984F98"/>
    <w:rsid w:val="0098534C"/>
    <w:rsid w:val="00987192"/>
    <w:rsid w:val="00990C3F"/>
    <w:rsid w:val="00992DB9"/>
    <w:rsid w:val="0099386B"/>
    <w:rsid w:val="00996159"/>
    <w:rsid w:val="009978F8"/>
    <w:rsid w:val="009A39F6"/>
    <w:rsid w:val="009A3D00"/>
    <w:rsid w:val="009A3E58"/>
    <w:rsid w:val="009A588C"/>
    <w:rsid w:val="009A5AC0"/>
    <w:rsid w:val="009A653B"/>
    <w:rsid w:val="009B23C2"/>
    <w:rsid w:val="009B630A"/>
    <w:rsid w:val="009C0602"/>
    <w:rsid w:val="009C1200"/>
    <w:rsid w:val="009C15FE"/>
    <w:rsid w:val="009C27CC"/>
    <w:rsid w:val="009D0999"/>
    <w:rsid w:val="009D32C8"/>
    <w:rsid w:val="009D7274"/>
    <w:rsid w:val="009E3EB3"/>
    <w:rsid w:val="009E3EDB"/>
    <w:rsid w:val="009E67DD"/>
    <w:rsid w:val="009E748F"/>
    <w:rsid w:val="009E7A1D"/>
    <w:rsid w:val="009E7ED1"/>
    <w:rsid w:val="009F0EC3"/>
    <w:rsid w:val="009F1346"/>
    <w:rsid w:val="009F1AC7"/>
    <w:rsid w:val="009F1B77"/>
    <w:rsid w:val="009F3087"/>
    <w:rsid w:val="009F3C53"/>
    <w:rsid w:val="00A00507"/>
    <w:rsid w:val="00A0175D"/>
    <w:rsid w:val="00A0210C"/>
    <w:rsid w:val="00A04BCF"/>
    <w:rsid w:val="00A06C93"/>
    <w:rsid w:val="00A07E8E"/>
    <w:rsid w:val="00A1011F"/>
    <w:rsid w:val="00A12606"/>
    <w:rsid w:val="00A13568"/>
    <w:rsid w:val="00A136DE"/>
    <w:rsid w:val="00A141C6"/>
    <w:rsid w:val="00A159E7"/>
    <w:rsid w:val="00A17C8F"/>
    <w:rsid w:val="00A26415"/>
    <w:rsid w:val="00A4026E"/>
    <w:rsid w:val="00A419C5"/>
    <w:rsid w:val="00A42EF6"/>
    <w:rsid w:val="00A441A7"/>
    <w:rsid w:val="00A44C97"/>
    <w:rsid w:val="00A501E6"/>
    <w:rsid w:val="00A52F03"/>
    <w:rsid w:val="00A54630"/>
    <w:rsid w:val="00A54B98"/>
    <w:rsid w:val="00A62FE4"/>
    <w:rsid w:val="00A63C29"/>
    <w:rsid w:val="00A6436A"/>
    <w:rsid w:val="00A673F2"/>
    <w:rsid w:val="00A70F4F"/>
    <w:rsid w:val="00A72DCD"/>
    <w:rsid w:val="00A763D8"/>
    <w:rsid w:val="00A770A6"/>
    <w:rsid w:val="00A805E5"/>
    <w:rsid w:val="00A82E66"/>
    <w:rsid w:val="00A905EB"/>
    <w:rsid w:val="00A90F20"/>
    <w:rsid w:val="00A932E0"/>
    <w:rsid w:val="00A9425F"/>
    <w:rsid w:val="00A942E0"/>
    <w:rsid w:val="00A953F3"/>
    <w:rsid w:val="00A96118"/>
    <w:rsid w:val="00A978B2"/>
    <w:rsid w:val="00AA225E"/>
    <w:rsid w:val="00AA23C0"/>
    <w:rsid w:val="00AA2B4D"/>
    <w:rsid w:val="00AA31A2"/>
    <w:rsid w:val="00AA31BB"/>
    <w:rsid w:val="00AB4311"/>
    <w:rsid w:val="00AB6EA8"/>
    <w:rsid w:val="00AC00F8"/>
    <w:rsid w:val="00AC1F4F"/>
    <w:rsid w:val="00AC264E"/>
    <w:rsid w:val="00AC3B9F"/>
    <w:rsid w:val="00AC4580"/>
    <w:rsid w:val="00AC6C8C"/>
    <w:rsid w:val="00AD142D"/>
    <w:rsid w:val="00AE01B4"/>
    <w:rsid w:val="00AE228A"/>
    <w:rsid w:val="00AE2998"/>
    <w:rsid w:val="00AE31AF"/>
    <w:rsid w:val="00AF2218"/>
    <w:rsid w:val="00AF45F0"/>
    <w:rsid w:val="00AF5D23"/>
    <w:rsid w:val="00B045F4"/>
    <w:rsid w:val="00B062B8"/>
    <w:rsid w:val="00B06D5B"/>
    <w:rsid w:val="00B12BD8"/>
    <w:rsid w:val="00B139D9"/>
    <w:rsid w:val="00B157FA"/>
    <w:rsid w:val="00B21CAB"/>
    <w:rsid w:val="00B22174"/>
    <w:rsid w:val="00B24218"/>
    <w:rsid w:val="00B25149"/>
    <w:rsid w:val="00B27BEB"/>
    <w:rsid w:val="00B309A2"/>
    <w:rsid w:val="00B33FAB"/>
    <w:rsid w:val="00B3772A"/>
    <w:rsid w:val="00B411BA"/>
    <w:rsid w:val="00B419F6"/>
    <w:rsid w:val="00B42246"/>
    <w:rsid w:val="00B45F4E"/>
    <w:rsid w:val="00B46081"/>
    <w:rsid w:val="00B46B4D"/>
    <w:rsid w:val="00B46C87"/>
    <w:rsid w:val="00B47706"/>
    <w:rsid w:val="00B50407"/>
    <w:rsid w:val="00B50CB8"/>
    <w:rsid w:val="00B5290E"/>
    <w:rsid w:val="00B5435E"/>
    <w:rsid w:val="00B55346"/>
    <w:rsid w:val="00B62C69"/>
    <w:rsid w:val="00B63F4C"/>
    <w:rsid w:val="00B64AAF"/>
    <w:rsid w:val="00B66661"/>
    <w:rsid w:val="00B71533"/>
    <w:rsid w:val="00B76580"/>
    <w:rsid w:val="00B76886"/>
    <w:rsid w:val="00B82409"/>
    <w:rsid w:val="00B90F45"/>
    <w:rsid w:val="00B91C06"/>
    <w:rsid w:val="00B91FF2"/>
    <w:rsid w:val="00B958CA"/>
    <w:rsid w:val="00B95B07"/>
    <w:rsid w:val="00B96A33"/>
    <w:rsid w:val="00BA3843"/>
    <w:rsid w:val="00BA3DEA"/>
    <w:rsid w:val="00BA41CB"/>
    <w:rsid w:val="00BB182D"/>
    <w:rsid w:val="00BB2532"/>
    <w:rsid w:val="00BB5FEF"/>
    <w:rsid w:val="00BB6E28"/>
    <w:rsid w:val="00BB7C92"/>
    <w:rsid w:val="00BC24DE"/>
    <w:rsid w:val="00BC63C3"/>
    <w:rsid w:val="00BD0D19"/>
    <w:rsid w:val="00BD1BC5"/>
    <w:rsid w:val="00BE668F"/>
    <w:rsid w:val="00BF5CEC"/>
    <w:rsid w:val="00BF62A4"/>
    <w:rsid w:val="00BF7F87"/>
    <w:rsid w:val="00C00B8C"/>
    <w:rsid w:val="00C011BE"/>
    <w:rsid w:val="00C016D5"/>
    <w:rsid w:val="00C067E1"/>
    <w:rsid w:val="00C10F6A"/>
    <w:rsid w:val="00C11035"/>
    <w:rsid w:val="00C12F77"/>
    <w:rsid w:val="00C14DC2"/>
    <w:rsid w:val="00C1587B"/>
    <w:rsid w:val="00C20EDE"/>
    <w:rsid w:val="00C26CE9"/>
    <w:rsid w:val="00C27AD2"/>
    <w:rsid w:val="00C30CAC"/>
    <w:rsid w:val="00C31A5B"/>
    <w:rsid w:val="00C341A6"/>
    <w:rsid w:val="00C34DCB"/>
    <w:rsid w:val="00C403B3"/>
    <w:rsid w:val="00C42568"/>
    <w:rsid w:val="00C43B02"/>
    <w:rsid w:val="00C44157"/>
    <w:rsid w:val="00C452BB"/>
    <w:rsid w:val="00C46A00"/>
    <w:rsid w:val="00C512B1"/>
    <w:rsid w:val="00C57DAD"/>
    <w:rsid w:val="00C663D1"/>
    <w:rsid w:val="00C67F82"/>
    <w:rsid w:val="00C70169"/>
    <w:rsid w:val="00C70C12"/>
    <w:rsid w:val="00C71EE0"/>
    <w:rsid w:val="00C72649"/>
    <w:rsid w:val="00C74F71"/>
    <w:rsid w:val="00C7533D"/>
    <w:rsid w:val="00C76C97"/>
    <w:rsid w:val="00C81337"/>
    <w:rsid w:val="00C8358E"/>
    <w:rsid w:val="00C83602"/>
    <w:rsid w:val="00C83643"/>
    <w:rsid w:val="00C86A7E"/>
    <w:rsid w:val="00C86F68"/>
    <w:rsid w:val="00C877AF"/>
    <w:rsid w:val="00C910BF"/>
    <w:rsid w:val="00C927DA"/>
    <w:rsid w:val="00C962C7"/>
    <w:rsid w:val="00C96505"/>
    <w:rsid w:val="00C97C5E"/>
    <w:rsid w:val="00CA1EA2"/>
    <w:rsid w:val="00CA28AF"/>
    <w:rsid w:val="00CA3A20"/>
    <w:rsid w:val="00CA3E10"/>
    <w:rsid w:val="00CA7445"/>
    <w:rsid w:val="00CB0B2A"/>
    <w:rsid w:val="00CB1C09"/>
    <w:rsid w:val="00CB29DB"/>
    <w:rsid w:val="00CC058B"/>
    <w:rsid w:val="00CC0D5A"/>
    <w:rsid w:val="00CC134B"/>
    <w:rsid w:val="00CC5553"/>
    <w:rsid w:val="00CD09DE"/>
    <w:rsid w:val="00CD3DAE"/>
    <w:rsid w:val="00CD4B5A"/>
    <w:rsid w:val="00CD5B71"/>
    <w:rsid w:val="00CF0ED2"/>
    <w:rsid w:val="00CF3F8E"/>
    <w:rsid w:val="00D00123"/>
    <w:rsid w:val="00D008F7"/>
    <w:rsid w:val="00D03502"/>
    <w:rsid w:val="00D05E97"/>
    <w:rsid w:val="00D129D3"/>
    <w:rsid w:val="00D14F44"/>
    <w:rsid w:val="00D1507F"/>
    <w:rsid w:val="00D16270"/>
    <w:rsid w:val="00D21E8A"/>
    <w:rsid w:val="00D22AF4"/>
    <w:rsid w:val="00D328FF"/>
    <w:rsid w:val="00D34BBB"/>
    <w:rsid w:val="00D37A51"/>
    <w:rsid w:val="00D41FF5"/>
    <w:rsid w:val="00D443FC"/>
    <w:rsid w:val="00D456B5"/>
    <w:rsid w:val="00D50A20"/>
    <w:rsid w:val="00D51360"/>
    <w:rsid w:val="00D54F59"/>
    <w:rsid w:val="00D5748E"/>
    <w:rsid w:val="00D57802"/>
    <w:rsid w:val="00D57DAA"/>
    <w:rsid w:val="00D71A8A"/>
    <w:rsid w:val="00D735D6"/>
    <w:rsid w:val="00D76028"/>
    <w:rsid w:val="00D77B8C"/>
    <w:rsid w:val="00D8336F"/>
    <w:rsid w:val="00D83C48"/>
    <w:rsid w:val="00D840BC"/>
    <w:rsid w:val="00D85155"/>
    <w:rsid w:val="00D85850"/>
    <w:rsid w:val="00D86A2A"/>
    <w:rsid w:val="00D87FD9"/>
    <w:rsid w:val="00D91326"/>
    <w:rsid w:val="00D93616"/>
    <w:rsid w:val="00D937DD"/>
    <w:rsid w:val="00D9700A"/>
    <w:rsid w:val="00D9798B"/>
    <w:rsid w:val="00D97D71"/>
    <w:rsid w:val="00DA246B"/>
    <w:rsid w:val="00DA2ED3"/>
    <w:rsid w:val="00DA3B66"/>
    <w:rsid w:val="00DA5C97"/>
    <w:rsid w:val="00DA627B"/>
    <w:rsid w:val="00DA6C35"/>
    <w:rsid w:val="00DB0B98"/>
    <w:rsid w:val="00DB0D71"/>
    <w:rsid w:val="00DB101C"/>
    <w:rsid w:val="00DB30D9"/>
    <w:rsid w:val="00DB70FA"/>
    <w:rsid w:val="00DC2BCB"/>
    <w:rsid w:val="00DC57B9"/>
    <w:rsid w:val="00DC5D57"/>
    <w:rsid w:val="00DC5FC7"/>
    <w:rsid w:val="00DC7C0E"/>
    <w:rsid w:val="00DD1C67"/>
    <w:rsid w:val="00DD576E"/>
    <w:rsid w:val="00DD7176"/>
    <w:rsid w:val="00DE1313"/>
    <w:rsid w:val="00DE76A0"/>
    <w:rsid w:val="00DF1FD2"/>
    <w:rsid w:val="00DF350A"/>
    <w:rsid w:val="00DF3AF8"/>
    <w:rsid w:val="00E015A0"/>
    <w:rsid w:val="00E01AE1"/>
    <w:rsid w:val="00E0268C"/>
    <w:rsid w:val="00E04AA1"/>
    <w:rsid w:val="00E07134"/>
    <w:rsid w:val="00E12103"/>
    <w:rsid w:val="00E123BF"/>
    <w:rsid w:val="00E12B9A"/>
    <w:rsid w:val="00E12E6A"/>
    <w:rsid w:val="00E173BE"/>
    <w:rsid w:val="00E21606"/>
    <w:rsid w:val="00E22B0F"/>
    <w:rsid w:val="00E24D94"/>
    <w:rsid w:val="00E255F6"/>
    <w:rsid w:val="00E26BF3"/>
    <w:rsid w:val="00E30EC2"/>
    <w:rsid w:val="00E3263A"/>
    <w:rsid w:val="00E338FB"/>
    <w:rsid w:val="00E34A44"/>
    <w:rsid w:val="00E42689"/>
    <w:rsid w:val="00E43F44"/>
    <w:rsid w:val="00E44E5C"/>
    <w:rsid w:val="00E46ADB"/>
    <w:rsid w:val="00E47415"/>
    <w:rsid w:val="00E51268"/>
    <w:rsid w:val="00E520D4"/>
    <w:rsid w:val="00E53B02"/>
    <w:rsid w:val="00E60C61"/>
    <w:rsid w:val="00E62AA3"/>
    <w:rsid w:val="00E636AC"/>
    <w:rsid w:val="00E65DA1"/>
    <w:rsid w:val="00E677BE"/>
    <w:rsid w:val="00E7173C"/>
    <w:rsid w:val="00E719CD"/>
    <w:rsid w:val="00E71ABF"/>
    <w:rsid w:val="00E71E2D"/>
    <w:rsid w:val="00E730D6"/>
    <w:rsid w:val="00E733BE"/>
    <w:rsid w:val="00E7577E"/>
    <w:rsid w:val="00E7770D"/>
    <w:rsid w:val="00E80D44"/>
    <w:rsid w:val="00E83114"/>
    <w:rsid w:val="00E86006"/>
    <w:rsid w:val="00E90F62"/>
    <w:rsid w:val="00E91002"/>
    <w:rsid w:val="00E92AD6"/>
    <w:rsid w:val="00E9682A"/>
    <w:rsid w:val="00EA1212"/>
    <w:rsid w:val="00EA14EB"/>
    <w:rsid w:val="00EA4682"/>
    <w:rsid w:val="00EA473F"/>
    <w:rsid w:val="00EA5163"/>
    <w:rsid w:val="00EA6CC0"/>
    <w:rsid w:val="00EB14E1"/>
    <w:rsid w:val="00EB302E"/>
    <w:rsid w:val="00EB359F"/>
    <w:rsid w:val="00EB7333"/>
    <w:rsid w:val="00EC23F7"/>
    <w:rsid w:val="00EC30B4"/>
    <w:rsid w:val="00EC4AA9"/>
    <w:rsid w:val="00EC4B7E"/>
    <w:rsid w:val="00ED5C85"/>
    <w:rsid w:val="00ED63A3"/>
    <w:rsid w:val="00ED65AB"/>
    <w:rsid w:val="00ED7554"/>
    <w:rsid w:val="00EE007D"/>
    <w:rsid w:val="00EE0E0F"/>
    <w:rsid w:val="00EE1DF0"/>
    <w:rsid w:val="00EE6358"/>
    <w:rsid w:val="00EE7211"/>
    <w:rsid w:val="00EF4C0C"/>
    <w:rsid w:val="00EF6C08"/>
    <w:rsid w:val="00F00E51"/>
    <w:rsid w:val="00F02BF4"/>
    <w:rsid w:val="00F02CE5"/>
    <w:rsid w:val="00F06820"/>
    <w:rsid w:val="00F06861"/>
    <w:rsid w:val="00F07EA3"/>
    <w:rsid w:val="00F146C8"/>
    <w:rsid w:val="00F167AE"/>
    <w:rsid w:val="00F24C0A"/>
    <w:rsid w:val="00F27349"/>
    <w:rsid w:val="00F336E5"/>
    <w:rsid w:val="00F342E8"/>
    <w:rsid w:val="00F43B64"/>
    <w:rsid w:val="00F45F9A"/>
    <w:rsid w:val="00F46127"/>
    <w:rsid w:val="00F4764F"/>
    <w:rsid w:val="00F47B31"/>
    <w:rsid w:val="00F51D5E"/>
    <w:rsid w:val="00F53C46"/>
    <w:rsid w:val="00F57903"/>
    <w:rsid w:val="00F615CF"/>
    <w:rsid w:val="00F61F1A"/>
    <w:rsid w:val="00F66635"/>
    <w:rsid w:val="00F70BF4"/>
    <w:rsid w:val="00F71E71"/>
    <w:rsid w:val="00F740A1"/>
    <w:rsid w:val="00F76597"/>
    <w:rsid w:val="00F80798"/>
    <w:rsid w:val="00F80F31"/>
    <w:rsid w:val="00F81190"/>
    <w:rsid w:val="00F8378D"/>
    <w:rsid w:val="00F84A60"/>
    <w:rsid w:val="00F85AD1"/>
    <w:rsid w:val="00F86ACA"/>
    <w:rsid w:val="00F87540"/>
    <w:rsid w:val="00F90270"/>
    <w:rsid w:val="00F964A2"/>
    <w:rsid w:val="00FA194C"/>
    <w:rsid w:val="00FA5222"/>
    <w:rsid w:val="00FA662F"/>
    <w:rsid w:val="00FA6C44"/>
    <w:rsid w:val="00FB2709"/>
    <w:rsid w:val="00FB645B"/>
    <w:rsid w:val="00FB710F"/>
    <w:rsid w:val="00FB75DC"/>
    <w:rsid w:val="00FC053F"/>
    <w:rsid w:val="00FC2650"/>
    <w:rsid w:val="00FC3B7E"/>
    <w:rsid w:val="00FC3F51"/>
    <w:rsid w:val="00FC5818"/>
    <w:rsid w:val="00FC6ACD"/>
    <w:rsid w:val="00FC6C53"/>
    <w:rsid w:val="00FC7367"/>
    <w:rsid w:val="00FD063C"/>
    <w:rsid w:val="00FD1D77"/>
    <w:rsid w:val="00FD28FC"/>
    <w:rsid w:val="00FD62DF"/>
    <w:rsid w:val="00FE0DD4"/>
    <w:rsid w:val="00FE1D32"/>
    <w:rsid w:val="00FE4423"/>
    <w:rsid w:val="00FE4DC2"/>
    <w:rsid w:val="00FE54DA"/>
    <w:rsid w:val="00FE5A94"/>
    <w:rsid w:val="00FF0BB5"/>
    <w:rsid w:val="00FF2747"/>
    <w:rsid w:val="00FF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rsid w:val="006C1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9"/>
    <w:uiPriority w:val="34"/>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a">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b">
    <w:name w:val="header"/>
    <w:basedOn w:val="a"/>
    <w:link w:val="ac"/>
    <w:uiPriority w:val="99"/>
    <w:semiHidden/>
    <w:rsid w:val="00232705"/>
    <w:pPr>
      <w:tabs>
        <w:tab w:val="center" w:pos="4677"/>
        <w:tab w:val="right" w:pos="9355"/>
      </w:tabs>
    </w:pPr>
  </w:style>
  <w:style w:type="character" w:customStyle="1" w:styleId="ac">
    <w:name w:val="Верхний колонтитул Знак"/>
    <w:basedOn w:val="a0"/>
    <w:link w:val="ab"/>
    <w:uiPriority w:val="99"/>
    <w:semiHidden/>
    <w:locked/>
    <w:rsid w:val="00232705"/>
    <w:rPr>
      <w:rFonts w:ascii="Times New Roman" w:hAnsi="Times New Roman" w:cs="Times New Roman"/>
      <w:sz w:val="24"/>
      <w:szCs w:val="24"/>
      <w:lang w:val="uk-UA" w:eastAsia="uk-UA"/>
    </w:rPr>
  </w:style>
  <w:style w:type="paragraph" w:styleId="ad">
    <w:name w:val="footer"/>
    <w:basedOn w:val="a"/>
    <w:link w:val="ae"/>
    <w:uiPriority w:val="99"/>
    <w:rsid w:val="00232705"/>
    <w:pPr>
      <w:tabs>
        <w:tab w:val="center" w:pos="4677"/>
        <w:tab w:val="right" w:pos="9355"/>
      </w:tabs>
    </w:pPr>
  </w:style>
  <w:style w:type="character" w:customStyle="1" w:styleId="ae">
    <w:name w:val="Нижний колонтитул Знак"/>
    <w:basedOn w:val="a0"/>
    <w:link w:val="ad"/>
    <w:uiPriority w:val="99"/>
    <w:locked/>
    <w:rsid w:val="00232705"/>
    <w:rPr>
      <w:rFonts w:ascii="Times New Roman" w:hAnsi="Times New Roman" w:cs="Times New Roman"/>
      <w:sz w:val="24"/>
      <w:szCs w:val="24"/>
      <w:lang w:val="uk-UA" w:eastAsia="uk-UA"/>
    </w:rPr>
  </w:style>
  <w:style w:type="paragraph" w:styleId="af">
    <w:name w:val="Body Text"/>
    <w:basedOn w:val="a"/>
    <w:link w:val="af0"/>
    <w:uiPriority w:val="99"/>
    <w:rsid w:val="00830183"/>
    <w:pPr>
      <w:spacing w:after="120"/>
    </w:pPr>
    <w:rPr>
      <w:lang w:eastAsia="ru-RU"/>
    </w:rPr>
  </w:style>
  <w:style w:type="character" w:customStyle="1" w:styleId="af0">
    <w:name w:val="Основной текст Знак"/>
    <w:basedOn w:val="a0"/>
    <w:link w:val="af"/>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1">
    <w:name w:val="page number"/>
    <w:basedOn w:val="a0"/>
    <w:uiPriority w:val="99"/>
    <w:rsid w:val="0094062D"/>
    <w:rPr>
      <w:rFonts w:cs="Times New Roman"/>
    </w:rPr>
  </w:style>
  <w:style w:type="paragraph" w:styleId="af2">
    <w:name w:val="No Spacing"/>
    <w:uiPriority w:val="1"/>
    <w:qFormat/>
    <w:rsid w:val="00BB2532"/>
    <w:rPr>
      <w:rFonts w:ascii="Times New Roman" w:eastAsia="Times New Roman" w:hAnsi="Times New Roman"/>
      <w:sz w:val="24"/>
      <w:szCs w:val="24"/>
      <w:lang w:val="uk-UA" w:eastAsia="uk-UA"/>
    </w:rPr>
  </w:style>
  <w:style w:type="character" w:customStyle="1" w:styleId="w8qarf">
    <w:name w:val="w8qarf"/>
    <w:basedOn w:val="a0"/>
    <w:rsid w:val="00D57802"/>
  </w:style>
  <w:style w:type="character" w:customStyle="1" w:styleId="lrzxr">
    <w:name w:val="lrzxr"/>
    <w:basedOn w:val="a0"/>
    <w:rsid w:val="00D57802"/>
  </w:style>
  <w:style w:type="character" w:customStyle="1" w:styleId="2321">
    <w:name w:val="2321"/>
    <w:aliases w:val="baiaagaaboqcaaad5gqaaax0baaaaaaaaaaaaaaaaaaaaaaaaaaaaaaaaaaaaaaaaaaaaaaaaaaaaaaaaaaaaaaaaaaaaaaaaaaaaaaaaaaaaaaaaaaaaaaaaaaaaaaaaaaaaaaaaaaaaaaaaaaaaaaaaaaaaaaaaaaaaaaaaaaaaaaaaaaaaaaaaaaaaaaaaaaaaaaaaaaaaaaaaaaaaaaaaaaaaaaaaaaaaaaa"/>
    <w:rsid w:val="00662099"/>
  </w:style>
  <w:style w:type="paragraph" w:customStyle="1" w:styleId="11">
    <w:name w:val="Абзац списка1"/>
    <w:basedOn w:val="a"/>
    <w:rsid w:val="00A9425F"/>
    <w:pPr>
      <w:ind w:left="720"/>
      <w:contextualSpacing/>
      <w:jc w:val="both"/>
    </w:pPr>
    <w:rPr>
      <w:rFonts w:eastAsia="Calibri"/>
      <w:sz w:val="28"/>
      <w:szCs w:val="20"/>
      <w:lang w:eastAsia="ru-RU"/>
    </w:rPr>
  </w:style>
  <w:style w:type="paragraph" w:customStyle="1" w:styleId="Default">
    <w:name w:val="Default"/>
    <w:rsid w:val="00A9425F"/>
    <w:pPr>
      <w:autoSpaceDE w:val="0"/>
      <w:autoSpaceDN w:val="0"/>
      <w:adjustRightInd w:val="0"/>
    </w:pPr>
    <w:rPr>
      <w:rFonts w:ascii="Times New Roman" w:eastAsiaTheme="minorHAnsi" w:hAnsi="Times New Roman"/>
      <w:color w:val="000000"/>
      <w:sz w:val="24"/>
      <w:szCs w:val="24"/>
      <w:lang w:eastAsia="en-US"/>
    </w:rPr>
  </w:style>
  <w:style w:type="character" w:customStyle="1" w:styleId="21">
    <w:name w:val="Основной текст (2)"/>
    <w:basedOn w:val="a0"/>
    <w:rsid w:val="00FC3F51"/>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FC3F51"/>
    <w:rPr>
      <w:rFonts w:cs="Calibri"/>
      <w:sz w:val="32"/>
      <w:szCs w:val="32"/>
      <w:shd w:val="clear" w:color="auto" w:fill="FFFFFF"/>
    </w:rPr>
  </w:style>
  <w:style w:type="paragraph" w:customStyle="1" w:styleId="80">
    <w:name w:val="Основной текст (8)"/>
    <w:basedOn w:val="a"/>
    <w:link w:val="8"/>
    <w:rsid w:val="00FC3F51"/>
    <w:pPr>
      <w:widowControl w:val="0"/>
      <w:shd w:val="clear" w:color="auto" w:fill="FFFFFF"/>
      <w:spacing w:line="400" w:lineRule="exact"/>
    </w:pPr>
    <w:rPr>
      <w:rFonts w:ascii="Calibri" w:eastAsia="Calibri" w:hAnsi="Calibri" w:cs="Calibri"/>
      <w:sz w:val="32"/>
      <w:szCs w:val="32"/>
      <w:lang w:val="ru-RU" w:eastAsia="ru-RU"/>
    </w:rPr>
  </w:style>
  <w:style w:type="character" w:customStyle="1" w:styleId="af3">
    <w:name w:val="Основной текст + Полужирный"/>
    <w:rsid w:val="00B12BD8"/>
    <w:rPr>
      <w:rFonts w:ascii="Times New Roman" w:hAnsi="Times New Roman" w:cs="Times New Roman"/>
      <w:b/>
      <w:i/>
      <w:sz w:val="26"/>
    </w:rPr>
  </w:style>
  <w:style w:type="paragraph" w:customStyle="1" w:styleId="81">
    <w:name w:val="Основной текст (8)1"/>
    <w:basedOn w:val="a"/>
    <w:rsid w:val="00DB101C"/>
    <w:pPr>
      <w:widowControl w:val="0"/>
      <w:shd w:val="clear" w:color="auto" w:fill="FFFFFF"/>
      <w:spacing w:line="317" w:lineRule="exact"/>
      <w:jc w:val="both"/>
    </w:pPr>
    <w:rPr>
      <w:rFonts w:ascii="Calibri" w:eastAsia="Calibri" w:hAnsi="Calibri"/>
      <w:b/>
      <w:bCs/>
      <w:sz w:val="20"/>
      <w:szCs w:val="20"/>
      <w:lang w:val="ru-RU" w:eastAsia="ru-RU"/>
    </w:rPr>
  </w:style>
  <w:style w:type="character" w:customStyle="1" w:styleId="rvts0">
    <w:name w:val="rvts0"/>
    <w:basedOn w:val="a0"/>
    <w:rsid w:val="0081086B"/>
  </w:style>
  <w:style w:type="character" w:customStyle="1" w:styleId="FontStyle18">
    <w:name w:val="Font Style18"/>
    <w:rsid w:val="0081086B"/>
    <w:rPr>
      <w:rFonts w:ascii="Times New Roman" w:hAnsi="Times New Roman" w:cs="Times New Roman"/>
      <w:sz w:val="22"/>
      <w:szCs w:val="22"/>
    </w:rPr>
  </w:style>
  <w:style w:type="paragraph" w:customStyle="1" w:styleId="Heading3">
    <w:name w:val="Heading 3"/>
    <w:basedOn w:val="a"/>
    <w:next w:val="a"/>
    <w:rsid w:val="0040493A"/>
    <w:pPr>
      <w:suppressAutoHyphens/>
      <w:autoSpaceDN w:val="0"/>
      <w:spacing w:before="100" w:after="100"/>
      <w:textAlignment w:val="baseline"/>
      <w:outlineLvl w:val="2"/>
    </w:pPr>
    <w:rPr>
      <w:b/>
      <w:bCs/>
      <w:kern w:val="3"/>
      <w:sz w:val="27"/>
      <w:szCs w:val="27"/>
    </w:rPr>
  </w:style>
  <w:style w:type="character" w:customStyle="1" w:styleId="a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8"/>
    <w:uiPriority w:val="34"/>
    <w:locked/>
    <w:rsid w:val="00AB6EA8"/>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EB"/>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9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32C5-DDDC-47EF-8469-83AEA055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Ром</dc:creator>
  <cp:lastModifiedBy>user</cp:lastModifiedBy>
  <cp:revision>2</cp:revision>
  <cp:lastPrinted>2022-09-26T12:31:00Z</cp:lastPrinted>
  <dcterms:created xsi:type="dcterms:W3CDTF">2022-09-26T12:45:00Z</dcterms:created>
  <dcterms:modified xsi:type="dcterms:W3CDTF">2022-09-26T12:45:00Z</dcterms:modified>
</cp:coreProperties>
</file>