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
          <w:bCs/>
          <w:lang w:val="uk-UA"/>
        </w:rPr>
      </w:pPr>
      <w:r w:rsidRPr="005A3029">
        <w:rPr>
          <w:rFonts w:ascii="Times New Roman" w:hAnsi="Times New Roman" w:cs="Times New Roman"/>
          <w:b/>
          <w:bCs/>
          <w:lang w:val="uk-UA"/>
        </w:rPr>
        <w:t>ЗАТВЕРДЖЕНО</w:t>
      </w:r>
    </w:p>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Cs/>
          <w:lang w:val="uk-UA"/>
        </w:rPr>
      </w:pPr>
      <w:r w:rsidRPr="005A3029">
        <w:rPr>
          <w:rFonts w:ascii="Times New Roman" w:hAnsi="Times New Roman" w:cs="Times New Roman"/>
          <w:bCs/>
          <w:lang w:val="uk-UA"/>
        </w:rPr>
        <w:t>Рішенням Уповноваженої особи</w:t>
      </w:r>
    </w:p>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Cs/>
          <w:lang w:val="uk-UA"/>
        </w:rPr>
      </w:pPr>
      <w:proofErr w:type="spellStart"/>
      <w:r w:rsidRPr="005A3029">
        <w:rPr>
          <w:rFonts w:ascii="Times New Roman" w:hAnsi="Times New Roman" w:cs="Times New Roman"/>
          <w:bCs/>
          <w:lang w:val="uk-UA"/>
        </w:rPr>
        <w:t>ДП</w:t>
      </w:r>
      <w:proofErr w:type="spellEnd"/>
      <w:r w:rsidRPr="005A3029">
        <w:rPr>
          <w:rFonts w:ascii="Times New Roman" w:hAnsi="Times New Roman" w:cs="Times New Roman"/>
          <w:bCs/>
          <w:lang w:val="uk-UA"/>
        </w:rPr>
        <w:t xml:space="preserve"> "НАЦІОНАЛЬНА ОПЕРА УКРАЇНИ</w:t>
      </w:r>
    </w:p>
    <w:p w:rsidR="00FE5DF9" w:rsidRPr="005A3029" w:rsidRDefault="000E435B" w:rsidP="00FE5DF9">
      <w:pPr>
        <w:widowControl w:val="0"/>
        <w:autoSpaceDE w:val="0"/>
        <w:autoSpaceDN w:val="0"/>
        <w:adjustRightInd w:val="0"/>
        <w:spacing w:line="240" w:lineRule="auto"/>
        <w:ind w:left="5529"/>
        <w:rPr>
          <w:rFonts w:ascii="Times New Roman" w:hAnsi="Times New Roman" w:cs="Times New Roman"/>
          <w:bCs/>
          <w:lang w:val="uk-UA"/>
        </w:rPr>
      </w:pPr>
      <w:r w:rsidRPr="005A3029">
        <w:rPr>
          <w:rFonts w:ascii="Times New Roman" w:hAnsi="Times New Roman" w:cs="Times New Roman"/>
          <w:bCs/>
          <w:lang w:val="uk-UA"/>
        </w:rPr>
        <w:t>П</w:t>
      </w:r>
      <w:r w:rsidR="00FE5DF9" w:rsidRPr="005A3029">
        <w:rPr>
          <w:rFonts w:ascii="Times New Roman" w:hAnsi="Times New Roman" w:cs="Times New Roman"/>
          <w:bCs/>
          <w:lang w:val="uk-UA"/>
        </w:rPr>
        <w:t xml:space="preserve">ротокол </w:t>
      </w:r>
      <w:r w:rsidRPr="005A3029">
        <w:rPr>
          <w:rFonts w:ascii="Times New Roman" w:hAnsi="Times New Roman" w:cs="Times New Roman"/>
          <w:bCs/>
          <w:lang w:val="uk-UA"/>
        </w:rPr>
        <w:t>№</w:t>
      </w:r>
      <w:r w:rsidR="00623340" w:rsidRPr="005A3029">
        <w:rPr>
          <w:rFonts w:ascii="Times New Roman" w:hAnsi="Times New Roman" w:cs="Times New Roman"/>
          <w:bCs/>
          <w:lang w:val="uk-UA"/>
        </w:rPr>
        <w:t xml:space="preserve"> </w:t>
      </w:r>
      <w:r w:rsidRPr="005A3029">
        <w:rPr>
          <w:rFonts w:ascii="Times New Roman" w:hAnsi="Times New Roman" w:cs="Times New Roman"/>
          <w:bCs/>
          <w:lang w:val="uk-UA"/>
        </w:rPr>
        <w:t xml:space="preserve">46 </w:t>
      </w:r>
      <w:r w:rsidR="00FE5DF9" w:rsidRPr="005A3029">
        <w:rPr>
          <w:rFonts w:ascii="Times New Roman" w:hAnsi="Times New Roman" w:cs="Times New Roman"/>
          <w:bCs/>
          <w:lang w:val="uk-UA"/>
        </w:rPr>
        <w:t>від</w:t>
      </w:r>
      <w:bookmarkStart w:id="0" w:name="titul_dkt_date"/>
      <w:bookmarkEnd w:id="0"/>
      <w:r w:rsidR="00FE5DF9" w:rsidRPr="005A3029">
        <w:rPr>
          <w:rFonts w:ascii="Times New Roman" w:hAnsi="Times New Roman" w:cs="Times New Roman"/>
          <w:bCs/>
          <w:lang w:val="uk-UA"/>
        </w:rPr>
        <w:t xml:space="preserve"> </w:t>
      </w:r>
      <w:r w:rsidR="008C26BF" w:rsidRPr="005A3029">
        <w:rPr>
          <w:rFonts w:ascii="Times New Roman" w:hAnsi="Times New Roman" w:cs="Times New Roman"/>
          <w:bCs/>
          <w:lang w:val="uk-UA"/>
        </w:rPr>
        <w:t>10</w:t>
      </w:r>
      <w:r w:rsidR="00FE5DF9" w:rsidRPr="005A3029">
        <w:rPr>
          <w:rFonts w:ascii="Times New Roman" w:hAnsi="Times New Roman" w:cs="Times New Roman"/>
          <w:bCs/>
          <w:lang w:val="uk-UA"/>
        </w:rPr>
        <w:t>.0</w:t>
      </w:r>
      <w:r w:rsidR="00E901DB" w:rsidRPr="005A3029">
        <w:rPr>
          <w:rFonts w:ascii="Times New Roman" w:hAnsi="Times New Roman" w:cs="Times New Roman"/>
          <w:bCs/>
          <w:lang w:val="uk-UA"/>
        </w:rPr>
        <w:t>8</w:t>
      </w:r>
      <w:r w:rsidR="00FE5DF9" w:rsidRPr="005A3029">
        <w:rPr>
          <w:rFonts w:ascii="Times New Roman" w:hAnsi="Times New Roman" w:cs="Times New Roman"/>
          <w:bCs/>
          <w:lang w:val="uk-UA"/>
        </w:rPr>
        <w:t xml:space="preserve">.2022 </w:t>
      </w:r>
      <w:bookmarkStart w:id="1" w:name="titul_dkt_number"/>
      <w:bookmarkEnd w:id="1"/>
      <w:r w:rsidRPr="005A3029">
        <w:rPr>
          <w:rFonts w:ascii="Times New Roman" w:hAnsi="Times New Roman" w:cs="Times New Roman"/>
          <w:bCs/>
          <w:lang w:val="uk-UA"/>
        </w:rPr>
        <w:t>р.</w:t>
      </w:r>
    </w:p>
    <w:p w:rsidR="00FE5DF9" w:rsidRPr="005A3029" w:rsidRDefault="00FE5DF9" w:rsidP="00FE5DF9">
      <w:pPr>
        <w:jc w:val="center"/>
        <w:rPr>
          <w:rFonts w:ascii="Times New Roman" w:eastAsia="Times New Roman" w:hAnsi="Times New Roman" w:cs="Times New Roman"/>
          <w:b/>
          <w:lang w:val="uk-UA"/>
        </w:rPr>
      </w:pPr>
    </w:p>
    <w:p w:rsidR="00FE5DF9" w:rsidRPr="005A3029" w:rsidRDefault="00FE5DF9" w:rsidP="00FE5DF9">
      <w:pPr>
        <w:tabs>
          <w:tab w:val="left" w:pos="2310"/>
          <w:tab w:val="center" w:pos="4819"/>
        </w:tabs>
        <w:spacing w:line="240" w:lineRule="auto"/>
        <w:contextualSpacing/>
        <w:jc w:val="center"/>
        <w:rPr>
          <w:rFonts w:ascii="Times New Roman" w:eastAsia="Times New Roman" w:hAnsi="Times New Roman" w:cs="Times New Roman"/>
          <w:b/>
          <w:bCs/>
          <w:color w:val="000000"/>
          <w:lang w:val="uk-UA" w:eastAsia="ru-RU"/>
        </w:rPr>
      </w:pPr>
      <w:r w:rsidRPr="005A3029">
        <w:rPr>
          <w:rFonts w:ascii="Times New Roman" w:eastAsia="Times New Roman" w:hAnsi="Times New Roman" w:cs="Times New Roman"/>
          <w:b/>
          <w:bCs/>
          <w:color w:val="000000"/>
          <w:lang w:val="uk-UA" w:eastAsia="ru-RU"/>
        </w:rPr>
        <w:t xml:space="preserve">Оголошення </w:t>
      </w:r>
    </w:p>
    <w:p w:rsidR="00FE5DF9" w:rsidRPr="005A3029" w:rsidRDefault="00FE5DF9" w:rsidP="00FE5DF9">
      <w:pPr>
        <w:jc w:val="center"/>
        <w:rPr>
          <w:rFonts w:ascii="Times New Roman" w:eastAsia="Times New Roman" w:hAnsi="Times New Roman" w:cs="Times New Roman"/>
          <w:b/>
          <w:lang w:val="uk-UA"/>
        </w:rPr>
      </w:pPr>
      <w:r w:rsidRPr="005A3029">
        <w:rPr>
          <w:rFonts w:ascii="Times New Roman" w:eastAsia="Times New Roman" w:hAnsi="Times New Roman" w:cs="Times New Roman"/>
          <w:b/>
          <w:bCs/>
          <w:color w:val="000000"/>
          <w:lang w:val="uk-UA" w:eastAsia="ru-RU"/>
        </w:rPr>
        <w:t>про проведення спрощеної закупівлі</w:t>
      </w:r>
    </w:p>
    <w:p w:rsidR="00FE5DF9" w:rsidRPr="005A3029" w:rsidRDefault="00FE5DF9" w:rsidP="00FE5DF9">
      <w:pPr>
        <w:jc w:val="center"/>
        <w:rPr>
          <w:rFonts w:ascii="Times New Roman" w:eastAsia="Times New Roman" w:hAnsi="Times New Roman" w:cs="Times New Roman"/>
          <w:lang w:val="uk-UA"/>
        </w:rPr>
      </w:pPr>
    </w:p>
    <w:tbl>
      <w:tblPr>
        <w:tblW w:w="10490"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631"/>
        <w:gridCol w:w="3119"/>
        <w:gridCol w:w="1701"/>
        <w:gridCol w:w="1559"/>
        <w:gridCol w:w="992"/>
        <w:gridCol w:w="851"/>
        <w:gridCol w:w="992"/>
      </w:tblGrid>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hAnsi="Times New Roman" w:cs="Times New Roman"/>
                <w:b/>
                <w:lang w:val="uk-UA"/>
              </w:rPr>
            </w:pPr>
            <w:r w:rsidRPr="005A3029">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найменування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ДЕРЖАВНЕ ПІДПРИЄМСТВО "НАЦІОНАЛЬНИЙ АКАДЕМІЧНИЙ ТЕАТР ОПЕРИ ТА БАЛЕТУ УКРАЇНИ ІМЕНІ Т.Г.ШЕВЧЕНКА"</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місцезнаходження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spacing w:line="240" w:lineRule="auto"/>
              <w:jc w:val="both"/>
              <w:rPr>
                <w:rFonts w:ascii="Times New Roman" w:eastAsia="Times New Roman" w:hAnsi="Times New Roman" w:cs="Times New Roman"/>
                <w:i/>
                <w:lang w:val="uk-UA"/>
              </w:rPr>
            </w:pPr>
            <w:r w:rsidRPr="005A3029">
              <w:rPr>
                <w:rFonts w:ascii="Times New Roman" w:eastAsia="Calibri" w:hAnsi="Times New Roman" w:cs="Times New Roman"/>
                <w:lang w:val="uk-UA" w:eastAsia="uk-UA"/>
              </w:rPr>
              <w:t>01054, Україна, м. Київ, вул. Володимирська, буд.50</w:t>
            </w:r>
          </w:p>
        </w:tc>
      </w:tr>
      <w:tr w:rsidR="00FE5DF9" w:rsidRPr="005A3029" w:rsidTr="004114D5">
        <w:trPr>
          <w:trHeight w:val="224"/>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095" w:type="dxa"/>
            <w:gridSpan w:val="5"/>
            <w:shd w:val="clear" w:color="auto" w:fill="auto"/>
            <w:tcMar>
              <w:top w:w="57" w:type="dxa"/>
              <w:left w:w="100" w:type="dxa"/>
              <w:bottom w:w="57" w:type="dxa"/>
              <w:right w:w="100" w:type="dxa"/>
            </w:tcMar>
          </w:tcPr>
          <w:p w:rsidR="00FE5DF9" w:rsidRPr="005A3029" w:rsidRDefault="00FE5DF9" w:rsidP="00E901DB">
            <w:pPr>
              <w:spacing w:line="240" w:lineRule="auto"/>
              <w:jc w:val="both"/>
              <w:rPr>
                <w:rFonts w:ascii="Times New Roman" w:eastAsia="Times New Roman" w:hAnsi="Times New Roman" w:cs="Times New Roman"/>
                <w:i/>
                <w:snapToGrid w:val="0"/>
                <w:u w:val="single"/>
                <w:lang w:val="uk-UA" w:eastAsia="ru-RU"/>
              </w:rPr>
            </w:pPr>
            <w:r w:rsidRPr="005A3029">
              <w:rPr>
                <w:rFonts w:ascii="Times New Roman" w:eastAsia="Calibri" w:hAnsi="Times New Roman" w:cs="Times New Roman"/>
                <w:lang w:val="uk-UA" w:eastAsia="uk-UA"/>
              </w:rPr>
              <w:t>02224531</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категорія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Юридична особа, яка забезпечує потреби держави або територіальної громади (згідно п. 3 ч. 1 статті 2 Закону)</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095" w:type="dxa"/>
            <w:gridSpan w:val="5"/>
            <w:shd w:val="clear" w:color="auto" w:fill="auto"/>
            <w:tcMar>
              <w:top w:w="57" w:type="dxa"/>
              <w:left w:w="100" w:type="dxa"/>
              <w:bottom w:w="57" w:type="dxa"/>
              <w:right w:w="100" w:type="dxa"/>
            </w:tcMar>
          </w:tcPr>
          <w:p w:rsidR="00FE5DF9" w:rsidRPr="005A3029" w:rsidRDefault="00FE5DF9" w:rsidP="00FE5DF9">
            <w:pPr>
              <w:pStyle w:val="a6"/>
              <w:spacing w:before="0" w:beforeAutospacing="0" w:after="0" w:afterAutospacing="0"/>
              <w:jc w:val="both"/>
              <w:rPr>
                <w:color w:val="000000"/>
                <w:sz w:val="22"/>
                <w:szCs w:val="22"/>
                <w:lang w:val="uk-UA"/>
              </w:rPr>
            </w:pPr>
            <w:r w:rsidRPr="005A3029">
              <w:rPr>
                <w:color w:val="000000"/>
                <w:sz w:val="22"/>
                <w:szCs w:val="22"/>
              </w:rPr>
              <w:t>Писарева</w:t>
            </w:r>
            <w:r w:rsidRPr="005A3029">
              <w:rPr>
                <w:color w:val="000000"/>
                <w:sz w:val="22"/>
                <w:szCs w:val="22"/>
                <w:lang w:val="uk-UA"/>
              </w:rPr>
              <w:t xml:space="preserve"> </w:t>
            </w:r>
            <w:r w:rsidRPr="005A3029">
              <w:rPr>
                <w:color w:val="000000"/>
                <w:sz w:val="22"/>
                <w:szCs w:val="22"/>
              </w:rPr>
              <w:t>-</w:t>
            </w:r>
            <w:r w:rsidRPr="005A3029">
              <w:rPr>
                <w:color w:val="000000"/>
                <w:sz w:val="22"/>
                <w:szCs w:val="22"/>
                <w:lang w:val="uk-UA"/>
              </w:rPr>
              <w:t xml:space="preserve"> </w:t>
            </w:r>
            <w:r w:rsidRPr="005A3029">
              <w:rPr>
                <w:color w:val="000000"/>
                <w:sz w:val="22"/>
                <w:szCs w:val="22"/>
              </w:rPr>
              <w:t>Тесленко</w:t>
            </w:r>
            <w:r w:rsidRPr="005A3029">
              <w:rPr>
                <w:color w:val="000000"/>
                <w:sz w:val="22"/>
                <w:szCs w:val="22"/>
                <w:lang w:val="uk-UA"/>
              </w:rPr>
              <w:t xml:space="preserve"> Марі</w:t>
            </w:r>
            <w:r w:rsidRPr="005A3029">
              <w:rPr>
                <w:color w:val="000000"/>
                <w:sz w:val="22"/>
                <w:szCs w:val="22"/>
              </w:rPr>
              <w:t>анна</w:t>
            </w:r>
            <w:r w:rsidRPr="005A3029">
              <w:rPr>
                <w:color w:val="000000"/>
                <w:sz w:val="22"/>
                <w:szCs w:val="22"/>
                <w:lang w:val="uk-UA"/>
              </w:rPr>
              <w:t xml:space="preserve"> Валеріївна т</w:t>
            </w:r>
            <w:r w:rsidRPr="005A3029">
              <w:rPr>
                <w:color w:val="000000"/>
                <w:sz w:val="22"/>
                <w:szCs w:val="22"/>
              </w:rPr>
              <w:t>ел</w:t>
            </w:r>
            <w:r w:rsidRPr="005A3029">
              <w:rPr>
                <w:color w:val="000000"/>
                <w:sz w:val="22"/>
                <w:szCs w:val="22"/>
                <w:lang w:val="de-DE"/>
              </w:rPr>
              <w:t xml:space="preserve">.: (044) 234 – 04 – 21; </w:t>
            </w:r>
            <w:r w:rsidRPr="005A3029">
              <w:rPr>
                <w:color w:val="000000"/>
                <w:sz w:val="22"/>
                <w:szCs w:val="22"/>
                <w:lang w:val="uk-UA"/>
              </w:rPr>
              <w:t xml:space="preserve"> /095/849-34-54</w:t>
            </w:r>
            <w:r w:rsidRPr="005A3029">
              <w:rPr>
                <w:color w:val="000000"/>
                <w:sz w:val="22"/>
                <w:szCs w:val="22"/>
                <w:lang w:val="de-DE"/>
              </w:rPr>
              <w:t xml:space="preserve"> </w:t>
            </w:r>
          </w:p>
          <w:p w:rsidR="00FE5DF9" w:rsidRPr="005A3029" w:rsidRDefault="00FE5DF9" w:rsidP="00FE5DF9">
            <w:pPr>
              <w:pStyle w:val="a6"/>
              <w:spacing w:before="0" w:beforeAutospacing="0" w:after="0" w:afterAutospacing="0"/>
              <w:jc w:val="both"/>
              <w:rPr>
                <w:color w:val="000000"/>
                <w:sz w:val="22"/>
                <w:szCs w:val="22"/>
                <w:lang w:val="uk-UA"/>
              </w:rPr>
            </w:pPr>
            <w:r w:rsidRPr="005A3029">
              <w:rPr>
                <w:color w:val="000000"/>
                <w:sz w:val="22"/>
                <w:szCs w:val="22"/>
                <w:lang w:val="de-DE"/>
              </w:rPr>
              <w:t>E-</w:t>
            </w:r>
            <w:proofErr w:type="spellStart"/>
            <w:r w:rsidRPr="005A3029">
              <w:rPr>
                <w:color w:val="000000"/>
                <w:sz w:val="22"/>
                <w:szCs w:val="22"/>
                <w:lang w:val="de-DE"/>
              </w:rPr>
              <w:t>mail</w:t>
            </w:r>
            <w:proofErr w:type="spellEnd"/>
            <w:r w:rsidRPr="005A3029">
              <w:rPr>
                <w:color w:val="000000"/>
                <w:sz w:val="22"/>
                <w:szCs w:val="22"/>
                <w:lang w:val="de-DE"/>
              </w:rPr>
              <w:t xml:space="preserve">: operaukr@ukr.net. </w:t>
            </w:r>
            <w:r w:rsidRPr="005A3029">
              <w:rPr>
                <w:color w:val="000000"/>
                <w:sz w:val="22"/>
                <w:szCs w:val="22"/>
                <w:lang w:val="uk-UA"/>
              </w:rPr>
              <w:t xml:space="preserve"> </w:t>
            </w:r>
          </w:p>
          <w:p w:rsidR="00FE5DF9" w:rsidRPr="005A3029" w:rsidRDefault="00FE5DF9" w:rsidP="000E435B">
            <w:pPr>
              <w:pStyle w:val="a6"/>
              <w:spacing w:before="0" w:beforeAutospacing="0" w:after="0" w:afterAutospacing="0"/>
              <w:jc w:val="both"/>
              <w:rPr>
                <w:snapToGrid w:val="0"/>
                <w:sz w:val="22"/>
                <w:szCs w:val="22"/>
                <w:lang w:val="uk-UA"/>
              </w:rPr>
            </w:pPr>
            <w:r w:rsidRPr="005A3029">
              <w:rPr>
                <w:sz w:val="22"/>
                <w:szCs w:val="22"/>
              </w:rPr>
              <w:t>050-387-78-17</w:t>
            </w:r>
            <w:r w:rsidRPr="005A3029">
              <w:rPr>
                <w:sz w:val="22"/>
                <w:szCs w:val="22"/>
                <w:lang w:val="uk-UA"/>
              </w:rPr>
              <w:t xml:space="preserve"> ( </w:t>
            </w:r>
            <w:proofErr w:type="spellStart"/>
            <w:r w:rsidRPr="005A3029">
              <w:rPr>
                <w:sz w:val="22"/>
                <w:szCs w:val="22"/>
                <w:lang w:val="uk-UA"/>
              </w:rPr>
              <w:t>Хрульов</w:t>
            </w:r>
            <w:proofErr w:type="spellEnd"/>
            <w:r w:rsidRPr="005A3029">
              <w:rPr>
                <w:sz w:val="22"/>
                <w:szCs w:val="22"/>
                <w:lang w:val="uk-UA"/>
              </w:rPr>
              <w:t xml:space="preserve"> Сергій Олексійович – головний енергетик )</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095" w:type="dxa"/>
            <w:gridSpan w:val="5"/>
            <w:shd w:val="clear" w:color="auto" w:fill="auto"/>
            <w:tcMar>
              <w:top w:w="57" w:type="dxa"/>
              <w:left w:w="100" w:type="dxa"/>
              <w:bottom w:w="57" w:type="dxa"/>
              <w:right w:w="100" w:type="dxa"/>
            </w:tcMar>
          </w:tcPr>
          <w:p w:rsidR="00FE5DF9" w:rsidRPr="005A3029" w:rsidRDefault="004114D5" w:rsidP="005A3029">
            <w:pPr>
              <w:pStyle w:val="1"/>
              <w:shd w:val="clear" w:color="auto" w:fill="FFFFFF"/>
              <w:spacing w:before="0" w:after="150" w:line="285" w:lineRule="atLeast"/>
              <w:jc w:val="both"/>
              <w:rPr>
                <w:rFonts w:ascii="Times New Roman" w:hAnsi="Times New Roman"/>
                <w:b w:val="0"/>
                <w:sz w:val="22"/>
                <w:szCs w:val="22"/>
                <w:lang w:val="uk-UA"/>
              </w:rPr>
            </w:pPr>
            <w:r w:rsidRPr="005A3029">
              <w:rPr>
                <w:rFonts w:ascii="Times New Roman" w:hAnsi="Times New Roman"/>
                <w:b w:val="0"/>
                <w:sz w:val="22"/>
                <w:szCs w:val="22"/>
                <w:lang w:val="uk-UA"/>
              </w:rPr>
              <w:t xml:space="preserve">Послуги з проведення вимірювання контуру захисного заземлення, перевірки наявності ланцюга між заземлювачами і заземленими елементами, заміру повного опору кола «фаза-нуль», вимірювання опору ізоляції обладнання, кабельних та інших ліній напругою до 1 кВ, наладка, випробування та виміри автоматичних вимикачів з ручним управлінням та іншого електрообладнання в приміщеннях театру та приміщеннях допоміжних служб театру, а також, розрахунок електричних параметрів </w:t>
            </w:r>
            <w:r w:rsidR="005A3029" w:rsidRPr="005A3029">
              <w:rPr>
                <w:rFonts w:ascii="Times New Roman" w:hAnsi="Times New Roman"/>
                <w:b w:val="0"/>
                <w:sz w:val="22"/>
                <w:szCs w:val="22"/>
                <w:lang w:val="uk-UA"/>
              </w:rPr>
              <w:t xml:space="preserve">електрообладнання, (згідно коду </w:t>
            </w:r>
            <w:proofErr w:type="spellStart"/>
            <w:r w:rsidR="005A3029" w:rsidRPr="005A3029">
              <w:rPr>
                <w:rFonts w:ascii="Times New Roman" w:hAnsi="Times New Roman"/>
                <w:b w:val="0"/>
                <w:sz w:val="22"/>
                <w:szCs w:val="22"/>
                <w:lang w:val="uk-UA"/>
              </w:rPr>
              <w:t>ДК</w:t>
            </w:r>
            <w:proofErr w:type="spellEnd"/>
            <w:r w:rsidR="005A3029" w:rsidRPr="005A3029">
              <w:rPr>
                <w:rFonts w:ascii="Times New Roman" w:hAnsi="Times New Roman"/>
                <w:b w:val="0"/>
                <w:sz w:val="22"/>
                <w:szCs w:val="22"/>
                <w:lang w:val="uk-UA"/>
              </w:rPr>
              <w:t xml:space="preserve"> 021:2015 71630000-3 «Послуги з технічного огляду та випробовувань»</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hAnsi="Times New Roman" w:cs="Times New Roman"/>
                <w:lang w:val="uk-UA"/>
              </w:rPr>
              <w:t>Згідно Додатку №1</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highlight w:val="yellow"/>
                <w:lang w:val="uk-UA"/>
              </w:rPr>
            </w:pPr>
            <w:r w:rsidRPr="005A3029">
              <w:rPr>
                <w:rFonts w:ascii="Times New Roman" w:eastAsia="Times New Roman" w:hAnsi="Times New Roman" w:cs="Times New Roman"/>
                <w:lang w:val="uk-UA"/>
              </w:rPr>
              <w:t>кількість товарів або обсяг робіт чи послуг</w:t>
            </w:r>
          </w:p>
        </w:tc>
        <w:tc>
          <w:tcPr>
            <w:tcW w:w="6095" w:type="dxa"/>
            <w:gridSpan w:val="5"/>
            <w:shd w:val="clear" w:color="auto" w:fill="auto"/>
            <w:tcMar>
              <w:top w:w="57" w:type="dxa"/>
              <w:left w:w="100" w:type="dxa"/>
              <w:bottom w:w="57" w:type="dxa"/>
              <w:right w:w="100" w:type="dxa"/>
            </w:tcMar>
          </w:tcPr>
          <w:p w:rsidR="004114D5" w:rsidRPr="005A3029" w:rsidRDefault="004114D5" w:rsidP="004114D5">
            <w:pPr>
              <w:rPr>
                <w:rFonts w:ascii="Times New Roman" w:hAnsi="Times New Roman" w:cs="Times New Roman"/>
              </w:rPr>
            </w:pPr>
            <w:proofErr w:type="spellStart"/>
            <w:r w:rsidRPr="005A3029">
              <w:rPr>
                <w:rFonts w:ascii="Times New Roman" w:hAnsi="Times New Roman" w:cs="Times New Roman"/>
              </w:rPr>
              <w:t>Послуга</w:t>
            </w:r>
            <w:proofErr w:type="spellEnd"/>
            <w:r w:rsidRPr="005A3029">
              <w:rPr>
                <w:rFonts w:ascii="Times New Roman" w:hAnsi="Times New Roman" w:cs="Times New Roman"/>
              </w:rPr>
              <w:t xml:space="preserve"> – 6 адрес:</w:t>
            </w:r>
          </w:p>
          <w:p w:rsidR="004114D5" w:rsidRPr="005A3029" w:rsidRDefault="004114D5" w:rsidP="004114D5">
            <w:pPr>
              <w:widowControl w:val="0"/>
              <w:autoSpaceDE w:val="0"/>
              <w:autoSpaceDN w:val="0"/>
              <w:adjustRightInd w:val="0"/>
              <w:spacing w:line="240" w:lineRule="auto"/>
              <w:jc w:val="both"/>
              <w:rPr>
                <w:rFonts w:ascii="Times New Roman" w:hAnsi="Times New Roman" w:cs="Times New Roman"/>
                <w:b/>
                <w:lang w:eastAsia="uk-UA"/>
              </w:rPr>
            </w:pPr>
            <w:proofErr w:type="spellStart"/>
            <w:r w:rsidRPr="005A3029">
              <w:rPr>
                <w:rFonts w:ascii="Times New Roman" w:hAnsi="Times New Roman" w:cs="Times New Roman"/>
                <w:b/>
              </w:rPr>
              <w:t>вул</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Володимирська</w:t>
            </w:r>
            <w:proofErr w:type="spellEnd"/>
            <w:r w:rsidRPr="005A3029">
              <w:rPr>
                <w:rFonts w:ascii="Times New Roman" w:hAnsi="Times New Roman" w:cs="Times New Roman"/>
                <w:b/>
              </w:rPr>
              <w:t xml:space="preserve">, </w:t>
            </w:r>
            <w:smartTag w:uri="urn:schemas-microsoft-com:office:smarttags" w:element="metricconverter">
              <w:smartTagPr>
                <w:attr w:name="ProductID" w:val="50, м"/>
              </w:smartTagPr>
              <w:r w:rsidRPr="005A3029">
                <w:rPr>
                  <w:rFonts w:ascii="Times New Roman" w:hAnsi="Times New Roman" w:cs="Times New Roman"/>
                  <w:b/>
                </w:rPr>
                <w:t>50, м</w:t>
              </w:r>
            </w:smartTag>
            <w:r w:rsidRPr="005A3029">
              <w:rPr>
                <w:rFonts w:ascii="Times New Roman" w:hAnsi="Times New Roman" w:cs="Times New Roman"/>
                <w:b/>
              </w:rPr>
              <w:t xml:space="preserve">. </w:t>
            </w:r>
            <w:proofErr w:type="spellStart"/>
            <w:r w:rsidRPr="005A3029">
              <w:rPr>
                <w:rFonts w:ascii="Times New Roman" w:hAnsi="Times New Roman" w:cs="Times New Roman"/>
                <w:b/>
              </w:rPr>
              <w:t>Київ</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lang w:eastAsia="uk-UA"/>
              </w:rPr>
              <w:t>Україна</w:t>
            </w:r>
            <w:proofErr w:type="spellEnd"/>
            <w:r w:rsidRPr="005A3029">
              <w:rPr>
                <w:rFonts w:ascii="Times New Roman" w:hAnsi="Times New Roman" w:cs="Times New Roman"/>
                <w:b/>
                <w:lang w:eastAsia="uk-UA"/>
              </w:rPr>
              <w:t>.</w:t>
            </w:r>
          </w:p>
          <w:p w:rsidR="004114D5" w:rsidRPr="005A3029" w:rsidRDefault="004114D5" w:rsidP="004114D5">
            <w:pPr>
              <w:widowControl w:val="0"/>
              <w:autoSpaceDE w:val="0"/>
              <w:autoSpaceDN w:val="0"/>
              <w:adjustRightInd w:val="0"/>
              <w:spacing w:line="240" w:lineRule="auto"/>
              <w:jc w:val="both"/>
              <w:rPr>
                <w:rFonts w:ascii="Times New Roman" w:hAnsi="Times New Roman" w:cs="Times New Roman"/>
                <w:b/>
                <w:lang w:eastAsia="uk-UA"/>
              </w:rPr>
            </w:pPr>
            <w:proofErr w:type="spellStart"/>
            <w:r w:rsidRPr="005A3029">
              <w:rPr>
                <w:rFonts w:ascii="Times New Roman" w:hAnsi="Times New Roman" w:cs="Times New Roman"/>
                <w:b/>
              </w:rPr>
              <w:t>вул</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Володимирська</w:t>
            </w:r>
            <w:proofErr w:type="spellEnd"/>
            <w:r w:rsidRPr="005A3029">
              <w:rPr>
                <w:rFonts w:ascii="Times New Roman" w:hAnsi="Times New Roman" w:cs="Times New Roman"/>
                <w:b/>
              </w:rPr>
              <w:t xml:space="preserve">, 48-А, м. </w:t>
            </w:r>
            <w:proofErr w:type="spellStart"/>
            <w:r w:rsidRPr="005A3029">
              <w:rPr>
                <w:rFonts w:ascii="Times New Roman" w:hAnsi="Times New Roman" w:cs="Times New Roman"/>
                <w:b/>
              </w:rPr>
              <w:t>Київ</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lang w:eastAsia="uk-UA"/>
              </w:rPr>
              <w:t>Україна</w:t>
            </w:r>
            <w:proofErr w:type="spellEnd"/>
            <w:r w:rsidRPr="005A3029">
              <w:rPr>
                <w:rFonts w:ascii="Times New Roman" w:hAnsi="Times New Roman" w:cs="Times New Roman"/>
                <w:b/>
                <w:lang w:eastAsia="uk-UA"/>
              </w:rPr>
              <w:t>.</w:t>
            </w:r>
          </w:p>
          <w:p w:rsidR="004114D5" w:rsidRPr="005A3029" w:rsidRDefault="004114D5" w:rsidP="004114D5">
            <w:pPr>
              <w:widowControl w:val="0"/>
              <w:autoSpaceDE w:val="0"/>
              <w:autoSpaceDN w:val="0"/>
              <w:adjustRightInd w:val="0"/>
              <w:spacing w:line="240" w:lineRule="auto"/>
              <w:jc w:val="both"/>
              <w:rPr>
                <w:rFonts w:ascii="Times New Roman" w:hAnsi="Times New Roman" w:cs="Times New Roman"/>
                <w:b/>
                <w:lang w:eastAsia="uk-UA"/>
              </w:rPr>
            </w:pPr>
            <w:proofErr w:type="spellStart"/>
            <w:r w:rsidRPr="005A3029">
              <w:rPr>
                <w:rFonts w:ascii="Times New Roman" w:hAnsi="Times New Roman" w:cs="Times New Roman"/>
                <w:b/>
              </w:rPr>
              <w:t>вул</w:t>
            </w:r>
            <w:proofErr w:type="spellEnd"/>
            <w:r w:rsidRPr="005A3029">
              <w:rPr>
                <w:rFonts w:ascii="Times New Roman" w:hAnsi="Times New Roman" w:cs="Times New Roman"/>
                <w:b/>
              </w:rPr>
              <w:t xml:space="preserve">. Лисенка, 5, м. </w:t>
            </w:r>
            <w:proofErr w:type="spellStart"/>
            <w:r w:rsidRPr="005A3029">
              <w:rPr>
                <w:rFonts w:ascii="Times New Roman" w:hAnsi="Times New Roman" w:cs="Times New Roman"/>
                <w:b/>
              </w:rPr>
              <w:t>Київ</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lang w:eastAsia="uk-UA"/>
              </w:rPr>
              <w:t>Україна</w:t>
            </w:r>
            <w:proofErr w:type="spellEnd"/>
            <w:r w:rsidRPr="005A3029">
              <w:rPr>
                <w:rFonts w:ascii="Times New Roman" w:hAnsi="Times New Roman" w:cs="Times New Roman"/>
                <w:b/>
                <w:lang w:eastAsia="uk-UA"/>
              </w:rPr>
              <w:t>.</w:t>
            </w:r>
          </w:p>
          <w:p w:rsidR="004114D5" w:rsidRPr="005A3029" w:rsidRDefault="004114D5" w:rsidP="004114D5">
            <w:pPr>
              <w:widowControl w:val="0"/>
              <w:autoSpaceDE w:val="0"/>
              <w:autoSpaceDN w:val="0"/>
              <w:adjustRightInd w:val="0"/>
              <w:spacing w:line="240" w:lineRule="auto"/>
              <w:jc w:val="both"/>
              <w:rPr>
                <w:rFonts w:ascii="Times New Roman" w:hAnsi="Times New Roman" w:cs="Times New Roman"/>
                <w:b/>
                <w:lang w:eastAsia="uk-UA"/>
              </w:rPr>
            </w:pPr>
            <w:proofErr w:type="spellStart"/>
            <w:r w:rsidRPr="005A3029">
              <w:rPr>
                <w:rFonts w:ascii="Times New Roman" w:hAnsi="Times New Roman" w:cs="Times New Roman"/>
                <w:b/>
              </w:rPr>
              <w:t>вул</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Пушкінська</w:t>
            </w:r>
            <w:proofErr w:type="spellEnd"/>
            <w:r w:rsidRPr="005A3029">
              <w:rPr>
                <w:rFonts w:ascii="Times New Roman" w:hAnsi="Times New Roman" w:cs="Times New Roman"/>
                <w:b/>
              </w:rPr>
              <w:t xml:space="preserve">, 20, м. </w:t>
            </w:r>
            <w:proofErr w:type="spellStart"/>
            <w:r w:rsidRPr="005A3029">
              <w:rPr>
                <w:rFonts w:ascii="Times New Roman" w:hAnsi="Times New Roman" w:cs="Times New Roman"/>
                <w:b/>
              </w:rPr>
              <w:t>Київ</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lang w:eastAsia="uk-UA"/>
              </w:rPr>
              <w:t>Україна</w:t>
            </w:r>
            <w:proofErr w:type="spellEnd"/>
            <w:r w:rsidRPr="005A3029">
              <w:rPr>
                <w:rFonts w:ascii="Times New Roman" w:hAnsi="Times New Roman" w:cs="Times New Roman"/>
                <w:b/>
                <w:lang w:eastAsia="uk-UA"/>
              </w:rPr>
              <w:t>.</w:t>
            </w:r>
          </w:p>
          <w:p w:rsidR="004114D5" w:rsidRPr="005A3029" w:rsidRDefault="004114D5" w:rsidP="004114D5">
            <w:pPr>
              <w:widowControl w:val="0"/>
              <w:autoSpaceDE w:val="0"/>
              <w:autoSpaceDN w:val="0"/>
              <w:adjustRightInd w:val="0"/>
              <w:spacing w:line="240" w:lineRule="auto"/>
              <w:jc w:val="both"/>
              <w:rPr>
                <w:rFonts w:ascii="Times New Roman" w:hAnsi="Times New Roman" w:cs="Times New Roman"/>
                <w:b/>
                <w:lang w:eastAsia="uk-UA"/>
              </w:rPr>
            </w:pPr>
            <w:proofErr w:type="spellStart"/>
            <w:r w:rsidRPr="005A3029">
              <w:rPr>
                <w:rFonts w:ascii="Times New Roman" w:hAnsi="Times New Roman" w:cs="Times New Roman"/>
                <w:b/>
              </w:rPr>
              <w:t>вул</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Ямська</w:t>
            </w:r>
            <w:proofErr w:type="spellEnd"/>
            <w:r w:rsidRPr="005A3029">
              <w:rPr>
                <w:rFonts w:ascii="Times New Roman" w:hAnsi="Times New Roman" w:cs="Times New Roman"/>
                <w:b/>
              </w:rPr>
              <w:t xml:space="preserve">, 66, м. </w:t>
            </w:r>
            <w:proofErr w:type="spellStart"/>
            <w:r w:rsidRPr="005A3029">
              <w:rPr>
                <w:rFonts w:ascii="Times New Roman" w:hAnsi="Times New Roman" w:cs="Times New Roman"/>
                <w:b/>
              </w:rPr>
              <w:t>Київ</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lang w:eastAsia="uk-UA"/>
              </w:rPr>
              <w:t>Україна</w:t>
            </w:r>
            <w:proofErr w:type="spellEnd"/>
            <w:r w:rsidRPr="005A3029">
              <w:rPr>
                <w:rFonts w:ascii="Times New Roman" w:hAnsi="Times New Roman" w:cs="Times New Roman"/>
                <w:b/>
                <w:lang w:eastAsia="uk-UA"/>
              </w:rPr>
              <w:t>.</w:t>
            </w:r>
          </w:p>
          <w:p w:rsidR="00FE5DF9" w:rsidRPr="005A3029" w:rsidRDefault="004114D5" w:rsidP="004114D5">
            <w:pPr>
              <w:widowControl w:val="0"/>
              <w:spacing w:line="240" w:lineRule="auto"/>
              <w:rPr>
                <w:rFonts w:ascii="Times New Roman" w:hAnsi="Times New Roman" w:cs="Times New Roman"/>
                <w:lang w:val="uk-UA" w:eastAsia="uk-UA" w:bidi="uk-UA"/>
              </w:rPr>
            </w:pPr>
            <w:proofErr w:type="spellStart"/>
            <w:r w:rsidRPr="005A3029">
              <w:rPr>
                <w:rFonts w:ascii="Times New Roman" w:hAnsi="Times New Roman" w:cs="Times New Roman"/>
                <w:b/>
              </w:rPr>
              <w:t>вул</w:t>
            </w:r>
            <w:proofErr w:type="spellEnd"/>
            <w:r w:rsidRPr="005A3029">
              <w:rPr>
                <w:rFonts w:ascii="Times New Roman" w:hAnsi="Times New Roman" w:cs="Times New Roman"/>
                <w:b/>
              </w:rPr>
              <w:t xml:space="preserve">. Кавказька,14 , м. </w:t>
            </w:r>
            <w:proofErr w:type="spellStart"/>
            <w:r w:rsidRPr="005A3029">
              <w:rPr>
                <w:rFonts w:ascii="Times New Roman" w:hAnsi="Times New Roman" w:cs="Times New Roman"/>
                <w:b/>
              </w:rPr>
              <w:t>Київ</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Україна</w:t>
            </w:r>
            <w:proofErr w:type="spellEnd"/>
            <w:r w:rsidRPr="005A3029">
              <w:rPr>
                <w:rFonts w:ascii="Times New Roman" w:hAnsi="Times New Roman" w:cs="Times New Roman"/>
                <w:b/>
              </w:rPr>
              <w:t>.</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 xml:space="preserve">місце поставки товарів або місце </w:t>
            </w:r>
            <w:r w:rsidRPr="005A3029">
              <w:rPr>
                <w:rFonts w:ascii="Times New Roman" w:eastAsia="Times New Roman" w:hAnsi="Times New Roman" w:cs="Times New Roman"/>
                <w:lang w:val="uk-UA"/>
              </w:rPr>
              <w:lastRenderedPageBreak/>
              <w:t>виконання робіт чи надання послуг</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hAnsi="Times New Roman" w:cs="Times New Roman"/>
                <w:lang w:val="uk-UA" w:eastAsia="uk-UA" w:bidi="uk-UA"/>
              </w:rPr>
            </w:pPr>
            <w:r w:rsidRPr="005A3029">
              <w:rPr>
                <w:rFonts w:ascii="Times New Roman" w:hAnsi="Times New Roman" w:cs="Times New Roman"/>
                <w:lang w:val="uk-UA" w:eastAsia="uk-UA" w:bidi="uk-UA"/>
              </w:rPr>
              <w:lastRenderedPageBreak/>
              <w:t>За адресою замовника</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lastRenderedPageBreak/>
              <w:t>5</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Строк поставки товарів, виконання робіт, надання послуг</w:t>
            </w:r>
          </w:p>
        </w:tc>
        <w:tc>
          <w:tcPr>
            <w:tcW w:w="6095" w:type="dxa"/>
            <w:gridSpan w:val="5"/>
            <w:shd w:val="clear" w:color="auto" w:fill="auto"/>
            <w:tcMar>
              <w:top w:w="57" w:type="dxa"/>
              <w:left w:w="100" w:type="dxa"/>
              <w:bottom w:w="57" w:type="dxa"/>
              <w:right w:w="100" w:type="dxa"/>
            </w:tcMar>
          </w:tcPr>
          <w:p w:rsidR="00FE5DF9" w:rsidRPr="005A3029" w:rsidRDefault="00E901DB" w:rsidP="00E901DB">
            <w:pPr>
              <w:widowControl w:val="0"/>
              <w:spacing w:line="240" w:lineRule="auto"/>
              <w:rPr>
                <w:rFonts w:ascii="Times New Roman" w:hAnsi="Times New Roman" w:cs="Times New Roman"/>
                <w:lang w:val="uk-UA" w:eastAsia="uk-UA" w:bidi="uk-UA"/>
              </w:rPr>
            </w:pPr>
            <w:r w:rsidRPr="005A3029">
              <w:rPr>
                <w:rFonts w:ascii="Times New Roman" w:hAnsi="Times New Roman" w:cs="Times New Roman"/>
                <w:lang w:val="uk-UA" w:eastAsia="uk-UA" w:bidi="uk-UA"/>
              </w:rPr>
              <w:t>д</w:t>
            </w:r>
            <w:r w:rsidR="00FE5DF9" w:rsidRPr="005A3029">
              <w:rPr>
                <w:rFonts w:ascii="Times New Roman" w:hAnsi="Times New Roman" w:cs="Times New Roman"/>
                <w:lang w:val="uk-UA" w:eastAsia="uk-UA" w:bidi="uk-UA"/>
              </w:rPr>
              <w:t>о 31 грудня 2022 року</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6</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Умови оплати:</w:t>
            </w:r>
          </w:p>
        </w:tc>
      </w:tr>
      <w:tr w:rsidR="00FE5DF9" w:rsidRPr="005A3029" w:rsidTr="005A3029">
        <w:trPr>
          <w:trHeight w:val="20"/>
        </w:trPr>
        <w:tc>
          <w:tcPr>
            <w:tcW w:w="1276" w:type="dxa"/>
            <w:gridSpan w:val="2"/>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Подія</w:t>
            </w:r>
          </w:p>
        </w:tc>
        <w:tc>
          <w:tcPr>
            <w:tcW w:w="4820" w:type="dxa"/>
            <w:gridSpan w:val="2"/>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Опис</w:t>
            </w:r>
          </w:p>
        </w:tc>
        <w:tc>
          <w:tcPr>
            <w:tcW w:w="1559"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Тип оплати</w:t>
            </w:r>
          </w:p>
        </w:tc>
        <w:tc>
          <w:tcPr>
            <w:tcW w:w="992"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Період, (днів)</w:t>
            </w:r>
          </w:p>
        </w:tc>
        <w:tc>
          <w:tcPr>
            <w:tcW w:w="851" w:type="dxa"/>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Тип днів</w:t>
            </w:r>
          </w:p>
        </w:tc>
        <w:tc>
          <w:tcPr>
            <w:tcW w:w="992"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оплати, (%)</w:t>
            </w:r>
          </w:p>
        </w:tc>
      </w:tr>
      <w:tr w:rsidR="00FE5DF9" w:rsidRPr="005A3029" w:rsidTr="005A3029">
        <w:trPr>
          <w:trHeight w:val="20"/>
        </w:trPr>
        <w:tc>
          <w:tcPr>
            <w:tcW w:w="1276" w:type="dxa"/>
            <w:gridSpan w:val="2"/>
            <w:shd w:val="clear" w:color="auto" w:fill="auto"/>
            <w:tcMar>
              <w:top w:w="57" w:type="dxa"/>
              <w:left w:w="100" w:type="dxa"/>
              <w:bottom w:w="57" w:type="dxa"/>
              <w:right w:w="100" w:type="dxa"/>
            </w:tcMar>
          </w:tcPr>
          <w:p w:rsidR="00FE5DF9" w:rsidRPr="005A3029" w:rsidRDefault="004114D5"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Виконання послуг</w:t>
            </w:r>
          </w:p>
        </w:tc>
        <w:tc>
          <w:tcPr>
            <w:tcW w:w="4820" w:type="dxa"/>
            <w:gridSpan w:val="2"/>
            <w:shd w:val="clear" w:color="auto" w:fill="auto"/>
            <w:tcMar>
              <w:top w:w="57" w:type="dxa"/>
              <w:left w:w="100" w:type="dxa"/>
              <w:bottom w:w="57" w:type="dxa"/>
              <w:right w:w="100" w:type="dxa"/>
            </w:tcMar>
          </w:tcPr>
          <w:p w:rsidR="00FE5DF9" w:rsidRPr="005A3029" w:rsidRDefault="00FE5DF9" w:rsidP="004114D5">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 xml:space="preserve">Оплата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w:t>
            </w:r>
            <w:r w:rsidR="004114D5" w:rsidRPr="005A3029">
              <w:rPr>
                <w:rFonts w:ascii="Times New Roman" w:eastAsia="Times New Roman" w:hAnsi="Times New Roman" w:cs="Times New Roman"/>
                <w:lang w:val="uk-UA"/>
              </w:rPr>
              <w:t>акту виконання послуги.</w:t>
            </w:r>
            <w:r w:rsidRPr="005A3029">
              <w:rPr>
                <w:rFonts w:ascii="Times New Roman" w:eastAsia="Times New Roman" w:hAnsi="Times New Roman" w:cs="Times New Roman"/>
                <w:lang w:val="uk-UA"/>
              </w:rPr>
              <w:t xml:space="preserve"> </w:t>
            </w:r>
          </w:p>
        </w:tc>
        <w:tc>
          <w:tcPr>
            <w:tcW w:w="1559" w:type="dxa"/>
            <w:shd w:val="clear" w:color="auto" w:fill="auto"/>
          </w:tcPr>
          <w:p w:rsidR="00FE5DF9" w:rsidRPr="005A3029" w:rsidRDefault="00FE5DF9" w:rsidP="00E901DB">
            <w:pPr>
              <w:widowControl w:val="0"/>
              <w:spacing w:line="240" w:lineRule="auto"/>
              <w:rPr>
                <w:rFonts w:ascii="Times New Roman" w:eastAsia="Times New Roman" w:hAnsi="Times New Roman" w:cs="Times New Roman"/>
                <w:lang w:val="uk-UA"/>
              </w:rPr>
            </w:pPr>
            <w:proofErr w:type="spellStart"/>
            <w:r w:rsidRPr="005A3029">
              <w:rPr>
                <w:rFonts w:ascii="Times New Roman" w:eastAsia="Times New Roman" w:hAnsi="Times New Roman" w:cs="Times New Roman"/>
                <w:lang w:val="uk-UA"/>
              </w:rPr>
              <w:t>Пiсляоплата</w:t>
            </w:r>
            <w:proofErr w:type="spellEnd"/>
          </w:p>
        </w:tc>
        <w:tc>
          <w:tcPr>
            <w:tcW w:w="992" w:type="dxa"/>
            <w:shd w:val="clear" w:color="auto" w:fill="auto"/>
          </w:tcPr>
          <w:p w:rsidR="00FE5DF9" w:rsidRPr="005A3029" w:rsidRDefault="004114D5"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30</w:t>
            </w:r>
          </w:p>
        </w:tc>
        <w:tc>
          <w:tcPr>
            <w:tcW w:w="851"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Банківські</w:t>
            </w:r>
          </w:p>
        </w:tc>
        <w:tc>
          <w:tcPr>
            <w:tcW w:w="992" w:type="dxa"/>
            <w:shd w:val="clear" w:color="auto" w:fill="auto"/>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100</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Очікувана вартість предмета закупівлі.</w:t>
            </w:r>
          </w:p>
        </w:tc>
        <w:tc>
          <w:tcPr>
            <w:tcW w:w="6095" w:type="dxa"/>
            <w:gridSpan w:val="5"/>
            <w:shd w:val="clear" w:color="auto" w:fill="auto"/>
            <w:tcMar>
              <w:top w:w="57" w:type="dxa"/>
              <w:left w:w="100" w:type="dxa"/>
              <w:bottom w:w="57" w:type="dxa"/>
              <w:right w:w="100" w:type="dxa"/>
            </w:tcMar>
          </w:tcPr>
          <w:p w:rsidR="009164CC" w:rsidRPr="005A3029" w:rsidRDefault="00E901DB" w:rsidP="009164CC">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31 000</w:t>
            </w:r>
            <w:r w:rsidR="00FE5DF9" w:rsidRPr="005A3029">
              <w:rPr>
                <w:rFonts w:ascii="Times New Roman" w:eastAsia="Times New Roman" w:hAnsi="Times New Roman" w:cs="Times New Roman"/>
                <w:lang w:val="uk-UA"/>
              </w:rPr>
              <w:t xml:space="preserve">,00 грн. </w:t>
            </w:r>
            <w:r w:rsidR="005A3029">
              <w:rPr>
                <w:rFonts w:ascii="Times New Roman" w:eastAsia="Times New Roman" w:hAnsi="Times New Roman" w:cs="Times New Roman"/>
                <w:lang w:val="uk-UA"/>
              </w:rPr>
              <w:t xml:space="preserve">, </w:t>
            </w:r>
            <w:r w:rsidR="00FE5DF9" w:rsidRPr="005A3029">
              <w:rPr>
                <w:rFonts w:ascii="Times New Roman" w:eastAsia="Times New Roman" w:hAnsi="Times New Roman" w:cs="Times New Roman"/>
                <w:lang w:val="uk-UA"/>
              </w:rPr>
              <w:t xml:space="preserve">з ПДВ </w:t>
            </w:r>
            <w:r w:rsidR="005A3029">
              <w:rPr>
                <w:rFonts w:ascii="Times New Roman" w:eastAsia="Times New Roman" w:hAnsi="Times New Roman" w:cs="Times New Roman"/>
                <w:lang w:val="uk-UA"/>
              </w:rPr>
              <w:t>.</w:t>
            </w:r>
          </w:p>
          <w:p w:rsidR="00FE5DF9" w:rsidRPr="005A3029" w:rsidRDefault="00FE5DF9" w:rsidP="009164CC">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w:t>
            </w:r>
            <w:r w:rsidR="00E901DB" w:rsidRPr="005A3029">
              <w:rPr>
                <w:rFonts w:ascii="Times New Roman" w:eastAsia="Times New Roman" w:hAnsi="Times New Roman" w:cs="Times New Roman"/>
                <w:lang w:val="uk-UA"/>
              </w:rPr>
              <w:t>тридцять одна</w:t>
            </w:r>
            <w:r w:rsidRPr="005A3029">
              <w:rPr>
                <w:rFonts w:ascii="Times New Roman" w:eastAsia="Times New Roman" w:hAnsi="Times New Roman" w:cs="Times New Roman"/>
                <w:lang w:val="uk-UA"/>
              </w:rPr>
              <w:t xml:space="preserve"> тисяч</w:t>
            </w:r>
            <w:r w:rsidR="00E901DB" w:rsidRPr="005A3029">
              <w:rPr>
                <w:rFonts w:ascii="Times New Roman" w:eastAsia="Times New Roman" w:hAnsi="Times New Roman" w:cs="Times New Roman"/>
                <w:lang w:val="uk-UA"/>
              </w:rPr>
              <w:t>а</w:t>
            </w:r>
            <w:r w:rsidRPr="005A3029">
              <w:rPr>
                <w:rFonts w:ascii="Times New Roman" w:eastAsia="Times New Roman" w:hAnsi="Times New Roman" w:cs="Times New Roman"/>
                <w:lang w:val="uk-UA"/>
              </w:rPr>
              <w:t xml:space="preserve"> гривень 00 копійок)</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095" w:type="dxa"/>
            <w:gridSpan w:val="5"/>
            <w:shd w:val="clear" w:color="auto" w:fill="auto"/>
            <w:tcMar>
              <w:top w:w="57" w:type="dxa"/>
              <w:left w:w="100" w:type="dxa"/>
              <w:bottom w:w="57" w:type="dxa"/>
              <w:right w:w="100" w:type="dxa"/>
            </w:tcMar>
          </w:tcPr>
          <w:p w:rsidR="00FE5DF9" w:rsidRPr="005A3029" w:rsidRDefault="00FE5DF9" w:rsidP="008C26BF">
            <w:pPr>
              <w:widowControl w:val="0"/>
              <w:spacing w:line="240" w:lineRule="auto"/>
              <w:rPr>
                <w:rFonts w:ascii="Times New Roman" w:eastAsia="Times New Roman" w:hAnsi="Times New Roman" w:cs="Times New Roman"/>
                <w:lang w:val="uk-UA"/>
              </w:rPr>
            </w:pPr>
            <w:r w:rsidRPr="005A3029">
              <w:rPr>
                <w:rFonts w:ascii="Times New Roman" w:eastAsia="SimSun" w:hAnsi="Times New Roman" w:cs="Times New Roman"/>
                <w:lang w:val="uk-UA" w:eastAsia="uk-UA"/>
              </w:rPr>
              <w:t xml:space="preserve">до </w:t>
            </w:r>
            <w:r w:rsidR="008C26BF" w:rsidRPr="005A3029">
              <w:rPr>
                <w:rFonts w:ascii="Times New Roman" w:eastAsia="SimSun" w:hAnsi="Times New Roman" w:cs="Times New Roman"/>
                <w:lang w:val="uk-UA" w:eastAsia="uk-UA"/>
              </w:rPr>
              <w:t>11</w:t>
            </w:r>
            <w:r w:rsidRPr="005A3029">
              <w:rPr>
                <w:rFonts w:ascii="Times New Roman" w:eastAsia="SimSun" w:hAnsi="Times New Roman" w:cs="Times New Roman"/>
                <w:lang w:val="uk-UA" w:eastAsia="uk-UA"/>
              </w:rPr>
              <w:t xml:space="preserve">:00 </w:t>
            </w:r>
            <w:r w:rsidR="004114D5" w:rsidRPr="005A3029">
              <w:rPr>
                <w:rFonts w:ascii="Times New Roman" w:eastAsia="SimSun" w:hAnsi="Times New Roman" w:cs="Times New Roman"/>
                <w:lang w:val="uk-UA" w:eastAsia="uk-UA"/>
              </w:rPr>
              <w:t>1</w:t>
            </w:r>
            <w:r w:rsidR="008C26BF" w:rsidRPr="005A3029">
              <w:rPr>
                <w:rFonts w:ascii="Times New Roman" w:eastAsia="SimSun" w:hAnsi="Times New Roman" w:cs="Times New Roman"/>
                <w:lang w:val="uk-UA" w:eastAsia="uk-UA"/>
              </w:rPr>
              <w:t>6</w:t>
            </w:r>
            <w:r w:rsidRPr="005A3029">
              <w:rPr>
                <w:rFonts w:ascii="Times New Roman" w:eastAsia="SimSun" w:hAnsi="Times New Roman" w:cs="Times New Roman"/>
                <w:lang w:val="uk-UA" w:eastAsia="uk-UA"/>
              </w:rPr>
              <w:t>.08.2022 р.</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095" w:type="dxa"/>
            <w:gridSpan w:val="5"/>
            <w:shd w:val="clear" w:color="auto" w:fill="auto"/>
            <w:tcMar>
              <w:top w:w="57" w:type="dxa"/>
              <w:left w:w="100" w:type="dxa"/>
              <w:bottom w:w="57" w:type="dxa"/>
              <w:right w:w="100" w:type="dxa"/>
            </w:tcMar>
          </w:tcPr>
          <w:p w:rsidR="00FE5DF9" w:rsidRPr="005A3029" w:rsidRDefault="00FE5DF9" w:rsidP="008C26BF">
            <w:pPr>
              <w:widowControl w:val="0"/>
              <w:spacing w:line="240" w:lineRule="auto"/>
              <w:rPr>
                <w:rFonts w:ascii="Times New Roman" w:eastAsia="Times New Roman" w:hAnsi="Times New Roman" w:cs="Times New Roman"/>
                <w:highlight w:val="yellow"/>
                <w:lang w:val="uk-UA"/>
              </w:rPr>
            </w:pPr>
            <w:r w:rsidRPr="005A3029">
              <w:rPr>
                <w:rFonts w:ascii="Times New Roman" w:hAnsi="Times New Roman" w:cs="Times New Roman"/>
                <w:color w:val="000000"/>
                <w:lang w:val="uk-UA"/>
              </w:rPr>
              <w:t xml:space="preserve">до 00:01 </w:t>
            </w:r>
            <w:r w:rsidR="004114D5" w:rsidRPr="005A3029">
              <w:rPr>
                <w:rFonts w:ascii="Times New Roman" w:hAnsi="Times New Roman" w:cs="Times New Roman"/>
                <w:color w:val="000000"/>
                <w:lang w:val="uk-UA"/>
              </w:rPr>
              <w:t>1</w:t>
            </w:r>
            <w:r w:rsidR="008C26BF" w:rsidRPr="005A3029">
              <w:rPr>
                <w:rFonts w:ascii="Times New Roman" w:hAnsi="Times New Roman" w:cs="Times New Roman"/>
                <w:color w:val="000000"/>
                <w:lang w:val="uk-UA"/>
              </w:rPr>
              <w:t>9</w:t>
            </w:r>
            <w:r w:rsidRPr="005A3029">
              <w:rPr>
                <w:rFonts w:ascii="Times New Roman" w:hAnsi="Times New Roman" w:cs="Times New Roman"/>
                <w:lang w:val="uk-UA"/>
              </w:rPr>
              <w:t>.08.2022 р.</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 xml:space="preserve">«Ціна» </w:t>
            </w:r>
            <w:proofErr w:type="spellStart"/>
            <w:r w:rsidRPr="005A3029">
              <w:rPr>
                <w:rFonts w:ascii="Times New Roman" w:eastAsia="Times New Roman" w:hAnsi="Times New Roman" w:cs="Times New Roman"/>
                <w:lang w:val="uk-UA"/>
              </w:rPr>
              <w:t>-єдиний</w:t>
            </w:r>
            <w:proofErr w:type="spellEnd"/>
            <w:r w:rsidRPr="005A3029">
              <w:rPr>
                <w:rFonts w:ascii="Times New Roman" w:eastAsia="Times New Roman" w:hAnsi="Times New Roman" w:cs="Times New Roman"/>
                <w:lang w:val="uk-UA"/>
              </w:rPr>
              <w:t xml:space="preserve"> критерій оцінки, питома вага критерію – 100%</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Не вимагається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Не вимагається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095" w:type="dxa"/>
            <w:gridSpan w:val="5"/>
            <w:shd w:val="clear" w:color="auto" w:fill="auto"/>
            <w:tcMar>
              <w:top w:w="57" w:type="dxa"/>
              <w:left w:w="100" w:type="dxa"/>
              <w:bottom w:w="57" w:type="dxa"/>
              <w:right w:w="100" w:type="dxa"/>
            </w:tcMar>
          </w:tcPr>
          <w:p w:rsidR="00FE5DF9" w:rsidRPr="005A3029" w:rsidRDefault="00FE5DF9" w:rsidP="004114D5">
            <w:pPr>
              <w:widowControl w:val="0"/>
              <w:spacing w:line="240" w:lineRule="auto"/>
              <w:rPr>
                <w:rFonts w:ascii="Times New Roman" w:eastAsia="Times New Roman" w:hAnsi="Times New Roman" w:cs="Times New Roman"/>
                <w:lang w:val="uk-UA"/>
              </w:rPr>
            </w:pPr>
            <w:r w:rsidRPr="005A3029">
              <w:rPr>
                <w:rFonts w:ascii="Times New Roman" w:hAnsi="Times New Roman" w:cs="Times New Roman"/>
                <w:lang w:val="uk-UA"/>
              </w:rPr>
              <w:t xml:space="preserve">(0,5%) – </w:t>
            </w:r>
            <w:r w:rsidR="004114D5" w:rsidRPr="005A3029">
              <w:rPr>
                <w:rFonts w:ascii="Times New Roman" w:hAnsi="Times New Roman" w:cs="Times New Roman"/>
                <w:lang w:val="uk-UA"/>
              </w:rPr>
              <w:t>155,00</w:t>
            </w:r>
            <w:r w:rsidRPr="005A3029">
              <w:rPr>
                <w:rFonts w:ascii="Times New Roman" w:hAnsi="Times New Roman" w:cs="Times New Roman"/>
                <w:lang w:val="uk-UA"/>
              </w:rPr>
              <w:t xml:space="preserve"> грн.</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14</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Мова (мови),  якою (якими) повинні готуватися пропозиції.</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hAnsi="Times New Roman" w:cs="Times New Roman"/>
                <w:lang w:val="uk-UA"/>
              </w:rPr>
              <w:t xml:space="preserve">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w:t>
            </w:r>
            <w:r w:rsidRPr="005A3029">
              <w:rPr>
                <w:rFonts w:ascii="Times New Roman" w:hAnsi="Times New Roman" w:cs="Times New Roman"/>
                <w:lang w:val="uk-UA"/>
              </w:rPr>
              <w:lastRenderedPageBreak/>
              <w:t>мову.</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lastRenderedPageBreak/>
              <w:t>15</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Інша Інформація: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p>
        </w:tc>
        <w:tc>
          <w:tcPr>
            <w:tcW w:w="9845" w:type="dxa"/>
            <w:gridSpan w:val="7"/>
            <w:shd w:val="clear" w:color="auto" w:fill="auto"/>
            <w:tcMar>
              <w:top w:w="57" w:type="dxa"/>
              <w:left w:w="100" w:type="dxa"/>
              <w:bottom w:w="57" w:type="dxa"/>
              <w:right w:w="100" w:type="dxa"/>
            </w:tcMar>
          </w:tcPr>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hAnsi="Times New Roman" w:cs="Times New Roman"/>
                <w:lang w:val="uk-UA"/>
              </w:rPr>
              <w:t>Вимоги до електронних копій документів.</w:t>
            </w:r>
            <w:r w:rsidRPr="005A3029">
              <w:rPr>
                <w:rFonts w:ascii="Times New Roman" w:hAnsi="Times New Roman" w:cs="Times New Roman"/>
                <w:color w:val="FF0000"/>
                <w:lang w:val="uk-UA"/>
              </w:rPr>
              <w:t xml:space="preserve"> </w:t>
            </w:r>
            <w:r w:rsidRPr="005A3029">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FE5DF9" w:rsidRPr="005A3029" w:rsidRDefault="00FE5DF9" w:rsidP="00FE5DF9">
            <w:pPr>
              <w:pStyle w:val="a5"/>
              <w:numPr>
                <w:ilvl w:val="0"/>
                <w:numId w:val="1"/>
              </w:numPr>
              <w:ind w:left="357"/>
              <w:jc w:val="both"/>
              <w:rPr>
                <w:rFonts w:ascii="Times New Roman" w:hAnsi="Times New Roman" w:cs="Times New Roman"/>
                <w:lang w:val="uk-UA"/>
              </w:rPr>
            </w:pPr>
            <w:r w:rsidRPr="005A3029">
              <w:rPr>
                <w:rFonts w:ascii="Times New Roman" w:hAnsi="Times New Roman" w:cs="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FE5DF9" w:rsidRPr="005A3029" w:rsidRDefault="00FE5DF9" w:rsidP="00E901DB">
            <w:pPr>
              <w:pStyle w:val="a5"/>
              <w:ind w:left="357"/>
              <w:jc w:val="both"/>
              <w:rPr>
                <w:rFonts w:ascii="Times New Roman" w:hAnsi="Times New Roman" w:cs="Times New Roman"/>
                <w:lang w:val="uk-UA"/>
              </w:rPr>
            </w:pPr>
            <w:r w:rsidRPr="005A3029">
              <w:rPr>
                <w:rFonts w:ascii="Times New Roman" w:hAnsi="Times New Roman" w:cs="Times New Roman"/>
                <w:lang w:val="uk-UA"/>
              </w:rPr>
              <w:t>Проект Договору про закупівлю викладено в Додатку №4 до цього Оголошення (надається окремим файлом).</w:t>
            </w:r>
          </w:p>
          <w:p w:rsidR="00FE5DF9" w:rsidRPr="005A3029" w:rsidRDefault="00FE5DF9" w:rsidP="00FE5DF9">
            <w:pPr>
              <w:pStyle w:val="a5"/>
              <w:numPr>
                <w:ilvl w:val="0"/>
                <w:numId w:val="1"/>
              </w:numPr>
              <w:spacing w:after="200"/>
              <w:jc w:val="both"/>
              <w:rPr>
                <w:rFonts w:ascii="Times New Roman" w:eastAsia="Tahoma" w:hAnsi="Times New Roman" w:cs="Times New Roman"/>
                <w:lang w:val="uk-UA" w:eastAsia="zh-CN"/>
              </w:rPr>
            </w:pPr>
            <w:r w:rsidRPr="005A3029">
              <w:rPr>
                <w:rFonts w:ascii="Times New Roman" w:eastAsia="Tahoma" w:hAnsi="Times New Roman" w:cs="Times New Roman"/>
                <w:lang w:val="uk-UA" w:eastAsia="zh-CN"/>
              </w:rPr>
              <w:t>Вимоги до кваліфікації учасників викладені в Додатку №2.</w:t>
            </w:r>
          </w:p>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hAnsi="Times New Roman" w:cs="Times New Roman"/>
                <w:lang w:val="uk-UA"/>
              </w:rPr>
              <w:t>Кожен Учасник має право подати тільки одну цінову пропозицію за формою, наведеною в  Додатку №3.</w:t>
            </w:r>
          </w:p>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eastAsia="Tahoma" w:hAnsi="Times New Roman" w:cs="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w:t>
            </w:r>
            <w:r w:rsidRPr="005A3029">
              <w:rPr>
                <w:rFonts w:ascii="Times New Roman" w:hAnsi="Times New Roman" w:cs="Times New Roman"/>
                <w:lang w:val="uk-UA"/>
              </w:rPr>
              <w:lastRenderedPageBreak/>
              <w:t>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Розкриття пропозицій відбувається у порядку, передбаченому абзацами першим і другим частини першої статті 28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За результатами оцінки та розгляду пропозиції замовник визначає переможця.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Повідомлення про намір укласти договір про закупівлю замовник оприлюднює в електронній системі закупівель.</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Наступна найбільш економічно вигідна пропозиція визначається електронною системою закупівель автоматично.</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Замовник відхиляє пропозицію в разі, якщо:</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lastRenderedPageBreak/>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Договір про закупівлю укладається згідно з вимогами статті 41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Звіт про результати проведення закупівлі оприлюднюється у порядку, передбаченому статтями 10 і 19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Замовник відміняє спрощену закупівлю в разі:</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відсутності подальшої потреби в закупівлі товарів, робіт і послуг;</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скорочення видатків на здійснення закупівлі товарів, робіт і послуг.</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Спрощена закупівля автоматично відміняється електронною системою закупівель у разі:</w:t>
            </w:r>
          </w:p>
          <w:p w:rsidR="00FE5DF9" w:rsidRPr="005A3029" w:rsidRDefault="00FE5DF9" w:rsidP="00FE5DF9">
            <w:pPr>
              <w:pStyle w:val="a5"/>
              <w:numPr>
                <w:ilvl w:val="0"/>
                <w:numId w:val="4"/>
              </w:numPr>
              <w:jc w:val="both"/>
              <w:rPr>
                <w:rFonts w:ascii="Times New Roman" w:hAnsi="Times New Roman" w:cs="Times New Roman"/>
                <w:lang w:val="uk-UA"/>
              </w:rPr>
            </w:pPr>
            <w:r w:rsidRPr="005A3029">
              <w:rPr>
                <w:rFonts w:ascii="Times New Roman" w:hAnsi="Times New Roman" w:cs="Times New Roman"/>
                <w:lang w:val="uk-UA"/>
              </w:rPr>
              <w:t>відхилення всіх пропозицій згідно з ч.13 ст.14 Закону;</w:t>
            </w:r>
          </w:p>
          <w:p w:rsidR="00FE5DF9" w:rsidRPr="005A3029" w:rsidRDefault="00FE5DF9" w:rsidP="00FE5DF9">
            <w:pPr>
              <w:pStyle w:val="a5"/>
              <w:numPr>
                <w:ilvl w:val="0"/>
                <w:numId w:val="4"/>
              </w:numPr>
              <w:jc w:val="both"/>
              <w:rPr>
                <w:rFonts w:ascii="Times New Roman" w:hAnsi="Times New Roman" w:cs="Times New Roman"/>
                <w:lang w:val="uk-UA"/>
              </w:rPr>
            </w:pPr>
            <w:r w:rsidRPr="005A3029">
              <w:rPr>
                <w:rFonts w:ascii="Times New Roman" w:hAnsi="Times New Roman" w:cs="Times New Roman"/>
                <w:lang w:val="uk-UA"/>
              </w:rPr>
              <w:t>відсутності пропозицій учасників для участі в ній.</w:t>
            </w:r>
          </w:p>
          <w:p w:rsidR="00FE5DF9" w:rsidRPr="005A3029" w:rsidRDefault="00FE5DF9" w:rsidP="00E901DB">
            <w:pPr>
              <w:ind w:left="360"/>
              <w:jc w:val="both"/>
              <w:rPr>
                <w:rFonts w:ascii="Times New Roman" w:hAnsi="Times New Roman" w:cs="Times New Roman"/>
                <w:lang w:val="uk-UA"/>
              </w:rPr>
            </w:pPr>
            <w:r w:rsidRPr="005A3029">
              <w:rPr>
                <w:rFonts w:ascii="Times New Roman" w:hAnsi="Times New Roman" w:cs="Times New Roman"/>
                <w:lang w:val="uk-UA"/>
              </w:rPr>
              <w:t>Спрощена закупівля може бути відмінена частково (за лотом).</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Повідомлення про відміну закупівлі оприлюднюється в електронній системі закупівель:</w:t>
            </w:r>
          </w:p>
          <w:p w:rsidR="00FE5DF9" w:rsidRPr="005A3029" w:rsidRDefault="00FE5DF9" w:rsidP="00FE5DF9">
            <w:pPr>
              <w:pStyle w:val="a5"/>
              <w:numPr>
                <w:ilvl w:val="0"/>
                <w:numId w:val="5"/>
              </w:numPr>
              <w:jc w:val="both"/>
              <w:rPr>
                <w:rFonts w:ascii="Times New Roman" w:hAnsi="Times New Roman" w:cs="Times New Roman"/>
                <w:lang w:val="uk-UA"/>
              </w:rPr>
            </w:pPr>
            <w:r w:rsidRPr="005A3029">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FE5DF9" w:rsidRPr="005A3029" w:rsidRDefault="00FE5DF9" w:rsidP="00FE5DF9">
            <w:pPr>
              <w:pStyle w:val="a5"/>
              <w:numPr>
                <w:ilvl w:val="0"/>
                <w:numId w:val="5"/>
              </w:numPr>
              <w:jc w:val="both"/>
              <w:rPr>
                <w:rFonts w:ascii="Times New Roman" w:hAnsi="Times New Roman" w:cs="Times New Roman"/>
                <w:lang w:val="uk-UA"/>
              </w:rPr>
            </w:pPr>
            <w:r w:rsidRPr="005A3029">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E5DF9" w:rsidRPr="005A3029" w:rsidRDefault="00FE5DF9" w:rsidP="00E901DB">
            <w:pPr>
              <w:jc w:val="both"/>
              <w:rPr>
                <w:rFonts w:ascii="Times New Roman" w:hAnsi="Times New Roman" w:cs="Times New Roman"/>
                <w:lang w:val="uk-UA"/>
              </w:rPr>
            </w:pPr>
            <w:r w:rsidRPr="005A3029">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Рішення та дії замовника можуть бути оскаржені учасником спрощеної закупівлі у судовому порядку.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3029">
              <w:rPr>
                <w:rFonts w:ascii="Times New Roman" w:hAnsi="Times New Roman" w:cs="Times New Roman"/>
                <w:lang w:val="uk-UA"/>
              </w:rPr>
              <w:t>антиконкурентних</w:t>
            </w:r>
            <w:proofErr w:type="spellEnd"/>
            <w:r w:rsidRPr="005A3029">
              <w:rPr>
                <w:rFonts w:ascii="Times New Roman" w:hAnsi="Times New Roman" w:cs="Times New Roman"/>
                <w:lang w:val="uk-UA"/>
              </w:rPr>
              <w:t xml:space="preserve"> узгоджених дій, що стосуються спотворення результатів тендерів. У випадку </w:t>
            </w:r>
            <w:r w:rsidRPr="005A3029">
              <w:rPr>
                <w:rFonts w:ascii="Times New Roman" w:hAnsi="Times New Roman" w:cs="Times New Roman"/>
                <w:lang w:val="uk-UA"/>
              </w:rPr>
              <w:lastRenderedPageBreak/>
              <w:t>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5A3029">
              <w:rPr>
                <w:rFonts w:ascii="Times New Roman" w:hAnsi="Times New Roman" w:cs="Times New Roman"/>
                <w:lang w:val="uk-UA"/>
              </w:rPr>
              <w:t>неукладення</w:t>
            </w:r>
            <w:proofErr w:type="spellEnd"/>
            <w:r w:rsidRPr="005A3029">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 Опис та приклади формальних несуттєвих помилок.</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До формальних (несуттєвих) помилок відносяться: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розміщення інформації не на фірмовому бланку підприємства;</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 xml:space="preserve">самостійне виправлення помилок та/або описок у поданій пропозиції під час її складання Учасником.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A3029">
              <w:rPr>
                <w:rFonts w:ascii="Times New Roman" w:hAnsi="Times New Roman" w:cs="Times New Roman"/>
                <w:lang w:val="uk-UA"/>
              </w:rPr>
              <w:t>сленгових</w:t>
            </w:r>
            <w:proofErr w:type="spellEnd"/>
            <w:r w:rsidRPr="005A3029">
              <w:rPr>
                <w:rFonts w:ascii="Times New Roman" w:hAnsi="Times New Roman" w:cs="Times New Roman"/>
                <w:lang w:val="uk-UA"/>
              </w:rPr>
              <w:t xml:space="preserve"> слів або технічних помилок;</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відсутність інформації в одних документах, однак наявність цієї інформації в інших документах у складі пропозиції;</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інші формальні (несуттєві) помилки, що пов’язані з оформленням пропозиції та не впливають на зміст пропозиції.</w:t>
            </w:r>
          </w:p>
        </w:tc>
      </w:tr>
    </w:tbl>
    <w:p w:rsidR="00FE5DF9" w:rsidRPr="005A3029" w:rsidRDefault="00FE5DF9" w:rsidP="00FE5DF9">
      <w:pPr>
        <w:pStyle w:val="a3"/>
        <w:rPr>
          <w:rFonts w:ascii="Times New Roman" w:hAnsi="Times New Roman" w:cs="Times New Roman"/>
        </w:rPr>
      </w:pP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Додатки до оголошення про проведення спрощеної закупівлі:</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 xml:space="preserve">Додаток №1 – </w:t>
      </w:r>
      <w:r w:rsidRPr="005A3029">
        <w:rPr>
          <w:rFonts w:ascii="Times New Roman" w:eastAsia="Times New Roman" w:hAnsi="Times New Roman" w:cs="Times New Roman"/>
          <w:lang w:eastAsia="ru-RU"/>
        </w:rPr>
        <w:t>ТЕХНІЧНЕ ЗАВДАННЯ</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№2 – ВИМОГИ ДО КВАЛІФІКАЦІЇ УЧАСНИКІВ</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№3 – ФОРМА «ЦІНОВА ПРОПОЗИЦІЯ»</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№4 – Проект договору (надається окремим файлом)</w:t>
      </w:r>
    </w:p>
    <w:p w:rsidR="00FE5DF9" w:rsidRPr="005A3029" w:rsidRDefault="00FE5DF9" w:rsidP="00FE5DF9">
      <w:pPr>
        <w:pStyle w:val="a3"/>
        <w:rPr>
          <w:rFonts w:ascii="Times New Roman" w:hAnsi="Times New Roman" w:cs="Times New Roman"/>
          <w:b/>
        </w:rPr>
      </w:pPr>
    </w:p>
    <w:p w:rsidR="00FE5DF9" w:rsidRPr="005A3029" w:rsidRDefault="00FE5DF9" w:rsidP="00FE5DF9">
      <w:pPr>
        <w:spacing w:after="200"/>
        <w:rPr>
          <w:rFonts w:ascii="Times New Roman" w:hAnsi="Times New Roman" w:cs="Times New Roman"/>
          <w:lang w:val="uk-UA"/>
        </w:rPr>
        <w:sectPr w:rsidR="00FE5DF9" w:rsidRPr="005A3029" w:rsidSect="00E901DB">
          <w:pgSz w:w="11906" w:h="16838"/>
          <w:pgMar w:top="1134" w:right="851" w:bottom="1134" w:left="1134" w:header="709" w:footer="709" w:gutter="0"/>
          <w:cols w:space="708"/>
          <w:docGrid w:linePitch="360"/>
        </w:sectPr>
      </w:pPr>
      <w:r w:rsidRPr="005A3029">
        <w:rPr>
          <w:rFonts w:ascii="Times New Roman" w:hAnsi="Times New Roman" w:cs="Times New Roman"/>
          <w:lang w:val="uk-UA"/>
        </w:rPr>
        <w:br w:type="page"/>
      </w:r>
    </w:p>
    <w:p w:rsidR="00FE5DF9" w:rsidRPr="005A3029" w:rsidRDefault="00FE773C" w:rsidP="00FE5DF9">
      <w:pPr>
        <w:pStyle w:val="a3"/>
        <w:jc w:val="right"/>
        <w:rPr>
          <w:rFonts w:ascii="Times New Roman" w:hAnsi="Times New Roman" w:cs="Times New Roman"/>
          <w:b/>
        </w:rPr>
      </w:pPr>
      <w:r w:rsidRPr="005A3029">
        <w:rPr>
          <w:rFonts w:ascii="Times New Roman" w:hAnsi="Times New Roman" w:cs="Times New Roman"/>
          <w:b/>
        </w:rPr>
        <w:lastRenderedPageBreak/>
        <w:t>ДОДАТОК</w:t>
      </w:r>
      <w:r w:rsidR="00FE5DF9" w:rsidRPr="005A3029">
        <w:rPr>
          <w:rFonts w:ascii="Times New Roman" w:hAnsi="Times New Roman" w:cs="Times New Roman"/>
          <w:b/>
        </w:rPr>
        <w:t xml:space="preserve"> №1</w:t>
      </w:r>
    </w:p>
    <w:p w:rsidR="00FE5DF9" w:rsidRPr="005A3029" w:rsidRDefault="00FE5DF9" w:rsidP="00FE5DF9">
      <w:pPr>
        <w:pStyle w:val="a3"/>
        <w:jc w:val="right"/>
        <w:rPr>
          <w:rFonts w:ascii="Times New Roman" w:hAnsi="Times New Roman" w:cs="Times New Roman"/>
          <w:color w:val="000000"/>
        </w:rPr>
      </w:pPr>
    </w:p>
    <w:p w:rsidR="00FE5DF9" w:rsidRPr="005A3029" w:rsidRDefault="00FE5DF9" w:rsidP="00FE5DF9">
      <w:pPr>
        <w:pStyle w:val="a3"/>
        <w:jc w:val="right"/>
        <w:rPr>
          <w:rFonts w:ascii="Times New Roman" w:hAnsi="Times New Roman" w:cs="Times New Roman"/>
          <w:color w:val="000000"/>
        </w:rPr>
      </w:pPr>
    </w:p>
    <w:p w:rsidR="00FE5DF9" w:rsidRPr="005A3029" w:rsidRDefault="00FE5DF9" w:rsidP="00FE5DF9">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ТЕХНІЧНЕ ЗАВДАННЯ</w:t>
      </w:r>
    </w:p>
    <w:p w:rsidR="00FE5DF9" w:rsidRPr="005A3029" w:rsidRDefault="00FE5DF9" w:rsidP="00FE5DF9">
      <w:pPr>
        <w:pStyle w:val="a3"/>
        <w:jc w:val="center"/>
        <w:rPr>
          <w:rFonts w:ascii="Times New Roman" w:hAnsi="Times New Roman" w:cs="Times New Roman"/>
          <w:color w:val="000000"/>
        </w:rPr>
      </w:pPr>
    </w:p>
    <w:p w:rsidR="00FE5DF9" w:rsidRPr="005A3029" w:rsidRDefault="00FE5DF9" w:rsidP="004114D5">
      <w:pPr>
        <w:pStyle w:val="1"/>
        <w:shd w:val="clear" w:color="auto" w:fill="FFFFFF"/>
        <w:spacing w:before="0" w:after="150" w:line="285" w:lineRule="atLeast"/>
        <w:jc w:val="both"/>
        <w:rPr>
          <w:rFonts w:ascii="Times New Roman" w:hAnsi="Times New Roman"/>
          <w:b w:val="0"/>
          <w:sz w:val="22"/>
          <w:szCs w:val="22"/>
          <w:lang w:val="uk-UA"/>
        </w:rPr>
      </w:pPr>
      <w:r w:rsidRPr="005A3029">
        <w:rPr>
          <w:rFonts w:ascii="Times New Roman" w:hAnsi="Times New Roman"/>
          <w:sz w:val="22"/>
          <w:szCs w:val="22"/>
          <w:lang w:val="uk-UA"/>
        </w:rPr>
        <w:t xml:space="preserve">Предмет закупівлі: </w:t>
      </w:r>
      <w:r w:rsidRPr="005A3029">
        <w:rPr>
          <w:rFonts w:ascii="Times New Roman" w:hAnsi="Times New Roman"/>
          <w:b w:val="0"/>
          <w:sz w:val="22"/>
          <w:szCs w:val="22"/>
          <w:lang w:val="uk-UA"/>
        </w:rPr>
        <w:t>Послуги з проведення вимірювання контуру захисного заземлення, перевірки наявності ланцюга між заземлювачами і заземленими елементами, заміру повного опору кола «фаза-нуль», вимірювання опору ізоляції обладнання, кабельних та інших ліній напругою до 1 кВ, наладка, випробування та виміри автоматичних вимикачів з ручним управлінням та іншого електрообладнання в приміщеннях театру та приміщеннях допоміжних служб театру, а також, розрахунок електричн</w:t>
      </w:r>
      <w:r w:rsidR="005A3029" w:rsidRPr="005A3029">
        <w:rPr>
          <w:rFonts w:ascii="Times New Roman" w:hAnsi="Times New Roman"/>
          <w:b w:val="0"/>
          <w:sz w:val="22"/>
          <w:szCs w:val="22"/>
          <w:lang w:val="uk-UA"/>
        </w:rPr>
        <w:t>их параметрів електрообладнання,</w:t>
      </w:r>
      <w:r w:rsidRPr="005A3029">
        <w:rPr>
          <w:rFonts w:ascii="Times New Roman" w:hAnsi="Times New Roman"/>
          <w:b w:val="0"/>
          <w:sz w:val="22"/>
          <w:szCs w:val="22"/>
          <w:lang w:val="uk-UA"/>
        </w:rPr>
        <w:t xml:space="preserve"> </w:t>
      </w:r>
      <w:r w:rsidR="005A3029" w:rsidRPr="005A3029">
        <w:rPr>
          <w:rFonts w:ascii="Times New Roman" w:hAnsi="Times New Roman"/>
          <w:b w:val="0"/>
          <w:sz w:val="22"/>
          <w:szCs w:val="22"/>
          <w:lang w:val="uk-UA"/>
        </w:rPr>
        <w:t>(</w:t>
      </w:r>
      <w:r w:rsidRPr="005A3029">
        <w:rPr>
          <w:rFonts w:ascii="Times New Roman" w:hAnsi="Times New Roman"/>
          <w:b w:val="0"/>
          <w:sz w:val="22"/>
          <w:szCs w:val="22"/>
          <w:lang w:val="uk-UA"/>
        </w:rPr>
        <w:t xml:space="preserve">згідно коду </w:t>
      </w:r>
      <w:proofErr w:type="spellStart"/>
      <w:r w:rsidRPr="005A3029">
        <w:rPr>
          <w:rFonts w:ascii="Times New Roman" w:hAnsi="Times New Roman"/>
          <w:b w:val="0"/>
          <w:sz w:val="22"/>
          <w:szCs w:val="22"/>
          <w:lang w:val="uk-UA"/>
        </w:rPr>
        <w:t>ДК</w:t>
      </w:r>
      <w:proofErr w:type="spellEnd"/>
      <w:r w:rsidRPr="005A3029">
        <w:rPr>
          <w:rFonts w:ascii="Times New Roman" w:hAnsi="Times New Roman"/>
          <w:b w:val="0"/>
          <w:sz w:val="22"/>
          <w:szCs w:val="22"/>
          <w:lang w:val="uk-UA"/>
        </w:rPr>
        <w:t xml:space="preserve"> 021:2015 71630000-3 «Послуги з технічного огляду та випробовувань»</w:t>
      </w:r>
    </w:p>
    <w:p w:rsidR="00FE5DF9" w:rsidRPr="005A3029" w:rsidRDefault="00FE5DF9" w:rsidP="004114D5">
      <w:pPr>
        <w:ind w:firstLine="993"/>
        <w:jc w:val="both"/>
        <w:rPr>
          <w:rFonts w:ascii="Times New Roman" w:hAnsi="Times New Roman" w:cs="Times New Roman"/>
          <w:lang w:val="uk-UA"/>
        </w:rPr>
      </w:pPr>
      <w:r w:rsidRPr="005A3029">
        <w:rPr>
          <w:rFonts w:ascii="Times New Roman" w:hAnsi="Times New Roman" w:cs="Times New Roman"/>
          <w:lang w:val="uk-UA"/>
        </w:rPr>
        <w:t>Необхідність проведення вимірювань та випробувань визначається вимогами Правил технічної експлуатації електроустановок споживачів (ПТЕЕС) в редакції наказу Міністерства енергетики та вугільної промисловості України від 13.02.2012 р. № 91, а також відомчими та іншими нормативно-правовими актами.</w:t>
      </w:r>
    </w:p>
    <w:p w:rsidR="00FE5DF9" w:rsidRPr="005A3029" w:rsidRDefault="00FE5DF9" w:rsidP="00FE5DF9">
      <w:pPr>
        <w:pStyle w:val="a3"/>
        <w:jc w:val="both"/>
        <w:rPr>
          <w:rFonts w:ascii="Times New Roman" w:hAnsi="Times New Roman" w:cs="Times New Roman"/>
        </w:rPr>
      </w:pPr>
      <w:r w:rsidRPr="005A3029">
        <w:rPr>
          <w:rFonts w:ascii="Times New Roman" w:hAnsi="Times New Roman" w:cs="Times New Roman"/>
        </w:rPr>
        <w:t>Періодичність послуг - одноразово.</w:t>
      </w:r>
    </w:p>
    <w:p w:rsidR="00FE5DF9" w:rsidRPr="005A3029" w:rsidRDefault="00FE5DF9" w:rsidP="00FE5DF9">
      <w:pPr>
        <w:rPr>
          <w:rFonts w:ascii="Times New Roman" w:hAnsi="Times New Roman" w:cs="Times New Roman"/>
          <w:lang w:val="uk-UA"/>
        </w:rPr>
      </w:pPr>
    </w:p>
    <w:p w:rsidR="00FE5DF9" w:rsidRPr="005A3029" w:rsidRDefault="00FE5DF9" w:rsidP="00FE5DF9">
      <w:pPr>
        <w:rPr>
          <w:rFonts w:ascii="Times New Roman" w:hAnsi="Times New Roman" w:cs="Times New Roman"/>
          <w:b/>
          <w:i/>
          <w:lang w:val="uk-UA"/>
        </w:rPr>
      </w:pPr>
      <w:r w:rsidRPr="005A3029">
        <w:rPr>
          <w:rFonts w:ascii="Times New Roman" w:hAnsi="Times New Roman" w:cs="Times New Roman"/>
          <w:b/>
          <w:i/>
          <w:lang w:val="uk-UA"/>
        </w:rPr>
        <w:t xml:space="preserve">Види </w:t>
      </w:r>
      <w:r w:rsidR="004770C8" w:rsidRPr="005A3029">
        <w:rPr>
          <w:rFonts w:ascii="Times New Roman" w:hAnsi="Times New Roman" w:cs="Times New Roman"/>
          <w:b/>
          <w:i/>
          <w:lang w:val="uk-UA"/>
        </w:rPr>
        <w:t>послуг</w:t>
      </w:r>
      <w:r w:rsidRPr="005A3029">
        <w:rPr>
          <w:rFonts w:ascii="Times New Roman" w:hAnsi="Times New Roman" w:cs="Times New Roman"/>
          <w:b/>
          <w:i/>
          <w:lang w:val="uk-UA"/>
        </w:rPr>
        <w:t>:</w:t>
      </w:r>
    </w:p>
    <w:p w:rsidR="00FE5DF9" w:rsidRPr="005A3029" w:rsidRDefault="00FE5DF9" w:rsidP="00FE5DF9">
      <w:pPr>
        <w:rPr>
          <w:rFonts w:ascii="Times New Roman" w:hAnsi="Times New Roman" w:cs="Times New Roman"/>
          <w:lang w:val="uk-UA"/>
        </w:rPr>
      </w:pPr>
    </w:p>
    <w:p w:rsidR="00FE5DF9" w:rsidRPr="005A3029" w:rsidRDefault="00FE5DF9" w:rsidP="00FE5DF9">
      <w:pPr>
        <w:numPr>
          <w:ilvl w:val="0"/>
          <w:numId w:val="7"/>
        </w:numPr>
        <w:spacing w:line="240" w:lineRule="auto"/>
        <w:rPr>
          <w:rFonts w:ascii="Times New Roman" w:hAnsi="Times New Roman" w:cs="Times New Roman"/>
          <w:b/>
          <w:lang w:val="uk-UA"/>
        </w:rPr>
      </w:pPr>
      <w:r w:rsidRPr="005A3029">
        <w:rPr>
          <w:rFonts w:ascii="Times New Roman" w:hAnsi="Times New Roman" w:cs="Times New Roman"/>
          <w:b/>
          <w:lang w:val="uk-UA"/>
        </w:rPr>
        <w:t>Наладка та випробування автоматичних вимикачів з ручним управлінням живлячих ліній напругою до 1 кВ для надійного спрацьовування (селективне) при короткому замиканні або перенавантаженні на захищеному електрообладнанні:</w:t>
      </w:r>
    </w:p>
    <w:p w:rsidR="00FE5DF9" w:rsidRPr="005A3029" w:rsidRDefault="00FE5DF9" w:rsidP="00FE5DF9">
      <w:pPr>
        <w:rPr>
          <w:rFonts w:ascii="Times New Roman" w:hAnsi="Times New Roman" w:cs="Times New Roman"/>
          <w:lang w:val="uk-UA"/>
        </w:rPr>
      </w:pPr>
    </w:p>
    <w:p w:rsidR="00FE5DF9" w:rsidRPr="005A3029" w:rsidRDefault="00FE5DF9" w:rsidP="00FE5DF9">
      <w:pPr>
        <w:numPr>
          <w:ilvl w:val="0"/>
          <w:numId w:val="9"/>
        </w:numPr>
        <w:spacing w:line="240" w:lineRule="auto"/>
        <w:rPr>
          <w:rFonts w:ascii="Times New Roman" w:hAnsi="Times New Roman" w:cs="Times New Roman"/>
          <w:lang w:val="uk-UA"/>
        </w:rPr>
      </w:pPr>
      <w:r w:rsidRPr="005A3029">
        <w:rPr>
          <w:rFonts w:ascii="Times New Roman" w:hAnsi="Times New Roman" w:cs="Times New Roman"/>
          <w:lang w:val="uk-UA"/>
        </w:rPr>
        <w:t>Перевірка від стороннього джерела струму на місці встановлення автомату.</w:t>
      </w:r>
    </w:p>
    <w:p w:rsidR="00FE5DF9" w:rsidRPr="005A3029" w:rsidRDefault="00FE5DF9" w:rsidP="00FE5DF9">
      <w:pPr>
        <w:numPr>
          <w:ilvl w:val="0"/>
          <w:numId w:val="9"/>
        </w:numPr>
        <w:spacing w:line="240" w:lineRule="auto"/>
        <w:rPr>
          <w:rFonts w:ascii="Times New Roman" w:hAnsi="Times New Roman" w:cs="Times New Roman"/>
          <w:lang w:val="uk-UA"/>
        </w:rPr>
      </w:pPr>
      <w:r w:rsidRPr="005A3029">
        <w:rPr>
          <w:rFonts w:ascii="Times New Roman" w:hAnsi="Times New Roman" w:cs="Times New Roman"/>
          <w:lang w:val="uk-UA"/>
        </w:rPr>
        <w:t xml:space="preserve">Перевірка струму та часу вимикання теплового </w:t>
      </w:r>
      <w:proofErr w:type="spellStart"/>
      <w:r w:rsidRPr="005A3029">
        <w:rPr>
          <w:rFonts w:ascii="Times New Roman" w:hAnsi="Times New Roman" w:cs="Times New Roman"/>
          <w:lang w:val="uk-UA"/>
        </w:rPr>
        <w:t>розчіплювача</w:t>
      </w:r>
      <w:proofErr w:type="spellEnd"/>
      <w:r w:rsidRPr="005A3029">
        <w:rPr>
          <w:rFonts w:ascii="Times New Roman" w:hAnsi="Times New Roman" w:cs="Times New Roman"/>
          <w:lang w:val="uk-UA"/>
        </w:rPr>
        <w:t>.</w:t>
      </w:r>
    </w:p>
    <w:p w:rsidR="00FE5DF9" w:rsidRPr="005A3029" w:rsidRDefault="00FE5DF9" w:rsidP="00FE5DF9">
      <w:pPr>
        <w:numPr>
          <w:ilvl w:val="0"/>
          <w:numId w:val="9"/>
        </w:numPr>
        <w:spacing w:line="240" w:lineRule="auto"/>
        <w:rPr>
          <w:rFonts w:ascii="Times New Roman" w:hAnsi="Times New Roman" w:cs="Times New Roman"/>
          <w:lang w:val="uk-UA"/>
        </w:rPr>
      </w:pPr>
      <w:r w:rsidRPr="005A3029">
        <w:rPr>
          <w:rFonts w:ascii="Times New Roman" w:hAnsi="Times New Roman" w:cs="Times New Roman"/>
          <w:lang w:val="uk-UA"/>
        </w:rPr>
        <w:t xml:space="preserve">Перевірка струму та часу вимикання електромагнітного </w:t>
      </w:r>
      <w:proofErr w:type="spellStart"/>
      <w:r w:rsidRPr="005A3029">
        <w:rPr>
          <w:rFonts w:ascii="Times New Roman" w:hAnsi="Times New Roman" w:cs="Times New Roman"/>
          <w:lang w:val="uk-UA"/>
        </w:rPr>
        <w:t>розчіплювача</w:t>
      </w:r>
      <w:proofErr w:type="spellEnd"/>
      <w:r w:rsidRPr="005A3029">
        <w:rPr>
          <w:rFonts w:ascii="Times New Roman" w:hAnsi="Times New Roman" w:cs="Times New Roman"/>
          <w:lang w:val="uk-UA"/>
        </w:rPr>
        <w:t>.</w:t>
      </w:r>
    </w:p>
    <w:p w:rsidR="00FE5DF9" w:rsidRPr="005A3029" w:rsidRDefault="00FE5DF9" w:rsidP="00FE5DF9">
      <w:pPr>
        <w:rPr>
          <w:rFonts w:ascii="Times New Roman" w:hAnsi="Times New Roman" w:cs="Times New Roman"/>
          <w:lang w:val="uk-UA"/>
        </w:rPr>
      </w:pPr>
    </w:p>
    <w:p w:rsidR="00FE5DF9" w:rsidRPr="005A3029" w:rsidRDefault="00FE5DF9" w:rsidP="00FE5DF9">
      <w:pPr>
        <w:pStyle w:val="1"/>
        <w:numPr>
          <w:ilvl w:val="0"/>
          <w:numId w:val="7"/>
        </w:numPr>
        <w:shd w:val="clear" w:color="auto" w:fill="FFFFFF"/>
        <w:spacing w:before="0" w:after="0" w:line="285" w:lineRule="atLeast"/>
        <w:rPr>
          <w:rFonts w:ascii="Times New Roman" w:hAnsi="Times New Roman"/>
          <w:bCs w:val="0"/>
          <w:sz w:val="22"/>
          <w:szCs w:val="22"/>
          <w:lang w:val="uk-UA"/>
        </w:rPr>
      </w:pPr>
      <w:r w:rsidRPr="005A3029">
        <w:rPr>
          <w:rFonts w:ascii="Times New Roman" w:hAnsi="Times New Roman"/>
          <w:sz w:val="22"/>
          <w:szCs w:val="22"/>
          <w:lang w:val="uk-UA"/>
        </w:rPr>
        <w:t>Перевірка та випробування захисного заземлення, опору ізоляції кабелів, опору петлі «фаза-нуль» електрообладнання:</w:t>
      </w:r>
    </w:p>
    <w:p w:rsidR="00FE5DF9" w:rsidRPr="005A3029" w:rsidRDefault="00FE5DF9" w:rsidP="00FE5DF9">
      <w:pPr>
        <w:rPr>
          <w:rFonts w:ascii="Times New Roman" w:hAnsi="Times New Roman" w:cs="Times New Roman"/>
          <w:lang w:val="uk-UA"/>
        </w:rPr>
      </w:pPr>
    </w:p>
    <w:p w:rsidR="00FE5DF9" w:rsidRPr="005A3029" w:rsidRDefault="00FE5DF9" w:rsidP="00FE5DF9">
      <w:pPr>
        <w:numPr>
          <w:ilvl w:val="0"/>
          <w:numId w:val="10"/>
        </w:numPr>
        <w:spacing w:line="240" w:lineRule="auto"/>
        <w:ind w:left="709"/>
        <w:rPr>
          <w:rFonts w:ascii="Times New Roman" w:hAnsi="Times New Roman" w:cs="Times New Roman"/>
          <w:lang w:val="uk-UA"/>
        </w:rPr>
      </w:pPr>
      <w:r w:rsidRPr="005A3029">
        <w:rPr>
          <w:rFonts w:ascii="Times New Roman" w:hAnsi="Times New Roman" w:cs="Times New Roman"/>
          <w:lang w:val="uk-UA"/>
        </w:rPr>
        <w:t>Виміри захисного заземлення електрообладнання.</w:t>
      </w:r>
    </w:p>
    <w:p w:rsidR="00FE5DF9" w:rsidRPr="005A3029" w:rsidRDefault="00FE5DF9" w:rsidP="00FE5DF9">
      <w:pPr>
        <w:numPr>
          <w:ilvl w:val="0"/>
          <w:numId w:val="10"/>
        </w:numPr>
        <w:spacing w:line="240" w:lineRule="auto"/>
        <w:ind w:left="709"/>
        <w:rPr>
          <w:rFonts w:ascii="Times New Roman" w:hAnsi="Times New Roman" w:cs="Times New Roman"/>
          <w:lang w:val="uk-UA"/>
        </w:rPr>
      </w:pPr>
      <w:r w:rsidRPr="005A3029">
        <w:rPr>
          <w:rFonts w:ascii="Times New Roman" w:hAnsi="Times New Roman" w:cs="Times New Roman"/>
          <w:lang w:val="uk-UA"/>
        </w:rPr>
        <w:t>Випробування опору ізоляції кабелів.</w:t>
      </w:r>
    </w:p>
    <w:p w:rsidR="00FE5DF9" w:rsidRPr="005A3029" w:rsidRDefault="00FE5DF9" w:rsidP="00FE5DF9">
      <w:pPr>
        <w:numPr>
          <w:ilvl w:val="0"/>
          <w:numId w:val="10"/>
        </w:numPr>
        <w:spacing w:line="240" w:lineRule="auto"/>
        <w:ind w:left="709"/>
        <w:rPr>
          <w:rFonts w:ascii="Times New Roman" w:hAnsi="Times New Roman" w:cs="Times New Roman"/>
          <w:lang w:val="uk-UA"/>
        </w:rPr>
      </w:pPr>
      <w:r w:rsidRPr="005A3029">
        <w:rPr>
          <w:rFonts w:ascii="Times New Roman" w:hAnsi="Times New Roman" w:cs="Times New Roman"/>
          <w:lang w:val="uk-UA"/>
        </w:rPr>
        <w:t>Виміри опору петлі «фаза-нуль» електрообладнання.</w:t>
      </w:r>
    </w:p>
    <w:p w:rsidR="00FE5DF9" w:rsidRPr="005A3029" w:rsidRDefault="00FE5DF9" w:rsidP="00FE5DF9">
      <w:pPr>
        <w:rPr>
          <w:rFonts w:ascii="Times New Roman" w:hAnsi="Times New Roman" w:cs="Times New Roman"/>
          <w:lang w:val="uk-UA"/>
        </w:rPr>
      </w:pPr>
    </w:p>
    <w:p w:rsidR="00FE5DF9" w:rsidRPr="005A3029" w:rsidRDefault="00FE5DF9" w:rsidP="00FE5DF9">
      <w:pPr>
        <w:pStyle w:val="1"/>
        <w:numPr>
          <w:ilvl w:val="0"/>
          <w:numId w:val="7"/>
        </w:numPr>
        <w:shd w:val="clear" w:color="auto" w:fill="FFFFFF"/>
        <w:spacing w:before="0" w:after="0" w:line="285" w:lineRule="atLeast"/>
        <w:rPr>
          <w:rFonts w:ascii="Times New Roman" w:hAnsi="Times New Roman"/>
          <w:bCs w:val="0"/>
          <w:sz w:val="22"/>
          <w:szCs w:val="22"/>
          <w:lang w:val="uk-UA"/>
        </w:rPr>
      </w:pPr>
      <w:r w:rsidRPr="005A3029">
        <w:rPr>
          <w:rFonts w:ascii="Times New Roman" w:hAnsi="Times New Roman"/>
          <w:sz w:val="22"/>
          <w:szCs w:val="22"/>
          <w:lang w:val="uk-UA"/>
        </w:rPr>
        <w:t xml:space="preserve">Розрахунок допустимого </w:t>
      </w:r>
      <w:proofErr w:type="spellStart"/>
      <w:r w:rsidRPr="005A3029">
        <w:rPr>
          <w:rFonts w:ascii="Times New Roman" w:hAnsi="Times New Roman"/>
          <w:sz w:val="22"/>
          <w:szCs w:val="22"/>
          <w:lang w:val="uk-UA"/>
        </w:rPr>
        <w:t>струмонавантаження</w:t>
      </w:r>
      <w:proofErr w:type="spellEnd"/>
      <w:r w:rsidRPr="005A3029">
        <w:rPr>
          <w:rFonts w:ascii="Times New Roman" w:hAnsi="Times New Roman"/>
          <w:sz w:val="22"/>
          <w:szCs w:val="22"/>
          <w:lang w:val="uk-UA"/>
        </w:rPr>
        <w:t xml:space="preserve"> проводів, кабелів до 1 кВ в приміщеннях відділів (ПУЕ </w:t>
      </w:r>
      <w:proofErr w:type="spellStart"/>
      <w:r w:rsidRPr="005A3029">
        <w:rPr>
          <w:rFonts w:ascii="Times New Roman" w:hAnsi="Times New Roman"/>
          <w:sz w:val="22"/>
          <w:szCs w:val="22"/>
          <w:lang w:val="uk-UA"/>
        </w:rPr>
        <w:t>гл</w:t>
      </w:r>
      <w:proofErr w:type="spellEnd"/>
      <w:r w:rsidRPr="005A3029">
        <w:rPr>
          <w:rFonts w:ascii="Times New Roman" w:hAnsi="Times New Roman"/>
          <w:sz w:val="22"/>
          <w:szCs w:val="22"/>
          <w:lang w:val="uk-UA"/>
        </w:rPr>
        <w:t>. 1.3.4):</w:t>
      </w:r>
    </w:p>
    <w:p w:rsidR="00FE5DF9" w:rsidRPr="005A3029" w:rsidRDefault="00FE5DF9" w:rsidP="00FE5DF9">
      <w:pPr>
        <w:rPr>
          <w:rFonts w:ascii="Times New Roman" w:hAnsi="Times New Roman" w:cs="Times New Roman"/>
          <w:lang w:val="uk-UA"/>
        </w:rPr>
      </w:pPr>
    </w:p>
    <w:p w:rsidR="00FE5DF9" w:rsidRPr="005A3029" w:rsidRDefault="00FE5DF9" w:rsidP="00FE5DF9">
      <w:pPr>
        <w:ind w:left="709" w:hanging="283"/>
        <w:rPr>
          <w:rFonts w:ascii="Times New Roman" w:hAnsi="Times New Roman" w:cs="Times New Roman"/>
          <w:lang w:val="uk-UA"/>
        </w:rPr>
      </w:pPr>
      <w:r w:rsidRPr="005A3029">
        <w:rPr>
          <w:rFonts w:ascii="Times New Roman" w:hAnsi="Times New Roman" w:cs="Times New Roman"/>
          <w:lang w:val="uk-UA"/>
        </w:rPr>
        <w:t>1. Виміри поточних значень струмів в проводах, кабелях.</w:t>
      </w:r>
    </w:p>
    <w:p w:rsidR="00FE5DF9" w:rsidRPr="005A3029" w:rsidRDefault="00FE5DF9" w:rsidP="00FE5DF9">
      <w:pPr>
        <w:ind w:left="709" w:hanging="283"/>
        <w:rPr>
          <w:rFonts w:ascii="Times New Roman" w:hAnsi="Times New Roman" w:cs="Times New Roman"/>
          <w:lang w:val="uk-UA"/>
        </w:rPr>
      </w:pPr>
      <w:r w:rsidRPr="005A3029">
        <w:rPr>
          <w:rFonts w:ascii="Times New Roman" w:hAnsi="Times New Roman" w:cs="Times New Roman"/>
          <w:lang w:val="uk-UA"/>
        </w:rPr>
        <w:t xml:space="preserve">2. Розрахунок максимальної потужності споживання та перевірка існуючих кабелів відповідності ПУЕ </w:t>
      </w:r>
      <w:proofErr w:type="spellStart"/>
      <w:r w:rsidRPr="005A3029">
        <w:rPr>
          <w:rFonts w:ascii="Times New Roman" w:hAnsi="Times New Roman" w:cs="Times New Roman"/>
          <w:lang w:val="uk-UA"/>
        </w:rPr>
        <w:t>гл</w:t>
      </w:r>
      <w:proofErr w:type="spellEnd"/>
      <w:r w:rsidRPr="005A3029">
        <w:rPr>
          <w:rFonts w:ascii="Times New Roman" w:hAnsi="Times New Roman" w:cs="Times New Roman"/>
          <w:lang w:val="uk-UA"/>
        </w:rPr>
        <w:t>. 1.3.4.</w:t>
      </w:r>
    </w:p>
    <w:p w:rsidR="00FE5DF9" w:rsidRPr="005A3029" w:rsidRDefault="00FE5DF9" w:rsidP="00FE5DF9">
      <w:pPr>
        <w:rPr>
          <w:rFonts w:ascii="Times New Roman" w:hAnsi="Times New Roman" w:cs="Times New Roman"/>
          <w:lang w:val="uk-UA"/>
        </w:rPr>
      </w:pPr>
    </w:p>
    <w:p w:rsidR="00FE5DF9" w:rsidRPr="005A3029" w:rsidRDefault="00FE5DF9" w:rsidP="00FE5DF9">
      <w:pPr>
        <w:pStyle w:val="1"/>
        <w:numPr>
          <w:ilvl w:val="0"/>
          <w:numId w:val="7"/>
        </w:numPr>
        <w:shd w:val="clear" w:color="auto" w:fill="FFFFFF"/>
        <w:spacing w:before="0" w:after="0" w:line="285" w:lineRule="atLeast"/>
        <w:rPr>
          <w:rFonts w:ascii="Times New Roman" w:hAnsi="Times New Roman"/>
          <w:bCs w:val="0"/>
          <w:sz w:val="22"/>
          <w:szCs w:val="22"/>
          <w:lang w:val="uk-UA"/>
        </w:rPr>
      </w:pPr>
      <w:r w:rsidRPr="005A3029">
        <w:rPr>
          <w:rFonts w:ascii="Times New Roman" w:hAnsi="Times New Roman"/>
          <w:sz w:val="22"/>
          <w:szCs w:val="22"/>
          <w:lang w:val="uk-UA"/>
        </w:rPr>
        <w:t>Розрахунок зони захисту стрижньового блискавковідводу будинку театру:</w:t>
      </w:r>
    </w:p>
    <w:p w:rsidR="00FE5DF9" w:rsidRPr="005A3029" w:rsidRDefault="00FE5DF9" w:rsidP="00FE5DF9">
      <w:pPr>
        <w:rPr>
          <w:rFonts w:ascii="Times New Roman" w:hAnsi="Times New Roman" w:cs="Times New Roman"/>
          <w:lang w:val="uk-UA"/>
        </w:rPr>
      </w:pPr>
    </w:p>
    <w:p w:rsidR="00FE5DF9" w:rsidRPr="005A3029" w:rsidRDefault="00FE5DF9" w:rsidP="00FE5DF9">
      <w:pPr>
        <w:ind w:left="709" w:hanging="283"/>
        <w:rPr>
          <w:rFonts w:ascii="Times New Roman" w:hAnsi="Times New Roman" w:cs="Times New Roman"/>
          <w:lang w:val="uk-UA"/>
        </w:rPr>
      </w:pPr>
      <w:r w:rsidRPr="005A3029">
        <w:rPr>
          <w:rFonts w:ascii="Times New Roman" w:hAnsi="Times New Roman" w:cs="Times New Roman"/>
          <w:lang w:val="uk-UA"/>
        </w:rPr>
        <w:t xml:space="preserve">1. Виміри та розрахунок всіх шпилів театру відповідності ПУЕ </w:t>
      </w:r>
      <w:proofErr w:type="spellStart"/>
      <w:r w:rsidRPr="005A3029">
        <w:rPr>
          <w:rFonts w:ascii="Times New Roman" w:hAnsi="Times New Roman" w:cs="Times New Roman"/>
          <w:lang w:val="uk-UA"/>
        </w:rPr>
        <w:t>гл</w:t>
      </w:r>
      <w:proofErr w:type="spellEnd"/>
      <w:r w:rsidRPr="005A3029">
        <w:rPr>
          <w:rFonts w:ascii="Times New Roman" w:hAnsi="Times New Roman" w:cs="Times New Roman"/>
          <w:lang w:val="uk-UA"/>
        </w:rPr>
        <w:t>. 1.7.</w:t>
      </w:r>
    </w:p>
    <w:p w:rsidR="00FE5DF9" w:rsidRPr="005A3029" w:rsidRDefault="00FE5DF9" w:rsidP="00FE5DF9">
      <w:pPr>
        <w:rPr>
          <w:rFonts w:ascii="Times New Roman" w:hAnsi="Times New Roman" w:cs="Times New Roman"/>
          <w:lang w:val="uk-UA"/>
        </w:rPr>
      </w:pPr>
    </w:p>
    <w:p w:rsidR="00FE5DF9" w:rsidRPr="005A3029" w:rsidRDefault="00FE5DF9" w:rsidP="00FE5DF9">
      <w:pPr>
        <w:pStyle w:val="1"/>
        <w:numPr>
          <w:ilvl w:val="0"/>
          <w:numId w:val="7"/>
        </w:numPr>
        <w:shd w:val="clear" w:color="auto" w:fill="FFFFFF"/>
        <w:spacing w:before="0" w:after="0" w:line="285" w:lineRule="atLeast"/>
        <w:rPr>
          <w:rFonts w:ascii="Times New Roman" w:hAnsi="Times New Roman"/>
          <w:bCs w:val="0"/>
          <w:sz w:val="22"/>
          <w:szCs w:val="22"/>
          <w:lang w:val="uk-UA"/>
        </w:rPr>
      </w:pPr>
      <w:r w:rsidRPr="005A3029">
        <w:rPr>
          <w:rFonts w:ascii="Times New Roman" w:hAnsi="Times New Roman"/>
          <w:sz w:val="22"/>
          <w:szCs w:val="22"/>
          <w:lang w:val="uk-UA"/>
        </w:rPr>
        <w:t xml:space="preserve">Випробування </w:t>
      </w:r>
      <w:proofErr w:type="spellStart"/>
      <w:r w:rsidRPr="005A3029">
        <w:rPr>
          <w:rFonts w:ascii="Times New Roman" w:hAnsi="Times New Roman"/>
          <w:sz w:val="22"/>
          <w:szCs w:val="22"/>
          <w:lang w:val="uk-UA"/>
        </w:rPr>
        <w:t>електрозахисних</w:t>
      </w:r>
      <w:proofErr w:type="spellEnd"/>
      <w:r w:rsidRPr="005A3029">
        <w:rPr>
          <w:rFonts w:ascii="Times New Roman" w:hAnsi="Times New Roman"/>
          <w:sz w:val="22"/>
          <w:szCs w:val="22"/>
          <w:lang w:val="uk-UA"/>
        </w:rPr>
        <w:t xml:space="preserve"> засобів згідно НПАОП 40.1-1.07-01:</w:t>
      </w:r>
    </w:p>
    <w:p w:rsidR="00FE5DF9" w:rsidRPr="005A3029" w:rsidRDefault="00FE5DF9" w:rsidP="00FE5DF9">
      <w:pPr>
        <w:rPr>
          <w:rFonts w:ascii="Times New Roman" w:hAnsi="Times New Roman" w:cs="Times New Roman"/>
          <w:lang w:val="uk-UA"/>
        </w:rPr>
      </w:pPr>
    </w:p>
    <w:p w:rsidR="00FE5DF9" w:rsidRPr="005A3029" w:rsidRDefault="00FE5DF9" w:rsidP="00FE5DF9">
      <w:pPr>
        <w:ind w:left="709" w:hanging="283"/>
        <w:rPr>
          <w:rFonts w:ascii="Times New Roman" w:hAnsi="Times New Roman" w:cs="Times New Roman"/>
          <w:lang w:val="uk-UA"/>
        </w:rPr>
      </w:pPr>
      <w:r w:rsidRPr="005A3029">
        <w:rPr>
          <w:rFonts w:ascii="Times New Roman" w:hAnsi="Times New Roman" w:cs="Times New Roman"/>
          <w:lang w:val="uk-UA"/>
        </w:rPr>
        <w:t>1. Випробування ізолювальних штанг, ізолювальних кліщів, покажчиків напруги до та понад 1000В, покажчики напруги для перевірки збігу фаз, діелектричні рукавички, діелектричне взуття, інструмент з ізолювальними рукоятками, електроінструмент, зварювальні трансформатори.</w:t>
      </w:r>
    </w:p>
    <w:p w:rsidR="008C26BF" w:rsidRPr="005A3029" w:rsidRDefault="008C26BF" w:rsidP="00FE5DF9">
      <w:pPr>
        <w:rPr>
          <w:rFonts w:ascii="Times New Roman" w:hAnsi="Times New Roman" w:cs="Times New Roman"/>
          <w:b/>
          <w:i/>
          <w:lang w:val="uk-UA"/>
        </w:rPr>
      </w:pPr>
    </w:p>
    <w:p w:rsidR="008C26BF" w:rsidRPr="005A3029" w:rsidRDefault="008C26BF" w:rsidP="00FE5DF9">
      <w:pPr>
        <w:rPr>
          <w:rFonts w:ascii="Times New Roman" w:hAnsi="Times New Roman" w:cs="Times New Roman"/>
          <w:b/>
          <w:i/>
          <w:lang w:val="uk-UA"/>
        </w:rPr>
      </w:pPr>
    </w:p>
    <w:p w:rsidR="008C26BF" w:rsidRPr="005A3029" w:rsidRDefault="008C26BF" w:rsidP="00FE5DF9">
      <w:pPr>
        <w:rPr>
          <w:rFonts w:ascii="Times New Roman" w:hAnsi="Times New Roman" w:cs="Times New Roman"/>
          <w:b/>
          <w:i/>
          <w:lang w:val="uk-UA"/>
        </w:rPr>
      </w:pPr>
    </w:p>
    <w:p w:rsidR="00FE5DF9" w:rsidRPr="005A3029" w:rsidRDefault="00FE5DF9" w:rsidP="00FE5DF9">
      <w:pPr>
        <w:rPr>
          <w:rFonts w:ascii="Times New Roman" w:hAnsi="Times New Roman" w:cs="Times New Roman"/>
          <w:b/>
          <w:i/>
          <w:lang w:val="uk-UA"/>
        </w:rPr>
      </w:pPr>
      <w:r w:rsidRPr="005A3029">
        <w:rPr>
          <w:rFonts w:ascii="Times New Roman" w:hAnsi="Times New Roman" w:cs="Times New Roman"/>
          <w:b/>
          <w:i/>
          <w:lang w:val="uk-UA"/>
        </w:rPr>
        <w:lastRenderedPageBreak/>
        <w:t>Об’єми робіт по об’єктам:</w:t>
      </w:r>
    </w:p>
    <w:p w:rsidR="00FE5DF9" w:rsidRPr="005A3029" w:rsidRDefault="00FE773C" w:rsidP="00FE5DF9">
      <w:pPr>
        <w:numPr>
          <w:ilvl w:val="0"/>
          <w:numId w:val="11"/>
        </w:numPr>
        <w:spacing w:line="240" w:lineRule="auto"/>
        <w:rPr>
          <w:rFonts w:ascii="Times New Roman" w:hAnsi="Times New Roman" w:cs="Times New Roman"/>
          <w:lang w:val="uk-UA"/>
        </w:rPr>
      </w:pPr>
      <w:r w:rsidRPr="005A3029">
        <w:rPr>
          <w:rFonts w:ascii="Times New Roman" w:hAnsi="Times New Roman" w:cs="Times New Roman"/>
          <w:lang w:val="uk-UA"/>
        </w:rPr>
        <w:t>м</w:t>
      </w:r>
      <w:r w:rsidR="00FE5DF9" w:rsidRPr="005A3029">
        <w:rPr>
          <w:rFonts w:ascii="Times New Roman" w:hAnsi="Times New Roman" w:cs="Times New Roman"/>
          <w:lang w:val="uk-UA"/>
        </w:rPr>
        <w:t>. Київ, вул</w:t>
      </w:r>
      <w:r w:rsidRPr="005A3029">
        <w:rPr>
          <w:rFonts w:ascii="Times New Roman" w:hAnsi="Times New Roman" w:cs="Times New Roman"/>
          <w:lang w:val="uk-UA"/>
        </w:rPr>
        <w:t>.</w:t>
      </w:r>
      <w:r w:rsidR="00FE5DF9" w:rsidRPr="005A3029">
        <w:rPr>
          <w:rFonts w:ascii="Times New Roman" w:hAnsi="Times New Roman" w:cs="Times New Roman"/>
          <w:lang w:val="uk-UA"/>
        </w:rPr>
        <w:t xml:space="preserve"> Володимирська, 50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6012"/>
        <w:gridCol w:w="1532"/>
        <w:gridCol w:w="1362"/>
      </w:tblGrid>
      <w:tr w:rsidR="00FE5DF9" w:rsidRPr="005A3029" w:rsidTr="009164C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 xml:space="preserve">№ </w:t>
            </w:r>
            <w:proofErr w:type="spellStart"/>
            <w:r w:rsidRPr="005A3029">
              <w:rPr>
                <w:rFonts w:ascii="Times New Roman" w:eastAsia="Times New Roman" w:hAnsi="Times New Roman" w:cs="Times New Roman"/>
                <w:b/>
                <w:lang w:val="uk-UA" w:eastAsia="ru-RU"/>
              </w:rPr>
              <w:t>п\п</w:t>
            </w:r>
            <w:proofErr w:type="spellEnd"/>
          </w:p>
        </w:tc>
        <w:tc>
          <w:tcPr>
            <w:tcW w:w="6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Види робіт</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Одиниця виміру</w:t>
            </w:r>
          </w:p>
        </w:tc>
        <w:tc>
          <w:tcPr>
            <w:tcW w:w="13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proofErr w:type="spellStart"/>
            <w:r w:rsidRPr="005A3029">
              <w:rPr>
                <w:rFonts w:ascii="Times New Roman" w:eastAsia="Times New Roman" w:hAnsi="Times New Roman" w:cs="Times New Roman"/>
                <w:b/>
                <w:lang w:val="uk-UA" w:eastAsia="ru-RU"/>
              </w:rPr>
              <w:t>Кіль-</w:t>
            </w:r>
            <w:proofErr w:type="spellEnd"/>
          </w:p>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кість</w:t>
            </w:r>
          </w:p>
        </w:tc>
      </w:tr>
      <w:tr w:rsidR="00FE5DF9" w:rsidRPr="005A3029" w:rsidTr="009164CC">
        <w:tc>
          <w:tcPr>
            <w:tcW w:w="557"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c>
          <w:tcPr>
            <w:tcW w:w="6012"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Наладка та випробування автоматичних вимикачів з ручним управлінням живлячих ліній напругою до 1 кВ</w:t>
            </w:r>
          </w:p>
        </w:tc>
        <w:tc>
          <w:tcPr>
            <w:tcW w:w="1532"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362"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452</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c>
          <w:tcPr>
            <w:tcW w:w="601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розтікання струму заземлюючого пристрою електричних установок</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w:t>
            </w:r>
          </w:p>
        </w:tc>
        <w:tc>
          <w:tcPr>
            <w:tcW w:w="601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наявності метало – зв’язку між заземлювачем і заземленими елементами електричної установки</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100 точок</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31</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c>
          <w:tcPr>
            <w:tcW w:w="601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кабельних і других ліній</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2840</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5</w:t>
            </w:r>
          </w:p>
        </w:tc>
        <w:tc>
          <w:tcPr>
            <w:tcW w:w="601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обмоток машин і апаратів</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345</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w:t>
            </w:r>
          </w:p>
        </w:tc>
        <w:tc>
          <w:tcPr>
            <w:tcW w:w="601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спрацювання захисту</w:t>
            </w:r>
          </w:p>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(виміри опору петлі «фаза-нуль»)</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приєднань</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156</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w:t>
            </w:r>
          </w:p>
        </w:tc>
        <w:tc>
          <w:tcPr>
            <w:tcW w:w="601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 xml:space="preserve">Розрахунок допустимого </w:t>
            </w:r>
            <w:proofErr w:type="spellStart"/>
            <w:r w:rsidRPr="005A3029">
              <w:rPr>
                <w:rFonts w:ascii="Times New Roman" w:eastAsia="Times New Roman" w:hAnsi="Times New Roman" w:cs="Times New Roman"/>
                <w:lang w:val="uk-UA" w:eastAsia="ru-RU"/>
              </w:rPr>
              <w:t>струмонавантаження</w:t>
            </w:r>
            <w:proofErr w:type="spellEnd"/>
            <w:r w:rsidRPr="005A3029">
              <w:rPr>
                <w:rFonts w:ascii="Times New Roman" w:eastAsia="Times New Roman" w:hAnsi="Times New Roman" w:cs="Times New Roman"/>
                <w:lang w:val="uk-UA" w:eastAsia="ru-RU"/>
              </w:rPr>
              <w:t xml:space="preserve"> проводів, кабелів до 1 кВ</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84</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8</w:t>
            </w:r>
          </w:p>
        </w:tc>
        <w:tc>
          <w:tcPr>
            <w:tcW w:w="601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Розрахунок зони захисту стрижньового блискавковідводу</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5</w:t>
            </w:r>
          </w:p>
        </w:tc>
      </w:tr>
      <w:tr w:rsidR="00FE5DF9" w:rsidRPr="005A3029" w:rsidTr="009164CC">
        <w:tc>
          <w:tcPr>
            <w:tcW w:w="557" w:type="dxa"/>
            <w:tcBorders>
              <w:bottom w:val="single" w:sz="4"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9</w:t>
            </w:r>
          </w:p>
        </w:tc>
        <w:tc>
          <w:tcPr>
            <w:tcW w:w="6012" w:type="dxa"/>
            <w:tcBorders>
              <w:bottom w:val="single" w:sz="4" w:space="0" w:color="000000"/>
            </w:tcBorders>
            <w:shd w:val="clear" w:color="auto" w:fill="auto"/>
            <w:vAlign w:val="center"/>
          </w:tcPr>
          <w:p w:rsidR="00FE5DF9" w:rsidRPr="005A3029" w:rsidRDefault="00FE5DF9" w:rsidP="00E901DB">
            <w:pPr>
              <w:jc w:val="center"/>
              <w:rPr>
                <w:rFonts w:ascii="Times New Roman" w:hAnsi="Times New Roman" w:cs="Times New Roman"/>
                <w:lang w:val="uk-UA"/>
              </w:rPr>
            </w:pPr>
            <w:r w:rsidRPr="005A3029">
              <w:rPr>
                <w:rFonts w:ascii="Times New Roman" w:hAnsi="Times New Roman" w:cs="Times New Roman"/>
                <w:lang w:val="uk-UA"/>
              </w:rPr>
              <w:t>Вимірювання опору розтікання струму заземлюючого пристрою блискавко захисту</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5</w:t>
            </w:r>
          </w:p>
        </w:tc>
      </w:tr>
      <w:tr w:rsidR="00FE5DF9" w:rsidRPr="005A3029" w:rsidTr="009164CC">
        <w:tc>
          <w:tcPr>
            <w:tcW w:w="557"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w:t>
            </w:r>
          </w:p>
        </w:tc>
        <w:tc>
          <w:tcPr>
            <w:tcW w:w="6012"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 xml:space="preserve">Випробування </w:t>
            </w:r>
            <w:proofErr w:type="spellStart"/>
            <w:r w:rsidRPr="005A3029">
              <w:rPr>
                <w:rFonts w:ascii="Times New Roman" w:hAnsi="Times New Roman" w:cs="Times New Roman"/>
                <w:lang w:val="uk-UA"/>
              </w:rPr>
              <w:t>електрозахисних</w:t>
            </w:r>
            <w:proofErr w:type="spellEnd"/>
            <w:r w:rsidRPr="005A3029">
              <w:rPr>
                <w:rFonts w:ascii="Times New Roman" w:hAnsi="Times New Roman" w:cs="Times New Roman"/>
                <w:lang w:val="uk-UA"/>
              </w:rPr>
              <w:t xml:space="preserve"> засобів:</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012"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штанги</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012"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кліщі</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012"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до 1000 В</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15</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012"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вище 1000 В</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012"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Діелектричні рукавички</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20</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012"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Діелектричне взуття</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5</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012"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Інструмент з ізолювальними рукоятками</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en-US" w:eastAsia="ru-RU"/>
              </w:rPr>
              <w:t>10</w:t>
            </w:r>
            <w:r w:rsidRPr="005A3029">
              <w:rPr>
                <w:rFonts w:ascii="Times New Roman" w:eastAsia="Times New Roman" w:hAnsi="Times New Roman" w:cs="Times New Roman"/>
                <w:lang w:val="uk-UA" w:eastAsia="ru-RU"/>
              </w:rPr>
              <w:t>6</w:t>
            </w:r>
          </w:p>
        </w:tc>
      </w:tr>
      <w:tr w:rsidR="00FE5DF9" w:rsidRPr="005A3029" w:rsidTr="009164CC">
        <w:tc>
          <w:tcPr>
            <w:tcW w:w="557"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012"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Зварювальні трансформатори</w:t>
            </w:r>
          </w:p>
        </w:tc>
        <w:tc>
          <w:tcPr>
            <w:tcW w:w="1532"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362"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5</w:t>
            </w:r>
          </w:p>
        </w:tc>
      </w:tr>
    </w:tbl>
    <w:p w:rsidR="00FE5DF9" w:rsidRPr="005A3029" w:rsidRDefault="00FE5DF9" w:rsidP="00FE5DF9">
      <w:pPr>
        <w:rPr>
          <w:rFonts w:ascii="Times New Roman" w:hAnsi="Times New Roman" w:cs="Times New Roman"/>
          <w:lang w:val="uk-UA"/>
        </w:rPr>
      </w:pPr>
    </w:p>
    <w:p w:rsidR="00FE5DF9" w:rsidRPr="005A3029" w:rsidRDefault="00FE773C" w:rsidP="00FE5DF9">
      <w:pPr>
        <w:numPr>
          <w:ilvl w:val="0"/>
          <w:numId w:val="11"/>
        </w:numPr>
        <w:spacing w:line="240" w:lineRule="auto"/>
        <w:rPr>
          <w:rFonts w:ascii="Times New Roman" w:hAnsi="Times New Roman" w:cs="Times New Roman"/>
          <w:lang w:val="uk-UA"/>
        </w:rPr>
      </w:pPr>
      <w:r w:rsidRPr="005A3029">
        <w:rPr>
          <w:rFonts w:ascii="Times New Roman" w:hAnsi="Times New Roman" w:cs="Times New Roman"/>
          <w:lang w:val="uk-UA"/>
        </w:rPr>
        <w:t>м</w:t>
      </w:r>
      <w:r w:rsidR="00FE5DF9" w:rsidRPr="005A3029">
        <w:rPr>
          <w:rFonts w:ascii="Times New Roman" w:hAnsi="Times New Roman" w:cs="Times New Roman"/>
          <w:lang w:val="uk-UA"/>
        </w:rPr>
        <w:t>. Київ, вул</w:t>
      </w:r>
      <w:r w:rsidRPr="005A3029">
        <w:rPr>
          <w:rFonts w:ascii="Times New Roman" w:hAnsi="Times New Roman" w:cs="Times New Roman"/>
          <w:lang w:val="uk-UA"/>
        </w:rPr>
        <w:t>.</w:t>
      </w:r>
      <w:r w:rsidR="00FE5DF9" w:rsidRPr="005A3029">
        <w:rPr>
          <w:rFonts w:ascii="Times New Roman" w:hAnsi="Times New Roman" w:cs="Times New Roman"/>
          <w:lang w:val="uk-UA"/>
        </w:rPr>
        <w:t xml:space="preserve"> Володимирська, 48-А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6012"/>
        <w:gridCol w:w="1532"/>
        <w:gridCol w:w="1363"/>
      </w:tblGrid>
      <w:tr w:rsidR="00FE5DF9" w:rsidRPr="005A3029" w:rsidTr="009164C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 xml:space="preserve">№ </w:t>
            </w:r>
            <w:proofErr w:type="spellStart"/>
            <w:r w:rsidRPr="005A3029">
              <w:rPr>
                <w:rFonts w:ascii="Times New Roman" w:eastAsia="Times New Roman" w:hAnsi="Times New Roman" w:cs="Times New Roman"/>
                <w:b/>
                <w:lang w:val="uk-UA" w:eastAsia="ru-RU"/>
              </w:rPr>
              <w:t>п\п</w:t>
            </w:r>
            <w:proofErr w:type="spellEnd"/>
          </w:p>
        </w:tc>
        <w:tc>
          <w:tcPr>
            <w:tcW w:w="64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Види робіт</w:t>
            </w:r>
          </w:p>
        </w:tc>
        <w:tc>
          <w:tcPr>
            <w:tcW w:w="15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Одиниця виміру</w:t>
            </w:r>
          </w:p>
        </w:tc>
        <w:tc>
          <w:tcPr>
            <w:tcW w:w="1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proofErr w:type="spellStart"/>
            <w:r w:rsidRPr="005A3029">
              <w:rPr>
                <w:rFonts w:ascii="Times New Roman" w:eastAsia="Times New Roman" w:hAnsi="Times New Roman" w:cs="Times New Roman"/>
                <w:b/>
                <w:lang w:val="uk-UA" w:eastAsia="ru-RU"/>
              </w:rPr>
              <w:t>Кіль-</w:t>
            </w:r>
            <w:proofErr w:type="spellEnd"/>
          </w:p>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кість</w:t>
            </w:r>
          </w:p>
        </w:tc>
      </w:tr>
      <w:tr w:rsidR="00FE5DF9" w:rsidRPr="005A3029" w:rsidTr="009164CC">
        <w:tc>
          <w:tcPr>
            <w:tcW w:w="559"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c>
          <w:tcPr>
            <w:tcW w:w="6464"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Наладка та випробування автоматичних вимикачів з ручним управлінням живлячих ліній напругою до 1 кВ</w:t>
            </w:r>
          </w:p>
        </w:tc>
        <w:tc>
          <w:tcPr>
            <w:tcW w:w="1571"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68</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розтікання струму заземлюючого пристрою електричних установок</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наявності метало – зв’язку між заземлювачем і заземленими елементами електричної установки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100 точок</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2,8</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кабельних і других ліній</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184</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5</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обмоток машин і апаратів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65</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спрацювання захисту</w:t>
            </w:r>
          </w:p>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(виміри опору петлі «фаза-нуль»)</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приєднань</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48</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 xml:space="preserve">Розрахунок допустимого </w:t>
            </w:r>
            <w:proofErr w:type="spellStart"/>
            <w:r w:rsidRPr="005A3029">
              <w:rPr>
                <w:rFonts w:ascii="Times New Roman" w:eastAsia="Times New Roman" w:hAnsi="Times New Roman" w:cs="Times New Roman"/>
                <w:lang w:val="uk-UA" w:eastAsia="ru-RU"/>
              </w:rPr>
              <w:t>струмонавантаження</w:t>
            </w:r>
            <w:proofErr w:type="spellEnd"/>
            <w:r w:rsidRPr="005A3029">
              <w:rPr>
                <w:rFonts w:ascii="Times New Roman" w:eastAsia="Times New Roman" w:hAnsi="Times New Roman" w:cs="Times New Roman"/>
                <w:lang w:val="uk-UA" w:eastAsia="ru-RU"/>
              </w:rPr>
              <w:t xml:space="preserve"> проводів, кабелів до 1 кВ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36</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8</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Розрахунок зони захисту стрижньового блискавковідводу</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bottom w:val="single" w:sz="4"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9</w:t>
            </w:r>
          </w:p>
        </w:tc>
        <w:tc>
          <w:tcPr>
            <w:tcW w:w="6464" w:type="dxa"/>
            <w:tcBorders>
              <w:bottom w:val="single" w:sz="4" w:space="0" w:color="000000"/>
            </w:tcBorders>
            <w:shd w:val="clear" w:color="auto" w:fill="auto"/>
            <w:vAlign w:val="center"/>
          </w:tcPr>
          <w:p w:rsidR="00FE5DF9" w:rsidRPr="005A3029" w:rsidRDefault="00FE5DF9" w:rsidP="00E901DB">
            <w:pPr>
              <w:jc w:val="center"/>
              <w:rPr>
                <w:rFonts w:ascii="Times New Roman" w:hAnsi="Times New Roman" w:cs="Times New Roman"/>
                <w:lang w:val="uk-UA"/>
              </w:rPr>
            </w:pPr>
            <w:r w:rsidRPr="005A3029">
              <w:rPr>
                <w:rFonts w:ascii="Times New Roman" w:hAnsi="Times New Roman" w:cs="Times New Roman"/>
                <w:lang w:val="uk-UA"/>
              </w:rPr>
              <w:t>Вимірювання опору розтікання струму заземлюючого пристрою блискавко захисту</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w:t>
            </w:r>
          </w:p>
        </w:tc>
        <w:tc>
          <w:tcPr>
            <w:tcW w:w="6464"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 xml:space="preserve">Випробування </w:t>
            </w:r>
            <w:proofErr w:type="spellStart"/>
            <w:r w:rsidRPr="005A3029">
              <w:rPr>
                <w:rFonts w:ascii="Times New Roman" w:hAnsi="Times New Roman" w:cs="Times New Roman"/>
                <w:lang w:val="uk-UA"/>
              </w:rPr>
              <w:t>електрозахисних</w:t>
            </w:r>
            <w:proofErr w:type="spellEnd"/>
            <w:r w:rsidRPr="005A3029">
              <w:rPr>
                <w:rFonts w:ascii="Times New Roman" w:hAnsi="Times New Roman" w:cs="Times New Roman"/>
                <w:lang w:val="uk-UA"/>
              </w:rPr>
              <w:t xml:space="preserve"> засобів: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штанги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кліщі</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до 1000 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вище 1000 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Діелектричні рукавички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2</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Діелектричне взуття</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Електроінструмент</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12</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Інструмент з ізолювальними рукоятками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Зварювальні трансформатори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2</w:t>
            </w:r>
          </w:p>
        </w:tc>
      </w:tr>
    </w:tbl>
    <w:p w:rsidR="00FE5DF9" w:rsidRPr="005A3029" w:rsidRDefault="00FE5DF9" w:rsidP="00FE5DF9">
      <w:pPr>
        <w:rPr>
          <w:rFonts w:ascii="Times New Roman" w:hAnsi="Times New Roman" w:cs="Times New Roman"/>
          <w:lang w:val="uk-UA"/>
        </w:rPr>
      </w:pPr>
    </w:p>
    <w:p w:rsidR="00FE5DF9" w:rsidRPr="005A3029" w:rsidRDefault="00FE773C" w:rsidP="00FE5DF9">
      <w:pPr>
        <w:numPr>
          <w:ilvl w:val="0"/>
          <w:numId w:val="11"/>
        </w:numPr>
        <w:spacing w:line="240" w:lineRule="auto"/>
        <w:rPr>
          <w:rFonts w:ascii="Times New Roman" w:hAnsi="Times New Roman" w:cs="Times New Roman"/>
          <w:lang w:val="uk-UA"/>
        </w:rPr>
      </w:pPr>
      <w:r w:rsidRPr="005A3029">
        <w:rPr>
          <w:rFonts w:ascii="Times New Roman" w:hAnsi="Times New Roman" w:cs="Times New Roman"/>
          <w:lang w:val="uk-UA"/>
        </w:rPr>
        <w:t>м</w:t>
      </w:r>
      <w:r w:rsidR="00FE5DF9" w:rsidRPr="005A3029">
        <w:rPr>
          <w:rFonts w:ascii="Times New Roman" w:hAnsi="Times New Roman" w:cs="Times New Roman"/>
          <w:lang w:val="uk-UA"/>
        </w:rPr>
        <w:t>. Київ, вул</w:t>
      </w:r>
      <w:r w:rsidRPr="005A3029">
        <w:rPr>
          <w:rFonts w:ascii="Times New Roman" w:hAnsi="Times New Roman" w:cs="Times New Roman"/>
          <w:lang w:val="uk-UA"/>
        </w:rPr>
        <w:t>.</w:t>
      </w:r>
      <w:r w:rsidR="00FE5DF9" w:rsidRPr="005A3029">
        <w:rPr>
          <w:rFonts w:ascii="Times New Roman" w:hAnsi="Times New Roman" w:cs="Times New Roman"/>
          <w:lang w:val="uk-UA"/>
        </w:rPr>
        <w:t xml:space="preserve"> Лисенка,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6012"/>
        <w:gridCol w:w="1532"/>
        <w:gridCol w:w="1363"/>
      </w:tblGrid>
      <w:tr w:rsidR="00FE5DF9" w:rsidRPr="005A3029" w:rsidTr="009164CC">
        <w:tc>
          <w:tcPr>
            <w:tcW w:w="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 xml:space="preserve">№ </w:t>
            </w:r>
            <w:proofErr w:type="spellStart"/>
            <w:r w:rsidRPr="005A3029">
              <w:rPr>
                <w:rFonts w:ascii="Times New Roman" w:eastAsia="Times New Roman" w:hAnsi="Times New Roman" w:cs="Times New Roman"/>
                <w:b/>
                <w:lang w:val="uk-UA" w:eastAsia="ru-RU"/>
              </w:rPr>
              <w:t>п\п</w:t>
            </w:r>
            <w:proofErr w:type="spellEnd"/>
          </w:p>
        </w:tc>
        <w:tc>
          <w:tcPr>
            <w:tcW w:w="64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Види робіт</w:t>
            </w:r>
          </w:p>
        </w:tc>
        <w:tc>
          <w:tcPr>
            <w:tcW w:w="15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Одиниця виміру</w:t>
            </w:r>
          </w:p>
        </w:tc>
        <w:tc>
          <w:tcPr>
            <w:tcW w:w="1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proofErr w:type="spellStart"/>
            <w:r w:rsidRPr="005A3029">
              <w:rPr>
                <w:rFonts w:ascii="Times New Roman" w:eastAsia="Times New Roman" w:hAnsi="Times New Roman" w:cs="Times New Roman"/>
                <w:b/>
                <w:lang w:val="uk-UA" w:eastAsia="ru-RU"/>
              </w:rPr>
              <w:t>Кіль-</w:t>
            </w:r>
            <w:proofErr w:type="spellEnd"/>
          </w:p>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кість</w:t>
            </w:r>
          </w:p>
        </w:tc>
      </w:tr>
      <w:tr w:rsidR="00FE5DF9" w:rsidRPr="005A3029" w:rsidTr="009164CC">
        <w:tc>
          <w:tcPr>
            <w:tcW w:w="559"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c>
          <w:tcPr>
            <w:tcW w:w="6464"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Наладка та випробування автоматичних вимикачів з ручним управлінням живлячих ліній напругою до 1 кВ</w:t>
            </w:r>
          </w:p>
        </w:tc>
        <w:tc>
          <w:tcPr>
            <w:tcW w:w="1571"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48</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розтікання струму заземлюючого пристрою електричних установок</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наявності метало – зв’язку між заземлювачем і заземленими елементами електричної установки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100 точок</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1,8</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кабельних і других ліній</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uk-UA" w:eastAsia="ru-RU"/>
              </w:rPr>
              <w:t>4</w:t>
            </w:r>
            <w:r w:rsidRPr="005A3029">
              <w:rPr>
                <w:rFonts w:ascii="Times New Roman" w:eastAsia="Times New Roman" w:hAnsi="Times New Roman" w:cs="Times New Roman"/>
                <w:lang w:val="en-US" w:eastAsia="ru-RU"/>
              </w:rPr>
              <w:t>8</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5</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обмоток машин і апаратів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спрацювання захисту</w:t>
            </w:r>
          </w:p>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(виміри опору петлі «фаза-нуль»)</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приєднань</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42</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 xml:space="preserve">Розрахунок допустимого </w:t>
            </w:r>
            <w:proofErr w:type="spellStart"/>
            <w:r w:rsidRPr="005A3029">
              <w:rPr>
                <w:rFonts w:ascii="Times New Roman" w:eastAsia="Times New Roman" w:hAnsi="Times New Roman" w:cs="Times New Roman"/>
                <w:lang w:val="uk-UA" w:eastAsia="ru-RU"/>
              </w:rPr>
              <w:t>струмонавантаження</w:t>
            </w:r>
            <w:proofErr w:type="spellEnd"/>
            <w:r w:rsidRPr="005A3029">
              <w:rPr>
                <w:rFonts w:ascii="Times New Roman" w:eastAsia="Times New Roman" w:hAnsi="Times New Roman" w:cs="Times New Roman"/>
                <w:lang w:val="uk-UA" w:eastAsia="ru-RU"/>
              </w:rPr>
              <w:t xml:space="preserve"> проводів, кабелів до 1 кВ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32</w:t>
            </w:r>
          </w:p>
        </w:tc>
      </w:tr>
      <w:tr w:rsidR="00FE5DF9" w:rsidRPr="005A3029" w:rsidTr="009164CC">
        <w:tc>
          <w:tcPr>
            <w:tcW w:w="55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8</w:t>
            </w:r>
          </w:p>
        </w:tc>
        <w:tc>
          <w:tcPr>
            <w:tcW w:w="6464"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Розрахунок зони захисту стрижньового блискавковідводу</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bottom w:val="single" w:sz="4"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9</w:t>
            </w:r>
          </w:p>
        </w:tc>
        <w:tc>
          <w:tcPr>
            <w:tcW w:w="6464" w:type="dxa"/>
            <w:tcBorders>
              <w:bottom w:val="single" w:sz="4" w:space="0" w:color="000000"/>
            </w:tcBorders>
            <w:shd w:val="clear" w:color="auto" w:fill="auto"/>
            <w:vAlign w:val="center"/>
          </w:tcPr>
          <w:p w:rsidR="00FE5DF9" w:rsidRPr="005A3029" w:rsidRDefault="00FE5DF9" w:rsidP="00E901DB">
            <w:pPr>
              <w:jc w:val="center"/>
              <w:rPr>
                <w:rFonts w:ascii="Times New Roman" w:hAnsi="Times New Roman" w:cs="Times New Roman"/>
                <w:lang w:val="uk-UA"/>
              </w:rPr>
            </w:pPr>
            <w:r w:rsidRPr="005A3029">
              <w:rPr>
                <w:rFonts w:ascii="Times New Roman" w:hAnsi="Times New Roman" w:cs="Times New Roman"/>
                <w:lang w:val="uk-UA"/>
              </w:rPr>
              <w:t>Вимірювання опору розтікання струму заземлюючого пристрою блискавко захисту</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w:t>
            </w:r>
          </w:p>
        </w:tc>
        <w:tc>
          <w:tcPr>
            <w:tcW w:w="6464"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 xml:space="preserve">Випробування </w:t>
            </w:r>
            <w:proofErr w:type="spellStart"/>
            <w:r w:rsidRPr="005A3029">
              <w:rPr>
                <w:rFonts w:ascii="Times New Roman" w:hAnsi="Times New Roman" w:cs="Times New Roman"/>
                <w:lang w:val="uk-UA"/>
              </w:rPr>
              <w:t>електрозахисних</w:t>
            </w:r>
            <w:proofErr w:type="spellEnd"/>
            <w:r w:rsidRPr="005A3029">
              <w:rPr>
                <w:rFonts w:ascii="Times New Roman" w:hAnsi="Times New Roman" w:cs="Times New Roman"/>
                <w:lang w:val="uk-UA"/>
              </w:rPr>
              <w:t xml:space="preserve"> засобів: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штанги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кліщі</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до 1000 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вище 1000 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Діелектричні рукавички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2</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Діелектричне взуття</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Інструмент з ізолювальними рукоятками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9"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4"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Зварювальні трансформатори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bl>
    <w:p w:rsidR="00FE5DF9" w:rsidRPr="005A3029" w:rsidRDefault="00FE5DF9" w:rsidP="00FE5DF9">
      <w:pPr>
        <w:rPr>
          <w:rFonts w:ascii="Times New Roman" w:hAnsi="Times New Roman" w:cs="Times New Roman"/>
          <w:lang w:val="uk-UA"/>
        </w:rPr>
      </w:pPr>
    </w:p>
    <w:p w:rsidR="00FE5DF9" w:rsidRPr="005A3029" w:rsidRDefault="00FE773C" w:rsidP="00FE5DF9">
      <w:pPr>
        <w:numPr>
          <w:ilvl w:val="0"/>
          <w:numId w:val="11"/>
        </w:numPr>
        <w:spacing w:line="240" w:lineRule="auto"/>
        <w:rPr>
          <w:rFonts w:ascii="Times New Roman" w:hAnsi="Times New Roman" w:cs="Times New Roman"/>
          <w:lang w:val="uk-UA"/>
        </w:rPr>
      </w:pPr>
      <w:r w:rsidRPr="005A3029">
        <w:rPr>
          <w:rFonts w:ascii="Times New Roman" w:hAnsi="Times New Roman" w:cs="Times New Roman"/>
          <w:lang w:val="uk-UA"/>
        </w:rPr>
        <w:t>м</w:t>
      </w:r>
      <w:r w:rsidR="00FE5DF9" w:rsidRPr="005A3029">
        <w:rPr>
          <w:rFonts w:ascii="Times New Roman" w:hAnsi="Times New Roman" w:cs="Times New Roman"/>
          <w:lang w:val="uk-UA"/>
        </w:rPr>
        <w:t>. Київ, вул</w:t>
      </w:r>
      <w:r w:rsidRPr="005A3029">
        <w:rPr>
          <w:rFonts w:ascii="Times New Roman" w:hAnsi="Times New Roman" w:cs="Times New Roman"/>
          <w:lang w:val="uk-UA"/>
        </w:rPr>
        <w:t>.</w:t>
      </w:r>
      <w:r w:rsidR="00FE5DF9" w:rsidRPr="005A3029">
        <w:rPr>
          <w:rFonts w:ascii="Times New Roman" w:hAnsi="Times New Roman" w:cs="Times New Roman"/>
          <w:lang w:val="uk-UA"/>
        </w:rPr>
        <w:t xml:space="preserve"> Пушкінська, 20</w:t>
      </w:r>
    </w:p>
    <w:p w:rsidR="00FE5DF9" w:rsidRPr="005A3029" w:rsidRDefault="00FE5DF9" w:rsidP="00FE5DF9">
      <w:pPr>
        <w:rPr>
          <w:rFonts w:ascii="Times New Roman" w:hAnsi="Times New Roman" w:cs="Times New Roman"/>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6022"/>
        <w:gridCol w:w="1523"/>
        <w:gridCol w:w="1364"/>
      </w:tblGrid>
      <w:tr w:rsidR="00FE5DF9" w:rsidRPr="005A3029" w:rsidTr="00E901DB">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 xml:space="preserve">№ </w:t>
            </w:r>
            <w:proofErr w:type="spellStart"/>
            <w:r w:rsidRPr="005A3029">
              <w:rPr>
                <w:rFonts w:ascii="Times New Roman" w:eastAsia="Times New Roman" w:hAnsi="Times New Roman" w:cs="Times New Roman"/>
                <w:b/>
                <w:lang w:val="uk-UA" w:eastAsia="ru-RU"/>
              </w:rPr>
              <w:t>п\п</w:t>
            </w:r>
            <w:proofErr w:type="spellEnd"/>
          </w:p>
        </w:tc>
        <w:tc>
          <w:tcPr>
            <w:tcW w:w="65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Види робіт</w:t>
            </w:r>
          </w:p>
        </w:tc>
        <w:tc>
          <w:tcPr>
            <w:tcW w:w="15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Одиниця виміру</w:t>
            </w: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proofErr w:type="spellStart"/>
            <w:r w:rsidRPr="005A3029">
              <w:rPr>
                <w:rFonts w:ascii="Times New Roman" w:eastAsia="Times New Roman" w:hAnsi="Times New Roman" w:cs="Times New Roman"/>
                <w:b/>
                <w:lang w:val="uk-UA" w:eastAsia="ru-RU"/>
              </w:rPr>
              <w:t>Кіль-</w:t>
            </w:r>
            <w:proofErr w:type="spellEnd"/>
          </w:p>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кість</w:t>
            </w:r>
          </w:p>
        </w:tc>
      </w:tr>
      <w:tr w:rsidR="00FE5DF9" w:rsidRPr="005A3029" w:rsidTr="00E901DB">
        <w:tc>
          <w:tcPr>
            <w:tcW w:w="558"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c>
          <w:tcPr>
            <w:tcW w:w="6579"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Наладка та випробування автоматичних вимикачів з ручним управлінням живлячих ліній напругою до 1 кВ</w:t>
            </w:r>
          </w:p>
        </w:tc>
        <w:tc>
          <w:tcPr>
            <w:tcW w:w="1581"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53"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28</w:t>
            </w:r>
          </w:p>
        </w:tc>
      </w:tr>
      <w:tr w:rsidR="00FE5DF9" w:rsidRPr="005A3029" w:rsidTr="00E901DB">
        <w:tc>
          <w:tcPr>
            <w:tcW w:w="558"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c>
          <w:tcPr>
            <w:tcW w:w="657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розтікання струму заземлюючого пристрою електричних установок</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r>
      <w:tr w:rsidR="00FE5DF9" w:rsidRPr="005A3029" w:rsidTr="00E901DB">
        <w:tc>
          <w:tcPr>
            <w:tcW w:w="558"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w:t>
            </w:r>
          </w:p>
        </w:tc>
        <w:tc>
          <w:tcPr>
            <w:tcW w:w="657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наявності метало – зв’язку між заземлювачем і заземленими елементами електричної установки</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100 точок</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0,9</w:t>
            </w:r>
          </w:p>
        </w:tc>
      </w:tr>
      <w:tr w:rsidR="00FE5DF9" w:rsidRPr="005A3029" w:rsidTr="00E901DB">
        <w:tc>
          <w:tcPr>
            <w:tcW w:w="558"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c>
          <w:tcPr>
            <w:tcW w:w="657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кабельних і других ліній</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75</w:t>
            </w:r>
          </w:p>
        </w:tc>
      </w:tr>
      <w:tr w:rsidR="00FE5DF9" w:rsidRPr="005A3029" w:rsidTr="00E901DB">
        <w:tc>
          <w:tcPr>
            <w:tcW w:w="558"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lastRenderedPageBreak/>
              <w:t>5</w:t>
            </w:r>
          </w:p>
        </w:tc>
        <w:tc>
          <w:tcPr>
            <w:tcW w:w="657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обмоток машин і апаратів</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21</w:t>
            </w:r>
          </w:p>
        </w:tc>
      </w:tr>
      <w:tr w:rsidR="00FE5DF9" w:rsidRPr="005A3029" w:rsidTr="00E901DB">
        <w:tc>
          <w:tcPr>
            <w:tcW w:w="558"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w:t>
            </w:r>
          </w:p>
        </w:tc>
        <w:tc>
          <w:tcPr>
            <w:tcW w:w="657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спрацювання захисту</w:t>
            </w:r>
          </w:p>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(виміри опору петлі «фаза-нуль»)</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roofErr w:type="spellStart"/>
            <w:r w:rsidRPr="005A3029">
              <w:rPr>
                <w:rFonts w:ascii="Times New Roman" w:eastAsia="Times New Roman" w:hAnsi="Times New Roman" w:cs="Times New Roman"/>
                <w:lang w:val="uk-UA" w:eastAsia="ru-RU"/>
              </w:rPr>
              <w:t>приєднан</w:t>
            </w:r>
            <w:proofErr w:type="spellEnd"/>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26</w:t>
            </w:r>
          </w:p>
        </w:tc>
      </w:tr>
      <w:tr w:rsidR="00FE5DF9" w:rsidRPr="005A3029" w:rsidTr="00E901DB">
        <w:tc>
          <w:tcPr>
            <w:tcW w:w="558"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w:t>
            </w:r>
          </w:p>
        </w:tc>
        <w:tc>
          <w:tcPr>
            <w:tcW w:w="657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 xml:space="preserve">Розрахунок допустимого </w:t>
            </w:r>
            <w:proofErr w:type="spellStart"/>
            <w:r w:rsidRPr="005A3029">
              <w:rPr>
                <w:rFonts w:ascii="Times New Roman" w:eastAsia="Times New Roman" w:hAnsi="Times New Roman" w:cs="Times New Roman"/>
                <w:lang w:val="uk-UA" w:eastAsia="ru-RU"/>
              </w:rPr>
              <w:t>струмонавантаження</w:t>
            </w:r>
            <w:proofErr w:type="spellEnd"/>
            <w:r w:rsidRPr="005A3029">
              <w:rPr>
                <w:rFonts w:ascii="Times New Roman" w:eastAsia="Times New Roman" w:hAnsi="Times New Roman" w:cs="Times New Roman"/>
                <w:lang w:val="uk-UA" w:eastAsia="ru-RU"/>
              </w:rPr>
              <w:t xml:space="preserve"> проводів, кабелів до 1 кВ</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14</w:t>
            </w:r>
          </w:p>
        </w:tc>
      </w:tr>
      <w:tr w:rsidR="00FE5DF9" w:rsidRPr="005A3029" w:rsidTr="00E901DB">
        <w:tc>
          <w:tcPr>
            <w:tcW w:w="558"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8</w:t>
            </w:r>
          </w:p>
        </w:tc>
        <w:tc>
          <w:tcPr>
            <w:tcW w:w="6579"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Розрахунок зони захисту стрижньового блискавковідводу</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E901DB">
        <w:tc>
          <w:tcPr>
            <w:tcW w:w="558" w:type="dxa"/>
            <w:tcBorders>
              <w:bottom w:val="single" w:sz="4"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9</w:t>
            </w:r>
          </w:p>
        </w:tc>
        <w:tc>
          <w:tcPr>
            <w:tcW w:w="6579" w:type="dxa"/>
            <w:tcBorders>
              <w:bottom w:val="single" w:sz="4" w:space="0" w:color="000000"/>
            </w:tcBorders>
            <w:shd w:val="clear" w:color="auto" w:fill="auto"/>
            <w:vAlign w:val="center"/>
          </w:tcPr>
          <w:p w:rsidR="00FE5DF9" w:rsidRPr="005A3029" w:rsidRDefault="00FE5DF9" w:rsidP="00E901DB">
            <w:pPr>
              <w:jc w:val="center"/>
              <w:rPr>
                <w:rFonts w:ascii="Times New Roman" w:hAnsi="Times New Roman" w:cs="Times New Roman"/>
                <w:lang w:val="uk-UA"/>
              </w:rPr>
            </w:pPr>
            <w:r w:rsidRPr="005A3029">
              <w:rPr>
                <w:rFonts w:ascii="Times New Roman" w:hAnsi="Times New Roman" w:cs="Times New Roman"/>
                <w:lang w:val="uk-UA"/>
              </w:rPr>
              <w:t>Вимірювання опору розтікання струму заземлюючого пристрою блискавко захисту</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E901DB">
        <w:tc>
          <w:tcPr>
            <w:tcW w:w="558"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w:t>
            </w:r>
          </w:p>
        </w:tc>
        <w:tc>
          <w:tcPr>
            <w:tcW w:w="6579"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 xml:space="preserve">Випробування </w:t>
            </w:r>
            <w:proofErr w:type="spellStart"/>
            <w:r w:rsidRPr="005A3029">
              <w:rPr>
                <w:rFonts w:ascii="Times New Roman" w:hAnsi="Times New Roman" w:cs="Times New Roman"/>
                <w:lang w:val="uk-UA"/>
              </w:rPr>
              <w:t>електрозахисних</w:t>
            </w:r>
            <w:proofErr w:type="spellEnd"/>
            <w:r w:rsidRPr="005A3029">
              <w:rPr>
                <w:rFonts w:ascii="Times New Roman" w:hAnsi="Times New Roman" w:cs="Times New Roman"/>
                <w:lang w:val="uk-UA"/>
              </w:rPr>
              <w:t xml:space="preserve"> засобів:</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r>
      <w:tr w:rsidR="00FE5DF9" w:rsidRPr="005A3029" w:rsidTr="00E901DB">
        <w:tc>
          <w:tcPr>
            <w:tcW w:w="558"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57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штанги</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E901DB">
        <w:tc>
          <w:tcPr>
            <w:tcW w:w="558"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57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кліщі</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E901DB">
        <w:tc>
          <w:tcPr>
            <w:tcW w:w="558"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57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до 1000 В</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E901DB">
        <w:tc>
          <w:tcPr>
            <w:tcW w:w="558"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57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вище 1000 В</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E901DB">
        <w:tc>
          <w:tcPr>
            <w:tcW w:w="558"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57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Діелектричні рукавички</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2</w:t>
            </w:r>
          </w:p>
        </w:tc>
      </w:tr>
      <w:tr w:rsidR="00FE5DF9" w:rsidRPr="005A3029" w:rsidTr="00E901DB">
        <w:tc>
          <w:tcPr>
            <w:tcW w:w="558"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57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Діелектричне взуття</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E901DB">
        <w:tc>
          <w:tcPr>
            <w:tcW w:w="558"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579"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Інструмент з ізолювальними рукоятками</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E901DB">
        <w:tc>
          <w:tcPr>
            <w:tcW w:w="558"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579"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Зварювальні трансформатори</w:t>
            </w:r>
          </w:p>
        </w:tc>
        <w:tc>
          <w:tcPr>
            <w:tcW w:w="158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53"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bl>
    <w:p w:rsidR="00FE5DF9" w:rsidRPr="005A3029" w:rsidRDefault="00FE5DF9" w:rsidP="00FE5DF9">
      <w:pPr>
        <w:rPr>
          <w:rFonts w:ascii="Times New Roman" w:hAnsi="Times New Roman" w:cs="Times New Roman"/>
          <w:lang w:val="uk-UA"/>
        </w:rPr>
      </w:pPr>
    </w:p>
    <w:p w:rsidR="00FE5DF9" w:rsidRPr="005A3029" w:rsidRDefault="00FE773C" w:rsidP="00FE5DF9">
      <w:pPr>
        <w:numPr>
          <w:ilvl w:val="0"/>
          <w:numId w:val="11"/>
        </w:numPr>
        <w:spacing w:line="240" w:lineRule="auto"/>
        <w:rPr>
          <w:rFonts w:ascii="Times New Roman" w:hAnsi="Times New Roman" w:cs="Times New Roman"/>
          <w:lang w:val="uk-UA"/>
        </w:rPr>
      </w:pPr>
      <w:r w:rsidRPr="005A3029">
        <w:rPr>
          <w:rFonts w:ascii="Times New Roman" w:hAnsi="Times New Roman" w:cs="Times New Roman"/>
          <w:lang w:val="uk-UA"/>
        </w:rPr>
        <w:t>м</w:t>
      </w:r>
      <w:r w:rsidR="00FE5DF9" w:rsidRPr="005A3029">
        <w:rPr>
          <w:rFonts w:ascii="Times New Roman" w:hAnsi="Times New Roman" w:cs="Times New Roman"/>
          <w:lang w:val="uk-UA"/>
        </w:rPr>
        <w:t>. Київ, вул</w:t>
      </w:r>
      <w:r w:rsidRPr="005A3029">
        <w:rPr>
          <w:rFonts w:ascii="Times New Roman" w:hAnsi="Times New Roman" w:cs="Times New Roman"/>
          <w:lang w:val="uk-UA"/>
        </w:rPr>
        <w:t>.</w:t>
      </w:r>
      <w:r w:rsidR="00FE5DF9" w:rsidRPr="005A3029">
        <w:rPr>
          <w:rFonts w:ascii="Times New Roman" w:hAnsi="Times New Roman" w:cs="Times New Roman"/>
          <w:lang w:val="uk-UA"/>
        </w:rPr>
        <w:t xml:space="preserve"> Кавказька, 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6014"/>
        <w:gridCol w:w="1532"/>
        <w:gridCol w:w="1363"/>
      </w:tblGrid>
      <w:tr w:rsidR="00FE5DF9" w:rsidRPr="005A3029" w:rsidTr="009164C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 xml:space="preserve">№ </w:t>
            </w:r>
            <w:proofErr w:type="spellStart"/>
            <w:r w:rsidRPr="005A3029">
              <w:rPr>
                <w:rFonts w:ascii="Times New Roman" w:eastAsia="Times New Roman" w:hAnsi="Times New Roman" w:cs="Times New Roman"/>
                <w:b/>
                <w:lang w:val="uk-UA" w:eastAsia="ru-RU"/>
              </w:rPr>
              <w:t>п\п</w:t>
            </w:r>
            <w:proofErr w:type="spellEnd"/>
          </w:p>
        </w:tc>
        <w:tc>
          <w:tcPr>
            <w:tcW w:w="6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Види робіт</w:t>
            </w:r>
          </w:p>
        </w:tc>
        <w:tc>
          <w:tcPr>
            <w:tcW w:w="15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Одиниця виміру</w:t>
            </w:r>
          </w:p>
        </w:tc>
        <w:tc>
          <w:tcPr>
            <w:tcW w:w="1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proofErr w:type="spellStart"/>
            <w:r w:rsidRPr="005A3029">
              <w:rPr>
                <w:rFonts w:ascii="Times New Roman" w:eastAsia="Times New Roman" w:hAnsi="Times New Roman" w:cs="Times New Roman"/>
                <w:b/>
                <w:lang w:val="uk-UA" w:eastAsia="ru-RU"/>
              </w:rPr>
              <w:t>Кіль-</w:t>
            </w:r>
            <w:proofErr w:type="spellEnd"/>
          </w:p>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кість</w:t>
            </w:r>
          </w:p>
        </w:tc>
      </w:tr>
      <w:tr w:rsidR="00FE5DF9" w:rsidRPr="005A3029" w:rsidTr="009164CC">
        <w:tc>
          <w:tcPr>
            <w:tcW w:w="557"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c>
          <w:tcPr>
            <w:tcW w:w="6466"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Наладка та випробування автоматичних вимикачів з ручним управлінням живлячих ліній напругою до 1 кВ</w:t>
            </w:r>
          </w:p>
        </w:tc>
        <w:tc>
          <w:tcPr>
            <w:tcW w:w="1571"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78</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розтікання струму заземлюючого пристрою електричних установок</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наявності метало – зв’язку між заземлювачем і заземленими елементами електричної установки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100 точок</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4,9</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кабельних і других ліній</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438</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5</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обмоток машин і апаратів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152</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спрацювання захисту</w:t>
            </w:r>
          </w:p>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(виміри опору петлі «фаза-нуль»)</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приєднань</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56</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 xml:space="preserve">Розрахунок допустимого </w:t>
            </w:r>
            <w:proofErr w:type="spellStart"/>
            <w:r w:rsidRPr="005A3029">
              <w:rPr>
                <w:rFonts w:ascii="Times New Roman" w:eastAsia="Times New Roman" w:hAnsi="Times New Roman" w:cs="Times New Roman"/>
                <w:lang w:val="uk-UA" w:eastAsia="ru-RU"/>
              </w:rPr>
              <w:t>струмонавантаження</w:t>
            </w:r>
            <w:proofErr w:type="spellEnd"/>
            <w:r w:rsidRPr="005A3029">
              <w:rPr>
                <w:rFonts w:ascii="Times New Roman" w:eastAsia="Times New Roman" w:hAnsi="Times New Roman" w:cs="Times New Roman"/>
                <w:lang w:val="uk-UA" w:eastAsia="ru-RU"/>
              </w:rPr>
              <w:t xml:space="preserve"> проводів, кабелів до 1 кВ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32</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8</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Розрахунок зони захисту стрижньового блискавковідводу</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7" w:type="dxa"/>
            <w:tcBorders>
              <w:bottom w:val="single" w:sz="4"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9</w:t>
            </w:r>
          </w:p>
        </w:tc>
        <w:tc>
          <w:tcPr>
            <w:tcW w:w="6466" w:type="dxa"/>
            <w:tcBorders>
              <w:bottom w:val="single" w:sz="4" w:space="0" w:color="000000"/>
            </w:tcBorders>
            <w:shd w:val="clear" w:color="auto" w:fill="auto"/>
            <w:vAlign w:val="center"/>
          </w:tcPr>
          <w:p w:rsidR="00FE5DF9" w:rsidRPr="005A3029" w:rsidRDefault="00FE5DF9" w:rsidP="00E901DB">
            <w:pPr>
              <w:jc w:val="center"/>
              <w:rPr>
                <w:rFonts w:ascii="Times New Roman" w:hAnsi="Times New Roman" w:cs="Times New Roman"/>
                <w:lang w:val="uk-UA"/>
              </w:rPr>
            </w:pPr>
            <w:r w:rsidRPr="005A3029">
              <w:rPr>
                <w:rFonts w:ascii="Times New Roman" w:hAnsi="Times New Roman" w:cs="Times New Roman"/>
                <w:lang w:val="uk-UA"/>
              </w:rPr>
              <w:t>Вимірювання опору розтікання струму заземлюючого пристрою блискавко захисту</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7"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w:t>
            </w:r>
          </w:p>
        </w:tc>
        <w:tc>
          <w:tcPr>
            <w:tcW w:w="6466"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 xml:space="preserve">Випробування </w:t>
            </w:r>
            <w:proofErr w:type="spellStart"/>
            <w:r w:rsidRPr="005A3029">
              <w:rPr>
                <w:rFonts w:ascii="Times New Roman" w:hAnsi="Times New Roman" w:cs="Times New Roman"/>
                <w:lang w:val="uk-UA"/>
              </w:rPr>
              <w:t>електрозахисних</w:t>
            </w:r>
            <w:proofErr w:type="spellEnd"/>
            <w:r w:rsidRPr="005A3029">
              <w:rPr>
                <w:rFonts w:ascii="Times New Roman" w:hAnsi="Times New Roman" w:cs="Times New Roman"/>
                <w:lang w:val="uk-UA"/>
              </w:rPr>
              <w:t xml:space="preserve"> засобів: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штанги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2</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кліщі</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1</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до 1000 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вище 1000 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Діелектричні рукавички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Діелектричне взуття</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Інструмент з ізолювальними рукоятками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12</w:t>
            </w:r>
          </w:p>
        </w:tc>
      </w:tr>
      <w:tr w:rsidR="00FE5DF9" w:rsidRPr="005A3029" w:rsidTr="009164CC">
        <w:tc>
          <w:tcPr>
            <w:tcW w:w="557"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Зварювальні трансформатори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2</w:t>
            </w:r>
          </w:p>
        </w:tc>
      </w:tr>
    </w:tbl>
    <w:p w:rsidR="00FE5DF9" w:rsidRPr="005A3029" w:rsidRDefault="00FE5DF9" w:rsidP="00FE5DF9">
      <w:pPr>
        <w:rPr>
          <w:rFonts w:ascii="Times New Roman" w:hAnsi="Times New Roman" w:cs="Times New Roman"/>
          <w:lang w:val="uk-UA"/>
        </w:rPr>
      </w:pPr>
    </w:p>
    <w:p w:rsidR="00FE5DF9" w:rsidRPr="005A3029" w:rsidRDefault="00FE773C" w:rsidP="00FE5DF9">
      <w:pPr>
        <w:numPr>
          <w:ilvl w:val="0"/>
          <w:numId w:val="11"/>
        </w:numPr>
        <w:spacing w:line="240" w:lineRule="auto"/>
        <w:rPr>
          <w:rFonts w:ascii="Times New Roman" w:hAnsi="Times New Roman" w:cs="Times New Roman"/>
          <w:lang w:val="uk-UA"/>
        </w:rPr>
      </w:pPr>
      <w:r w:rsidRPr="005A3029">
        <w:rPr>
          <w:rFonts w:ascii="Times New Roman" w:hAnsi="Times New Roman" w:cs="Times New Roman"/>
          <w:lang w:val="uk-UA"/>
        </w:rPr>
        <w:t>м</w:t>
      </w:r>
      <w:r w:rsidR="00FE5DF9" w:rsidRPr="005A3029">
        <w:rPr>
          <w:rFonts w:ascii="Times New Roman" w:hAnsi="Times New Roman" w:cs="Times New Roman"/>
          <w:lang w:val="uk-UA"/>
        </w:rPr>
        <w:t>. Київ, вул</w:t>
      </w:r>
      <w:r w:rsidRPr="005A3029">
        <w:rPr>
          <w:rFonts w:ascii="Times New Roman" w:hAnsi="Times New Roman" w:cs="Times New Roman"/>
          <w:lang w:val="uk-UA"/>
        </w:rPr>
        <w:t>.</w:t>
      </w:r>
      <w:r w:rsidR="00FE5DF9" w:rsidRPr="005A3029">
        <w:rPr>
          <w:rFonts w:ascii="Times New Roman" w:hAnsi="Times New Roman" w:cs="Times New Roman"/>
          <w:lang w:val="uk-UA"/>
        </w:rPr>
        <w:t xml:space="preserve"> Ямська, 66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6014"/>
        <w:gridCol w:w="1532"/>
        <w:gridCol w:w="1363"/>
      </w:tblGrid>
      <w:tr w:rsidR="00FE5DF9" w:rsidRPr="005A3029" w:rsidTr="009164CC">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 xml:space="preserve">№ </w:t>
            </w:r>
            <w:proofErr w:type="spellStart"/>
            <w:r w:rsidRPr="005A3029">
              <w:rPr>
                <w:rFonts w:ascii="Times New Roman" w:eastAsia="Times New Roman" w:hAnsi="Times New Roman" w:cs="Times New Roman"/>
                <w:b/>
                <w:lang w:val="uk-UA" w:eastAsia="ru-RU"/>
              </w:rPr>
              <w:t>п\п</w:t>
            </w:r>
            <w:proofErr w:type="spellEnd"/>
          </w:p>
        </w:tc>
        <w:tc>
          <w:tcPr>
            <w:tcW w:w="6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Види робіт</w:t>
            </w:r>
          </w:p>
        </w:tc>
        <w:tc>
          <w:tcPr>
            <w:tcW w:w="15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Одиниця виміру</w:t>
            </w:r>
          </w:p>
        </w:tc>
        <w:tc>
          <w:tcPr>
            <w:tcW w:w="1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b/>
                <w:lang w:val="uk-UA" w:eastAsia="ru-RU"/>
              </w:rPr>
            </w:pPr>
            <w:proofErr w:type="spellStart"/>
            <w:r w:rsidRPr="005A3029">
              <w:rPr>
                <w:rFonts w:ascii="Times New Roman" w:eastAsia="Times New Roman" w:hAnsi="Times New Roman" w:cs="Times New Roman"/>
                <w:b/>
                <w:lang w:val="uk-UA" w:eastAsia="ru-RU"/>
              </w:rPr>
              <w:t>Кіль-</w:t>
            </w:r>
            <w:proofErr w:type="spellEnd"/>
          </w:p>
          <w:p w:rsidR="00FE5DF9" w:rsidRPr="005A3029" w:rsidRDefault="00FE5DF9" w:rsidP="00E901DB">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кість</w:t>
            </w:r>
          </w:p>
        </w:tc>
      </w:tr>
      <w:tr w:rsidR="00FE5DF9" w:rsidRPr="005A3029" w:rsidTr="009164CC">
        <w:tc>
          <w:tcPr>
            <w:tcW w:w="557"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lastRenderedPageBreak/>
              <w:t>1</w:t>
            </w:r>
          </w:p>
        </w:tc>
        <w:tc>
          <w:tcPr>
            <w:tcW w:w="6466"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Наладка та випробування автоматичних вимикачів з ручним управлінням живлячих ліній напругою до 1 кВ</w:t>
            </w:r>
          </w:p>
        </w:tc>
        <w:tc>
          <w:tcPr>
            <w:tcW w:w="1571"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tcBorders>
              <w:top w:val="single" w:sz="8"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45</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розтікання струму заземлюючого пристрою електричних установок</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3</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наявності метало – зв’язку між заземлювачем і заземленими елементами електричної установки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100 точок</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1,9</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кабельних і других ліній</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240</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5</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Вимірювання опору ізоляції мегомметром обмоток машин і апаратів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74</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6</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Перевірка спрацювання захисту</w:t>
            </w:r>
          </w:p>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(виміри опору петлі «фаза-нуль»)</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приєднань</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46</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7</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 xml:space="preserve">Розрахунок допустимого </w:t>
            </w:r>
            <w:proofErr w:type="spellStart"/>
            <w:r w:rsidRPr="005A3029">
              <w:rPr>
                <w:rFonts w:ascii="Times New Roman" w:eastAsia="Times New Roman" w:hAnsi="Times New Roman" w:cs="Times New Roman"/>
                <w:lang w:val="uk-UA" w:eastAsia="ru-RU"/>
              </w:rPr>
              <w:t>струмонавантаження</w:t>
            </w:r>
            <w:proofErr w:type="spellEnd"/>
            <w:r w:rsidRPr="005A3029">
              <w:rPr>
                <w:rFonts w:ascii="Times New Roman" w:eastAsia="Times New Roman" w:hAnsi="Times New Roman" w:cs="Times New Roman"/>
                <w:lang w:val="uk-UA" w:eastAsia="ru-RU"/>
              </w:rPr>
              <w:t xml:space="preserve"> проводів, кабелів до 1 кВ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лінія</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16</w:t>
            </w:r>
          </w:p>
        </w:tc>
      </w:tr>
      <w:tr w:rsidR="00FE5DF9" w:rsidRPr="005A3029" w:rsidTr="009164CC">
        <w:tc>
          <w:tcPr>
            <w:tcW w:w="557"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8</w:t>
            </w:r>
          </w:p>
        </w:tc>
        <w:tc>
          <w:tcPr>
            <w:tcW w:w="6466"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Розрахунок зони захисту стрижньового блискавковідводу</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r>
      <w:tr w:rsidR="00FE5DF9" w:rsidRPr="005A3029" w:rsidTr="009164CC">
        <w:tc>
          <w:tcPr>
            <w:tcW w:w="557" w:type="dxa"/>
            <w:tcBorders>
              <w:bottom w:val="single" w:sz="4" w:space="0" w:color="000000"/>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9</w:t>
            </w:r>
          </w:p>
        </w:tc>
        <w:tc>
          <w:tcPr>
            <w:tcW w:w="6466" w:type="dxa"/>
            <w:tcBorders>
              <w:bottom w:val="single" w:sz="4" w:space="0" w:color="000000"/>
            </w:tcBorders>
            <w:shd w:val="clear" w:color="auto" w:fill="auto"/>
            <w:vAlign w:val="center"/>
          </w:tcPr>
          <w:p w:rsidR="00FE5DF9" w:rsidRPr="005A3029" w:rsidRDefault="00FE5DF9" w:rsidP="00E901DB">
            <w:pPr>
              <w:jc w:val="center"/>
              <w:rPr>
                <w:rFonts w:ascii="Times New Roman" w:hAnsi="Times New Roman" w:cs="Times New Roman"/>
                <w:lang w:val="uk-UA"/>
              </w:rPr>
            </w:pPr>
            <w:r w:rsidRPr="005A3029">
              <w:rPr>
                <w:rFonts w:ascii="Times New Roman" w:hAnsi="Times New Roman" w:cs="Times New Roman"/>
                <w:lang w:val="uk-UA"/>
              </w:rPr>
              <w:t>Вимірювання опору розтікання струму заземлюючого пристрою блискавко захисту</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вимір</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r>
      <w:tr w:rsidR="00FE5DF9" w:rsidRPr="005A3029" w:rsidTr="009164CC">
        <w:tc>
          <w:tcPr>
            <w:tcW w:w="557"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10</w:t>
            </w:r>
          </w:p>
        </w:tc>
        <w:tc>
          <w:tcPr>
            <w:tcW w:w="6466" w:type="dxa"/>
            <w:tcBorders>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hAnsi="Times New Roman" w:cs="Times New Roman"/>
                <w:lang w:val="uk-UA"/>
              </w:rPr>
              <w:t xml:space="preserve">Випробування </w:t>
            </w:r>
            <w:proofErr w:type="spellStart"/>
            <w:r w:rsidRPr="005A3029">
              <w:rPr>
                <w:rFonts w:ascii="Times New Roman" w:hAnsi="Times New Roman" w:cs="Times New Roman"/>
                <w:lang w:val="uk-UA"/>
              </w:rPr>
              <w:t>електрозахисних</w:t>
            </w:r>
            <w:proofErr w:type="spellEnd"/>
            <w:r w:rsidRPr="005A3029">
              <w:rPr>
                <w:rFonts w:ascii="Times New Roman" w:hAnsi="Times New Roman" w:cs="Times New Roman"/>
                <w:lang w:val="uk-UA"/>
              </w:rPr>
              <w:t xml:space="preserve"> засобів: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штанги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1</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Ізолювальні кліщі</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1</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до 1000 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1</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Покажчики напруги вище 1000 В</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Діелектричні рукавички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4</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Діелектричне взуття</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пара</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w:t>
            </w:r>
          </w:p>
        </w:tc>
      </w:tr>
      <w:tr w:rsidR="00FE5DF9" w:rsidRPr="005A3029" w:rsidTr="009164CC">
        <w:tc>
          <w:tcPr>
            <w:tcW w:w="557"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bottom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Інструмент з ізолювальними рукоятками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12</w:t>
            </w:r>
          </w:p>
        </w:tc>
      </w:tr>
      <w:tr w:rsidR="00FE5DF9" w:rsidRPr="005A3029" w:rsidTr="009164CC">
        <w:tc>
          <w:tcPr>
            <w:tcW w:w="557"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p>
        </w:tc>
        <w:tc>
          <w:tcPr>
            <w:tcW w:w="6466" w:type="dxa"/>
            <w:tcBorders>
              <w:top w:val="nil"/>
            </w:tcBorders>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Зварювальні трансформатори</w:t>
            </w:r>
          </w:p>
        </w:tc>
        <w:tc>
          <w:tcPr>
            <w:tcW w:w="1571" w:type="dxa"/>
            <w:shd w:val="clear" w:color="auto" w:fill="auto"/>
            <w:vAlign w:val="center"/>
          </w:tcPr>
          <w:p w:rsidR="00FE5DF9" w:rsidRPr="005A3029" w:rsidRDefault="00FE5DF9" w:rsidP="00E901DB">
            <w:pPr>
              <w:jc w:val="center"/>
              <w:rPr>
                <w:rFonts w:ascii="Times New Roman" w:eastAsia="Times New Roman" w:hAnsi="Times New Roman" w:cs="Times New Roman"/>
                <w:lang w:val="uk-UA" w:eastAsia="ru-RU"/>
              </w:rPr>
            </w:pPr>
            <w:r w:rsidRPr="005A3029">
              <w:rPr>
                <w:rFonts w:ascii="Times New Roman" w:eastAsia="Times New Roman" w:hAnsi="Times New Roman" w:cs="Times New Roman"/>
                <w:lang w:val="uk-UA" w:eastAsia="ru-RU"/>
              </w:rPr>
              <w:t>шт.</w:t>
            </w:r>
          </w:p>
        </w:tc>
        <w:tc>
          <w:tcPr>
            <w:tcW w:w="1435" w:type="dxa"/>
            <w:shd w:val="clear" w:color="auto" w:fill="auto"/>
            <w:vAlign w:val="center"/>
          </w:tcPr>
          <w:p w:rsidR="00FE5DF9" w:rsidRPr="005A3029" w:rsidRDefault="00FE5DF9" w:rsidP="00E901DB">
            <w:pPr>
              <w:jc w:val="center"/>
              <w:rPr>
                <w:rFonts w:ascii="Times New Roman" w:eastAsia="Times New Roman" w:hAnsi="Times New Roman" w:cs="Times New Roman"/>
                <w:lang w:val="en-US" w:eastAsia="ru-RU"/>
              </w:rPr>
            </w:pPr>
            <w:r w:rsidRPr="005A3029">
              <w:rPr>
                <w:rFonts w:ascii="Times New Roman" w:eastAsia="Times New Roman" w:hAnsi="Times New Roman" w:cs="Times New Roman"/>
                <w:lang w:val="en-US" w:eastAsia="ru-RU"/>
              </w:rPr>
              <w:t>2</w:t>
            </w:r>
          </w:p>
        </w:tc>
      </w:tr>
    </w:tbl>
    <w:p w:rsidR="00FE5DF9" w:rsidRPr="005A3029" w:rsidRDefault="00FE5DF9" w:rsidP="00FE773C">
      <w:pPr>
        <w:ind w:firstLine="142"/>
        <w:jc w:val="both"/>
        <w:rPr>
          <w:rFonts w:ascii="Times New Roman" w:hAnsi="Times New Roman" w:cs="Times New Roman"/>
          <w:b/>
          <w:lang w:val="uk-UA"/>
        </w:rPr>
      </w:pPr>
      <w:r w:rsidRPr="005A3029">
        <w:rPr>
          <w:rFonts w:ascii="Times New Roman" w:hAnsi="Times New Roman" w:cs="Times New Roman"/>
          <w:lang w:val="uk-UA"/>
        </w:rPr>
        <w:t xml:space="preserve">            </w:t>
      </w:r>
      <w:r w:rsidRPr="005A3029">
        <w:rPr>
          <w:rFonts w:ascii="Times New Roman" w:hAnsi="Times New Roman" w:cs="Times New Roman"/>
          <w:b/>
          <w:lang w:val="uk-UA"/>
        </w:rPr>
        <w:t xml:space="preserve">Надати: </w:t>
      </w:r>
      <w:r w:rsidRPr="005A3029">
        <w:rPr>
          <w:rFonts w:ascii="Times New Roman" w:hAnsi="Times New Roman" w:cs="Times New Roman"/>
          <w:lang w:val="uk-UA"/>
        </w:rPr>
        <w:t>За результатами вимірювальних робіт Виконавець надає Протоколи / Звіти вимірювань. При необхідності Виконавець розробляє конкретні технічні пропозиції модернізації, щодо вдосконалення системи електропостачання для підвищення її надійності..</w:t>
      </w:r>
    </w:p>
    <w:p w:rsidR="00FE5DF9" w:rsidRPr="005A3029" w:rsidRDefault="00FE5DF9" w:rsidP="00FE5DF9">
      <w:pPr>
        <w:rPr>
          <w:rFonts w:ascii="Times New Roman" w:hAnsi="Times New Roman" w:cs="Times New Roman"/>
          <w:b/>
          <w:lang w:val="uk-UA"/>
        </w:rPr>
      </w:pPr>
      <w:r w:rsidRPr="005A3029">
        <w:rPr>
          <w:rFonts w:ascii="Times New Roman" w:hAnsi="Times New Roman" w:cs="Times New Roman"/>
          <w:lang w:val="uk-UA"/>
        </w:rPr>
        <w:t xml:space="preserve">              </w:t>
      </w:r>
      <w:r w:rsidRPr="005A3029">
        <w:rPr>
          <w:rFonts w:ascii="Times New Roman" w:hAnsi="Times New Roman" w:cs="Times New Roman"/>
          <w:b/>
          <w:lang w:val="uk-UA"/>
        </w:rPr>
        <w:t>Умови:</w:t>
      </w:r>
    </w:p>
    <w:p w:rsidR="00FE5DF9" w:rsidRPr="005A3029" w:rsidRDefault="00FE5DF9" w:rsidP="00FE5DF9">
      <w:pPr>
        <w:numPr>
          <w:ilvl w:val="0"/>
          <w:numId w:val="8"/>
        </w:numPr>
        <w:spacing w:line="240" w:lineRule="auto"/>
        <w:rPr>
          <w:rFonts w:ascii="Times New Roman" w:hAnsi="Times New Roman" w:cs="Times New Roman"/>
          <w:lang w:val="uk-UA"/>
        </w:rPr>
      </w:pPr>
      <w:r w:rsidRPr="005A3029">
        <w:rPr>
          <w:rFonts w:ascii="Times New Roman" w:hAnsi="Times New Roman" w:cs="Times New Roman"/>
          <w:lang w:val="uk-UA"/>
        </w:rPr>
        <w:t>Виконавець повинен бути в м. Києві.</w:t>
      </w:r>
    </w:p>
    <w:p w:rsidR="00FE5DF9" w:rsidRPr="005A3029" w:rsidRDefault="00FE5DF9" w:rsidP="00FE5DF9">
      <w:pPr>
        <w:numPr>
          <w:ilvl w:val="0"/>
          <w:numId w:val="8"/>
        </w:numPr>
        <w:spacing w:line="240" w:lineRule="auto"/>
        <w:rPr>
          <w:rFonts w:ascii="Times New Roman" w:hAnsi="Times New Roman" w:cs="Times New Roman"/>
          <w:lang w:val="uk-UA"/>
        </w:rPr>
      </w:pPr>
      <w:r w:rsidRPr="005A3029">
        <w:rPr>
          <w:rFonts w:ascii="Times New Roman" w:hAnsi="Times New Roman" w:cs="Times New Roman"/>
          <w:lang w:val="uk-UA"/>
        </w:rPr>
        <w:t>Наявність дозвільних документів на проведення даного виду робіт.</w:t>
      </w:r>
    </w:p>
    <w:p w:rsidR="00FE5DF9" w:rsidRPr="005A3029" w:rsidRDefault="00FE5DF9" w:rsidP="00FE5DF9">
      <w:pPr>
        <w:rPr>
          <w:rFonts w:ascii="Times New Roman" w:hAnsi="Times New Roman" w:cs="Times New Roman"/>
          <w:lang w:val="uk-UA"/>
        </w:rPr>
      </w:pPr>
      <w:r w:rsidRPr="005A3029">
        <w:rPr>
          <w:rFonts w:ascii="Times New Roman" w:hAnsi="Times New Roman" w:cs="Times New Roman"/>
          <w:lang w:val="uk-UA"/>
        </w:rPr>
        <w:t xml:space="preserve"> 3.  </w:t>
      </w:r>
      <w:r w:rsidR="00FE773C" w:rsidRPr="005A3029">
        <w:rPr>
          <w:rFonts w:ascii="Times New Roman" w:hAnsi="Times New Roman" w:cs="Times New Roman"/>
          <w:lang w:val="uk-UA"/>
        </w:rPr>
        <w:t xml:space="preserve"> </w:t>
      </w:r>
      <w:r w:rsidRPr="005A3029">
        <w:rPr>
          <w:rFonts w:ascii="Times New Roman" w:hAnsi="Times New Roman" w:cs="Times New Roman"/>
          <w:lang w:val="uk-UA"/>
        </w:rPr>
        <w:t>Виконання робіт якісно та в повному обсязі</w:t>
      </w:r>
    </w:p>
    <w:p w:rsidR="00FE5DF9" w:rsidRPr="005A3029" w:rsidRDefault="00FE5DF9" w:rsidP="00FE5DF9">
      <w:pPr>
        <w:rPr>
          <w:rFonts w:ascii="Times New Roman" w:hAnsi="Times New Roman" w:cs="Times New Roman"/>
          <w:lang w:val="uk-UA"/>
        </w:rPr>
      </w:pPr>
      <w:r w:rsidRPr="005A3029">
        <w:rPr>
          <w:rFonts w:ascii="Times New Roman" w:hAnsi="Times New Roman" w:cs="Times New Roman"/>
          <w:lang w:val="uk-UA"/>
        </w:rPr>
        <w:t xml:space="preserve"> 4. </w:t>
      </w:r>
      <w:r w:rsidR="00FE773C" w:rsidRPr="005A3029">
        <w:rPr>
          <w:rFonts w:ascii="Times New Roman" w:hAnsi="Times New Roman" w:cs="Times New Roman"/>
          <w:lang w:val="uk-UA"/>
        </w:rPr>
        <w:t xml:space="preserve"> </w:t>
      </w:r>
      <w:r w:rsidRPr="005A3029">
        <w:rPr>
          <w:rFonts w:ascii="Times New Roman" w:hAnsi="Times New Roman" w:cs="Times New Roman"/>
          <w:lang w:val="uk-UA"/>
        </w:rPr>
        <w:t xml:space="preserve"> Безготівковий розрахунок,   </w:t>
      </w:r>
      <w:r w:rsidRPr="005A3029">
        <w:rPr>
          <w:rFonts w:ascii="Times New Roman" w:hAnsi="Times New Roman" w:cs="Times New Roman"/>
        </w:rPr>
        <w:t>10</w:t>
      </w:r>
      <w:r w:rsidRPr="005A3029">
        <w:rPr>
          <w:rFonts w:ascii="Times New Roman" w:hAnsi="Times New Roman" w:cs="Times New Roman"/>
          <w:lang w:val="uk-UA"/>
        </w:rPr>
        <w:t xml:space="preserve">0% після підписання акту виконаних робіт на протязі 20 днів без прив’язки до курсу іноземних валют. </w:t>
      </w:r>
    </w:p>
    <w:p w:rsidR="00FE5DF9" w:rsidRPr="005A3029" w:rsidRDefault="00FE5DF9" w:rsidP="00FE5DF9">
      <w:pPr>
        <w:rPr>
          <w:rFonts w:ascii="Times New Roman" w:hAnsi="Times New Roman" w:cs="Times New Roman"/>
          <w:lang w:val="uk-UA"/>
        </w:rPr>
      </w:pPr>
      <w:r w:rsidRPr="005A3029">
        <w:rPr>
          <w:rFonts w:ascii="Times New Roman" w:hAnsi="Times New Roman" w:cs="Times New Roman"/>
          <w:lang w:val="uk-UA"/>
        </w:rPr>
        <w:t xml:space="preserve"> 5. </w:t>
      </w:r>
      <w:r w:rsidR="00FE773C" w:rsidRPr="005A3029">
        <w:rPr>
          <w:rFonts w:ascii="Times New Roman" w:hAnsi="Times New Roman" w:cs="Times New Roman"/>
          <w:lang w:val="uk-UA"/>
        </w:rPr>
        <w:t xml:space="preserve">  </w:t>
      </w:r>
      <w:r w:rsidRPr="005A3029">
        <w:rPr>
          <w:rFonts w:ascii="Times New Roman" w:hAnsi="Times New Roman" w:cs="Times New Roman"/>
          <w:lang w:val="uk-UA"/>
        </w:rPr>
        <w:t>Надання повного пакету право-установчих документів при укладанні договору.</w:t>
      </w:r>
    </w:p>
    <w:p w:rsidR="00FE5DF9" w:rsidRPr="005A3029" w:rsidRDefault="00FE5DF9" w:rsidP="00FE5DF9">
      <w:pPr>
        <w:rPr>
          <w:rFonts w:ascii="Times New Roman" w:hAnsi="Times New Roman" w:cs="Times New Roman"/>
          <w:lang w:val="uk-UA"/>
        </w:rPr>
      </w:pPr>
      <w:r w:rsidRPr="005A3029">
        <w:rPr>
          <w:rFonts w:ascii="Times New Roman" w:hAnsi="Times New Roman" w:cs="Times New Roman"/>
          <w:lang w:val="uk-UA"/>
        </w:rPr>
        <w:t xml:space="preserve"> 6. </w:t>
      </w:r>
      <w:r w:rsidR="00FE773C" w:rsidRPr="005A3029">
        <w:rPr>
          <w:rFonts w:ascii="Times New Roman" w:hAnsi="Times New Roman" w:cs="Times New Roman"/>
          <w:lang w:val="uk-UA"/>
        </w:rPr>
        <w:t xml:space="preserve">  </w:t>
      </w:r>
      <w:r w:rsidRPr="005A3029">
        <w:rPr>
          <w:rFonts w:ascii="Times New Roman" w:hAnsi="Times New Roman" w:cs="Times New Roman"/>
          <w:lang w:val="uk-UA"/>
        </w:rPr>
        <w:t>Виконавець зобов’язується не розголошувати персональні дані замовника.</w:t>
      </w:r>
    </w:p>
    <w:p w:rsidR="00FE5DF9" w:rsidRPr="005A3029" w:rsidRDefault="00FE5DF9" w:rsidP="00FE5DF9">
      <w:pPr>
        <w:rPr>
          <w:rFonts w:ascii="Times New Roman" w:hAnsi="Times New Roman" w:cs="Times New Roman"/>
          <w:lang w:val="uk-UA"/>
        </w:rPr>
      </w:pPr>
      <w:r w:rsidRPr="005A3029">
        <w:rPr>
          <w:rFonts w:ascii="Times New Roman" w:hAnsi="Times New Roman" w:cs="Times New Roman"/>
          <w:lang w:val="uk-UA"/>
        </w:rPr>
        <w:t xml:space="preserve"> 7.</w:t>
      </w:r>
      <w:r w:rsidR="00FE773C" w:rsidRPr="005A3029">
        <w:rPr>
          <w:rFonts w:ascii="Times New Roman" w:hAnsi="Times New Roman" w:cs="Times New Roman"/>
          <w:lang w:val="uk-UA"/>
        </w:rPr>
        <w:t xml:space="preserve">  </w:t>
      </w:r>
      <w:r w:rsidRPr="005A3029">
        <w:rPr>
          <w:rFonts w:ascii="Times New Roman" w:hAnsi="Times New Roman" w:cs="Times New Roman"/>
          <w:lang w:val="uk-UA"/>
        </w:rPr>
        <w:t xml:space="preserve"> Виконавець зобов’язується компенсувати суму платежу на суму податку на додану вартість за такою неналежно або несвоєчасно оформленою (зареєстрованою) податковою накладною.</w:t>
      </w:r>
    </w:p>
    <w:p w:rsidR="00FE5DF9" w:rsidRPr="005A3029" w:rsidRDefault="00FE5DF9" w:rsidP="00FE5DF9">
      <w:pPr>
        <w:rPr>
          <w:rFonts w:ascii="Times New Roman" w:hAnsi="Times New Roman" w:cs="Times New Roman"/>
          <w:lang w:val="uk-UA"/>
        </w:rPr>
      </w:pPr>
      <w:r w:rsidRPr="005A3029">
        <w:rPr>
          <w:rFonts w:ascii="Times New Roman" w:hAnsi="Times New Roman" w:cs="Times New Roman"/>
          <w:lang w:val="uk-UA"/>
        </w:rPr>
        <w:t xml:space="preserve"> 8. </w:t>
      </w:r>
      <w:r w:rsidR="00FE773C" w:rsidRPr="005A3029">
        <w:rPr>
          <w:rFonts w:ascii="Times New Roman" w:hAnsi="Times New Roman" w:cs="Times New Roman"/>
          <w:lang w:val="uk-UA"/>
        </w:rPr>
        <w:t xml:space="preserve">  </w:t>
      </w:r>
      <w:r w:rsidRPr="005A3029">
        <w:rPr>
          <w:rFonts w:ascii="Times New Roman" w:hAnsi="Times New Roman" w:cs="Times New Roman"/>
          <w:lang w:val="uk-UA"/>
        </w:rPr>
        <w:t>Роботи виконуються на території Замовника.</w:t>
      </w:r>
    </w:p>
    <w:p w:rsidR="00FE5DF9" w:rsidRPr="005A3029" w:rsidRDefault="00FE5DF9" w:rsidP="00FE5DF9">
      <w:pPr>
        <w:rPr>
          <w:rFonts w:ascii="Times New Roman" w:hAnsi="Times New Roman" w:cs="Times New Roman"/>
          <w:lang w:val="uk-UA"/>
        </w:rPr>
      </w:pPr>
    </w:p>
    <w:p w:rsidR="00FE5DF9" w:rsidRPr="005A3029" w:rsidRDefault="00FE5DF9" w:rsidP="00FE5DF9">
      <w:pPr>
        <w:rPr>
          <w:rFonts w:ascii="Times New Roman" w:hAnsi="Times New Roman" w:cs="Times New Roman"/>
          <w:lang w:val="uk-UA"/>
        </w:rPr>
      </w:pPr>
      <w:r w:rsidRPr="005A3029">
        <w:rPr>
          <w:rFonts w:ascii="Times New Roman" w:hAnsi="Times New Roman" w:cs="Times New Roman"/>
          <w:lang w:val="uk-UA"/>
        </w:rPr>
        <w:t>Контактний номер телефону для уточнення технічних характеристик:</w:t>
      </w:r>
    </w:p>
    <w:p w:rsidR="00FE5DF9" w:rsidRPr="005A3029" w:rsidRDefault="00FE5DF9" w:rsidP="00FE5DF9">
      <w:pPr>
        <w:rPr>
          <w:rFonts w:ascii="Times New Roman" w:hAnsi="Times New Roman" w:cs="Times New Roman"/>
          <w:lang w:val="uk-UA"/>
        </w:rPr>
      </w:pPr>
      <w:r w:rsidRPr="005A3029">
        <w:rPr>
          <w:rFonts w:ascii="Times New Roman" w:hAnsi="Times New Roman" w:cs="Times New Roman"/>
        </w:rPr>
        <w:t xml:space="preserve">    050-387-78-17  </w:t>
      </w:r>
      <w:r w:rsidRPr="005A3029">
        <w:rPr>
          <w:rFonts w:ascii="Times New Roman" w:hAnsi="Times New Roman" w:cs="Times New Roman"/>
          <w:lang w:val="uk-UA"/>
        </w:rPr>
        <w:t xml:space="preserve"> ( </w:t>
      </w:r>
      <w:proofErr w:type="spellStart"/>
      <w:r w:rsidRPr="005A3029">
        <w:rPr>
          <w:rFonts w:ascii="Times New Roman" w:hAnsi="Times New Roman" w:cs="Times New Roman"/>
          <w:lang w:val="uk-UA"/>
        </w:rPr>
        <w:t>Хрульов</w:t>
      </w:r>
      <w:proofErr w:type="spellEnd"/>
      <w:r w:rsidRPr="005A3029">
        <w:rPr>
          <w:rFonts w:ascii="Times New Roman" w:hAnsi="Times New Roman" w:cs="Times New Roman"/>
          <w:lang w:val="uk-UA"/>
        </w:rPr>
        <w:t xml:space="preserve"> Сергій Олексійович )</w:t>
      </w:r>
    </w:p>
    <w:p w:rsidR="009164CC" w:rsidRPr="005A3029" w:rsidRDefault="00FE5DF9" w:rsidP="009164CC">
      <w:pPr>
        <w:jc w:val="right"/>
        <w:rPr>
          <w:rFonts w:ascii="Times New Roman" w:hAnsi="Times New Roman" w:cs="Times New Roman"/>
          <w:lang w:val="uk-UA"/>
        </w:rPr>
      </w:pPr>
      <w:r w:rsidRPr="005A3029">
        <w:rPr>
          <w:rFonts w:ascii="Times New Roman" w:hAnsi="Times New Roman" w:cs="Times New Roman"/>
          <w:lang w:val="uk-UA"/>
        </w:rPr>
        <w:t xml:space="preserve"> </w:t>
      </w:r>
    </w:p>
    <w:p w:rsidR="009164CC" w:rsidRPr="005A3029" w:rsidRDefault="009164CC" w:rsidP="009164CC">
      <w:pPr>
        <w:jc w:val="right"/>
        <w:rPr>
          <w:rFonts w:ascii="Times New Roman" w:hAnsi="Times New Roman" w:cs="Times New Roman"/>
          <w:lang w:val="uk-UA"/>
        </w:rPr>
      </w:pPr>
    </w:p>
    <w:p w:rsidR="009164CC" w:rsidRPr="005A3029" w:rsidRDefault="009164CC" w:rsidP="009164CC">
      <w:pPr>
        <w:jc w:val="right"/>
        <w:rPr>
          <w:rFonts w:ascii="Times New Roman" w:hAnsi="Times New Roman" w:cs="Times New Roman"/>
          <w:lang w:val="uk-UA"/>
        </w:rPr>
      </w:pPr>
    </w:p>
    <w:p w:rsidR="009164CC" w:rsidRPr="005A3029" w:rsidRDefault="009164CC" w:rsidP="009164CC">
      <w:pPr>
        <w:jc w:val="right"/>
        <w:rPr>
          <w:rFonts w:ascii="Times New Roman" w:hAnsi="Times New Roman" w:cs="Times New Roman"/>
          <w:lang w:val="uk-UA"/>
        </w:rPr>
      </w:pPr>
    </w:p>
    <w:p w:rsidR="00FE5DF9" w:rsidRPr="005A3029" w:rsidRDefault="00FE773C" w:rsidP="009164CC">
      <w:pPr>
        <w:jc w:val="right"/>
        <w:rPr>
          <w:rFonts w:ascii="Times New Roman" w:hAnsi="Times New Roman" w:cs="Times New Roman"/>
        </w:rPr>
      </w:pPr>
      <w:r w:rsidRPr="005A3029">
        <w:rPr>
          <w:rFonts w:ascii="Times New Roman" w:hAnsi="Times New Roman" w:cs="Times New Roman"/>
          <w:b/>
        </w:rPr>
        <w:t>ДОДАТОК</w:t>
      </w:r>
      <w:r w:rsidRPr="005A3029">
        <w:rPr>
          <w:rFonts w:ascii="Times New Roman" w:hAnsi="Times New Roman" w:cs="Times New Roman"/>
        </w:rPr>
        <w:t xml:space="preserve"> </w:t>
      </w:r>
      <w:r w:rsidR="00FE5DF9" w:rsidRPr="005A3029">
        <w:rPr>
          <w:rFonts w:ascii="Times New Roman" w:hAnsi="Times New Roman" w:cs="Times New Roman"/>
        </w:rPr>
        <w:t xml:space="preserve"> </w:t>
      </w:r>
      <w:r w:rsidR="00FE5DF9" w:rsidRPr="005A3029">
        <w:rPr>
          <w:rFonts w:ascii="Times New Roman" w:hAnsi="Times New Roman" w:cs="Times New Roman"/>
          <w:b/>
        </w:rPr>
        <w:t>№2</w:t>
      </w:r>
    </w:p>
    <w:p w:rsidR="00FE773C" w:rsidRPr="005A3029" w:rsidRDefault="00FE773C" w:rsidP="00FE773C">
      <w:pPr>
        <w:pStyle w:val="a3"/>
        <w:spacing w:line="276" w:lineRule="auto"/>
        <w:jc w:val="center"/>
        <w:rPr>
          <w:rFonts w:ascii="Times New Roman" w:hAnsi="Times New Roman" w:cs="Times New Roman"/>
          <w:b/>
        </w:rPr>
      </w:pPr>
      <w:r w:rsidRPr="005A3029">
        <w:rPr>
          <w:rFonts w:ascii="Times New Roman" w:hAnsi="Times New Roman" w:cs="Times New Roman"/>
          <w:b/>
        </w:rPr>
        <w:t>ВИМОГИ ДО КВАЛІФІКАЦІЇ УЧАСНИКІВ</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5A3029">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5A3029">
        <w:rPr>
          <w:rFonts w:ascii="Times New Roman" w:eastAsia="Times New Roman" w:hAnsi="Times New Roman" w:cs="Times New Roman"/>
          <w:color w:val="000000"/>
          <w:lang w:val="uk-UA" w:eastAsia="uk-UA"/>
        </w:rPr>
        <w:t xml:space="preserve"> та </w:t>
      </w:r>
      <w:hyperlink r:id="rId6">
        <w:r w:rsidRPr="005A3029">
          <w:rPr>
            <w:rFonts w:ascii="Times New Roman" w:eastAsia="Times New Roman" w:hAnsi="Times New Roman" w:cs="Times New Roman"/>
            <w:color w:val="000000"/>
            <w:lang w:val="uk-UA" w:eastAsia="uk-UA"/>
          </w:rPr>
          <w:t>"Про електронні довірчі послуги"</w:t>
        </w:r>
      </w:hyperlink>
      <w:r w:rsidRPr="005A3029">
        <w:rPr>
          <w:rFonts w:ascii="Times New Roman" w:eastAsia="Times New Roman" w:hAnsi="Times New Roman" w:cs="Times New Roman"/>
          <w:color w:val="000000"/>
          <w:lang w:val="uk-UA" w:eastAsia="uk-UA"/>
        </w:rPr>
        <w:t xml:space="preserve">. </w:t>
      </w:r>
      <w:r w:rsidRPr="005A3029">
        <w:rPr>
          <w:rFonts w:ascii="Times New Roman" w:eastAsia="Times New Roman" w:hAnsi="Times New Roman" w:cs="Times New Roman"/>
          <w:lang w:val="uk-UA" w:eastAsia="uk-UA"/>
        </w:rPr>
        <w:t xml:space="preserve">Всі документи пропозиції подаються в електронному вигляді </w:t>
      </w:r>
      <w:r w:rsidRPr="005A3029">
        <w:rPr>
          <w:rFonts w:ascii="Times New Roman" w:eastAsia="Times New Roman" w:hAnsi="Times New Roman" w:cs="Times New Roman"/>
          <w:lang w:val="uk-UA" w:eastAsia="uk-UA"/>
        </w:rPr>
        <w:lastRenderedPageBreak/>
        <w:t>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5A3029">
        <w:rPr>
          <w:rFonts w:ascii="Times New Roman" w:eastAsia="Times New Roman" w:hAnsi="Times New Roman" w:cs="Times New Roman"/>
          <w:lang w:val="uk-UA" w:eastAsia="uk-UA"/>
        </w:rPr>
        <w:t>автентифікацію</w:t>
      </w:r>
      <w:proofErr w:type="spellEnd"/>
      <w:r w:rsidRPr="005A3029">
        <w:rPr>
          <w:rFonts w:ascii="Times New Roman" w:eastAsia="Times New Roman" w:hAnsi="Times New Roman" w:cs="Times New Roman"/>
          <w:lang w:val="uk-UA" w:eastAsia="uk-UA"/>
        </w:rPr>
        <w:t>):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5A3029">
        <w:rPr>
          <w:rFonts w:ascii="Times New Roman" w:eastAsia="Times New Roman" w:hAnsi="Times New Roman" w:cs="Times New Roman"/>
          <w:lang w:val="uk-UA" w:eastAsia="uk-UA"/>
        </w:rPr>
        <w:t>засвідчувального</w:t>
      </w:r>
      <w:proofErr w:type="spellEnd"/>
      <w:r w:rsidRPr="005A3029">
        <w:rPr>
          <w:rFonts w:ascii="Times New Roman" w:eastAsia="Times New Roman" w:hAnsi="Times New Roman" w:cs="Times New Roman"/>
          <w:lang w:val="uk-UA" w:eastAsia="uk-UA"/>
        </w:rPr>
        <w:t xml:space="preserve"> органу за посиланням </w:t>
      </w:r>
      <w:hyperlink r:id="rId7">
        <w:r w:rsidRPr="005A3029">
          <w:rPr>
            <w:rFonts w:ascii="Times New Roman" w:eastAsia="Times New Roman" w:hAnsi="Times New Roman" w:cs="Times New Roman"/>
            <w:lang w:val="uk-UA" w:eastAsia="uk-UA"/>
          </w:rPr>
          <w:t>https://czo.gov.ua/verify</w:t>
        </w:r>
      </w:hyperlink>
      <w:r w:rsidRPr="005A3029">
        <w:rPr>
          <w:rFonts w:ascii="Times New Roman" w:eastAsia="Times New Roman" w:hAnsi="Times New Roman" w:cs="Times New Roman"/>
          <w:lang w:val="uk-UA" w:eastAsia="uk-UA"/>
        </w:rPr>
        <w:t>.</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E773C" w:rsidRPr="005A3029" w:rsidRDefault="00FE773C" w:rsidP="00FE773C">
      <w:pPr>
        <w:pStyle w:val="a3"/>
        <w:ind w:firstLine="709"/>
        <w:jc w:val="both"/>
        <w:rPr>
          <w:rFonts w:ascii="Times New Roman" w:hAnsi="Times New Roman" w:cs="Times New Roman"/>
          <w:bCs/>
        </w:rPr>
      </w:pPr>
    </w:p>
    <w:p w:rsidR="00FE773C" w:rsidRPr="005A3029" w:rsidRDefault="00FE773C" w:rsidP="00FE773C">
      <w:pPr>
        <w:pStyle w:val="a3"/>
        <w:spacing w:line="276" w:lineRule="auto"/>
        <w:jc w:val="center"/>
        <w:rPr>
          <w:rFonts w:ascii="Times New Roman" w:hAnsi="Times New Roman" w:cs="Times New Roman"/>
          <w:b/>
        </w:rPr>
      </w:pPr>
    </w:p>
    <w:p w:rsidR="00FE773C" w:rsidRPr="005A3029" w:rsidRDefault="00FE773C" w:rsidP="00FE773C">
      <w:pPr>
        <w:shd w:val="clear" w:color="auto" w:fill="FFFFFF"/>
        <w:jc w:val="center"/>
        <w:rPr>
          <w:rFonts w:ascii="Times New Roman" w:hAnsi="Times New Roman" w:cs="Times New Roman"/>
          <w:b/>
        </w:rPr>
      </w:pPr>
      <w:proofErr w:type="spellStart"/>
      <w:r w:rsidRPr="005A3029">
        <w:rPr>
          <w:rFonts w:ascii="Times New Roman" w:hAnsi="Times New Roman" w:cs="Times New Roman"/>
          <w:b/>
        </w:rPr>
        <w:t>Документи</w:t>
      </w:r>
      <w:proofErr w:type="spellEnd"/>
      <w:r w:rsidRPr="005A3029">
        <w:rPr>
          <w:rFonts w:ascii="Times New Roman" w:hAnsi="Times New Roman" w:cs="Times New Roman"/>
          <w:b/>
        </w:rPr>
        <w:t xml:space="preserve"> на </w:t>
      </w:r>
      <w:proofErr w:type="spellStart"/>
      <w:r w:rsidRPr="005A3029">
        <w:rPr>
          <w:rFonts w:ascii="Times New Roman" w:hAnsi="Times New Roman" w:cs="Times New Roman"/>
          <w:b/>
        </w:rPr>
        <w:t>відповідність</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вимогам</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Замовника</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які</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подає</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учасник</w:t>
      </w:r>
      <w:proofErr w:type="spellEnd"/>
      <w:r w:rsidRPr="005A3029">
        <w:rPr>
          <w:rFonts w:ascii="Times New Roman" w:hAnsi="Times New Roman" w:cs="Times New Roman"/>
          <w:b/>
        </w:rPr>
        <w:t xml:space="preserve"> у </w:t>
      </w:r>
      <w:proofErr w:type="spellStart"/>
      <w:r w:rsidRPr="005A3029">
        <w:rPr>
          <w:rFonts w:ascii="Times New Roman" w:hAnsi="Times New Roman" w:cs="Times New Roman"/>
          <w:b/>
        </w:rPr>
        <w:t>складі</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пропозиції</w:t>
      </w:r>
      <w:proofErr w:type="spellEnd"/>
      <w:r w:rsidRPr="005A3029">
        <w:rPr>
          <w:rFonts w:ascii="Times New Roman" w:hAnsi="Times New Roman" w:cs="Times New Roman"/>
          <w:b/>
        </w:rPr>
        <w:t xml:space="preserve"> через систему </w:t>
      </w:r>
      <w:proofErr w:type="spellStart"/>
      <w:r w:rsidRPr="005A3029">
        <w:rPr>
          <w:rFonts w:ascii="Times New Roman" w:hAnsi="Times New Roman" w:cs="Times New Roman"/>
          <w:b/>
        </w:rPr>
        <w:t>електронних</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закупівель</w:t>
      </w:r>
      <w:proofErr w:type="spellEnd"/>
      <w:r w:rsidRPr="005A3029">
        <w:rPr>
          <w:rFonts w:ascii="Times New Roman" w:hAnsi="Times New Roman" w:cs="Times New Roman"/>
          <w:b/>
        </w:rPr>
        <w:t>:</w:t>
      </w:r>
    </w:p>
    <w:p w:rsidR="00FE773C" w:rsidRPr="005A3029" w:rsidRDefault="00FE773C" w:rsidP="00FE773C">
      <w:pPr>
        <w:shd w:val="clear" w:color="auto" w:fill="FFFFFF"/>
        <w:rPr>
          <w:rFonts w:ascii="Times New Roman" w:hAnsi="Times New Roman" w:cs="Times New Roman"/>
          <w:b/>
        </w:rPr>
      </w:pPr>
      <w:r w:rsidRPr="005A3029">
        <w:rPr>
          <w:rFonts w:ascii="Times New Roman" w:hAnsi="Times New Roman" w:cs="Times New Roman"/>
        </w:rPr>
        <w:t xml:space="preserve">  </w:t>
      </w:r>
      <w:r w:rsidRPr="005A3029">
        <w:rPr>
          <w:rFonts w:ascii="Times New Roman" w:hAnsi="Times New Roman" w:cs="Times New Roman"/>
          <w:lang w:val="uk-UA"/>
        </w:rPr>
        <w:t xml:space="preserve">1) </w:t>
      </w:r>
      <w:r w:rsidRPr="005A3029">
        <w:rPr>
          <w:rFonts w:ascii="Times New Roman" w:hAnsi="Times New Roman" w:cs="Times New Roman"/>
        </w:rPr>
        <w:t xml:space="preserve"> </w:t>
      </w:r>
      <w:proofErr w:type="spellStart"/>
      <w:r w:rsidRPr="005A3029">
        <w:rPr>
          <w:rFonts w:ascii="Times New Roman" w:hAnsi="Times New Roman" w:cs="Times New Roman"/>
        </w:rPr>
        <w:t>пропозицію</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торгів</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згідно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Додатку</w:t>
      </w:r>
      <w:proofErr w:type="spellEnd"/>
      <w:r w:rsidRPr="005A3029">
        <w:rPr>
          <w:rFonts w:ascii="Times New Roman" w:hAnsi="Times New Roman" w:cs="Times New Roman"/>
        </w:rPr>
        <w:t xml:space="preserve"> №3, </w:t>
      </w:r>
      <w:proofErr w:type="spellStart"/>
      <w:r w:rsidRPr="005A3029">
        <w:rPr>
          <w:rFonts w:ascii="Times New Roman" w:hAnsi="Times New Roman" w:cs="Times New Roman"/>
        </w:rPr>
        <w:t>виконану</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фірмовому</w:t>
      </w:r>
      <w:proofErr w:type="spellEnd"/>
      <w:r w:rsidRPr="005A3029">
        <w:rPr>
          <w:rFonts w:ascii="Times New Roman" w:hAnsi="Times New Roman" w:cs="Times New Roman"/>
        </w:rPr>
        <w:t xml:space="preserve"> бланку </w:t>
      </w:r>
      <w:proofErr w:type="spellStart"/>
      <w:r w:rsidRPr="005A3029">
        <w:rPr>
          <w:rFonts w:ascii="Times New Roman" w:hAnsi="Times New Roman" w:cs="Times New Roman"/>
        </w:rPr>
        <w:t>учасника</w:t>
      </w:r>
      <w:proofErr w:type="spellEnd"/>
      <w:r w:rsidRPr="005A3029">
        <w:rPr>
          <w:rFonts w:ascii="Times New Roman" w:hAnsi="Times New Roman" w:cs="Times New Roman"/>
        </w:rPr>
        <w:t>;</w:t>
      </w:r>
    </w:p>
    <w:p w:rsidR="00FE773C" w:rsidRPr="005A3029" w:rsidRDefault="00FE773C" w:rsidP="00FE773C">
      <w:pPr>
        <w:pStyle w:val="a8"/>
        <w:tabs>
          <w:tab w:val="left" w:pos="142"/>
        </w:tabs>
        <w:spacing w:line="276" w:lineRule="auto"/>
        <w:ind w:left="426" w:hanging="426"/>
        <w:jc w:val="both"/>
        <w:rPr>
          <w:b/>
          <w:bCs/>
          <w:color w:val="000000"/>
          <w:sz w:val="22"/>
          <w:szCs w:val="22"/>
        </w:rPr>
      </w:pPr>
      <w:r w:rsidRPr="005A3029">
        <w:rPr>
          <w:b/>
          <w:bCs/>
          <w:color w:val="000000"/>
          <w:sz w:val="22"/>
          <w:szCs w:val="22"/>
          <w:lang w:val="ru-RU"/>
        </w:rPr>
        <w:t xml:space="preserve"> </w:t>
      </w:r>
      <w:r w:rsidRPr="005A3029">
        <w:rPr>
          <w:bCs/>
          <w:color w:val="000000"/>
          <w:sz w:val="22"/>
          <w:szCs w:val="22"/>
        </w:rPr>
        <w:t>2)</w:t>
      </w:r>
      <w:r w:rsidRPr="005A3029">
        <w:rPr>
          <w:b/>
          <w:bCs/>
          <w:color w:val="000000"/>
          <w:sz w:val="22"/>
          <w:szCs w:val="22"/>
        </w:rPr>
        <w:t xml:space="preserve"> </w:t>
      </w:r>
      <w:r w:rsidRPr="005A3029">
        <w:rPr>
          <w:bCs/>
          <w:color w:val="000000"/>
          <w:sz w:val="22"/>
          <w:szCs w:val="22"/>
        </w:rPr>
        <w:t>інформацію про технічні, якісні та кількісні характеристики предмета закупівлі  (Додаток №1);</w:t>
      </w:r>
    </w:p>
    <w:p w:rsidR="00FE773C" w:rsidRPr="005A3029" w:rsidRDefault="00FE773C" w:rsidP="00FE773C">
      <w:pPr>
        <w:widowControl w:val="0"/>
        <w:tabs>
          <w:tab w:val="left" w:pos="142"/>
          <w:tab w:val="left" w:pos="851"/>
        </w:tabs>
        <w:ind w:left="284" w:hanging="284"/>
        <w:jc w:val="both"/>
        <w:rPr>
          <w:rFonts w:ascii="Times New Roman" w:hAnsi="Times New Roman" w:cs="Times New Roman"/>
        </w:rPr>
      </w:pPr>
      <w:r w:rsidRPr="005A3029">
        <w:rPr>
          <w:rFonts w:ascii="Times New Roman" w:hAnsi="Times New Roman" w:cs="Times New Roman"/>
          <w:lang w:val="uk-UA"/>
        </w:rPr>
        <w:t xml:space="preserve"> 3) </w:t>
      </w:r>
      <w:proofErr w:type="spellStart"/>
      <w:r w:rsidRPr="005A3029">
        <w:rPr>
          <w:rFonts w:ascii="Times New Roman" w:hAnsi="Times New Roman" w:cs="Times New Roman"/>
        </w:rPr>
        <w:t>копія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дозволу</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або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ліцензії</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провадження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певного</w:t>
      </w:r>
      <w:proofErr w:type="spellEnd"/>
      <w:r w:rsidRPr="005A3029">
        <w:rPr>
          <w:rFonts w:ascii="Times New Roman" w:hAnsi="Times New Roman" w:cs="Times New Roman"/>
        </w:rPr>
        <w:t xml:space="preserve"> виду </w:t>
      </w:r>
      <w:proofErr w:type="spellStart"/>
      <w:r w:rsidRPr="005A3029">
        <w:rPr>
          <w:rFonts w:ascii="Times New Roman" w:hAnsi="Times New Roman" w:cs="Times New Roman"/>
        </w:rPr>
        <w:t>господарської</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діяльності</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якщо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отримання</w:t>
      </w:r>
      <w:proofErr w:type="spellEnd"/>
      <w:r w:rsidRPr="005A3029">
        <w:rPr>
          <w:rFonts w:ascii="Times New Roman" w:hAnsi="Times New Roman" w:cs="Times New Roman"/>
        </w:rPr>
        <w:t xml:space="preserve"> такого </w:t>
      </w:r>
      <w:proofErr w:type="spellStart"/>
      <w:r w:rsidRPr="005A3029">
        <w:rPr>
          <w:rFonts w:ascii="Times New Roman" w:hAnsi="Times New Roman" w:cs="Times New Roman"/>
        </w:rPr>
        <w:t>дозволу</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або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ліцензії</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провадження</w:t>
      </w:r>
      <w:proofErr w:type="spellEnd"/>
      <w:r w:rsidRPr="005A3029">
        <w:rPr>
          <w:rFonts w:ascii="Times New Roman" w:hAnsi="Times New Roman" w:cs="Times New Roman"/>
        </w:rPr>
        <w:t xml:space="preserve"> такого виду </w:t>
      </w:r>
      <w:proofErr w:type="spellStart"/>
      <w:r w:rsidRPr="005A3029">
        <w:rPr>
          <w:rFonts w:ascii="Times New Roman" w:hAnsi="Times New Roman" w:cs="Times New Roman"/>
        </w:rPr>
        <w:t>діяльності</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передбачено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законодавством</w:t>
      </w:r>
      <w:proofErr w:type="spellEnd"/>
      <w:r w:rsidRPr="005A3029">
        <w:rPr>
          <w:rFonts w:ascii="Times New Roman" w:hAnsi="Times New Roman" w:cs="Times New Roman"/>
        </w:rPr>
        <w:t>;</w:t>
      </w:r>
    </w:p>
    <w:p w:rsidR="00FE773C" w:rsidRPr="005A3029" w:rsidRDefault="00FE773C" w:rsidP="00FE773C">
      <w:pPr>
        <w:widowControl w:val="0"/>
        <w:tabs>
          <w:tab w:val="left" w:pos="0"/>
          <w:tab w:val="left" w:pos="284"/>
          <w:tab w:val="left" w:pos="851"/>
        </w:tabs>
        <w:jc w:val="both"/>
        <w:rPr>
          <w:rFonts w:ascii="Times New Roman" w:hAnsi="Times New Roman" w:cs="Times New Roman"/>
        </w:rPr>
      </w:pPr>
      <w:r w:rsidRPr="005A3029">
        <w:rPr>
          <w:rFonts w:ascii="Times New Roman" w:hAnsi="Times New Roman" w:cs="Times New Roman"/>
          <w:lang w:val="uk-UA"/>
        </w:rPr>
        <w:t xml:space="preserve">4) </w:t>
      </w:r>
      <w:proofErr w:type="spellStart"/>
      <w:r w:rsidRPr="005A3029">
        <w:rPr>
          <w:rFonts w:ascii="Times New Roman" w:hAnsi="Times New Roman" w:cs="Times New Roman"/>
        </w:rPr>
        <w:t>документи</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підтвердження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відповідності</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Учасника</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кваліфікаційним</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критеріям</w:t>
      </w:r>
      <w:proofErr w:type="spellEnd"/>
      <w:r w:rsidRPr="005A3029">
        <w:rPr>
          <w:rFonts w:ascii="Times New Roman" w:hAnsi="Times New Roman" w:cs="Times New Roman"/>
        </w:rPr>
        <w:t xml:space="preserve">, а </w:t>
      </w:r>
      <w:proofErr w:type="spellStart"/>
      <w:r w:rsidRPr="005A3029">
        <w:rPr>
          <w:rFonts w:ascii="Times New Roman" w:hAnsi="Times New Roman" w:cs="Times New Roman"/>
        </w:rPr>
        <w:t>саме</w:t>
      </w:r>
      <w:proofErr w:type="spellEnd"/>
      <w:r w:rsidRPr="005A3029">
        <w:rPr>
          <w:rFonts w:ascii="Times New Roman" w:hAnsi="Times New Roman" w:cs="Times New Roman"/>
        </w:rPr>
        <w:t>:</w:t>
      </w:r>
    </w:p>
    <w:p w:rsidR="00FE773C" w:rsidRPr="005A3029" w:rsidRDefault="00FE773C" w:rsidP="00FE773C">
      <w:pPr>
        <w:widowControl w:val="0"/>
        <w:tabs>
          <w:tab w:val="left" w:pos="0"/>
          <w:tab w:val="left" w:pos="284"/>
          <w:tab w:val="left" w:pos="851"/>
        </w:tabs>
        <w:ind w:firstLine="709"/>
        <w:jc w:val="both"/>
        <w:rPr>
          <w:rFonts w:ascii="Times New Roman" w:hAnsi="Times New Roman" w:cs="Times New Roman"/>
        </w:rPr>
      </w:pPr>
      <w:r w:rsidRPr="005A3029">
        <w:rPr>
          <w:rFonts w:ascii="Times New Roman" w:hAnsi="Times New Roman" w:cs="Times New Roman"/>
          <w:lang w:val="uk-UA"/>
        </w:rPr>
        <w:t>4.1</w:t>
      </w:r>
      <w:r w:rsidRPr="005A3029">
        <w:rPr>
          <w:rFonts w:ascii="Times New Roman" w:hAnsi="Times New Roman" w:cs="Times New Roman"/>
        </w:rPr>
        <w:t xml:space="preserve">) </w:t>
      </w:r>
      <w:proofErr w:type="spellStart"/>
      <w:r w:rsidRPr="005A3029">
        <w:rPr>
          <w:rFonts w:ascii="Times New Roman" w:hAnsi="Times New Roman" w:cs="Times New Roman"/>
        </w:rPr>
        <w:t>довідку</w:t>
      </w:r>
      <w:proofErr w:type="spellEnd"/>
      <w:r w:rsidRPr="005A3029">
        <w:rPr>
          <w:rFonts w:ascii="Times New Roman" w:hAnsi="Times New Roman" w:cs="Times New Roman"/>
        </w:rPr>
        <w:t xml:space="preserve"> в </w:t>
      </w:r>
      <w:proofErr w:type="spellStart"/>
      <w:r w:rsidRPr="005A3029">
        <w:rPr>
          <w:rFonts w:ascii="Times New Roman" w:hAnsi="Times New Roman" w:cs="Times New Roman"/>
        </w:rPr>
        <w:t>довільній</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формі</w:t>
      </w:r>
      <w:proofErr w:type="spellEnd"/>
      <w:r w:rsidRPr="005A3029">
        <w:rPr>
          <w:rFonts w:ascii="Times New Roman" w:hAnsi="Times New Roman" w:cs="Times New Roman"/>
        </w:rPr>
        <w:t xml:space="preserve"> про </w:t>
      </w:r>
      <w:proofErr w:type="spellStart"/>
      <w:r w:rsidRPr="005A3029">
        <w:rPr>
          <w:rFonts w:ascii="Times New Roman" w:hAnsi="Times New Roman" w:cs="Times New Roman"/>
        </w:rPr>
        <w:t>наявність</w:t>
      </w:r>
      <w:proofErr w:type="spellEnd"/>
      <w:r w:rsidRPr="005A3029">
        <w:rPr>
          <w:rFonts w:ascii="Times New Roman" w:hAnsi="Times New Roman" w:cs="Times New Roman"/>
        </w:rPr>
        <w:t xml:space="preserve"> документально </w:t>
      </w:r>
      <w:proofErr w:type="spellStart"/>
      <w:r w:rsidRPr="005A3029">
        <w:rPr>
          <w:rFonts w:ascii="Times New Roman" w:hAnsi="Times New Roman" w:cs="Times New Roman"/>
        </w:rPr>
        <w:t>підтвердженого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досвіду</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виконання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аналогічного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аналогічних</w:t>
      </w:r>
      <w:proofErr w:type="spellEnd"/>
      <w:r w:rsidRPr="005A3029">
        <w:rPr>
          <w:rFonts w:ascii="Times New Roman" w:hAnsi="Times New Roman" w:cs="Times New Roman"/>
        </w:rPr>
        <w:t xml:space="preserve">) за предметом </w:t>
      </w:r>
      <w:proofErr w:type="spellStart"/>
      <w:r w:rsidRPr="005A3029">
        <w:rPr>
          <w:rFonts w:ascii="Times New Roman" w:hAnsi="Times New Roman" w:cs="Times New Roman"/>
        </w:rPr>
        <w:t>закупівлі</w:t>
      </w:r>
      <w:proofErr w:type="spellEnd"/>
      <w:r w:rsidRPr="005A3029">
        <w:rPr>
          <w:rFonts w:ascii="Times New Roman" w:hAnsi="Times New Roman" w:cs="Times New Roman"/>
        </w:rPr>
        <w:t xml:space="preserve"> договору (</w:t>
      </w:r>
      <w:proofErr w:type="spellStart"/>
      <w:r w:rsidRPr="005A3029">
        <w:rPr>
          <w:rFonts w:ascii="Times New Roman" w:hAnsi="Times New Roman" w:cs="Times New Roman"/>
        </w:rPr>
        <w:t>договорів</w:t>
      </w:r>
      <w:proofErr w:type="spellEnd"/>
      <w:r w:rsidRPr="005A3029">
        <w:rPr>
          <w:rFonts w:ascii="Times New Roman" w:hAnsi="Times New Roman" w:cs="Times New Roman"/>
        </w:rPr>
        <w:t>);</w:t>
      </w:r>
    </w:p>
    <w:p w:rsidR="00FE773C" w:rsidRPr="005A3029" w:rsidRDefault="00FE773C" w:rsidP="00FE773C">
      <w:pPr>
        <w:widowControl w:val="0"/>
        <w:tabs>
          <w:tab w:val="left" w:pos="0"/>
          <w:tab w:val="left" w:pos="284"/>
          <w:tab w:val="left" w:pos="851"/>
        </w:tabs>
        <w:ind w:firstLine="709"/>
        <w:jc w:val="both"/>
        <w:rPr>
          <w:rFonts w:ascii="Times New Roman" w:hAnsi="Times New Roman" w:cs="Times New Roman"/>
        </w:rPr>
      </w:pPr>
      <w:r w:rsidRPr="005A3029">
        <w:rPr>
          <w:rFonts w:ascii="Times New Roman" w:hAnsi="Times New Roman" w:cs="Times New Roman"/>
          <w:lang w:val="uk-UA"/>
        </w:rPr>
        <w:t>4.2</w:t>
      </w:r>
      <w:r w:rsidRPr="005A3029">
        <w:rPr>
          <w:rFonts w:ascii="Times New Roman" w:hAnsi="Times New Roman" w:cs="Times New Roman"/>
        </w:rPr>
        <w:t xml:space="preserve">) </w:t>
      </w:r>
      <w:proofErr w:type="spellStart"/>
      <w:r w:rsidRPr="005A3029">
        <w:rPr>
          <w:rFonts w:ascii="Times New Roman" w:hAnsi="Times New Roman" w:cs="Times New Roman"/>
        </w:rPr>
        <w:t>позитивний</w:t>
      </w:r>
      <w:proofErr w:type="spellEnd"/>
      <w:r w:rsidRPr="005A3029">
        <w:rPr>
          <w:rFonts w:ascii="Times New Roman" w:hAnsi="Times New Roman" w:cs="Times New Roman"/>
        </w:rPr>
        <w:t xml:space="preserve"> лист </w:t>
      </w:r>
      <w:proofErr w:type="spellStart"/>
      <w:r w:rsidRPr="005A3029">
        <w:rPr>
          <w:rFonts w:ascii="Times New Roman" w:hAnsi="Times New Roman" w:cs="Times New Roman"/>
        </w:rPr>
        <w:t>відгук</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від</w:t>
      </w:r>
      <w:proofErr w:type="spellEnd"/>
      <w:r w:rsidRPr="005A3029">
        <w:rPr>
          <w:rFonts w:ascii="Times New Roman" w:hAnsi="Times New Roman" w:cs="Times New Roman"/>
        </w:rPr>
        <w:t xml:space="preserve"> контрагента (</w:t>
      </w:r>
      <w:proofErr w:type="spellStart"/>
      <w:r w:rsidRPr="005A3029">
        <w:rPr>
          <w:rFonts w:ascii="Times New Roman" w:hAnsi="Times New Roman" w:cs="Times New Roman"/>
        </w:rPr>
        <w:t>ів</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зазначених</w:t>
      </w:r>
      <w:proofErr w:type="spellEnd"/>
      <w:r w:rsidRPr="005A3029">
        <w:rPr>
          <w:rFonts w:ascii="Times New Roman" w:hAnsi="Times New Roman" w:cs="Times New Roman"/>
        </w:rPr>
        <w:t xml:space="preserve"> у </w:t>
      </w:r>
      <w:proofErr w:type="spellStart"/>
      <w:r w:rsidRPr="005A3029">
        <w:rPr>
          <w:rFonts w:ascii="Times New Roman" w:hAnsi="Times New Roman" w:cs="Times New Roman"/>
        </w:rPr>
        <w:t>довідці</w:t>
      </w:r>
      <w:proofErr w:type="spellEnd"/>
      <w:r w:rsidRPr="005A3029">
        <w:rPr>
          <w:rFonts w:ascii="Times New Roman" w:hAnsi="Times New Roman" w:cs="Times New Roman"/>
        </w:rPr>
        <w:t xml:space="preserve"> про </w:t>
      </w:r>
      <w:proofErr w:type="spellStart"/>
      <w:r w:rsidRPr="005A3029">
        <w:rPr>
          <w:rFonts w:ascii="Times New Roman" w:hAnsi="Times New Roman" w:cs="Times New Roman"/>
        </w:rPr>
        <w:t>виконання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аналогічного</w:t>
      </w:r>
      <w:proofErr w:type="spellEnd"/>
      <w:r w:rsidRPr="005A3029">
        <w:rPr>
          <w:rFonts w:ascii="Times New Roman" w:hAnsi="Times New Roman" w:cs="Times New Roman"/>
        </w:rPr>
        <w:t>(их) договору(</w:t>
      </w:r>
      <w:proofErr w:type="spellStart"/>
      <w:r w:rsidRPr="005A3029">
        <w:rPr>
          <w:rFonts w:ascii="Times New Roman" w:hAnsi="Times New Roman" w:cs="Times New Roman"/>
        </w:rPr>
        <w:t>ів</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зміст</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якого</w:t>
      </w:r>
      <w:proofErr w:type="spellEnd"/>
      <w:r w:rsidRPr="005A3029">
        <w:rPr>
          <w:rFonts w:ascii="Times New Roman" w:hAnsi="Times New Roman" w:cs="Times New Roman"/>
        </w:rPr>
        <w:t xml:space="preserve">(их) </w:t>
      </w:r>
      <w:proofErr w:type="spellStart"/>
      <w:r w:rsidRPr="005A3029">
        <w:rPr>
          <w:rFonts w:ascii="Times New Roman" w:hAnsi="Times New Roman" w:cs="Times New Roman"/>
        </w:rPr>
        <w:t>підтверджує</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належне</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виконання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зобов’язань</w:t>
      </w:r>
      <w:proofErr w:type="spellEnd"/>
      <w:r w:rsidRPr="005A3029">
        <w:rPr>
          <w:rFonts w:ascii="Times New Roman" w:hAnsi="Times New Roman" w:cs="Times New Roman"/>
        </w:rPr>
        <w:t xml:space="preserve"> за договором(</w:t>
      </w:r>
      <w:proofErr w:type="spellStart"/>
      <w:r w:rsidRPr="005A3029">
        <w:rPr>
          <w:rFonts w:ascii="Times New Roman" w:hAnsi="Times New Roman" w:cs="Times New Roman"/>
        </w:rPr>
        <w:t>ами</w:t>
      </w:r>
      <w:proofErr w:type="spellEnd"/>
      <w:r w:rsidRPr="005A3029">
        <w:rPr>
          <w:rFonts w:ascii="Times New Roman" w:hAnsi="Times New Roman" w:cs="Times New Roman"/>
        </w:rPr>
        <w:t xml:space="preserve">) та </w:t>
      </w:r>
      <w:proofErr w:type="spellStart"/>
      <w:r w:rsidRPr="005A3029">
        <w:rPr>
          <w:rFonts w:ascii="Times New Roman" w:hAnsi="Times New Roman" w:cs="Times New Roman"/>
        </w:rPr>
        <w:t>відсутність</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претензій</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із</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значенням</w:t>
      </w:r>
      <w:proofErr w:type="spellEnd"/>
      <w:r w:rsidRPr="005A3029">
        <w:rPr>
          <w:rFonts w:ascii="Times New Roman" w:hAnsi="Times New Roman" w:cs="Times New Roman"/>
        </w:rPr>
        <w:t xml:space="preserve"> номеру та </w:t>
      </w:r>
      <w:proofErr w:type="spellStart"/>
      <w:r w:rsidRPr="005A3029">
        <w:rPr>
          <w:rFonts w:ascii="Times New Roman" w:hAnsi="Times New Roman" w:cs="Times New Roman"/>
        </w:rPr>
        <w:t>дати</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укладення</w:t>
      </w:r>
      <w:proofErr w:type="spellEnd"/>
      <w:r w:rsidRPr="005A3029">
        <w:rPr>
          <w:rFonts w:ascii="Times New Roman" w:hAnsi="Times New Roman" w:cs="Times New Roman"/>
        </w:rPr>
        <w:t xml:space="preserve"> такого договору».</w:t>
      </w:r>
    </w:p>
    <w:p w:rsidR="00FE773C" w:rsidRPr="005A3029" w:rsidRDefault="00FE773C" w:rsidP="00FE773C">
      <w:pPr>
        <w:pStyle w:val="a5"/>
        <w:ind w:left="0"/>
        <w:jc w:val="both"/>
        <w:rPr>
          <w:rFonts w:ascii="Times New Roman" w:hAnsi="Times New Roman" w:cs="Times New Roman"/>
          <w:b/>
          <w:i/>
          <w:lang w:val="uk-UA"/>
        </w:rPr>
      </w:pPr>
      <w:r w:rsidRPr="005A3029">
        <w:rPr>
          <w:rFonts w:ascii="Times New Roman" w:hAnsi="Times New Roman" w:cs="Times New Roman"/>
          <w:lang w:val="uk-UA" w:eastAsia="ru-RU"/>
        </w:rPr>
        <w:t>5)</w:t>
      </w:r>
      <w:r w:rsidRPr="005A3029">
        <w:rPr>
          <w:rFonts w:ascii="Times New Roman" w:hAnsi="Times New Roman" w:cs="Times New Roman"/>
          <w:b/>
          <w:lang w:val="uk-UA" w:eastAsia="ru-RU"/>
        </w:rPr>
        <w:t xml:space="preserve"> </w:t>
      </w:r>
      <w:r w:rsidRPr="005A3029">
        <w:rPr>
          <w:rFonts w:ascii="Times New Roman" w:hAnsi="Times New Roman" w:cs="Times New Roman"/>
          <w:lang w:val="uk-UA"/>
        </w:rPr>
        <w:t xml:space="preserve"> Довідка в довільній формі за підписом керівника або уповноваженої особи учасника, про повну згоду з умовами технічного завдання Замовника </w:t>
      </w:r>
      <w:r w:rsidRPr="005A3029">
        <w:rPr>
          <w:rFonts w:ascii="Times New Roman" w:hAnsi="Times New Roman" w:cs="Times New Roman"/>
          <w:b/>
          <w:i/>
          <w:lang w:val="uk-UA"/>
        </w:rPr>
        <w:t>Додаток №1</w:t>
      </w:r>
      <w:r w:rsidRPr="005A3029">
        <w:rPr>
          <w:rFonts w:ascii="Times New Roman" w:hAnsi="Times New Roman" w:cs="Times New Roman"/>
          <w:lang w:val="uk-UA"/>
        </w:rPr>
        <w:t xml:space="preserve"> та проектом договору </w:t>
      </w:r>
      <w:r w:rsidRPr="005A3029">
        <w:rPr>
          <w:rFonts w:ascii="Times New Roman" w:hAnsi="Times New Roman" w:cs="Times New Roman"/>
          <w:b/>
          <w:i/>
          <w:lang w:val="uk-UA"/>
        </w:rPr>
        <w:t>Додаток №4.</w:t>
      </w:r>
    </w:p>
    <w:p w:rsidR="00FE773C" w:rsidRPr="005A3029" w:rsidRDefault="00FE773C" w:rsidP="00FE773C">
      <w:pPr>
        <w:pStyle w:val="a3"/>
        <w:spacing w:line="276" w:lineRule="auto"/>
        <w:jc w:val="center"/>
        <w:rPr>
          <w:rFonts w:ascii="Times New Roman" w:hAnsi="Times New Roman" w:cs="Times New Roman"/>
          <w:b/>
        </w:rPr>
      </w:pPr>
    </w:p>
    <w:p w:rsidR="004770C8" w:rsidRPr="005A3029" w:rsidRDefault="004770C8" w:rsidP="004770C8">
      <w:pPr>
        <w:pStyle w:val="a3"/>
        <w:ind w:firstLine="709"/>
        <w:jc w:val="both"/>
        <w:rPr>
          <w:rFonts w:ascii="Times New Roman" w:hAnsi="Times New Roman" w:cs="Times New Roman"/>
        </w:rPr>
      </w:pPr>
      <w:r w:rsidRPr="005A3029">
        <w:rPr>
          <w:rFonts w:ascii="Times New Roman" w:hAnsi="Times New Roman" w:cs="Times New Roman"/>
        </w:rPr>
        <w:t>ПРИМІТКИ:</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Учасник процедури закупівлі має право подати тільки одну пропозицію.</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Документи на які відсутні форми або орган, що їх видає, надається довідка в довільній формі.</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Pr="005A3029">
        <w:rPr>
          <w:rFonts w:ascii="Times New Roman" w:eastAsia="Times New Roman" w:hAnsi="Times New Roman" w:cs="Times New Roman"/>
          <w:spacing w:val="-12"/>
          <w:lang w:eastAsia="uk-UA"/>
        </w:rPr>
        <w:t>удосконаленого електронного підпису на кваліфікованому сертифікаті (УЕП)</w:t>
      </w:r>
      <w:r w:rsidRPr="005A3029">
        <w:rPr>
          <w:rFonts w:ascii="Times New Roman" w:hAnsi="Times New Roman" w:cs="Times New Roman"/>
          <w:spacing w:val="-12"/>
        </w:rPr>
        <w:t xml:space="preserve"> або кваліфікованого електронного підпису (КЕП) на пропозицію, а не на кожен електронний документ пропозиції окремо.</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w:t>
      </w:r>
      <w:r w:rsidRPr="005A3029">
        <w:rPr>
          <w:rFonts w:ascii="Times New Roman" w:hAnsi="Times New Roman" w:cs="Times New Roman"/>
          <w:spacing w:val="-12"/>
        </w:rPr>
        <w:lastRenderedPageBreak/>
        <w:t>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FE773C" w:rsidRPr="005A3029" w:rsidRDefault="00FE773C" w:rsidP="00FE773C">
      <w:pPr>
        <w:pStyle w:val="a3"/>
        <w:spacing w:line="276" w:lineRule="auto"/>
        <w:jc w:val="center"/>
        <w:rPr>
          <w:rFonts w:ascii="Times New Roman" w:hAnsi="Times New Roman" w:cs="Times New Roman"/>
          <w:b/>
          <w:i/>
          <w:u w:val="single"/>
        </w:rPr>
      </w:pPr>
      <w:r w:rsidRPr="005A3029">
        <w:rPr>
          <w:rFonts w:ascii="Times New Roman" w:hAnsi="Times New Roman" w:cs="Times New Roman"/>
          <w:b/>
          <w:i/>
          <w:u w:val="single"/>
        </w:rPr>
        <w:t>Переможець повинен надати наступні документи:</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1.</w:t>
      </w:r>
      <w:r w:rsidRPr="005A3029">
        <w:rPr>
          <w:rFonts w:ascii="Times New Roman" w:hAnsi="Times New Roman" w:cs="Times New Roman"/>
        </w:rPr>
        <w:t xml:space="preserve"> Витяг/виписка з Єдиного державного реєстру юридичних осіб, фізичних осіб-підприємців та громадських формувань;</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2.</w:t>
      </w:r>
      <w:r w:rsidRPr="005A3029">
        <w:rPr>
          <w:rFonts w:ascii="Times New Roman" w:hAnsi="Times New Roman" w:cs="Times New Roman"/>
        </w:rPr>
        <w:t xml:space="preserve"> Статут (зі змінами у разі їх наявності)/опис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3.</w:t>
      </w:r>
      <w:r w:rsidRPr="005A3029">
        <w:rPr>
          <w:rFonts w:ascii="Times New Roman" w:hAnsi="Times New Roman" w:cs="Times New Roman"/>
        </w:rPr>
        <w:t xml:space="preserve"> 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4.</w:t>
      </w:r>
      <w:r w:rsidRPr="005A3029">
        <w:rPr>
          <w:rFonts w:ascii="Times New Roman" w:hAnsi="Times New Roman" w:cs="Times New Roman"/>
        </w:rPr>
        <w:t xml:space="preserve">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FE773C" w:rsidRPr="005A3029" w:rsidRDefault="00FE773C" w:rsidP="00FE773C">
      <w:pPr>
        <w:pStyle w:val="a5"/>
        <w:ind w:left="0"/>
        <w:jc w:val="both"/>
        <w:rPr>
          <w:rFonts w:ascii="Times New Roman" w:hAnsi="Times New Roman" w:cs="Times New Roman"/>
          <w:b/>
          <w:i/>
          <w:lang w:val="uk-UA"/>
        </w:rPr>
      </w:pPr>
      <w:r w:rsidRPr="005A3029">
        <w:rPr>
          <w:rFonts w:ascii="Times New Roman" w:hAnsi="Times New Roman" w:cs="Times New Roman"/>
          <w:b/>
          <w:lang w:val="uk-UA"/>
        </w:rPr>
        <w:t>5.</w:t>
      </w:r>
      <w:r w:rsidRPr="005A3029">
        <w:rPr>
          <w:rFonts w:ascii="Times New Roman" w:hAnsi="Times New Roman" w:cs="Times New Roman"/>
          <w:lang w:val="uk-UA"/>
        </w:rPr>
        <w:t xml:space="preserve"> Поновлена цінова пропозиція згідно </w:t>
      </w:r>
      <w:r w:rsidRPr="005A3029">
        <w:rPr>
          <w:rFonts w:ascii="Times New Roman" w:hAnsi="Times New Roman" w:cs="Times New Roman"/>
          <w:b/>
          <w:i/>
          <w:lang w:val="uk-UA"/>
        </w:rPr>
        <w:t>Додатку №3.</w:t>
      </w:r>
    </w:p>
    <w:p w:rsidR="00FE773C" w:rsidRPr="005A3029" w:rsidRDefault="00FE773C" w:rsidP="00FE773C">
      <w:pPr>
        <w:pStyle w:val="a5"/>
        <w:ind w:left="0"/>
        <w:jc w:val="both"/>
        <w:rPr>
          <w:rFonts w:ascii="Times New Roman" w:hAnsi="Times New Roman" w:cs="Times New Roman"/>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4770C8" w:rsidRPr="005A3029" w:rsidRDefault="004770C8" w:rsidP="004770C8">
      <w:pPr>
        <w:pStyle w:val="a5"/>
        <w:ind w:left="0"/>
        <w:jc w:val="right"/>
        <w:rPr>
          <w:rFonts w:ascii="Times New Roman" w:hAnsi="Times New Roman" w:cs="Times New Roman"/>
          <w:b/>
        </w:rPr>
      </w:pPr>
      <w:r w:rsidRPr="005A3029">
        <w:rPr>
          <w:rFonts w:ascii="Times New Roman" w:hAnsi="Times New Roman" w:cs="Times New Roman"/>
          <w:b/>
        </w:rPr>
        <w:lastRenderedPageBreak/>
        <w:t>ДОДАТОК №3</w:t>
      </w:r>
    </w:p>
    <w:p w:rsidR="004770C8" w:rsidRPr="005A3029" w:rsidRDefault="004770C8" w:rsidP="004770C8">
      <w:pPr>
        <w:pStyle w:val="aa"/>
        <w:rPr>
          <w:sz w:val="22"/>
          <w:szCs w:val="22"/>
        </w:rPr>
      </w:pPr>
      <w:r w:rsidRPr="005A3029">
        <w:rPr>
          <w:sz w:val="22"/>
          <w:szCs w:val="22"/>
        </w:rPr>
        <w:t>ФОРМА ПРОПОЗИЦІЇ</w:t>
      </w:r>
    </w:p>
    <w:p w:rsidR="004770C8" w:rsidRPr="005A3029" w:rsidRDefault="004770C8" w:rsidP="004770C8">
      <w:pPr>
        <w:pStyle w:val="11"/>
        <w:ind w:left="0"/>
        <w:jc w:val="center"/>
        <w:rPr>
          <w:rFonts w:ascii="Times New Roman" w:hAnsi="Times New Roman"/>
          <w:color w:val="000000"/>
        </w:rPr>
      </w:pPr>
      <w:r w:rsidRPr="005A3029">
        <w:rPr>
          <w:rFonts w:ascii="Times New Roman" w:hAnsi="Times New Roman"/>
          <w:b/>
        </w:rPr>
        <w:t>Цінова пропозиція</w:t>
      </w:r>
    </w:p>
    <w:p w:rsidR="004770C8" w:rsidRPr="005A3029" w:rsidRDefault="004770C8" w:rsidP="004770C8">
      <w:pPr>
        <w:pStyle w:val="11"/>
        <w:ind w:left="0"/>
        <w:jc w:val="center"/>
        <w:rPr>
          <w:rFonts w:ascii="Times New Roman" w:hAnsi="Times New Roman"/>
          <w:b/>
        </w:rPr>
      </w:pPr>
      <w:r w:rsidRPr="005A3029">
        <w:rPr>
          <w:rFonts w:ascii="Times New Roman" w:hAnsi="Times New Roman"/>
          <w:color w:val="000000"/>
        </w:rPr>
        <w:t>(форма, яка подається Учасником на фірмовому бланку (у разі наявності))</w:t>
      </w:r>
    </w:p>
    <w:tbl>
      <w:tblPr>
        <w:tblW w:w="10774" w:type="dxa"/>
        <w:tblInd w:w="-1131" w:type="dxa"/>
        <w:tblLayout w:type="fixed"/>
        <w:tblLook w:val="0000"/>
      </w:tblPr>
      <w:tblGrid>
        <w:gridCol w:w="7681"/>
        <w:gridCol w:w="3093"/>
      </w:tblGrid>
      <w:tr w:rsidR="004770C8" w:rsidRPr="005A3029" w:rsidTr="004770C8">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center"/>
              <w:rPr>
                <w:rFonts w:ascii="Times New Roman" w:hAnsi="Times New Roman" w:cs="Times New Roman"/>
              </w:rPr>
            </w:pPr>
            <w:proofErr w:type="spellStart"/>
            <w:r w:rsidRPr="005A3029">
              <w:rPr>
                <w:rFonts w:ascii="Times New Roman" w:eastAsia="Times New Roman" w:hAnsi="Times New Roman" w:cs="Times New Roman"/>
                <w:b/>
              </w:rPr>
              <w:t>Відомості</w:t>
            </w:r>
            <w:proofErr w:type="spellEnd"/>
            <w:r w:rsidRPr="005A3029">
              <w:rPr>
                <w:rFonts w:ascii="Times New Roman" w:eastAsia="Times New Roman" w:hAnsi="Times New Roman" w:cs="Times New Roman"/>
                <w:b/>
              </w:rPr>
              <w:t xml:space="preserve"> про </w:t>
            </w:r>
            <w:proofErr w:type="spellStart"/>
            <w:r w:rsidRPr="005A3029">
              <w:rPr>
                <w:rFonts w:ascii="Times New Roman" w:eastAsia="Times New Roman" w:hAnsi="Times New Roman" w:cs="Times New Roman"/>
                <w:b/>
              </w:rPr>
              <w:t>учасника</w:t>
            </w:r>
            <w:proofErr w:type="spellEnd"/>
            <w:r w:rsidRPr="005A3029">
              <w:rPr>
                <w:rFonts w:ascii="Times New Roman" w:eastAsia="Times New Roman" w:hAnsi="Times New Roman" w:cs="Times New Roman"/>
                <w:b/>
              </w:rPr>
              <w:t xml:space="preserve"> </w:t>
            </w: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Повне</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найменування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учасника</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Керівництво</w:t>
            </w:r>
            <w:proofErr w:type="spellEnd"/>
            <w:r w:rsidRPr="005A3029">
              <w:rPr>
                <w:rFonts w:ascii="Times New Roman" w:eastAsia="Times New Roman" w:hAnsi="Times New Roman" w:cs="Times New Roman"/>
              </w:rPr>
              <w:t xml:space="preserve"> (ПІБ, посада, </w:t>
            </w:r>
            <w:proofErr w:type="spellStart"/>
            <w:r w:rsidRPr="005A3029">
              <w:rPr>
                <w:rFonts w:ascii="Times New Roman" w:eastAsia="Times New Roman" w:hAnsi="Times New Roman" w:cs="Times New Roman"/>
              </w:rPr>
              <w:t>контактні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телефони</w:t>
            </w:r>
            <w:proofErr w:type="spellEnd"/>
            <w:r w:rsidRPr="005A3029">
              <w:rPr>
                <w:rFonts w:ascii="Times New Roman" w:eastAsia="Times New Roman" w:hAnsi="Times New Roman" w:cs="Times New Roman"/>
              </w:rPr>
              <w:t>)</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Ідентифікаційний</w:t>
            </w:r>
            <w:proofErr w:type="spellEnd"/>
            <w:r w:rsidRPr="005A3029">
              <w:rPr>
                <w:rFonts w:ascii="Times New Roman" w:eastAsia="Times New Roman" w:hAnsi="Times New Roman" w:cs="Times New Roman"/>
              </w:rPr>
              <w:t xml:space="preserve"> код за ЄДРПОУ (за </w:t>
            </w:r>
            <w:proofErr w:type="spellStart"/>
            <w:r w:rsidRPr="005A3029">
              <w:rPr>
                <w:rFonts w:ascii="Times New Roman" w:eastAsia="Times New Roman" w:hAnsi="Times New Roman" w:cs="Times New Roman"/>
              </w:rPr>
              <w:t>наявності</w:t>
            </w:r>
            <w:proofErr w:type="spellEnd"/>
            <w:r w:rsidRPr="005A3029">
              <w:rPr>
                <w:rFonts w:ascii="Times New Roman" w:eastAsia="Times New Roman" w:hAnsi="Times New Roman" w:cs="Times New Roman"/>
              </w:rPr>
              <w:t>)</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Місцезнаходження</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Відповідальна</w:t>
            </w:r>
            <w:proofErr w:type="spellEnd"/>
            <w:r w:rsidRPr="005A3029">
              <w:rPr>
                <w:rFonts w:ascii="Times New Roman" w:eastAsia="Times New Roman" w:hAnsi="Times New Roman" w:cs="Times New Roman"/>
              </w:rPr>
              <w:t xml:space="preserve"> особа (ПІБ, посада, </w:t>
            </w:r>
            <w:proofErr w:type="spellStart"/>
            <w:r w:rsidRPr="005A3029">
              <w:rPr>
                <w:rFonts w:ascii="Times New Roman" w:eastAsia="Times New Roman" w:hAnsi="Times New Roman" w:cs="Times New Roman"/>
              </w:rPr>
              <w:t>контактні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телефони</w:t>
            </w:r>
            <w:proofErr w:type="spellEnd"/>
            <w:r w:rsidRPr="005A3029">
              <w:rPr>
                <w:rFonts w:ascii="Times New Roman" w:eastAsia="Times New Roman" w:hAnsi="Times New Roman" w:cs="Times New Roman"/>
              </w:rPr>
              <w:t>)</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r w:rsidRPr="005A3029">
              <w:rPr>
                <w:rFonts w:ascii="Times New Roman" w:eastAsia="Times New Roman" w:hAnsi="Times New Roman" w:cs="Times New Roman"/>
              </w:rPr>
              <w:t>Е</w:t>
            </w:r>
            <w:r w:rsidRPr="005A3029">
              <w:rPr>
                <w:rFonts w:ascii="Times New Roman" w:eastAsia="Times New Roman" w:hAnsi="Times New Roman" w:cs="Times New Roman"/>
                <w:lang w:val="en-US"/>
              </w:rPr>
              <w:t>-mail</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Реквізити</w:t>
            </w:r>
            <w:proofErr w:type="spellEnd"/>
            <w:r w:rsidRPr="005A3029">
              <w:rPr>
                <w:rFonts w:ascii="Times New Roman" w:eastAsia="Times New Roman" w:hAnsi="Times New Roman" w:cs="Times New Roman"/>
              </w:rPr>
              <w:t xml:space="preserve"> банку (</w:t>
            </w:r>
            <w:proofErr w:type="spellStart"/>
            <w:r w:rsidRPr="005A3029">
              <w:rPr>
                <w:rFonts w:ascii="Times New Roman" w:eastAsia="Times New Roman" w:hAnsi="Times New Roman" w:cs="Times New Roman"/>
              </w:rPr>
              <w:t>назва</w:t>
            </w:r>
            <w:proofErr w:type="spellEnd"/>
            <w:r w:rsidRPr="005A3029">
              <w:rPr>
                <w:rFonts w:ascii="Times New Roman" w:eastAsia="Times New Roman" w:hAnsi="Times New Roman" w:cs="Times New Roman"/>
              </w:rPr>
              <w:t xml:space="preserve">, адреса), в </w:t>
            </w:r>
            <w:proofErr w:type="spellStart"/>
            <w:r w:rsidRPr="005A3029">
              <w:rPr>
                <w:rFonts w:ascii="Times New Roman" w:eastAsia="Times New Roman" w:hAnsi="Times New Roman" w:cs="Times New Roman"/>
              </w:rPr>
              <w:t>якому</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обслуговується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учасник</w:t>
            </w:r>
            <w:proofErr w:type="spellEnd"/>
            <w:r w:rsidRPr="005A3029">
              <w:rPr>
                <w:rFonts w:ascii="Times New Roman" w:eastAsia="Times New Roman" w:hAnsi="Times New Roman" w:cs="Times New Roman"/>
              </w:rPr>
              <w:t xml:space="preserve"> та номер </w:t>
            </w:r>
            <w:proofErr w:type="spellStart"/>
            <w:r w:rsidRPr="005A3029">
              <w:rPr>
                <w:rFonts w:ascii="Times New Roman" w:eastAsia="Times New Roman" w:hAnsi="Times New Roman" w:cs="Times New Roman"/>
              </w:rPr>
              <w:t>розрахункового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рахунку</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spacing w:line="240" w:lineRule="auto"/>
              <w:jc w:val="both"/>
              <w:rPr>
                <w:rFonts w:ascii="Times New Roman" w:hAnsi="Times New Roman" w:cs="Times New Roman"/>
              </w:rPr>
            </w:pPr>
            <w:r w:rsidRPr="005A3029">
              <w:rPr>
                <w:rFonts w:ascii="Times New Roman" w:eastAsia="Times New Roman" w:hAnsi="Times New Roman" w:cs="Times New Roman"/>
              </w:rPr>
              <w:t xml:space="preserve"> ___________________________________________(</w:t>
            </w:r>
            <w:proofErr w:type="spellStart"/>
            <w:r w:rsidRPr="005A3029">
              <w:rPr>
                <w:rFonts w:ascii="Times New Roman" w:eastAsia="Times New Roman" w:hAnsi="Times New Roman" w:cs="Times New Roman"/>
              </w:rPr>
              <w:t>назва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Учасника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надаємо</w:t>
            </w:r>
            <w:proofErr w:type="spellEnd"/>
            <w:r w:rsidRPr="005A3029">
              <w:rPr>
                <w:rFonts w:ascii="Times New Roman" w:eastAsia="Times New Roman" w:hAnsi="Times New Roman" w:cs="Times New Roman"/>
              </w:rPr>
              <w:t xml:space="preserve"> свою </w:t>
            </w:r>
            <w:proofErr w:type="spellStart"/>
            <w:r w:rsidRPr="005A3029">
              <w:rPr>
                <w:rFonts w:ascii="Times New Roman" w:eastAsia="Times New Roman" w:hAnsi="Times New Roman" w:cs="Times New Roman"/>
              </w:rPr>
              <w:t>пропозицію</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щодо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участі</w:t>
            </w:r>
            <w:proofErr w:type="spellEnd"/>
            <w:r w:rsidRPr="005A3029">
              <w:rPr>
                <w:rFonts w:ascii="Times New Roman" w:eastAsia="Times New Roman" w:hAnsi="Times New Roman" w:cs="Times New Roman"/>
              </w:rPr>
              <w:t xml:space="preserve"> у </w:t>
            </w:r>
            <w:proofErr w:type="spellStart"/>
            <w:r w:rsidRPr="005A3029">
              <w:rPr>
                <w:rFonts w:ascii="Times New Roman" w:eastAsia="Times New Roman" w:hAnsi="Times New Roman" w:cs="Times New Roman"/>
              </w:rPr>
              <w:t>спрощеній</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закупівлі</w:t>
            </w:r>
            <w:proofErr w:type="spellEnd"/>
            <w:r w:rsidRPr="005A3029">
              <w:rPr>
                <w:rFonts w:ascii="Times New Roman" w:eastAsia="Times New Roman" w:hAnsi="Times New Roman" w:cs="Times New Roman"/>
              </w:rPr>
              <w:t xml:space="preserve">, яку проводить </w:t>
            </w:r>
            <w:proofErr w:type="spellStart"/>
            <w:r w:rsidRPr="005A3029">
              <w:rPr>
                <w:rFonts w:ascii="Times New Roman" w:eastAsia="Times New Roman" w:hAnsi="Times New Roman" w:cs="Times New Roman"/>
              </w:rPr>
              <w:t>уповноважена</w:t>
            </w:r>
            <w:proofErr w:type="spellEnd"/>
            <w:r w:rsidRPr="005A3029">
              <w:rPr>
                <w:rFonts w:ascii="Times New Roman" w:eastAsia="Times New Roman" w:hAnsi="Times New Roman" w:cs="Times New Roman"/>
              </w:rPr>
              <w:t xml:space="preserve"> особа </w:t>
            </w:r>
            <w:proofErr w:type="spellStart"/>
            <w:r w:rsidRPr="005A3029">
              <w:rPr>
                <w:rFonts w:ascii="Times New Roman" w:hAnsi="Times New Roman" w:cs="Times New Roman"/>
                <w:b/>
                <w:bCs/>
              </w:rPr>
              <w:t>Державн</w:t>
            </w:r>
            <w:r w:rsidRPr="005A3029">
              <w:rPr>
                <w:rFonts w:ascii="Times New Roman" w:hAnsi="Times New Roman" w:cs="Times New Roman"/>
                <w:b/>
                <w:bCs/>
                <w:lang w:val="uk-UA"/>
              </w:rPr>
              <w:t>ого</w:t>
            </w:r>
            <w:proofErr w:type="spellEnd"/>
            <w:r w:rsidRPr="005A3029">
              <w:rPr>
                <w:rFonts w:ascii="Times New Roman" w:hAnsi="Times New Roman" w:cs="Times New Roman"/>
                <w:b/>
                <w:bCs/>
              </w:rPr>
              <w:t xml:space="preserve"> </w:t>
            </w:r>
            <w:proofErr w:type="spellStart"/>
            <w:r w:rsidRPr="005A3029">
              <w:rPr>
                <w:rFonts w:ascii="Times New Roman" w:hAnsi="Times New Roman" w:cs="Times New Roman"/>
                <w:b/>
                <w:bCs/>
              </w:rPr>
              <w:t>підприємств</w:t>
            </w:r>
            <w:proofErr w:type="spellEnd"/>
            <w:r w:rsidRPr="005A3029">
              <w:rPr>
                <w:rFonts w:ascii="Times New Roman" w:hAnsi="Times New Roman" w:cs="Times New Roman"/>
                <w:b/>
                <w:bCs/>
                <w:lang w:val="uk-UA"/>
              </w:rPr>
              <w:t>а</w:t>
            </w:r>
            <w:r w:rsidRPr="005A3029">
              <w:rPr>
                <w:rFonts w:ascii="Times New Roman" w:hAnsi="Times New Roman" w:cs="Times New Roman"/>
                <w:b/>
                <w:bCs/>
              </w:rPr>
              <w:t xml:space="preserve"> «</w:t>
            </w:r>
            <w:proofErr w:type="spellStart"/>
            <w:r w:rsidRPr="005A3029">
              <w:rPr>
                <w:rFonts w:ascii="Times New Roman" w:hAnsi="Times New Roman" w:cs="Times New Roman"/>
                <w:b/>
                <w:bCs/>
              </w:rPr>
              <w:t>Національний</w:t>
            </w:r>
            <w:proofErr w:type="spellEnd"/>
            <w:r w:rsidRPr="005A3029">
              <w:rPr>
                <w:rFonts w:ascii="Times New Roman" w:hAnsi="Times New Roman" w:cs="Times New Roman"/>
                <w:b/>
                <w:bCs/>
              </w:rPr>
              <w:t xml:space="preserve"> </w:t>
            </w:r>
            <w:proofErr w:type="spellStart"/>
            <w:r w:rsidRPr="005A3029">
              <w:rPr>
                <w:rFonts w:ascii="Times New Roman" w:hAnsi="Times New Roman" w:cs="Times New Roman"/>
                <w:b/>
                <w:bCs/>
              </w:rPr>
              <w:t>академічний</w:t>
            </w:r>
            <w:proofErr w:type="spellEnd"/>
            <w:r w:rsidRPr="005A3029">
              <w:rPr>
                <w:rFonts w:ascii="Times New Roman" w:hAnsi="Times New Roman" w:cs="Times New Roman"/>
                <w:b/>
                <w:bCs/>
              </w:rPr>
              <w:t xml:space="preserve"> театр  опера та балету </w:t>
            </w:r>
            <w:proofErr w:type="spellStart"/>
            <w:r w:rsidRPr="005A3029">
              <w:rPr>
                <w:rFonts w:ascii="Times New Roman" w:hAnsi="Times New Roman" w:cs="Times New Roman"/>
                <w:b/>
                <w:bCs/>
              </w:rPr>
              <w:t>України</w:t>
            </w:r>
            <w:proofErr w:type="spellEnd"/>
            <w:r w:rsidRPr="005A3029">
              <w:rPr>
                <w:rFonts w:ascii="Times New Roman" w:hAnsi="Times New Roman" w:cs="Times New Roman"/>
                <w:b/>
                <w:bCs/>
              </w:rPr>
              <w:t xml:space="preserve">  </w:t>
            </w:r>
            <w:proofErr w:type="spellStart"/>
            <w:r w:rsidRPr="005A3029">
              <w:rPr>
                <w:rFonts w:ascii="Times New Roman" w:hAnsi="Times New Roman" w:cs="Times New Roman"/>
                <w:b/>
                <w:bCs/>
              </w:rPr>
              <w:t>імені</w:t>
            </w:r>
            <w:proofErr w:type="spellEnd"/>
            <w:r w:rsidRPr="005A3029">
              <w:rPr>
                <w:rFonts w:ascii="Times New Roman" w:hAnsi="Times New Roman" w:cs="Times New Roman"/>
                <w:b/>
                <w:bCs/>
              </w:rPr>
              <w:t xml:space="preserve"> Т. Г. </w:t>
            </w:r>
            <w:proofErr w:type="spellStart"/>
            <w:r w:rsidRPr="005A3029">
              <w:rPr>
                <w:rFonts w:ascii="Times New Roman" w:hAnsi="Times New Roman" w:cs="Times New Roman"/>
                <w:b/>
                <w:bCs/>
              </w:rPr>
              <w:t>Шевченка</w:t>
            </w:r>
            <w:proofErr w:type="spellEnd"/>
            <w:r w:rsidRPr="005A3029">
              <w:rPr>
                <w:rFonts w:ascii="Times New Roman" w:hAnsi="Times New Roman" w:cs="Times New Roman"/>
                <w:b/>
                <w:bCs/>
              </w:rPr>
              <w:t xml:space="preserve">» </w:t>
            </w:r>
            <w:r w:rsidRPr="005A3029">
              <w:rPr>
                <w:rFonts w:ascii="Times New Roman" w:eastAsia="Times New Roman" w:hAnsi="Times New Roman" w:cs="Times New Roman"/>
              </w:rPr>
              <w:t xml:space="preserve">на </w:t>
            </w:r>
            <w:proofErr w:type="spellStart"/>
            <w:r w:rsidRPr="005A3029">
              <w:rPr>
                <w:rFonts w:ascii="Times New Roman" w:eastAsia="Times New Roman" w:hAnsi="Times New Roman" w:cs="Times New Roman"/>
              </w:rPr>
              <w:t>закупівлю</w:t>
            </w:r>
            <w:proofErr w:type="spellEnd"/>
            <w:r w:rsidRPr="005A3029">
              <w:rPr>
                <w:rFonts w:ascii="Times New Roman" w:eastAsia="Times New Roman" w:hAnsi="Times New Roman" w:cs="Times New Roman"/>
              </w:rPr>
              <w:t xml:space="preserve"> – </w:t>
            </w:r>
            <w:proofErr w:type="spellStart"/>
            <w:r w:rsidRPr="005A3029">
              <w:rPr>
                <w:rFonts w:ascii="Times New Roman" w:hAnsi="Times New Roman" w:cs="Times New Roman"/>
                <w:b/>
              </w:rPr>
              <w:t>Послуги</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проведення</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вимірювання</w:t>
            </w:r>
            <w:proofErr w:type="spellEnd"/>
            <w:r w:rsidRPr="005A3029">
              <w:rPr>
                <w:rFonts w:ascii="Times New Roman" w:hAnsi="Times New Roman" w:cs="Times New Roman"/>
                <w:b/>
              </w:rPr>
              <w:t xml:space="preserve"> контуру </w:t>
            </w:r>
            <w:proofErr w:type="spellStart"/>
            <w:r w:rsidRPr="005A3029">
              <w:rPr>
                <w:rFonts w:ascii="Times New Roman" w:hAnsi="Times New Roman" w:cs="Times New Roman"/>
                <w:b/>
              </w:rPr>
              <w:t>захисного</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заземлення</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перевірки</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наявності</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ланцюга</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між</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заземлювачами</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і</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заземленими</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елементами</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заміру</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повного</w:t>
            </w:r>
            <w:proofErr w:type="spellEnd"/>
            <w:r w:rsidRPr="005A3029">
              <w:rPr>
                <w:rFonts w:ascii="Times New Roman" w:hAnsi="Times New Roman" w:cs="Times New Roman"/>
                <w:b/>
              </w:rPr>
              <w:t xml:space="preserve"> опору кола «фаза-нуль», </w:t>
            </w:r>
            <w:proofErr w:type="spellStart"/>
            <w:r w:rsidRPr="005A3029">
              <w:rPr>
                <w:rFonts w:ascii="Times New Roman" w:hAnsi="Times New Roman" w:cs="Times New Roman"/>
                <w:b/>
              </w:rPr>
              <w:t>вимірювання</w:t>
            </w:r>
            <w:proofErr w:type="spellEnd"/>
            <w:r w:rsidRPr="005A3029">
              <w:rPr>
                <w:rFonts w:ascii="Times New Roman" w:hAnsi="Times New Roman" w:cs="Times New Roman"/>
                <w:b/>
              </w:rPr>
              <w:t xml:space="preserve"> опору </w:t>
            </w:r>
            <w:proofErr w:type="spellStart"/>
            <w:r w:rsidRPr="005A3029">
              <w:rPr>
                <w:rFonts w:ascii="Times New Roman" w:hAnsi="Times New Roman" w:cs="Times New Roman"/>
                <w:b/>
              </w:rPr>
              <w:t>ізоляції</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обладнання</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кабельних</w:t>
            </w:r>
            <w:proofErr w:type="spellEnd"/>
            <w:r w:rsidRPr="005A3029">
              <w:rPr>
                <w:rFonts w:ascii="Times New Roman" w:hAnsi="Times New Roman" w:cs="Times New Roman"/>
                <w:b/>
              </w:rPr>
              <w:t xml:space="preserve"> та </w:t>
            </w:r>
            <w:proofErr w:type="spellStart"/>
            <w:r w:rsidRPr="005A3029">
              <w:rPr>
                <w:rFonts w:ascii="Times New Roman" w:hAnsi="Times New Roman" w:cs="Times New Roman"/>
                <w:b/>
              </w:rPr>
              <w:t>інших</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ліній</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напругою</w:t>
            </w:r>
            <w:proofErr w:type="spellEnd"/>
            <w:r w:rsidRPr="005A3029">
              <w:rPr>
                <w:rFonts w:ascii="Times New Roman" w:hAnsi="Times New Roman" w:cs="Times New Roman"/>
                <w:b/>
              </w:rPr>
              <w:t xml:space="preserve"> до 1 кВ, наладка, </w:t>
            </w:r>
            <w:proofErr w:type="spellStart"/>
            <w:r w:rsidRPr="005A3029">
              <w:rPr>
                <w:rFonts w:ascii="Times New Roman" w:hAnsi="Times New Roman" w:cs="Times New Roman"/>
                <w:b/>
              </w:rPr>
              <w:t>випробування</w:t>
            </w:r>
            <w:proofErr w:type="spellEnd"/>
            <w:r w:rsidRPr="005A3029">
              <w:rPr>
                <w:rFonts w:ascii="Times New Roman" w:hAnsi="Times New Roman" w:cs="Times New Roman"/>
                <w:b/>
              </w:rPr>
              <w:t xml:space="preserve"> та </w:t>
            </w:r>
            <w:proofErr w:type="spellStart"/>
            <w:r w:rsidRPr="005A3029">
              <w:rPr>
                <w:rFonts w:ascii="Times New Roman" w:hAnsi="Times New Roman" w:cs="Times New Roman"/>
                <w:b/>
              </w:rPr>
              <w:t>виміри</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автоматичних</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вимикачів</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ручним</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управлінням</w:t>
            </w:r>
            <w:proofErr w:type="spellEnd"/>
            <w:r w:rsidRPr="005A3029">
              <w:rPr>
                <w:rFonts w:ascii="Times New Roman" w:hAnsi="Times New Roman" w:cs="Times New Roman"/>
                <w:b/>
              </w:rPr>
              <w:t xml:space="preserve"> та </w:t>
            </w:r>
            <w:proofErr w:type="spellStart"/>
            <w:r w:rsidRPr="005A3029">
              <w:rPr>
                <w:rFonts w:ascii="Times New Roman" w:hAnsi="Times New Roman" w:cs="Times New Roman"/>
                <w:b/>
              </w:rPr>
              <w:t>іншого</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електрообладнання</w:t>
            </w:r>
            <w:proofErr w:type="spellEnd"/>
            <w:r w:rsidRPr="005A3029">
              <w:rPr>
                <w:rFonts w:ascii="Times New Roman" w:hAnsi="Times New Roman" w:cs="Times New Roman"/>
                <w:b/>
              </w:rPr>
              <w:t xml:space="preserve"> в </w:t>
            </w:r>
            <w:proofErr w:type="spellStart"/>
            <w:r w:rsidRPr="005A3029">
              <w:rPr>
                <w:rFonts w:ascii="Times New Roman" w:hAnsi="Times New Roman" w:cs="Times New Roman"/>
                <w:b/>
              </w:rPr>
              <w:t>приміщеннях</w:t>
            </w:r>
            <w:proofErr w:type="spellEnd"/>
            <w:r w:rsidRPr="005A3029">
              <w:rPr>
                <w:rFonts w:ascii="Times New Roman" w:hAnsi="Times New Roman" w:cs="Times New Roman"/>
                <w:b/>
              </w:rPr>
              <w:t xml:space="preserve"> театру та </w:t>
            </w:r>
            <w:proofErr w:type="spellStart"/>
            <w:r w:rsidRPr="005A3029">
              <w:rPr>
                <w:rFonts w:ascii="Times New Roman" w:hAnsi="Times New Roman" w:cs="Times New Roman"/>
                <w:b/>
              </w:rPr>
              <w:t>приміщеннях</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допоміжних</w:t>
            </w:r>
            <w:proofErr w:type="spellEnd"/>
            <w:r w:rsidRPr="005A3029">
              <w:rPr>
                <w:rFonts w:ascii="Times New Roman" w:hAnsi="Times New Roman" w:cs="Times New Roman"/>
                <w:b/>
              </w:rPr>
              <w:t xml:space="preserve"> служб театру, а </w:t>
            </w:r>
            <w:proofErr w:type="spellStart"/>
            <w:r w:rsidRPr="005A3029">
              <w:rPr>
                <w:rFonts w:ascii="Times New Roman" w:hAnsi="Times New Roman" w:cs="Times New Roman"/>
                <w:b/>
              </w:rPr>
              <w:t>також</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розрахунок</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електричних</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параметрів</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електрообладнання</w:t>
            </w:r>
            <w:proofErr w:type="spellEnd"/>
            <w:r w:rsidRPr="005A3029">
              <w:rPr>
                <w:rFonts w:ascii="Times New Roman" w:hAnsi="Times New Roman" w:cs="Times New Roman"/>
                <w:b/>
              </w:rPr>
              <w:t>, (</w:t>
            </w:r>
            <w:proofErr w:type="spellStart"/>
            <w:r w:rsidRPr="005A3029">
              <w:rPr>
                <w:rFonts w:ascii="Times New Roman" w:hAnsi="Times New Roman" w:cs="Times New Roman"/>
                <w:b/>
              </w:rPr>
              <w:t>згідно</w:t>
            </w:r>
            <w:proofErr w:type="spellEnd"/>
            <w:r w:rsidRPr="005A3029">
              <w:rPr>
                <w:rFonts w:ascii="Times New Roman" w:hAnsi="Times New Roman" w:cs="Times New Roman"/>
                <w:b/>
              </w:rPr>
              <w:t xml:space="preserve"> коду ДК 021:2015 71630000-3 «</w:t>
            </w:r>
            <w:proofErr w:type="spellStart"/>
            <w:r w:rsidRPr="005A3029">
              <w:rPr>
                <w:rFonts w:ascii="Times New Roman" w:hAnsi="Times New Roman" w:cs="Times New Roman"/>
                <w:b/>
              </w:rPr>
              <w:t>Послуги</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технічного</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огляду</w:t>
            </w:r>
            <w:proofErr w:type="spellEnd"/>
            <w:r w:rsidRPr="005A3029">
              <w:rPr>
                <w:rFonts w:ascii="Times New Roman" w:hAnsi="Times New Roman" w:cs="Times New Roman"/>
                <w:b/>
              </w:rPr>
              <w:t xml:space="preserve"> та </w:t>
            </w:r>
            <w:proofErr w:type="spellStart"/>
            <w:r w:rsidRPr="005A3029">
              <w:rPr>
                <w:rFonts w:ascii="Times New Roman" w:hAnsi="Times New Roman" w:cs="Times New Roman"/>
                <w:b/>
              </w:rPr>
              <w:t>випробовувань</w:t>
            </w:r>
            <w:proofErr w:type="spellEnd"/>
            <w:r w:rsidRPr="005A3029">
              <w:rPr>
                <w:rFonts w:ascii="Times New Roman" w:hAnsi="Times New Roman" w:cs="Times New Roman"/>
                <w:b/>
              </w:rPr>
              <w:t>»)</w:t>
            </w:r>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згідно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технічними</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іншими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вимогами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закупівлі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Вивчивши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вимоги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Замовника</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виконання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зазначеного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вище</w:t>
            </w:r>
            <w:proofErr w:type="spellEnd"/>
            <w:r w:rsidRPr="005A3029">
              <w:rPr>
                <w:rFonts w:ascii="Times New Roman" w:eastAsia="Times New Roman" w:hAnsi="Times New Roman" w:cs="Times New Roman"/>
              </w:rPr>
              <w:t xml:space="preserve">, ми, </w:t>
            </w:r>
            <w:proofErr w:type="spellStart"/>
            <w:r w:rsidRPr="005A3029">
              <w:rPr>
                <w:rFonts w:ascii="Times New Roman" w:eastAsia="Times New Roman" w:hAnsi="Times New Roman" w:cs="Times New Roman"/>
              </w:rPr>
              <w:t>уповноважені</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підписання</w:t>
            </w:r>
            <w:proofErr w:type="spellEnd"/>
            <w:r w:rsidRPr="005A3029">
              <w:rPr>
                <w:rFonts w:ascii="Times New Roman" w:eastAsia="Times New Roman" w:hAnsi="Times New Roman" w:cs="Times New Roman"/>
              </w:rPr>
              <w:t xml:space="preserve"> Договору, </w:t>
            </w:r>
            <w:proofErr w:type="spellStart"/>
            <w:r w:rsidRPr="005A3029">
              <w:rPr>
                <w:rFonts w:ascii="Times New Roman" w:eastAsia="Times New Roman" w:hAnsi="Times New Roman" w:cs="Times New Roman"/>
              </w:rPr>
              <w:t>маємо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можливість</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погоджуємося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виконати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вимоги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замовника</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надаємо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наступну</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пропозицію</w:t>
            </w:r>
            <w:proofErr w:type="spellEnd"/>
            <w:r w:rsidRPr="005A3029">
              <w:rPr>
                <w:rFonts w:ascii="Times New Roman" w:eastAsia="Times New Roman" w:hAnsi="Times New Roman" w:cs="Times New Roman"/>
              </w:rPr>
              <w:t xml:space="preserve">: </w:t>
            </w:r>
          </w:p>
          <w:tbl>
            <w:tblPr>
              <w:tblW w:w="0" w:type="auto"/>
              <w:tblInd w:w="166" w:type="dxa"/>
              <w:tblLayout w:type="fixed"/>
              <w:tblLook w:val="0000"/>
            </w:tblPr>
            <w:tblGrid>
              <w:gridCol w:w="538"/>
              <w:gridCol w:w="3969"/>
              <w:gridCol w:w="1418"/>
              <w:gridCol w:w="1701"/>
              <w:gridCol w:w="2268"/>
            </w:tblGrid>
            <w:tr w:rsidR="004770C8" w:rsidRPr="005A3029" w:rsidTr="000E435B">
              <w:trPr>
                <w:trHeight w:val="643"/>
              </w:trPr>
              <w:tc>
                <w:tcPr>
                  <w:tcW w:w="538" w:type="dxa"/>
                  <w:tcBorders>
                    <w:top w:val="single" w:sz="6" w:space="0" w:color="000000"/>
                    <w:left w:val="single" w:sz="4" w:space="0" w:color="000000"/>
                    <w:bottom w:val="single" w:sz="6" w:space="0" w:color="000000"/>
                    <w:right w:val="single" w:sz="4" w:space="0" w:color="000000"/>
                  </w:tcBorders>
                  <w:shd w:val="clear" w:color="auto" w:fill="auto"/>
                  <w:vAlign w:val="center"/>
                </w:tcPr>
                <w:p w:rsidR="004770C8" w:rsidRPr="005A3029" w:rsidRDefault="004770C8" w:rsidP="000E435B">
                  <w:pPr>
                    <w:spacing w:line="100" w:lineRule="atLeast"/>
                    <w:jc w:val="center"/>
                    <w:rPr>
                      <w:rFonts w:ascii="Times New Roman" w:eastAsia="Times New Roman" w:hAnsi="Times New Roman" w:cs="Times New Roman"/>
                    </w:rPr>
                  </w:pPr>
                  <w:r w:rsidRPr="005A3029">
                    <w:rPr>
                      <w:rFonts w:ascii="Times New Roman" w:eastAsia="Times New Roman" w:hAnsi="Times New Roman" w:cs="Times New Roman"/>
                    </w:rPr>
                    <w:t>№</w:t>
                  </w:r>
                </w:p>
                <w:p w:rsidR="004770C8" w:rsidRPr="005A3029" w:rsidRDefault="004770C8"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w:t>
                  </w:r>
                  <w:proofErr w:type="spellStart"/>
                  <w:r w:rsidRPr="005A3029">
                    <w:rPr>
                      <w:rFonts w:ascii="Times New Roman" w:eastAsia="Times New Roman" w:hAnsi="Times New Roman" w:cs="Times New Roman"/>
                    </w:rPr>
                    <w:t>п</w:t>
                  </w:r>
                  <w:proofErr w:type="spellEnd"/>
                </w:p>
                <w:p w:rsidR="004770C8" w:rsidRPr="005A3029" w:rsidRDefault="004770C8" w:rsidP="000E435B">
                  <w:pPr>
                    <w:spacing w:line="100" w:lineRule="atLeast"/>
                    <w:jc w:val="center"/>
                    <w:rPr>
                      <w:rFonts w:ascii="Times New Roman" w:eastAsia="Times New Roman" w:hAnsi="Times New Roman" w:cs="Times New Roman"/>
                    </w:rPr>
                  </w:pPr>
                  <w:r w:rsidRPr="005A3029">
                    <w:rPr>
                      <w:rFonts w:ascii="Times New Roman" w:eastAsia="Times New Roman" w:hAnsi="Times New Roman" w:cs="Times New Roman"/>
                    </w:rPr>
                    <w:t xml:space="preserve"> </w:t>
                  </w:r>
                </w:p>
              </w:tc>
              <w:tc>
                <w:tcPr>
                  <w:tcW w:w="3969" w:type="dxa"/>
                  <w:tcBorders>
                    <w:top w:val="single" w:sz="6" w:space="0" w:color="000000"/>
                    <w:left w:val="single" w:sz="4" w:space="0" w:color="000000"/>
                    <w:bottom w:val="single" w:sz="6" w:space="0" w:color="000000"/>
                    <w:right w:val="single" w:sz="6" w:space="0" w:color="000000"/>
                  </w:tcBorders>
                  <w:shd w:val="clear" w:color="auto" w:fill="auto"/>
                  <w:vAlign w:val="center"/>
                </w:tcPr>
                <w:p w:rsidR="004770C8" w:rsidRPr="005A3029" w:rsidRDefault="004770C8"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Найменування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послуги</w:t>
                  </w:r>
                  <w:proofErr w:type="spellEnd"/>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4770C8" w:rsidRPr="005A3029" w:rsidRDefault="004770C8"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Одиниця</w:t>
                  </w:r>
                  <w:proofErr w:type="spellEnd"/>
                  <w:r w:rsidRPr="005A3029">
                    <w:rPr>
                      <w:rFonts w:ascii="Times New Roman" w:eastAsia="Times New Roman" w:hAnsi="Times New Roman" w:cs="Times New Roman"/>
                    </w:rPr>
                    <w:t xml:space="preserve"> </w:t>
                  </w:r>
                </w:p>
                <w:p w:rsidR="004770C8" w:rsidRPr="005A3029" w:rsidRDefault="004770C8"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виміру</w:t>
                  </w:r>
                  <w:proofErr w:type="spellEnd"/>
                </w:p>
              </w:tc>
              <w:tc>
                <w:tcPr>
                  <w:tcW w:w="1701" w:type="dxa"/>
                  <w:tcBorders>
                    <w:top w:val="single" w:sz="6" w:space="0" w:color="000000"/>
                    <w:left w:val="single" w:sz="4" w:space="0" w:color="000000"/>
                    <w:bottom w:val="single" w:sz="6" w:space="0" w:color="000000"/>
                    <w:right w:val="single" w:sz="4" w:space="0" w:color="000000"/>
                  </w:tcBorders>
                  <w:shd w:val="clear" w:color="auto" w:fill="auto"/>
                </w:tcPr>
                <w:p w:rsidR="004770C8" w:rsidRPr="005A3029" w:rsidRDefault="004770C8"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Ціна</w:t>
                  </w:r>
                  <w:proofErr w:type="spellEnd"/>
                  <w:r w:rsidRPr="005A3029">
                    <w:rPr>
                      <w:rFonts w:ascii="Times New Roman" w:eastAsia="Times New Roman" w:hAnsi="Times New Roman" w:cs="Times New Roman"/>
                    </w:rPr>
                    <w:t xml:space="preserve"> за </w:t>
                  </w:r>
                  <w:proofErr w:type="spellStart"/>
                  <w:r w:rsidRPr="005A3029">
                    <w:rPr>
                      <w:rFonts w:ascii="Times New Roman" w:eastAsia="Times New Roman" w:hAnsi="Times New Roman" w:cs="Times New Roman"/>
                    </w:rPr>
                    <w:t>одиницю</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грн</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/без  ПДВ</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center"/>
                </w:tcPr>
                <w:p w:rsidR="004770C8" w:rsidRPr="005A3029" w:rsidRDefault="004770C8"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Загальна</w:t>
                  </w:r>
                  <w:proofErr w:type="spellEnd"/>
                </w:p>
                <w:p w:rsidR="004770C8" w:rsidRPr="005A3029" w:rsidRDefault="004770C8" w:rsidP="000E435B">
                  <w:pPr>
                    <w:spacing w:line="100" w:lineRule="atLeast"/>
                    <w:jc w:val="center"/>
                    <w:rPr>
                      <w:rFonts w:ascii="Times New Roman" w:hAnsi="Times New Roman" w:cs="Times New Roman"/>
                    </w:rPr>
                  </w:pPr>
                  <w:proofErr w:type="spellStart"/>
                  <w:r w:rsidRPr="005A3029">
                    <w:rPr>
                      <w:rFonts w:ascii="Times New Roman" w:eastAsia="Times New Roman" w:hAnsi="Times New Roman" w:cs="Times New Roman"/>
                    </w:rPr>
                    <w:t>вартість</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грн</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/без ПДВ</w:t>
                  </w:r>
                </w:p>
              </w:tc>
            </w:tr>
            <w:tr w:rsidR="004770C8" w:rsidRPr="005A3029" w:rsidTr="000E435B">
              <w:trPr>
                <w:trHeight w:val="700"/>
              </w:trPr>
              <w:tc>
                <w:tcPr>
                  <w:tcW w:w="538" w:type="dxa"/>
                  <w:tcBorders>
                    <w:top w:val="single" w:sz="6" w:space="0" w:color="000000"/>
                    <w:left w:val="single" w:sz="4" w:space="0" w:color="000000"/>
                    <w:bottom w:val="single" w:sz="6" w:space="0" w:color="000000"/>
                    <w:right w:val="single" w:sz="4" w:space="0" w:color="000000"/>
                  </w:tcBorders>
                  <w:shd w:val="clear" w:color="auto" w:fill="auto"/>
                  <w:vAlign w:val="center"/>
                </w:tcPr>
                <w:p w:rsidR="004770C8" w:rsidRPr="005A3029" w:rsidRDefault="004770C8" w:rsidP="000E435B">
                  <w:pPr>
                    <w:spacing w:line="100" w:lineRule="atLeast"/>
                    <w:rPr>
                      <w:rFonts w:ascii="Times New Roman" w:eastAsia="Times New Roman" w:hAnsi="Times New Roman" w:cs="Times New Roman"/>
                      <w:b/>
                      <w:bCs/>
                    </w:rPr>
                  </w:pPr>
                </w:p>
              </w:tc>
              <w:tc>
                <w:tcPr>
                  <w:tcW w:w="3969" w:type="dxa"/>
                  <w:tcBorders>
                    <w:top w:val="single" w:sz="6" w:space="0" w:color="000000"/>
                    <w:left w:val="single" w:sz="4" w:space="0" w:color="000000"/>
                    <w:bottom w:val="single" w:sz="6" w:space="0" w:color="000000"/>
                    <w:right w:val="single" w:sz="6" w:space="0" w:color="000000"/>
                  </w:tcBorders>
                  <w:shd w:val="clear" w:color="auto" w:fill="auto"/>
                </w:tcPr>
                <w:p w:rsidR="004770C8" w:rsidRPr="005A3029" w:rsidRDefault="004770C8" w:rsidP="000E435B">
                  <w:pPr>
                    <w:spacing w:line="100" w:lineRule="atLeast"/>
                    <w:jc w:val="center"/>
                    <w:rPr>
                      <w:rFonts w:ascii="Times New Roman" w:eastAsia="Times New Roman" w:hAnsi="Times New Roman" w:cs="Times New Roman"/>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4770C8" w:rsidRPr="005A3029" w:rsidRDefault="004770C8"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послуга</w:t>
                  </w:r>
                  <w:proofErr w:type="spellEnd"/>
                </w:p>
              </w:tc>
              <w:tc>
                <w:tcPr>
                  <w:tcW w:w="1701" w:type="dxa"/>
                  <w:tcBorders>
                    <w:top w:val="single" w:sz="6" w:space="0" w:color="000000"/>
                    <w:left w:val="single" w:sz="4" w:space="0" w:color="000000"/>
                    <w:bottom w:val="single" w:sz="6" w:space="0" w:color="000000"/>
                    <w:right w:val="single" w:sz="4" w:space="0" w:color="000000"/>
                  </w:tcBorders>
                  <w:shd w:val="clear" w:color="auto" w:fill="auto"/>
                </w:tcPr>
                <w:p w:rsidR="004770C8" w:rsidRPr="005A3029" w:rsidRDefault="004770C8" w:rsidP="000E435B">
                  <w:pPr>
                    <w:spacing w:line="100" w:lineRule="atLeast"/>
                    <w:jc w:val="center"/>
                    <w:rPr>
                      <w:rFonts w:ascii="Times New Roman" w:eastAsia="Times New Roman" w:hAnsi="Times New Roman" w:cs="Times New Roman"/>
                      <w:b/>
                      <w:bCs/>
                    </w:rPr>
                  </w:pP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center"/>
                </w:tcPr>
                <w:p w:rsidR="004770C8" w:rsidRPr="005A3029" w:rsidRDefault="004770C8" w:rsidP="000E435B">
                  <w:pPr>
                    <w:spacing w:line="100" w:lineRule="atLeast"/>
                    <w:jc w:val="center"/>
                    <w:rPr>
                      <w:rFonts w:ascii="Times New Roman" w:eastAsia="Times New Roman" w:hAnsi="Times New Roman" w:cs="Times New Roman"/>
                      <w:b/>
                      <w:bCs/>
                    </w:rPr>
                  </w:pPr>
                </w:p>
              </w:tc>
            </w:tr>
            <w:tr w:rsidR="004770C8" w:rsidRPr="005A3029" w:rsidTr="000E435B">
              <w:trPr>
                <w:trHeight w:val="452"/>
              </w:trPr>
              <w:tc>
                <w:tcPr>
                  <w:tcW w:w="9894" w:type="dxa"/>
                  <w:gridSpan w:val="5"/>
                  <w:tcBorders>
                    <w:top w:val="single" w:sz="6" w:space="0" w:color="000000"/>
                    <w:left w:val="single" w:sz="4" w:space="0" w:color="000000"/>
                    <w:bottom w:val="single" w:sz="6" w:space="0" w:color="000000"/>
                    <w:right w:val="single" w:sz="6" w:space="0" w:color="000000"/>
                  </w:tcBorders>
                  <w:shd w:val="clear" w:color="auto" w:fill="auto"/>
                  <w:vAlign w:val="center"/>
                </w:tcPr>
                <w:p w:rsidR="004770C8" w:rsidRPr="005A3029" w:rsidRDefault="004770C8" w:rsidP="000E435B">
                  <w:pPr>
                    <w:spacing w:line="100" w:lineRule="atLeast"/>
                    <w:jc w:val="center"/>
                    <w:rPr>
                      <w:rFonts w:ascii="Times New Roman" w:eastAsia="Times New Roman" w:hAnsi="Times New Roman" w:cs="Times New Roman"/>
                      <w:b/>
                      <w:bCs/>
                    </w:rPr>
                  </w:pPr>
                </w:p>
              </w:tc>
            </w:tr>
          </w:tbl>
          <w:p w:rsidR="004770C8" w:rsidRPr="005A3029" w:rsidRDefault="004770C8" w:rsidP="000E435B">
            <w:pPr>
              <w:spacing w:line="100" w:lineRule="atLeast"/>
              <w:jc w:val="both"/>
              <w:rPr>
                <w:rFonts w:ascii="Times New Roman" w:eastAsia="Times New Roman" w:hAnsi="Times New Roman" w:cs="Times New Roman"/>
              </w:rPr>
            </w:pPr>
            <w:r w:rsidRPr="005A3029">
              <w:rPr>
                <w:rFonts w:ascii="Times New Roman" w:eastAsia="Times New Roman" w:hAnsi="Times New Roman" w:cs="Times New Roman"/>
              </w:rPr>
              <w:t xml:space="preserve">1. </w:t>
            </w:r>
            <w:proofErr w:type="spellStart"/>
            <w:r w:rsidRPr="005A3029">
              <w:rPr>
                <w:rFonts w:ascii="Times New Roman" w:eastAsia="Times New Roman" w:hAnsi="Times New Roman" w:cs="Times New Roman"/>
              </w:rPr>
              <w:t>Ціна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включає</w:t>
            </w:r>
            <w:proofErr w:type="spellEnd"/>
            <w:r w:rsidRPr="005A3029">
              <w:rPr>
                <w:rFonts w:ascii="Times New Roman" w:eastAsia="Times New Roman" w:hAnsi="Times New Roman" w:cs="Times New Roman"/>
              </w:rPr>
              <w:t xml:space="preserve"> в себе </w:t>
            </w:r>
            <w:proofErr w:type="spellStart"/>
            <w:r w:rsidRPr="005A3029">
              <w:rPr>
                <w:rFonts w:ascii="Times New Roman" w:eastAsia="Times New Roman" w:hAnsi="Times New Roman" w:cs="Times New Roman"/>
              </w:rPr>
              <w:t>урахування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усіх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податків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зборів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обов’язкових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платежів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що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сплачуються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або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мають</w:t>
            </w:r>
            <w:proofErr w:type="spellEnd"/>
            <w:r w:rsidRPr="005A3029">
              <w:rPr>
                <w:rFonts w:ascii="Times New Roman" w:eastAsia="Times New Roman" w:hAnsi="Times New Roman" w:cs="Times New Roman"/>
              </w:rPr>
              <w:t xml:space="preserve"> бути </w:t>
            </w:r>
            <w:proofErr w:type="spellStart"/>
            <w:r w:rsidRPr="005A3029">
              <w:rPr>
                <w:rFonts w:ascii="Times New Roman" w:eastAsia="Times New Roman" w:hAnsi="Times New Roman" w:cs="Times New Roman"/>
              </w:rPr>
              <w:t>сплачені</w:t>
            </w:r>
            <w:proofErr w:type="spellEnd"/>
            <w:r w:rsidRPr="005A3029">
              <w:rPr>
                <w:rFonts w:ascii="Times New Roman" w:eastAsia="Times New Roman" w:hAnsi="Times New Roman" w:cs="Times New Roman"/>
              </w:rPr>
              <w:t xml:space="preserve"> у </w:t>
            </w:r>
            <w:proofErr w:type="spellStart"/>
            <w:r w:rsidRPr="005A3029">
              <w:rPr>
                <w:rFonts w:ascii="Times New Roman" w:eastAsia="Times New Roman" w:hAnsi="Times New Roman" w:cs="Times New Roman"/>
              </w:rPr>
              <w:t>країні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учасника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витрат</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транспортування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страхування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навантаження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розвантаження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сплату</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митних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тарифів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усіх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інших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витрат</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пов’язаних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одержання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будь-яких</w:t>
            </w:r>
            <w:proofErr w:type="spellEnd"/>
            <w:r w:rsidRPr="005A3029">
              <w:rPr>
                <w:rFonts w:ascii="Times New Roman" w:eastAsia="Times New Roman" w:hAnsi="Times New Roman" w:cs="Times New Roman"/>
              </w:rPr>
              <w:t xml:space="preserve"> та/</w:t>
            </w:r>
            <w:proofErr w:type="spellStart"/>
            <w:r w:rsidRPr="005A3029">
              <w:rPr>
                <w:rFonts w:ascii="Times New Roman" w:eastAsia="Times New Roman" w:hAnsi="Times New Roman" w:cs="Times New Roman"/>
              </w:rPr>
              <w:t>або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необхідних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дозволів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ліцензій</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сертифікатів</w:t>
            </w:r>
            <w:proofErr w:type="spellEnd"/>
            <w:r w:rsidRPr="005A3029">
              <w:rPr>
                <w:rFonts w:ascii="Times New Roman" w:eastAsia="Times New Roman" w:hAnsi="Times New Roman" w:cs="Times New Roman"/>
              </w:rPr>
              <w:t xml:space="preserve"> (у тому </w:t>
            </w:r>
            <w:proofErr w:type="spellStart"/>
            <w:r w:rsidRPr="005A3029">
              <w:rPr>
                <w:rFonts w:ascii="Times New Roman" w:eastAsia="Times New Roman" w:hAnsi="Times New Roman" w:cs="Times New Roman"/>
              </w:rPr>
              <w:t>числі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експортних</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імпортних</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роботи</w:t>
            </w:r>
            <w:proofErr w:type="spellEnd"/>
            <w:r w:rsidRPr="005A3029">
              <w:rPr>
                <w:rFonts w:ascii="Times New Roman" w:eastAsia="Times New Roman" w:hAnsi="Times New Roman" w:cs="Times New Roman"/>
              </w:rPr>
              <w:t xml:space="preserve"> та/</w:t>
            </w:r>
            <w:proofErr w:type="spellStart"/>
            <w:r w:rsidRPr="005A3029">
              <w:rPr>
                <w:rFonts w:ascii="Times New Roman" w:eastAsia="Times New Roman" w:hAnsi="Times New Roman" w:cs="Times New Roman"/>
              </w:rPr>
              <w:t>або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супутні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послуги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які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пропонується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виконати</w:t>
            </w:r>
            <w:proofErr w:type="spellEnd"/>
            <w:r w:rsidRPr="005A3029">
              <w:rPr>
                <w:rFonts w:ascii="Times New Roman" w:eastAsia="Times New Roman" w:hAnsi="Times New Roman" w:cs="Times New Roman"/>
              </w:rPr>
              <w:t xml:space="preserve"> за </w:t>
            </w:r>
            <w:proofErr w:type="spellStart"/>
            <w:r w:rsidRPr="005A3029">
              <w:rPr>
                <w:rFonts w:ascii="Times New Roman" w:eastAsia="Times New Roman" w:hAnsi="Times New Roman" w:cs="Times New Roman"/>
              </w:rPr>
              <w:t>умовами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закупівлі</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інших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документів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пов’язаних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поданням</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пропозиції</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самостійно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несе</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витрати</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їх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отримання</w:t>
            </w:r>
            <w:proofErr w:type="spellEnd"/>
            <w:r w:rsidRPr="005A3029">
              <w:rPr>
                <w:rFonts w:ascii="Times New Roman" w:eastAsia="Times New Roman" w:hAnsi="Times New Roman" w:cs="Times New Roman"/>
              </w:rPr>
              <w:t>.</w:t>
            </w:r>
          </w:p>
          <w:p w:rsidR="004770C8" w:rsidRPr="005A3029" w:rsidRDefault="004770C8" w:rsidP="000E435B">
            <w:pPr>
              <w:tabs>
                <w:tab w:val="left" w:pos="0"/>
              </w:tabs>
              <w:spacing w:line="100" w:lineRule="atLeast"/>
              <w:jc w:val="both"/>
              <w:rPr>
                <w:rFonts w:ascii="Times New Roman" w:eastAsia="Times New Roman" w:hAnsi="Times New Roman" w:cs="Times New Roman"/>
              </w:rPr>
            </w:pPr>
            <w:r w:rsidRPr="005A3029">
              <w:rPr>
                <w:rFonts w:ascii="Times New Roman" w:eastAsia="Times New Roman" w:hAnsi="Times New Roman" w:cs="Times New Roman"/>
              </w:rPr>
              <w:t xml:space="preserve">2. </w:t>
            </w:r>
            <w:proofErr w:type="spellStart"/>
            <w:r w:rsidRPr="005A3029">
              <w:rPr>
                <w:rFonts w:ascii="Times New Roman" w:eastAsia="Times New Roman" w:hAnsi="Times New Roman" w:cs="Times New Roman"/>
              </w:rPr>
              <w:t>Якщо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замовником</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приймається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рішення</w:t>
            </w:r>
            <w:proofErr w:type="spellEnd"/>
            <w:r w:rsidRPr="005A3029">
              <w:rPr>
                <w:rFonts w:ascii="Times New Roman" w:eastAsia="Times New Roman" w:hAnsi="Times New Roman" w:cs="Times New Roman"/>
              </w:rPr>
              <w:t xml:space="preserve"> про </w:t>
            </w:r>
            <w:proofErr w:type="spellStart"/>
            <w:r w:rsidRPr="005A3029">
              <w:rPr>
                <w:rFonts w:ascii="Times New Roman" w:eastAsia="Times New Roman" w:hAnsi="Times New Roman" w:cs="Times New Roman"/>
              </w:rPr>
              <w:t>намір</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укласти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нами </w:t>
            </w:r>
            <w:proofErr w:type="spellStart"/>
            <w:r w:rsidRPr="005A3029">
              <w:rPr>
                <w:rFonts w:ascii="Times New Roman" w:eastAsia="Times New Roman" w:hAnsi="Times New Roman" w:cs="Times New Roman"/>
              </w:rPr>
              <w:t>договір</w:t>
            </w:r>
            <w:proofErr w:type="spellEnd"/>
            <w:r w:rsidRPr="005A3029">
              <w:rPr>
                <w:rFonts w:ascii="Times New Roman" w:eastAsia="Times New Roman" w:hAnsi="Times New Roman" w:cs="Times New Roman"/>
              </w:rPr>
              <w:t xml:space="preserve">, ми </w:t>
            </w:r>
            <w:proofErr w:type="spellStart"/>
            <w:r w:rsidRPr="005A3029">
              <w:rPr>
                <w:rFonts w:ascii="Times New Roman" w:eastAsia="Times New Roman" w:hAnsi="Times New Roman" w:cs="Times New Roman"/>
              </w:rPr>
              <w:t>візьмемо</w:t>
            </w:r>
            <w:proofErr w:type="spellEnd"/>
            <w:r w:rsidRPr="005A3029">
              <w:rPr>
                <w:rFonts w:ascii="Times New Roman" w:eastAsia="Times New Roman" w:hAnsi="Times New Roman" w:cs="Times New Roman"/>
              </w:rPr>
              <w:t xml:space="preserve"> на себе </w:t>
            </w:r>
            <w:proofErr w:type="spellStart"/>
            <w:r w:rsidRPr="005A3029">
              <w:rPr>
                <w:rFonts w:ascii="Times New Roman" w:eastAsia="Times New Roman" w:hAnsi="Times New Roman" w:cs="Times New Roman"/>
              </w:rPr>
              <w:t>зобов'язання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виконати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умови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передбачені</w:t>
            </w:r>
            <w:proofErr w:type="spellEnd"/>
            <w:r w:rsidRPr="005A3029">
              <w:rPr>
                <w:rFonts w:ascii="Times New Roman" w:eastAsia="Times New Roman" w:hAnsi="Times New Roman" w:cs="Times New Roman"/>
              </w:rPr>
              <w:t xml:space="preserve"> Договором. </w:t>
            </w:r>
            <w:proofErr w:type="spellStart"/>
            <w:r w:rsidRPr="005A3029">
              <w:rPr>
                <w:rFonts w:ascii="Times New Roman" w:eastAsia="Times New Roman" w:hAnsi="Times New Roman" w:cs="Times New Roman"/>
              </w:rPr>
              <w:t>Цією</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пропозицією</w:t>
            </w:r>
            <w:proofErr w:type="spellEnd"/>
            <w:r w:rsidRPr="005A3029">
              <w:rPr>
                <w:rFonts w:ascii="Times New Roman" w:eastAsia="Times New Roman" w:hAnsi="Times New Roman" w:cs="Times New Roman"/>
              </w:rPr>
              <w:t xml:space="preserve"> ми </w:t>
            </w:r>
            <w:proofErr w:type="spellStart"/>
            <w:r w:rsidRPr="005A3029">
              <w:rPr>
                <w:rFonts w:ascii="Times New Roman" w:eastAsia="Times New Roman" w:hAnsi="Times New Roman" w:cs="Times New Roman"/>
              </w:rPr>
              <w:t>погоджуємося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основними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умовами</w:t>
            </w:r>
            <w:proofErr w:type="spellEnd"/>
            <w:r w:rsidRPr="005A3029">
              <w:rPr>
                <w:rFonts w:ascii="Times New Roman" w:eastAsia="Times New Roman" w:hAnsi="Times New Roman" w:cs="Times New Roman"/>
              </w:rPr>
              <w:t xml:space="preserve"> договору, </w:t>
            </w:r>
            <w:proofErr w:type="spellStart"/>
            <w:r w:rsidRPr="005A3029">
              <w:rPr>
                <w:rFonts w:ascii="Times New Roman" w:eastAsia="Times New Roman" w:hAnsi="Times New Roman" w:cs="Times New Roman"/>
              </w:rPr>
              <w:t>викладеними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документації</w:t>
            </w:r>
            <w:proofErr w:type="spellEnd"/>
            <w:r w:rsidRPr="005A3029">
              <w:rPr>
                <w:rFonts w:ascii="Times New Roman" w:eastAsia="Times New Roman" w:hAnsi="Times New Roman" w:cs="Times New Roman"/>
              </w:rPr>
              <w:t>.</w:t>
            </w:r>
          </w:p>
          <w:p w:rsidR="004770C8" w:rsidRPr="005A3029" w:rsidRDefault="004770C8" w:rsidP="000E435B">
            <w:pPr>
              <w:widowControl w:val="0"/>
              <w:spacing w:line="100" w:lineRule="atLeast"/>
              <w:jc w:val="both"/>
              <w:rPr>
                <w:rFonts w:ascii="Times New Roman" w:eastAsia="Times New Roman" w:hAnsi="Times New Roman" w:cs="Times New Roman"/>
              </w:rPr>
            </w:pPr>
            <w:r w:rsidRPr="005A3029">
              <w:rPr>
                <w:rFonts w:ascii="Times New Roman" w:eastAsia="Times New Roman" w:hAnsi="Times New Roman" w:cs="Times New Roman"/>
              </w:rPr>
              <w:t xml:space="preserve">3. Ми </w:t>
            </w:r>
            <w:proofErr w:type="spellStart"/>
            <w:r w:rsidRPr="005A3029">
              <w:rPr>
                <w:rFonts w:ascii="Times New Roman" w:eastAsia="Times New Roman" w:hAnsi="Times New Roman" w:cs="Times New Roman"/>
              </w:rPr>
              <w:t>погоджуємося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умовами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що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w:t>
            </w:r>
            <w:proofErr w:type="spellEnd"/>
            <w:r w:rsidRPr="005A3029">
              <w:rPr>
                <w:rFonts w:ascii="Times New Roman" w:eastAsia="Times New Roman" w:hAnsi="Times New Roman" w:cs="Times New Roman"/>
              </w:rPr>
              <w:t xml:space="preserve"> можете </w:t>
            </w:r>
            <w:proofErr w:type="spellStart"/>
            <w:r w:rsidRPr="005A3029">
              <w:rPr>
                <w:rFonts w:ascii="Times New Roman" w:eastAsia="Times New Roman" w:hAnsi="Times New Roman" w:cs="Times New Roman"/>
              </w:rPr>
              <w:t>відхилити</w:t>
            </w:r>
            <w:proofErr w:type="spellEnd"/>
            <w:r w:rsidRPr="005A3029">
              <w:rPr>
                <w:rFonts w:ascii="Times New Roman" w:eastAsia="Times New Roman" w:hAnsi="Times New Roman" w:cs="Times New Roman"/>
              </w:rPr>
              <w:t xml:space="preserve"> нашу </w:t>
            </w:r>
            <w:proofErr w:type="spellStart"/>
            <w:r w:rsidRPr="005A3029">
              <w:rPr>
                <w:rFonts w:ascii="Times New Roman" w:eastAsia="Times New Roman" w:hAnsi="Times New Roman" w:cs="Times New Roman"/>
              </w:rPr>
              <w:t>чи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пропозиції</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згідно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умовами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документації</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розуміємо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що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w:t>
            </w:r>
            <w:proofErr w:type="spellEnd"/>
            <w:r w:rsidRPr="005A3029">
              <w:rPr>
                <w:rFonts w:ascii="Times New Roman" w:eastAsia="Times New Roman" w:hAnsi="Times New Roman" w:cs="Times New Roman"/>
              </w:rPr>
              <w:t xml:space="preserve"> не </w:t>
            </w:r>
            <w:proofErr w:type="spellStart"/>
            <w:r w:rsidRPr="005A3029">
              <w:rPr>
                <w:rFonts w:ascii="Times New Roman" w:eastAsia="Times New Roman" w:hAnsi="Times New Roman" w:cs="Times New Roman"/>
              </w:rPr>
              <w:t>обмежені</w:t>
            </w:r>
            <w:proofErr w:type="spellEnd"/>
            <w:r w:rsidRPr="005A3029">
              <w:rPr>
                <w:rFonts w:ascii="Times New Roman" w:eastAsia="Times New Roman" w:hAnsi="Times New Roman" w:cs="Times New Roman"/>
              </w:rPr>
              <w:t xml:space="preserve"> у </w:t>
            </w:r>
            <w:proofErr w:type="spellStart"/>
            <w:r w:rsidRPr="005A3029">
              <w:rPr>
                <w:rFonts w:ascii="Times New Roman" w:eastAsia="Times New Roman" w:hAnsi="Times New Roman" w:cs="Times New Roman"/>
              </w:rPr>
              <w:t>прийнятті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будь-якої</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іншої</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пропозиції</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більш</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вигідними</w:t>
            </w:r>
            <w:proofErr w:type="spellEnd"/>
            <w:r w:rsidRPr="005A3029">
              <w:rPr>
                <w:rFonts w:ascii="Times New Roman" w:eastAsia="Times New Roman" w:hAnsi="Times New Roman" w:cs="Times New Roman"/>
              </w:rPr>
              <w:t xml:space="preserve"> для Вас </w:t>
            </w:r>
            <w:proofErr w:type="spellStart"/>
            <w:r w:rsidRPr="005A3029">
              <w:rPr>
                <w:rFonts w:ascii="Times New Roman" w:eastAsia="Times New Roman" w:hAnsi="Times New Roman" w:cs="Times New Roman"/>
              </w:rPr>
              <w:t>умовами</w:t>
            </w:r>
            <w:proofErr w:type="spellEnd"/>
            <w:r w:rsidRPr="005A3029">
              <w:rPr>
                <w:rFonts w:ascii="Times New Roman" w:eastAsia="Times New Roman" w:hAnsi="Times New Roman" w:cs="Times New Roman"/>
              </w:rPr>
              <w:t>.</w:t>
            </w:r>
          </w:p>
          <w:p w:rsidR="004770C8" w:rsidRPr="005A3029" w:rsidRDefault="004770C8" w:rsidP="000E435B">
            <w:pPr>
              <w:pStyle w:val="2"/>
              <w:rPr>
                <w:rFonts w:ascii="Times New Roman" w:eastAsia="Times New Roman" w:hAnsi="Times New Roman"/>
              </w:rPr>
            </w:pPr>
            <w:r w:rsidRPr="005A3029">
              <w:rPr>
                <w:rFonts w:ascii="Times New Roman" w:eastAsia="Times New Roman" w:hAnsi="Times New Roman"/>
              </w:rPr>
              <w:t xml:space="preserve">4. УЧАСНИК зобов'язується виконати роботи по даним умовам не пізніше ніж </w:t>
            </w:r>
            <w:r w:rsidR="008C26BF" w:rsidRPr="005A3029">
              <w:rPr>
                <w:rFonts w:ascii="Times New Roman" w:hAnsi="Times New Roman"/>
              </w:rPr>
              <w:t>01</w:t>
            </w:r>
            <w:r w:rsidRPr="005A3029">
              <w:rPr>
                <w:rFonts w:ascii="Times New Roman" w:hAnsi="Times New Roman"/>
              </w:rPr>
              <w:t>.1</w:t>
            </w:r>
            <w:r w:rsidR="008C26BF" w:rsidRPr="005A3029">
              <w:rPr>
                <w:rFonts w:ascii="Times New Roman" w:hAnsi="Times New Roman"/>
              </w:rPr>
              <w:t>0</w:t>
            </w:r>
            <w:r w:rsidRPr="005A3029">
              <w:rPr>
                <w:rFonts w:ascii="Times New Roman" w:hAnsi="Times New Roman"/>
              </w:rPr>
              <w:t>.2022 року.</w:t>
            </w:r>
          </w:p>
          <w:p w:rsidR="004770C8" w:rsidRPr="005A3029" w:rsidRDefault="004770C8" w:rsidP="000E435B">
            <w:pPr>
              <w:pStyle w:val="2"/>
              <w:rPr>
                <w:rFonts w:ascii="Times New Roman" w:eastAsia="Times New Roman" w:hAnsi="Times New Roman"/>
              </w:rPr>
            </w:pPr>
            <w:r w:rsidRPr="005A3029">
              <w:rPr>
                <w:rFonts w:ascii="Times New Roman" w:eastAsia="Times New Roman" w:hAnsi="Times New Roman"/>
              </w:rPr>
              <w:t xml:space="preserve">5. Якщо замовником приймається рішення про намір укласти з нами договір, ми зобов'язуємося підписати Договір із Замовником не пізніше ніж через 20 днів з дня прийняття рішення про намір укласти договір про закупівлю.  </w:t>
            </w:r>
          </w:p>
          <w:p w:rsidR="004770C8" w:rsidRPr="005A3029" w:rsidRDefault="004770C8" w:rsidP="000E435B">
            <w:pPr>
              <w:pStyle w:val="2"/>
              <w:rPr>
                <w:rFonts w:ascii="Times New Roman" w:eastAsia="Times New Roman" w:hAnsi="Times New Roman"/>
              </w:rPr>
            </w:pPr>
            <w:r w:rsidRPr="005A3029">
              <w:rPr>
                <w:rFonts w:ascii="Times New Roman" w:eastAsia="Times New Roman" w:hAnsi="Times New Roman"/>
              </w:rPr>
              <w:t>6. Разом з цією пропозицією Учасник погоджується з усіма вимогами до нього та надає документи (скановані копії та електронні файли), передбачені в вимогах.</w:t>
            </w:r>
          </w:p>
        </w:tc>
      </w:tr>
    </w:tbl>
    <w:p w:rsidR="00FE5DF9" w:rsidRPr="005A3029" w:rsidRDefault="004770C8" w:rsidP="004770C8">
      <w:pPr>
        <w:pStyle w:val="a3"/>
        <w:ind w:firstLine="709"/>
        <w:jc w:val="right"/>
        <w:rPr>
          <w:rFonts w:ascii="Times New Roman" w:hAnsi="Times New Roman" w:cs="Times New Roman"/>
          <w:b/>
        </w:rPr>
      </w:pPr>
      <w:r w:rsidRPr="005A3029">
        <w:rPr>
          <w:rFonts w:ascii="Times New Roman" w:hAnsi="Times New Roman" w:cs="Times New Roman"/>
          <w:b/>
          <w:lang w:val="ru-RU"/>
        </w:rPr>
        <w:t xml:space="preserve">ДОДАТОК № </w:t>
      </w:r>
      <w:r w:rsidR="00FE5DF9" w:rsidRPr="005A3029">
        <w:rPr>
          <w:rFonts w:ascii="Times New Roman" w:hAnsi="Times New Roman" w:cs="Times New Roman"/>
          <w:b/>
        </w:rPr>
        <w:t>4</w:t>
      </w:r>
    </w:p>
    <w:p w:rsidR="00FE5DF9" w:rsidRPr="005A3029" w:rsidRDefault="00FE5DF9" w:rsidP="00FE5DF9">
      <w:pPr>
        <w:pStyle w:val="a3"/>
        <w:jc w:val="right"/>
        <w:rPr>
          <w:rFonts w:ascii="Times New Roman" w:hAnsi="Times New Roman" w:cs="Times New Roman"/>
          <w:b/>
          <w:color w:val="000000"/>
        </w:rPr>
      </w:pPr>
    </w:p>
    <w:p w:rsidR="00FE5DF9" w:rsidRPr="005A3029" w:rsidRDefault="00FE5DF9" w:rsidP="00FE5DF9">
      <w:pPr>
        <w:pStyle w:val="a3"/>
        <w:jc w:val="center"/>
        <w:rPr>
          <w:rFonts w:ascii="Times New Roman" w:hAnsi="Times New Roman" w:cs="Times New Roman"/>
          <w:b/>
          <w:color w:val="000000"/>
        </w:rPr>
      </w:pPr>
      <w:r w:rsidRPr="005A3029">
        <w:rPr>
          <w:rFonts w:ascii="Times New Roman" w:hAnsi="Times New Roman" w:cs="Times New Roman"/>
          <w:b/>
          <w:color w:val="000000"/>
        </w:rPr>
        <w:t>ПРОЕКТ ДОГОВОРУ</w:t>
      </w:r>
    </w:p>
    <w:p w:rsidR="00FE5DF9" w:rsidRPr="005A3029" w:rsidRDefault="00FE5DF9" w:rsidP="00FE5DF9">
      <w:pPr>
        <w:pStyle w:val="a3"/>
        <w:jc w:val="center"/>
        <w:rPr>
          <w:rFonts w:ascii="Times New Roman" w:hAnsi="Times New Roman" w:cs="Times New Roman"/>
          <w:b/>
          <w:color w:val="000000"/>
        </w:rPr>
      </w:pPr>
      <w:r w:rsidRPr="005A3029">
        <w:rPr>
          <w:rFonts w:ascii="Times New Roman" w:hAnsi="Times New Roman" w:cs="Times New Roman"/>
          <w:b/>
        </w:rPr>
        <w:t>надається окремим файлом</w:t>
      </w:r>
    </w:p>
    <w:p w:rsidR="00FE5DF9" w:rsidRPr="005A3029" w:rsidRDefault="00FE5DF9" w:rsidP="00FE5DF9">
      <w:pPr>
        <w:jc w:val="both"/>
        <w:rPr>
          <w:rFonts w:ascii="Times New Roman" w:hAnsi="Times New Roman" w:cs="Times New Roman"/>
          <w:b/>
          <w:i/>
          <w:lang w:val="uk-UA"/>
        </w:rPr>
      </w:pPr>
    </w:p>
    <w:p w:rsidR="00955437" w:rsidRPr="005A3029" w:rsidRDefault="00955437">
      <w:pPr>
        <w:rPr>
          <w:rFonts w:ascii="Times New Roman" w:hAnsi="Times New Roman" w:cs="Times New Roman"/>
          <w:lang w:val="uk-UA"/>
        </w:rPr>
      </w:pPr>
    </w:p>
    <w:sectPr w:rsidR="00955437" w:rsidRPr="005A3029" w:rsidSect="009164C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02"/>
    <w:multiLevelType w:val="hybridMultilevel"/>
    <w:tmpl w:val="B8F07422"/>
    <w:lvl w:ilvl="0" w:tplc="57D4D1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211692"/>
    <w:multiLevelType w:val="hybridMultilevel"/>
    <w:tmpl w:val="4BD0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8403A"/>
    <w:multiLevelType w:val="hybridMultilevel"/>
    <w:tmpl w:val="9B0C8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C75E1"/>
    <w:multiLevelType w:val="hybridMultilevel"/>
    <w:tmpl w:val="C458FDDE"/>
    <w:lvl w:ilvl="0" w:tplc="36B4E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D30A85"/>
    <w:multiLevelType w:val="multilevel"/>
    <w:tmpl w:val="736677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8"/>
  </w:num>
  <w:num w:numId="6">
    <w:abstractNumId w:val="1"/>
  </w:num>
  <w:num w:numId="7">
    <w:abstractNumId w:val="7"/>
  </w:num>
  <w:num w:numId="8">
    <w:abstractNumId w:val="0"/>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FE5DF9"/>
    <w:rsid w:val="000E435B"/>
    <w:rsid w:val="000E73E9"/>
    <w:rsid w:val="00406BAC"/>
    <w:rsid w:val="004114D5"/>
    <w:rsid w:val="004770C8"/>
    <w:rsid w:val="005A3029"/>
    <w:rsid w:val="005C1328"/>
    <w:rsid w:val="00623340"/>
    <w:rsid w:val="008C26BF"/>
    <w:rsid w:val="009164CC"/>
    <w:rsid w:val="00955437"/>
    <w:rsid w:val="009D0082"/>
    <w:rsid w:val="00A6273C"/>
    <w:rsid w:val="00AE7257"/>
    <w:rsid w:val="00B10DC3"/>
    <w:rsid w:val="00C86EEE"/>
    <w:rsid w:val="00CC42F4"/>
    <w:rsid w:val="00D562BA"/>
    <w:rsid w:val="00DE0EC8"/>
    <w:rsid w:val="00E30ACC"/>
    <w:rsid w:val="00E901DB"/>
    <w:rsid w:val="00F26BE2"/>
    <w:rsid w:val="00F71A49"/>
    <w:rsid w:val="00FE5DF9"/>
    <w:rsid w:val="00FE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DF9"/>
    <w:pPr>
      <w:spacing w:after="0"/>
    </w:pPr>
    <w:rPr>
      <w:rFonts w:ascii="Arial" w:eastAsia="Arial" w:hAnsi="Arial" w:cs="Arial"/>
    </w:rPr>
  </w:style>
  <w:style w:type="paragraph" w:styleId="1">
    <w:name w:val="heading 1"/>
    <w:basedOn w:val="a"/>
    <w:next w:val="a"/>
    <w:link w:val="10"/>
    <w:uiPriority w:val="9"/>
    <w:qFormat/>
    <w:rsid w:val="00FE5DF9"/>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5DF9"/>
    <w:pPr>
      <w:spacing w:after="0" w:line="240" w:lineRule="auto"/>
    </w:pPr>
    <w:rPr>
      <w:lang w:val="uk-UA"/>
    </w:rPr>
  </w:style>
  <w:style w:type="paragraph" w:styleId="a5">
    <w:name w:val="List Paragraph"/>
    <w:basedOn w:val="a"/>
    <w:uiPriority w:val="34"/>
    <w:qFormat/>
    <w:rsid w:val="00FE5DF9"/>
    <w:pPr>
      <w:ind w:left="720"/>
      <w:contextualSpacing/>
    </w:pPr>
  </w:style>
  <w:style w:type="character" w:customStyle="1" w:styleId="10">
    <w:name w:val="Заголовок 1 Знак"/>
    <w:basedOn w:val="a0"/>
    <w:link w:val="1"/>
    <w:uiPriority w:val="9"/>
    <w:rsid w:val="00FE5DF9"/>
    <w:rPr>
      <w:rFonts w:ascii="Cambria" w:eastAsia="Times New Roman" w:hAnsi="Cambria" w:cs="Times New Roman"/>
      <w:b/>
      <w:bCs/>
      <w:kern w:val="32"/>
      <w:sz w:val="32"/>
      <w:szCs w:val="32"/>
    </w:rPr>
  </w:style>
  <w:style w:type="paragraph" w:styleId="a6">
    <w:name w:val="Normal (Web)"/>
    <w:aliases w:val="Обычный (Web),Знак17,Знак18 Знак,Знак17 Знак1,Normal (Web) Char Знак Знак,Normal (Web) Char Знак,Normal (Web) Char,Обычный (веб) Знак1,Обычный (веб) Знак Знак,Знак17 Знак Знак,Обычный (веб) Знак Знак Знак"/>
    <w:basedOn w:val="a"/>
    <w:link w:val="a7"/>
    <w:uiPriority w:val="99"/>
    <w:unhideWhenUsed/>
    <w:rsid w:val="00FE5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6"/>
    <w:uiPriority w:val="99"/>
    <w:rsid w:val="00FE5DF9"/>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FE773C"/>
    <w:rPr>
      <w:lang w:val="uk-UA"/>
    </w:rPr>
  </w:style>
  <w:style w:type="paragraph" w:styleId="a8">
    <w:name w:val="Title"/>
    <w:basedOn w:val="a"/>
    <w:link w:val="a9"/>
    <w:qFormat/>
    <w:rsid w:val="00FE773C"/>
    <w:pPr>
      <w:spacing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link w:val="a8"/>
    <w:rsid w:val="00FE773C"/>
    <w:rPr>
      <w:rFonts w:ascii="Times New Roman" w:eastAsia="Times New Roman" w:hAnsi="Times New Roman" w:cs="Times New Roman"/>
      <w:sz w:val="28"/>
      <w:szCs w:val="20"/>
      <w:lang w:val="uk-UA" w:eastAsia="ru-RU"/>
    </w:rPr>
  </w:style>
  <w:style w:type="paragraph" w:customStyle="1" w:styleId="11">
    <w:name w:val="Абзац списка1"/>
    <w:basedOn w:val="a"/>
    <w:qFormat/>
    <w:rsid w:val="004770C8"/>
    <w:pPr>
      <w:suppressAutoHyphens/>
      <w:spacing w:after="200"/>
      <w:ind w:left="720"/>
    </w:pPr>
    <w:rPr>
      <w:rFonts w:ascii="Calibri" w:eastAsia="Calibri" w:hAnsi="Calibri" w:cs="Times New Roman"/>
      <w:lang w:val="uk-UA" w:eastAsia="ar-SA"/>
    </w:rPr>
  </w:style>
  <w:style w:type="paragraph" w:customStyle="1" w:styleId="aa">
    <w:name w:val="РОЗДІЛ"/>
    <w:basedOn w:val="1"/>
    <w:qFormat/>
    <w:rsid w:val="004770C8"/>
    <w:pPr>
      <w:keepLines/>
      <w:suppressAutoHyphens/>
      <w:spacing w:before="480" w:after="0" w:line="276" w:lineRule="auto"/>
      <w:jc w:val="center"/>
    </w:pPr>
    <w:rPr>
      <w:rFonts w:ascii="Times New Roman" w:hAnsi="Times New Roman"/>
      <w:color w:val="000000"/>
      <w:kern w:val="0"/>
      <w:sz w:val="24"/>
      <w:szCs w:val="28"/>
      <w:lang w:val="uk-UA" w:eastAsia="ar-SA"/>
    </w:rPr>
  </w:style>
  <w:style w:type="paragraph" w:customStyle="1" w:styleId="2">
    <w:name w:val="Без интервала2"/>
    <w:rsid w:val="004770C8"/>
    <w:pPr>
      <w:suppressAutoHyphens/>
      <w:spacing w:after="0" w:line="100" w:lineRule="atLeast"/>
    </w:pPr>
    <w:rPr>
      <w:rFonts w:ascii="Calibri" w:eastAsia="Calibri" w:hAnsi="Calibri" w:cs="Times New Roman"/>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5671</Words>
  <Characters>32327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2022-08-09T12:27:00Z</cp:lastPrinted>
  <dcterms:created xsi:type="dcterms:W3CDTF">2022-08-08T12:42:00Z</dcterms:created>
  <dcterms:modified xsi:type="dcterms:W3CDTF">2022-08-10T07:57:00Z</dcterms:modified>
</cp:coreProperties>
</file>