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B3EC3">
        <w:rPr>
          <w:rFonts w:ascii="Times New Roman" w:hAnsi="Times New Roman" w:cs="Times New Roman"/>
          <w:sz w:val="28"/>
          <w:szCs w:val="28"/>
          <w:lang w:val="uk-UA"/>
        </w:rPr>
        <w:t xml:space="preserve">Сумська дослідна станція садівництва </w:t>
      </w:r>
    </w:p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B3EC3">
        <w:rPr>
          <w:rFonts w:ascii="Times New Roman" w:hAnsi="Times New Roman" w:cs="Times New Roman"/>
          <w:sz w:val="28"/>
          <w:szCs w:val="28"/>
          <w:lang w:val="uk-UA"/>
        </w:rPr>
        <w:t>Інституту садівництва</w:t>
      </w:r>
    </w:p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EC3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Національної академії аграрних наук </w:t>
      </w:r>
    </w:p>
    <w:p w:rsidR="00540A58" w:rsidRPr="00FB3EC3" w:rsidRDefault="00540A58" w:rsidP="00540A58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B3EC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</w:p>
    <w:p w:rsidR="008E0CF4" w:rsidRPr="009D0803" w:rsidRDefault="00540A58" w:rsidP="008E0CF4">
      <w:pPr>
        <w:tabs>
          <w:tab w:val="left" w:pos="2552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3EC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</w:t>
      </w:r>
      <w:r w:rsidR="00D1462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="008E0CF4" w:rsidRPr="009D0803">
        <w:rPr>
          <w:rFonts w:ascii="Times New Roman" w:hAnsi="Times New Roman" w:cs="Times New Roman"/>
          <w:sz w:val="24"/>
          <w:szCs w:val="24"/>
          <w:lang w:val="uk-UA"/>
        </w:rPr>
        <w:t>Затверджено:</w:t>
      </w:r>
    </w:p>
    <w:p w:rsidR="008E0CF4" w:rsidRPr="009D0803" w:rsidRDefault="008E0CF4" w:rsidP="008E0CF4">
      <w:pPr>
        <w:tabs>
          <w:tab w:val="left" w:pos="2552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9D0803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Уповноваженою особою </w:t>
      </w:r>
    </w:p>
    <w:p w:rsidR="00D14623" w:rsidRDefault="00D14623" w:rsidP="00D14623">
      <w:pPr>
        <w:tabs>
          <w:tab w:val="left" w:pos="2552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0821CA">
        <w:rPr>
          <w:rFonts w:ascii="Times New Roman" w:hAnsi="Times New Roman" w:cs="Times New Roman"/>
          <w:sz w:val="24"/>
          <w:szCs w:val="24"/>
          <w:lang w:val="uk-UA"/>
        </w:rPr>
        <w:t xml:space="preserve">Н.М.Болобон </w:t>
      </w:r>
      <w:r w:rsidR="008E0CF4" w:rsidRPr="009D0803">
        <w:rPr>
          <w:rFonts w:ascii="Times New Roman" w:hAnsi="Times New Roman" w:cs="Times New Roman"/>
          <w:sz w:val="24"/>
          <w:szCs w:val="24"/>
          <w:lang w:val="uk-UA"/>
        </w:rPr>
        <w:t>за рішенням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D14623" w:rsidRPr="009D0803" w:rsidRDefault="00D14623" w:rsidP="00D14623">
      <w:pPr>
        <w:tabs>
          <w:tab w:val="left" w:pos="2552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згідно протоколу</w:t>
      </w:r>
    </w:p>
    <w:p w:rsidR="008E0CF4" w:rsidRPr="009D0803" w:rsidRDefault="00D14623" w:rsidP="00D14623">
      <w:pPr>
        <w:tabs>
          <w:tab w:val="left" w:pos="2552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9804D1">
        <w:rPr>
          <w:rFonts w:ascii="Times New Roman" w:hAnsi="Times New Roman" w:cs="Times New Roman"/>
          <w:sz w:val="24"/>
          <w:szCs w:val="24"/>
          <w:lang w:val="uk-UA"/>
        </w:rPr>
        <w:t xml:space="preserve">   від 23</w:t>
      </w:r>
      <w:r w:rsidR="003E07B3">
        <w:rPr>
          <w:rFonts w:ascii="Times New Roman" w:hAnsi="Times New Roman" w:cs="Times New Roman"/>
          <w:sz w:val="24"/>
          <w:szCs w:val="24"/>
          <w:lang w:val="uk-UA"/>
        </w:rPr>
        <w:t xml:space="preserve"> вересня </w:t>
      </w:r>
      <w:r w:rsidR="006222D2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="008E0CF4" w:rsidRPr="009D0803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="003E07B3">
        <w:rPr>
          <w:rFonts w:ascii="Times New Roman" w:hAnsi="Times New Roman" w:cs="Times New Roman"/>
          <w:sz w:val="24"/>
          <w:szCs w:val="24"/>
          <w:lang w:val="uk-UA"/>
        </w:rPr>
        <w:t xml:space="preserve"> №29</w:t>
      </w:r>
    </w:p>
    <w:p w:rsidR="008E0CF4" w:rsidRPr="00FB3EC3" w:rsidRDefault="008E0CF4" w:rsidP="008E0CF4">
      <w:pPr>
        <w:tabs>
          <w:tab w:val="left" w:pos="2552"/>
        </w:tabs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7FEA" w:rsidRPr="00FB3EC3" w:rsidRDefault="00D67FEA" w:rsidP="00D67FEA">
      <w:pPr>
        <w:tabs>
          <w:tab w:val="left" w:pos="2552"/>
        </w:tabs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7FEA" w:rsidRPr="00FB3EC3" w:rsidRDefault="00D67FEA" w:rsidP="00D67FEA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7FEA" w:rsidRPr="00FB3EC3" w:rsidRDefault="00D67FEA" w:rsidP="00D67F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D67F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EC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</w:t>
      </w:r>
    </w:p>
    <w:p w:rsidR="00540A58" w:rsidRPr="00FB3EC3" w:rsidRDefault="00540A58" w:rsidP="00540A5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540A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EC3">
        <w:rPr>
          <w:rFonts w:ascii="Times New Roman" w:hAnsi="Times New Roman" w:cs="Times New Roman"/>
          <w:b/>
          <w:sz w:val="28"/>
          <w:szCs w:val="28"/>
          <w:lang w:val="uk-UA"/>
        </w:rPr>
        <w:t>ДОКУМЕНТАЦІЯ  ДО ОГОЛОШЕННЯ НА ПРОВЕДЕННЯ СПРОЩЕНОЇ ЗАКУПІВЛІ</w:t>
      </w:r>
    </w:p>
    <w:p w:rsidR="00540A58" w:rsidRPr="00FB3EC3" w:rsidRDefault="00540A58" w:rsidP="00540A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0A58" w:rsidRDefault="00540A58" w:rsidP="00540A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B3EC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предмету:</w:t>
      </w:r>
    </w:p>
    <w:p w:rsidR="003E07B3" w:rsidRDefault="003E07B3" w:rsidP="00540A58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 w:eastAsia="uk-UA"/>
        </w:rPr>
      </w:pPr>
    </w:p>
    <w:p w:rsidR="00540A58" w:rsidRPr="00B446AE" w:rsidRDefault="003E07B3" w:rsidP="00540A58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 w:eastAsia="uk-UA"/>
        </w:rPr>
        <w:t xml:space="preserve">Насіння </w:t>
      </w:r>
      <w:r w:rsidR="00B446AE" w:rsidRPr="00B446A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 w:eastAsia="uk-UA"/>
        </w:rPr>
        <w:t xml:space="preserve">пшениці м'якої (озимої) сорту </w:t>
      </w:r>
      <w:r w:rsidR="00B446A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 w:eastAsia="uk-UA"/>
        </w:rPr>
        <w:t xml:space="preserve"> </w:t>
      </w:r>
      <w:r w:rsidR="00B446AE" w:rsidRPr="00B446A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uk-UA"/>
        </w:rPr>
        <w:t>«</w:t>
      </w:r>
      <w:proofErr w:type="spellStart"/>
      <w:r w:rsidR="00B446AE" w:rsidRPr="00B446A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uk-UA"/>
        </w:rPr>
        <w:t>Скаген</w:t>
      </w:r>
      <w:proofErr w:type="spellEnd"/>
      <w:r w:rsidR="00B446AE" w:rsidRPr="00B446A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uk-UA"/>
        </w:rPr>
        <w:t>»</w:t>
      </w:r>
    </w:p>
    <w:p w:rsidR="00D0480D" w:rsidRPr="00F15980" w:rsidRDefault="00D0480D" w:rsidP="00D0480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980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Pr="00F15980">
        <w:rPr>
          <w:rFonts w:ascii="Times New Roman" w:hAnsi="Times New Roman" w:cs="Times New Roman"/>
          <w:b/>
          <w:sz w:val="28"/>
          <w:szCs w:val="28"/>
          <w:lang w:val="uk-UA"/>
        </w:rPr>
        <w:t>ДК</w:t>
      </w:r>
      <w:proofErr w:type="spellEnd"/>
      <w:r w:rsidRPr="00F159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021:2015 - </w:t>
      </w:r>
      <w:r w:rsidR="003E07B3" w:rsidRPr="009C39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03210000-6 - Зернові культури та картопля</w:t>
      </w:r>
      <w:r w:rsidR="003E07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)</w:t>
      </w:r>
    </w:p>
    <w:p w:rsidR="00540A58" w:rsidRPr="00FB3EC3" w:rsidRDefault="00540A58" w:rsidP="00540A58">
      <w:pPr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540A58">
      <w:pPr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0A58" w:rsidRPr="00FB3EC3" w:rsidRDefault="00540A58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B3EC3" w:rsidRPr="00FB3EC3" w:rsidRDefault="00FB3EC3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B3EC3" w:rsidRPr="00FB3EC3" w:rsidRDefault="00FB3EC3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B3EC3" w:rsidRPr="00FB3EC3" w:rsidRDefault="00FB3EC3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E07B3" w:rsidRDefault="003E07B3" w:rsidP="002B12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67FEA" w:rsidRPr="00FB3EC3" w:rsidRDefault="006222D2" w:rsidP="002B12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с. Малий Самбір</w:t>
      </w:r>
      <w:r w:rsidR="00306BF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– 2022</w:t>
      </w:r>
      <w:r w:rsidR="00540A58" w:rsidRPr="00FB3EC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р.</w:t>
      </w:r>
    </w:p>
    <w:p w:rsidR="00D67FEA" w:rsidRDefault="00D67FEA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6222D2" w:rsidRPr="000F13D2" w:rsidRDefault="006222D2" w:rsidP="00540A5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248"/>
        <w:gridCol w:w="6803"/>
      </w:tblGrid>
      <w:tr w:rsidR="00540A58" w:rsidRPr="000F13D2" w:rsidTr="0046368D">
        <w:trPr>
          <w:trHeight w:val="20"/>
          <w:jc w:val="center"/>
        </w:trPr>
        <w:tc>
          <w:tcPr>
            <w:tcW w:w="576" w:type="dxa"/>
            <w:vAlign w:val="center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0051" w:type="dxa"/>
            <w:gridSpan w:val="2"/>
            <w:vAlign w:val="center"/>
          </w:tcPr>
          <w:p w:rsidR="00540A58" w:rsidRPr="000F13D2" w:rsidRDefault="00540A58" w:rsidP="004636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Розділ І. ЗАГАЛЬНІ ПОЛОЖЕННЯ</w:t>
            </w:r>
          </w:p>
        </w:tc>
      </w:tr>
      <w:tr w:rsidR="00540A58" w:rsidRPr="00333D32" w:rsidTr="0046368D">
        <w:trPr>
          <w:trHeight w:val="20"/>
          <w:jc w:val="center"/>
        </w:trPr>
        <w:tc>
          <w:tcPr>
            <w:tcW w:w="576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48" w:type="dxa"/>
          </w:tcPr>
          <w:p w:rsidR="00540A58" w:rsidRPr="000F13D2" w:rsidRDefault="00540A58" w:rsidP="0046368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F13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Інформація про Замовника торгів</w:t>
            </w:r>
          </w:p>
        </w:tc>
        <w:tc>
          <w:tcPr>
            <w:tcW w:w="6803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Замовника: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Сумська дослідна станція садівництва Інституту садівництва Національної академії аграрних наук України. 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Місцезнаходження Замовника: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  <w:r w:rsidRPr="00306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,Сумська обл., Конотопський р-н, с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Малий Самбір, вул. Центральна, буд. 1А.</w:t>
            </w:r>
          </w:p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26265184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 Замовника: Юридична особа, яка забезпечує потреби держави або територіальної громади (п. 3 ч.</w:t>
            </w:r>
            <w:r w:rsidRPr="000F13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4 ст. 2 Закону України «Про 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публічні</w:t>
            </w:r>
            <w:r w:rsidRPr="000F13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закупівлі»)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40A58" w:rsidRPr="00A33838" w:rsidTr="0046368D">
        <w:trPr>
          <w:trHeight w:val="20"/>
          <w:jc w:val="center"/>
        </w:trPr>
        <w:tc>
          <w:tcPr>
            <w:tcW w:w="576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48" w:type="dxa"/>
          </w:tcPr>
          <w:p w:rsidR="00540A58" w:rsidRPr="000F13D2" w:rsidRDefault="00540A58" w:rsidP="0046368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F13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Посадова особа Замовника, уповноважена здійснювати зв’язок з Учасником:</w:t>
            </w:r>
          </w:p>
        </w:tc>
        <w:tc>
          <w:tcPr>
            <w:tcW w:w="6803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Уповноважена особа,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Болобон Надія Михайлівна,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Молодший науковий співробітник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41663, Україна Сумська обл., Конотопський р-н, с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Малий Самбір, вул. Центральна, буд. 1А.</w:t>
            </w:r>
          </w:p>
          <w:p w:rsidR="00540A58" w:rsidRPr="000F13D2" w:rsidRDefault="00540A58" w:rsidP="0046368D">
            <w:pPr>
              <w:tabs>
                <w:tab w:val="left" w:pos="2160"/>
                <w:tab w:val="left" w:pos="3600"/>
              </w:tabs>
              <w:spacing w:after="0"/>
              <w:ind w:right="-10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0984754369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540A58" w:rsidRPr="003C1FA4" w:rsidRDefault="00540A58" w:rsidP="0046368D">
            <w:pPr>
              <w:tabs>
                <w:tab w:val="left" w:pos="2160"/>
                <w:tab w:val="left" w:pos="3600"/>
              </w:tabs>
              <w:spacing w:after="0"/>
              <w:ind w:right="-10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Е-mail: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sumy</w:t>
            </w:r>
            <w:proofErr w:type="spellEnd"/>
            <w:r w:rsidRPr="003C1F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dss</w:t>
            </w:r>
            <w:proofErr w:type="spellEnd"/>
            <w:r w:rsidRPr="003C1FA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3C1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540A58" w:rsidRPr="00EB3F5D" w:rsidTr="0046368D">
        <w:trPr>
          <w:trHeight w:val="20"/>
          <w:jc w:val="center"/>
        </w:trPr>
        <w:tc>
          <w:tcPr>
            <w:tcW w:w="576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248" w:type="dxa"/>
          </w:tcPr>
          <w:p w:rsidR="00540A58" w:rsidRPr="000F13D2" w:rsidRDefault="00540A58" w:rsidP="0046368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F13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Інформація про предмет закупівлі</w:t>
            </w:r>
          </w:p>
        </w:tc>
        <w:tc>
          <w:tcPr>
            <w:tcW w:w="6803" w:type="dxa"/>
          </w:tcPr>
          <w:p w:rsidR="00540A58" w:rsidRPr="000F13D2" w:rsidRDefault="003E07B3" w:rsidP="00EB3F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</w:t>
            </w:r>
          </w:p>
        </w:tc>
      </w:tr>
      <w:tr w:rsidR="00540A58" w:rsidRPr="00B00C39" w:rsidTr="0046368D">
        <w:trPr>
          <w:trHeight w:val="1028"/>
          <w:jc w:val="center"/>
        </w:trPr>
        <w:tc>
          <w:tcPr>
            <w:tcW w:w="576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3.1</w:t>
            </w:r>
          </w:p>
        </w:tc>
        <w:tc>
          <w:tcPr>
            <w:tcW w:w="3248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Найменування предмета закупівлі</w:t>
            </w:r>
          </w:p>
        </w:tc>
        <w:tc>
          <w:tcPr>
            <w:tcW w:w="6803" w:type="dxa"/>
          </w:tcPr>
          <w:p w:rsidR="00540A58" w:rsidRPr="00454374" w:rsidRDefault="003E07B3" w:rsidP="00B00C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Насіння </w:t>
            </w:r>
            <w:r w:rsidR="00B00C3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пшениці м</w:t>
            </w:r>
            <w:r w:rsidR="00B00C39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val="uk-UA" w:eastAsia="uk-UA"/>
              </w:rPr>
              <w:t>'</w:t>
            </w:r>
            <w:r w:rsidR="00B00C3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якої</w:t>
            </w:r>
            <w:r w:rsidR="00B00C39" w:rsidRPr="003305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B00C3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(озимої) сорту  </w:t>
            </w:r>
            <w:r w:rsidR="00B00C39" w:rsidRPr="003305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uk-UA"/>
              </w:rPr>
              <w:t>«</w:t>
            </w:r>
            <w:proofErr w:type="spellStart"/>
            <w:r w:rsidR="00B00C39" w:rsidRPr="003305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uk-UA"/>
              </w:rPr>
              <w:t>Скаген</w:t>
            </w:r>
            <w:proofErr w:type="spellEnd"/>
            <w:r w:rsidR="00B00C39" w:rsidRPr="003305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uk-UA"/>
              </w:rPr>
              <w:t>»</w:t>
            </w:r>
            <w:r w:rsidR="00B00C39" w:rsidRPr="003E07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07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3E07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Pr="003E07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021:2015 - </w:t>
            </w:r>
            <w:r w:rsidRPr="003E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03210000-6 - Зернові культури та картопля</w:t>
            </w:r>
            <w:r w:rsidR="00B4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540A58" w:rsidRPr="00B446AE" w:rsidTr="0046368D">
        <w:trPr>
          <w:trHeight w:val="20"/>
          <w:jc w:val="center"/>
        </w:trPr>
        <w:tc>
          <w:tcPr>
            <w:tcW w:w="576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3.2</w:t>
            </w:r>
          </w:p>
        </w:tc>
        <w:tc>
          <w:tcPr>
            <w:tcW w:w="3248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Місце, кількість, обсяг поставки товарів (надання послуг, виконання робіт)</w:t>
            </w:r>
          </w:p>
        </w:tc>
        <w:tc>
          <w:tcPr>
            <w:tcW w:w="6803" w:type="dxa"/>
          </w:tcPr>
          <w:p w:rsidR="00EB3F5D" w:rsidRPr="00146FC7" w:rsidRDefault="00EB3F5D" w:rsidP="00EB3F5D">
            <w:pPr>
              <w:pStyle w:val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0C39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r w:rsidR="00B00C39" w:rsidRPr="00B00C39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 товару</w:t>
            </w:r>
            <w:r w:rsidRPr="00B00C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46F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00C3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B00C39" w:rsidRPr="003C1FA4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 w:rsidR="00B00C39">
              <w:rPr>
                <w:rFonts w:ascii="Times New Roman" w:hAnsi="Times New Roman" w:cs="Times New Roman"/>
                <w:sz w:val="24"/>
                <w:szCs w:val="24"/>
              </w:rPr>
              <w:t>Україна ,Сумська обл., Конотопський р-н, с</w:t>
            </w:r>
            <w:r w:rsidR="00B44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0C39">
              <w:rPr>
                <w:rFonts w:ascii="Times New Roman" w:hAnsi="Times New Roman" w:cs="Times New Roman"/>
                <w:sz w:val="24"/>
                <w:szCs w:val="24"/>
              </w:rPr>
              <w:t xml:space="preserve"> Малий Самбір, вул. Центральна, буд. 1А.</w:t>
            </w:r>
          </w:p>
          <w:p w:rsidR="00540A58" w:rsidRPr="00B00C39" w:rsidRDefault="00EB3F5D" w:rsidP="00B00C39">
            <w:pPr>
              <w:pStyle w:val="1"/>
              <w:ind w:right="1"/>
              <w:rPr>
                <w:color w:val="FF0000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.</w:t>
            </w:r>
            <w:r w:rsidR="00D66F95">
              <w:rPr>
                <w:color w:val="auto"/>
                <w:lang w:val="uk-UA"/>
              </w:rPr>
              <w:t>Кількість</w:t>
            </w:r>
            <w:proofErr w:type="spellEnd"/>
            <w:r w:rsidR="00D66F95">
              <w:rPr>
                <w:color w:val="auto"/>
                <w:lang w:val="uk-UA"/>
              </w:rPr>
              <w:t xml:space="preserve">, обсяг </w:t>
            </w:r>
            <w:r w:rsidR="00B446AE">
              <w:rPr>
                <w:color w:val="auto"/>
                <w:lang w:val="uk-UA"/>
              </w:rPr>
              <w:t xml:space="preserve">поставки </w:t>
            </w:r>
            <w:r w:rsidR="00D66F95">
              <w:rPr>
                <w:color w:val="auto"/>
                <w:lang w:val="uk-UA"/>
              </w:rPr>
              <w:t xml:space="preserve">товарів </w:t>
            </w:r>
            <w:r w:rsidRPr="00D36FA5">
              <w:rPr>
                <w:color w:val="1F497D" w:themeColor="text2"/>
                <w:lang w:val="uk-UA"/>
              </w:rPr>
              <w:t>відповідно до Додатку №</w:t>
            </w:r>
            <w:r w:rsidR="00AC558A">
              <w:rPr>
                <w:color w:val="1F497D" w:themeColor="text2"/>
                <w:lang w:val="uk-UA"/>
              </w:rPr>
              <w:t xml:space="preserve"> </w:t>
            </w:r>
            <w:r w:rsidR="00E56323">
              <w:rPr>
                <w:color w:val="1F497D" w:themeColor="text2"/>
                <w:lang w:val="uk-UA"/>
              </w:rPr>
              <w:t>1</w:t>
            </w:r>
          </w:p>
        </w:tc>
      </w:tr>
      <w:tr w:rsidR="00540A58" w:rsidRPr="00B446AE" w:rsidTr="0046368D">
        <w:trPr>
          <w:trHeight w:val="20"/>
          <w:jc w:val="center"/>
        </w:trPr>
        <w:tc>
          <w:tcPr>
            <w:tcW w:w="576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3.3</w:t>
            </w:r>
          </w:p>
        </w:tc>
        <w:tc>
          <w:tcPr>
            <w:tcW w:w="3248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Строк поставки товарів (надання послуг, виконання робіт)</w:t>
            </w:r>
          </w:p>
        </w:tc>
        <w:tc>
          <w:tcPr>
            <w:tcW w:w="6803" w:type="dxa"/>
          </w:tcPr>
          <w:p w:rsidR="00540A58" w:rsidRPr="00B00C39" w:rsidRDefault="00B00C39" w:rsidP="0046368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00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До 06.11</w:t>
            </w:r>
            <w:r w:rsidR="00D0480D" w:rsidRPr="00B00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.2022року</w:t>
            </w:r>
          </w:p>
        </w:tc>
      </w:tr>
      <w:tr w:rsidR="00540A58" w:rsidRPr="000F13D2" w:rsidTr="0046368D">
        <w:trPr>
          <w:trHeight w:val="20"/>
          <w:jc w:val="center"/>
        </w:trPr>
        <w:tc>
          <w:tcPr>
            <w:tcW w:w="576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3.4.</w:t>
            </w:r>
          </w:p>
        </w:tc>
        <w:tc>
          <w:tcPr>
            <w:tcW w:w="3248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закупівлі</w:t>
            </w:r>
          </w:p>
        </w:tc>
        <w:tc>
          <w:tcPr>
            <w:tcW w:w="6803" w:type="dxa"/>
          </w:tcPr>
          <w:p w:rsidR="00540A58" w:rsidRPr="000F13D2" w:rsidRDefault="00D66F95" w:rsidP="004636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160650</w:t>
            </w:r>
            <w:r w:rsidR="00540A58" w:rsidRPr="00AC558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  <w:r w:rsidR="00540A58" w:rsidRPr="0045437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грн. </w:t>
            </w:r>
            <w:r w:rsidR="00540A58"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 ПДВ</w:t>
            </w:r>
          </w:p>
        </w:tc>
      </w:tr>
      <w:tr w:rsidR="00540A58" w:rsidRPr="000F13D2" w:rsidTr="0046368D">
        <w:trPr>
          <w:trHeight w:val="20"/>
          <w:jc w:val="center"/>
        </w:trPr>
        <w:tc>
          <w:tcPr>
            <w:tcW w:w="576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248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Процедура закупівлі</w:t>
            </w:r>
          </w:p>
        </w:tc>
        <w:tc>
          <w:tcPr>
            <w:tcW w:w="6803" w:type="dxa"/>
          </w:tcPr>
          <w:p w:rsidR="00540A58" w:rsidRPr="000F13D2" w:rsidRDefault="00540A58" w:rsidP="004636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Спрощена процедура закупівлі</w:t>
            </w:r>
          </w:p>
        </w:tc>
      </w:tr>
      <w:tr w:rsidR="00540A58" w:rsidRPr="000F13D2" w:rsidTr="0046368D">
        <w:trPr>
          <w:trHeight w:val="20"/>
          <w:jc w:val="center"/>
        </w:trPr>
        <w:tc>
          <w:tcPr>
            <w:tcW w:w="576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248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Джерело фінансування</w:t>
            </w:r>
          </w:p>
        </w:tc>
        <w:tc>
          <w:tcPr>
            <w:tcW w:w="6803" w:type="dxa"/>
          </w:tcPr>
          <w:p w:rsidR="00540A58" w:rsidRPr="000F13D2" w:rsidRDefault="00540A58" w:rsidP="004636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Державний</w:t>
            </w:r>
            <w:r w:rsidRPr="004B37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бюджет</w:t>
            </w:r>
          </w:p>
        </w:tc>
      </w:tr>
      <w:tr w:rsidR="00540A58" w:rsidRPr="009804D1" w:rsidTr="0046368D">
        <w:trPr>
          <w:trHeight w:val="20"/>
          <w:jc w:val="center"/>
        </w:trPr>
        <w:tc>
          <w:tcPr>
            <w:tcW w:w="576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5.1.</w:t>
            </w:r>
          </w:p>
        </w:tc>
        <w:tc>
          <w:tcPr>
            <w:tcW w:w="3248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F79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Умови оплати</w:t>
            </w:r>
          </w:p>
        </w:tc>
        <w:tc>
          <w:tcPr>
            <w:tcW w:w="6803" w:type="dxa"/>
          </w:tcPr>
          <w:p w:rsidR="00540A58" w:rsidRPr="006A30AF" w:rsidRDefault="00540A58" w:rsidP="00EB3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05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Розрахунки за </w:t>
            </w:r>
            <w:r w:rsidR="00EB3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надані послуги </w:t>
            </w:r>
            <w:r w:rsidRPr="00F05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здійснюються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Покупцем</w:t>
            </w:r>
            <w:r w:rsidRPr="00F05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національній валюті України  шляхом перерахування коштів на поточний рахунок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Продавця</w:t>
            </w:r>
            <w:r w:rsidRPr="00F05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факту відвантаження Товару з відстрочкою платежу </w:t>
            </w:r>
            <w:r w:rsidRPr="00B00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 30 (тридцяти) календарних днів.</w:t>
            </w:r>
            <w:r w:rsidRPr="00F05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40A58" w:rsidRPr="000F13D2" w:rsidTr="0046368D">
        <w:trPr>
          <w:trHeight w:val="20"/>
          <w:jc w:val="center"/>
        </w:trPr>
        <w:tc>
          <w:tcPr>
            <w:tcW w:w="576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248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Дата та час закінчення подання запитів на уточнення та/або запитань щодо закупівель:</w:t>
            </w:r>
          </w:p>
        </w:tc>
        <w:tc>
          <w:tcPr>
            <w:tcW w:w="6803" w:type="dxa"/>
          </w:tcPr>
          <w:p w:rsidR="00540A58" w:rsidRPr="00CB3EE9" w:rsidRDefault="00D66F95" w:rsidP="006222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29.09</w:t>
            </w:r>
            <w:r w:rsidR="00710024" w:rsidRPr="002B128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540A58" w:rsidRPr="00CB3EE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</w:t>
            </w:r>
            <w:r w:rsidR="006222D2" w:rsidRPr="00CB3EE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540A58" w:rsidRPr="00CB3EE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00:00</w:t>
            </w:r>
          </w:p>
        </w:tc>
      </w:tr>
      <w:tr w:rsidR="00540A58" w:rsidRPr="000F13D2" w:rsidTr="0046368D">
        <w:trPr>
          <w:trHeight w:val="20"/>
          <w:jc w:val="center"/>
        </w:trPr>
        <w:tc>
          <w:tcPr>
            <w:tcW w:w="576" w:type="dxa"/>
          </w:tcPr>
          <w:p w:rsidR="00540A58" w:rsidRPr="000F13D2" w:rsidRDefault="00BC2EFF" w:rsidP="0046368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  <w:r w:rsidR="00540A58" w:rsidRPr="000F13D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48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13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Крок аукціону:</w:t>
            </w:r>
          </w:p>
        </w:tc>
        <w:tc>
          <w:tcPr>
            <w:tcW w:w="6803" w:type="dxa"/>
          </w:tcPr>
          <w:p w:rsidR="00540A58" w:rsidRPr="000F13D2" w:rsidRDefault="00540A58" w:rsidP="004636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0,5 %</w:t>
            </w:r>
          </w:p>
        </w:tc>
      </w:tr>
      <w:tr w:rsidR="00540A58" w:rsidRPr="000F13D2" w:rsidTr="0046368D">
        <w:trPr>
          <w:trHeight w:val="20"/>
          <w:jc w:val="center"/>
        </w:trPr>
        <w:tc>
          <w:tcPr>
            <w:tcW w:w="576" w:type="dxa"/>
          </w:tcPr>
          <w:p w:rsidR="00540A58" w:rsidRPr="000F13D2" w:rsidRDefault="00BC2EFF" w:rsidP="0046368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  <w:r w:rsidR="00540A58" w:rsidRPr="000F13D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48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13D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Інформація  про  мову (мови),  якою  (якими) повинно  бути  складено тендерні пропозиції</w:t>
            </w:r>
          </w:p>
        </w:tc>
        <w:tc>
          <w:tcPr>
            <w:tcW w:w="6803" w:type="dxa"/>
          </w:tcPr>
          <w:p w:rsidR="00540A58" w:rsidRPr="000F13D2" w:rsidRDefault="00540A58" w:rsidP="0046368D">
            <w:pPr>
              <w:pStyle w:val="a5"/>
              <w:ind w:firstLine="4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Під час проведення процедур закупівель усі документи, що готуються замовником, викладаються </w:t>
            </w:r>
            <w:r w:rsidRPr="000F1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українською мовою</w:t>
            </w: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Всі документи тендерної пропозиції, що підготовлені безпосередньо Учасником повинні бути складені українською мовою. Допускається наявність у складі тендерної пропозиції Учасника та не потребують перекладу українською мовою документи на російській мові, складені Учасником в минулих періодах, або надані сторонніми підприємствами, організаціями чи установами, зокрема, але не виключно: накази про призначення, протоколи зборів, договори, накладні, акти, виписки, листи, технічні специфікації, сертифікати, паспорти якості тощо.</w:t>
            </w:r>
          </w:p>
        </w:tc>
      </w:tr>
      <w:tr w:rsidR="00540A58" w:rsidRPr="000F13D2" w:rsidTr="0046368D">
        <w:trPr>
          <w:trHeight w:val="20"/>
          <w:jc w:val="center"/>
        </w:trPr>
        <w:tc>
          <w:tcPr>
            <w:tcW w:w="10627" w:type="dxa"/>
            <w:gridSpan w:val="3"/>
            <w:vAlign w:val="center"/>
          </w:tcPr>
          <w:p w:rsidR="00540A58" w:rsidRPr="000F13D2" w:rsidRDefault="00540A58" w:rsidP="004636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Розділ ІІ. ВИМОГИ ДО КВАЛІФІКАЦІЇ УЧАСНИКІВ </w:t>
            </w:r>
          </w:p>
          <w:p w:rsidR="00540A58" w:rsidRPr="000F13D2" w:rsidRDefault="00540A58" w:rsidP="004636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ТА СПОСІБ ЇХ ПІДТВЕРДЖЕННЯ</w:t>
            </w:r>
          </w:p>
        </w:tc>
      </w:tr>
      <w:tr w:rsidR="00540A58" w:rsidRPr="000F13D2" w:rsidTr="0046368D">
        <w:trPr>
          <w:trHeight w:val="20"/>
          <w:jc w:val="center"/>
        </w:trPr>
        <w:tc>
          <w:tcPr>
            <w:tcW w:w="576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1.</w:t>
            </w:r>
          </w:p>
        </w:tc>
        <w:tc>
          <w:tcPr>
            <w:tcW w:w="3248" w:type="dxa"/>
          </w:tcPr>
          <w:p w:rsidR="00540A58" w:rsidRPr="000F13D2" w:rsidRDefault="00540A58" w:rsidP="004636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Перелік документів, що надаються у складі пропозиції Учасника</w:t>
            </w:r>
          </w:p>
        </w:tc>
        <w:tc>
          <w:tcPr>
            <w:tcW w:w="6803" w:type="dxa"/>
          </w:tcPr>
          <w:p w:rsidR="00540A58" w:rsidRPr="000F13D2" w:rsidRDefault="00540A58" w:rsidP="0046368D">
            <w:pPr>
              <w:spacing w:after="0" w:line="14" w:lineRule="atLeast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>Для підтвердження відповідності кваліфікаційним та іншим критеріям Учасник повинен у складі своєї пропозиції надати у складі своєї пропозиції наступні документи в електронному (сканованому) вигляді:</w:t>
            </w:r>
          </w:p>
          <w:p w:rsidR="00540A58" w:rsidRPr="00A92A04" w:rsidRDefault="00540A58" w:rsidP="00540A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Довідка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A92A04">
              <w:rPr>
                <w:rFonts w:ascii="Times New Roman" w:hAnsi="Times New Roman" w:cs="Times New Roman"/>
                <w:bCs/>
              </w:rPr>
              <w:t xml:space="preserve">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дов</w:t>
            </w:r>
            <w:proofErr w:type="gramEnd"/>
            <w:r w:rsidRPr="00A92A04">
              <w:rPr>
                <w:rFonts w:ascii="Times New Roman" w:hAnsi="Times New Roman" w:cs="Times New Roman"/>
                <w:bCs/>
              </w:rPr>
              <w:t>ільній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формі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із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детальною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інформацією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про контрагента; </w:t>
            </w:r>
          </w:p>
          <w:p w:rsidR="00540A58" w:rsidRPr="00A92A04" w:rsidRDefault="00540A58" w:rsidP="00540A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Сканований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Статут (для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юридичних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осіб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)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або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інший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установчий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документ,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усіма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змінами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та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доповненнями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>.</w:t>
            </w:r>
          </w:p>
          <w:p w:rsidR="00540A58" w:rsidRPr="00A92A04" w:rsidRDefault="00540A58" w:rsidP="00540A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proofErr w:type="spellStart"/>
            <w:r w:rsidRPr="00A92A04">
              <w:rPr>
                <w:rFonts w:ascii="Times New Roman" w:hAnsi="Times New Roman" w:cs="Times New Roman"/>
              </w:rPr>
              <w:t>Сканована</w:t>
            </w:r>
            <w:proofErr w:type="spellEnd"/>
            <w:r w:rsidRPr="00A92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</w:rPr>
              <w:t>к</w:t>
            </w:r>
            <w:r w:rsidRPr="00A92A04">
              <w:rPr>
                <w:rFonts w:ascii="Times New Roman" w:hAnsi="Times New Roman" w:cs="Times New Roman"/>
                <w:bCs/>
              </w:rPr>
              <w:t>опія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витягу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реєстру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платників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ПДВ - 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разі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сплати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учасником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ПДВ,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або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копія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A92A04">
              <w:rPr>
                <w:rFonts w:ascii="Times New Roman" w:hAnsi="Times New Roman" w:cs="Times New Roman"/>
                <w:bCs/>
              </w:rPr>
              <w:t>св</w:t>
            </w:r>
            <w:proofErr w:type="gramEnd"/>
            <w:r w:rsidRPr="00A92A04">
              <w:rPr>
                <w:rFonts w:ascii="Times New Roman" w:hAnsi="Times New Roman" w:cs="Times New Roman"/>
                <w:bCs/>
              </w:rPr>
              <w:t>ідоцтва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про право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сплати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єдиного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податку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чи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копія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витягу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реєстру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платників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єдиного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податку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– 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разі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сплати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учасником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єдиного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податку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. 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разі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якщо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Учасник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не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є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платником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податку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на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додану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вартість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та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платником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єдиного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податку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тоді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він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повинен подати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довідку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довільній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формі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посиланням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на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конкретні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статті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законодавства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України про те,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що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відповідно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до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законодавства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України не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передбачено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наявність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нього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зазначених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A92A04">
              <w:rPr>
                <w:rFonts w:ascii="Times New Roman" w:hAnsi="Times New Roman" w:cs="Times New Roman"/>
                <w:bCs/>
              </w:rPr>
              <w:t>св</w:t>
            </w:r>
            <w:proofErr w:type="gramEnd"/>
            <w:r w:rsidRPr="00A92A04">
              <w:rPr>
                <w:rFonts w:ascii="Times New Roman" w:hAnsi="Times New Roman" w:cs="Times New Roman"/>
                <w:bCs/>
              </w:rPr>
              <w:t>ідоцтв</w:t>
            </w:r>
            <w:proofErr w:type="spellEnd"/>
          </w:p>
          <w:p w:rsidR="00540A58" w:rsidRPr="00A92A04" w:rsidRDefault="00540A58" w:rsidP="00540A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Скановані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документи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що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A92A04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A92A04">
              <w:rPr>
                <w:rFonts w:ascii="Times New Roman" w:hAnsi="Times New Roman" w:cs="Times New Roman"/>
                <w:bCs/>
              </w:rPr>
              <w:t>ідтверджують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повноваження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керівника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: протокол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установчих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загальних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)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зборів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або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рішення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засновника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та наказ (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розпорядження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) про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призначення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або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про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вступ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на посаду (для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суб’єктів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підприємницької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діяльності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фізичних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осіб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та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фізичних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осіб-підприємців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за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наявності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).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Якщо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один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із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вищезазначених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документів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не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передбачений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необов’язковий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),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учасник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повинен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надати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скановану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довідку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A92A04">
              <w:rPr>
                <w:rFonts w:ascii="Times New Roman" w:hAnsi="Times New Roman" w:cs="Times New Roman"/>
                <w:bCs/>
              </w:rPr>
              <w:t xml:space="preserve">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дов</w:t>
            </w:r>
            <w:proofErr w:type="gramEnd"/>
            <w:r w:rsidRPr="00A92A04">
              <w:rPr>
                <w:rFonts w:ascii="Times New Roman" w:hAnsi="Times New Roman" w:cs="Times New Roman"/>
                <w:bCs/>
              </w:rPr>
              <w:t>ільній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формі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викладенням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обставин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що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обґрунтовують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відсутність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нього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такого документа.</w:t>
            </w:r>
          </w:p>
          <w:p w:rsidR="00540A58" w:rsidRPr="00907B6F" w:rsidRDefault="00540A58" w:rsidP="00907B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A92A04">
              <w:rPr>
                <w:rFonts w:ascii="Times New Roman" w:hAnsi="Times New Roman" w:cs="Times New Roman"/>
                <w:bCs/>
              </w:rPr>
              <w:t xml:space="preserve">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разі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якщо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інтереси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учасника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представляє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не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керівник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а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саме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якщо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документи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тендерної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пропозиції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A92A04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A92A04">
              <w:rPr>
                <w:rFonts w:ascii="Times New Roman" w:hAnsi="Times New Roman" w:cs="Times New Roman"/>
                <w:bCs/>
              </w:rPr>
              <w:t>ідписує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не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керівник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а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уповноважена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ним особа, яку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уповноважено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під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час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проведення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процедури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закупівлі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підписувати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документи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тендерної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пропозиції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подається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сканована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довіреність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доручення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) на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цю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особу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учасника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про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надання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повноважень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цій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особі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підписувати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документи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тендерної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пропозиції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907B6F" w:rsidRPr="000F13D2" w:rsidTr="0046368D">
        <w:trPr>
          <w:trHeight w:val="20"/>
          <w:jc w:val="center"/>
        </w:trPr>
        <w:tc>
          <w:tcPr>
            <w:tcW w:w="576" w:type="dxa"/>
          </w:tcPr>
          <w:p w:rsidR="00907B6F" w:rsidRPr="000F13D2" w:rsidRDefault="00542AD1" w:rsidP="004636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907B6F"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48" w:type="dxa"/>
          </w:tcPr>
          <w:p w:rsidR="00907B6F" w:rsidRPr="000F13D2" w:rsidRDefault="00907B6F" w:rsidP="004636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Інформація щодо Пропозиції</w:t>
            </w:r>
          </w:p>
        </w:tc>
        <w:tc>
          <w:tcPr>
            <w:tcW w:w="6803" w:type="dxa"/>
          </w:tcPr>
          <w:p w:rsidR="00907B6F" w:rsidRPr="00032FCB" w:rsidRDefault="00907B6F" w:rsidP="0046368D">
            <w:pPr>
              <w:spacing w:after="0" w:line="1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Пропозиція подається при формуванні документів закупівлі згідно </w:t>
            </w:r>
            <w:r w:rsidRPr="00032F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uk-UA"/>
              </w:rPr>
              <w:t xml:space="preserve">Додатку № </w:t>
            </w:r>
            <w:r w:rsidR="00542A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uk-UA"/>
              </w:rPr>
              <w:t>1</w:t>
            </w:r>
            <w:r w:rsidRPr="00032FCB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uk-UA"/>
              </w:rPr>
              <w:t>.</w:t>
            </w:r>
          </w:p>
          <w:p w:rsidR="00907B6F" w:rsidRPr="000F13D2" w:rsidRDefault="00907B6F" w:rsidP="0046368D">
            <w:pPr>
              <w:spacing w:after="0" w:line="14" w:lineRule="atLeast"/>
              <w:jc w:val="both"/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  <w:lang w:val="uk-UA"/>
              </w:rPr>
            </w:pPr>
            <w:r w:rsidRPr="0003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якщо ціна пропозиції під час аукціону змінилася і відрізняється від первинної пропозиції, то змінена пропозиція Учасником не завантажується. Загальна вартість пропозиції, яка змінилася під час аукціону, враховується при підписанні договору та відображається у специфікації до договору.</w:t>
            </w:r>
          </w:p>
        </w:tc>
      </w:tr>
      <w:tr w:rsidR="00907B6F" w:rsidRPr="00BF3800" w:rsidTr="0046368D">
        <w:trPr>
          <w:trHeight w:val="20"/>
          <w:jc w:val="center"/>
        </w:trPr>
        <w:tc>
          <w:tcPr>
            <w:tcW w:w="576" w:type="dxa"/>
          </w:tcPr>
          <w:p w:rsidR="00907B6F" w:rsidRPr="000F13D2" w:rsidRDefault="00542AD1" w:rsidP="004636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="00907B6F"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48" w:type="dxa"/>
          </w:tcPr>
          <w:p w:rsidR="00907B6F" w:rsidRPr="000F13D2" w:rsidRDefault="00907B6F" w:rsidP="004636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Інформація про необхідні технічні характеристики предмета закупівлі</w:t>
            </w:r>
          </w:p>
        </w:tc>
        <w:tc>
          <w:tcPr>
            <w:tcW w:w="6803" w:type="dxa"/>
          </w:tcPr>
          <w:p w:rsidR="00907B6F" w:rsidRDefault="00907B6F" w:rsidP="0046368D">
            <w:pPr>
              <w:spacing w:after="0" w:line="14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необхідні технічні характеристики предмета закупівлі зазначена у </w:t>
            </w:r>
            <w:r w:rsidRPr="000F13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uk-UA"/>
              </w:rPr>
              <w:t xml:space="preserve">Додатку № </w:t>
            </w:r>
            <w:r w:rsidR="00542A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uk-UA"/>
              </w:rPr>
              <w:t>2</w:t>
            </w:r>
            <w:r w:rsidRPr="000F13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0F13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цієї документації. </w:t>
            </w:r>
          </w:p>
          <w:p w:rsidR="00907B6F" w:rsidRPr="000F13D2" w:rsidRDefault="00907B6F" w:rsidP="0046368D">
            <w:pPr>
              <w:spacing w:after="0" w:line="14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7B6F" w:rsidRPr="000F13D2" w:rsidTr="0046368D">
        <w:trPr>
          <w:trHeight w:val="20"/>
          <w:jc w:val="center"/>
        </w:trPr>
        <w:tc>
          <w:tcPr>
            <w:tcW w:w="576" w:type="dxa"/>
          </w:tcPr>
          <w:p w:rsidR="00907B6F" w:rsidRPr="000F13D2" w:rsidRDefault="00542AD1" w:rsidP="004636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="00907B6F"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48" w:type="dxa"/>
          </w:tcPr>
          <w:p w:rsidR="00907B6F" w:rsidRPr="000F13D2" w:rsidRDefault="00907B6F" w:rsidP="004636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Відхилення пропозицій учасника</w:t>
            </w:r>
          </w:p>
        </w:tc>
        <w:tc>
          <w:tcPr>
            <w:tcW w:w="6803" w:type="dxa"/>
          </w:tcPr>
          <w:p w:rsidR="00907B6F" w:rsidRPr="000F13D2" w:rsidRDefault="00907B6F" w:rsidP="004636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Замовник відхиляє пропозицію в разі, якщо:</w:t>
            </w:r>
          </w:p>
          <w:p w:rsidR="00907B6F" w:rsidRPr="000F13D2" w:rsidRDefault="00907B6F" w:rsidP="0046368D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:rsidR="00907B6F" w:rsidRPr="000F13D2" w:rsidRDefault="00907B6F" w:rsidP="0046368D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2) учасник не надав забезпечення пропозиції, якщо таке забезпечення вимагалося замовником;</w:t>
            </w:r>
          </w:p>
          <w:p w:rsidR="00907B6F" w:rsidRPr="000F13D2" w:rsidRDefault="00907B6F" w:rsidP="0046368D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3) учасник, який визначений переможцем спрощеної закупівлі, відмовився від укладення договору про закупівлю;</w:t>
            </w:r>
          </w:p>
          <w:p w:rsidR="00907B6F" w:rsidRPr="000F13D2" w:rsidRDefault="00907B6F" w:rsidP="0046368D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      </w:r>
            <w:proofErr w:type="spellStart"/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неукладення</w:t>
            </w:r>
            <w:proofErr w:type="spellEnd"/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договору з боку учасника) більше двох разів із замовником, який проводить таку спрощену закупівлю.</w:t>
            </w:r>
          </w:p>
          <w:p w:rsidR="00907B6F" w:rsidRPr="000F13D2" w:rsidRDefault="00907B6F" w:rsidP="0046368D">
            <w:pPr>
              <w:spacing w:after="0" w:line="1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7B6F" w:rsidRPr="000F13D2" w:rsidTr="0046368D">
        <w:trPr>
          <w:trHeight w:val="20"/>
          <w:jc w:val="center"/>
        </w:trPr>
        <w:tc>
          <w:tcPr>
            <w:tcW w:w="576" w:type="dxa"/>
          </w:tcPr>
          <w:p w:rsidR="00907B6F" w:rsidRPr="000F13D2" w:rsidRDefault="00542AD1" w:rsidP="004636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5</w:t>
            </w:r>
            <w:r w:rsidR="00907B6F"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48" w:type="dxa"/>
          </w:tcPr>
          <w:p w:rsidR="00907B6F" w:rsidRPr="000F13D2" w:rsidRDefault="00907B6F" w:rsidP="004636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Відміна закупівлі:</w:t>
            </w:r>
          </w:p>
        </w:tc>
        <w:tc>
          <w:tcPr>
            <w:tcW w:w="6803" w:type="dxa"/>
          </w:tcPr>
          <w:p w:rsidR="00907B6F" w:rsidRPr="000F13D2" w:rsidRDefault="00907B6F" w:rsidP="004636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1. Замовник відміняє спрощену закупівлю в разі:</w:t>
            </w:r>
          </w:p>
          <w:p w:rsidR="00907B6F" w:rsidRPr="000F13D2" w:rsidRDefault="00907B6F" w:rsidP="0046368D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1) відсутності подальшої потреби в закупівлі товарів, робіт і послуг;</w:t>
            </w:r>
          </w:p>
          <w:p w:rsidR="00907B6F" w:rsidRPr="000F13D2" w:rsidRDefault="00907B6F" w:rsidP="0046368D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2) неможливості усунення порушень, що виникли через виявлені порушення законодавства з питань публічних закупівель;</w:t>
            </w:r>
          </w:p>
          <w:p w:rsidR="00907B6F" w:rsidRPr="000F13D2" w:rsidRDefault="00907B6F" w:rsidP="0046368D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3) скорочення видатків на здійснення закупівлі товарів, робіт і послуг.</w:t>
            </w:r>
          </w:p>
          <w:p w:rsidR="00907B6F" w:rsidRPr="000F13D2" w:rsidRDefault="00907B6F" w:rsidP="004636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2. Спрощена закупівля автоматично відміняється електронною системою закупівель у разі:</w:t>
            </w:r>
          </w:p>
          <w:p w:rsidR="00907B6F" w:rsidRPr="000F13D2" w:rsidRDefault="00907B6F" w:rsidP="0046368D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1) відхилення всіх пропозицій згідно з частиною 13 статті 14 Закону;</w:t>
            </w:r>
          </w:p>
          <w:p w:rsidR="00907B6F" w:rsidRPr="000F13D2" w:rsidRDefault="00907B6F" w:rsidP="0046368D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2) відсутності пропозицій учасників для участі в ній.</w:t>
            </w:r>
          </w:p>
          <w:p w:rsidR="00907B6F" w:rsidRPr="000F13D2" w:rsidRDefault="00907B6F" w:rsidP="0046368D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Спрощена закупівля може бути відмінена частково (за лотом).</w:t>
            </w:r>
          </w:p>
          <w:p w:rsidR="00907B6F" w:rsidRPr="000F13D2" w:rsidRDefault="00907B6F" w:rsidP="004636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uk-UA"/>
              </w:rPr>
              <w:t>Повідомлення про відміну закупівлі оприлюднюється в електронній системі закупівель:</w:t>
            </w:r>
          </w:p>
          <w:p w:rsidR="00907B6F" w:rsidRPr="000F13D2" w:rsidRDefault="00907B6F" w:rsidP="0046368D">
            <w:pPr>
              <w:shd w:val="clear" w:color="auto" w:fill="FFFFFF"/>
              <w:spacing w:after="0" w:line="240" w:lineRule="auto"/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замовником </w:t>
            </w:r>
            <w:r w:rsidRPr="000F1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протягом одного робочого дня</w:t>
            </w: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 дня прийняття замовником відповідного рішення;</w:t>
            </w:r>
          </w:p>
          <w:p w:rsidR="00907B6F" w:rsidRPr="000F13D2" w:rsidRDefault="00907B6F" w:rsidP="0046368D">
            <w:pPr>
              <w:shd w:val="clear" w:color="auto" w:fill="FFFFFF"/>
              <w:spacing w:after="0" w:line="240" w:lineRule="auto"/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електронною системою закупівель </w:t>
            </w:r>
            <w:r w:rsidRPr="000F1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протягом одного робочого дня</w:t>
            </w: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 дня </w:t>
            </w:r>
            <w:r w:rsidRPr="000F1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автоматичної </w:t>
            </w: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ній.</w:t>
            </w:r>
          </w:p>
          <w:p w:rsidR="00907B6F" w:rsidRPr="000F13D2" w:rsidRDefault="00907B6F" w:rsidP="0046368D">
            <w:pPr>
              <w:shd w:val="clear" w:color="auto" w:fill="FFFFFF"/>
              <w:spacing w:after="0" w:line="240" w:lineRule="auto"/>
              <w:ind w:firstLine="31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Повідомлення про відміну закупівлі автоматично надсилається всім учасникам електронною системою закупівель в день його оприлюднення.</w:t>
            </w:r>
          </w:p>
        </w:tc>
      </w:tr>
      <w:tr w:rsidR="00907B6F" w:rsidRPr="000F13D2" w:rsidTr="0046368D">
        <w:trPr>
          <w:trHeight w:val="20"/>
          <w:jc w:val="center"/>
        </w:trPr>
        <w:tc>
          <w:tcPr>
            <w:tcW w:w="10627" w:type="dxa"/>
            <w:gridSpan w:val="3"/>
            <w:vAlign w:val="center"/>
          </w:tcPr>
          <w:p w:rsidR="00907B6F" w:rsidRPr="000F13D2" w:rsidRDefault="00907B6F" w:rsidP="004636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Розділ ІІІ. УКЛАДАННЯ ДОГОВОРУ</w:t>
            </w:r>
          </w:p>
        </w:tc>
      </w:tr>
      <w:tr w:rsidR="00907B6F" w:rsidRPr="000F13D2" w:rsidTr="0046368D">
        <w:trPr>
          <w:trHeight w:val="20"/>
          <w:jc w:val="center"/>
        </w:trPr>
        <w:tc>
          <w:tcPr>
            <w:tcW w:w="576" w:type="dxa"/>
          </w:tcPr>
          <w:p w:rsidR="00907B6F" w:rsidRPr="000F13D2" w:rsidRDefault="00907B6F" w:rsidP="004636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48" w:type="dxa"/>
          </w:tcPr>
          <w:p w:rsidR="00907B6F" w:rsidRPr="000F13D2" w:rsidRDefault="00907B6F" w:rsidP="004636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Терміни укладання договору</w:t>
            </w:r>
          </w:p>
        </w:tc>
        <w:tc>
          <w:tcPr>
            <w:tcW w:w="6803" w:type="dxa"/>
          </w:tcPr>
          <w:p w:rsidR="00907B6F" w:rsidRPr="000F13D2" w:rsidRDefault="00907B6F" w:rsidP="0046368D">
            <w:pPr>
              <w:shd w:val="clear" w:color="auto" w:fill="FFFFFF"/>
              <w:spacing w:after="0" w:line="240" w:lineRule="auto"/>
              <w:ind w:firstLine="45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Замовник укладає договір про закупівлю з учасником, який визнаний переможцем спрощеної закупівлі, </w:t>
            </w:r>
            <w:r w:rsidRPr="000F1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не пізніше ніж через 20 днів</w:t>
            </w: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 дня прийняття рішення про намір укласти договір про закупівлю. </w:t>
            </w:r>
          </w:p>
          <w:p w:rsidR="00907B6F" w:rsidRPr="000F13D2" w:rsidRDefault="00907B6F" w:rsidP="0046368D">
            <w:pPr>
              <w:keepNext/>
              <w:keepLines/>
              <w:spacing w:after="0"/>
              <w:ind w:left="40" w:right="120" w:hanging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Договір про закупівлю укладається згідно з вимогами статті 41 Закону.</w:t>
            </w:r>
          </w:p>
        </w:tc>
      </w:tr>
    </w:tbl>
    <w:p w:rsidR="00540A58" w:rsidRDefault="00540A58" w:rsidP="00540A58">
      <w:pPr>
        <w:rPr>
          <w:lang w:val="uk-UA"/>
        </w:rPr>
      </w:pPr>
    </w:p>
    <w:p w:rsidR="00540A58" w:rsidRPr="000F13D2" w:rsidRDefault="00540A58" w:rsidP="00540A58">
      <w:pPr>
        <w:rPr>
          <w:lang w:val="uk-UA"/>
        </w:rPr>
      </w:pPr>
    </w:p>
    <w:p w:rsidR="00540A58" w:rsidRDefault="00540A58" w:rsidP="00540A5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2AD1" w:rsidRDefault="00542AD1" w:rsidP="00540A5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2AD1" w:rsidRDefault="00542AD1" w:rsidP="00540A5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2AD1" w:rsidRDefault="00542AD1" w:rsidP="00540A5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2AD1" w:rsidRDefault="00542AD1" w:rsidP="00540A5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2AD1" w:rsidRDefault="00542AD1" w:rsidP="00540A5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2AD1" w:rsidP="00540A5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lastRenderedPageBreak/>
        <w:t>Додаток №1</w:t>
      </w:r>
      <w:r w:rsidR="00540A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Цінова пропозиція</w:t>
      </w:r>
    </w:p>
    <w:p w:rsidR="00540A58" w:rsidRDefault="00542AD1" w:rsidP="00540A5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Додаток №2</w:t>
      </w:r>
      <w:r w:rsidR="00540A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Технічні характеристики</w:t>
      </w:r>
    </w:p>
    <w:p w:rsidR="00540A58" w:rsidRDefault="00542AD1" w:rsidP="00540A5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Додаток №3</w:t>
      </w:r>
      <w:r w:rsidR="00540A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proofErr w:type="spellStart"/>
      <w:r w:rsidR="00540A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Проєкт</w:t>
      </w:r>
      <w:proofErr w:type="spellEnd"/>
      <w:r w:rsidR="00540A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договору</w:t>
      </w:r>
    </w:p>
    <w:p w:rsidR="00540A58" w:rsidRDefault="00540A58" w:rsidP="00540A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tabs>
          <w:tab w:val="left" w:pos="360"/>
          <w:tab w:val="left" w:pos="426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FB3EC3" w:rsidRDefault="00FB3EC3" w:rsidP="00540A58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7D09D0" w:rsidRDefault="007D09D0" w:rsidP="00540A58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7D09D0" w:rsidRDefault="007D09D0" w:rsidP="00540A58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046DDD" w:rsidRDefault="00046DDD" w:rsidP="00540A58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046DDD" w:rsidRDefault="00046DDD" w:rsidP="00540A58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046DDD" w:rsidRDefault="00046DDD" w:rsidP="00540A58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5030B1" w:rsidRPr="005030B1" w:rsidRDefault="005030B1" w:rsidP="005030B1">
      <w:pPr>
        <w:pageBreakBefore/>
        <w:ind w:right="312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lastRenderedPageBreak/>
        <w:tab/>
      </w: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ab/>
      </w:r>
      <w:r w:rsidRPr="005030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1  </w:t>
      </w:r>
    </w:p>
    <w:p w:rsidR="00540A58" w:rsidRPr="00BA62F8" w:rsidRDefault="00540A58" w:rsidP="00540A58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A62F8">
        <w:rPr>
          <w:rFonts w:ascii="Times New Roman" w:hAnsi="Times New Roman" w:cs="Times New Roman"/>
          <w:i/>
          <w:sz w:val="24"/>
          <w:szCs w:val="24"/>
          <w:lang w:val="uk-UA"/>
        </w:rPr>
        <w:t>Учасник не повинен відступати від даної форми.</w:t>
      </w:r>
    </w:p>
    <w:p w:rsidR="00540A58" w:rsidRPr="00BA62F8" w:rsidRDefault="00540A58" w:rsidP="00540A58">
      <w:pPr>
        <w:ind w:hanging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62F8">
        <w:rPr>
          <w:rFonts w:ascii="Times New Roman" w:hAnsi="Times New Roman" w:cs="Times New Roman"/>
          <w:b/>
          <w:sz w:val="24"/>
          <w:szCs w:val="24"/>
          <w:lang w:val="uk-UA"/>
        </w:rPr>
        <w:t>ЦІНОВА ПРОПОЗИЦІЯ**</w:t>
      </w:r>
    </w:p>
    <w:p w:rsidR="00540A58" w:rsidRPr="00BA62F8" w:rsidRDefault="00540A58" w:rsidP="00540A5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Повне найменування учасника  ______________________________________________</w:t>
      </w:r>
    </w:p>
    <w:p w:rsidR="00540A58" w:rsidRPr="00BA62F8" w:rsidRDefault="00540A58" w:rsidP="00540A5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Адреса (місце знаходження) _________________________________________________</w:t>
      </w:r>
    </w:p>
    <w:p w:rsidR="00540A58" w:rsidRPr="00BA62F8" w:rsidRDefault="00540A58" w:rsidP="00540A5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Телефон/факс:____________________________________________________________</w:t>
      </w:r>
    </w:p>
    <w:p w:rsidR="00540A58" w:rsidRPr="00BA62F8" w:rsidRDefault="00540A58" w:rsidP="00540A5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Електронна адреса:_________________________________________________________</w:t>
      </w:r>
    </w:p>
    <w:p w:rsidR="00540A58" w:rsidRPr="00BA62F8" w:rsidRDefault="00540A58" w:rsidP="00540A5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Керівництво (прізвище, ім’я по батькові) _______________________________________</w:t>
      </w:r>
    </w:p>
    <w:p w:rsidR="00540A58" w:rsidRPr="00BA62F8" w:rsidRDefault="00540A58" w:rsidP="00540A5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Форма власності та юридичний статус підприємства (організації)___________________</w:t>
      </w:r>
    </w:p>
    <w:p w:rsidR="00540A58" w:rsidRPr="00BA62F8" w:rsidRDefault="00540A58" w:rsidP="00540A5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Загальна вартість пропозиції </w:t>
      </w:r>
    </w:p>
    <w:p w:rsidR="00540A58" w:rsidRDefault="00540A58" w:rsidP="00540A58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цифрами _________________________________, в т.ч. ПДВ</w:t>
      </w:r>
    </w:p>
    <w:p w:rsidR="00540A58" w:rsidRPr="00BA62F8" w:rsidRDefault="00540A58" w:rsidP="00540A58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словами  _________________________________</w:t>
      </w:r>
    </w:p>
    <w:p w:rsidR="00540A58" w:rsidRPr="00BA62F8" w:rsidRDefault="00540A58" w:rsidP="00540A5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Строки</w:t>
      </w:r>
      <w:r w:rsidR="00C22EB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поставки товару</w:t>
      </w:r>
      <w:r w:rsidRPr="00F22D1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3305E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протягом 3</w:t>
      </w:r>
      <w:r w:rsidR="00153C5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днів з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дня підписання договору</w:t>
      </w:r>
    </w:p>
    <w:p w:rsidR="00540A58" w:rsidRPr="00BA62F8" w:rsidRDefault="00540A58" w:rsidP="00540A5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Умови оплати: </w:t>
      </w:r>
      <w:r w:rsidR="0064744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протягом 30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календарних днів після отримання </w:t>
      </w:r>
      <w:r w:rsidR="00907B6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послуг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покупцем.</w:t>
      </w:r>
    </w:p>
    <w:tbl>
      <w:tblPr>
        <w:tblW w:w="9074" w:type="dxa"/>
        <w:tblInd w:w="-176" w:type="dxa"/>
        <w:tblLayout w:type="fixed"/>
        <w:tblLook w:val="0000"/>
      </w:tblPr>
      <w:tblGrid>
        <w:gridCol w:w="284"/>
        <w:gridCol w:w="2268"/>
        <w:gridCol w:w="1701"/>
        <w:gridCol w:w="1276"/>
        <w:gridCol w:w="1559"/>
        <w:gridCol w:w="993"/>
        <w:gridCol w:w="993"/>
      </w:tblGrid>
      <w:tr w:rsidR="00540A58" w:rsidRPr="00AD3545" w:rsidTr="0046368D">
        <w:trPr>
          <w:trHeight w:val="5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58" w:rsidRPr="00AC11A5" w:rsidRDefault="00540A58" w:rsidP="0046368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1A5">
              <w:rPr>
                <w:rFonts w:ascii="Times New Roman" w:hAnsi="Times New Roman" w:cs="Times New Roman"/>
                <w:b/>
                <w:bCs/>
              </w:rPr>
              <w:t>№</w:t>
            </w:r>
            <w:proofErr w:type="spellStart"/>
            <w:r w:rsidRPr="00AC11A5">
              <w:rPr>
                <w:rFonts w:ascii="Times New Roman" w:hAnsi="Times New Roman" w:cs="Times New Roman"/>
                <w:b/>
                <w:bCs/>
                <w:lang w:val="uk-UA"/>
              </w:rPr>
              <w:t>пп</w:t>
            </w:r>
            <w:proofErr w:type="spellEnd"/>
            <w:r w:rsidRPr="00AC11A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58" w:rsidRPr="00AC11A5" w:rsidRDefault="00540A58" w:rsidP="00463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1A5">
              <w:rPr>
                <w:rFonts w:ascii="Times New Roman" w:hAnsi="Times New Roman" w:cs="Times New Roman"/>
                <w:b/>
                <w:lang w:val="uk-UA"/>
              </w:rPr>
              <w:t>Найменування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58" w:rsidRPr="00AC11A5" w:rsidRDefault="00540A58" w:rsidP="0046368D">
            <w:pPr>
              <w:pStyle w:val="a8"/>
              <w:suppressLineNumbers w:val="0"/>
              <w:tabs>
                <w:tab w:val="left" w:pos="0"/>
                <w:tab w:val="left" w:pos="56"/>
              </w:tabs>
              <w:suppressAutoHyphens w:val="0"/>
              <w:ind w:hanging="13"/>
              <w:rPr>
                <w:color w:val="000000"/>
                <w:spacing w:val="7"/>
                <w:sz w:val="22"/>
                <w:szCs w:val="22"/>
                <w:lang w:val="uk-UA" w:eastAsia="ru-RU"/>
              </w:rPr>
            </w:pPr>
            <w:r w:rsidRPr="00AC11A5">
              <w:rPr>
                <w:color w:val="000000"/>
                <w:spacing w:val="7"/>
                <w:sz w:val="22"/>
                <w:szCs w:val="22"/>
                <w:lang w:val="uk-UA" w:eastAsia="ru-RU"/>
              </w:rPr>
              <w:t>Призначення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A58" w:rsidRPr="00AC11A5" w:rsidRDefault="00540A58" w:rsidP="0046368D">
            <w:pPr>
              <w:pStyle w:val="a8"/>
              <w:suppressLineNumbers w:val="0"/>
              <w:tabs>
                <w:tab w:val="left" w:pos="0"/>
                <w:tab w:val="left" w:pos="56"/>
              </w:tabs>
              <w:suppressAutoHyphens w:val="0"/>
              <w:ind w:hanging="13"/>
              <w:rPr>
                <w:color w:val="000000"/>
                <w:spacing w:val="7"/>
                <w:sz w:val="22"/>
                <w:szCs w:val="22"/>
                <w:lang w:val="uk-UA" w:eastAsia="ru-RU"/>
              </w:rPr>
            </w:pPr>
            <w:r w:rsidRPr="00AC11A5">
              <w:rPr>
                <w:color w:val="000000"/>
                <w:spacing w:val="7"/>
                <w:sz w:val="22"/>
                <w:szCs w:val="22"/>
                <w:lang w:val="uk-UA" w:eastAsia="ru-RU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A58" w:rsidRPr="00AC11A5" w:rsidRDefault="00540A58" w:rsidP="0046368D">
            <w:pPr>
              <w:pStyle w:val="a8"/>
              <w:suppressLineNumbers w:val="0"/>
              <w:tabs>
                <w:tab w:val="left" w:pos="0"/>
                <w:tab w:val="left" w:pos="56"/>
              </w:tabs>
              <w:suppressAutoHyphens w:val="0"/>
              <w:ind w:firstLine="34"/>
              <w:rPr>
                <w:color w:val="000000"/>
                <w:spacing w:val="7"/>
                <w:sz w:val="22"/>
                <w:szCs w:val="22"/>
                <w:lang w:val="uk-UA" w:eastAsia="ru-RU"/>
              </w:rPr>
            </w:pPr>
            <w:r w:rsidRPr="00AC11A5">
              <w:rPr>
                <w:color w:val="000000"/>
                <w:spacing w:val="7"/>
                <w:sz w:val="22"/>
                <w:szCs w:val="22"/>
                <w:lang w:val="uk-UA" w:eastAsia="ru-RU"/>
              </w:rPr>
              <w:t>Ціна за одиницю без ПДВ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A58" w:rsidRPr="00AC11A5" w:rsidRDefault="00540A58" w:rsidP="0046368D">
            <w:pPr>
              <w:pStyle w:val="a8"/>
              <w:suppressLineNumbers w:val="0"/>
              <w:tabs>
                <w:tab w:val="left" w:pos="0"/>
                <w:tab w:val="left" w:pos="56"/>
              </w:tabs>
              <w:suppressAutoHyphens w:val="0"/>
              <w:ind w:firstLine="56"/>
              <w:rPr>
                <w:color w:val="000000"/>
                <w:spacing w:val="7"/>
                <w:sz w:val="22"/>
                <w:szCs w:val="22"/>
                <w:lang w:val="uk-UA" w:eastAsia="ru-RU"/>
              </w:rPr>
            </w:pPr>
            <w:r w:rsidRPr="00AC11A5">
              <w:rPr>
                <w:color w:val="000000"/>
                <w:spacing w:val="7"/>
                <w:sz w:val="22"/>
                <w:szCs w:val="22"/>
                <w:lang w:val="uk-UA" w:eastAsia="ru-RU"/>
              </w:rPr>
              <w:t>Ціна за одиницю з ПДВ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A58" w:rsidRPr="00AC11A5" w:rsidRDefault="00540A58" w:rsidP="0046368D">
            <w:pPr>
              <w:pStyle w:val="a8"/>
              <w:suppressLineNumbers w:val="0"/>
              <w:tabs>
                <w:tab w:val="left" w:pos="0"/>
                <w:tab w:val="left" w:pos="56"/>
              </w:tabs>
              <w:suppressAutoHyphens w:val="0"/>
              <w:ind w:firstLine="56"/>
              <w:rPr>
                <w:color w:val="000000"/>
                <w:spacing w:val="7"/>
                <w:sz w:val="22"/>
                <w:szCs w:val="22"/>
                <w:lang w:val="uk-UA" w:eastAsia="ru-RU"/>
              </w:rPr>
            </w:pPr>
            <w:r w:rsidRPr="00AC11A5">
              <w:rPr>
                <w:color w:val="000000"/>
                <w:spacing w:val="7"/>
                <w:sz w:val="22"/>
                <w:szCs w:val="22"/>
                <w:lang w:val="uk-UA" w:eastAsia="ru-RU"/>
              </w:rPr>
              <w:t>Сума з ПДВ</w:t>
            </w:r>
          </w:p>
        </w:tc>
      </w:tr>
      <w:tr w:rsidR="00540A58" w:rsidRPr="002235D4" w:rsidTr="0046368D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A58" w:rsidRPr="00AC11A5" w:rsidRDefault="00AC11A5" w:rsidP="00AC11A5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78A" w:rsidRPr="00D81AAC" w:rsidRDefault="00B446AE" w:rsidP="00C1578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3E07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Насіння</w:t>
            </w:r>
            <w:r w:rsidRPr="003305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пшениці</w:t>
            </w:r>
            <w:r w:rsidR="00C157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м</w:t>
            </w:r>
            <w:r w:rsidR="00C1578A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val="uk-UA" w:eastAsia="uk-UA"/>
              </w:rPr>
              <w:t>'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якої</w:t>
            </w:r>
            <w:r w:rsidR="00C1578A" w:rsidRPr="003305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C157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озимої</w:t>
            </w:r>
            <w:r w:rsidR="00C157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  <w:r w:rsidR="00D66F9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C157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сорту  </w:t>
            </w:r>
            <w:r w:rsidR="00C1578A" w:rsidRPr="003305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C1578A" w:rsidRPr="003305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1578A" w:rsidRPr="003305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uk-UA"/>
              </w:rPr>
              <w:t>«</w:t>
            </w:r>
            <w:proofErr w:type="spellStart"/>
            <w:r w:rsidR="00C1578A" w:rsidRPr="003305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uk-UA"/>
              </w:rPr>
              <w:t>Скаген</w:t>
            </w:r>
            <w:proofErr w:type="spellEnd"/>
            <w:r w:rsidR="00C1578A" w:rsidRPr="003305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uk-UA"/>
              </w:rPr>
              <w:t>»</w:t>
            </w:r>
          </w:p>
          <w:p w:rsidR="00AC11A5" w:rsidRPr="00AC11A5" w:rsidRDefault="00AC11A5" w:rsidP="00542AD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58" w:rsidRPr="00D66F95" w:rsidRDefault="00C22EBB" w:rsidP="00BC2E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A58" w:rsidRPr="00E56323" w:rsidRDefault="003305E2" w:rsidP="00CB3EE9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A58" w:rsidRPr="00BA62F8" w:rsidRDefault="00540A58" w:rsidP="0046368D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A58" w:rsidRPr="00BA62F8" w:rsidRDefault="00540A58" w:rsidP="0046368D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A58" w:rsidRPr="00BA62F8" w:rsidRDefault="00540A58" w:rsidP="0046368D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40A58" w:rsidRPr="00AD3545" w:rsidTr="0046368D">
        <w:trPr>
          <w:trHeight w:val="146"/>
        </w:trPr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8" w:rsidRPr="001C2414" w:rsidRDefault="00540A58" w:rsidP="0046368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 без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8" w:rsidRDefault="00540A58" w:rsidP="0046368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40A58" w:rsidRPr="00AD3545" w:rsidTr="0046368D">
        <w:trPr>
          <w:trHeight w:val="146"/>
        </w:trPr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8" w:rsidRPr="001C2414" w:rsidRDefault="00540A58" w:rsidP="004636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8" w:rsidRDefault="00540A58" w:rsidP="004636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40A58" w:rsidRPr="00AD3545" w:rsidTr="0046368D">
        <w:trPr>
          <w:trHeight w:val="146"/>
        </w:trPr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8" w:rsidRPr="001C2414" w:rsidRDefault="00540A58" w:rsidP="004636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 з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8" w:rsidRDefault="00540A58" w:rsidP="004636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540A58" w:rsidRDefault="00540A58" w:rsidP="00540A58">
      <w:pPr>
        <w:ind w:firstLine="540"/>
        <w:jc w:val="both"/>
        <w:rPr>
          <w:lang w:val="uk-UA"/>
        </w:rPr>
      </w:pPr>
      <w:r>
        <w:rPr>
          <w:i/>
          <w:lang w:val="uk-UA"/>
        </w:rPr>
        <w:t>*</w:t>
      </w:r>
      <w:r w:rsidRPr="007D4195">
        <w:rPr>
          <w:i/>
          <w:lang w:val="uk-UA"/>
        </w:rPr>
        <w:t>Ціна пропозиції включає в себе всі витрати, податки і збори, необхідні платежі, що сплачуються або мають бути сплачені Учасником, згідно із законодавством України</w:t>
      </w:r>
      <w:r>
        <w:rPr>
          <w:i/>
          <w:lang w:val="uk-UA"/>
        </w:rPr>
        <w:t>.</w:t>
      </w:r>
    </w:p>
    <w:p w:rsidR="00540A58" w:rsidRDefault="00540A58" w:rsidP="00540A58">
      <w:pPr>
        <w:ind w:firstLine="454"/>
        <w:jc w:val="both"/>
        <w:rPr>
          <w:i/>
          <w:lang w:val="uk-UA"/>
        </w:rPr>
      </w:pPr>
    </w:p>
    <w:p w:rsidR="00540A58" w:rsidRDefault="00540A58" w:rsidP="00540A58">
      <w:pPr>
        <w:ind w:firstLine="454"/>
        <w:jc w:val="both"/>
        <w:rPr>
          <w:i/>
          <w:lang w:val="uk-UA"/>
        </w:rPr>
      </w:pPr>
      <w:r>
        <w:rPr>
          <w:i/>
          <w:lang w:val="uk-UA"/>
        </w:rPr>
        <w:t>(дата) (Підпис уповноваженої особи, завірений печаткою (за наявності))</w:t>
      </w:r>
    </w:p>
    <w:p w:rsidR="00540A58" w:rsidRDefault="00540A58" w:rsidP="00540A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Pr="000F13D2" w:rsidRDefault="00540A58" w:rsidP="00540A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0A58" w:rsidRDefault="00540A58" w:rsidP="00540A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030B1" w:rsidRDefault="005030B1" w:rsidP="005030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EA00A1" w:rsidRDefault="00EA00A1" w:rsidP="00503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EA00A1" w:rsidRDefault="00EA00A1" w:rsidP="00503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EA00A1" w:rsidRDefault="00EA00A1" w:rsidP="00503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EA00A1" w:rsidRDefault="00EA00A1" w:rsidP="00503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EA00A1" w:rsidRDefault="00EA00A1" w:rsidP="00503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EA00A1" w:rsidRDefault="00EA00A1" w:rsidP="00503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EF0FDB" w:rsidRPr="000F13D2" w:rsidRDefault="00EF0FDB" w:rsidP="00D66F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0F13D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ДОДАТОК № 2</w:t>
      </w:r>
    </w:p>
    <w:p w:rsidR="00EF0FDB" w:rsidRPr="000F13D2" w:rsidRDefault="00EF0FDB" w:rsidP="00EF0FD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EF0FDB" w:rsidRPr="000F13D2" w:rsidRDefault="00EF0FDB" w:rsidP="00EF0F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13D2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НЕОБХІДНІ ТЕХНІЧНІ, ЯКІСНІ ТА КІЛЬКІСНІ</w:t>
      </w:r>
    </w:p>
    <w:p w:rsidR="00EF0FDB" w:rsidRPr="000F13D2" w:rsidRDefault="00EF0FDB" w:rsidP="00EF0F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13D2">
        <w:rPr>
          <w:rFonts w:ascii="Times New Roman" w:hAnsi="Times New Roman" w:cs="Times New Roman"/>
          <w:b/>
          <w:sz w:val="24"/>
          <w:szCs w:val="24"/>
          <w:lang w:val="uk-UA"/>
        </w:rPr>
        <w:t>ХАРАКТЕРИСТИКИ ПРЕДМЕТА ЗАКУПІВЛІ</w:t>
      </w:r>
    </w:p>
    <w:p w:rsidR="00EF0FDB" w:rsidRDefault="00EF0FDB" w:rsidP="00EF0F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0F13D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Технічне завдання до спрощеної  закупівлі </w:t>
      </w:r>
    </w:p>
    <w:p w:rsidR="00EF0FDB" w:rsidRPr="00EF0FDB" w:rsidRDefault="00EF0FDB" w:rsidP="00EF0FDB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07B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Насіння </w:t>
      </w:r>
      <w:r w:rsidR="0020713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uk-UA"/>
        </w:rPr>
        <w:t>пшениці м</w:t>
      </w:r>
      <w:r w:rsidR="0020713D">
        <w:rPr>
          <w:rFonts w:ascii="Arial" w:eastAsia="Calibri" w:hAnsi="Arial" w:cs="Arial"/>
          <w:sz w:val="24"/>
          <w:szCs w:val="24"/>
          <w:shd w:val="clear" w:color="auto" w:fill="FFFFFF"/>
          <w:lang w:val="uk-UA" w:eastAsia="uk-UA"/>
        </w:rPr>
        <w:t>'</w:t>
      </w:r>
      <w:r w:rsidR="0020713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uk-UA"/>
        </w:rPr>
        <w:t>якої</w:t>
      </w:r>
      <w:r w:rsidR="0020713D" w:rsidRPr="003305E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</w:t>
      </w:r>
      <w:r w:rsidR="0020713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(озимої) сорту  </w:t>
      </w:r>
      <w:r w:rsidR="0020713D" w:rsidRPr="003305E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</w:t>
      </w:r>
      <w:r w:rsidR="0020713D" w:rsidRPr="003305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0713D" w:rsidRPr="003305E2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uk-UA" w:eastAsia="uk-UA"/>
        </w:rPr>
        <w:t>«</w:t>
      </w:r>
      <w:proofErr w:type="spellStart"/>
      <w:r w:rsidR="0020713D" w:rsidRPr="003305E2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uk-UA" w:eastAsia="uk-UA"/>
        </w:rPr>
        <w:t>Скаген</w:t>
      </w:r>
      <w:proofErr w:type="spellEnd"/>
      <w:r w:rsidR="0020713D" w:rsidRPr="003305E2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uk-UA" w:eastAsia="uk-UA"/>
        </w:rPr>
        <w:t>»</w:t>
      </w:r>
      <w:r w:rsidR="0020713D" w:rsidRPr="003E07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E07B3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3E07B3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Pr="003E07B3">
        <w:rPr>
          <w:rFonts w:ascii="Times New Roman" w:hAnsi="Times New Roman" w:cs="Times New Roman"/>
          <w:sz w:val="24"/>
          <w:szCs w:val="24"/>
          <w:lang w:val="uk-UA"/>
        </w:rPr>
        <w:t xml:space="preserve"> 021:2015 - </w:t>
      </w:r>
      <w:r w:rsidRPr="003E07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03210000-6 - Зернові культури та картопля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</w:t>
      </w:r>
    </w:p>
    <w:tbl>
      <w:tblPr>
        <w:tblW w:w="9486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"/>
        <w:gridCol w:w="6109"/>
        <w:gridCol w:w="1276"/>
        <w:gridCol w:w="1276"/>
      </w:tblGrid>
      <w:tr w:rsidR="00EF0FDB" w:rsidRPr="00EF0FDB" w:rsidTr="00C1504C">
        <w:tc>
          <w:tcPr>
            <w:tcW w:w="825" w:type="dxa"/>
            <w:hideMark/>
          </w:tcPr>
          <w:p w:rsidR="00EF0FDB" w:rsidRPr="00EF0FDB" w:rsidRDefault="00EF0FDB" w:rsidP="00C1504C">
            <w:pPr>
              <w:pStyle w:val="1"/>
              <w:spacing w:line="276" w:lineRule="auto"/>
              <w:jc w:val="center"/>
              <w:rPr>
                <w:lang w:val="uk-UA"/>
              </w:rPr>
            </w:pPr>
            <w:r w:rsidRPr="00EF0FDB">
              <w:rPr>
                <w:lang w:val="uk-UA"/>
              </w:rPr>
              <w:t>№ п/п</w:t>
            </w:r>
          </w:p>
        </w:tc>
        <w:tc>
          <w:tcPr>
            <w:tcW w:w="6109" w:type="dxa"/>
            <w:hideMark/>
          </w:tcPr>
          <w:p w:rsidR="00EF0FDB" w:rsidRPr="00454374" w:rsidRDefault="00EF0FDB" w:rsidP="00C1504C">
            <w:pPr>
              <w:pStyle w:val="1"/>
              <w:spacing w:line="276" w:lineRule="auto"/>
              <w:jc w:val="center"/>
              <w:rPr>
                <w:lang w:val="uk-UA"/>
              </w:rPr>
            </w:pPr>
            <w:r w:rsidRPr="00EF0FDB">
              <w:rPr>
                <w:lang w:val="uk-UA"/>
              </w:rPr>
              <w:t>Найменування</w:t>
            </w:r>
          </w:p>
        </w:tc>
        <w:tc>
          <w:tcPr>
            <w:tcW w:w="1276" w:type="dxa"/>
            <w:hideMark/>
          </w:tcPr>
          <w:p w:rsidR="00EF0FDB" w:rsidRPr="00EF0FDB" w:rsidRDefault="00EF0FDB" w:rsidP="00C1504C">
            <w:pPr>
              <w:pStyle w:val="1"/>
              <w:spacing w:line="276" w:lineRule="auto"/>
              <w:jc w:val="center"/>
              <w:rPr>
                <w:lang w:val="uk-UA"/>
              </w:rPr>
            </w:pPr>
            <w:r w:rsidRPr="00EF0FDB">
              <w:rPr>
                <w:lang w:val="uk-UA"/>
              </w:rPr>
              <w:t>Одиниця виміру</w:t>
            </w:r>
          </w:p>
        </w:tc>
        <w:tc>
          <w:tcPr>
            <w:tcW w:w="1276" w:type="dxa"/>
            <w:hideMark/>
          </w:tcPr>
          <w:p w:rsidR="00EF0FDB" w:rsidRPr="00EF0FDB" w:rsidRDefault="00EF0FDB" w:rsidP="00C1504C">
            <w:pPr>
              <w:pStyle w:val="1"/>
              <w:spacing w:line="276" w:lineRule="auto"/>
              <w:jc w:val="center"/>
              <w:rPr>
                <w:lang w:val="uk-UA"/>
              </w:rPr>
            </w:pPr>
            <w:r w:rsidRPr="00EF0FDB">
              <w:rPr>
                <w:lang w:val="uk-UA"/>
              </w:rPr>
              <w:t xml:space="preserve">Кількість </w:t>
            </w:r>
          </w:p>
        </w:tc>
      </w:tr>
      <w:tr w:rsidR="00EF0FDB" w:rsidRPr="0022451A" w:rsidTr="00C1504C">
        <w:trPr>
          <w:trHeight w:val="320"/>
        </w:trPr>
        <w:tc>
          <w:tcPr>
            <w:tcW w:w="825" w:type="dxa"/>
            <w:hideMark/>
          </w:tcPr>
          <w:p w:rsidR="00EF0FDB" w:rsidRPr="00EF0FDB" w:rsidRDefault="00EF0FDB" w:rsidP="00C1504C">
            <w:pPr>
              <w:pStyle w:val="1"/>
              <w:spacing w:line="276" w:lineRule="auto"/>
              <w:jc w:val="center"/>
              <w:rPr>
                <w:lang w:val="uk-UA"/>
              </w:rPr>
            </w:pPr>
            <w:r w:rsidRPr="00EF0FDB">
              <w:rPr>
                <w:lang w:val="uk-UA"/>
              </w:rPr>
              <w:t>1</w:t>
            </w:r>
          </w:p>
        </w:tc>
        <w:tc>
          <w:tcPr>
            <w:tcW w:w="6109" w:type="dxa"/>
            <w:vAlign w:val="bottom"/>
          </w:tcPr>
          <w:p w:rsidR="00EF0FDB" w:rsidRPr="00D81AAC" w:rsidRDefault="00EF0FDB" w:rsidP="00C1504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30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</w:t>
            </w:r>
            <w:proofErr w:type="spellEnd"/>
            <w:r w:rsidR="00330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3305E2" w:rsidRPr="003305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Пшениця</w:t>
            </w:r>
            <w:r w:rsidR="003305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м</w:t>
            </w:r>
            <w:r w:rsidR="003305E2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val="uk-UA" w:eastAsia="uk-UA"/>
              </w:rPr>
              <w:t>'</w:t>
            </w:r>
            <w:r w:rsidR="003305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яка</w:t>
            </w:r>
            <w:r w:rsidR="003305E2" w:rsidRPr="003305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3305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="003305E2" w:rsidRPr="003305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озима</w:t>
            </w:r>
            <w:r w:rsidR="003305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)сорту  </w:t>
            </w:r>
            <w:r w:rsidR="009804D1" w:rsidRPr="003305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305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804D1" w:rsidRPr="003305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uk-UA"/>
              </w:rPr>
              <w:t>«</w:t>
            </w:r>
            <w:proofErr w:type="spellStart"/>
            <w:r w:rsidR="009804D1" w:rsidRPr="003305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uk-UA"/>
              </w:rPr>
              <w:t>Скаген</w:t>
            </w:r>
            <w:proofErr w:type="spellEnd"/>
            <w:r w:rsidR="009804D1" w:rsidRPr="003305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uk-UA"/>
              </w:rPr>
              <w:t>»</w:t>
            </w:r>
          </w:p>
          <w:p w:rsidR="00EF0FDB" w:rsidRPr="00A00E80" w:rsidRDefault="00EF0FDB" w:rsidP="00C1504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0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Тип продукції посівний (насіння)</w:t>
            </w:r>
          </w:p>
          <w:p w:rsidR="00EF0FDB" w:rsidRPr="00534143" w:rsidRDefault="00EF0FDB" w:rsidP="00C1504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Рік врожаю 2022</w:t>
            </w:r>
          </w:p>
          <w:p w:rsidR="009804D1" w:rsidRPr="009804D1" w:rsidRDefault="009804D1" w:rsidP="00C1504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0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Країна походження насіння: Україна</w:t>
            </w:r>
          </w:p>
          <w:p w:rsidR="00EF0FDB" w:rsidRPr="0003797C" w:rsidRDefault="00EF0FDB" w:rsidP="003305E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Якісні показники </w:t>
            </w:r>
            <w:r w:rsidRPr="000379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  <w:r w:rsidRPr="000379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відповідати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ДСТУ </w:t>
            </w:r>
            <w:r w:rsidRPr="00EF0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4138-2002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05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зокрема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(чистота насіння – не </w:t>
            </w:r>
            <w:r w:rsidR="00C22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менше 99%,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схожість</w:t>
            </w:r>
            <w:r w:rsidR="00C22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не менше 95%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засміченість насінням бур</w:t>
            </w: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янів</w:t>
            </w:r>
            <w:r w:rsidR="009804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вологість</w:t>
            </w:r>
            <w:r w:rsidR="00D81A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не </w:t>
            </w:r>
            <w:r w:rsidR="009804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більше</w:t>
            </w:r>
            <w:r w:rsidR="00D81A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14</w:t>
            </w:r>
            <w:r w:rsidR="00C22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C157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масс</w:t>
            </w:r>
            <w:r w:rsidR="00D81A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="00D81A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1000насінин</w:t>
            </w:r>
            <w:r w:rsidR="00C157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71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D81A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менше 43 г</w:t>
            </w:r>
            <w:r w:rsidR="002071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81A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ураженість хворобами</w:t>
            </w:r>
            <w:r w:rsidR="009804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22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804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22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="003305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Сертифікату якості або сертифікату відповідності на насіння. </w:t>
            </w:r>
            <w:r w:rsidR="002071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Насіння повинне бути протруєне засобом «</w:t>
            </w:r>
            <w:proofErr w:type="spellStart"/>
            <w:r w:rsidR="002071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Вайбранс</w:t>
            </w:r>
            <w:proofErr w:type="spellEnd"/>
            <w:r w:rsidR="002071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Інтеграл» з нормою протравлення 2л / 1 тонну насіння.</w:t>
            </w:r>
          </w:p>
        </w:tc>
        <w:tc>
          <w:tcPr>
            <w:tcW w:w="1276" w:type="dxa"/>
            <w:hideMark/>
          </w:tcPr>
          <w:p w:rsidR="00EF0FDB" w:rsidRDefault="00744477" w:rsidP="00C1504C">
            <w:pPr>
              <w:pStyle w:val="1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1276" w:type="dxa"/>
          </w:tcPr>
          <w:p w:rsidR="00EF0FDB" w:rsidRPr="009804D1" w:rsidRDefault="00744477" w:rsidP="00C1504C">
            <w:pPr>
              <w:pStyle w:val="1"/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 w:rsidRPr="009804D1">
              <w:rPr>
                <w:color w:val="000000" w:themeColor="text1"/>
                <w:lang w:val="uk-UA"/>
              </w:rPr>
              <w:t>1</w:t>
            </w:r>
            <w:r w:rsidR="00D81AAC">
              <w:rPr>
                <w:color w:val="000000" w:themeColor="text1"/>
                <w:lang w:val="uk-UA"/>
              </w:rPr>
              <w:t>5</w:t>
            </w:r>
          </w:p>
        </w:tc>
      </w:tr>
    </w:tbl>
    <w:p w:rsidR="00EF0FDB" w:rsidRPr="000F13D2" w:rsidRDefault="00EF0FDB" w:rsidP="00EF0FDB">
      <w:pPr>
        <w:rPr>
          <w:lang w:val="uk-UA"/>
        </w:rPr>
      </w:pPr>
    </w:p>
    <w:p w:rsidR="00540A58" w:rsidRDefault="00540A58" w:rsidP="00540A58">
      <w:pPr>
        <w:rPr>
          <w:lang w:val="uk-UA"/>
        </w:rPr>
      </w:pPr>
    </w:p>
    <w:p w:rsidR="00540A58" w:rsidRDefault="00540A58" w:rsidP="00540A58">
      <w:pPr>
        <w:rPr>
          <w:lang w:val="uk-UA"/>
        </w:rPr>
      </w:pPr>
    </w:p>
    <w:p w:rsidR="005030B1" w:rsidRDefault="005030B1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B82E54" w:rsidRDefault="00B82E54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B82E54" w:rsidRDefault="00B82E54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B82E54" w:rsidRDefault="00B82E54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B82E54" w:rsidRDefault="00B82E54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B82E54" w:rsidRDefault="00B82E54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B82E54" w:rsidRDefault="00B82E54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B82E54" w:rsidRDefault="00B82E54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B82E54" w:rsidRDefault="00B82E54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B82E54" w:rsidRDefault="00B82E54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53C53" w:rsidRDefault="00153C53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53C53" w:rsidRDefault="00153C53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53C53" w:rsidRDefault="00153C53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53C53" w:rsidRDefault="00153C53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53C53" w:rsidRDefault="00153C53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53C53" w:rsidRDefault="00153C53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53C53" w:rsidRDefault="00153C53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53C53" w:rsidRDefault="00153C53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53C53" w:rsidRDefault="00153C53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53C53" w:rsidRDefault="00153C53" w:rsidP="005030B1">
      <w:pPr>
        <w:spacing w:after="160" w:line="259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sectPr w:rsidR="00153C53" w:rsidSect="008C1C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E47" w:rsidRDefault="00B76E47" w:rsidP="00FB3EC3">
      <w:pPr>
        <w:spacing w:after="0" w:line="240" w:lineRule="auto"/>
      </w:pPr>
      <w:r>
        <w:separator/>
      </w:r>
    </w:p>
  </w:endnote>
  <w:endnote w:type="continuationSeparator" w:id="0">
    <w:p w:rsidR="00B76E47" w:rsidRDefault="00B76E47" w:rsidP="00FB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E47" w:rsidRDefault="00B76E47" w:rsidP="00FB3EC3">
      <w:pPr>
        <w:spacing w:after="0" w:line="240" w:lineRule="auto"/>
      </w:pPr>
      <w:r>
        <w:separator/>
      </w:r>
    </w:p>
  </w:footnote>
  <w:footnote w:type="continuationSeparator" w:id="0">
    <w:p w:rsidR="00B76E47" w:rsidRDefault="00B76E47" w:rsidP="00FB3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FEF0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9E3C32"/>
    <w:multiLevelType w:val="hybridMultilevel"/>
    <w:tmpl w:val="BC78D7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E2FAA"/>
    <w:multiLevelType w:val="multilevel"/>
    <w:tmpl w:val="6F64EA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0F2A7806"/>
    <w:multiLevelType w:val="hybridMultilevel"/>
    <w:tmpl w:val="ABE28C9A"/>
    <w:lvl w:ilvl="0" w:tplc="8A822C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A4E6A"/>
    <w:multiLevelType w:val="hybridMultilevel"/>
    <w:tmpl w:val="2806DDAE"/>
    <w:lvl w:ilvl="0" w:tplc="D2D4AE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C47A84"/>
    <w:multiLevelType w:val="hybridMultilevel"/>
    <w:tmpl w:val="24E85246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60C2315C"/>
    <w:multiLevelType w:val="hybridMultilevel"/>
    <w:tmpl w:val="9D96189E"/>
    <w:lvl w:ilvl="0" w:tplc="8A822C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B24FD"/>
    <w:multiLevelType w:val="multilevel"/>
    <w:tmpl w:val="1C8699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D9B6685"/>
    <w:multiLevelType w:val="hybridMultilevel"/>
    <w:tmpl w:val="A8EAC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A58"/>
    <w:rsid w:val="0000376C"/>
    <w:rsid w:val="00032FCB"/>
    <w:rsid w:val="00044596"/>
    <w:rsid w:val="00046DDD"/>
    <w:rsid w:val="00047E9D"/>
    <w:rsid w:val="0007572D"/>
    <w:rsid w:val="000821CA"/>
    <w:rsid w:val="00096EF6"/>
    <w:rsid w:val="000E7981"/>
    <w:rsid w:val="000F6FFE"/>
    <w:rsid w:val="00103122"/>
    <w:rsid w:val="00153C53"/>
    <w:rsid w:val="001540ED"/>
    <w:rsid w:val="001D1ED2"/>
    <w:rsid w:val="0020713D"/>
    <w:rsid w:val="002A0A0C"/>
    <w:rsid w:val="002B0E72"/>
    <w:rsid w:val="002B1289"/>
    <w:rsid w:val="002B68C6"/>
    <w:rsid w:val="002E134B"/>
    <w:rsid w:val="00301F7D"/>
    <w:rsid w:val="00306BF1"/>
    <w:rsid w:val="003305E2"/>
    <w:rsid w:val="00363F51"/>
    <w:rsid w:val="00364AC0"/>
    <w:rsid w:val="003A766F"/>
    <w:rsid w:val="003E07B3"/>
    <w:rsid w:val="00401DCE"/>
    <w:rsid w:val="00424CD5"/>
    <w:rsid w:val="00480941"/>
    <w:rsid w:val="004B6CBE"/>
    <w:rsid w:val="005030B1"/>
    <w:rsid w:val="00514629"/>
    <w:rsid w:val="00524A97"/>
    <w:rsid w:val="00540A58"/>
    <w:rsid w:val="00542AD1"/>
    <w:rsid w:val="005A5E92"/>
    <w:rsid w:val="005C6824"/>
    <w:rsid w:val="006129BC"/>
    <w:rsid w:val="006222D2"/>
    <w:rsid w:val="00647441"/>
    <w:rsid w:val="00681723"/>
    <w:rsid w:val="00710024"/>
    <w:rsid w:val="00744477"/>
    <w:rsid w:val="00752E41"/>
    <w:rsid w:val="0075700B"/>
    <w:rsid w:val="00760819"/>
    <w:rsid w:val="007671FA"/>
    <w:rsid w:val="007D09D0"/>
    <w:rsid w:val="007F4ED9"/>
    <w:rsid w:val="007F5F86"/>
    <w:rsid w:val="008122C0"/>
    <w:rsid w:val="008844D9"/>
    <w:rsid w:val="00890EAC"/>
    <w:rsid w:val="008A6BA2"/>
    <w:rsid w:val="008C1CA7"/>
    <w:rsid w:val="008E0CF4"/>
    <w:rsid w:val="00907B6F"/>
    <w:rsid w:val="009804D1"/>
    <w:rsid w:val="009B07D9"/>
    <w:rsid w:val="009D7C8A"/>
    <w:rsid w:val="00A03C8A"/>
    <w:rsid w:val="00A06EC3"/>
    <w:rsid w:val="00A25C11"/>
    <w:rsid w:val="00A461A9"/>
    <w:rsid w:val="00A9391F"/>
    <w:rsid w:val="00AA0385"/>
    <w:rsid w:val="00AC11A5"/>
    <w:rsid w:val="00AC558A"/>
    <w:rsid w:val="00B00C39"/>
    <w:rsid w:val="00B43FB5"/>
    <w:rsid w:val="00B446AE"/>
    <w:rsid w:val="00B467C5"/>
    <w:rsid w:val="00B76E47"/>
    <w:rsid w:val="00B82E54"/>
    <w:rsid w:val="00BB7F56"/>
    <w:rsid w:val="00BC2ED5"/>
    <w:rsid w:val="00BC2EFF"/>
    <w:rsid w:val="00BD3B9E"/>
    <w:rsid w:val="00C02930"/>
    <w:rsid w:val="00C1578A"/>
    <w:rsid w:val="00C22EBB"/>
    <w:rsid w:val="00C50730"/>
    <w:rsid w:val="00C733B5"/>
    <w:rsid w:val="00CB3EE9"/>
    <w:rsid w:val="00CB3F4B"/>
    <w:rsid w:val="00CC795D"/>
    <w:rsid w:val="00CE4FA6"/>
    <w:rsid w:val="00D0480D"/>
    <w:rsid w:val="00D14623"/>
    <w:rsid w:val="00D214A1"/>
    <w:rsid w:val="00D37D38"/>
    <w:rsid w:val="00D66F95"/>
    <w:rsid w:val="00D67FEA"/>
    <w:rsid w:val="00D81AAC"/>
    <w:rsid w:val="00D93173"/>
    <w:rsid w:val="00DA26E3"/>
    <w:rsid w:val="00DB0C59"/>
    <w:rsid w:val="00DC2B53"/>
    <w:rsid w:val="00DD6752"/>
    <w:rsid w:val="00DD6C89"/>
    <w:rsid w:val="00DF3A5D"/>
    <w:rsid w:val="00E3287F"/>
    <w:rsid w:val="00E463C2"/>
    <w:rsid w:val="00E56323"/>
    <w:rsid w:val="00EA00A1"/>
    <w:rsid w:val="00EB3F5D"/>
    <w:rsid w:val="00EC4AAE"/>
    <w:rsid w:val="00EF0FDB"/>
    <w:rsid w:val="00FB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58"/>
    <w:rPr>
      <w:rFonts w:asciiTheme="minorHAnsi" w:eastAsiaTheme="minorEastAsia" w:hAnsiTheme="minorHAnsi" w:cstheme="minorBidi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,Список уровня 2"/>
    <w:basedOn w:val="a"/>
    <w:link w:val="a4"/>
    <w:qFormat/>
    <w:rsid w:val="00540A58"/>
    <w:pPr>
      <w:ind w:left="720"/>
      <w:contextualSpacing/>
    </w:pPr>
  </w:style>
  <w:style w:type="paragraph" w:styleId="a5">
    <w:name w:val="No Spacing"/>
    <w:link w:val="a6"/>
    <w:uiPriority w:val="1"/>
    <w:qFormat/>
    <w:rsid w:val="00540A58"/>
    <w:pPr>
      <w:spacing w:after="0" w:line="240" w:lineRule="auto"/>
    </w:pPr>
    <w:rPr>
      <w:rFonts w:asciiTheme="minorHAnsi" w:hAnsiTheme="minorHAnsi" w:cstheme="minorBidi"/>
      <w:sz w:val="22"/>
      <w:lang w:val="ru-RU"/>
    </w:rPr>
  </w:style>
  <w:style w:type="character" w:styleId="a7">
    <w:name w:val="Strong"/>
    <w:basedOn w:val="a0"/>
    <w:uiPriority w:val="22"/>
    <w:qFormat/>
    <w:rsid w:val="00540A58"/>
    <w:rPr>
      <w:b/>
      <w:bCs/>
    </w:rPr>
  </w:style>
  <w:style w:type="character" w:customStyle="1" w:styleId="a6">
    <w:name w:val="Без интервала Знак"/>
    <w:link w:val="a5"/>
    <w:uiPriority w:val="1"/>
    <w:rsid w:val="00540A58"/>
    <w:rPr>
      <w:rFonts w:asciiTheme="minorHAnsi" w:hAnsiTheme="minorHAnsi" w:cstheme="minorBidi"/>
      <w:sz w:val="22"/>
      <w:lang w:val="ru-RU"/>
    </w:rPr>
  </w:style>
  <w:style w:type="character" w:customStyle="1" w:styleId="a4">
    <w:name w:val="Абзац списка Знак"/>
    <w:aliases w:val="название табл/рис Знак,заголовок 1.1 Знак,Список уровня 2 Знак"/>
    <w:link w:val="a3"/>
    <w:rsid w:val="00540A58"/>
    <w:rPr>
      <w:rFonts w:asciiTheme="minorHAnsi" w:eastAsiaTheme="minorEastAsia" w:hAnsiTheme="minorHAnsi" w:cstheme="minorBidi"/>
      <w:sz w:val="22"/>
      <w:lang w:val="ru-RU" w:eastAsia="ru-RU"/>
    </w:rPr>
  </w:style>
  <w:style w:type="paragraph" w:customStyle="1" w:styleId="1">
    <w:name w:val="Обычный1"/>
    <w:uiPriority w:val="99"/>
    <w:rsid w:val="00540A58"/>
    <w:pPr>
      <w:widowControl w:val="0"/>
      <w:spacing w:after="0" w:line="240" w:lineRule="auto"/>
    </w:pPr>
    <w:rPr>
      <w:rFonts w:eastAsia="Times New Roman"/>
      <w:color w:val="000000"/>
      <w:szCs w:val="24"/>
      <w:lang w:val="ru-RU" w:eastAsia="ru-RU"/>
    </w:rPr>
  </w:style>
  <w:style w:type="paragraph" w:customStyle="1" w:styleId="a8">
    <w:name w:val="Заголовок таблицы"/>
    <w:basedOn w:val="a"/>
    <w:rsid w:val="00540A58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FB3E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B3EC3"/>
    <w:rPr>
      <w:rFonts w:asciiTheme="minorHAnsi" w:eastAsiaTheme="minorEastAsia" w:hAnsiTheme="minorHAnsi" w:cstheme="minorBidi"/>
      <w:sz w:val="22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FB3E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B3EC3"/>
    <w:rPr>
      <w:rFonts w:asciiTheme="minorHAnsi" w:eastAsiaTheme="minorEastAsia" w:hAnsiTheme="minorHAnsi" w:cstheme="minorBidi"/>
      <w:sz w:val="22"/>
      <w:lang w:val="ru-RU" w:eastAsia="ru-RU"/>
    </w:rPr>
  </w:style>
  <w:style w:type="paragraph" w:customStyle="1" w:styleId="2">
    <w:name w:val="Звичайний (веб)2"/>
    <w:basedOn w:val="a"/>
    <w:rsid w:val="00EB3F5D"/>
    <w:pPr>
      <w:suppressAutoHyphens/>
      <w:spacing w:after="0" w:line="240" w:lineRule="auto"/>
    </w:pPr>
    <w:rPr>
      <w:rFonts w:ascii="Arial" w:eastAsia="Times New Roman" w:hAnsi="Arial" w:cs="Arial"/>
      <w:color w:val="000000"/>
      <w:sz w:val="14"/>
      <w:szCs w:val="14"/>
      <w:lang w:val="uk-UA" w:eastAsia="ar-SA"/>
    </w:rPr>
  </w:style>
  <w:style w:type="paragraph" w:customStyle="1" w:styleId="10">
    <w:name w:val="Абзац списка1"/>
    <w:basedOn w:val="a"/>
    <w:rsid w:val="00AA038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7EC70-04EF-47E4-8290-18037FE7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8</Pages>
  <Words>6482</Words>
  <Characters>3696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80QR</dc:creator>
  <cp:keywords/>
  <dc:description/>
  <cp:lastModifiedBy>80QR</cp:lastModifiedBy>
  <cp:revision>32</cp:revision>
  <dcterms:created xsi:type="dcterms:W3CDTF">2021-09-17T07:09:00Z</dcterms:created>
  <dcterms:modified xsi:type="dcterms:W3CDTF">2022-09-23T14:07:00Z</dcterms:modified>
</cp:coreProperties>
</file>