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C3D88" w14:textId="77777777" w:rsidR="0055482F" w:rsidRPr="009264A7" w:rsidRDefault="0055482F" w:rsidP="0055482F">
      <w:pPr>
        <w:spacing w:after="0" w:line="240" w:lineRule="auto"/>
        <w:jc w:val="center"/>
        <w:rPr>
          <w:rFonts w:ascii="Times New Roman" w:eastAsia="Times New Roman" w:hAnsi="Times New Roman"/>
          <w:sz w:val="36"/>
          <w:szCs w:val="36"/>
          <w:lang w:val="uk-UA" w:eastAsia="ru-RU"/>
        </w:rPr>
      </w:pPr>
      <w:bookmarkStart w:id="0" w:name="_Hlk118796544"/>
      <w:r w:rsidRPr="009264A7">
        <w:rPr>
          <w:rFonts w:ascii="Times New Roman" w:eastAsia="Times New Roman" w:hAnsi="Times New Roman"/>
          <w:sz w:val="36"/>
          <w:szCs w:val="36"/>
          <w:lang w:val="uk-UA" w:eastAsia="ru-RU"/>
        </w:rPr>
        <w:t>Департамент цивільного захисту, оборонної роботи та взаємодії з правоохоронними органами Черкаської обласної державної адміністрації</w:t>
      </w:r>
    </w:p>
    <w:bookmarkEnd w:id="0"/>
    <w:p w14:paraId="115C3D89" w14:textId="77777777" w:rsidR="0055482F" w:rsidRPr="009264A7" w:rsidRDefault="0055482F" w:rsidP="0055482F">
      <w:pPr>
        <w:suppressAutoHyphens/>
        <w:spacing w:after="0" w:line="240" w:lineRule="auto"/>
        <w:ind w:left="23"/>
        <w:jc w:val="center"/>
        <w:rPr>
          <w:rFonts w:ascii="Times New Roman" w:eastAsia="SimSun" w:hAnsi="Times New Roman"/>
          <w:sz w:val="24"/>
          <w:szCs w:val="24"/>
          <w:lang w:val="uk-UA"/>
        </w:rPr>
      </w:pPr>
    </w:p>
    <w:p w14:paraId="115C3D8A" w14:textId="77777777" w:rsidR="0055482F" w:rsidRPr="009264A7" w:rsidRDefault="0055482F" w:rsidP="0055482F">
      <w:pPr>
        <w:suppressAutoHyphens/>
        <w:spacing w:after="0" w:line="240" w:lineRule="auto"/>
        <w:ind w:left="23"/>
        <w:jc w:val="center"/>
        <w:rPr>
          <w:rFonts w:ascii="Times New Roman" w:eastAsia="SimSun" w:hAnsi="Times New Roman"/>
          <w:sz w:val="24"/>
          <w:szCs w:val="24"/>
          <w:lang w:val="uk-UA"/>
        </w:rPr>
      </w:pPr>
    </w:p>
    <w:p w14:paraId="115C3D8B" w14:textId="77777777" w:rsidR="0055482F" w:rsidRPr="009264A7" w:rsidRDefault="0055482F" w:rsidP="0055482F">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115C3D8C" w14:textId="77777777" w:rsidR="0055482F" w:rsidRPr="009264A7" w:rsidRDefault="0055482F" w:rsidP="0055482F">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115C3D8D" w14:textId="77777777" w:rsidR="0055482F" w:rsidRPr="009264A7" w:rsidRDefault="0055482F" w:rsidP="0055482F">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115C3D8E" w14:textId="77777777" w:rsidR="0055482F" w:rsidRPr="009264A7" w:rsidRDefault="0055482F" w:rsidP="0055482F">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0"/>
          <w:szCs w:val="20"/>
          <w:lang w:val="uk-UA" w:bidi="hi-IN"/>
        </w:rPr>
        <w:t>«</w:t>
      </w:r>
      <w:r w:rsidRPr="009264A7">
        <w:rPr>
          <w:rFonts w:ascii="Times New Roman" w:eastAsia="Times New Roman" w:hAnsi="Times New Roman" w:cs="Tahoma"/>
          <w:b/>
          <w:kern w:val="1"/>
          <w:sz w:val="24"/>
          <w:szCs w:val="24"/>
          <w:lang w:val="uk-UA" w:bidi="hi-IN"/>
        </w:rPr>
        <w:t>ЗАТВЕРДЖЕНО»</w:t>
      </w:r>
    </w:p>
    <w:p w14:paraId="115C3D8F" w14:textId="77777777" w:rsidR="0055482F" w:rsidRPr="009264A7" w:rsidRDefault="0055482F" w:rsidP="0055482F">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p>
    <w:p w14:paraId="115C3D90" w14:textId="77777777" w:rsidR="0055482F" w:rsidRPr="009264A7" w:rsidRDefault="0055482F" w:rsidP="0055482F">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Протокол</w:t>
      </w:r>
      <w:r w:rsidRPr="009264A7">
        <w:rPr>
          <w:rFonts w:ascii="Times New Roman" w:eastAsia="Times New Roman" w:hAnsi="Times New Roman" w:cs="Tahoma"/>
          <w:kern w:val="1"/>
          <w:sz w:val="24"/>
          <w:szCs w:val="24"/>
          <w:lang w:val="uk-UA" w:bidi="hi-IN"/>
        </w:rPr>
        <w:t xml:space="preserve"> </w:t>
      </w:r>
      <w:r w:rsidRPr="009264A7">
        <w:rPr>
          <w:rFonts w:ascii="Times New Roman" w:eastAsia="Times New Roman" w:hAnsi="Times New Roman" w:cs="Tahoma"/>
          <w:b/>
          <w:kern w:val="1"/>
          <w:sz w:val="24"/>
          <w:szCs w:val="24"/>
          <w:lang w:val="uk-UA" w:bidi="hi-IN"/>
        </w:rPr>
        <w:t>Уповноваженої особи</w:t>
      </w:r>
    </w:p>
    <w:p w14:paraId="115C3D91" w14:textId="14CCF6A4" w:rsidR="0055482F" w:rsidRPr="009264A7" w:rsidRDefault="0055482F" w:rsidP="0055482F">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 xml:space="preserve">від </w:t>
      </w:r>
      <w:r w:rsidR="00C207AE">
        <w:rPr>
          <w:rFonts w:ascii="Times New Roman" w:eastAsia="Times New Roman" w:hAnsi="Times New Roman" w:cs="Tahoma"/>
          <w:b/>
          <w:kern w:val="1"/>
          <w:sz w:val="24"/>
          <w:szCs w:val="24"/>
          <w:lang w:val="uk-UA" w:bidi="hi-IN"/>
        </w:rPr>
        <w:t>6 від 29.03.2024</w:t>
      </w:r>
    </w:p>
    <w:p w14:paraId="115C3D92" w14:textId="77777777" w:rsidR="0055482F" w:rsidRPr="009264A7" w:rsidRDefault="0055482F" w:rsidP="0055482F">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bidi="hi-IN"/>
        </w:rPr>
      </w:pPr>
      <w:r w:rsidRPr="009264A7">
        <w:rPr>
          <w:rFonts w:ascii="Times New Roman" w:eastAsia="Times New Roman" w:hAnsi="Times New Roman" w:cs="Tahoma"/>
          <w:b/>
          <w:kern w:val="1"/>
          <w:sz w:val="24"/>
          <w:szCs w:val="24"/>
          <w:lang w:val="uk-UA" w:bidi="hi-IN"/>
        </w:rPr>
        <w:t>Уповноважена особа</w:t>
      </w:r>
    </w:p>
    <w:p w14:paraId="115C3D93" w14:textId="77777777" w:rsidR="0055482F" w:rsidRPr="009264A7" w:rsidRDefault="0055482F" w:rsidP="0055482F">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Дмитро ЧУХРІЙ</w:t>
      </w:r>
    </w:p>
    <w:p w14:paraId="115C3D94" w14:textId="77777777" w:rsidR="004E2264" w:rsidRDefault="000A7D26">
      <w:pPr>
        <w:spacing w:after="0" w:line="240" w:lineRule="auto"/>
        <w:ind w:left="4820"/>
        <w:contextualSpacing/>
        <w:rPr>
          <w:rFonts w:ascii="Times New Roman" w:eastAsia="Times New Roman" w:hAnsi="Times New Roman" w:cs="Times New Roman"/>
          <w:b/>
          <w:bCs/>
          <w:szCs w:val="24"/>
          <w:lang w:val="uk-UA" w:eastAsia="ru-RU"/>
        </w:rPr>
      </w:pPr>
      <w:r>
        <w:rPr>
          <w:rFonts w:ascii="Times New Roman" w:eastAsia="Times New Roman" w:hAnsi="Times New Roman" w:cs="Times New Roman"/>
          <w:b/>
          <w:bCs/>
          <w:szCs w:val="24"/>
          <w:lang w:val="uk-UA" w:eastAsia="ru-RU"/>
        </w:rPr>
        <w:t xml:space="preserve">  </w:t>
      </w:r>
    </w:p>
    <w:p w14:paraId="115C3D95" w14:textId="77777777" w:rsidR="004E2264" w:rsidRDefault="004E2264">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115C3D96" w14:textId="77777777" w:rsidR="004E2264" w:rsidRDefault="004E2264">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115C3D97" w14:textId="77777777" w:rsidR="004E2264" w:rsidRDefault="004E2264">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115C3D98" w14:textId="77777777" w:rsidR="004E2264" w:rsidRDefault="004E2264">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115C3D99" w14:textId="77777777" w:rsidR="004E2264" w:rsidRDefault="004E2264">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115C3D9A" w14:textId="77777777" w:rsidR="004E2264" w:rsidRDefault="004E2264">
      <w:pPr>
        <w:spacing w:after="0" w:line="240" w:lineRule="auto"/>
        <w:contextualSpacing/>
        <w:jc w:val="center"/>
        <w:rPr>
          <w:rFonts w:ascii="Times New Roman" w:eastAsia="Times New Roman" w:hAnsi="Times New Roman" w:cs="Times New Roman"/>
          <w:b/>
          <w:bCs/>
          <w:sz w:val="40"/>
          <w:szCs w:val="40"/>
          <w:lang w:val="uk-UA" w:eastAsia="ru-RU"/>
        </w:rPr>
      </w:pPr>
    </w:p>
    <w:p w14:paraId="115C3D9B" w14:textId="77777777" w:rsidR="004E2264" w:rsidRDefault="000A7D26">
      <w:pPr>
        <w:spacing w:after="0" w:line="240" w:lineRule="auto"/>
        <w:contextualSpacing/>
        <w:jc w:val="center"/>
        <w:rPr>
          <w:rFonts w:ascii="Times New Roman" w:eastAsia="Times New Roman" w:hAnsi="Times New Roman" w:cs="Times New Roman"/>
          <w:b/>
          <w:bCs/>
          <w:sz w:val="40"/>
          <w:szCs w:val="40"/>
          <w:lang w:val="uk-UA" w:eastAsia="ru-RU"/>
        </w:rPr>
      </w:pPr>
      <w:r>
        <w:rPr>
          <w:rFonts w:ascii="Times New Roman" w:eastAsia="Times New Roman" w:hAnsi="Times New Roman" w:cs="Times New Roman"/>
          <w:b/>
          <w:bCs/>
          <w:sz w:val="40"/>
          <w:szCs w:val="40"/>
          <w:lang w:val="uk-UA" w:eastAsia="ru-RU"/>
        </w:rPr>
        <w:t xml:space="preserve">ТЕНДЕРНА ДОКУМЕНТАЦІЯ </w:t>
      </w:r>
    </w:p>
    <w:p w14:paraId="115C3D9C" w14:textId="6C03C3CF" w:rsidR="004E2264" w:rsidRPr="00D027A4" w:rsidRDefault="00D027A4">
      <w:pPr>
        <w:spacing w:after="0" w:line="240" w:lineRule="auto"/>
        <w:contextualSpacing/>
        <w:jc w:val="center"/>
        <w:rPr>
          <w:rFonts w:ascii="Times New Roman" w:eastAsia="Times New Roman" w:hAnsi="Times New Roman" w:cs="Times New Roman"/>
          <w:b/>
          <w:bCs/>
          <w:sz w:val="28"/>
          <w:szCs w:val="28"/>
          <w:lang w:val="uk-UA" w:eastAsia="ru-RU"/>
        </w:rPr>
      </w:pPr>
      <w:r w:rsidRPr="00D027A4">
        <w:rPr>
          <w:rFonts w:ascii="Times New Roman" w:eastAsia="Times New Roman" w:hAnsi="Times New Roman" w:cs="Times New Roman"/>
          <w:b/>
          <w:bCs/>
          <w:sz w:val="28"/>
          <w:szCs w:val="28"/>
          <w:lang w:val="uk-UA" w:eastAsia="ru-RU"/>
        </w:rPr>
        <w:t>ПРЕДМЕТ ЗАКУПІВЛІ:</w:t>
      </w:r>
    </w:p>
    <w:p w14:paraId="115C3D9E" w14:textId="7C5D0548" w:rsidR="004E2264" w:rsidRDefault="00B30035">
      <w:pPr>
        <w:spacing w:after="0" w:line="240" w:lineRule="auto"/>
        <w:ind w:left="180" w:hanging="97"/>
        <w:contextualSpacing/>
        <w:jc w:val="center"/>
        <w:rPr>
          <w:rFonts w:ascii="Times New Roman" w:eastAsia="Times New Roman" w:hAnsi="Times New Roman" w:cs="Times New Roman"/>
          <w:b/>
          <w:bCs/>
          <w:i/>
          <w:sz w:val="32"/>
          <w:szCs w:val="32"/>
          <w:lang w:val="uk-UA" w:eastAsia="ru-RU"/>
        </w:rPr>
      </w:pPr>
      <w:r w:rsidRPr="00DA0744">
        <w:rPr>
          <w:rFonts w:ascii="Times New Roman" w:hAnsi="Times New Roman" w:cs="Times New Roman"/>
          <w:b/>
          <w:bCs/>
          <w:sz w:val="32"/>
          <w:szCs w:val="32"/>
          <w:lang w:val="uk-UA"/>
        </w:rPr>
        <w:t>Перевезення, що пов</w:t>
      </w:r>
      <w:r w:rsidRPr="00DA0744">
        <w:rPr>
          <w:rFonts w:ascii="Times New Roman" w:hAnsi="Times New Roman" w:cs="Times New Roman"/>
          <w:b/>
          <w:bCs/>
          <w:sz w:val="32"/>
          <w:szCs w:val="32"/>
        </w:rPr>
        <w:t>’</w:t>
      </w:r>
      <w:r w:rsidR="00DA0744" w:rsidRPr="00DA0744">
        <w:rPr>
          <w:rFonts w:ascii="Times New Roman" w:hAnsi="Times New Roman" w:cs="Times New Roman"/>
          <w:b/>
          <w:bCs/>
          <w:sz w:val="32"/>
          <w:szCs w:val="32"/>
          <w:lang w:val="uk-UA"/>
        </w:rPr>
        <w:t>язані з евакуацією ВПО,</w:t>
      </w:r>
      <w:r w:rsidR="00543841" w:rsidRPr="00DA0744">
        <w:rPr>
          <w:rFonts w:ascii="Times New Roman" w:hAnsi="Times New Roman" w:cs="Times New Roman"/>
          <w:b/>
          <w:bCs/>
          <w:sz w:val="32"/>
          <w:szCs w:val="32"/>
          <w:lang w:val="uk-UA"/>
        </w:rPr>
        <w:t xml:space="preserve"> для забезпечення потреб цивільного захисту населення за кодом ДК 021:2015: </w:t>
      </w:r>
      <w:r w:rsidR="00587562" w:rsidRPr="00587562">
        <w:rPr>
          <w:rFonts w:ascii="Times New Roman" w:hAnsi="Times New Roman" w:cs="Times New Roman"/>
          <w:b/>
          <w:color w:val="000000"/>
          <w:sz w:val="32"/>
          <w:szCs w:val="32"/>
        </w:rPr>
        <w:t>60140000-1 – Нерегулярні пасажирські перевезення</w:t>
      </w:r>
    </w:p>
    <w:p w14:paraId="115C3D9F" w14:textId="77777777" w:rsidR="004E2264" w:rsidRDefault="004E2264">
      <w:pPr>
        <w:spacing w:after="0" w:line="240" w:lineRule="auto"/>
        <w:ind w:left="180" w:hanging="97"/>
        <w:contextualSpacing/>
        <w:jc w:val="center"/>
        <w:rPr>
          <w:rFonts w:ascii="Times New Roman" w:eastAsia="Times New Roman" w:hAnsi="Times New Roman" w:cs="Times New Roman"/>
          <w:b/>
          <w:bCs/>
          <w:i/>
          <w:sz w:val="32"/>
          <w:szCs w:val="32"/>
          <w:lang w:val="uk-UA" w:eastAsia="ru-RU"/>
        </w:rPr>
      </w:pPr>
    </w:p>
    <w:p w14:paraId="115C3DA0" w14:textId="77777777" w:rsidR="004E2264" w:rsidRDefault="004E2264">
      <w:pPr>
        <w:spacing w:after="0" w:line="240" w:lineRule="auto"/>
        <w:ind w:left="180" w:hanging="97"/>
        <w:contextualSpacing/>
        <w:jc w:val="center"/>
        <w:rPr>
          <w:rFonts w:ascii="Times New Roman" w:eastAsia="Times New Roman" w:hAnsi="Times New Roman" w:cs="Times New Roman"/>
          <w:b/>
          <w:bCs/>
          <w:i/>
          <w:sz w:val="32"/>
          <w:szCs w:val="32"/>
          <w:lang w:val="uk-UA" w:eastAsia="ru-RU"/>
        </w:rPr>
      </w:pPr>
    </w:p>
    <w:p w14:paraId="115C3DA1" w14:textId="77777777" w:rsidR="004E2264" w:rsidRDefault="004E2264">
      <w:pPr>
        <w:spacing w:after="0" w:line="240" w:lineRule="auto"/>
        <w:ind w:left="180" w:hanging="97"/>
        <w:contextualSpacing/>
        <w:jc w:val="center"/>
        <w:rPr>
          <w:rFonts w:ascii="Times New Roman" w:eastAsia="Times New Roman" w:hAnsi="Times New Roman" w:cs="Times New Roman"/>
          <w:b/>
          <w:bCs/>
          <w:i/>
          <w:sz w:val="32"/>
          <w:szCs w:val="32"/>
          <w:lang w:val="uk-UA" w:eastAsia="ru-RU"/>
        </w:rPr>
      </w:pPr>
    </w:p>
    <w:p w14:paraId="115C3DA2" w14:textId="77777777" w:rsidR="004E2264" w:rsidRDefault="004E2264">
      <w:pPr>
        <w:spacing w:after="0" w:line="240" w:lineRule="auto"/>
        <w:ind w:left="2835" w:hanging="2835"/>
        <w:contextualSpacing/>
        <w:rPr>
          <w:rFonts w:ascii="Times New Roman" w:eastAsia="Times New Roman" w:hAnsi="Times New Roman" w:cs="Times New Roman"/>
          <w:b/>
          <w:bCs/>
          <w:i/>
          <w:sz w:val="32"/>
          <w:szCs w:val="32"/>
          <w:lang w:val="uk-UA" w:eastAsia="ru-RU"/>
        </w:rPr>
      </w:pPr>
    </w:p>
    <w:p w14:paraId="115C3DA3" w14:textId="77777777" w:rsidR="00294552" w:rsidRPr="009264A7" w:rsidRDefault="00294552" w:rsidP="00294552">
      <w:pPr>
        <w:spacing w:after="0" w:line="240" w:lineRule="auto"/>
        <w:jc w:val="center"/>
        <w:rPr>
          <w:rFonts w:ascii="Times New Roman" w:eastAsia="Times New Roman" w:hAnsi="Times New Roman"/>
          <w:i/>
          <w:sz w:val="36"/>
          <w:szCs w:val="36"/>
          <w:u w:val="single"/>
          <w:lang w:val="uk-UA"/>
        </w:rPr>
      </w:pPr>
      <w:r w:rsidRPr="009264A7">
        <w:rPr>
          <w:rFonts w:ascii="Times New Roman" w:eastAsia="Times New Roman" w:hAnsi="Times New Roman"/>
          <w:i/>
          <w:sz w:val="36"/>
          <w:szCs w:val="36"/>
          <w:u w:val="single"/>
          <w:lang w:val="uk-UA"/>
        </w:rPr>
        <w:t>Процедура закупівлі –</w:t>
      </w:r>
      <w:r>
        <w:rPr>
          <w:rFonts w:ascii="Times New Roman" w:eastAsia="Times New Roman" w:hAnsi="Times New Roman"/>
          <w:i/>
          <w:sz w:val="36"/>
          <w:szCs w:val="36"/>
          <w:u w:val="single"/>
          <w:lang w:val="uk-UA"/>
        </w:rPr>
        <w:t xml:space="preserve"> відкриті торги з особливостями</w:t>
      </w:r>
    </w:p>
    <w:p w14:paraId="115C3DA4"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28"/>
          <w:szCs w:val="28"/>
          <w:lang w:val="uk-UA" w:eastAsia="ru-RU"/>
        </w:rPr>
      </w:pPr>
    </w:p>
    <w:p w14:paraId="115C3DA5"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28"/>
          <w:szCs w:val="28"/>
          <w:lang w:val="uk-UA" w:eastAsia="ru-RU"/>
        </w:rPr>
      </w:pPr>
    </w:p>
    <w:p w14:paraId="115C3DA6"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28"/>
          <w:szCs w:val="28"/>
          <w:lang w:val="uk-UA" w:eastAsia="ru-RU"/>
        </w:rPr>
      </w:pPr>
    </w:p>
    <w:p w14:paraId="115C3DA7"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115C3DA8"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115C3DA9"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115C3DAA"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77310AFE" w14:textId="77777777" w:rsidR="002E7165" w:rsidRDefault="002E7165">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2F7F9C60" w14:textId="77777777" w:rsidR="002E7165" w:rsidRDefault="002E7165">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5FBDBAEA" w14:textId="77777777" w:rsidR="002E7165" w:rsidRDefault="002E7165">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115C3DAB"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2CC72899" w14:textId="77777777" w:rsidR="002E7165" w:rsidRDefault="002E7165">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115C3DAC" w14:textId="77777777" w:rsidR="004E2264" w:rsidRDefault="00164425">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r>
        <w:rPr>
          <w:rFonts w:ascii="Times New Roman CYR" w:eastAsia="Times New Roman" w:hAnsi="Times New Roman CYR" w:cs="Times New Roman CYR"/>
          <w:b/>
          <w:bCs/>
          <w:sz w:val="30"/>
          <w:szCs w:val="30"/>
          <w:lang w:val="uk-UA" w:eastAsia="ru-RU"/>
        </w:rPr>
        <w:t>м. Черкаси</w:t>
      </w:r>
    </w:p>
    <w:p w14:paraId="115C3DAF" w14:textId="6F6D333F" w:rsidR="004E2264" w:rsidRPr="002E7165" w:rsidRDefault="00164425" w:rsidP="002E7165">
      <w:pPr>
        <w:overflowPunct w:val="0"/>
        <w:autoSpaceDE w:val="0"/>
        <w:autoSpaceDN w:val="0"/>
        <w:adjustRightInd w:val="0"/>
        <w:spacing w:after="0" w:line="240" w:lineRule="auto"/>
        <w:contextualSpacing/>
        <w:jc w:val="center"/>
        <w:textAlignment w:val="baseline"/>
        <w:rPr>
          <w:rFonts w:ascii="Times New Roman CYR" w:eastAsia="Times New Roman" w:hAnsi="Times New Roman CYR" w:cs="Times New Roman CYR"/>
          <w:b/>
          <w:bCs/>
          <w:sz w:val="30"/>
          <w:szCs w:val="30"/>
          <w:lang w:val="uk-UA" w:eastAsia="zh-CN"/>
        </w:rPr>
      </w:pPr>
      <w:r>
        <w:rPr>
          <w:rFonts w:ascii="Times New Roman CYR" w:eastAsia="Times New Roman" w:hAnsi="Times New Roman CYR" w:cs="Times New Roman CYR"/>
          <w:b/>
          <w:bCs/>
          <w:sz w:val="30"/>
          <w:szCs w:val="30"/>
          <w:lang w:val="uk-UA" w:eastAsia="zh-CN"/>
        </w:rPr>
        <w:t xml:space="preserve"> 2024</w:t>
      </w:r>
    </w:p>
    <w:tbl>
      <w:tblPr>
        <w:tblStyle w:val="af1"/>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4E2264" w14:paraId="115C3DB2" w14:textId="77777777">
        <w:trPr>
          <w:trHeight w:val="416"/>
        </w:trPr>
        <w:tc>
          <w:tcPr>
            <w:tcW w:w="705" w:type="dxa"/>
            <w:vAlign w:val="center"/>
          </w:tcPr>
          <w:p w14:paraId="115C3DB0"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w:t>
            </w:r>
          </w:p>
        </w:tc>
        <w:tc>
          <w:tcPr>
            <w:tcW w:w="9215" w:type="dxa"/>
            <w:gridSpan w:val="2"/>
            <w:vAlign w:val="center"/>
          </w:tcPr>
          <w:p w14:paraId="115C3DB1" w14:textId="77777777" w:rsidR="004E2264" w:rsidRDefault="000A7D26">
            <w:pPr>
              <w:spacing w:after="0" w:line="240" w:lineRule="auto"/>
              <w:contextualSpacing/>
              <w:jc w:val="center"/>
              <w:rPr>
                <w:rFonts w:ascii="Times New Roman" w:eastAsia="Calibri" w:hAnsi="Times New Roman" w:cs="Times New Roman"/>
                <w:b/>
                <w:bCs/>
                <w:iCs/>
                <w:sz w:val="24"/>
                <w:szCs w:val="24"/>
                <w:lang w:val="uk-UA"/>
              </w:rPr>
            </w:pPr>
            <w:r>
              <w:rPr>
                <w:rFonts w:ascii="Times New Roman" w:eastAsia="Calibri" w:hAnsi="Times New Roman" w:cs="Times New Roman"/>
                <w:b/>
                <w:bCs/>
                <w:iCs/>
                <w:sz w:val="24"/>
                <w:szCs w:val="24"/>
                <w:lang w:val="uk-UA"/>
              </w:rPr>
              <w:t>Розділ 1. Загальні положення</w:t>
            </w:r>
          </w:p>
        </w:tc>
      </w:tr>
      <w:tr w:rsidR="004E2264" w14:paraId="115C3DB6" w14:textId="77777777">
        <w:trPr>
          <w:trHeight w:val="269"/>
        </w:trPr>
        <w:tc>
          <w:tcPr>
            <w:tcW w:w="705" w:type="dxa"/>
            <w:vAlign w:val="center"/>
          </w:tcPr>
          <w:p w14:paraId="115C3DB3"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2835" w:type="dxa"/>
            <w:vAlign w:val="center"/>
          </w:tcPr>
          <w:p w14:paraId="115C3DB4"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6380" w:type="dxa"/>
            <w:vAlign w:val="center"/>
          </w:tcPr>
          <w:p w14:paraId="115C3DB5"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4E2264" w14:paraId="115C3DBA" w14:textId="77777777">
        <w:trPr>
          <w:trHeight w:val="1119"/>
        </w:trPr>
        <w:tc>
          <w:tcPr>
            <w:tcW w:w="705" w:type="dxa"/>
          </w:tcPr>
          <w:p w14:paraId="115C3DB7"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1</w:t>
            </w:r>
          </w:p>
        </w:tc>
        <w:tc>
          <w:tcPr>
            <w:tcW w:w="2835" w:type="dxa"/>
          </w:tcPr>
          <w:p w14:paraId="115C3DB8"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115C3DB9"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4E2264" w14:paraId="115C3DBE" w14:textId="77777777">
        <w:trPr>
          <w:trHeight w:val="561"/>
        </w:trPr>
        <w:tc>
          <w:tcPr>
            <w:tcW w:w="705" w:type="dxa"/>
          </w:tcPr>
          <w:p w14:paraId="115C3DBB"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w:t>
            </w:r>
          </w:p>
        </w:tc>
        <w:tc>
          <w:tcPr>
            <w:tcW w:w="2835" w:type="dxa"/>
          </w:tcPr>
          <w:p w14:paraId="115C3DBC"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115C3DBD"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 </w:t>
            </w:r>
          </w:p>
        </w:tc>
      </w:tr>
      <w:tr w:rsidR="004E2264" w:rsidRPr="00164425" w14:paraId="115C3DC2" w14:textId="77777777">
        <w:trPr>
          <w:trHeight w:val="435"/>
        </w:trPr>
        <w:tc>
          <w:tcPr>
            <w:tcW w:w="705" w:type="dxa"/>
          </w:tcPr>
          <w:p w14:paraId="115C3DBF"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2.1</w:t>
            </w:r>
          </w:p>
        </w:tc>
        <w:tc>
          <w:tcPr>
            <w:tcW w:w="2835" w:type="dxa"/>
          </w:tcPr>
          <w:p w14:paraId="115C3DC0"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повне найменування</w:t>
            </w:r>
          </w:p>
        </w:tc>
        <w:tc>
          <w:tcPr>
            <w:tcW w:w="6380" w:type="dxa"/>
          </w:tcPr>
          <w:p w14:paraId="115C3DC1" w14:textId="77777777" w:rsidR="004E2264" w:rsidRDefault="00701F49">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Департамент цивільного захисту, оборонної </w:t>
            </w:r>
            <w:r w:rsidR="00BA4C27">
              <w:rPr>
                <w:rFonts w:ascii="Times New Roman" w:eastAsia="Times New Roman" w:hAnsi="Times New Roman" w:cs="Times New Roman"/>
                <w:sz w:val="24"/>
                <w:szCs w:val="24"/>
                <w:lang w:val="uk-UA" w:eastAsia="ru-RU"/>
              </w:rPr>
              <w:t>роботи та взаємодії з правоохоронними органами</w:t>
            </w:r>
            <w:r w:rsidR="005734D1">
              <w:rPr>
                <w:rFonts w:ascii="Times New Roman" w:eastAsia="Times New Roman" w:hAnsi="Times New Roman" w:cs="Times New Roman"/>
                <w:sz w:val="24"/>
                <w:szCs w:val="24"/>
                <w:lang w:val="uk-UA" w:eastAsia="ru-RU"/>
              </w:rPr>
              <w:t xml:space="preserve"> Черкаської обласної</w:t>
            </w:r>
            <w:r w:rsidR="00802B6A">
              <w:rPr>
                <w:rFonts w:ascii="Times New Roman" w:eastAsia="Times New Roman" w:hAnsi="Times New Roman" w:cs="Times New Roman"/>
                <w:sz w:val="24"/>
                <w:szCs w:val="24"/>
                <w:lang w:val="uk-UA" w:eastAsia="ru-RU"/>
              </w:rPr>
              <w:t xml:space="preserve"> державної адміністрації</w:t>
            </w:r>
          </w:p>
        </w:tc>
      </w:tr>
      <w:tr w:rsidR="004E2264" w14:paraId="115C3DC6" w14:textId="77777777">
        <w:trPr>
          <w:trHeight w:val="533"/>
        </w:trPr>
        <w:tc>
          <w:tcPr>
            <w:tcW w:w="705" w:type="dxa"/>
          </w:tcPr>
          <w:p w14:paraId="115C3DC3"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2.2</w:t>
            </w:r>
          </w:p>
        </w:tc>
        <w:tc>
          <w:tcPr>
            <w:tcW w:w="2835" w:type="dxa"/>
          </w:tcPr>
          <w:p w14:paraId="115C3DC4"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місцезнаходження</w:t>
            </w:r>
          </w:p>
        </w:tc>
        <w:tc>
          <w:tcPr>
            <w:tcW w:w="6380" w:type="dxa"/>
          </w:tcPr>
          <w:p w14:paraId="115C3DC5" w14:textId="77777777" w:rsidR="004E2264" w:rsidRPr="005E1FAA" w:rsidRDefault="005E1FAA" w:rsidP="00802B6A">
            <w:pPr>
              <w:spacing w:after="0" w:line="240" w:lineRule="auto"/>
              <w:ind w:firstLine="463"/>
              <w:contextualSpacing/>
              <w:jc w:val="both"/>
              <w:rPr>
                <w:rFonts w:ascii="Times New Roman" w:eastAsia="Times New Roman" w:hAnsi="Times New Roman" w:cs="Times New Roman"/>
                <w:sz w:val="24"/>
                <w:szCs w:val="24"/>
                <w:lang w:val="uk-UA" w:eastAsia="ru-RU"/>
              </w:rPr>
            </w:pPr>
            <w:bookmarkStart w:id="1" w:name="_Hlk118796561"/>
            <w:r w:rsidRPr="009264A7">
              <w:rPr>
                <w:rFonts w:ascii="Times New Roman" w:eastAsia="Times New Roman" w:hAnsi="Times New Roman"/>
                <w:sz w:val="24"/>
                <w:szCs w:val="24"/>
              </w:rPr>
              <w:t xml:space="preserve">18029, Черкаська обл., м. Черкаси, вул. Смілянська, </w:t>
            </w:r>
            <w:r w:rsidRPr="009264A7">
              <w:rPr>
                <w:rFonts w:ascii="Times New Roman" w:eastAsia="Times New Roman" w:hAnsi="Times New Roman"/>
                <w:sz w:val="24"/>
                <w:szCs w:val="24"/>
              </w:rPr>
              <w:br/>
              <w:t>буд. 131/1</w:t>
            </w:r>
            <w:bookmarkEnd w:id="1"/>
          </w:p>
        </w:tc>
      </w:tr>
      <w:tr w:rsidR="004E2264" w:rsidRPr="00C207AE" w14:paraId="115C3DCC" w14:textId="77777777">
        <w:trPr>
          <w:trHeight w:val="1119"/>
        </w:trPr>
        <w:tc>
          <w:tcPr>
            <w:tcW w:w="705" w:type="dxa"/>
          </w:tcPr>
          <w:p w14:paraId="115C3DC7"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2.3</w:t>
            </w:r>
          </w:p>
        </w:tc>
        <w:tc>
          <w:tcPr>
            <w:tcW w:w="2835" w:type="dxa"/>
          </w:tcPr>
          <w:p w14:paraId="115C3DC8"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115C3DC9" w14:textId="33F2CE79" w:rsidR="004E2264" w:rsidRDefault="0002702C">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Чухрій Дмитро Олександрович</w:t>
            </w:r>
            <w:r w:rsidR="000A7D26">
              <w:rPr>
                <w:rFonts w:ascii="Times New Roman" w:eastAsia="Times New Roman" w:hAnsi="Times New Roman" w:cs="Times New Roman"/>
                <w:sz w:val="24"/>
                <w:szCs w:val="24"/>
                <w:lang w:val="uk-UA" w:eastAsia="ru-RU"/>
              </w:rPr>
              <w:t>, уповноважена особа</w:t>
            </w:r>
          </w:p>
          <w:p w14:paraId="115C3DCA" w14:textId="77777777" w:rsidR="004E2264" w:rsidRDefault="0002702C">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 +380472-31-65-27</w:t>
            </w:r>
          </w:p>
          <w:p w14:paraId="115C3DCB" w14:textId="77777777" w:rsidR="004E2264" w:rsidRDefault="000A7D26" w:rsidP="00693892">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e-mail: </w:t>
            </w:r>
            <w:hyperlink r:id="rId8" w:history="1">
              <w:r w:rsidR="00F035C0" w:rsidRPr="007273EB">
                <w:rPr>
                  <w:rStyle w:val="a4"/>
                  <w:color w:val="auto"/>
                  <w:sz w:val="24"/>
                  <w:szCs w:val="24"/>
                  <w:u w:val="none"/>
                  <w:lang w:val="uk-UA"/>
                </w:rPr>
                <w:t>23000072</w:t>
              </w:r>
              <w:r w:rsidR="00F035C0" w:rsidRPr="007273EB">
                <w:rPr>
                  <w:rStyle w:val="a4"/>
                  <w:rFonts w:ascii="Times New Roman" w:eastAsia="Times New Roman" w:hAnsi="Times New Roman" w:cs="Times New Roman"/>
                  <w:color w:val="auto"/>
                  <w:sz w:val="24"/>
                  <w:szCs w:val="24"/>
                  <w:u w:val="none"/>
                  <w:lang w:val="uk-UA" w:eastAsia="ru-RU"/>
                </w:rPr>
                <w:t>@</w:t>
              </w:r>
              <w:r w:rsidR="00F035C0" w:rsidRPr="007273EB">
                <w:rPr>
                  <w:rStyle w:val="a4"/>
                  <w:rFonts w:ascii="Times New Roman" w:eastAsia="Times New Roman" w:hAnsi="Times New Roman" w:cs="Times New Roman"/>
                  <w:color w:val="auto"/>
                  <w:sz w:val="24"/>
                  <w:szCs w:val="24"/>
                  <w:u w:val="none"/>
                  <w:lang w:val="en-US" w:eastAsia="ru-RU"/>
                </w:rPr>
                <w:t>ck.gov.ua</w:t>
              </w:r>
            </w:hyperlink>
          </w:p>
        </w:tc>
      </w:tr>
      <w:tr w:rsidR="004E2264" w14:paraId="115C3DD0" w14:textId="77777777">
        <w:trPr>
          <w:trHeight w:val="331"/>
        </w:trPr>
        <w:tc>
          <w:tcPr>
            <w:tcW w:w="705" w:type="dxa"/>
          </w:tcPr>
          <w:p w14:paraId="115C3DCD"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3</w:t>
            </w:r>
          </w:p>
        </w:tc>
        <w:tc>
          <w:tcPr>
            <w:tcW w:w="2835" w:type="dxa"/>
          </w:tcPr>
          <w:p w14:paraId="115C3DCE"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Процедура закупівлі</w:t>
            </w:r>
          </w:p>
        </w:tc>
        <w:tc>
          <w:tcPr>
            <w:tcW w:w="6380" w:type="dxa"/>
          </w:tcPr>
          <w:p w14:paraId="115C3DCF" w14:textId="77777777" w:rsidR="004E2264" w:rsidRDefault="00294552">
            <w:pPr>
              <w:spacing w:after="0" w:line="240" w:lineRule="auto"/>
              <w:ind w:firstLine="463"/>
              <w:contextualSpacing/>
              <w:jc w:val="both"/>
              <w:rPr>
                <w:rFonts w:ascii="Times New Roman" w:eastAsia="Calibri" w:hAnsi="Times New Roman" w:cs="Times New Roman"/>
                <w:sz w:val="24"/>
                <w:szCs w:val="24"/>
                <w:lang w:val="uk-UA"/>
              </w:rPr>
            </w:pPr>
            <w:r w:rsidRPr="009264A7">
              <w:rPr>
                <w:rFonts w:ascii="Times New Roman" w:eastAsia="Times New Roman" w:hAnsi="Times New Roman"/>
                <w:sz w:val="24"/>
                <w:szCs w:val="24"/>
                <w:lang w:val="uk-UA"/>
              </w:rPr>
              <w:t>відкриті торги з особливостями</w:t>
            </w:r>
          </w:p>
        </w:tc>
      </w:tr>
      <w:tr w:rsidR="004E2264" w14:paraId="115C3DD4" w14:textId="77777777">
        <w:trPr>
          <w:trHeight w:val="549"/>
        </w:trPr>
        <w:tc>
          <w:tcPr>
            <w:tcW w:w="705" w:type="dxa"/>
          </w:tcPr>
          <w:p w14:paraId="115C3DD1"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w:t>
            </w:r>
          </w:p>
        </w:tc>
        <w:tc>
          <w:tcPr>
            <w:tcW w:w="2835" w:type="dxa"/>
          </w:tcPr>
          <w:p w14:paraId="115C3DD2"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115C3DD3"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i/>
                <w:iCs/>
                <w:sz w:val="24"/>
                <w:szCs w:val="24"/>
                <w:lang w:val="uk-UA" w:eastAsia="ru-RU"/>
              </w:rPr>
              <w:t> </w:t>
            </w:r>
          </w:p>
        </w:tc>
      </w:tr>
      <w:tr w:rsidR="004E2264" w14:paraId="115C3DD8" w14:textId="77777777">
        <w:trPr>
          <w:trHeight w:val="557"/>
        </w:trPr>
        <w:tc>
          <w:tcPr>
            <w:tcW w:w="705" w:type="dxa"/>
          </w:tcPr>
          <w:p w14:paraId="115C3DD5"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4.1</w:t>
            </w:r>
          </w:p>
        </w:tc>
        <w:tc>
          <w:tcPr>
            <w:tcW w:w="2835" w:type="dxa"/>
          </w:tcPr>
          <w:p w14:paraId="115C3DD6"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назва предмета закупівлі</w:t>
            </w:r>
          </w:p>
        </w:tc>
        <w:tc>
          <w:tcPr>
            <w:tcW w:w="6380" w:type="dxa"/>
          </w:tcPr>
          <w:p w14:paraId="03790F53" w14:textId="77777777" w:rsidR="00DA0744" w:rsidRPr="00942BE3" w:rsidRDefault="00DA0744" w:rsidP="00942BE3">
            <w:pPr>
              <w:spacing w:after="0" w:line="240" w:lineRule="auto"/>
              <w:ind w:left="180" w:hanging="97"/>
              <w:contextualSpacing/>
              <w:jc w:val="both"/>
              <w:rPr>
                <w:rFonts w:ascii="Times New Roman" w:eastAsia="Times New Roman" w:hAnsi="Times New Roman" w:cs="Times New Roman"/>
                <w:bCs/>
                <w:i/>
                <w:sz w:val="24"/>
                <w:szCs w:val="24"/>
                <w:lang w:val="uk-UA" w:eastAsia="ru-RU"/>
              </w:rPr>
            </w:pPr>
            <w:r w:rsidRPr="00942BE3">
              <w:rPr>
                <w:rFonts w:ascii="Times New Roman" w:hAnsi="Times New Roman" w:cs="Times New Roman"/>
                <w:bCs/>
                <w:sz w:val="24"/>
                <w:szCs w:val="24"/>
                <w:lang w:val="uk-UA"/>
              </w:rPr>
              <w:t>Перевезення, що пов</w:t>
            </w:r>
            <w:r w:rsidRPr="00942BE3">
              <w:rPr>
                <w:rFonts w:ascii="Times New Roman" w:hAnsi="Times New Roman" w:cs="Times New Roman"/>
                <w:bCs/>
                <w:sz w:val="24"/>
                <w:szCs w:val="24"/>
              </w:rPr>
              <w:t>’</w:t>
            </w:r>
            <w:r w:rsidRPr="00942BE3">
              <w:rPr>
                <w:rFonts w:ascii="Times New Roman" w:hAnsi="Times New Roman" w:cs="Times New Roman"/>
                <w:bCs/>
                <w:sz w:val="24"/>
                <w:szCs w:val="24"/>
                <w:lang w:val="uk-UA"/>
              </w:rPr>
              <w:t xml:space="preserve">язані з евакуацією ВПО, для забезпечення потреб цивільного захисту населення за кодом ДК 021:2015: </w:t>
            </w:r>
            <w:r w:rsidRPr="00942BE3">
              <w:rPr>
                <w:rFonts w:ascii="Times New Roman" w:hAnsi="Times New Roman" w:cs="Times New Roman"/>
                <w:color w:val="000000"/>
                <w:sz w:val="24"/>
                <w:szCs w:val="24"/>
              </w:rPr>
              <w:t>60140000-1 – Нерегулярні пасажирські перевезення</w:t>
            </w:r>
          </w:p>
          <w:p w14:paraId="115C3DD7" w14:textId="6FCF6C42" w:rsidR="004E2264" w:rsidRDefault="004E2264">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p>
        </w:tc>
      </w:tr>
      <w:tr w:rsidR="004E2264" w14:paraId="115C3DDD" w14:textId="77777777">
        <w:trPr>
          <w:trHeight w:val="1119"/>
        </w:trPr>
        <w:tc>
          <w:tcPr>
            <w:tcW w:w="705" w:type="dxa"/>
          </w:tcPr>
          <w:p w14:paraId="115C3DD9" w14:textId="77777777" w:rsidR="004E2264" w:rsidRDefault="000A7D2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p>
        </w:tc>
        <w:tc>
          <w:tcPr>
            <w:tcW w:w="2835" w:type="dxa"/>
          </w:tcPr>
          <w:p w14:paraId="115C3DDA" w14:textId="77777777" w:rsidR="004E2264" w:rsidRDefault="000A7D26">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115C3DDB" w14:textId="77777777" w:rsidR="004E2264" w:rsidRDefault="000A7D26">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115C3DDC" w14:textId="77777777" w:rsidR="004E2264" w:rsidRPr="001E3415" w:rsidRDefault="004E2264">
            <w:pPr>
              <w:keepNext/>
              <w:keepLines/>
              <w:spacing w:after="0" w:line="240" w:lineRule="auto"/>
              <w:ind w:right="120" w:firstLine="463"/>
              <w:contextualSpacing/>
              <w:jc w:val="both"/>
              <w:rPr>
                <w:rFonts w:ascii="Times New Roman" w:eastAsia="Times New Roman" w:hAnsi="Times New Roman" w:cs="Times New Roman"/>
                <w:i/>
                <w:iCs/>
                <w:sz w:val="24"/>
                <w:szCs w:val="24"/>
                <w:shd w:val="clear" w:color="auto" w:fill="FFFF00"/>
                <w:lang w:val="uk-UA" w:eastAsia="ru-RU"/>
              </w:rPr>
            </w:pPr>
            <w:bookmarkStart w:id="2" w:name="_GoBack"/>
            <w:bookmarkEnd w:id="2"/>
          </w:p>
        </w:tc>
      </w:tr>
      <w:tr w:rsidR="00165147" w14:paraId="1A458A4D" w14:textId="77777777">
        <w:trPr>
          <w:trHeight w:val="598"/>
        </w:trPr>
        <w:tc>
          <w:tcPr>
            <w:tcW w:w="705" w:type="dxa"/>
          </w:tcPr>
          <w:p w14:paraId="44E02A5B" w14:textId="5FDC6B43" w:rsidR="00165147" w:rsidRDefault="00165147" w:rsidP="00165147">
            <w:pPr>
              <w:spacing w:after="0" w:line="240" w:lineRule="auto"/>
              <w:contextualSpacing/>
              <w:jc w:val="center"/>
              <w:rPr>
                <w:rFonts w:ascii="Times New Roman" w:eastAsia="Times New Roman" w:hAnsi="Times New Roman" w:cs="Times New Roman"/>
                <w:sz w:val="24"/>
                <w:szCs w:val="24"/>
                <w:lang w:val="uk-UA" w:eastAsia="ru-RU"/>
              </w:rPr>
            </w:pPr>
            <w:r w:rsidRPr="009264A7">
              <w:rPr>
                <w:rFonts w:ascii="Times New Roman" w:eastAsia="Times New Roman" w:hAnsi="Times New Roman"/>
                <w:sz w:val="24"/>
                <w:szCs w:val="24"/>
                <w:lang w:val="uk-UA"/>
              </w:rPr>
              <w:t>4.3</w:t>
            </w:r>
          </w:p>
        </w:tc>
        <w:tc>
          <w:tcPr>
            <w:tcW w:w="2835" w:type="dxa"/>
          </w:tcPr>
          <w:p w14:paraId="66C5B35B" w14:textId="65D5BE03" w:rsidR="00165147" w:rsidRDefault="00165147" w:rsidP="00165147">
            <w:pPr>
              <w:spacing w:after="0" w:line="240" w:lineRule="auto"/>
              <w:contextualSpacing/>
              <w:rPr>
                <w:rFonts w:ascii="Times New Roman" w:eastAsia="Times New Roman" w:hAnsi="Times New Roman" w:cs="Times New Roman"/>
                <w:sz w:val="24"/>
                <w:szCs w:val="24"/>
                <w:lang w:val="uk-UA" w:eastAsia="ru-RU"/>
              </w:rPr>
            </w:pPr>
            <w:r w:rsidRPr="009264A7">
              <w:rPr>
                <w:rFonts w:ascii="Times New Roman" w:eastAsia="Times New Roman" w:hAnsi="Times New Roman"/>
                <w:sz w:val="24"/>
                <w:szCs w:val="24"/>
                <w:lang w:val="uk-UA"/>
              </w:rPr>
              <w:t>кількість товару та місце його поставки</w:t>
            </w:r>
            <w:r w:rsidR="00603B8D">
              <w:rPr>
                <w:rFonts w:ascii="Times New Roman" w:eastAsia="Times New Roman" w:hAnsi="Times New Roman"/>
                <w:sz w:val="24"/>
                <w:szCs w:val="24"/>
                <w:lang w:val="uk-UA"/>
              </w:rPr>
              <w:t xml:space="preserve"> </w:t>
            </w:r>
            <w:r w:rsidR="00603B8D" w:rsidRPr="00603B8D">
              <w:rPr>
                <w:rFonts w:ascii="Times New Roman" w:hAnsi="Times New Roman" w:cs="Times New Roman"/>
                <w:color w:val="000000"/>
                <w:sz w:val="24"/>
                <w:szCs w:val="24"/>
              </w:rPr>
              <w:t>(надання послуг, виконання робіт)</w:t>
            </w:r>
          </w:p>
        </w:tc>
        <w:tc>
          <w:tcPr>
            <w:tcW w:w="6380" w:type="dxa"/>
          </w:tcPr>
          <w:p w14:paraId="2E8A7385" w14:textId="4960C1AB" w:rsidR="00165147" w:rsidRDefault="00165147" w:rsidP="00165147">
            <w:pPr>
              <w:spacing w:before="150" w:after="150" w:line="240" w:lineRule="auto"/>
              <w:rPr>
                <w:rFonts w:ascii="Times New Roman" w:eastAsia="SimSun" w:hAnsi="Times New Roman"/>
                <w:sz w:val="24"/>
                <w:szCs w:val="24"/>
                <w:lang w:val="uk-UA"/>
              </w:rPr>
            </w:pPr>
            <w:r w:rsidRPr="009264A7">
              <w:rPr>
                <w:rFonts w:ascii="Times New Roman" w:eastAsia="SimSun" w:hAnsi="Times New Roman"/>
                <w:sz w:val="24"/>
                <w:szCs w:val="24"/>
                <w:lang w:val="uk-UA"/>
              </w:rPr>
              <w:t xml:space="preserve">Кількість </w:t>
            </w:r>
            <w:r w:rsidR="007B29E7">
              <w:rPr>
                <w:rFonts w:ascii="Times New Roman" w:eastAsia="SimSun" w:hAnsi="Times New Roman"/>
                <w:sz w:val="24"/>
                <w:szCs w:val="24"/>
                <w:lang w:val="uk-UA"/>
              </w:rPr>
              <w:t xml:space="preserve">товарів </w:t>
            </w:r>
            <w:r w:rsidR="007B29E7" w:rsidRPr="007D0245">
              <w:rPr>
                <w:rFonts w:ascii="Times New Roman" w:hAnsi="Times New Roman" w:cs="Times New Roman"/>
                <w:color w:val="000000"/>
                <w:sz w:val="24"/>
                <w:szCs w:val="24"/>
              </w:rPr>
              <w:t>(надання послуг, виконання робіт)</w:t>
            </w:r>
            <w:r w:rsidRPr="009264A7">
              <w:rPr>
                <w:rFonts w:ascii="Times New Roman" w:eastAsia="SimSun" w:hAnsi="Times New Roman"/>
                <w:sz w:val="24"/>
                <w:szCs w:val="24"/>
                <w:lang w:val="uk-UA"/>
              </w:rPr>
              <w:t>:</w:t>
            </w:r>
            <w:r>
              <w:rPr>
                <w:rFonts w:ascii="Times New Roman" w:eastAsia="SimSun" w:hAnsi="Times New Roman"/>
                <w:sz w:val="24"/>
                <w:szCs w:val="24"/>
                <w:lang w:val="uk-UA"/>
              </w:rPr>
              <w:t xml:space="preserve"> </w:t>
            </w:r>
            <w:r w:rsidR="003161E2">
              <w:rPr>
                <w:rFonts w:ascii="Times New Roman" w:eastAsia="SimSun" w:hAnsi="Times New Roman"/>
                <w:sz w:val="24"/>
                <w:szCs w:val="24"/>
                <w:lang w:val="uk-UA"/>
              </w:rPr>
              <w:t xml:space="preserve">  </w:t>
            </w:r>
            <w:r w:rsidR="00662CD8" w:rsidRPr="009A5AFA">
              <w:rPr>
                <w:rFonts w:ascii="Times New Roman" w:eastAsia="SimSun" w:hAnsi="Times New Roman"/>
                <w:sz w:val="24"/>
                <w:szCs w:val="24"/>
                <w:lang w:val="uk-UA"/>
              </w:rPr>
              <w:t>14286</w:t>
            </w:r>
            <w:r w:rsidR="003161E2" w:rsidRPr="009A5AFA">
              <w:rPr>
                <w:rFonts w:ascii="Times New Roman" w:eastAsia="SimSun" w:hAnsi="Times New Roman"/>
                <w:sz w:val="24"/>
                <w:szCs w:val="24"/>
                <w:lang w:val="uk-UA"/>
              </w:rPr>
              <w:t xml:space="preserve"> к</w:t>
            </w:r>
            <w:r w:rsidR="008A50BF" w:rsidRPr="009A5AFA">
              <w:rPr>
                <w:rFonts w:ascii="Times New Roman" w:eastAsia="SimSun" w:hAnsi="Times New Roman"/>
                <w:sz w:val="24"/>
                <w:szCs w:val="24"/>
                <w:lang w:val="uk-UA"/>
              </w:rPr>
              <w:t>м</w:t>
            </w:r>
          </w:p>
          <w:p w14:paraId="497EA324" w14:textId="4D48A94B" w:rsidR="00165147" w:rsidRDefault="00165147" w:rsidP="00AF1FA1">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r w:rsidRPr="009264A7">
              <w:rPr>
                <w:rFonts w:ascii="Times New Roman" w:eastAsia="SimSun" w:hAnsi="Times New Roman"/>
                <w:sz w:val="24"/>
                <w:szCs w:val="24"/>
                <w:lang w:val="uk-UA"/>
              </w:rPr>
              <w:t>Місце поставки</w:t>
            </w:r>
            <w:r w:rsidR="00603B8D">
              <w:rPr>
                <w:rFonts w:ascii="Times New Roman" w:eastAsia="SimSun" w:hAnsi="Times New Roman"/>
                <w:sz w:val="24"/>
                <w:szCs w:val="24"/>
                <w:lang w:val="uk-UA"/>
              </w:rPr>
              <w:t xml:space="preserve"> </w:t>
            </w:r>
            <w:r w:rsidR="00603B8D" w:rsidRPr="00603B8D">
              <w:rPr>
                <w:rFonts w:ascii="Times New Roman" w:hAnsi="Times New Roman" w:cs="Times New Roman"/>
                <w:color w:val="000000"/>
                <w:sz w:val="24"/>
                <w:szCs w:val="24"/>
              </w:rPr>
              <w:t>(надання послуг, виконання робіт)</w:t>
            </w:r>
            <w:r w:rsidRPr="009264A7">
              <w:rPr>
                <w:rFonts w:ascii="Times New Roman" w:eastAsia="SimSun" w:hAnsi="Times New Roman"/>
                <w:sz w:val="24"/>
                <w:szCs w:val="24"/>
                <w:lang w:val="uk-UA"/>
              </w:rPr>
              <w:t xml:space="preserve">: </w:t>
            </w:r>
            <w:r w:rsidR="00AF1FA1">
              <w:rPr>
                <w:rFonts w:ascii="Times New Roman" w:eastAsia="SimSun" w:hAnsi="Times New Roman"/>
                <w:sz w:val="24"/>
                <w:szCs w:val="24"/>
                <w:lang w:val="uk-UA"/>
              </w:rPr>
              <w:t>територія України</w:t>
            </w:r>
          </w:p>
        </w:tc>
      </w:tr>
      <w:tr w:rsidR="00165147" w14:paraId="541B4157" w14:textId="77777777">
        <w:trPr>
          <w:trHeight w:val="598"/>
        </w:trPr>
        <w:tc>
          <w:tcPr>
            <w:tcW w:w="705" w:type="dxa"/>
          </w:tcPr>
          <w:p w14:paraId="4B42D4DE" w14:textId="3DB0DBEC" w:rsidR="00165147" w:rsidRDefault="00165147" w:rsidP="00165147">
            <w:pPr>
              <w:spacing w:after="0" w:line="240" w:lineRule="auto"/>
              <w:contextualSpacing/>
              <w:jc w:val="center"/>
              <w:rPr>
                <w:rFonts w:ascii="Times New Roman" w:eastAsia="Times New Roman" w:hAnsi="Times New Roman" w:cs="Times New Roman"/>
                <w:sz w:val="24"/>
                <w:szCs w:val="24"/>
                <w:lang w:val="uk-UA" w:eastAsia="ru-RU"/>
              </w:rPr>
            </w:pPr>
            <w:r w:rsidRPr="009264A7">
              <w:rPr>
                <w:rFonts w:ascii="Times New Roman" w:eastAsia="Times New Roman" w:hAnsi="Times New Roman"/>
                <w:sz w:val="24"/>
                <w:szCs w:val="24"/>
                <w:lang w:val="uk-UA"/>
              </w:rPr>
              <w:t>4.4</w:t>
            </w:r>
          </w:p>
        </w:tc>
        <w:tc>
          <w:tcPr>
            <w:tcW w:w="2835" w:type="dxa"/>
          </w:tcPr>
          <w:p w14:paraId="5DED13E0" w14:textId="44F1B138" w:rsidR="00165147" w:rsidRDefault="00165147" w:rsidP="00165147">
            <w:pPr>
              <w:spacing w:after="0" w:line="240" w:lineRule="auto"/>
              <w:contextualSpacing/>
              <w:rPr>
                <w:rFonts w:ascii="Times New Roman" w:eastAsia="Times New Roman" w:hAnsi="Times New Roman" w:cs="Times New Roman"/>
                <w:sz w:val="24"/>
                <w:szCs w:val="24"/>
                <w:lang w:val="uk-UA" w:eastAsia="ru-RU"/>
              </w:rPr>
            </w:pPr>
            <w:r w:rsidRPr="009264A7">
              <w:rPr>
                <w:rFonts w:ascii="Times New Roman" w:eastAsia="Times New Roman" w:hAnsi="Times New Roman"/>
                <w:sz w:val="24"/>
                <w:szCs w:val="24"/>
                <w:lang w:val="uk-UA"/>
              </w:rPr>
              <w:t>очікувана вартість предмета закупівлі</w:t>
            </w:r>
          </w:p>
        </w:tc>
        <w:tc>
          <w:tcPr>
            <w:tcW w:w="6380" w:type="dxa"/>
          </w:tcPr>
          <w:p w14:paraId="6B20604C" w14:textId="4EF0A1BD" w:rsidR="00165147" w:rsidRDefault="00CF2BA1" w:rsidP="00165147">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r w:rsidRPr="00474877">
              <w:rPr>
                <w:rFonts w:ascii="Times New Roman" w:eastAsia="SimSun" w:hAnsi="Times New Roman"/>
                <w:sz w:val="24"/>
                <w:szCs w:val="24"/>
                <w:lang w:val="uk-UA"/>
              </w:rPr>
              <w:t>500 000</w:t>
            </w:r>
            <w:r w:rsidR="00165147" w:rsidRPr="00474877">
              <w:rPr>
                <w:rFonts w:ascii="Times New Roman" w:eastAsia="SimSun" w:hAnsi="Times New Roman"/>
                <w:sz w:val="24"/>
                <w:szCs w:val="24"/>
                <w:lang w:val="uk-UA"/>
              </w:rPr>
              <w:t>,00 грн.</w:t>
            </w:r>
          </w:p>
        </w:tc>
      </w:tr>
      <w:tr w:rsidR="004E2264" w14:paraId="115C3DE5" w14:textId="77777777">
        <w:trPr>
          <w:trHeight w:val="752"/>
        </w:trPr>
        <w:tc>
          <w:tcPr>
            <w:tcW w:w="705" w:type="dxa"/>
          </w:tcPr>
          <w:p w14:paraId="115C3DE2"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4.4</w:t>
            </w:r>
          </w:p>
        </w:tc>
        <w:tc>
          <w:tcPr>
            <w:tcW w:w="2835" w:type="dxa"/>
          </w:tcPr>
          <w:p w14:paraId="115C3DE3"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115C3DE4" w14:textId="77777777" w:rsidR="004E2264" w:rsidRDefault="000A7D26">
            <w:pPr>
              <w:spacing w:after="0" w:line="240" w:lineRule="auto"/>
              <w:ind w:firstLine="463"/>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до 31 грудня 202</w:t>
            </w:r>
            <w:r w:rsidR="004A608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року</w:t>
            </w:r>
          </w:p>
        </w:tc>
      </w:tr>
      <w:tr w:rsidR="004E2264" w14:paraId="115C3DE9" w14:textId="77777777">
        <w:trPr>
          <w:trHeight w:val="841"/>
        </w:trPr>
        <w:tc>
          <w:tcPr>
            <w:tcW w:w="705" w:type="dxa"/>
          </w:tcPr>
          <w:p w14:paraId="115C3DE6"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5</w:t>
            </w:r>
          </w:p>
        </w:tc>
        <w:tc>
          <w:tcPr>
            <w:tcW w:w="2835" w:type="dxa"/>
          </w:tcPr>
          <w:p w14:paraId="115C3DE7"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Недискримінація учасників</w:t>
            </w:r>
            <w:r>
              <w:rPr>
                <w:rFonts w:ascii="Calibri" w:eastAsia="Calibri" w:hAnsi="Calibri" w:cs="Times New Roman"/>
                <w:lang w:val="uk-UA"/>
              </w:rPr>
              <w:t xml:space="preserve"> </w:t>
            </w:r>
          </w:p>
        </w:tc>
        <w:tc>
          <w:tcPr>
            <w:tcW w:w="6380" w:type="dxa"/>
          </w:tcPr>
          <w:p w14:paraId="115C3DE8" w14:textId="77777777" w:rsidR="004E2264" w:rsidRDefault="000A7D26">
            <w:pPr>
              <w:keepNext/>
              <w:keepLines/>
              <w:spacing w:after="0" w:line="240" w:lineRule="auto"/>
              <w:ind w:right="140"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2264" w14:paraId="115C3DED" w14:textId="77777777">
        <w:trPr>
          <w:trHeight w:val="1119"/>
        </w:trPr>
        <w:tc>
          <w:tcPr>
            <w:tcW w:w="705" w:type="dxa"/>
          </w:tcPr>
          <w:p w14:paraId="115C3DEA"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6</w:t>
            </w:r>
          </w:p>
        </w:tc>
        <w:tc>
          <w:tcPr>
            <w:tcW w:w="2835" w:type="dxa"/>
          </w:tcPr>
          <w:p w14:paraId="115C3DEB"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Pr>
                <w:rFonts w:ascii="Calibri" w:eastAsia="Calibri" w:hAnsi="Calibri" w:cs="Times New Roman"/>
                <w:lang w:val="uk-UA"/>
              </w:rPr>
              <w:t xml:space="preserve"> </w:t>
            </w:r>
          </w:p>
        </w:tc>
        <w:tc>
          <w:tcPr>
            <w:tcW w:w="6380" w:type="dxa"/>
          </w:tcPr>
          <w:p w14:paraId="115C3DEC" w14:textId="77777777" w:rsidR="004E2264" w:rsidRDefault="000A7D26">
            <w:pPr>
              <w:keepNext/>
              <w:keepLines/>
              <w:spacing w:after="0" w:line="240" w:lineRule="auto"/>
              <w:ind w:right="140"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Валютою тендерної пропозиції є гривня.</w:t>
            </w:r>
            <w:r>
              <w:rPr>
                <w:rFonts w:ascii="Calibri" w:eastAsia="Calibri" w:hAnsi="Calibri" w:cs="Times New Roman"/>
                <w:lang w:val="uk-UA"/>
              </w:rPr>
              <w:t xml:space="preserve"> </w:t>
            </w:r>
          </w:p>
        </w:tc>
      </w:tr>
      <w:tr w:rsidR="004E2264" w14:paraId="115C3DF3" w14:textId="77777777">
        <w:trPr>
          <w:trHeight w:val="1119"/>
        </w:trPr>
        <w:tc>
          <w:tcPr>
            <w:tcW w:w="705" w:type="dxa"/>
          </w:tcPr>
          <w:p w14:paraId="115C3DEE"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7</w:t>
            </w:r>
          </w:p>
        </w:tc>
        <w:tc>
          <w:tcPr>
            <w:tcW w:w="2835" w:type="dxa"/>
          </w:tcPr>
          <w:p w14:paraId="115C3DEF"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115C3DF0"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15C3DF1"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15C3DF2"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E2264" w14:paraId="115C3DF7" w14:textId="77777777">
        <w:trPr>
          <w:trHeight w:val="1119"/>
        </w:trPr>
        <w:tc>
          <w:tcPr>
            <w:tcW w:w="705" w:type="dxa"/>
          </w:tcPr>
          <w:p w14:paraId="115C3DF4" w14:textId="77777777" w:rsidR="004E2264" w:rsidRDefault="000A7D2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8</w:t>
            </w:r>
          </w:p>
        </w:tc>
        <w:tc>
          <w:tcPr>
            <w:tcW w:w="2835" w:type="dxa"/>
          </w:tcPr>
          <w:p w14:paraId="115C3DF5" w14:textId="77777777" w:rsidR="004E2264" w:rsidRDefault="000A7D26">
            <w:pPr>
              <w:spacing w:after="0" w:line="240" w:lineRule="auto"/>
              <w:contextualSpacing/>
              <w:rPr>
                <w:rFonts w:ascii="Times New Roman" w:eastAsia="Times New Roman" w:hAnsi="Times New Roman" w:cs="Times New Roman"/>
                <w:b/>
                <w:bCs/>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115C3DF6" w14:textId="77777777" w:rsidR="004E2264" w:rsidRDefault="000A7D26">
            <w:pPr>
              <w:spacing w:after="0" w:line="240" w:lineRule="auto"/>
              <w:ind w:firstLine="46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E2264" w14:paraId="115C3DFB" w14:textId="77777777">
        <w:trPr>
          <w:trHeight w:val="1119"/>
        </w:trPr>
        <w:tc>
          <w:tcPr>
            <w:tcW w:w="705" w:type="dxa"/>
          </w:tcPr>
          <w:p w14:paraId="115C3DF8" w14:textId="77777777" w:rsidR="004E2264" w:rsidRDefault="000A7D2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2835" w:type="dxa"/>
          </w:tcPr>
          <w:p w14:paraId="115C3DF9" w14:textId="77777777" w:rsidR="004E2264" w:rsidRDefault="000A7D26">
            <w:pPr>
              <w:spacing w:after="0" w:line="240" w:lineRule="auto"/>
              <w:contextualSpacing/>
              <w:rPr>
                <w:rFonts w:ascii="Times New Roman" w:eastAsia="Times New Roman" w:hAnsi="Times New Roman" w:cs="Times New Roman"/>
                <w:sz w:val="24"/>
                <w:szCs w:val="24"/>
                <w:lang w:val="uk-UA" w:eastAsia="ru-RU"/>
              </w:rPr>
            </w:pPr>
            <w:r>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380" w:type="dxa"/>
          </w:tcPr>
          <w:p w14:paraId="115C3DFA"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rPr>
              <w:t>0,5%</w:t>
            </w:r>
          </w:p>
        </w:tc>
      </w:tr>
      <w:tr w:rsidR="004E2264" w14:paraId="115C3DFD" w14:textId="77777777">
        <w:trPr>
          <w:trHeight w:val="431"/>
        </w:trPr>
        <w:tc>
          <w:tcPr>
            <w:tcW w:w="9920" w:type="dxa"/>
            <w:gridSpan w:val="3"/>
            <w:vAlign w:val="center"/>
          </w:tcPr>
          <w:p w14:paraId="115C3DFC"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4E2264" w:rsidRPr="00C207AE" w14:paraId="115C3E03" w14:textId="77777777">
        <w:trPr>
          <w:trHeight w:val="557"/>
        </w:trPr>
        <w:tc>
          <w:tcPr>
            <w:tcW w:w="705" w:type="dxa"/>
          </w:tcPr>
          <w:p w14:paraId="115C3DFE"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w:t>
            </w:r>
          </w:p>
        </w:tc>
        <w:tc>
          <w:tcPr>
            <w:tcW w:w="2835" w:type="dxa"/>
          </w:tcPr>
          <w:p w14:paraId="115C3DFF" w14:textId="77777777" w:rsidR="004E2264" w:rsidRDefault="000A7D26">
            <w:pPr>
              <w:spacing w:after="0" w:line="240" w:lineRule="auto"/>
              <w:contextualSpacing/>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115C3E00"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15C3E01"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15C3E02" w14:textId="77777777" w:rsidR="004E2264" w:rsidRDefault="000A7D26">
            <w:pPr>
              <w:spacing w:after="0" w:line="240" w:lineRule="auto"/>
              <w:ind w:firstLine="463"/>
              <w:contextualSpacing/>
              <w:jc w:val="both"/>
              <w:rPr>
                <w:rFonts w:ascii="Times New Roman" w:eastAsia="Calibri" w:hAnsi="Times New Roman" w:cs="Times New Roman"/>
                <w:strike/>
                <w:sz w:val="24"/>
                <w:szCs w:val="24"/>
                <w:lang w:val="uk-UA"/>
              </w:rPr>
            </w:pPr>
            <w:r>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E2264" w14:paraId="115C3E08" w14:textId="77777777">
        <w:trPr>
          <w:trHeight w:val="1119"/>
        </w:trPr>
        <w:tc>
          <w:tcPr>
            <w:tcW w:w="705" w:type="dxa"/>
          </w:tcPr>
          <w:p w14:paraId="115C3E04"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w:t>
            </w:r>
          </w:p>
        </w:tc>
        <w:tc>
          <w:tcPr>
            <w:tcW w:w="2835" w:type="dxa"/>
          </w:tcPr>
          <w:p w14:paraId="115C3E05"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115C3E06" w14:textId="77777777" w:rsidR="004E2264" w:rsidRDefault="000A7D26">
            <w:pPr>
              <w:spacing w:after="0" w:line="240" w:lineRule="auto"/>
              <w:ind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Pr>
                <w:rFonts w:ascii="Times New Roman" w:hAnsi="Times New Roman" w:cs="Times New Roman"/>
                <w:sz w:val="24"/>
                <w:szCs w:val="24"/>
                <w:lang w:eastAsia="uk-UA"/>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hAnsi="Times New Roman" w:cs="Times New Roman"/>
                <w:sz w:val="24"/>
                <w:szCs w:val="24"/>
              </w:rPr>
              <w:t>.</w:t>
            </w:r>
          </w:p>
          <w:p w14:paraId="115C3E07" w14:textId="77777777" w:rsidR="004E2264" w:rsidRDefault="000A7D26">
            <w:pPr>
              <w:spacing w:after="0" w:line="240" w:lineRule="auto"/>
              <w:ind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E2264" w14:paraId="115C3E0A" w14:textId="77777777">
        <w:trPr>
          <w:trHeight w:val="331"/>
        </w:trPr>
        <w:tc>
          <w:tcPr>
            <w:tcW w:w="9920" w:type="dxa"/>
            <w:gridSpan w:val="3"/>
            <w:vAlign w:val="center"/>
          </w:tcPr>
          <w:p w14:paraId="115C3E09"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4E2264" w14:paraId="115C3E42" w14:textId="77777777">
        <w:trPr>
          <w:trHeight w:val="699"/>
        </w:trPr>
        <w:tc>
          <w:tcPr>
            <w:tcW w:w="705" w:type="dxa"/>
          </w:tcPr>
          <w:p w14:paraId="115C3E0B"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1</w:t>
            </w:r>
          </w:p>
        </w:tc>
        <w:tc>
          <w:tcPr>
            <w:tcW w:w="2835" w:type="dxa"/>
          </w:tcPr>
          <w:p w14:paraId="115C3E0C"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115C3E0D" w14:textId="77777777" w:rsidR="004E2264" w:rsidRDefault="000A7D26">
            <w:pPr>
              <w:spacing w:after="0" w:line="240" w:lineRule="auto"/>
              <w:ind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15C3E0E" w14:textId="77777777" w:rsidR="004E2264" w:rsidRDefault="000A7D26">
            <w:pPr>
              <w:spacing w:after="0" w:line="240" w:lineRule="auto"/>
              <w:ind w:firstLine="458"/>
              <w:contextualSpacing/>
              <w:jc w:val="both"/>
              <w:rPr>
                <w:rFonts w:ascii="Times New Roman" w:hAnsi="Times New Roman" w:cs="Times New Roman"/>
                <w:sz w:val="24"/>
                <w:lang w:val="uk-UA"/>
              </w:rPr>
            </w:pPr>
            <w:r>
              <w:rPr>
                <w:rFonts w:ascii="Times New Roman" w:hAnsi="Times New Roman" w:cs="Times New Roman"/>
                <w:sz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r>
              <w:rPr>
                <w:rFonts w:ascii="Times New Roman" w:hAnsi="Times New Roman" w:cs="Times New Roman"/>
                <w:sz w:val="24"/>
                <w:lang w:val="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14:paraId="115C3E0F" w14:textId="77777777" w:rsidR="004E2264" w:rsidRDefault="000A7D26">
            <w:pPr>
              <w:spacing w:after="0" w:line="240" w:lineRule="auto"/>
              <w:ind w:firstLine="458"/>
              <w:contextualSpacing/>
              <w:jc w:val="both"/>
              <w:rPr>
                <w:rFonts w:ascii="Times New Roman" w:eastAsia="Calibri" w:hAnsi="Times New Roman" w:cs="Times New Roman"/>
                <w:sz w:val="24"/>
                <w:szCs w:val="24"/>
                <w:lang w:val="uk-UA"/>
              </w:rPr>
            </w:pPr>
            <w:r>
              <w:rPr>
                <w:rFonts w:ascii="Times New Roman" w:hAnsi="Times New Roman" w:cs="Times New Roman"/>
                <w:sz w:val="24"/>
                <w:lang w:val="uk-UA"/>
              </w:rPr>
              <w:t>Учасник відповідно до вимог цієї тендерної документації повинен надати у складі тендерної пропозиції:</w:t>
            </w:r>
          </w:p>
          <w:p w14:paraId="115C3E10"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 xml:space="preserve">заповнену та підписану тендерну пропозицію за формою, наведеною у </w:t>
            </w:r>
            <w:r>
              <w:rPr>
                <w:rFonts w:ascii="Times New Roman" w:eastAsia="Times New Roman" w:hAnsi="Times New Roman" w:cs="Times New Roman"/>
                <w:b/>
                <w:i/>
                <w:sz w:val="24"/>
                <w:szCs w:val="24"/>
                <w:lang w:val="uk-UA"/>
              </w:rPr>
              <w:t>Додатку 1</w:t>
            </w:r>
            <w:r>
              <w:rPr>
                <w:rFonts w:ascii="Times New Roman" w:eastAsia="Times New Roman" w:hAnsi="Times New Roman" w:cs="Times New Roman"/>
                <w:sz w:val="24"/>
                <w:szCs w:val="24"/>
                <w:lang w:val="uk-UA"/>
              </w:rPr>
              <w:t xml:space="preserve"> до тендерної документації;</w:t>
            </w:r>
          </w:p>
          <w:p w14:paraId="115C3E11"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 xml:space="preserve">інформацію та документи, що підтверджують відповідність учасника кваліфікаційним критеріям; </w:t>
            </w:r>
          </w:p>
          <w:p w14:paraId="115C3E12"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 xml:space="preserve">інформацію щодо відповідності учасника вимогам, визначеним у </w:t>
            </w:r>
            <w:r>
              <w:rPr>
                <w:rFonts w:ascii="Times New Roman" w:hAnsi="Times New Roman" w:cs="Times New Roman"/>
                <w:sz w:val="24"/>
                <w:lang w:val="uk-UA"/>
              </w:rPr>
              <w:t>пункті 47 Особливостей</w:t>
            </w:r>
            <w:r>
              <w:rPr>
                <w:sz w:val="24"/>
                <w:lang w:val="uk-UA"/>
              </w:rPr>
              <w:t xml:space="preserve"> </w:t>
            </w:r>
            <w:r>
              <w:rPr>
                <w:rFonts w:ascii="Times New Roman" w:eastAsia="Calibri" w:hAnsi="Times New Roman" w:cs="Times New Roman"/>
                <w:sz w:val="24"/>
                <w:szCs w:val="24"/>
                <w:lang w:val="uk-UA"/>
              </w:rPr>
              <w:t xml:space="preserve">– </w:t>
            </w:r>
            <w:r>
              <w:rPr>
                <w:rFonts w:ascii="Times New Roman" w:eastAsia="Calibri" w:hAnsi="Times New Roman" w:cs="Times New Roman"/>
                <w:bCs/>
                <w:iCs/>
                <w:sz w:val="24"/>
                <w:szCs w:val="24"/>
                <w:lang w:val="uk-UA"/>
              </w:rPr>
              <w:t xml:space="preserve">згідно </w:t>
            </w:r>
            <w:r>
              <w:rPr>
                <w:rFonts w:ascii="Times New Roman" w:eastAsia="Calibri" w:hAnsi="Times New Roman" w:cs="Times New Roman"/>
                <w:b/>
                <w:bCs/>
                <w:i/>
                <w:iCs/>
                <w:sz w:val="24"/>
                <w:szCs w:val="24"/>
                <w:lang w:val="uk-UA"/>
              </w:rPr>
              <w:t>Додатку 3</w:t>
            </w:r>
            <w:r>
              <w:rPr>
                <w:rFonts w:ascii="Times New Roman" w:eastAsia="Calibri" w:hAnsi="Times New Roman" w:cs="Times New Roman"/>
                <w:sz w:val="24"/>
                <w:szCs w:val="24"/>
                <w:lang w:val="uk-UA"/>
              </w:rPr>
              <w:t xml:space="preserve"> до цієї тендерної документації;</w:t>
            </w:r>
          </w:p>
          <w:p w14:paraId="115C3E13" w14:textId="77777777" w:rsidR="004E2264" w:rsidRDefault="000A7D26">
            <w:pPr>
              <w:numPr>
                <w:ilvl w:val="0"/>
                <w:numId w:val="1"/>
              </w:numPr>
              <w:spacing w:after="0" w:line="240" w:lineRule="auto"/>
              <w:ind w:left="0" w:firstLine="458"/>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інформацію встановлену відповідно до законодавства </w:t>
            </w:r>
            <w:r>
              <w:rPr>
                <w:rFonts w:ascii="Times New Roman" w:eastAsia="Calibri" w:hAnsi="Times New Roman" w:cs="Times New Roman"/>
                <w:sz w:val="24"/>
                <w:szCs w:val="24"/>
                <w:lang w:val="uk-UA"/>
              </w:rPr>
              <w:t xml:space="preserve">– </w:t>
            </w:r>
            <w:r>
              <w:rPr>
                <w:rFonts w:ascii="Times New Roman" w:eastAsia="Calibri" w:hAnsi="Times New Roman" w:cs="Times New Roman"/>
                <w:bCs/>
                <w:iCs/>
                <w:sz w:val="24"/>
                <w:szCs w:val="24"/>
                <w:lang w:val="uk-UA"/>
              </w:rPr>
              <w:t xml:space="preserve">згідно </w:t>
            </w:r>
            <w:r>
              <w:rPr>
                <w:rFonts w:ascii="Times New Roman" w:eastAsia="Calibri" w:hAnsi="Times New Roman" w:cs="Times New Roman"/>
                <w:b/>
                <w:bCs/>
                <w:i/>
                <w:iCs/>
                <w:sz w:val="24"/>
                <w:szCs w:val="24"/>
                <w:lang w:val="uk-UA"/>
              </w:rPr>
              <w:t>Додатку 3</w:t>
            </w:r>
            <w:r>
              <w:rPr>
                <w:rFonts w:ascii="Times New Roman" w:eastAsia="Calibri" w:hAnsi="Times New Roman" w:cs="Times New Roman"/>
                <w:sz w:val="24"/>
                <w:szCs w:val="24"/>
                <w:lang w:val="uk-UA"/>
              </w:rPr>
              <w:t xml:space="preserve"> до цієї тендерної документації;</w:t>
            </w:r>
          </w:p>
          <w:p w14:paraId="115C3E14"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разі потреби – планам, кресленням, малюнкам чи опису предмета закупівлі) у вигляді </w:t>
            </w:r>
            <w:r>
              <w:rPr>
                <w:rFonts w:ascii="Times New Roman" w:eastAsia="Calibri" w:hAnsi="Times New Roman" w:cs="Times New Roman"/>
                <w:b/>
                <w:bCs/>
                <w:i/>
                <w:iCs/>
                <w:sz w:val="24"/>
                <w:szCs w:val="24"/>
                <w:lang w:val="uk-UA"/>
              </w:rPr>
              <w:t xml:space="preserve">Додатку 2 </w:t>
            </w:r>
            <w:r>
              <w:rPr>
                <w:rFonts w:ascii="Times New Roman" w:eastAsia="Calibri" w:hAnsi="Times New Roman" w:cs="Times New Roman"/>
                <w:sz w:val="24"/>
                <w:szCs w:val="24"/>
                <w:lang w:val="uk-UA"/>
              </w:rPr>
              <w:t>до тендерної документації;</w:t>
            </w:r>
          </w:p>
          <w:p w14:paraId="115C3E15"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15C3E16"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15C3E17"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hAnsi="Times New Roman"/>
                <w:sz w:val="24"/>
                <w:szCs w:val="24"/>
                <w:lang w:val="uk-UA"/>
              </w:rPr>
              <w:t xml:space="preserve">лист-згоду на збір та обробку персональних даних, підписаний посадовою особою учасника уповноваженою на підписання тендерної пропозиції та договору про закупівлю, форма якого наведена у </w:t>
            </w:r>
            <w:r>
              <w:rPr>
                <w:rFonts w:ascii="Times New Roman" w:hAnsi="Times New Roman"/>
                <w:b/>
                <w:i/>
                <w:sz w:val="24"/>
                <w:szCs w:val="24"/>
                <w:lang w:val="uk-UA"/>
              </w:rPr>
              <w:t>Додатку 5</w:t>
            </w:r>
            <w:r>
              <w:rPr>
                <w:rFonts w:ascii="Times New Roman" w:hAnsi="Times New Roman"/>
                <w:sz w:val="24"/>
                <w:szCs w:val="24"/>
                <w:lang w:val="uk-UA"/>
              </w:rPr>
              <w:t xml:space="preserve"> до цієї тендерної документації;</w:t>
            </w:r>
          </w:p>
          <w:p w14:paraId="115C3E18"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іншу інформацію та документи, відповідно до вимог цієї тендерної документації та додатків до неї.</w:t>
            </w:r>
          </w:p>
          <w:p w14:paraId="115C3E19" w14:textId="77777777" w:rsidR="004E2264" w:rsidRDefault="000A7D26">
            <w:pPr>
              <w:spacing w:after="0" w:line="240" w:lineRule="auto"/>
              <w:ind w:firstLine="458"/>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15C3E1A" w14:textId="77777777" w:rsidR="004E2264" w:rsidRDefault="000A7D26">
            <w:pPr>
              <w:spacing w:after="0" w:line="240" w:lineRule="auto"/>
              <w:ind w:firstLine="458"/>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15C3E1B" w14:textId="77777777" w:rsidR="004E2264" w:rsidRDefault="000A7D26">
            <w:pPr>
              <w:spacing w:after="0" w:line="240" w:lineRule="auto"/>
              <w:ind w:firstLine="458"/>
              <w:contextualSpacing/>
              <w:jc w:val="both"/>
              <w:rPr>
                <w:rFonts w:ascii="Times New Roman" w:hAnsi="Times New Roman" w:cs="Times New Roman"/>
                <w:sz w:val="24"/>
                <w:szCs w:val="24"/>
                <w:lang w:eastAsia="zh-CN"/>
              </w:rPr>
            </w:pPr>
            <w:r>
              <w:rPr>
                <w:rFonts w:ascii="Times New Roman" w:eastAsia="Times New Roman" w:hAnsi="Times New Roman"/>
                <w:sz w:val="24"/>
                <w:szCs w:val="24"/>
                <w:lang w:val="uk-UA" w:eastAsia="ru-RU"/>
              </w:rPr>
              <w:t>Відповідно</w:t>
            </w:r>
            <w:r>
              <w:rPr>
                <w:rFonts w:ascii="Times New Roman" w:eastAsia="Arial" w:hAnsi="Times New Roman" w:cs="Times New Roman"/>
                <w:sz w:val="24"/>
                <w:szCs w:val="24"/>
                <w:lang w:eastAsia="zh-CN"/>
              </w:rPr>
              <w:t xml:space="preserve"> до п.19 частини 2 статті 22 Закону дана тендерна документація містить </w:t>
            </w:r>
            <w:r>
              <w:rPr>
                <w:rFonts w:ascii="Times New Roman" w:eastAsia="Arial"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14:paraId="115C3E1C"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lastRenderedPageBreak/>
              <w:t>Замовник</w:t>
            </w:r>
            <w:r>
              <w:rPr>
                <w:rFonts w:ascii="Times New Roman" w:eastAsia="Arial" w:hAnsi="Times New Roman" w:cs="Times New Roman"/>
                <w:sz w:val="24"/>
                <w:szCs w:val="24"/>
                <w:lang w:eastAsia="zh-CN"/>
              </w:rPr>
              <w:t xml:space="preserve">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115C3E1D"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15C3E1E"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уживання великої літери;</w:t>
            </w:r>
          </w:p>
          <w:p w14:paraId="115C3E1F"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115C3E20"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115C3E21"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5C3E22"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115C3E23"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написання слів разом та/або окремо, та/або через дефіс;</w:t>
            </w:r>
          </w:p>
          <w:p w14:paraId="115C3E24"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C3E25"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15C3E26"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5C3E27"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15C3E28"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5C3E29"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lang w:val="uk-UA" w:eastAsia="ru-RU"/>
              </w:rPr>
              <w:lastRenderedPageBreak/>
              <w:t>(документи) накладено її кваліфікований електронний підпис.</w:t>
            </w:r>
          </w:p>
          <w:p w14:paraId="115C3E2A"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5C3E2B"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5C3E2C"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5C3E2D"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15C3E2E"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5C3E2F"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5C3E30"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(несуттєвих) помилок:</w:t>
            </w:r>
          </w:p>
          <w:p w14:paraId="115C3E31"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замість "Інформація в довільній формі"; "м.Бориспіль" замість "м. Бориспіль";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5C3E32" w14:textId="77777777" w:rsidR="004E2264" w:rsidRDefault="000A7D26">
            <w:pPr>
              <w:spacing w:after="0" w:line="240" w:lineRule="auto"/>
              <w:ind w:firstLine="458"/>
              <w:contextualSpacing/>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в тому числі, що описані вище. При цьому, замовник гарантує дотримання всіх принципів, визначених статтею 5 Закону.</w:t>
            </w:r>
          </w:p>
          <w:p w14:paraId="115C3E33"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5C3E34" w14:textId="77777777" w:rsidR="004E2264" w:rsidRDefault="000A7D26">
            <w:pPr>
              <w:keepNext/>
              <w:keepLines/>
              <w:spacing w:after="0" w:line="240" w:lineRule="auto"/>
              <w:ind w:firstLine="458"/>
              <w:contextualSpacing/>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УВАГА!!!</w:t>
            </w:r>
          </w:p>
          <w:p w14:paraId="115C3E35"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Cs/>
                <w:sz w:val="24"/>
                <w:szCs w:val="24"/>
                <w:lang w:val="uk-UA" w:eastAsia="ru-RU"/>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5C3E36"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1) документи мають бути чіткими та розбірливими для читання; </w:t>
            </w:r>
          </w:p>
          <w:p w14:paraId="115C3E37"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115C3E38"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115C3E39"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115C3E3A"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115C3E3B"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5C3E3C"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trike/>
                <w:sz w:val="24"/>
                <w:szCs w:val="24"/>
                <w:lang w:val="uk-UA" w:eastAsia="ru-RU"/>
              </w:rPr>
            </w:pPr>
            <w:r>
              <w:rPr>
                <w:rFonts w:ascii="Times New Roman" w:eastAsia="Times New Roman" w:hAnsi="Times New Roman" w:cs="Times New Roman"/>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115C3E3D" w14:textId="77777777" w:rsidR="004E2264" w:rsidRDefault="000A7D26">
            <w:pPr>
              <w:keepNext/>
              <w:keepLines/>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15C3E3E" w14:textId="77777777" w:rsidR="004E2264" w:rsidRDefault="000A7D26">
            <w:pPr>
              <w:keepNext/>
              <w:keepLines/>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115C3E3F" w14:textId="77777777" w:rsidR="004E2264" w:rsidRDefault="000A7D26">
            <w:pPr>
              <w:pStyle w:val="LO-normal"/>
              <w:widowControl w:val="0"/>
              <w:spacing w:line="240" w:lineRule="auto"/>
              <w:ind w:firstLine="458"/>
              <w:contextualSpacing/>
              <w:jc w:val="both"/>
              <w:rPr>
                <w:rFonts w:ascii="Times New Roman" w:hAnsi="Times New Roman" w:cs="Times New Roman"/>
                <w:i/>
                <w:color w:val="auto"/>
                <w:sz w:val="24"/>
                <w:szCs w:val="24"/>
                <w:lang w:val="uk-UA" w:eastAsia="uk-UA"/>
              </w:rPr>
            </w:pPr>
            <w:r>
              <w:rPr>
                <w:rFonts w:ascii="Times New Roman" w:hAnsi="Times New Roman" w:cs="Times New Roman"/>
                <w:i/>
                <w:color w:val="auto"/>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Pr>
                <w:rFonts w:ascii="Times New Roman" w:hAnsi="Times New Roman" w:cs="Times New Roman"/>
                <w:i/>
                <w:color w:val="auto"/>
                <w:sz w:val="24"/>
                <w:szCs w:val="24"/>
                <w:lang w:val="uk-UA" w:eastAsia="uk-UA"/>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15C3E40" w14:textId="77777777" w:rsidR="004E2264" w:rsidRDefault="000A7D26">
            <w:pPr>
              <w:keepNext/>
              <w:keepLines/>
              <w:spacing w:after="0" w:line="240" w:lineRule="auto"/>
              <w:ind w:firstLine="458"/>
              <w:contextualSpacing/>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Pr>
                <w:rFonts w:ascii="Times New Roman" w:eastAsia="Times New Roman" w:hAnsi="Times New Roman" w:cs="Times New Roman"/>
                <w:b/>
                <w:bCs/>
                <w:sz w:val="24"/>
                <w:szCs w:val="24"/>
                <w:lang w:val="uk-UA" w:eastAsia="ru-RU"/>
              </w:rPr>
              <w:t xml:space="preserve"> </w:t>
            </w:r>
          </w:p>
          <w:p w14:paraId="115C3E41" w14:textId="77777777" w:rsidR="004E2264" w:rsidRDefault="000A7D26">
            <w:pPr>
              <w:keepNext/>
              <w:keepLines/>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4E2264" w14:paraId="115C3E46" w14:textId="77777777">
        <w:trPr>
          <w:trHeight w:val="633"/>
        </w:trPr>
        <w:tc>
          <w:tcPr>
            <w:tcW w:w="705" w:type="dxa"/>
          </w:tcPr>
          <w:p w14:paraId="115C3E43"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2</w:t>
            </w:r>
          </w:p>
        </w:tc>
        <w:tc>
          <w:tcPr>
            <w:tcW w:w="2835" w:type="dxa"/>
          </w:tcPr>
          <w:p w14:paraId="115C3E44"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115C3E45" w14:textId="77777777" w:rsidR="004E2264" w:rsidRDefault="000A7D26">
            <w:pPr>
              <w:keepNext/>
              <w:keepLines/>
              <w:spacing w:after="0" w:line="240" w:lineRule="auto"/>
              <w:ind w:right="120"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4E2264" w14:paraId="115C3E4A" w14:textId="77777777">
        <w:trPr>
          <w:trHeight w:val="1119"/>
        </w:trPr>
        <w:tc>
          <w:tcPr>
            <w:tcW w:w="705" w:type="dxa"/>
          </w:tcPr>
          <w:p w14:paraId="115C3E47"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3</w:t>
            </w:r>
          </w:p>
        </w:tc>
        <w:tc>
          <w:tcPr>
            <w:tcW w:w="2835" w:type="dxa"/>
          </w:tcPr>
          <w:p w14:paraId="115C3E48"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115C3E49" w14:textId="77777777" w:rsidR="004E2264" w:rsidRDefault="000A7D26">
            <w:pPr>
              <w:keepNext/>
              <w:keepLines/>
              <w:spacing w:after="0" w:line="240" w:lineRule="auto"/>
              <w:ind w:right="120"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Не вимагається.</w:t>
            </w:r>
          </w:p>
        </w:tc>
      </w:tr>
      <w:tr w:rsidR="004E2264" w:rsidRPr="00C207AE" w14:paraId="115C3E52" w14:textId="77777777">
        <w:trPr>
          <w:trHeight w:val="560"/>
        </w:trPr>
        <w:tc>
          <w:tcPr>
            <w:tcW w:w="705" w:type="dxa"/>
          </w:tcPr>
          <w:p w14:paraId="115C3E4B"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w:t>
            </w:r>
          </w:p>
        </w:tc>
        <w:tc>
          <w:tcPr>
            <w:tcW w:w="2835" w:type="dxa"/>
          </w:tcPr>
          <w:p w14:paraId="115C3E4C"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115C3E4D"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Тендерні пропозиції вважаються дійсними </w:t>
            </w:r>
            <w:r>
              <w:rPr>
                <w:rFonts w:ascii="Times New Roman" w:eastAsia="Calibri" w:hAnsi="Times New Roman" w:cs="Times New Roman"/>
                <w:bCs/>
                <w:iCs/>
                <w:sz w:val="24"/>
                <w:szCs w:val="24"/>
                <w:lang w:val="uk-UA"/>
              </w:rPr>
              <w:t>протягом 90 днів</w:t>
            </w:r>
            <w:r>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15C3E4E"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Учасник процедури закупівлі </w:t>
            </w:r>
            <w:r>
              <w:rPr>
                <w:rFonts w:ascii="Times New Roman" w:eastAsia="Calibri" w:hAnsi="Times New Roman" w:cs="Times New Roman"/>
                <w:b/>
                <w:bCs/>
                <w:i/>
                <w:iCs/>
                <w:sz w:val="24"/>
                <w:szCs w:val="24"/>
                <w:lang w:val="uk-UA"/>
              </w:rPr>
              <w:t>має право:</w:t>
            </w:r>
          </w:p>
          <w:p w14:paraId="115C3E4F" w14:textId="77777777" w:rsidR="004E2264" w:rsidRDefault="000A7D26">
            <w:pPr>
              <w:numPr>
                <w:ilvl w:val="0"/>
                <w:numId w:val="2"/>
              </w:numPr>
              <w:spacing w:after="0" w:line="240" w:lineRule="auto"/>
              <w:ind w:left="0"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15C3E50" w14:textId="77777777" w:rsidR="004E2264" w:rsidRDefault="000A7D26">
            <w:pPr>
              <w:numPr>
                <w:ilvl w:val="0"/>
                <w:numId w:val="3"/>
              </w:numPr>
              <w:spacing w:after="0" w:line="240" w:lineRule="auto"/>
              <w:ind w:left="0"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15C3E51"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hAnsi="Times New Roman" w:cs="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E2264" w14:paraId="115C3EB3" w14:textId="77777777">
        <w:trPr>
          <w:trHeight w:val="699"/>
        </w:trPr>
        <w:tc>
          <w:tcPr>
            <w:tcW w:w="705" w:type="dxa"/>
          </w:tcPr>
          <w:p w14:paraId="115C3E53"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5</w:t>
            </w:r>
          </w:p>
        </w:tc>
        <w:tc>
          <w:tcPr>
            <w:tcW w:w="2835" w:type="dxa"/>
          </w:tcPr>
          <w:p w14:paraId="115C3E54"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пунктом 47 Особливостей</w:t>
            </w:r>
          </w:p>
        </w:tc>
        <w:tc>
          <w:tcPr>
            <w:tcW w:w="6380" w:type="dxa"/>
            <w:vAlign w:val="center"/>
          </w:tcPr>
          <w:p w14:paraId="115C3E55"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 xml:space="preserve">5.1. Кваліфікаційні критерії </w:t>
            </w:r>
            <w:r>
              <w:rPr>
                <w:rFonts w:ascii="Times New Roman" w:hAnsi="Times New Roman" w:cs="Times New Roman"/>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eastAsia="Times New Roman" w:hAnsi="Times New Roman" w:cs="Times New Roman"/>
                <w:sz w:val="24"/>
                <w:szCs w:val="24"/>
                <w:lang w:val="uk-UA"/>
              </w:rPr>
              <w:t xml:space="preserve"> визначені відповідно до статті 16 Закону з урахуванням вимог Особливостей.</w:t>
            </w:r>
          </w:p>
          <w:p w14:paraId="115C3E56"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Як частину пропозиції учасник подає документи, що підтверджують відповідність кваліфікаційним критеріям, а саме: </w:t>
            </w:r>
          </w:p>
          <w:p w14:paraId="115C3E57" w14:textId="77777777" w:rsidR="004E2264"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i/>
                <w:sz w:val="24"/>
                <w:szCs w:val="24"/>
                <w:lang w:val="uk-UA" w:eastAsia="ru-RU"/>
              </w:rPr>
              <w:t>Наявність обладнання, матеріально-технічної бази та технологій:</w:t>
            </w:r>
          </w:p>
          <w:p w14:paraId="115C3E58"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Довідку про автотранспорт, що буде залучено для надання послуг, за формою:</w:t>
            </w:r>
          </w:p>
          <w:p w14:paraId="115C3E59" w14:textId="77777777" w:rsidR="004E2264" w:rsidRDefault="000A7D26">
            <w:pPr>
              <w:keepNext/>
              <w:keepLines/>
              <w:spacing w:after="0" w:line="240" w:lineRule="auto"/>
              <w:ind w:right="120" w:firstLine="463"/>
              <w:contextualSpacing/>
              <w:jc w:val="right"/>
              <w:rPr>
                <w:rFonts w:ascii="Times New Roman" w:eastAsia="Times New Roman" w:hAnsi="Times New Roman" w:cs="Times New Roman"/>
                <w:i/>
                <w:sz w:val="20"/>
                <w:szCs w:val="24"/>
                <w:lang w:val="uk-UA" w:eastAsia="ru-RU"/>
              </w:rPr>
            </w:pPr>
            <w:r>
              <w:rPr>
                <w:rFonts w:ascii="Times New Roman" w:eastAsia="Times New Roman" w:hAnsi="Times New Roman" w:cs="Times New Roman"/>
                <w:i/>
                <w:sz w:val="20"/>
                <w:szCs w:val="24"/>
                <w:lang w:val="uk-UA" w:eastAsia="ru-RU"/>
              </w:rPr>
              <w:t>(Таб.1)</w:t>
            </w:r>
          </w:p>
          <w:tbl>
            <w:tblPr>
              <w:tblStyle w:val="af1"/>
              <w:tblW w:w="0" w:type="auto"/>
              <w:tblInd w:w="4" w:type="dxa"/>
              <w:tblLayout w:type="fixed"/>
              <w:tblLook w:val="04A0" w:firstRow="1" w:lastRow="0" w:firstColumn="1" w:lastColumn="0" w:noHBand="0" w:noVBand="1"/>
            </w:tblPr>
            <w:tblGrid>
              <w:gridCol w:w="1024"/>
              <w:gridCol w:w="1413"/>
              <w:gridCol w:w="820"/>
              <w:gridCol w:w="1275"/>
              <w:gridCol w:w="1276"/>
            </w:tblGrid>
            <w:tr w:rsidR="00003D0B" w14:paraId="115C3E61" w14:textId="77777777" w:rsidTr="00003D0B">
              <w:trPr>
                <w:trHeight w:val="1841"/>
              </w:trPr>
              <w:tc>
                <w:tcPr>
                  <w:tcW w:w="1024" w:type="dxa"/>
                </w:tcPr>
                <w:p w14:paraId="115C3E5A" w14:textId="77777777" w:rsidR="00003D0B" w:rsidRPr="000A7D26" w:rsidRDefault="00003D0B" w:rsidP="00C207AE">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Найменування/</w:t>
                  </w:r>
                </w:p>
                <w:p w14:paraId="115C3E5B" w14:textId="77777777" w:rsidR="00003D0B" w:rsidRPr="000A7D26" w:rsidRDefault="00003D0B" w:rsidP="00C207AE">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марка транспортного засобу</w:t>
                  </w:r>
                </w:p>
              </w:tc>
              <w:tc>
                <w:tcPr>
                  <w:tcW w:w="1413" w:type="dxa"/>
                </w:tcPr>
                <w:p w14:paraId="115C3E5C" w14:textId="77777777" w:rsidR="00003D0B" w:rsidRPr="000A7D26" w:rsidRDefault="00003D0B" w:rsidP="00C207AE">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Види палива основний/ додатковий</w:t>
                  </w:r>
                </w:p>
              </w:tc>
              <w:tc>
                <w:tcPr>
                  <w:tcW w:w="820" w:type="dxa"/>
                </w:tcPr>
                <w:p w14:paraId="115C3E5D" w14:textId="77777777" w:rsidR="00003D0B" w:rsidRPr="000A7D26" w:rsidRDefault="00003D0B" w:rsidP="00C207AE">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Належність (власне, орендоване, лізинг тощо)</w:t>
                  </w:r>
                </w:p>
              </w:tc>
              <w:tc>
                <w:tcPr>
                  <w:tcW w:w="1275" w:type="dxa"/>
                </w:tcPr>
                <w:p w14:paraId="115C3E5E" w14:textId="77777777" w:rsidR="00003D0B" w:rsidRPr="000A7D26" w:rsidRDefault="00003D0B" w:rsidP="00C207AE">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Номер протоколу перевірки технічного стану транспортного засобу*</w:t>
                  </w:r>
                </w:p>
              </w:tc>
              <w:tc>
                <w:tcPr>
                  <w:tcW w:w="1276" w:type="dxa"/>
                </w:tcPr>
                <w:p w14:paraId="115C3E5F" w14:textId="77777777" w:rsidR="00003D0B" w:rsidRPr="000A7D26" w:rsidRDefault="00003D0B" w:rsidP="00C207AE">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Номер договору обов’язкового страхування**</w:t>
                  </w:r>
                </w:p>
                <w:p w14:paraId="115C3E60" w14:textId="77777777" w:rsidR="00003D0B" w:rsidRPr="000A7D26" w:rsidRDefault="00003D0B" w:rsidP="00C207AE">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Та назва страхової компанії</w:t>
                  </w:r>
                </w:p>
              </w:tc>
            </w:tr>
            <w:tr w:rsidR="00003D0B" w14:paraId="115C3E67" w14:textId="77777777" w:rsidTr="00003D0B">
              <w:tc>
                <w:tcPr>
                  <w:tcW w:w="1024" w:type="dxa"/>
                </w:tcPr>
                <w:p w14:paraId="115C3E62" w14:textId="77777777" w:rsidR="00003D0B" w:rsidRDefault="00003D0B" w:rsidP="00C207AE">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sz w:val="24"/>
                      <w:szCs w:val="24"/>
                      <w:lang w:val="uk-UA" w:eastAsia="ru-RU"/>
                    </w:rPr>
                  </w:pPr>
                </w:p>
              </w:tc>
              <w:tc>
                <w:tcPr>
                  <w:tcW w:w="1413" w:type="dxa"/>
                </w:tcPr>
                <w:p w14:paraId="115C3E63" w14:textId="77777777" w:rsidR="00003D0B" w:rsidRDefault="00003D0B" w:rsidP="00C207AE">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sz w:val="24"/>
                      <w:szCs w:val="24"/>
                      <w:lang w:val="uk-UA" w:eastAsia="ru-RU"/>
                    </w:rPr>
                  </w:pPr>
                </w:p>
              </w:tc>
              <w:tc>
                <w:tcPr>
                  <w:tcW w:w="820" w:type="dxa"/>
                </w:tcPr>
                <w:p w14:paraId="115C3E64" w14:textId="77777777" w:rsidR="00003D0B" w:rsidRDefault="00003D0B" w:rsidP="00C207AE">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sz w:val="24"/>
                      <w:szCs w:val="24"/>
                      <w:lang w:val="uk-UA" w:eastAsia="ru-RU"/>
                    </w:rPr>
                  </w:pPr>
                </w:p>
              </w:tc>
              <w:tc>
                <w:tcPr>
                  <w:tcW w:w="1275" w:type="dxa"/>
                </w:tcPr>
                <w:p w14:paraId="115C3E65" w14:textId="77777777" w:rsidR="00003D0B" w:rsidRDefault="00003D0B" w:rsidP="00C207AE">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sz w:val="24"/>
                      <w:szCs w:val="24"/>
                      <w:highlight w:val="yellow"/>
                      <w:lang w:val="uk-UA" w:eastAsia="ru-RU"/>
                    </w:rPr>
                  </w:pPr>
                </w:p>
              </w:tc>
              <w:tc>
                <w:tcPr>
                  <w:tcW w:w="1276" w:type="dxa"/>
                </w:tcPr>
                <w:p w14:paraId="115C3E66" w14:textId="77777777" w:rsidR="00003D0B" w:rsidRDefault="00003D0B" w:rsidP="00C207AE">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sz w:val="24"/>
                      <w:szCs w:val="24"/>
                      <w:lang w:val="uk-UA" w:eastAsia="ru-RU"/>
                    </w:rPr>
                  </w:pPr>
                </w:p>
              </w:tc>
            </w:tr>
          </w:tbl>
          <w:p w14:paraId="115C3E68" w14:textId="77777777" w:rsidR="004E2264"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i/>
                <w:sz w:val="24"/>
                <w:szCs w:val="24"/>
                <w:lang w:val="uk-UA" w:eastAsia="ru-RU"/>
              </w:rPr>
              <w:t xml:space="preserve">відповідно до Закону України «Про дорожній рух»; </w:t>
            </w:r>
          </w:p>
          <w:p w14:paraId="115C3E69" w14:textId="77777777" w:rsidR="004E2264"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договір обов’язкового страхування цивільно-правової відповідальності власників наземних транспортних засобів</w:t>
            </w:r>
            <w:r w:rsidR="005E1FEB">
              <w:rPr>
                <w:rFonts w:ascii="Times New Roman" w:eastAsia="Times New Roman" w:hAnsi="Times New Roman" w:cs="Times New Roman"/>
                <w:i/>
                <w:sz w:val="24"/>
                <w:szCs w:val="24"/>
                <w:lang w:val="uk-UA" w:eastAsia="ru-RU"/>
              </w:rPr>
              <w:t>.</w:t>
            </w:r>
          </w:p>
          <w:p w14:paraId="115C3E6A" w14:textId="77777777" w:rsidR="005E1FEB" w:rsidRDefault="005E1FEB">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На підтвердження інформації зазначеної в таблиці надати кольорові сканкопії підтверджуючих документів.</w:t>
            </w:r>
          </w:p>
          <w:p w14:paraId="115C3E6B"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Довідку про матеріально-технічну базу, яка підтверджує можливість зберігання автотранспортних засобів, проведення технічного огляду автотранспортних засобів перед виїздом до Замовника, за формою:</w:t>
            </w:r>
          </w:p>
          <w:p w14:paraId="115C3E6C" w14:textId="77777777" w:rsidR="004E2264" w:rsidRDefault="000A7D26">
            <w:pPr>
              <w:spacing w:after="0" w:line="240" w:lineRule="auto"/>
              <w:ind w:firstLine="463"/>
              <w:contextualSpacing/>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Cs w:val="24"/>
                <w:lang w:val="uk-UA" w:eastAsia="ru-RU"/>
              </w:rPr>
              <w:t>(Таб.2)</w:t>
            </w:r>
          </w:p>
          <w:tbl>
            <w:tblPr>
              <w:tblW w:w="5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434"/>
              <w:gridCol w:w="1826"/>
              <w:gridCol w:w="1209"/>
            </w:tblGrid>
            <w:tr w:rsidR="004E2264" w14:paraId="115C3E71" w14:textId="77777777">
              <w:tc>
                <w:tcPr>
                  <w:tcW w:w="1417" w:type="dxa"/>
                  <w:shd w:val="clear" w:color="auto" w:fill="auto"/>
                  <w:vAlign w:val="center"/>
                </w:tcPr>
                <w:p w14:paraId="115C3E6D" w14:textId="77777777" w:rsidR="004E2264" w:rsidRDefault="000A7D26" w:rsidP="00C207AE">
                  <w:pPr>
                    <w:framePr w:hSpace="180" w:wrap="around" w:vAnchor="text" w:hAnchor="text" w:xAlign="center" w:y="1"/>
                    <w:spacing w:after="0" w:line="240" w:lineRule="auto"/>
                    <w:contextualSpacing/>
                    <w:suppressOverlap/>
                    <w:rPr>
                      <w:rFonts w:ascii="Times New Roman" w:eastAsia="Times New Roman" w:hAnsi="Times New Roman" w:cs="Times New Roman"/>
                      <w:i/>
                      <w:sz w:val="18"/>
                      <w:szCs w:val="18"/>
                      <w:lang w:val="uk-UA" w:eastAsia="ru-RU"/>
                    </w:rPr>
                  </w:pPr>
                  <w:r>
                    <w:rPr>
                      <w:rFonts w:ascii="Times New Roman" w:eastAsia="Times New Roman" w:hAnsi="Times New Roman" w:cs="Times New Roman"/>
                      <w:i/>
                      <w:sz w:val="18"/>
                      <w:szCs w:val="18"/>
                      <w:lang w:val="uk-UA" w:eastAsia="ru-RU"/>
                    </w:rPr>
                    <w:t>Найменування</w:t>
                  </w:r>
                </w:p>
              </w:tc>
              <w:tc>
                <w:tcPr>
                  <w:tcW w:w="1434" w:type="dxa"/>
                  <w:shd w:val="clear" w:color="auto" w:fill="auto"/>
                  <w:vAlign w:val="center"/>
                </w:tcPr>
                <w:p w14:paraId="115C3E6E" w14:textId="77777777" w:rsidR="004E2264" w:rsidRDefault="000A7D26" w:rsidP="00C207AE">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Pr>
                      <w:rFonts w:ascii="Times New Roman" w:eastAsia="Times New Roman" w:hAnsi="Times New Roman" w:cs="Times New Roman"/>
                      <w:i/>
                      <w:sz w:val="18"/>
                      <w:szCs w:val="18"/>
                      <w:lang w:val="uk-UA" w:eastAsia="ru-RU"/>
                    </w:rPr>
                    <w:t>Адреса розташування</w:t>
                  </w:r>
                </w:p>
              </w:tc>
              <w:tc>
                <w:tcPr>
                  <w:tcW w:w="1826" w:type="dxa"/>
                  <w:shd w:val="clear" w:color="auto" w:fill="auto"/>
                  <w:vAlign w:val="center"/>
                </w:tcPr>
                <w:p w14:paraId="115C3E6F" w14:textId="77777777" w:rsidR="004E2264" w:rsidRDefault="000A7D26" w:rsidP="00C207AE">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Pr>
                      <w:rFonts w:ascii="Times New Roman" w:eastAsia="Times New Roman" w:hAnsi="Times New Roman" w:cs="Times New Roman"/>
                      <w:i/>
                      <w:sz w:val="18"/>
                      <w:szCs w:val="18"/>
                      <w:lang w:val="uk-UA" w:eastAsia="ru-RU"/>
                    </w:rPr>
                    <w:t>Належність (власне, орендоване тощо)*</w:t>
                  </w:r>
                </w:p>
              </w:tc>
              <w:tc>
                <w:tcPr>
                  <w:tcW w:w="1209" w:type="dxa"/>
                  <w:vAlign w:val="center"/>
                </w:tcPr>
                <w:p w14:paraId="115C3E70" w14:textId="77777777" w:rsidR="004E2264" w:rsidRDefault="000A7D26" w:rsidP="00C207AE">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Pr>
                      <w:rFonts w:ascii="Times New Roman" w:eastAsia="Times New Roman" w:hAnsi="Times New Roman" w:cs="Times New Roman"/>
                      <w:i/>
                      <w:sz w:val="18"/>
                      <w:szCs w:val="18"/>
                      <w:lang w:val="uk-UA" w:eastAsia="ru-RU"/>
                    </w:rPr>
                    <w:t>Примітка</w:t>
                  </w:r>
                </w:p>
              </w:tc>
            </w:tr>
            <w:tr w:rsidR="004E2264" w14:paraId="115C3E76" w14:textId="77777777">
              <w:tc>
                <w:tcPr>
                  <w:tcW w:w="1417" w:type="dxa"/>
                  <w:shd w:val="clear" w:color="auto" w:fill="auto"/>
                </w:tcPr>
                <w:p w14:paraId="115C3E72" w14:textId="77777777" w:rsidR="004E2264" w:rsidRDefault="004E2264" w:rsidP="00C207AE">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434" w:type="dxa"/>
                  <w:shd w:val="clear" w:color="auto" w:fill="auto"/>
                </w:tcPr>
                <w:p w14:paraId="115C3E73" w14:textId="77777777" w:rsidR="004E2264" w:rsidRDefault="004E2264" w:rsidP="00C207AE">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826" w:type="dxa"/>
                  <w:shd w:val="clear" w:color="auto" w:fill="auto"/>
                </w:tcPr>
                <w:p w14:paraId="115C3E74" w14:textId="77777777" w:rsidR="004E2264" w:rsidRDefault="004E2264" w:rsidP="00C207AE">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209" w:type="dxa"/>
                </w:tcPr>
                <w:p w14:paraId="115C3E75" w14:textId="77777777" w:rsidR="004E2264" w:rsidRDefault="004E2264" w:rsidP="00C207AE">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r>
            <w:tr w:rsidR="004E2264" w14:paraId="115C3E7B" w14:textId="77777777">
              <w:tc>
                <w:tcPr>
                  <w:tcW w:w="1417" w:type="dxa"/>
                  <w:shd w:val="clear" w:color="auto" w:fill="auto"/>
                </w:tcPr>
                <w:p w14:paraId="115C3E77" w14:textId="77777777" w:rsidR="004E2264" w:rsidRDefault="004E2264" w:rsidP="00C207AE">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434" w:type="dxa"/>
                  <w:shd w:val="clear" w:color="auto" w:fill="auto"/>
                </w:tcPr>
                <w:p w14:paraId="115C3E78" w14:textId="77777777" w:rsidR="004E2264" w:rsidRDefault="004E2264" w:rsidP="00C207AE">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826" w:type="dxa"/>
                  <w:shd w:val="clear" w:color="auto" w:fill="auto"/>
                </w:tcPr>
                <w:p w14:paraId="115C3E79" w14:textId="77777777" w:rsidR="004E2264" w:rsidRDefault="004E2264" w:rsidP="00C207AE">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209" w:type="dxa"/>
                </w:tcPr>
                <w:p w14:paraId="115C3E7A" w14:textId="77777777" w:rsidR="004E2264" w:rsidRDefault="004E2264" w:rsidP="00C207AE">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r>
          </w:tbl>
          <w:p w14:paraId="115C3E7C" w14:textId="77777777" w:rsidR="00003D0B"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підтвердження зазначеної інформації надати кольорову сканкопію</w:t>
            </w:r>
            <w:r w:rsidR="00003D0B">
              <w:rPr>
                <w:rFonts w:ascii="Times New Roman" w:eastAsia="Times New Roman" w:hAnsi="Times New Roman" w:cs="Times New Roman"/>
                <w:sz w:val="24"/>
                <w:szCs w:val="24"/>
                <w:lang w:val="uk-UA" w:eastAsia="ru-RU"/>
              </w:rPr>
              <w:t>:</w:t>
            </w:r>
          </w:p>
          <w:p w14:paraId="115C3E7D" w14:textId="5C6EA383" w:rsidR="00003D0B" w:rsidRDefault="00003D0B">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0A7D26">
              <w:rPr>
                <w:rFonts w:ascii="Times New Roman" w:eastAsia="Times New Roman" w:hAnsi="Times New Roman" w:cs="Times New Roman"/>
                <w:sz w:val="24"/>
                <w:szCs w:val="24"/>
                <w:lang w:val="uk-UA" w:eastAsia="ru-RU"/>
              </w:rPr>
              <w:t xml:space="preserve"> </w:t>
            </w:r>
            <w:r w:rsidR="005E1FEB">
              <w:rPr>
                <w:rFonts w:ascii="Times New Roman" w:eastAsia="Times New Roman" w:hAnsi="Times New Roman" w:cs="Times New Roman"/>
                <w:sz w:val="24"/>
                <w:szCs w:val="24"/>
                <w:lang w:val="uk-UA" w:eastAsia="ru-RU"/>
              </w:rPr>
              <w:t>документу про право власності споруди де розташовується автотранспортний засіб або договору оренди споруди (майданчика, боксу тощо) де розташовується автотранспортний засіб або договору послуг по розташуванню автотранспортного засобу тощо, чинного до 31.12.202</w:t>
            </w:r>
            <w:r w:rsidR="000C4146">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p>
          <w:p w14:paraId="115C3E7E" w14:textId="77777777" w:rsidR="00003D0B" w:rsidRDefault="00003D0B">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документу що підтверджує можливість проведення технічного огляду автотранспортних засобів перед виїздом до Замовника. </w:t>
            </w:r>
            <w:r w:rsidR="005E1FEB">
              <w:rPr>
                <w:rFonts w:ascii="Times New Roman" w:eastAsia="Times New Roman" w:hAnsi="Times New Roman" w:cs="Times New Roman"/>
                <w:sz w:val="24"/>
                <w:szCs w:val="24"/>
                <w:lang w:val="uk-UA" w:eastAsia="ru-RU"/>
              </w:rPr>
              <w:t xml:space="preserve"> </w:t>
            </w:r>
          </w:p>
          <w:p w14:paraId="115C3E7F" w14:textId="77777777" w:rsidR="000A7D26"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p>
          <w:p w14:paraId="115C3E80" w14:textId="77777777" w:rsidR="004E2264"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Наявність працівників відповідної кваліфікації, які мають необхідні знання та досвід:</w:t>
            </w:r>
          </w:p>
          <w:p w14:paraId="115C3E81"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про працівників відповідної кваліфікації, які мають необхідні знання та досвід, за формою:</w:t>
            </w:r>
          </w:p>
          <w:tbl>
            <w:tblPr>
              <w:tblW w:w="6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148"/>
              <w:gridCol w:w="1134"/>
              <w:gridCol w:w="1028"/>
              <w:gridCol w:w="1224"/>
              <w:gridCol w:w="1131"/>
            </w:tblGrid>
            <w:tr w:rsidR="004E2264" w14:paraId="115C3E88" w14:textId="77777777">
              <w:trPr>
                <w:trHeight w:val="516"/>
              </w:trPr>
              <w:tc>
                <w:tcPr>
                  <w:tcW w:w="444" w:type="dxa"/>
                  <w:tcBorders>
                    <w:top w:val="single" w:sz="4" w:space="0" w:color="auto"/>
                    <w:left w:val="single" w:sz="4" w:space="0" w:color="auto"/>
                    <w:bottom w:val="single" w:sz="4" w:space="0" w:color="auto"/>
                    <w:right w:val="single" w:sz="4" w:space="0" w:color="auto"/>
                  </w:tcBorders>
                  <w:noWrap/>
                  <w:vAlign w:val="center"/>
                </w:tcPr>
                <w:p w14:paraId="115C3E82" w14:textId="77777777" w:rsidR="004E2264" w:rsidRDefault="000A7D26" w:rsidP="00C207AE">
                  <w:pPr>
                    <w:framePr w:hSpace="180" w:wrap="around" w:vAnchor="text" w:hAnchor="text" w:xAlign="center" w:y="1"/>
                    <w:spacing w:after="0" w:line="240" w:lineRule="auto"/>
                    <w:ind w:left="52" w:right="44" w:firstLine="463"/>
                    <w:contextualSpacing/>
                    <w:suppressOverlap/>
                    <w:jc w:val="center"/>
                    <w:rPr>
                      <w:rFonts w:ascii="Times New Roman" w:eastAsia="Times New Roman" w:hAnsi="Times New Roman" w:cs="Times New Roman"/>
                      <w:i/>
                      <w:sz w:val="16"/>
                      <w:szCs w:val="16"/>
                      <w:lang w:val="uk-UA" w:eastAsia="ru-RU"/>
                    </w:rPr>
                  </w:pPr>
                  <w:r>
                    <w:rPr>
                      <w:rFonts w:ascii="Times New Roman" w:eastAsia="Times New Roman" w:hAnsi="Times New Roman" w:cs="Times New Roman"/>
                      <w:i/>
                      <w:sz w:val="16"/>
                      <w:szCs w:val="16"/>
                      <w:lang w:val="uk-UA" w:eastAsia="ru-RU"/>
                    </w:rPr>
                    <w:t>№ з/п</w:t>
                  </w:r>
                </w:p>
              </w:tc>
              <w:tc>
                <w:tcPr>
                  <w:tcW w:w="1148" w:type="dxa"/>
                  <w:tcBorders>
                    <w:top w:val="single" w:sz="4" w:space="0" w:color="auto"/>
                    <w:left w:val="single" w:sz="4" w:space="0" w:color="auto"/>
                    <w:bottom w:val="single" w:sz="4" w:space="0" w:color="auto"/>
                    <w:right w:val="single" w:sz="4" w:space="0" w:color="auto"/>
                  </w:tcBorders>
                  <w:noWrap/>
                  <w:vAlign w:val="center"/>
                </w:tcPr>
                <w:p w14:paraId="115C3E83" w14:textId="77777777" w:rsidR="004E2264" w:rsidRPr="000A7D26" w:rsidRDefault="000A7D26" w:rsidP="00C207AE">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Прізвище та ініціали  працівника</w:t>
                  </w:r>
                </w:p>
              </w:tc>
              <w:tc>
                <w:tcPr>
                  <w:tcW w:w="1134" w:type="dxa"/>
                  <w:tcBorders>
                    <w:top w:val="single" w:sz="4" w:space="0" w:color="auto"/>
                    <w:left w:val="single" w:sz="4" w:space="0" w:color="auto"/>
                    <w:bottom w:val="single" w:sz="4" w:space="0" w:color="auto"/>
                    <w:right w:val="single" w:sz="4" w:space="0" w:color="auto"/>
                  </w:tcBorders>
                  <w:noWrap/>
                  <w:vAlign w:val="center"/>
                </w:tcPr>
                <w:p w14:paraId="115C3E84" w14:textId="77777777" w:rsidR="004E2264" w:rsidRPr="000A7D26" w:rsidRDefault="000A7D26" w:rsidP="00C207AE">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Посада працівника</w:t>
                  </w:r>
                </w:p>
              </w:tc>
              <w:tc>
                <w:tcPr>
                  <w:tcW w:w="1028" w:type="dxa"/>
                  <w:tcBorders>
                    <w:top w:val="single" w:sz="4" w:space="0" w:color="auto"/>
                    <w:left w:val="single" w:sz="4" w:space="0" w:color="auto"/>
                    <w:bottom w:val="single" w:sz="4" w:space="0" w:color="auto"/>
                    <w:right w:val="single" w:sz="4" w:space="0" w:color="auto"/>
                  </w:tcBorders>
                  <w:vAlign w:val="center"/>
                </w:tcPr>
                <w:p w14:paraId="115C3E85" w14:textId="77777777" w:rsidR="004E2264" w:rsidRPr="000A7D26" w:rsidRDefault="000A7D26" w:rsidP="00C207AE">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Кваліфікаційний рівень</w:t>
                  </w:r>
                </w:p>
              </w:tc>
              <w:tc>
                <w:tcPr>
                  <w:tcW w:w="1224" w:type="dxa"/>
                  <w:tcBorders>
                    <w:top w:val="single" w:sz="4" w:space="0" w:color="auto"/>
                    <w:left w:val="single" w:sz="4" w:space="0" w:color="auto"/>
                    <w:bottom w:val="single" w:sz="4" w:space="0" w:color="auto"/>
                    <w:right w:val="single" w:sz="4" w:space="0" w:color="auto"/>
                  </w:tcBorders>
                  <w:vAlign w:val="center"/>
                </w:tcPr>
                <w:p w14:paraId="115C3E86" w14:textId="77777777" w:rsidR="004E2264" w:rsidRPr="000A7D26" w:rsidRDefault="000A7D26" w:rsidP="00C207AE">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Стаж роботи за професією</w:t>
                  </w:r>
                </w:p>
              </w:tc>
              <w:tc>
                <w:tcPr>
                  <w:tcW w:w="1131" w:type="dxa"/>
                  <w:tcBorders>
                    <w:top w:val="single" w:sz="4" w:space="0" w:color="auto"/>
                    <w:left w:val="single" w:sz="4" w:space="0" w:color="auto"/>
                    <w:bottom w:val="single" w:sz="4" w:space="0" w:color="auto"/>
                    <w:right w:val="single" w:sz="4" w:space="0" w:color="auto"/>
                  </w:tcBorders>
                  <w:vAlign w:val="center"/>
                </w:tcPr>
                <w:p w14:paraId="115C3E87" w14:textId="77777777" w:rsidR="004E2264" w:rsidRPr="000A7D26" w:rsidRDefault="000A7D26" w:rsidP="00C207AE">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Кількість років роботи у учасника</w:t>
                  </w:r>
                </w:p>
              </w:tc>
            </w:tr>
          </w:tbl>
          <w:p w14:paraId="115C3E89"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Довідка повинна містити інформацію про осіб, що будуть задіяні під час надання послуг. </w:t>
            </w:r>
          </w:p>
          <w:p w14:paraId="115C3E8A" w14:textId="77777777" w:rsidR="00003D0B" w:rsidRDefault="00003D0B">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p>
          <w:p w14:paraId="115C3E8B" w14:textId="77777777" w:rsidR="004E2264"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i/>
                <w:sz w:val="24"/>
                <w:szCs w:val="24"/>
                <w:lang w:val="uk-UA"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115C3E8C"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про виконання аналогічного (аналогічних) за предметом закупівлі  договору (договорів), за формою:</w:t>
            </w:r>
          </w:p>
          <w:tbl>
            <w:tblPr>
              <w:tblStyle w:val="af1"/>
              <w:tblW w:w="5703" w:type="dxa"/>
              <w:jc w:val="center"/>
              <w:tblLayout w:type="fixed"/>
              <w:tblLook w:val="04A0" w:firstRow="1" w:lastRow="0" w:firstColumn="1" w:lastColumn="0" w:noHBand="0" w:noVBand="1"/>
            </w:tblPr>
            <w:tblGrid>
              <w:gridCol w:w="543"/>
              <w:gridCol w:w="2041"/>
              <w:gridCol w:w="1691"/>
              <w:gridCol w:w="1428"/>
            </w:tblGrid>
            <w:tr w:rsidR="004E2264" w:rsidRPr="00C207AE" w14:paraId="115C3E91" w14:textId="77777777" w:rsidTr="000A7D26">
              <w:trPr>
                <w:jc w:val="center"/>
              </w:trPr>
              <w:tc>
                <w:tcPr>
                  <w:tcW w:w="543" w:type="dxa"/>
                </w:tcPr>
                <w:p w14:paraId="115C3E8D" w14:textId="77777777" w:rsidR="004E2264" w:rsidRPr="000A7D26" w:rsidRDefault="000A7D26" w:rsidP="00C207AE">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 з/п</w:t>
                  </w:r>
                </w:p>
              </w:tc>
              <w:tc>
                <w:tcPr>
                  <w:tcW w:w="2041" w:type="dxa"/>
                </w:tcPr>
                <w:p w14:paraId="115C3E8E" w14:textId="77777777" w:rsidR="004E2264" w:rsidRPr="000A7D26" w:rsidRDefault="000A7D26" w:rsidP="00C207AE">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Контрагент , адреса, № телефону</w:t>
                  </w:r>
                </w:p>
              </w:tc>
              <w:tc>
                <w:tcPr>
                  <w:tcW w:w="1691" w:type="dxa"/>
                </w:tcPr>
                <w:p w14:paraId="115C3E8F" w14:textId="77777777" w:rsidR="004E2264" w:rsidRPr="000A7D26" w:rsidRDefault="000A7D26" w:rsidP="00C207AE">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Номер та дата договору</w:t>
                  </w:r>
                </w:p>
              </w:tc>
              <w:tc>
                <w:tcPr>
                  <w:tcW w:w="1428" w:type="dxa"/>
                </w:tcPr>
                <w:p w14:paraId="115C3E90" w14:textId="77777777" w:rsidR="004E2264" w:rsidRPr="000A7D26" w:rsidRDefault="000A7D26" w:rsidP="00C207AE">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Предмет договору</w:t>
                  </w:r>
                </w:p>
              </w:tc>
            </w:tr>
            <w:tr w:rsidR="004E2264" w:rsidRPr="00C207AE" w14:paraId="115C3E96" w14:textId="77777777" w:rsidTr="000A7D26">
              <w:trPr>
                <w:jc w:val="center"/>
              </w:trPr>
              <w:tc>
                <w:tcPr>
                  <w:tcW w:w="543" w:type="dxa"/>
                </w:tcPr>
                <w:p w14:paraId="115C3E92" w14:textId="77777777" w:rsidR="004E2264" w:rsidRDefault="004E2264" w:rsidP="00C207AE">
                  <w:pPr>
                    <w:framePr w:hSpace="180" w:wrap="around" w:vAnchor="text" w:hAnchor="text" w:xAlign="center" w:y="1"/>
                    <w:spacing w:after="0" w:line="240" w:lineRule="auto"/>
                    <w:ind w:firstLine="463"/>
                    <w:contextualSpacing/>
                    <w:suppressOverlap/>
                    <w:rPr>
                      <w:rFonts w:ascii="Times New Roman" w:eastAsia="Calibri" w:hAnsi="Times New Roman" w:cs="Times New Roman"/>
                      <w:i/>
                      <w:lang w:val="uk-UA"/>
                    </w:rPr>
                  </w:pPr>
                </w:p>
              </w:tc>
              <w:tc>
                <w:tcPr>
                  <w:tcW w:w="2041" w:type="dxa"/>
                </w:tcPr>
                <w:p w14:paraId="115C3E93" w14:textId="77777777" w:rsidR="004E2264" w:rsidRDefault="004E2264" w:rsidP="00C207AE">
                  <w:pPr>
                    <w:framePr w:hSpace="180" w:wrap="around" w:vAnchor="text" w:hAnchor="text" w:xAlign="center" w:y="1"/>
                    <w:spacing w:after="0" w:line="240" w:lineRule="auto"/>
                    <w:ind w:firstLine="463"/>
                    <w:contextualSpacing/>
                    <w:suppressOverlap/>
                    <w:rPr>
                      <w:rFonts w:ascii="Times New Roman" w:eastAsia="Calibri" w:hAnsi="Times New Roman" w:cs="Times New Roman"/>
                      <w:i/>
                      <w:lang w:val="uk-UA"/>
                    </w:rPr>
                  </w:pPr>
                </w:p>
              </w:tc>
              <w:tc>
                <w:tcPr>
                  <w:tcW w:w="1691" w:type="dxa"/>
                </w:tcPr>
                <w:p w14:paraId="115C3E94" w14:textId="77777777" w:rsidR="004E2264" w:rsidRDefault="004E2264" w:rsidP="00C207AE">
                  <w:pPr>
                    <w:framePr w:hSpace="180" w:wrap="around" w:vAnchor="text" w:hAnchor="text" w:xAlign="center" w:y="1"/>
                    <w:spacing w:after="0" w:line="240" w:lineRule="auto"/>
                    <w:ind w:firstLine="463"/>
                    <w:contextualSpacing/>
                    <w:suppressOverlap/>
                    <w:rPr>
                      <w:rFonts w:ascii="Times New Roman" w:eastAsia="Calibri" w:hAnsi="Times New Roman" w:cs="Times New Roman"/>
                      <w:i/>
                      <w:lang w:val="uk-UA"/>
                    </w:rPr>
                  </w:pPr>
                </w:p>
              </w:tc>
              <w:tc>
                <w:tcPr>
                  <w:tcW w:w="1428" w:type="dxa"/>
                </w:tcPr>
                <w:p w14:paraId="115C3E95" w14:textId="77777777" w:rsidR="004E2264" w:rsidRDefault="004E2264" w:rsidP="00C207AE">
                  <w:pPr>
                    <w:framePr w:hSpace="180" w:wrap="around" w:vAnchor="text" w:hAnchor="text" w:xAlign="center" w:y="1"/>
                    <w:spacing w:after="0" w:line="240" w:lineRule="auto"/>
                    <w:ind w:firstLine="463"/>
                    <w:contextualSpacing/>
                    <w:suppressOverlap/>
                    <w:rPr>
                      <w:rFonts w:ascii="Times New Roman" w:eastAsia="Calibri" w:hAnsi="Times New Roman" w:cs="Times New Roman"/>
                      <w:i/>
                      <w:lang w:val="uk-UA"/>
                    </w:rPr>
                  </w:pPr>
                </w:p>
              </w:tc>
            </w:tr>
          </w:tbl>
          <w:p w14:paraId="115C3E97" w14:textId="77777777" w:rsidR="004E2264" w:rsidRDefault="000A7D26">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підтвердження інформації зазначеної в таблиці надати позитивний відгук (відгуки) від контрагента, з інформацією про номер, дату укладання договору, суму його фактичного виконання та підтвердження якості наданих послуг та відсутності претензій.</w:t>
            </w:r>
          </w:p>
          <w:p w14:paraId="115C3E98" w14:textId="77777777" w:rsidR="004E2264" w:rsidRDefault="000A7D26">
            <w:pPr>
              <w:pStyle w:val="LO-normal"/>
              <w:widowControl w:val="0"/>
              <w:spacing w:line="240" w:lineRule="auto"/>
              <w:ind w:firstLine="463"/>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w:t>
            </w:r>
            <w:r>
              <w:rPr>
                <w:rFonts w:ascii="Times New Roman" w:hAnsi="Times New Roman" w:cs="Times New Roman"/>
                <w:color w:val="auto"/>
                <w:sz w:val="24"/>
                <w:szCs w:val="24"/>
                <w:lang w:val="uk-UA"/>
              </w:rPr>
              <w:lastRenderedPageBreak/>
              <w:t>Особливостей.</w:t>
            </w:r>
          </w:p>
          <w:p w14:paraId="115C3E99" w14:textId="77777777" w:rsidR="004E2264" w:rsidRPr="005E1FEB" w:rsidRDefault="000A7D26">
            <w:pPr>
              <w:pStyle w:val="LO-normal"/>
              <w:widowControl w:val="0"/>
              <w:spacing w:line="240" w:lineRule="auto"/>
              <w:ind w:firstLine="463"/>
              <w:contextualSpacing/>
              <w:jc w:val="both"/>
              <w:rPr>
                <w:rFonts w:ascii="Times New Roman" w:hAnsi="Times New Roman" w:cs="Times New Roman"/>
                <w:color w:val="auto"/>
                <w:sz w:val="24"/>
                <w:szCs w:val="24"/>
                <w:lang w:val="uk-UA"/>
              </w:rPr>
            </w:pPr>
            <w:r w:rsidRPr="005E1FEB">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15C3E9A" w14:textId="77777777" w:rsidR="004E2264" w:rsidRPr="0030628D" w:rsidRDefault="000A7D26">
            <w:pPr>
              <w:pStyle w:val="LO-normal"/>
              <w:widowControl w:val="0"/>
              <w:spacing w:line="240" w:lineRule="auto"/>
              <w:ind w:firstLine="463"/>
              <w:jc w:val="both"/>
              <w:rPr>
                <w:rFonts w:ascii="Times New Roman" w:hAnsi="Times New Roman" w:cs="Times New Roman"/>
                <w:color w:val="auto"/>
                <w:sz w:val="24"/>
                <w:szCs w:val="24"/>
                <w:lang w:val="uk-UA"/>
              </w:rPr>
            </w:pPr>
            <w:r w:rsidRPr="0030628D">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5C3E9B" w14:textId="77777777" w:rsidR="004E2264" w:rsidRPr="0030628D" w:rsidRDefault="000A7D26">
            <w:pPr>
              <w:pStyle w:val="LO-normal"/>
              <w:widowControl w:val="0"/>
              <w:spacing w:line="240" w:lineRule="auto"/>
              <w:ind w:firstLine="463"/>
              <w:jc w:val="both"/>
              <w:rPr>
                <w:rFonts w:ascii="Times New Roman" w:hAnsi="Times New Roman" w:cs="Times New Roman"/>
                <w:color w:val="auto"/>
                <w:sz w:val="24"/>
                <w:szCs w:val="24"/>
                <w:lang w:val="uk-UA"/>
              </w:rPr>
            </w:pPr>
            <w:r w:rsidRPr="0030628D">
              <w:rPr>
                <w:rFonts w:ascii="Times New Roman" w:hAnsi="Times New Roman" w:cs="Times New Roman"/>
                <w:color w:val="auto"/>
                <w:sz w:val="24"/>
                <w:szCs w:val="24"/>
                <w:lang w:val="uk-UA"/>
              </w:rPr>
              <w:t>2)</w:t>
            </w:r>
            <w:r>
              <w:rPr>
                <w:rFonts w:ascii="Times New Roman" w:hAnsi="Times New Roman" w:cs="Times New Roman"/>
                <w:color w:val="auto"/>
                <w:sz w:val="24"/>
                <w:szCs w:val="24"/>
                <w:lang w:val="uk-UA"/>
              </w:rPr>
              <w:t xml:space="preserve"> </w:t>
            </w:r>
            <w:r w:rsidRPr="0030628D">
              <w:rPr>
                <w:rFonts w:ascii="Times New Roman" w:hAnsi="Times New Roman" w:cs="Times New Roman"/>
                <w:color w:val="auto"/>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5C3E9C" w14:textId="77777777" w:rsidR="004E2264" w:rsidRPr="0030628D" w:rsidRDefault="000A7D26">
            <w:pPr>
              <w:pStyle w:val="LO-normal"/>
              <w:widowControl w:val="0"/>
              <w:spacing w:line="240" w:lineRule="auto"/>
              <w:ind w:firstLine="463"/>
              <w:jc w:val="both"/>
              <w:rPr>
                <w:rFonts w:ascii="Times New Roman" w:hAnsi="Times New Roman" w:cs="Times New Roman"/>
                <w:color w:val="auto"/>
                <w:sz w:val="24"/>
                <w:szCs w:val="24"/>
                <w:lang w:val="uk-UA"/>
              </w:rPr>
            </w:pPr>
            <w:r w:rsidRPr="0030628D">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 xml:space="preserve"> </w:t>
            </w:r>
            <w:r w:rsidRPr="0030628D">
              <w:rPr>
                <w:rFonts w:ascii="Times New Roman" w:hAnsi="Times New Roman" w:cs="Times New Roman"/>
                <w:color w:val="auto"/>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5C3E9D" w14:textId="77777777" w:rsidR="004E2264" w:rsidRPr="0030628D" w:rsidRDefault="000A7D26">
            <w:pPr>
              <w:pStyle w:val="LO-normal"/>
              <w:widowControl w:val="0"/>
              <w:spacing w:line="240" w:lineRule="auto"/>
              <w:ind w:firstLine="463"/>
              <w:jc w:val="both"/>
              <w:rPr>
                <w:rFonts w:ascii="Times New Roman" w:hAnsi="Times New Roman" w:cs="Times New Roman"/>
                <w:color w:val="auto"/>
                <w:sz w:val="24"/>
                <w:szCs w:val="24"/>
                <w:lang w:val="uk-UA"/>
              </w:rPr>
            </w:pPr>
            <w:r w:rsidRPr="0030628D">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 xml:space="preserve"> </w:t>
            </w:r>
            <w:r w:rsidRPr="0030628D">
              <w:rPr>
                <w:rFonts w:ascii="Times New Roman" w:hAnsi="Times New Roman" w:cs="Times New Roman"/>
                <w:color w:val="auto"/>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Pr>
                <w:rFonts w:ascii="Times New Roman" w:hAnsi="Times New Roman" w:cs="Times New Roman"/>
                <w:color w:val="auto"/>
                <w:sz w:val="24"/>
                <w:szCs w:val="24"/>
                <w:lang w:val="uk-UA"/>
              </w:rPr>
              <w:t>«</w:t>
            </w:r>
            <w:r w:rsidRPr="0030628D">
              <w:rPr>
                <w:rFonts w:ascii="Times New Roman" w:hAnsi="Times New Roman" w:cs="Times New Roman"/>
                <w:color w:val="auto"/>
                <w:sz w:val="24"/>
                <w:szCs w:val="24"/>
                <w:lang w:val="uk-UA"/>
              </w:rPr>
              <w:t>Про захист економічної конкуренції</w:t>
            </w:r>
            <w:r>
              <w:rPr>
                <w:rFonts w:ascii="Times New Roman" w:hAnsi="Times New Roman" w:cs="Times New Roman"/>
                <w:color w:val="auto"/>
                <w:sz w:val="24"/>
                <w:szCs w:val="24"/>
                <w:lang w:val="uk-UA"/>
              </w:rPr>
              <w:t>»</w:t>
            </w:r>
            <w:r w:rsidRPr="0030628D">
              <w:rPr>
                <w:rFonts w:ascii="Times New Roman" w:hAnsi="Times New Roman" w:cs="Times New Roman"/>
                <w:color w:val="auto"/>
                <w:sz w:val="24"/>
                <w:szCs w:val="24"/>
                <w:lang w:val="uk-UA"/>
              </w:rPr>
              <w:t>, у вигляді вчинення антиконкурентних узгоджених дій, що стосуються спотворення результатів тендерів;</w:t>
            </w:r>
          </w:p>
          <w:p w14:paraId="115C3E9E"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5)</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5C3E9F"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6)</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5C3EA0"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7)</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5C3EA1"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8)</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14:paraId="115C3EA2"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9)</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у Єдиному державному реєстрі юридичних осіб, фізичних осіб</w:t>
            </w:r>
            <w:r>
              <w:rPr>
                <w:rFonts w:ascii="Times New Roman" w:hAnsi="Times New Roman" w:cs="Times New Roman"/>
                <w:color w:val="auto"/>
                <w:sz w:val="24"/>
                <w:szCs w:val="24"/>
                <w:lang w:val="uk-UA"/>
              </w:rPr>
              <w:t>-</w:t>
            </w:r>
            <w:r>
              <w:rPr>
                <w:rFonts w:ascii="Times New Roman" w:hAnsi="Times New Roman" w:cs="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Pr>
                <w:rFonts w:ascii="Times New Roman" w:hAnsi="Times New Roman" w:cs="Times New Roman"/>
                <w:color w:val="auto"/>
                <w:sz w:val="24"/>
                <w:szCs w:val="24"/>
                <w:lang w:val="uk-UA"/>
              </w:rPr>
              <w:t>«</w:t>
            </w:r>
            <w:r>
              <w:rPr>
                <w:rFonts w:ascii="Times New Roman" w:hAnsi="Times New Roman" w:cs="Times New Roman"/>
                <w:color w:val="auto"/>
                <w:sz w:val="24"/>
                <w:szCs w:val="24"/>
              </w:rPr>
              <w:t>Про державну реєстрацію юридичних осіб, фізичних осіб — підприємців та громадських формувань</w:t>
            </w:r>
            <w:r>
              <w:rPr>
                <w:rFonts w:ascii="Times New Roman" w:hAnsi="Times New Roman" w:cs="Times New Roman"/>
                <w:color w:val="auto"/>
                <w:sz w:val="24"/>
                <w:szCs w:val="24"/>
                <w:lang w:val="uk-UA"/>
              </w:rPr>
              <w:t>»</w:t>
            </w:r>
            <w:r>
              <w:rPr>
                <w:rFonts w:ascii="Times New Roman" w:hAnsi="Times New Roman" w:cs="Times New Roman"/>
                <w:color w:val="auto"/>
                <w:sz w:val="24"/>
                <w:szCs w:val="24"/>
              </w:rPr>
              <w:t xml:space="preserve"> (крім нерезидентів);</w:t>
            </w:r>
          </w:p>
          <w:p w14:paraId="115C3EA3"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rFonts w:ascii="Times New Roman" w:hAnsi="Times New Roman" w:cs="Times New Roman"/>
                <w:color w:val="auto"/>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115C3EA4"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11)</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cs="Times New Roman"/>
                <w:color w:val="auto"/>
                <w:sz w:val="24"/>
                <w:szCs w:val="24"/>
                <w:lang w:val="uk-UA"/>
              </w:rPr>
              <w:t>нею</w:t>
            </w:r>
            <w:r>
              <w:rPr>
                <w:rFonts w:ascii="Times New Roman" w:hAnsi="Times New Roman" w:cs="Times New Roman"/>
                <w:color w:val="auto"/>
                <w:sz w:val="24"/>
                <w:szCs w:val="24"/>
              </w:rPr>
              <w:t xml:space="preserve"> публічних закупівель товарів, робіт і послуг згідно із Законом України </w:t>
            </w:r>
            <w:r>
              <w:rPr>
                <w:rFonts w:ascii="Times New Roman" w:hAnsi="Times New Roman" w:cs="Times New Roman"/>
                <w:color w:val="auto"/>
                <w:sz w:val="24"/>
                <w:szCs w:val="24"/>
                <w:lang w:val="uk-UA"/>
              </w:rPr>
              <w:t>«</w:t>
            </w:r>
            <w:r>
              <w:rPr>
                <w:rFonts w:ascii="Times New Roman" w:hAnsi="Times New Roman" w:cs="Times New Roman"/>
                <w:color w:val="auto"/>
                <w:sz w:val="24"/>
                <w:szCs w:val="24"/>
              </w:rPr>
              <w:t>Про санкції</w:t>
            </w:r>
            <w:r>
              <w:rPr>
                <w:rFonts w:ascii="Times New Roman" w:hAnsi="Times New Roman" w:cs="Times New Roman"/>
                <w:color w:val="auto"/>
                <w:sz w:val="24"/>
                <w:szCs w:val="24"/>
                <w:lang w:val="uk-UA"/>
              </w:rPr>
              <w:t>»</w:t>
            </w:r>
            <w:r>
              <w:rPr>
                <w:rFonts w:ascii="Times New Roman" w:hAnsi="Times New Roman" w:cs="Times New Roman"/>
                <w:color w:val="auto"/>
                <w:sz w:val="24"/>
                <w:szCs w:val="24"/>
              </w:rPr>
              <w:t>;</w:t>
            </w:r>
          </w:p>
          <w:p w14:paraId="115C3EA5"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12)</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5C3EA6"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5C3EA7"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Pr>
                <w:rFonts w:ascii="Times New Roman" w:hAnsi="Times New Roman" w:cs="Times New Roman"/>
                <w:bCs/>
                <w:color w:val="auto"/>
                <w:sz w:val="24"/>
                <w:szCs w:val="24"/>
                <w:lang w:eastAsia="en-US"/>
              </w:rPr>
              <w:t>учасника процедури закупівлі та/або переможця</w:t>
            </w:r>
            <w:r>
              <w:rPr>
                <w:rFonts w:ascii="Times New Roman" w:hAnsi="Times New Roman" w:cs="Times New Roman"/>
                <w:color w:val="auto"/>
                <w:sz w:val="24"/>
                <w:szCs w:val="24"/>
              </w:rPr>
              <w:t>, визначених пунктом 4</w:t>
            </w:r>
            <w:r>
              <w:rPr>
                <w:rFonts w:ascii="Times New Roman" w:hAnsi="Times New Roman" w:cs="Times New Roman"/>
                <w:color w:val="auto"/>
                <w:sz w:val="24"/>
                <w:szCs w:val="24"/>
                <w:lang w:val="uk-UA"/>
              </w:rPr>
              <w:t>7</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О</w:t>
            </w:r>
            <w:r>
              <w:rPr>
                <w:rFonts w:ascii="Times New Roman" w:hAnsi="Times New Roman" w:cs="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Pr>
                <w:rFonts w:ascii="Times New Roman" w:hAnsi="Times New Roman" w:cs="Times New Roman"/>
                <w:color w:val="auto"/>
                <w:sz w:val="24"/>
                <w:szCs w:val="24"/>
                <w:lang w:val="uk-UA"/>
              </w:rPr>
              <w:t>«</w:t>
            </w:r>
            <w:r>
              <w:rPr>
                <w:rFonts w:ascii="Times New Roman" w:hAnsi="Times New Roman" w:cs="Times New Roman"/>
                <w:color w:val="auto"/>
                <w:sz w:val="24"/>
                <w:szCs w:val="24"/>
              </w:rPr>
              <w:t>Про доступ до публічної інформації</w:t>
            </w:r>
            <w:r>
              <w:rPr>
                <w:rFonts w:ascii="Times New Roman" w:hAnsi="Times New Roman" w:cs="Times New Roman"/>
                <w:color w:val="auto"/>
                <w:sz w:val="24"/>
                <w:szCs w:val="24"/>
                <w:lang w:val="uk-UA"/>
              </w:rPr>
              <w:t>»</w:t>
            </w:r>
            <w:r>
              <w:rPr>
                <w:rFonts w:ascii="Times New Roman" w:hAnsi="Times New Roman" w:cs="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15C3EA8"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w:t>
            </w:r>
            <w:r>
              <w:rPr>
                <w:rFonts w:ascii="Times New Roman" w:hAnsi="Times New Roman" w:cs="Times New Roman"/>
                <w:color w:val="auto"/>
                <w:sz w:val="24"/>
                <w:szCs w:val="24"/>
                <w:lang w:val="uk-UA"/>
              </w:rPr>
              <w:lastRenderedPageBreak/>
              <w:t>визначених цим пунктом.</w:t>
            </w:r>
          </w:p>
          <w:p w14:paraId="115C3EA9"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w:t>
            </w:r>
            <w:r>
              <w:rPr>
                <w:rFonts w:ascii="Times New Roman" w:hAnsi="Times New Roman" w:cs="Times New Roman"/>
                <w:b/>
                <w:i/>
                <w:color w:val="auto"/>
                <w:sz w:val="24"/>
                <w:szCs w:val="24"/>
                <w:lang w:val="uk-UA"/>
              </w:rPr>
              <w:t>Додатку 3</w:t>
            </w:r>
            <w:r>
              <w:rPr>
                <w:rFonts w:ascii="Times New Roman" w:hAnsi="Times New Roman" w:cs="Times New Roman"/>
                <w:color w:val="auto"/>
                <w:sz w:val="24"/>
                <w:szCs w:val="24"/>
                <w:lang w:val="uk-UA"/>
              </w:rPr>
              <w:t xml:space="preserve"> Тендерної документації.</w:t>
            </w:r>
          </w:p>
          <w:p w14:paraId="115C3EAA" w14:textId="77777777" w:rsidR="004E2264" w:rsidRDefault="000A7D26">
            <w:pPr>
              <w:pStyle w:val="LO-normal"/>
              <w:widowControl w:val="0"/>
              <w:spacing w:line="240" w:lineRule="auto"/>
              <w:ind w:firstLine="463"/>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15C3EAB"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s="Times New Roman"/>
                <w:color w:val="auto"/>
                <w:sz w:val="24"/>
                <w:szCs w:val="24"/>
                <w:lang w:val="uk-UA" w:eastAsia="en-US"/>
              </w:rPr>
              <w:t>публічних електронних реєстрах</w:t>
            </w:r>
            <w:r>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15C3EAC" w14:textId="77777777" w:rsidR="004E2264" w:rsidRDefault="000A7D26">
            <w:pPr>
              <w:spacing w:after="0" w:line="240" w:lineRule="auto"/>
              <w:ind w:firstLine="463"/>
              <w:jc w:val="both"/>
              <w:rPr>
                <w:rFonts w:ascii="Times New Roman" w:hAnsi="Times New Roman" w:cs="Times New Roman"/>
                <w:sz w:val="24"/>
                <w:szCs w:val="24"/>
              </w:rPr>
            </w:pPr>
            <w:r>
              <w:rPr>
                <w:rFonts w:ascii="Times New Roman" w:hAnsi="Times New Roman" w:cs="Times New Roman"/>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Pr>
                <w:rFonts w:ascii="Times New Roman" w:hAnsi="Times New Roman" w:cs="Times New Roman"/>
                <w:sz w:val="24"/>
                <w:szCs w:val="24"/>
              </w:rPr>
              <w:t>3, 5, 6 і 12 та в абзаці чотирнадцятому пункту 47 Особливостей</w:t>
            </w:r>
            <w:r>
              <w:rPr>
                <w:rFonts w:ascii="Times New Roman" w:hAnsi="Times New Roman" w:cs="Times New Roman"/>
                <w:sz w:val="24"/>
                <w:szCs w:val="24"/>
                <w:lang w:eastAsia="uk-UA"/>
              </w:rPr>
              <w:t>, для надання таких документів лише переможцем процедури закупівлі через електронну систему закупівель</w:t>
            </w:r>
            <w:r>
              <w:rPr>
                <w:rFonts w:ascii="Times New Roman" w:hAnsi="Times New Roman" w:cs="Times New Roman"/>
                <w:sz w:val="24"/>
                <w:szCs w:val="24"/>
              </w:rPr>
              <w:t>, а саме:</w:t>
            </w:r>
          </w:p>
          <w:p w14:paraId="115C3EAD" w14:textId="77777777" w:rsidR="004E2264" w:rsidRDefault="000A7D26">
            <w:pPr>
              <w:spacing w:after="0" w:line="240" w:lineRule="auto"/>
              <w:ind w:firstLine="46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 Інформаційна довідка з Єдиного державного реєстру осіб, які вчинили корупційні або пов’язані з </w:t>
            </w:r>
            <w:r>
              <w:rPr>
                <w:rFonts w:ascii="Times New Roman" w:hAnsi="Times New Roman" w:cs="Times New Roman"/>
                <w:sz w:val="24"/>
                <w:szCs w:val="24"/>
                <w:lang w:eastAsia="uk-UA"/>
              </w:rPr>
              <w:t xml:space="preserve">корупцією правопорушення, </w:t>
            </w:r>
            <w:r>
              <w:rPr>
                <w:rFonts w:ascii="Times New Roman" w:hAnsi="Times New Roman" w:cs="Times New Roman"/>
                <w:sz w:val="24"/>
                <w:szCs w:val="24"/>
              </w:rPr>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Pr>
                <w:rFonts w:ascii="Times New Roman" w:hAnsi="Times New Roman" w:cs="Times New Roman"/>
                <w:sz w:val="24"/>
                <w:szCs w:val="24"/>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115C3EAE" w14:textId="77777777" w:rsidR="004E2264" w:rsidRDefault="000A7D26">
            <w:pPr>
              <w:spacing w:after="0" w:line="240" w:lineRule="auto"/>
              <w:ind w:firstLine="46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w:t>
            </w:r>
            <w:r>
              <w:rPr>
                <w:rFonts w:ascii="Times New Roman" w:hAnsi="Times New Roman" w:cs="Times New Roman"/>
                <w:sz w:val="24"/>
                <w:szCs w:val="24"/>
              </w:rPr>
              <w:lastRenderedPageBreak/>
              <w:t xml:space="preserve">про те, що фізична особа, яка є учасником, </w:t>
            </w:r>
            <w:r>
              <w:rPr>
                <w:rFonts w:ascii="Times New Roman" w:hAnsi="Times New Roman" w:cs="Times New Roman"/>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rPr>
              <w:t>В</w:t>
            </w:r>
            <w:r>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Pr>
                <w:rFonts w:ascii="Times New Roman" w:hAnsi="Times New Roman" w:cs="Times New Roman"/>
                <w:sz w:val="24"/>
                <w:szCs w:val="24"/>
                <w:shd w:val="clear" w:color="auto" w:fill="FFFFFF"/>
                <w:lang w:val="en-US"/>
              </w:rPr>
              <w:t>QR</w:t>
            </w:r>
            <w:r>
              <w:rPr>
                <w:rFonts w:ascii="Times New Roman" w:hAnsi="Times New Roman" w:cs="Times New Roman"/>
                <w:sz w:val="24"/>
                <w:szCs w:val="24"/>
                <w:shd w:val="clear" w:color="auto" w:fill="FFFFFF"/>
              </w:rPr>
              <w:t>-код), який дозволяє перевірити інформацію, зазначену у Витягу.</w:t>
            </w:r>
          </w:p>
          <w:p w14:paraId="115C3EAF" w14:textId="77777777" w:rsidR="004E2264" w:rsidRDefault="000A7D26">
            <w:pPr>
              <w:spacing w:after="0" w:line="240" w:lineRule="auto"/>
              <w:ind w:firstLine="46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Pr>
                <w:rFonts w:ascii="Times New Roman" w:hAnsi="Times New Roman" w:cs="Times New Roman"/>
                <w:sz w:val="24"/>
                <w:szCs w:val="24"/>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rPr>
              <w:t>В</w:t>
            </w:r>
            <w:r>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Pr>
                <w:rFonts w:ascii="Times New Roman" w:hAnsi="Times New Roman" w:cs="Times New Roman"/>
                <w:sz w:val="24"/>
                <w:szCs w:val="24"/>
                <w:shd w:val="clear" w:color="auto" w:fill="FFFFFF"/>
                <w:lang w:val="en-US"/>
              </w:rPr>
              <w:t>QR</w:t>
            </w:r>
            <w:r>
              <w:rPr>
                <w:rFonts w:ascii="Times New Roman" w:hAnsi="Times New Roman" w:cs="Times New Roman"/>
                <w:sz w:val="24"/>
                <w:szCs w:val="24"/>
                <w:shd w:val="clear" w:color="auto" w:fill="FFFFFF"/>
              </w:rPr>
              <w:t>-код), який дозволяє перевірити інформацію, зазначену у Витягу.</w:t>
            </w:r>
          </w:p>
          <w:p w14:paraId="115C3EB0" w14:textId="77777777" w:rsidR="004E2264" w:rsidRDefault="000A7D26">
            <w:pPr>
              <w:spacing w:after="0" w:line="240" w:lineRule="auto"/>
              <w:ind w:firstLine="463"/>
              <w:jc w:val="both"/>
              <w:rPr>
                <w:rFonts w:ascii="Times New Roman" w:hAnsi="Times New Roman" w:cs="Times New Roman"/>
                <w:b/>
                <w:bCs/>
                <w:sz w:val="24"/>
                <w:szCs w:val="24"/>
                <w:lang w:eastAsia="uk-UA"/>
              </w:rPr>
            </w:pPr>
            <w:r>
              <w:rPr>
                <w:rFonts w:ascii="Times New Roman" w:hAnsi="Times New Roman" w:cs="Times New Roman"/>
                <w:sz w:val="24"/>
                <w:szCs w:val="24"/>
                <w:lang w:eastAsia="uk-UA"/>
              </w:rPr>
              <w:t xml:space="preserve">4. Довідку у довільній формі про те, що </w:t>
            </w:r>
            <w:r>
              <w:rPr>
                <w:rFonts w:ascii="Times New Roman" w:hAnsi="Times New Roman" w:cs="Times New Roman"/>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5C3EB1" w14:textId="77777777" w:rsidR="004E2264" w:rsidRDefault="000A7D26">
            <w:pPr>
              <w:spacing w:after="0" w:line="240" w:lineRule="auto"/>
              <w:ind w:firstLine="463"/>
              <w:jc w:val="both"/>
              <w:rPr>
                <w:rFonts w:ascii="Times New Roman" w:hAnsi="Times New Roman" w:cs="Times New Roman"/>
                <w:sz w:val="24"/>
                <w:szCs w:val="24"/>
                <w:lang w:eastAsia="uk-UA"/>
              </w:rPr>
            </w:pPr>
            <w:r>
              <w:rPr>
                <w:rFonts w:ascii="Times New Roman" w:hAnsi="Times New Roman" w:cs="Times New Roman"/>
                <w:sz w:val="24"/>
                <w:szCs w:val="24"/>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15C3EB2"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hAnsi="Times New Roman" w:cs="Times New Roman"/>
                <w:i/>
                <w:sz w:val="24"/>
                <w:szCs w:val="24"/>
                <w:lang w:eastAsia="uk-UA"/>
              </w:rPr>
              <w:t>*</w:t>
            </w:r>
            <w:r>
              <w:rPr>
                <w:rFonts w:ascii="Times New Roman" w:hAnsi="Times New Roman" w:cs="Times New Roman"/>
                <w:i/>
                <w:sz w:val="24"/>
                <w:szCs w:val="24"/>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Pr>
                <w:rFonts w:ascii="Times New Roman" w:hAnsi="Times New Roman" w:cs="Times New Roman"/>
                <w:i/>
                <w:sz w:val="24"/>
                <w:szCs w:val="24"/>
              </w:rPr>
              <w:lastRenderedPageBreak/>
              <w:t>закупівлі не може бути відмовлено в участі в процедурі закупівлі.</w:t>
            </w:r>
          </w:p>
        </w:tc>
      </w:tr>
      <w:tr w:rsidR="004E2264" w:rsidRPr="00C207AE" w14:paraId="115C3EB7" w14:textId="77777777">
        <w:trPr>
          <w:trHeight w:val="1119"/>
        </w:trPr>
        <w:tc>
          <w:tcPr>
            <w:tcW w:w="705" w:type="dxa"/>
          </w:tcPr>
          <w:p w14:paraId="115C3EB4"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6</w:t>
            </w:r>
          </w:p>
        </w:tc>
        <w:tc>
          <w:tcPr>
            <w:tcW w:w="2835" w:type="dxa"/>
          </w:tcPr>
          <w:p w14:paraId="115C3EB5"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115C3EB6"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Pr>
                <w:rFonts w:ascii="Times New Roman" w:eastAsia="Times New Roman" w:hAnsi="Times New Roman" w:cs="Times New Roman"/>
                <w:sz w:val="24"/>
                <w:szCs w:val="24"/>
                <w:lang w:val="uk-UA" w:eastAsia="ru-RU"/>
              </w:rPr>
              <w:t xml:space="preserve">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tc>
      </w:tr>
      <w:tr w:rsidR="004E2264" w:rsidRPr="00C207AE" w14:paraId="115C3EBB" w14:textId="77777777">
        <w:trPr>
          <w:trHeight w:val="1119"/>
        </w:trPr>
        <w:tc>
          <w:tcPr>
            <w:tcW w:w="705" w:type="dxa"/>
          </w:tcPr>
          <w:p w14:paraId="115C3EB8"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7</w:t>
            </w:r>
          </w:p>
        </w:tc>
        <w:tc>
          <w:tcPr>
            <w:tcW w:w="2835" w:type="dxa"/>
          </w:tcPr>
          <w:p w14:paraId="115C3EB9"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115C3EBA"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4E2264" w14:paraId="115C3EC1" w14:textId="77777777">
        <w:trPr>
          <w:trHeight w:val="841"/>
        </w:trPr>
        <w:tc>
          <w:tcPr>
            <w:tcW w:w="705" w:type="dxa"/>
          </w:tcPr>
          <w:p w14:paraId="115C3EBC"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14:paraId="115C3EBD"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115C3EBE"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15C3EBF"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Calibri" w:hAnsi="Times New Roman" w:cs="Times New Roman"/>
                <w:b/>
                <w:bCs/>
                <w:i/>
                <w:iCs/>
                <w:sz w:val="24"/>
                <w:szCs w:val="24"/>
                <w:lang w:val="uk-UA"/>
              </w:rPr>
              <w:t>протягом 24 годин</w:t>
            </w:r>
            <w:r>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інформацію (та/або документи)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C3EC0"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E2264" w14:paraId="115C3EC3" w14:textId="77777777">
        <w:trPr>
          <w:trHeight w:val="367"/>
        </w:trPr>
        <w:tc>
          <w:tcPr>
            <w:tcW w:w="9920" w:type="dxa"/>
            <w:gridSpan w:val="3"/>
            <w:vAlign w:val="center"/>
          </w:tcPr>
          <w:p w14:paraId="115C3EC2"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4E2264" w14:paraId="115C3ECB" w14:textId="77777777">
        <w:trPr>
          <w:trHeight w:val="1119"/>
        </w:trPr>
        <w:tc>
          <w:tcPr>
            <w:tcW w:w="705" w:type="dxa"/>
          </w:tcPr>
          <w:p w14:paraId="115C3EC4"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1</w:t>
            </w:r>
          </w:p>
        </w:tc>
        <w:tc>
          <w:tcPr>
            <w:tcW w:w="2835" w:type="dxa"/>
          </w:tcPr>
          <w:p w14:paraId="115C3EC5"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115C3EC6" w14:textId="77777777" w:rsidR="004E2264" w:rsidRPr="00191381" w:rsidRDefault="000A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519"/>
              <w:contextualSpacing/>
              <w:jc w:val="both"/>
              <w:rPr>
                <w:rFonts w:ascii="Times New Roman" w:eastAsia="Times New Roman" w:hAnsi="Times New Roman" w:cs="Times New Roman"/>
                <w:sz w:val="24"/>
                <w:szCs w:val="24"/>
                <w:lang w:val="uk-UA"/>
              </w:rPr>
            </w:pPr>
            <w:r w:rsidRPr="00191381">
              <w:rPr>
                <w:rFonts w:ascii="Times New Roman" w:eastAsia="Times New Roman" w:hAnsi="Times New Roman" w:cs="Times New Roman"/>
                <w:sz w:val="24"/>
                <w:szCs w:val="24"/>
                <w:lang w:val="uk-UA"/>
              </w:rPr>
              <w:t xml:space="preserve">Кінцевий строк подання тендерних пропозицій: </w:t>
            </w:r>
          </w:p>
          <w:p w14:paraId="115C3EC7" w14:textId="5752C95E" w:rsidR="004E2264" w:rsidRPr="002E7165" w:rsidRDefault="000A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519"/>
              <w:contextualSpacing/>
              <w:jc w:val="both"/>
              <w:rPr>
                <w:rFonts w:ascii="Times New Roman" w:eastAsia="Times New Roman" w:hAnsi="Times New Roman" w:cs="Times New Roman"/>
                <w:sz w:val="24"/>
                <w:szCs w:val="24"/>
                <w:vertAlign w:val="superscript"/>
              </w:rPr>
            </w:pPr>
            <w:r w:rsidRPr="00191381">
              <w:rPr>
                <w:rFonts w:ascii="Times New Roman" w:eastAsia="Times New Roman" w:hAnsi="Times New Roman" w:cs="Times New Roman"/>
                <w:sz w:val="24"/>
                <w:szCs w:val="24"/>
                <w:lang w:val="uk-UA"/>
              </w:rPr>
              <w:t xml:space="preserve">до </w:t>
            </w:r>
            <w:r w:rsidR="00191381" w:rsidRPr="00191381">
              <w:rPr>
                <w:rFonts w:ascii="Times New Roman" w:eastAsia="Times New Roman" w:hAnsi="Times New Roman" w:cs="Times New Roman"/>
                <w:sz w:val="24"/>
                <w:szCs w:val="24"/>
                <w:lang w:val="uk-UA"/>
              </w:rPr>
              <w:t>08.04</w:t>
            </w:r>
            <w:r w:rsidR="00A72839" w:rsidRPr="00191381">
              <w:rPr>
                <w:rFonts w:ascii="Times New Roman" w:eastAsia="Times New Roman" w:hAnsi="Times New Roman" w:cs="Times New Roman"/>
                <w:sz w:val="24"/>
                <w:szCs w:val="24"/>
                <w:lang w:val="uk-UA"/>
              </w:rPr>
              <w:t>.2024</w:t>
            </w:r>
            <w:r w:rsidR="00186814" w:rsidRPr="00191381">
              <w:rPr>
                <w:rFonts w:ascii="Times New Roman" w:eastAsia="Times New Roman" w:hAnsi="Times New Roman" w:cs="Times New Roman"/>
                <w:sz w:val="24"/>
                <w:szCs w:val="24"/>
                <w:lang w:val="uk-UA"/>
              </w:rPr>
              <w:t xml:space="preserve"> року 00</w:t>
            </w:r>
            <w:r w:rsidRPr="00191381">
              <w:rPr>
                <w:rFonts w:ascii="Times New Roman" w:eastAsia="Times New Roman" w:hAnsi="Times New Roman" w:cs="Times New Roman"/>
                <w:sz w:val="24"/>
                <w:szCs w:val="24"/>
                <w:vertAlign w:val="superscript"/>
                <w:lang w:val="uk-UA"/>
              </w:rPr>
              <w:t>00</w:t>
            </w:r>
            <w:r w:rsidRPr="00191381">
              <w:rPr>
                <w:rFonts w:ascii="Times New Roman" w:eastAsia="Times New Roman" w:hAnsi="Times New Roman" w:cs="Times New Roman"/>
                <w:sz w:val="24"/>
                <w:szCs w:val="24"/>
                <w:lang w:val="uk-UA"/>
              </w:rPr>
              <w:t xml:space="preserve"> год.</w:t>
            </w:r>
          </w:p>
          <w:p w14:paraId="115C3EC8" w14:textId="77777777" w:rsidR="004E2264" w:rsidRDefault="000A7D26">
            <w:pPr>
              <w:spacing w:after="0" w:line="240" w:lineRule="auto"/>
              <w:ind w:firstLine="519"/>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15C3EC9" w14:textId="77777777" w:rsidR="004E2264" w:rsidRDefault="000A7D26">
            <w:pPr>
              <w:spacing w:after="0" w:line="240" w:lineRule="auto"/>
              <w:ind w:firstLine="519"/>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15C3ECA" w14:textId="77777777" w:rsidR="004E2264" w:rsidRDefault="000A7D26">
            <w:pPr>
              <w:spacing w:after="0" w:line="240" w:lineRule="auto"/>
              <w:ind w:firstLine="519"/>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Тендерні пропозиції після закінчення кінцевого строку їх подання не приймаються електронною системою закупівель.</w:t>
            </w:r>
          </w:p>
        </w:tc>
      </w:tr>
      <w:tr w:rsidR="004E2264" w14:paraId="115C3ED0" w14:textId="77777777">
        <w:trPr>
          <w:trHeight w:val="1119"/>
        </w:trPr>
        <w:tc>
          <w:tcPr>
            <w:tcW w:w="705" w:type="dxa"/>
          </w:tcPr>
          <w:p w14:paraId="115C3ECC"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2</w:t>
            </w:r>
          </w:p>
        </w:tc>
        <w:tc>
          <w:tcPr>
            <w:tcW w:w="2835" w:type="dxa"/>
          </w:tcPr>
          <w:p w14:paraId="115C3ECD"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tcPr>
          <w:p w14:paraId="115C3ECE" w14:textId="77777777" w:rsidR="004E2264" w:rsidRDefault="000A7D26">
            <w:pPr>
              <w:pStyle w:val="rvps2"/>
              <w:shd w:val="clear" w:color="auto" w:fill="FFFFFF"/>
              <w:spacing w:before="0" w:beforeAutospacing="0" w:after="0" w:afterAutospacing="0" w:line="240" w:lineRule="atLeast"/>
              <w:ind w:firstLine="519"/>
              <w:jc w:val="both"/>
            </w:pPr>
            <w: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15C3ECF" w14:textId="77777777" w:rsidR="004E2264" w:rsidRDefault="000A7D26">
            <w:pPr>
              <w:spacing w:after="0" w:line="240" w:lineRule="auto"/>
              <w:ind w:firstLine="519"/>
              <w:contextualSpacing/>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eastAsia="uk-UA"/>
              </w:rPr>
              <w:t xml:space="preserve">Розкриття тендерних пропозицій здійснюється відповідно до статті 28 Закону (положення </w:t>
            </w:r>
            <w:hyperlink r:id="rId9" w:anchor="n1495" w:tgtFrame="_blank" w:history="1">
              <w:r>
                <w:rPr>
                  <w:rFonts w:ascii="Times New Roman" w:hAnsi="Times New Roman" w:cs="Times New Roman"/>
                  <w:sz w:val="24"/>
                  <w:szCs w:val="24"/>
                  <w:lang w:eastAsia="uk-UA"/>
                </w:rPr>
                <w:t>абзацу третього</w:t>
              </w:r>
            </w:hyperlink>
            <w:r>
              <w:rPr>
                <w:rFonts w:ascii="Times New Roman" w:hAnsi="Times New Roman" w:cs="Times New Roman"/>
                <w:sz w:val="24"/>
                <w:szCs w:val="24"/>
                <w:lang w:eastAsia="uk-UA"/>
              </w:rPr>
              <w:t xml:space="preserve"> частини першої та </w:t>
            </w:r>
            <w:hyperlink r:id="rId10" w:anchor="n1497" w:tgtFrame="_blank" w:history="1">
              <w:r>
                <w:rPr>
                  <w:rFonts w:ascii="Times New Roman" w:hAnsi="Times New Roman" w:cs="Times New Roman"/>
                  <w:sz w:val="24"/>
                  <w:szCs w:val="24"/>
                  <w:lang w:eastAsia="uk-UA"/>
                </w:rPr>
                <w:t>абзацу другого</w:t>
              </w:r>
            </w:hyperlink>
            <w:r>
              <w:rPr>
                <w:rFonts w:ascii="Times New Roman" w:hAnsi="Times New Roman" w:cs="Times New Roman"/>
                <w:sz w:val="24"/>
                <w:szCs w:val="24"/>
                <w:lang w:eastAsia="uk-UA"/>
              </w:rPr>
              <w:t xml:space="preserve"> частини другої статті 28 Закону не застосовуються).</w:t>
            </w:r>
          </w:p>
        </w:tc>
      </w:tr>
      <w:tr w:rsidR="004E2264" w14:paraId="115C3ED2" w14:textId="77777777">
        <w:trPr>
          <w:trHeight w:val="420"/>
        </w:trPr>
        <w:tc>
          <w:tcPr>
            <w:tcW w:w="9920" w:type="dxa"/>
            <w:gridSpan w:val="3"/>
            <w:vAlign w:val="center"/>
          </w:tcPr>
          <w:p w14:paraId="115C3ED1"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kern w:val="36"/>
                <w:sz w:val="24"/>
                <w:szCs w:val="24"/>
                <w:lang w:val="uk-UA" w:eastAsia="ru-RU"/>
              </w:rPr>
              <w:t>Розділ 5. Оцінка тендерної пропозиції</w:t>
            </w:r>
          </w:p>
        </w:tc>
      </w:tr>
      <w:tr w:rsidR="004E2264" w14:paraId="115C3EF4" w14:textId="77777777">
        <w:trPr>
          <w:trHeight w:val="558"/>
        </w:trPr>
        <w:tc>
          <w:tcPr>
            <w:tcW w:w="705" w:type="dxa"/>
          </w:tcPr>
          <w:p w14:paraId="115C3ED3"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1</w:t>
            </w:r>
          </w:p>
        </w:tc>
        <w:tc>
          <w:tcPr>
            <w:tcW w:w="2835" w:type="dxa"/>
          </w:tcPr>
          <w:p w14:paraId="115C3ED4"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115C3ED5"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15C3ED6" w14:textId="77777777" w:rsidR="004E2264" w:rsidRDefault="000A7D26">
            <w:pPr>
              <w:shd w:val="clear" w:color="auto" w:fill="FFFFFF"/>
              <w:spacing w:after="0" w:line="240" w:lineRule="auto"/>
              <w:ind w:firstLine="46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15C3ED7" w14:textId="77777777" w:rsidR="004E2264" w:rsidRDefault="000A7D26">
            <w:pPr>
              <w:shd w:val="clear" w:color="auto" w:fill="FFFFFF"/>
              <w:spacing w:after="0" w:line="240" w:lineRule="auto"/>
              <w:ind w:firstLine="46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15C3ED8"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15C3ED9"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з урахуванням положень пункту </w:t>
            </w:r>
            <w:r>
              <w:rPr>
                <w:rFonts w:ascii="Times New Roman" w:hAnsi="Times New Roman" w:cs="Times New Roman"/>
                <w:sz w:val="24"/>
                <w:szCs w:val="24"/>
                <w:lang w:val="uk-UA"/>
              </w:rPr>
              <w:t>43</w:t>
            </w:r>
            <w:r>
              <w:rPr>
                <w:rFonts w:ascii="Times New Roman" w:hAnsi="Times New Roman" w:cs="Times New Roman"/>
                <w:sz w:val="24"/>
                <w:szCs w:val="24"/>
              </w:rPr>
              <w:t xml:space="preserve"> Особливостей.</w:t>
            </w:r>
          </w:p>
          <w:p w14:paraId="115C3EDA" w14:textId="77777777" w:rsidR="004E2264" w:rsidRDefault="000A7D26">
            <w:pPr>
              <w:widowControl w:val="0"/>
              <w:spacing w:after="0" w:line="240" w:lineRule="auto"/>
              <w:ind w:firstLine="463"/>
              <w:contextualSpacing/>
              <w:jc w:val="both"/>
              <w:rPr>
                <w:rFonts w:ascii="Times New Roman" w:hAnsi="Times New Roman" w:cs="Times New Roman"/>
                <w:b/>
                <w:sz w:val="24"/>
                <w:szCs w:val="24"/>
                <w:lang w:val="uk-UA"/>
              </w:rPr>
            </w:pPr>
            <w:r>
              <w:rPr>
                <w:rFonts w:ascii="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Pr>
                <w:rFonts w:ascii="Times New Roman" w:hAnsi="Times New Roman" w:cs="Times New Roman"/>
                <w:b/>
                <w:sz w:val="24"/>
                <w:szCs w:val="24"/>
                <w:lang w:val="uk-UA"/>
              </w:rPr>
              <w:t>.</w:t>
            </w:r>
          </w:p>
          <w:p w14:paraId="115C3EDB" w14:textId="77777777" w:rsidR="004E2264" w:rsidRDefault="000A7D26">
            <w:pPr>
              <w:widowControl w:val="0"/>
              <w:spacing w:after="0" w:line="240" w:lineRule="auto"/>
              <w:ind w:firstLine="463"/>
              <w:contextualSpacing/>
              <w:jc w:val="both"/>
              <w:rPr>
                <w:rFonts w:ascii="Times New Roman" w:hAnsi="Times New Roman" w:cs="Times New Roman"/>
                <w:b/>
                <w:sz w:val="24"/>
                <w:szCs w:val="24"/>
              </w:rPr>
            </w:pPr>
            <w:r>
              <w:rPr>
                <w:rFonts w:ascii="Times New Roman" w:hAnsi="Times New Roman" w:cs="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5C3EDC"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і оцінюється без ПДВ).</w:t>
            </w:r>
          </w:p>
          <w:p w14:paraId="115C3EDD"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Питома вага критерію «Ціна» - 100%.</w:t>
            </w:r>
          </w:p>
          <w:p w14:paraId="115C3EDE"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Оцінка здійснюється щодо предмета закупівлі вцілому.</w:t>
            </w:r>
          </w:p>
          <w:p w14:paraId="115C3EDF"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lastRenderedPageBreak/>
              <w:t>Учасник визначає ціни на послуги,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послуги даного виду.</w:t>
            </w:r>
          </w:p>
          <w:p w14:paraId="115C3EE0"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15C3EE1"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b/>
                <w:i/>
                <w:sz w:val="24"/>
                <w:szCs w:val="24"/>
              </w:rPr>
              <w:t>не повинен перевищувати п’яти робочих днів</w:t>
            </w:r>
            <w:r>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hAnsi="Times New Roman" w:cs="Times New Roman"/>
                <w:b/>
                <w:i/>
                <w:sz w:val="24"/>
                <w:szCs w:val="24"/>
              </w:rPr>
              <w:t>продовжено Замовником до 20 робочих днів</w:t>
            </w:r>
            <w:r>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5C3EE2"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15C3EE3"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15C3EE4"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Під терміном </w:t>
            </w:r>
            <w:r>
              <w:rPr>
                <w:rFonts w:ascii="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15C3EE5"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5C3EE6"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Pr>
                <w:rFonts w:ascii="Times New Roman" w:hAnsi="Times New Roman" w:cs="Times New Roman"/>
                <w:sz w:val="24"/>
                <w:szCs w:val="24"/>
                <w:lang w:val="uk-UA"/>
              </w:rPr>
              <w:t>дев</w:t>
            </w:r>
            <w:r>
              <w:rPr>
                <w:rFonts w:ascii="Times New Roman" w:hAnsi="Times New Roman" w:cs="Times New Roman"/>
                <w:sz w:val="24"/>
                <w:szCs w:val="24"/>
              </w:rPr>
              <w:t>’</w:t>
            </w:r>
            <w:r>
              <w:rPr>
                <w:rFonts w:ascii="Times New Roman" w:hAnsi="Times New Roman" w:cs="Times New Roman"/>
                <w:sz w:val="24"/>
                <w:szCs w:val="24"/>
                <w:lang w:val="uk-UA"/>
              </w:rPr>
              <w:t>ятим</w:t>
            </w:r>
            <w:r>
              <w:rPr>
                <w:rFonts w:ascii="Times New Roman" w:hAnsi="Times New Roman" w:cs="Times New Roman"/>
                <w:sz w:val="24"/>
                <w:szCs w:val="24"/>
              </w:rPr>
              <w:t xml:space="preserve"> пункту 3</w:t>
            </w:r>
            <w:r>
              <w:rPr>
                <w:rFonts w:ascii="Times New Roman" w:hAnsi="Times New Roman" w:cs="Times New Roman"/>
                <w:sz w:val="24"/>
                <w:szCs w:val="24"/>
                <w:lang w:val="uk-UA"/>
              </w:rPr>
              <w:t>7</w:t>
            </w:r>
            <w:r>
              <w:rPr>
                <w:rFonts w:ascii="Times New Roman" w:hAnsi="Times New Roman" w:cs="Times New Roman"/>
                <w:sz w:val="24"/>
                <w:szCs w:val="24"/>
              </w:rPr>
              <w:t xml:space="preserve"> Особливостей.</w:t>
            </w:r>
          </w:p>
          <w:p w14:paraId="115C3EE7" w14:textId="77777777" w:rsidR="004E2264" w:rsidRDefault="000A7D26">
            <w:pPr>
              <w:widowControl w:val="0"/>
              <w:spacing w:after="0" w:line="240" w:lineRule="auto"/>
              <w:ind w:firstLine="463"/>
              <w:contextualSpacing/>
              <w:jc w:val="both"/>
              <w:rPr>
                <w:rFonts w:ascii="Times New Roman" w:hAnsi="Times New Roman" w:cs="Times New Roman"/>
                <w:b/>
                <w:i/>
                <w:sz w:val="24"/>
                <w:szCs w:val="24"/>
              </w:rPr>
            </w:pPr>
            <w:r>
              <w:rPr>
                <w:rFonts w:ascii="Times New Roman" w:hAnsi="Times New Roman" w:cs="Times New Roman"/>
                <w:b/>
                <w:i/>
                <w:sz w:val="24"/>
                <w:szCs w:val="24"/>
              </w:rPr>
              <w:t>Обґрунтування аномально низької тендерної пропозиції може містити інформацію про:</w:t>
            </w:r>
          </w:p>
          <w:p w14:paraId="115C3EE8" w14:textId="77777777" w:rsidR="004E2264" w:rsidRDefault="000A7D26">
            <w:pPr>
              <w:widowControl w:val="0"/>
              <w:numPr>
                <w:ilvl w:val="0"/>
                <w:numId w:val="4"/>
              </w:numPr>
              <w:spacing w:after="0" w:line="240" w:lineRule="auto"/>
              <w:ind w:left="0" w:firstLine="463"/>
              <w:contextualSpacing/>
              <w:jc w:val="both"/>
              <w:rPr>
                <w:rFonts w:ascii="Times New Roman" w:hAnsi="Times New Roman" w:cs="Times New Roman"/>
                <w:sz w:val="24"/>
                <w:szCs w:val="24"/>
              </w:rPr>
            </w:pPr>
            <w:r>
              <w:rPr>
                <w:rFonts w:ascii="Times New Roman" w:hAnsi="Times New Roman" w:cs="Times New Roman"/>
                <w:sz w:val="24"/>
                <w:szCs w:val="24"/>
              </w:rPr>
              <w:t xml:space="preserve">досягнення економії завдяки застосованому </w:t>
            </w:r>
            <w:r>
              <w:rPr>
                <w:rFonts w:ascii="Times New Roman" w:hAnsi="Times New Roman" w:cs="Times New Roman"/>
                <w:sz w:val="24"/>
                <w:szCs w:val="24"/>
              </w:rPr>
              <w:lastRenderedPageBreak/>
              <w:t>технологічному процесу виробництва товарів, порядку надання послуг чи технології будівництва;</w:t>
            </w:r>
          </w:p>
          <w:p w14:paraId="115C3EE9" w14:textId="77777777" w:rsidR="004E2264" w:rsidRDefault="000A7D26">
            <w:pPr>
              <w:widowControl w:val="0"/>
              <w:numPr>
                <w:ilvl w:val="0"/>
                <w:numId w:val="4"/>
              </w:numPr>
              <w:spacing w:after="0" w:line="240" w:lineRule="auto"/>
              <w:ind w:left="0" w:firstLine="463"/>
              <w:contextualSpacing/>
              <w:jc w:val="both"/>
              <w:rPr>
                <w:rFonts w:ascii="Times New Roman" w:hAnsi="Times New Roman" w:cs="Times New Roman"/>
                <w:sz w:val="24"/>
                <w:szCs w:val="24"/>
              </w:rPr>
            </w:pPr>
            <w:r>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спеціальна цінова пропозиція (знижка) учасника процедури закупівлі;</w:t>
            </w:r>
          </w:p>
          <w:p w14:paraId="115C3EEA" w14:textId="77777777" w:rsidR="004E2264" w:rsidRDefault="000A7D26">
            <w:pPr>
              <w:widowControl w:val="0"/>
              <w:numPr>
                <w:ilvl w:val="0"/>
                <w:numId w:val="4"/>
              </w:numPr>
              <w:spacing w:after="0" w:line="240" w:lineRule="auto"/>
              <w:ind w:left="0" w:firstLine="463"/>
              <w:contextualSpacing/>
              <w:jc w:val="both"/>
              <w:rPr>
                <w:rFonts w:ascii="Times New Roman" w:hAnsi="Times New Roman" w:cs="Times New Roman"/>
                <w:sz w:val="24"/>
                <w:szCs w:val="24"/>
              </w:rPr>
            </w:pPr>
            <w:r>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115C3EEB" w14:textId="77777777" w:rsidR="00FB2749" w:rsidRDefault="00FB2749" w:rsidP="00FB2749">
            <w:pPr>
              <w:pStyle w:val="rvps2"/>
              <w:shd w:val="clear" w:color="auto" w:fill="FFFFFF"/>
              <w:spacing w:before="0" w:beforeAutospacing="0" w:after="0" w:afterAutospacing="0"/>
              <w:ind w:firstLine="463"/>
              <w:contextualSpacing/>
              <w:jc w:val="both"/>
            </w:pPr>
            <w:r w:rsidRPr="00FB2749">
              <w:t>Об</w:t>
            </w:r>
            <w:r>
              <w:t>ґ</w:t>
            </w:r>
            <w:r w:rsidRPr="00FB2749">
              <w:t xml:space="preserve">рунтування має містити інформацію щодо об’єктивних обставин, що дозволяють Учаснику формувати ціну, яка може бути на рівні аномально низької </w:t>
            </w:r>
            <w:r>
              <w:rPr>
                <w:lang w:val="uk-UA"/>
              </w:rPr>
              <w:t>та має бути документально підтвердженою.</w:t>
            </w:r>
          </w:p>
          <w:p w14:paraId="115C3EEC" w14:textId="77777777" w:rsidR="004E2264" w:rsidRDefault="000A7D26">
            <w:pPr>
              <w:pStyle w:val="rvps2"/>
              <w:shd w:val="clear" w:color="auto" w:fill="FFFFFF"/>
              <w:spacing w:before="0" w:beforeAutospacing="0" w:after="0" w:afterAutospacing="0"/>
              <w:ind w:firstLine="463"/>
              <w:contextualSpacing/>
              <w:jc w:val="both"/>
            </w:pPr>
            <w:bookmarkStart w:id="3" w:name="n322"/>
            <w:bookmarkEnd w:id="3"/>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r>
              <w:rPr>
                <w:lang w:val="uk-UA"/>
              </w:rPr>
              <w:t xml:space="preserve"> </w:t>
            </w:r>
            <w:hyperlink r:id="rId11" w:tgtFrame="_blank" w:history="1">
              <w:r>
                <w:rPr>
                  <w:rStyle w:val="a4"/>
                  <w:color w:val="auto"/>
                </w:rPr>
                <w:t>Закону</w:t>
              </w:r>
            </w:hyperlink>
            <w:r>
              <w:rPr>
                <w:lang w:val="uk-UA"/>
              </w:rPr>
              <w:t xml:space="preserve"> </w:t>
            </w:r>
            <w:r>
              <w:t>з урахуванням цих особливостей.</w:t>
            </w:r>
          </w:p>
          <w:p w14:paraId="115C3EED" w14:textId="77777777" w:rsidR="004E2264" w:rsidRDefault="000A7D26">
            <w:pPr>
              <w:pStyle w:val="rvps2"/>
              <w:shd w:val="clear" w:color="auto" w:fill="FFFFFF"/>
              <w:spacing w:before="0" w:beforeAutospacing="0" w:after="0" w:afterAutospacing="0"/>
              <w:ind w:firstLine="463"/>
              <w:contextualSpacing/>
              <w:jc w:val="both"/>
            </w:pPr>
            <w:bookmarkStart w:id="4" w:name="n326"/>
            <w:bookmarkEnd w:id="4"/>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15C3EEE" w14:textId="77777777" w:rsidR="004E2264" w:rsidRDefault="000A7D26">
            <w:pPr>
              <w:pStyle w:val="rvps2"/>
              <w:shd w:val="clear" w:color="auto" w:fill="FFFFFF"/>
              <w:spacing w:before="0" w:beforeAutospacing="0" w:after="0" w:afterAutospacing="0"/>
              <w:ind w:firstLine="463"/>
              <w:contextualSpacing/>
              <w:jc w:val="both"/>
              <w:rPr>
                <w:lang w:val="uk-UA"/>
              </w:rPr>
            </w:pPr>
            <w:bookmarkStart w:id="5" w:name="n327"/>
            <w:bookmarkEnd w:id="5"/>
            <w: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Pr>
                <w:lang w:val="uk-UA"/>
              </w:rPr>
              <w:t xml:space="preserve"> </w:t>
            </w:r>
            <w:hyperlink r:id="rId12" w:anchor="n159" w:history="1">
              <w:r>
                <w:rPr>
                  <w:rStyle w:val="a4"/>
                  <w:color w:val="auto"/>
                </w:rPr>
                <w:t>пунктом 4</w:t>
              </w:r>
            </w:hyperlink>
            <w:r>
              <w:rPr>
                <w:rStyle w:val="a4"/>
                <w:color w:val="auto"/>
                <w:lang w:val="uk-UA"/>
              </w:rPr>
              <w:t>7</w:t>
            </w:r>
            <w:r>
              <w:rPr>
                <w:lang w:val="uk-UA"/>
              </w:rPr>
              <w:t xml:space="preserve"> </w:t>
            </w:r>
            <w: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lang w:val="uk-UA"/>
              </w:rPr>
              <w:t>.</w:t>
            </w:r>
          </w:p>
          <w:p w14:paraId="115C3EEF" w14:textId="77777777" w:rsidR="004E2264" w:rsidRDefault="000A7D26">
            <w:pPr>
              <w:widowControl w:val="0"/>
              <w:spacing w:after="0" w:line="240" w:lineRule="auto"/>
              <w:ind w:firstLine="463"/>
              <w:contextualSpacing/>
              <w:jc w:val="both"/>
              <w:rPr>
                <w:rFonts w:ascii="Times New Roman" w:hAnsi="Times New Roman" w:cs="Times New Roman"/>
                <w:sz w:val="24"/>
                <w:szCs w:val="24"/>
                <w:highlight w:val="white"/>
                <w:lang w:val="uk-UA"/>
              </w:rPr>
            </w:pPr>
            <w:r>
              <w:rPr>
                <w:rFonts w:ascii="Times New Roman" w:hAnsi="Times New Roman" w:cs="Times New Roman"/>
                <w:sz w:val="24"/>
                <w:szCs w:val="24"/>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5C3EF0" w14:textId="77777777" w:rsidR="004E2264" w:rsidRDefault="000A7D26">
            <w:pPr>
              <w:widowControl w:val="0"/>
              <w:shd w:val="clear" w:color="auto" w:fill="FFFFFF"/>
              <w:spacing w:after="0" w:line="240" w:lineRule="auto"/>
              <w:ind w:firstLine="463"/>
              <w:contextualSpacing/>
              <w:jc w:val="both"/>
              <w:rPr>
                <w:rFonts w:ascii="Times New Roman" w:hAnsi="Times New Roman" w:cs="Times New Roman"/>
                <w:sz w:val="24"/>
                <w:szCs w:val="24"/>
                <w:highlight w:val="white"/>
                <w:lang w:val="uk-UA"/>
              </w:rPr>
            </w:pPr>
            <w:r w:rsidRPr="0030628D">
              <w:rPr>
                <w:rFonts w:ascii="Times New Roman" w:hAnsi="Times New Roman" w:cs="Times New Roman"/>
                <w:sz w:val="24"/>
                <w:szCs w:val="24"/>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cs="Times New Roman"/>
                <w:sz w:val="24"/>
                <w:szCs w:val="24"/>
                <w:shd w:val="clear" w:color="auto" w:fill="FFFFFF"/>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Pr>
                <w:rFonts w:ascii="Times New Roman" w:hAnsi="Times New Roman" w:cs="Times New Roman"/>
                <w:sz w:val="24"/>
                <w:szCs w:val="24"/>
                <w:shd w:val="clear" w:color="auto" w:fill="FFFFFF"/>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sz w:val="24"/>
                <w:szCs w:val="24"/>
                <w:shd w:val="clear" w:color="auto" w:fill="FFFFFF"/>
                <w:lang w:val="uk-UA"/>
              </w:rPr>
              <w:t>.</w:t>
            </w:r>
          </w:p>
          <w:p w14:paraId="115C3EF1" w14:textId="77777777" w:rsidR="004E2264" w:rsidRDefault="000A7D26">
            <w:pPr>
              <w:widowControl w:val="0"/>
              <w:spacing w:after="0" w:line="240" w:lineRule="auto"/>
              <w:ind w:firstLine="463"/>
              <w:contextualSpacing/>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15C3EF2" w14:textId="77777777" w:rsidR="004E2264" w:rsidRDefault="000A7D26">
            <w:pPr>
              <w:widowControl w:val="0"/>
              <w:spacing w:after="0" w:line="240" w:lineRule="auto"/>
              <w:ind w:firstLine="463"/>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i/>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15C3EF3"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E2264" w:rsidRPr="00C207AE" w14:paraId="115C3EFC" w14:textId="77777777">
        <w:trPr>
          <w:trHeight w:val="555"/>
        </w:trPr>
        <w:tc>
          <w:tcPr>
            <w:tcW w:w="705" w:type="dxa"/>
          </w:tcPr>
          <w:p w14:paraId="115C3EF5"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2</w:t>
            </w:r>
          </w:p>
        </w:tc>
        <w:tc>
          <w:tcPr>
            <w:tcW w:w="2835" w:type="dxa"/>
          </w:tcPr>
          <w:p w14:paraId="115C3EF6"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115C3EF7"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115C3EF8"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5C3EF9"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5C3EFA"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5C3EFB"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4E2264" w14:paraId="115C3F17" w14:textId="77777777">
        <w:trPr>
          <w:trHeight w:val="555"/>
        </w:trPr>
        <w:tc>
          <w:tcPr>
            <w:tcW w:w="705" w:type="dxa"/>
          </w:tcPr>
          <w:p w14:paraId="115C3EFD"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3</w:t>
            </w:r>
          </w:p>
        </w:tc>
        <w:tc>
          <w:tcPr>
            <w:tcW w:w="2835" w:type="dxa"/>
          </w:tcPr>
          <w:p w14:paraId="115C3EFE"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115C3EFF" w14:textId="77777777" w:rsidR="004E2264" w:rsidRDefault="000A7D26">
            <w:pPr>
              <w:pStyle w:val="rvps2"/>
              <w:spacing w:before="0" w:beforeAutospacing="0" w:after="0" w:afterAutospacing="0"/>
              <w:ind w:firstLine="465"/>
              <w:jc w:val="both"/>
            </w:pPr>
            <w:r>
              <w:rPr>
                <w:shd w:val="solid" w:color="FFFFFF" w:fill="FFFFFF"/>
              </w:rPr>
              <w:t xml:space="preserve">1. </w:t>
            </w:r>
            <w:r>
              <w:t>Замовник відхиляє тендерну пропозицію із зазначенням аргументації в електронній системі закупівель у разі, коли:</w:t>
            </w:r>
          </w:p>
          <w:p w14:paraId="115C3F00"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6" w:name="n592"/>
            <w:bookmarkEnd w:id="6"/>
            <w:r>
              <w:rPr>
                <w:rFonts w:ascii="Times New Roman" w:hAnsi="Times New Roman" w:cs="Times New Roman"/>
                <w:sz w:val="24"/>
                <w:szCs w:val="24"/>
                <w:lang w:eastAsia="uk-UA"/>
              </w:rPr>
              <w:t>1) учасник процедури закупівлі:</w:t>
            </w:r>
          </w:p>
          <w:p w14:paraId="115C3F01"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7" w:name="n593"/>
            <w:bookmarkEnd w:id="7"/>
            <w:r>
              <w:rPr>
                <w:rFonts w:ascii="Times New Roman" w:hAnsi="Times New Roman" w:cs="Times New Roman"/>
                <w:sz w:val="24"/>
                <w:szCs w:val="24"/>
                <w:lang w:eastAsia="uk-UA"/>
              </w:rPr>
              <w:t>- підпадає під підстави, встановлені пунктом 47 Особливостей;</w:t>
            </w:r>
          </w:p>
          <w:p w14:paraId="115C3F02"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8" w:name="n594"/>
            <w:bookmarkEnd w:id="8"/>
            <w:r>
              <w:rPr>
                <w:rFonts w:ascii="Times New Roman" w:hAnsi="Times New Roman" w:cs="Times New Roman"/>
                <w:sz w:val="24"/>
                <w:szCs w:val="24"/>
                <w:lang w:eastAsia="uk-UA"/>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15C3F03"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9" w:name="n595"/>
            <w:bookmarkEnd w:id="9"/>
            <w:r>
              <w:rPr>
                <w:rFonts w:ascii="Times New Roman" w:hAnsi="Times New Roman" w:cs="Times New Roman"/>
                <w:sz w:val="24"/>
                <w:szCs w:val="24"/>
                <w:lang w:eastAsia="uk-UA"/>
              </w:rPr>
              <w:t>- не надав забезпечення тендерної пропозиції, якщо таке забезпечення вимагалося замовником;</w:t>
            </w:r>
          </w:p>
          <w:p w14:paraId="115C3F04"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0" w:name="n596"/>
            <w:bookmarkEnd w:id="10"/>
            <w:r>
              <w:rPr>
                <w:rFonts w:ascii="Times New Roman" w:hAnsi="Times New Roman" w:cs="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5C3F05"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1" w:name="n597"/>
            <w:bookmarkEnd w:id="11"/>
            <w:r>
              <w:rPr>
                <w:rFonts w:ascii="Times New Roman" w:hAnsi="Times New Roman" w:cs="Times New Roman"/>
                <w:sz w:val="24"/>
                <w:szCs w:val="24"/>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15C3F06"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2" w:name="n598"/>
            <w:bookmarkEnd w:id="12"/>
            <w:r>
              <w:rPr>
                <w:rFonts w:ascii="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115C3F07" w14:textId="557DAFD6" w:rsidR="004E2264" w:rsidRDefault="009631AF">
            <w:pPr>
              <w:spacing w:after="0" w:line="240" w:lineRule="auto"/>
              <w:ind w:firstLine="465"/>
              <w:jc w:val="both"/>
              <w:rPr>
                <w:rFonts w:ascii="Times New Roman" w:hAnsi="Times New Roman" w:cs="Times New Roman"/>
                <w:sz w:val="24"/>
                <w:szCs w:val="24"/>
                <w:lang w:eastAsia="uk-UA"/>
              </w:rPr>
            </w:pPr>
            <w:bookmarkStart w:id="13" w:name="n599"/>
            <w:bookmarkEnd w:id="13"/>
            <w:r w:rsidRPr="009631AF">
              <w:rPr>
                <w:rFonts w:ascii="Times New Roman" w:hAnsi="Times New Roman" w:cs="Times New Roman"/>
                <w:sz w:val="24"/>
                <w:szCs w:val="24"/>
                <w:shd w:val="clear" w:color="auto" w:fill="FDFEFD"/>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A7D26">
              <w:rPr>
                <w:rFonts w:ascii="Times New Roman" w:hAnsi="Times New Roman" w:cs="Times New Roman"/>
                <w:sz w:val="24"/>
                <w:szCs w:val="24"/>
                <w:lang w:eastAsia="uk-UA"/>
              </w:rPr>
              <w:t>» (Офіційний вісник України, 2022 р., № 84, ст. 5176);</w:t>
            </w:r>
          </w:p>
          <w:p w14:paraId="115C3F08"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4" w:name="n600"/>
            <w:bookmarkEnd w:id="14"/>
            <w:r>
              <w:rPr>
                <w:rFonts w:ascii="Times New Roman" w:hAnsi="Times New Roman" w:cs="Times New Roman"/>
                <w:sz w:val="24"/>
                <w:szCs w:val="24"/>
                <w:lang w:eastAsia="uk-UA"/>
              </w:rPr>
              <w:lastRenderedPageBreak/>
              <w:t>2) тендерна пропозиція:</w:t>
            </w:r>
          </w:p>
          <w:p w14:paraId="115C3F09"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5" w:name="n601"/>
            <w:bookmarkEnd w:id="15"/>
            <w:r>
              <w:rPr>
                <w:rFonts w:ascii="Times New Roman" w:hAnsi="Times New Roman" w:cs="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15C3F0A"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6" w:name="n602"/>
            <w:bookmarkEnd w:id="16"/>
            <w:r>
              <w:rPr>
                <w:rFonts w:ascii="Times New Roman" w:hAnsi="Times New Roman" w:cs="Times New Roman"/>
                <w:sz w:val="24"/>
                <w:szCs w:val="24"/>
                <w:lang w:eastAsia="uk-UA"/>
              </w:rPr>
              <w:t>- є такою, строк дії якої закінчився;</w:t>
            </w:r>
          </w:p>
          <w:p w14:paraId="115C3F0B"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7" w:name="n603"/>
            <w:bookmarkEnd w:id="17"/>
            <w:r>
              <w:rPr>
                <w:rFonts w:ascii="Times New Roman" w:hAnsi="Times New Roman" w:cs="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5C3F0C"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8" w:name="n604"/>
            <w:bookmarkEnd w:id="18"/>
            <w:r>
              <w:rPr>
                <w:rFonts w:ascii="Times New Roman" w:hAnsi="Times New Roman" w:cs="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115C3F0D"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9" w:name="n605"/>
            <w:bookmarkEnd w:id="19"/>
            <w:r>
              <w:rPr>
                <w:rFonts w:ascii="Times New Roman" w:hAnsi="Times New Roman" w:cs="Times New Roman"/>
                <w:sz w:val="24"/>
                <w:szCs w:val="24"/>
                <w:lang w:eastAsia="uk-UA"/>
              </w:rPr>
              <w:t>3) переможець процедури закупівлі:</w:t>
            </w:r>
          </w:p>
          <w:p w14:paraId="115C3F0E"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20" w:name="n606"/>
            <w:bookmarkEnd w:id="20"/>
            <w:r>
              <w:rPr>
                <w:rFonts w:ascii="Times New Roman" w:hAnsi="Times New Roman" w:cs="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15C3F0F"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21" w:name="n607"/>
            <w:bookmarkEnd w:id="21"/>
            <w:r>
              <w:rPr>
                <w:rFonts w:ascii="Times New Roman" w:hAnsi="Times New Roman" w:cs="Times New Roman"/>
                <w:sz w:val="24"/>
                <w:szCs w:val="24"/>
                <w:lang w:eastAsia="uk-UA"/>
              </w:rPr>
              <w:t xml:space="preserve">- не надав у спосіб, зазначений в тендерній документації, документи, що підтверджують відсутність підстав, визначених у </w:t>
            </w:r>
            <w:hyperlink r:id="rId13" w:anchor="n618" w:history="1">
              <w:r>
                <w:rPr>
                  <w:rFonts w:ascii="Times New Roman" w:hAnsi="Times New Roman" w:cs="Times New Roman"/>
                  <w:sz w:val="24"/>
                  <w:szCs w:val="24"/>
                  <w:lang w:eastAsia="uk-UA"/>
                </w:rPr>
                <w:t>підпунктах 3</w:t>
              </w:r>
            </w:hyperlink>
            <w:r>
              <w:rPr>
                <w:rFonts w:ascii="Times New Roman" w:hAnsi="Times New Roman" w:cs="Times New Roman"/>
                <w:sz w:val="24"/>
                <w:szCs w:val="24"/>
                <w:lang w:eastAsia="uk-UA"/>
              </w:rPr>
              <w:t xml:space="preserve">, </w:t>
            </w:r>
            <w:hyperlink r:id="rId14" w:anchor="n620" w:history="1">
              <w:r>
                <w:rPr>
                  <w:rFonts w:ascii="Times New Roman" w:hAnsi="Times New Roman" w:cs="Times New Roman"/>
                  <w:sz w:val="24"/>
                  <w:szCs w:val="24"/>
                  <w:lang w:eastAsia="uk-UA"/>
                </w:rPr>
                <w:t>5</w:t>
              </w:r>
            </w:hyperlink>
            <w:r>
              <w:rPr>
                <w:rFonts w:ascii="Times New Roman" w:hAnsi="Times New Roman" w:cs="Times New Roman"/>
                <w:sz w:val="24"/>
                <w:szCs w:val="24"/>
                <w:lang w:eastAsia="uk-UA"/>
              </w:rPr>
              <w:t xml:space="preserve">, </w:t>
            </w:r>
            <w:hyperlink r:id="rId15" w:anchor="n621" w:history="1">
              <w:r>
                <w:rPr>
                  <w:rFonts w:ascii="Times New Roman" w:hAnsi="Times New Roman" w:cs="Times New Roman"/>
                  <w:sz w:val="24"/>
                  <w:szCs w:val="24"/>
                  <w:lang w:eastAsia="uk-UA"/>
                </w:rPr>
                <w:t>6</w:t>
              </w:r>
            </w:hyperlink>
            <w:r>
              <w:rPr>
                <w:rFonts w:ascii="Times New Roman" w:hAnsi="Times New Roman" w:cs="Times New Roman"/>
                <w:sz w:val="24"/>
                <w:szCs w:val="24"/>
                <w:lang w:eastAsia="uk-UA"/>
              </w:rPr>
              <w:t xml:space="preserve"> і </w:t>
            </w:r>
            <w:hyperlink r:id="rId16" w:anchor="n627" w:history="1">
              <w:r>
                <w:rPr>
                  <w:rFonts w:ascii="Times New Roman" w:hAnsi="Times New Roman" w:cs="Times New Roman"/>
                  <w:sz w:val="24"/>
                  <w:szCs w:val="24"/>
                  <w:lang w:eastAsia="uk-UA"/>
                </w:rPr>
                <w:t>12</w:t>
              </w:r>
            </w:hyperlink>
            <w:r>
              <w:rPr>
                <w:rFonts w:ascii="Times New Roman" w:hAnsi="Times New Roman" w:cs="Times New Roman"/>
                <w:sz w:val="24"/>
                <w:szCs w:val="24"/>
                <w:lang w:eastAsia="uk-UA"/>
              </w:rPr>
              <w:t xml:space="preserve"> та в </w:t>
            </w:r>
            <w:hyperlink r:id="rId17" w:anchor="n628" w:history="1">
              <w:r>
                <w:rPr>
                  <w:rFonts w:ascii="Times New Roman" w:hAnsi="Times New Roman" w:cs="Times New Roman"/>
                  <w:sz w:val="24"/>
                  <w:szCs w:val="24"/>
                  <w:lang w:eastAsia="uk-UA"/>
                </w:rPr>
                <w:t>абзаці чотирнадцятому</w:t>
              </w:r>
            </w:hyperlink>
            <w:r>
              <w:rPr>
                <w:rFonts w:ascii="Times New Roman" w:hAnsi="Times New Roman" w:cs="Times New Roman"/>
                <w:sz w:val="24"/>
                <w:szCs w:val="24"/>
                <w:lang w:eastAsia="uk-UA"/>
              </w:rPr>
              <w:t xml:space="preserve"> пункту 47 Особливостей;</w:t>
            </w:r>
          </w:p>
          <w:p w14:paraId="115C3F10"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22" w:name="n608"/>
            <w:bookmarkEnd w:id="22"/>
            <w:r>
              <w:rPr>
                <w:rFonts w:ascii="Times New Roman" w:hAnsi="Times New Roman" w:cs="Times New Roman"/>
                <w:sz w:val="24"/>
                <w:szCs w:val="24"/>
                <w:lang w:eastAsia="uk-UA"/>
              </w:rPr>
              <w:t>- не надав забезпечення виконання договору про закупівлю, якщо таке забезпечення вимагалося замовником;</w:t>
            </w:r>
          </w:p>
          <w:p w14:paraId="115C3F11"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23" w:name="n609"/>
            <w:bookmarkEnd w:id="23"/>
            <w:r>
              <w:rPr>
                <w:rFonts w:ascii="Times New Roman" w:hAnsi="Times New Roman" w:cs="Times New Roman"/>
                <w:sz w:val="24"/>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18" w:anchor="n586" w:history="1">
              <w:r>
                <w:rPr>
                  <w:rFonts w:ascii="Times New Roman" w:hAnsi="Times New Roman" w:cs="Times New Roman"/>
                  <w:sz w:val="24"/>
                  <w:szCs w:val="24"/>
                  <w:lang w:eastAsia="uk-UA"/>
                </w:rPr>
                <w:t>абзацом першим</w:t>
              </w:r>
            </w:hyperlink>
            <w:r>
              <w:rPr>
                <w:rFonts w:ascii="Times New Roman" w:hAnsi="Times New Roman" w:cs="Times New Roman"/>
                <w:sz w:val="24"/>
                <w:szCs w:val="24"/>
                <w:lang w:eastAsia="uk-UA"/>
              </w:rPr>
              <w:t xml:space="preserve"> пункту 42 Особливостей.</w:t>
            </w:r>
          </w:p>
          <w:p w14:paraId="115C3F12" w14:textId="77777777" w:rsidR="004E2264" w:rsidRDefault="000A7D26">
            <w:pPr>
              <w:spacing w:after="0" w:line="240" w:lineRule="auto"/>
              <w:ind w:firstLine="465"/>
              <w:jc w:val="both"/>
              <w:rPr>
                <w:rFonts w:ascii="Times New Roman" w:hAnsi="Times New Roman" w:cs="Times New Roman"/>
                <w:sz w:val="24"/>
                <w:szCs w:val="24"/>
              </w:rPr>
            </w:pPr>
            <w:r>
              <w:rPr>
                <w:rFonts w:ascii="Times New Roman" w:hAnsi="Times New Roman" w:cs="Times New Roman"/>
                <w:sz w:val="24"/>
                <w:szCs w:val="24"/>
              </w:rPr>
              <w:t>2. Замовник може відхилити тендерну пропозицію із зазначенням аргументації в електронній системі закупівель у разі, коли:</w:t>
            </w:r>
          </w:p>
          <w:p w14:paraId="115C3F13" w14:textId="77777777" w:rsidR="004E2264" w:rsidRDefault="000A7D26">
            <w:pPr>
              <w:numPr>
                <w:ilvl w:val="0"/>
                <w:numId w:val="5"/>
              </w:numPr>
              <w:tabs>
                <w:tab w:val="clear" w:pos="720"/>
                <w:tab w:val="left" w:pos="360"/>
                <w:tab w:val="left" w:pos="851"/>
                <w:tab w:val="left" w:pos="1440"/>
              </w:tabs>
              <w:spacing w:after="0" w:line="240" w:lineRule="auto"/>
              <w:ind w:left="0" w:firstLine="465"/>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5C3F14" w14:textId="77777777" w:rsidR="004E2264" w:rsidRDefault="000A7D26">
            <w:pPr>
              <w:spacing w:after="0" w:line="240" w:lineRule="auto"/>
              <w:ind w:firstLine="465"/>
              <w:jc w:val="both"/>
              <w:rPr>
                <w:rFonts w:ascii="Times New Roman" w:hAnsi="Times New Roman" w:cs="Times New Roman"/>
                <w:sz w:val="24"/>
                <w:szCs w:val="24"/>
              </w:rPr>
            </w:pPr>
            <w:r>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15C3F15" w14:textId="77777777" w:rsidR="004E2264" w:rsidRDefault="000A7D26">
            <w:pPr>
              <w:spacing w:after="0" w:line="240" w:lineRule="auto"/>
              <w:ind w:firstLine="465"/>
              <w:jc w:val="both"/>
              <w:rPr>
                <w:rFonts w:ascii="Times New Roman" w:hAnsi="Times New Roman" w:cs="Times New Roman"/>
                <w:sz w:val="24"/>
                <w:szCs w:val="24"/>
              </w:rPr>
            </w:pPr>
            <w:r>
              <w:rPr>
                <w:rFonts w:ascii="Times New Roman" w:hAnsi="Times New Roman" w:cs="Times New Roman"/>
                <w:sz w:val="24"/>
                <w:szCs w:val="24"/>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hAnsi="Times New Roman" w:cs="Times New Roman"/>
                <w:sz w:val="24"/>
                <w:szCs w:val="24"/>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5C3F16" w14:textId="77777777" w:rsidR="004E2264" w:rsidRDefault="000A7D26">
            <w:pPr>
              <w:keepNext/>
              <w:keepLines/>
              <w:spacing w:after="0" w:line="240" w:lineRule="auto"/>
              <w:ind w:firstLine="465"/>
              <w:contextualSpacing/>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2264" w14:paraId="115C3F19" w14:textId="77777777">
        <w:trPr>
          <w:trHeight w:val="472"/>
        </w:trPr>
        <w:tc>
          <w:tcPr>
            <w:tcW w:w="9920" w:type="dxa"/>
            <w:gridSpan w:val="3"/>
            <w:vAlign w:val="center"/>
          </w:tcPr>
          <w:p w14:paraId="115C3F18"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4E2264" w14:paraId="115C3F28" w14:textId="77777777">
        <w:trPr>
          <w:trHeight w:val="557"/>
        </w:trPr>
        <w:tc>
          <w:tcPr>
            <w:tcW w:w="705" w:type="dxa"/>
          </w:tcPr>
          <w:p w14:paraId="115C3F1A"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1</w:t>
            </w:r>
          </w:p>
        </w:tc>
        <w:tc>
          <w:tcPr>
            <w:tcW w:w="2835" w:type="dxa"/>
          </w:tcPr>
          <w:p w14:paraId="115C3F1B" w14:textId="77777777" w:rsidR="004E2264" w:rsidRDefault="000A7D26">
            <w:pPr>
              <w:spacing w:after="0" w:line="240" w:lineRule="auto"/>
              <w:contextualSpacing/>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115C3F1C"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Замовник відміняє відкриті торги у разі:</w:t>
            </w:r>
          </w:p>
          <w:p w14:paraId="115C3F1D"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115C3F1E"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5C3F1F"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115C3F20"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115C3F21"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15C3F22"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115C3F23"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5C3F24"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15C3F25"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C3F26"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Відкриті торги можуть бути відмінені частково (за лотом).</w:t>
            </w:r>
          </w:p>
          <w:p w14:paraId="115C3F27"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2264" w14:paraId="115C3F2E" w14:textId="77777777">
        <w:trPr>
          <w:trHeight w:val="1119"/>
        </w:trPr>
        <w:tc>
          <w:tcPr>
            <w:tcW w:w="705" w:type="dxa"/>
          </w:tcPr>
          <w:p w14:paraId="115C3F29"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2</w:t>
            </w:r>
          </w:p>
        </w:tc>
        <w:tc>
          <w:tcPr>
            <w:tcW w:w="2835" w:type="dxa"/>
          </w:tcPr>
          <w:p w14:paraId="115C3F2A"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115C3F2B"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15C3F2C"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5C3F2D"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E2264" w14:paraId="115C3F38" w14:textId="77777777">
        <w:trPr>
          <w:trHeight w:val="555"/>
        </w:trPr>
        <w:tc>
          <w:tcPr>
            <w:tcW w:w="705" w:type="dxa"/>
          </w:tcPr>
          <w:p w14:paraId="115C3F2F"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3</w:t>
            </w:r>
          </w:p>
        </w:tc>
        <w:tc>
          <w:tcPr>
            <w:tcW w:w="2835" w:type="dxa"/>
          </w:tcPr>
          <w:p w14:paraId="115C3F30"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115C3F31" w14:textId="77777777" w:rsidR="004E2264" w:rsidRDefault="000A7D26">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Проєкт Договору про закупівлю викладено в </w:t>
            </w:r>
            <w:r>
              <w:rPr>
                <w:rFonts w:ascii="Times New Roman" w:eastAsia="Times New Roman" w:hAnsi="Times New Roman" w:cs="Times New Roman"/>
                <w:b/>
                <w:bCs/>
                <w:i/>
                <w:iCs/>
                <w:sz w:val="24"/>
                <w:szCs w:val="24"/>
                <w:lang w:val="uk-UA" w:eastAsia="ru-RU"/>
              </w:rPr>
              <w:t>Додатку 4</w:t>
            </w:r>
            <w:r>
              <w:rPr>
                <w:rFonts w:ascii="Times New Roman" w:eastAsia="Times New Roman" w:hAnsi="Times New Roman" w:cs="Times New Roman"/>
                <w:sz w:val="24"/>
                <w:szCs w:val="24"/>
                <w:lang w:val="uk-UA" w:eastAsia="ru-RU"/>
              </w:rPr>
              <w:t xml:space="preserve"> до цієї тендерної документації.</w:t>
            </w:r>
          </w:p>
          <w:p w14:paraId="115C3F32" w14:textId="77777777" w:rsidR="004E2264" w:rsidRDefault="000A7D26">
            <w:pPr>
              <w:pStyle w:val="LO-normal"/>
              <w:widowControl w:val="0"/>
              <w:spacing w:line="240" w:lineRule="auto"/>
              <w:ind w:firstLine="463"/>
              <w:contextualSpacing/>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Pr>
                <w:rFonts w:ascii="Times New Roman" w:eastAsia="Times New Roman" w:hAnsi="Times New Roman" w:cs="Times New Roman"/>
                <w:color w:val="auto"/>
                <w:sz w:val="24"/>
                <w:szCs w:val="24"/>
                <w:lang w:val="uk-UA"/>
              </w:rPr>
              <w:t>Особливостей.</w:t>
            </w:r>
          </w:p>
          <w:p w14:paraId="115C3F33" w14:textId="77777777" w:rsidR="004E2264" w:rsidRDefault="000A7D26">
            <w:pPr>
              <w:pStyle w:val="LO-normal"/>
              <w:widowControl w:val="0"/>
              <w:spacing w:line="240" w:lineRule="auto"/>
              <w:ind w:firstLine="463"/>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Pr>
                <w:rFonts w:ascii="Times New Roman" w:hAnsi="Times New Roman" w:cs="Times New Roman"/>
                <w:color w:val="auto"/>
                <w:sz w:val="24"/>
                <w:szCs w:val="24"/>
                <w:lang w:val="uk-UA"/>
              </w:rPr>
              <w:t xml:space="preserve"> :</w:t>
            </w:r>
          </w:p>
          <w:p w14:paraId="115C3F34" w14:textId="77777777" w:rsidR="004E2264" w:rsidRDefault="000A7D26">
            <w:pPr>
              <w:pStyle w:val="LO-normal"/>
              <w:widowControl w:val="0"/>
              <w:spacing w:line="240" w:lineRule="auto"/>
              <w:ind w:firstLine="463"/>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визначення грошового еквівалента зобов'язання в іноземній валюті;</w:t>
            </w:r>
          </w:p>
          <w:p w14:paraId="115C3F35" w14:textId="77777777" w:rsidR="004E2264" w:rsidRDefault="000A7D26">
            <w:pPr>
              <w:pStyle w:val="LO-normal"/>
              <w:widowControl w:val="0"/>
              <w:spacing w:line="240" w:lineRule="auto"/>
              <w:ind w:firstLine="463"/>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14:paraId="115C3F36"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15C3F37" w14:textId="77777777" w:rsidR="004E2264" w:rsidRDefault="000A7D26">
            <w:pPr>
              <w:shd w:val="clear" w:color="auto" w:fill="FFFFFF"/>
              <w:spacing w:after="0" w:line="240" w:lineRule="auto"/>
              <w:ind w:firstLine="463"/>
              <w:contextualSpacing/>
              <w:jc w:val="both"/>
              <w:rPr>
                <w:rFonts w:ascii="Times New Roman" w:eastAsia="Times New Roman" w:hAnsi="Times New Roman" w:cs="Times New Roman"/>
                <w:color w:val="333333"/>
                <w:sz w:val="24"/>
                <w:szCs w:val="24"/>
              </w:rPr>
            </w:pPr>
            <w:r>
              <w:rPr>
                <w:rFonts w:ascii="Times New Roman" w:hAnsi="Times New Roman" w:cs="Times New Roman"/>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sz w:val="24"/>
                <w:szCs w:val="24"/>
              </w:rPr>
              <w:t>.</w:t>
            </w:r>
          </w:p>
        </w:tc>
      </w:tr>
      <w:tr w:rsidR="004E2264" w14:paraId="115C3F4A" w14:textId="77777777">
        <w:trPr>
          <w:trHeight w:val="1119"/>
        </w:trPr>
        <w:tc>
          <w:tcPr>
            <w:tcW w:w="705" w:type="dxa"/>
          </w:tcPr>
          <w:p w14:paraId="115C3F39"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w:t>
            </w:r>
          </w:p>
        </w:tc>
        <w:tc>
          <w:tcPr>
            <w:tcW w:w="2835" w:type="dxa"/>
          </w:tcPr>
          <w:p w14:paraId="115C3F3A"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tcPr>
          <w:p w14:paraId="115C3F3B" w14:textId="77777777" w:rsidR="004E2264" w:rsidRDefault="000A7D26">
            <w:pPr>
              <w:pStyle w:val="rvps2"/>
              <w:spacing w:before="0" w:beforeAutospacing="0" w:after="0" w:afterAutospacing="0"/>
              <w:ind w:firstLine="463"/>
              <w:contextualSpacing/>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5C3F3C" w14:textId="77777777" w:rsidR="004E2264" w:rsidRDefault="000A7D26">
            <w:pPr>
              <w:pStyle w:val="rvps2"/>
              <w:spacing w:before="0" w:beforeAutospacing="0" w:after="0" w:afterAutospacing="0"/>
              <w:ind w:firstLine="463"/>
              <w:contextualSpacing/>
              <w:jc w:val="both"/>
            </w:pPr>
            <w:bookmarkStart w:id="24" w:name="n74"/>
            <w:bookmarkStart w:id="25" w:name="n278"/>
            <w:bookmarkEnd w:id="24"/>
            <w:bookmarkEnd w:id="25"/>
            <w:r>
              <w:t>1) зменшення обсягів закупівлі, зокрема з урахуванням фактичного обсягу видатків замовника;</w:t>
            </w:r>
          </w:p>
          <w:p w14:paraId="115C3F3D" w14:textId="77777777" w:rsidR="004E2264" w:rsidRDefault="000A7D26">
            <w:pPr>
              <w:pStyle w:val="rvps2"/>
              <w:spacing w:before="0" w:beforeAutospacing="0" w:after="0" w:afterAutospacing="0"/>
              <w:ind w:firstLine="463"/>
              <w:contextualSpacing/>
              <w:jc w:val="both"/>
            </w:pPr>
            <w:bookmarkStart w:id="26" w:name="n75"/>
            <w:bookmarkEnd w:id="26"/>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lastRenderedPageBreak/>
              <w:t>повинна призвести до збільшення суми, визначеної в договорі про закупівлю на момент його укладення;</w:t>
            </w:r>
          </w:p>
          <w:p w14:paraId="115C3F3E" w14:textId="77777777" w:rsidR="004E2264" w:rsidRDefault="000A7D26">
            <w:pPr>
              <w:pStyle w:val="rvps2"/>
              <w:spacing w:before="0" w:beforeAutospacing="0" w:after="0" w:afterAutospacing="0"/>
              <w:ind w:firstLine="463"/>
              <w:contextualSpacing/>
              <w:jc w:val="both"/>
            </w:pPr>
            <w:bookmarkStart w:id="27" w:name="n76"/>
            <w:bookmarkEnd w:id="27"/>
            <w:r>
              <w:t>3) покращення якості предмета закупівлі за умови, що таке покращення не призведе до збільшення суми, визначеної в договорі про закупівлю;</w:t>
            </w:r>
          </w:p>
          <w:p w14:paraId="115C3F3F" w14:textId="77777777" w:rsidR="004E2264" w:rsidRDefault="000A7D26">
            <w:pPr>
              <w:pStyle w:val="rvps2"/>
              <w:spacing w:before="0" w:beforeAutospacing="0" w:after="0" w:afterAutospacing="0"/>
              <w:ind w:firstLine="463"/>
              <w:contextualSpacing/>
              <w:jc w:val="both"/>
            </w:pPr>
            <w:bookmarkStart w:id="28" w:name="n77"/>
            <w:bookmarkEnd w:id="28"/>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5C3F40" w14:textId="77777777" w:rsidR="004E2264" w:rsidRDefault="000A7D26">
            <w:pPr>
              <w:pStyle w:val="rvps2"/>
              <w:spacing w:before="0" w:beforeAutospacing="0" w:after="0" w:afterAutospacing="0"/>
              <w:ind w:firstLine="463"/>
              <w:contextualSpacing/>
              <w:jc w:val="both"/>
            </w:pPr>
            <w:r>
              <w:t>5) погодження зміни ціни в договорі про закупівлю в бік зменшення (без зміни кількості (обсягу) та якості товарів, робіт і послуг);</w:t>
            </w:r>
          </w:p>
          <w:p w14:paraId="115C3F41" w14:textId="77777777" w:rsidR="004E2264" w:rsidRDefault="000A7D26">
            <w:pPr>
              <w:pStyle w:val="rvps2"/>
              <w:spacing w:before="0" w:beforeAutospacing="0" w:after="0" w:afterAutospacing="0"/>
              <w:ind w:firstLine="463"/>
              <w:contextualSpacing/>
              <w:jc w:val="both"/>
            </w:pPr>
            <w:bookmarkStart w:id="29" w:name="n79"/>
            <w:bookmarkEnd w:id="29"/>
            <w:r>
              <w:t xml:space="preserve">6) зміни ціни в договорі про закупівлю у зв’язку з зміною ставок податків і зборів та/або зміною умов щодо надання пільг з оподаткування </w:t>
            </w:r>
            <w:r w:rsidR="00FB2749">
              <w:t>–</w:t>
            </w:r>
            <w: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15C3F42" w14:textId="77777777" w:rsidR="004E2264" w:rsidRDefault="000A7D26">
            <w:pPr>
              <w:pStyle w:val="rvps2"/>
              <w:spacing w:before="0" w:beforeAutospacing="0" w:after="0" w:afterAutospacing="0"/>
              <w:ind w:firstLine="463"/>
              <w:contextualSpacing/>
              <w:jc w:val="both"/>
            </w:pPr>
            <w:bookmarkStart w:id="30" w:name="n80"/>
            <w:bookmarkEnd w:id="30"/>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5C3F43" w14:textId="77777777" w:rsidR="004E2264" w:rsidRDefault="000A7D26">
            <w:pPr>
              <w:pStyle w:val="rvps2"/>
              <w:spacing w:before="0" w:beforeAutospacing="0" w:after="0" w:afterAutospacing="0"/>
              <w:ind w:firstLine="463"/>
              <w:contextualSpacing/>
              <w:jc w:val="both"/>
            </w:pPr>
            <w:bookmarkStart w:id="31" w:name="n81"/>
            <w:bookmarkEnd w:id="31"/>
            <w:r>
              <w:t xml:space="preserve">8) зміни умов у зв’язку із застосуванням положень </w:t>
            </w:r>
            <w:hyperlink r:id="rId19" w:anchor="n1778" w:tgtFrame="_blank" w:history="1">
              <w:r>
                <w:rPr>
                  <w:rStyle w:val="a4"/>
                  <w:color w:val="auto"/>
                </w:rPr>
                <w:t>частини шостої</w:t>
              </w:r>
            </w:hyperlink>
            <w:r>
              <w:t xml:space="preserve"> статті 41 Закону.</w:t>
            </w:r>
          </w:p>
          <w:p w14:paraId="115C3F44" w14:textId="77777777" w:rsidR="004E2264" w:rsidRDefault="000A7D26">
            <w:pPr>
              <w:spacing w:after="0" w:line="240" w:lineRule="auto"/>
              <w:ind w:firstLine="463"/>
              <w:jc w:val="both"/>
              <w:rPr>
                <w:rFonts w:ascii="Times New Roman" w:hAnsi="Times New Roman" w:cs="Times New Roman"/>
                <w:sz w:val="24"/>
                <w:szCs w:val="24"/>
              </w:rPr>
            </w:pPr>
            <w:r>
              <w:rPr>
                <w:rFonts w:ascii="Times New Roman" w:hAnsi="Times New Roman" w:cs="Times New Roman"/>
                <w:sz w:val="24"/>
                <w:szCs w:val="24"/>
              </w:rPr>
              <w:t>Договір про закупівлю є нікчемним у разі:</w:t>
            </w:r>
          </w:p>
          <w:p w14:paraId="115C3F45" w14:textId="77777777" w:rsidR="004E2264" w:rsidRDefault="000A7D26">
            <w:pPr>
              <w:spacing w:after="0" w:line="240" w:lineRule="auto"/>
              <w:ind w:firstLine="463"/>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1) коли замовник уклав договір про закупівлю з порушенням вимог, визначених пунктом 5 цих особливостей;</w:t>
            </w:r>
          </w:p>
          <w:p w14:paraId="115C3F46" w14:textId="77777777" w:rsidR="004E2264" w:rsidRDefault="000A7D26">
            <w:pPr>
              <w:spacing w:after="0" w:line="240" w:lineRule="auto"/>
              <w:ind w:firstLine="463"/>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2) укладення договору про закупівлю з порушенням вимог пункту 18 цих особливостей;</w:t>
            </w:r>
          </w:p>
          <w:p w14:paraId="115C3F47" w14:textId="77777777" w:rsidR="004E2264" w:rsidRDefault="000A7D26">
            <w:pPr>
              <w:spacing w:after="0" w:line="240" w:lineRule="auto"/>
              <w:ind w:firstLine="463"/>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115C3F48" w14:textId="77777777" w:rsidR="004E2264" w:rsidRDefault="000A7D26">
            <w:pPr>
              <w:spacing w:after="0" w:line="240" w:lineRule="auto"/>
              <w:ind w:firstLine="463"/>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4) укладення договору з порушенням строків, передбачених абзаца</w:t>
            </w:r>
            <w:r>
              <w:rPr>
                <w:rFonts w:ascii="Times New Roman" w:hAnsi="Times New Roman" w:cs="Times New Roman"/>
                <w:sz w:val="24"/>
                <w:szCs w:val="24"/>
              </w:rPr>
              <w:t>ми третім та четвертим пункту 49 цих особливостей, крім випадків зупиненн</w:t>
            </w:r>
            <w:r>
              <w:rPr>
                <w:rFonts w:ascii="Times New Roman" w:hAnsi="Times New Roman" w:cs="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115C3F49"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hAnsi="Times New Roman" w:cs="Times New Roman"/>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E2264" w14:paraId="115C3F4E" w14:textId="77777777">
        <w:trPr>
          <w:trHeight w:val="1119"/>
        </w:trPr>
        <w:tc>
          <w:tcPr>
            <w:tcW w:w="705" w:type="dxa"/>
          </w:tcPr>
          <w:p w14:paraId="115C3F4B"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5</w:t>
            </w:r>
          </w:p>
        </w:tc>
        <w:tc>
          <w:tcPr>
            <w:tcW w:w="2835" w:type="dxa"/>
          </w:tcPr>
          <w:p w14:paraId="115C3F4C"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115C3F4D"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У разі </w:t>
            </w:r>
            <w:r>
              <w:rPr>
                <w:rFonts w:ascii="Times New Roman" w:hAnsi="Times New Roman" w:cs="Times New Roman"/>
                <w:sz w:val="24"/>
                <w:szCs w:val="24"/>
                <w:shd w:val="solid" w:color="FFFFFF" w:fill="FFFFFF"/>
                <w:lang w:val="uk-UA"/>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w:t>
            </w:r>
            <w:r>
              <w:rPr>
                <w:rFonts w:ascii="Times New Roman" w:hAnsi="Times New Roman" w:cs="Times New Roman"/>
                <w:sz w:val="24"/>
                <w:szCs w:val="24"/>
                <w:shd w:val="solid" w:color="FFFFFF" w:fill="FFFFFF"/>
                <w:lang w:val="uk-UA"/>
              </w:rPr>
              <w:lastRenderedPageBreak/>
              <w:t xml:space="preserve">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cs="Times New Roman"/>
                <w:sz w:val="24"/>
                <w:szCs w:val="24"/>
                <w:shd w:val="solid" w:color="FFFFFF" w:fill="FFFFFF"/>
              </w:rPr>
              <w:t>33 Закону та пунктом 4</w:t>
            </w:r>
            <w:r>
              <w:rPr>
                <w:rFonts w:ascii="Times New Roman" w:hAnsi="Times New Roman" w:cs="Times New Roman"/>
                <w:sz w:val="24"/>
                <w:szCs w:val="24"/>
                <w:shd w:val="solid" w:color="FFFFFF" w:fill="FFFFFF"/>
                <w:lang w:val="uk-UA"/>
              </w:rPr>
              <w:t>9</w:t>
            </w:r>
            <w:r>
              <w:rPr>
                <w:rFonts w:ascii="Times New Roman" w:hAnsi="Times New Roman" w:cs="Times New Roman"/>
                <w:sz w:val="24"/>
                <w:szCs w:val="24"/>
                <w:shd w:val="solid" w:color="FFFFFF" w:fill="FFFFFF"/>
              </w:rPr>
              <w:t xml:space="preserve"> Особливостей. </w:t>
            </w:r>
            <w:r>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2264" w14:paraId="115C3F52" w14:textId="77777777">
        <w:trPr>
          <w:trHeight w:val="762"/>
        </w:trPr>
        <w:tc>
          <w:tcPr>
            <w:tcW w:w="705" w:type="dxa"/>
          </w:tcPr>
          <w:p w14:paraId="115C3F4F"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6</w:t>
            </w:r>
          </w:p>
        </w:tc>
        <w:tc>
          <w:tcPr>
            <w:tcW w:w="2835" w:type="dxa"/>
          </w:tcPr>
          <w:p w14:paraId="115C3F50"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115C3F51" w14:textId="77777777" w:rsidR="004E2264" w:rsidRDefault="000A7D26">
            <w:pPr>
              <w:spacing w:after="0" w:line="240" w:lineRule="auto"/>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Не вимагається</w:t>
            </w:r>
          </w:p>
        </w:tc>
      </w:tr>
    </w:tbl>
    <w:p w14:paraId="115C3F53" w14:textId="77777777" w:rsidR="004E2264" w:rsidRDefault="004E2264">
      <w:pPr>
        <w:spacing w:after="0" w:line="240" w:lineRule="auto"/>
        <w:contextualSpacing/>
        <w:jc w:val="right"/>
        <w:outlineLvl w:val="0"/>
        <w:rPr>
          <w:rFonts w:ascii="Times New Roman" w:eastAsia="Times New Roman" w:hAnsi="Times New Roman" w:cs="Times New Roman"/>
          <w:b/>
          <w:sz w:val="24"/>
          <w:szCs w:val="24"/>
          <w:lang w:val="uk-UA" w:eastAsia="ru-RU"/>
        </w:rPr>
      </w:pPr>
    </w:p>
    <w:p w14:paraId="115C3F54" w14:textId="77777777" w:rsidR="004E2264" w:rsidRDefault="000A7D26">
      <w:pPr>
        <w:spacing w:after="0" w:line="240" w:lineRule="auto"/>
        <w:contextualSpacing/>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br w:type="page"/>
      </w:r>
    </w:p>
    <w:p w14:paraId="115C3F55" w14:textId="77777777" w:rsidR="004E2264" w:rsidRDefault="000A7D26">
      <w:pPr>
        <w:spacing w:after="0" w:line="240" w:lineRule="auto"/>
        <w:contextualSpacing/>
        <w:jc w:val="right"/>
        <w:outlineLvl w:val="0"/>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lastRenderedPageBreak/>
        <w:t>Додаток 1</w:t>
      </w:r>
    </w:p>
    <w:p w14:paraId="115C3F56" w14:textId="77777777" w:rsidR="004E2264" w:rsidRDefault="000A7D26">
      <w:pPr>
        <w:spacing w:after="0" w:line="240" w:lineRule="auto"/>
        <w:ind w:left="567"/>
        <w:contextualSpacing/>
        <w:jc w:val="right"/>
        <w:rPr>
          <w:rFonts w:ascii="Times New Roman" w:eastAsia="Times New Roman" w:hAnsi="Times New Roman" w:cs="Times New Roman"/>
          <w:b/>
          <w:i/>
          <w:lang w:val="uk-UA" w:eastAsia="zh-CN"/>
        </w:rPr>
      </w:pPr>
      <w:r>
        <w:rPr>
          <w:rFonts w:ascii="Times New Roman" w:eastAsia="Times New Roman" w:hAnsi="Times New Roman" w:cs="Times New Roman"/>
          <w:b/>
          <w:i/>
          <w:lang w:val="uk-UA" w:eastAsia="zh-CN"/>
        </w:rPr>
        <w:lastRenderedPageBreak/>
        <w:t>до тендерної документації</w:t>
      </w:r>
    </w:p>
    <w:p w14:paraId="115C3F57" w14:textId="77777777" w:rsidR="004E2264" w:rsidRDefault="004E2264">
      <w:pPr>
        <w:spacing w:after="0" w:line="240" w:lineRule="auto"/>
        <w:contextualSpacing/>
        <w:jc w:val="right"/>
        <w:outlineLvl w:val="0"/>
        <w:rPr>
          <w:rFonts w:ascii="Times New Roman" w:eastAsia="Times New Roman" w:hAnsi="Times New Roman" w:cs="Times New Roman"/>
          <w:b/>
          <w:sz w:val="24"/>
          <w:szCs w:val="24"/>
          <w:lang w:val="uk-UA" w:eastAsia="ru-RU"/>
        </w:rPr>
      </w:pPr>
    </w:p>
    <w:p w14:paraId="115C3F58" w14:textId="77777777" w:rsidR="004E2264" w:rsidRDefault="004E2264">
      <w:pPr>
        <w:spacing w:after="0" w:line="240" w:lineRule="auto"/>
        <w:ind w:left="567"/>
        <w:contextualSpacing/>
        <w:rPr>
          <w:rFonts w:ascii="Times New Roman" w:eastAsia="Times New Roman" w:hAnsi="Times New Roman" w:cs="Times New Roman"/>
          <w:i/>
          <w:lang w:val="uk-UA" w:eastAsia="zh-CN"/>
        </w:rPr>
      </w:pPr>
    </w:p>
    <w:p w14:paraId="115C3F59" w14:textId="77777777" w:rsidR="004E2264" w:rsidRDefault="000A7D26">
      <w:pPr>
        <w:spacing w:after="0" w:line="240" w:lineRule="auto"/>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Тендерна пропозиція </w:t>
      </w:r>
    </w:p>
    <w:p w14:paraId="115C3F5A" w14:textId="77777777" w:rsidR="004E2264" w:rsidRDefault="004E2264">
      <w:pPr>
        <w:spacing w:after="0" w:line="240" w:lineRule="auto"/>
        <w:contextualSpacing/>
        <w:jc w:val="center"/>
        <w:rPr>
          <w:rFonts w:ascii="Times New Roman" w:eastAsia="Times New Roman" w:hAnsi="Times New Roman" w:cs="Times New Roman"/>
          <w:i/>
          <w:sz w:val="16"/>
          <w:szCs w:val="16"/>
          <w:lang w:val="uk-UA" w:eastAsia="ru-RU"/>
        </w:rPr>
      </w:pPr>
    </w:p>
    <w:p w14:paraId="115C3F5B" w14:textId="77777777" w:rsidR="004E2264" w:rsidRDefault="004E2264">
      <w:pPr>
        <w:spacing w:after="0" w:line="240" w:lineRule="auto"/>
        <w:contextualSpacing/>
        <w:jc w:val="center"/>
        <w:rPr>
          <w:rFonts w:ascii="Times New Roman" w:eastAsia="Times New Roman" w:hAnsi="Times New Roman" w:cs="Times New Roman"/>
          <w:i/>
          <w:sz w:val="16"/>
          <w:szCs w:val="16"/>
          <w:lang w:val="uk-UA" w:eastAsia="ru-RU"/>
        </w:rPr>
      </w:pPr>
    </w:p>
    <w:p w14:paraId="115C3F5C" w14:textId="681B925D" w:rsidR="004E2264" w:rsidRDefault="000A7D26">
      <w:pPr>
        <w:pStyle w:val="1"/>
        <w:shd w:val="clear" w:color="auto" w:fill="FFFFFF"/>
        <w:spacing w:before="0" w:beforeAutospacing="0" w:after="0" w:afterAutospacing="0"/>
        <w:ind w:firstLine="709"/>
        <w:contextualSpacing/>
        <w:jc w:val="both"/>
        <w:rPr>
          <w:b w:val="0"/>
          <w:sz w:val="24"/>
          <w:szCs w:val="24"/>
          <w:lang w:eastAsia="ru-RU"/>
        </w:rPr>
      </w:pPr>
      <w:r>
        <w:rPr>
          <w:b w:val="0"/>
          <w:sz w:val="24"/>
          <w:szCs w:val="24"/>
          <w:lang w:eastAsia="ru-RU"/>
        </w:rPr>
        <w:lastRenderedPageBreak/>
        <w:t xml:space="preserve">Ми, </w:t>
      </w:r>
      <w:r>
        <w:rPr>
          <w:b w:val="0"/>
          <w:i/>
          <w:sz w:val="24"/>
          <w:szCs w:val="24"/>
          <w:lang w:eastAsia="ru-RU"/>
        </w:rPr>
        <w:t>(найменування Учасника)</w:t>
      </w:r>
      <w:r>
        <w:rPr>
          <w:b w:val="0"/>
          <w:sz w:val="24"/>
          <w:szCs w:val="24"/>
          <w:lang w:eastAsia="ru-RU"/>
        </w:rPr>
        <w:t>, надаємо пропозицію  щодо участі у процедурі відкритих торгів за предметом закупівлі «</w:t>
      </w:r>
      <w:r w:rsidR="00A42F1D" w:rsidRPr="00A42F1D">
        <w:rPr>
          <w:b w:val="0"/>
          <w:sz w:val="24"/>
          <w:szCs w:val="24"/>
          <w:lang w:val="ru-RU" w:eastAsia="ru-RU"/>
        </w:rPr>
        <w:t>Перевезення вантажів різних типів та категорій (у тому числі гуманітарних) для забезпечення потреб цивільного захисту населення за кодом ДК 021:2015: 60180000-3 Прокат вантажних транспортних засобів із водієм для перевезення товарів</w:t>
      </w:r>
      <w:r>
        <w:rPr>
          <w:b w:val="0"/>
          <w:sz w:val="24"/>
          <w:szCs w:val="24"/>
          <w:lang w:eastAsia="ru-RU"/>
        </w:rPr>
        <w:t>».</w:t>
      </w:r>
    </w:p>
    <w:p w14:paraId="115C3F5D" w14:textId="77777777" w:rsidR="004E2264" w:rsidRDefault="004E226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FF0000"/>
          <w:sz w:val="24"/>
          <w:szCs w:val="24"/>
          <w:lang w:val="uk-UA" w:eastAsia="ru-RU"/>
        </w:rPr>
      </w:pPr>
    </w:p>
    <w:p w14:paraId="115C3F5E" w14:textId="77777777" w:rsidR="004E2264" w:rsidRDefault="004E2264">
      <w:pPr>
        <w:spacing w:after="0" w:line="240" w:lineRule="auto"/>
        <w:ind w:firstLine="709"/>
        <w:contextualSpacing/>
        <w:jc w:val="both"/>
        <w:rPr>
          <w:rFonts w:ascii="Times New Roman" w:eastAsia="Times New Roman" w:hAnsi="Times New Roman" w:cs="Times New Roman"/>
          <w:b/>
          <w:i/>
          <w:color w:val="FF0000"/>
          <w:sz w:val="24"/>
          <w:szCs w:val="24"/>
          <w:lang w:val="uk-UA" w:eastAsia="ru-RU"/>
        </w:rPr>
      </w:pPr>
    </w:p>
    <w:p w14:paraId="115C3F5F" w14:textId="77777777" w:rsidR="004E2264" w:rsidRDefault="000A7D26">
      <w:pPr>
        <w:spacing w:after="0" w:line="240" w:lineRule="auto"/>
        <w:ind w:firstLine="709"/>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Ціна  пропозиції</w:t>
      </w:r>
      <w:r>
        <w:rPr>
          <w:rFonts w:ascii="Times New Roman" w:eastAsia="Times New Roman" w:hAnsi="Times New Roman" w:cs="Times New Roman"/>
          <w:i/>
          <w:sz w:val="24"/>
          <w:szCs w:val="24"/>
          <w:lang w:val="uk-UA" w:eastAsia="ru-RU"/>
        </w:rPr>
        <w:t xml:space="preserve"> (прописом)_________________________ грн. __ коп. з/без ПДВ</w:t>
      </w:r>
    </w:p>
    <w:p w14:paraId="115C3F60" w14:textId="77777777" w:rsidR="004E2264" w:rsidRDefault="004E2264">
      <w:pPr>
        <w:tabs>
          <w:tab w:val="left" w:pos="0"/>
          <w:tab w:val="center" w:pos="4153"/>
          <w:tab w:val="right" w:pos="8306"/>
        </w:tabs>
        <w:spacing w:after="0" w:line="240" w:lineRule="auto"/>
        <w:ind w:firstLine="709"/>
        <w:contextualSpacing/>
        <w:jc w:val="both"/>
        <w:rPr>
          <w:rFonts w:ascii="Times New Roman" w:eastAsia="Times New Roman" w:hAnsi="Times New Roman" w:cs="Times New Roman"/>
          <w:i/>
          <w:sz w:val="10"/>
          <w:szCs w:val="10"/>
          <w:lang w:val="uk-UA" w:eastAsia="ru-RU"/>
        </w:rPr>
      </w:pPr>
    </w:p>
    <w:p w14:paraId="115C3F61" w14:textId="77777777" w:rsidR="004E2264" w:rsidRDefault="004E2264">
      <w:pPr>
        <w:spacing w:after="0" w:line="240" w:lineRule="auto"/>
        <w:ind w:firstLine="709"/>
        <w:contextualSpacing/>
        <w:jc w:val="both"/>
        <w:rPr>
          <w:rFonts w:ascii="Times New Roman" w:eastAsia="Times New Roman" w:hAnsi="Times New Roman" w:cs="Times New Roman"/>
          <w:sz w:val="10"/>
          <w:szCs w:val="10"/>
          <w:lang w:val="uk-UA" w:eastAsia="ru-RU"/>
        </w:rPr>
      </w:pPr>
    </w:p>
    <w:p w14:paraId="115C3F62" w14:textId="77777777" w:rsidR="004E2264" w:rsidRDefault="004E2264">
      <w:pPr>
        <w:spacing w:after="0" w:line="240" w:lineRule="auto"/>
        <w:ind w:firstLine="709"/>
        <w:contextualSpacing/>
        <w:jc w:val="both"/>
        <w:rPr>
          <w:rFonts w:ascii="Times New Roman" w:eastAsia="Times New Roman" w:hAnsi="Times New Roman" w:cs="Times New Roman"/>
          <w:sz w:val="10"/>
          <w:szCs w:val="10"/>
          <w:lang w:val="uk-UA" w:eastAsia="ru-RU"/>
        </w:rPr>
      </w:pPr>
    </w:p>
    <w:p w14:paraId="115C3F63" w14:textId="77777777" w:rsidR="004E2264" w:rsidRDefault="000A7D26">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115C3F64" w14:textId="77777777" w:rsidR="004E2264" w:rsidRDefault="000A7D26">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15C3F65" w14:textId="77777777" w:rsidR="004E2264" w:rsidRDefault="000A7D26">
      <w:pPr>
        <w:spacing w:after="0" w:line="240" w:lineRule="auto"/>
        <w:ind w:firstLine="709"/>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115C3F66" w14:textId="77777777" w:rsidR="004E2264" w:rsidRDefault="000A7D26">
      <w:pPr>
        <w:spacing w:after="0" w:line="240" w:lineRule="auto"/>
        <w:ind w:firstLine="709"/>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115C3F67" w14:textId="77777777" w:rsidR="004E2264" w:rsidRDefault="004E2264">
      <w:pPr>
        <w:spacing w:after="0" w:line="240" w:lineRule="auto"/>
        <w:ind w:left="180" w:firstLine="360"/>
        <w:contextualSpacing/>
        <w:rPr>
          <w:rFonts w:ascii="Times New Roman" w:eastAsia="Times New Roman" w:hAnsi="Times New Roman" w:cs="Times New Roman"/>
          <w:i/>
          <w:iCs/>
          <w:lang w:val="uk-UA" w:eastAsia="zh-CN"/>
        </w:rPr>
      </w:pPr>
    </w:p>
    <w:p w14:paraId="115C3F68" w14:textId="77777777" w:rsidR="004E2264" w:rsidRDefault="000A7D26">
      <w:pPr>
        <w:spacing w:after="0" w:line="240" w:lineRule="auto"/>
        <w:ind w:left="180" w:firstLine="360"/>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i/>
          <w:iCs/>
          <w:lang w:val="uk-UA" w:eastAsia="zh-CN"/>
        </w:rPr>
        <w:t xml:space="preserve">Уповноважена особа Учасника (посада, ПІБ)                                           __________      (підпис)  </w:t>
      </w:r>
    </w:p>
    <w:p w14:paraId="115C3F69" w14:textId="77777777" w:rsidR="004E2264" w:rsidRDefault="004E2264">
      <w:pPr>
        <w:spacing w:after="0" w:line="240" w:lineRule="auto"/>
        <w:ind w:left="567"/>
        <w:contextualSpacing/>
        <w:rPr>
          <w:rFonts w:ascii="Times New Roman" w:eastAsia="Times New Roman" w:hAnsi="Times New Roman" w:cs="Times New Roman"/>
          <w:i/>
          <w:lang w:val="uk-UA" w:eastAsia="zh-CN"/>
        </w:rPr>
      </w:pPr>
    </w:p>
    <w:p w14:paraId="115C3F6A" w14:textId="77777777" w:rsidR="004E2264" w:rsidRDefault="004E2264">
      <w:pPr>
        <w:spacing w:after="0" w:line="240" w:lineRule="auto"/>
        <w:ind w:left="567"/>
        <w:contextualSpacing/>
        <w:rPr>
          <w:rFonts w:ascii="Times New Roman" w:eastAsia="Times New Roman" w:hAnsi="Times New Roman" w:cs="Times New Roman"/>
          <w:i/>
          <w:lang w:val="uk-UA" w:eastAsia="zh-CN"/>
        </w:rPr>
      </w:pPr>
    </w:p>
    <w:p w14:paraId="115C3F6B" w14:textId="2849A1A6" w:rsidR="004E2264" w:rsidRDefault="000A7D26">
      <w:pPr>
        <w:spacing w:after="0" w:line="240" w:lineRule="auto"/>
        <w:ind w:left="567"/>
        <w:contextualSpacing/>
        <w:rPr>
          <w:rFonts w:ascii="Times New Roman" w:eastAsia="Times New Roman" w:hAnsi="Times New Roman" w:cs="Times New Roman"/>
          <w:i/>
          <w:lang w:val="uk-UA" w:eastAsia="zh-CN"/>
        </w:rPr>
      </w:pPr>
      <w:r>
        <w:rPr>
          <w:rFonts w:ascii="Times New Roman" w:eastAsia="Times New Roman" w:hAnsi="Times New Roman" w:cs="Times New Roman"/>
          <w:i/>
          <w:lang w:val="uk-UA" w:eastAsia="zh-CN"/>
        </w:rPr>
        <w:t>Дата: „___” __________202</w:t>
      </w:r>
      <w:r w:rsidR="000C4146">
        <w:rPr>
          <w:rFonts w:ascii="Times New Roman" w:eastAsia="Times New Roman" w:hAnsi="Times New Roman" w:cs="Times New Roman"/>
          <w:i/>
          <w:lang w:val="uk-UA" w:eastAsia="zh-CN"/>
        </w:rPr>
        <w:t>4</w:t>
      </w:r>
      <w:r>
        <w:rPr>
          <w:rFonts w:ascii="Times New Roman" w:eastAsia="Times New Roman" w:hAnsi="Times New Roman" w:cs="Times New Roman"/>
          <w:i/>
          <w:lang w:val="uk-UA" w:eastAsia="zh-CN"/>
        </w:rPr>
        <w:t xml:space="preserve"> р.</w:t>
      </w:r>
    </w:p>
    <w:p w14:paraId="115C3F6C" w14:textId="77777777" w:rsidR="004E2264" w:rsidRDefault="004E2264">
      <w:pPr>
        <w:spacing w:after="0" w:line="240" w:lineRule="auto"/>
        <w:contextualSpacing/>
        <w:jc w:val="center"/>
        <w:rPr>
          <w:rFonts w:ascii="Times New Roman" w:eastAsia="Times New Roman" w:hAnsi="Times New Roman" w:cs="Times New Roman"/>
          <w:b/>
          <w:bCs/>
          <w:sz w:val="24"/>
          <w:szCs w:val="24"/>
          <w:lang w:val="uk-UA" w:eastAsia="ru-RU"/>
        </w:rPr>
      </w:pPr>
    </w:p>
    <w:p w14:paraId="115C3F6D" w14:textId="77777777" w:rsidR="004E2264" w:rsidRDefault="004E2264">
      <w:pPr>
        <w:spacing w:after="0" w:line="240" w:lineRule="auto"/>
        <w:contextualSpacing/>
        <w:jc w:val="center"/>
        <w:rPr>
          <w:rFonts w:ascii="Times New Roman" w:eastAsia="Times New Roman" w:hAnsi="Times New Roman" w:cs="Times New Roman"/>
          <w:b/>
          <w:bCs/>
          <w:color w:val="FF0000"/>
          <w:sz w:val="24"/>
          <w:szCs w:val="24"/>
          <w:lang w:val="uk-UA" w:eastAsia="ru-RU"/>
        </w:rPr>
      </w:pPr>
    </w:p>
    <w:p w14:paraId="115C3F6E" w14:textId="77777777" w:rsidR="004E2264" w:rsidRDefault="000A7D26">
      <w:pPr>
        <w:spacing w:after="0" w:line="240" w:lineRule="auto"/>
        <w:ind w:left="567"/>
        <w:contextualSpacing/>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bCs/>
          <w:color w:val="FF0000"/>
          <w:sz w:val="24"/>
          <w:szCs w:val="24"/>
          <w:lang w:val="uk-UA" w:eastAsia="ru-RU"/>
        </w:rPr>
        <w:br w:type="page"/>
      </w:r>
      <w:r>
        <w:rPr>
          <w:rFonts w:ascii="Times New Roman" w:eastAsia="Times New Roman" w:hAnsi="Times New Roman" w:cs="Times New Roman"/>
          <w:b/>
          <w:sz w:val="28"/>
          <w:szCs w:val="28"/>
          <w:lang w:val="uk-UA" w:eastAsia="ru-RU"/>
        </w:rPr>
        <w:lastRenderedPageBreak/>
        <w:t>Додаток 2</w:t>
      </w:r>
    </w:p>
    <w:p w14:paraId="115C3F6F" w14:textId="77777777" w:rsidR="004E2264" w:rsidRDefault="000A7D26">
      <w:pPr>
        <w:spacing w:after="0" w:line="240" w:lineRule="auto"/>
        <w:ind w:left="567"/>
        <w:contextualSpacing/>
        <w:jc w:val="right"/>
        <w:rPr>
          <w:rFonts w:ascii="Times New Roman" w:eastAsia="Times New Roman" w:hAnsi="Times New Roman" w:cs="Times New Roman"/>
          <w:b/>
          <w:i/>
          <w:lang w:val="uk-UA" w:eastAsia="zh-CN"/>
        </w:rPr>
      </w:pPr>
      <w:r>
        <w:rPr>
          <w:rFonts w:ascii="Times New Roman" w:eastAsia="Times New Roman" w:hAnsi="Times New Roman" w:cs="Times New Roman"/>
          <w:b/>
          <w:i/>
          <w:lang w:val="uk-UA" w:eastAsia="zh-CN"/>
        </w:rPr>
        <w:t>до тендерної документації</w:t>
      </w:r>
    </w:p>
    <w:p w14:paraId="115C3F70" w14:textId="77777777" w:rsidR="004E2264" w:rsidRDefault="004E2264">
      <w:pPr>
        <w:spacing w:after="0" w:line="240" w:lineRule="auto"/>
        <w:ind w:left="567"/>
        <w:contextualSpacing/>
        <w:jc w:val="right"/>
        <w:rPr>
          <w:rFonts w:ascii="Times New Roman" w:eastAsia="Times New Roman" w:hAnsi="Times New Roman" w:cs="Times New Roman"/>
          <w:b/>
          <w:sz w:val="28"/>
          <w:szCs w:val="28"/>
          <w:lang w:val="uk-UA" w:eastAsia="ru-RU"/>
        </w:rPr>
      </w:pPr>
    </w:p>
    <w:p w14:paraId="115C3F71" w14:textId="77777777" w:rsidR="004E2264" w:rsidRDefault="000A7D26">
      <w:pPr>
        <w:spacing w:after="0" w:line="240" w:lineRule="auto"/>
        <w:contextualSpacing/>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Інформація про технічні, якісні та інші характеристики предмета закупівлі</w:t>
      </w:r>
    </w:p>
    <w:p w14:paraId="115C3F72" w14:textId="517A616A" w:rsidR="004E2264" w:rsidRPr="005F3E00" w:rsidRDefault="000A7D26" w:rsidP="005F3E00">
      <w:pPr>
        <w:spacing w:after="0" w:line="240" w:lineRule="auto"/>
        <w:ind w:left="180" w:hanging="97"/>
        <w:contextualSpacing/>
        <w:jc w:val="center"/>
        <w:rPr>
          <w:rFonts w:ascii="Times New Roman" w:eastAsia="Times New Roman" w:hAnsi="Times New Roman" w:cs="Times New Roman"/>
          <w:b/>
          <w:bCs/>
          <w:i/>
          <w:sz w:val="32"/>
          <w:szCs w:val="32"/>
          <w:lang w:val="uk-UA" w:eastAsia="ru-RU"/>
        </w:rPr>
      </w:pPr>
      <w:r w:rsidRPr="005F3E00">
        <w:rPr>
          <w:rFonts w:ascii="Times New Roman" w:eastAsia="Times New Roman" w:hAnsi="Times New Roman" w:cs="Times New Roman"/>
          <w:b/>
          <w:sz w:val="24"/>
          <w:szCs w:val="24"/>
          <w:lang w:val="uk-UA" w:eastAsia="ru-RU"/>
        </w:rPr>
        <w:t>«</w:t>
      </w:r>
      <w:r w:rsidR="005F3E00" w:rsidRPr="005F3E00">
        <w:rPr>
          <w:rFonts w:ascii="Times New Roman" w:hAnsi="Times New Roman" w:cs="Times New Roman"/>
          <w:b/>
          <w:bCs/>
          <w:sz w:val="24"/>
          <w:szCs w:val="24"/>
          <w:lang w:val="uk-UA"/>
        </w:rPr>
        <w:t>Перевезення, що пов</w:t>
      </w:r>
      <w:r w:rsidR="005F3E00" w:rsidRPr="005F3E00">
        <w:rPr>
          <w:rFonts w:ascii="Times New Roman" w:hAnsi="Times New Roman" w:cs="Times New Roman"/>
          <w:b/>
          <w:bCs/>
          <w:sz w:val="24"/>
          <w:szCs w:val="24"/>
        </w:rPr>
        <w:t>’</w:t>
      </w:r>
      <w:r w:rsidR="005F3E00" w:rsidRPr="005F3E00">
        <w:rPr>
          <w:rFonts w:ascii="Times New Roman" w:hAnsi="Times New Roman" w:cs="Times New Roman"/>
          <w:b/>
          <w:bCs/>
          <w:sz w:val="24"/>
          <w:szCs w:val="24"/>
          <w:lang w:val="uk-UA"/>
        </w:rPr>
        <w:t xml:space="preserve">язані з евакуацією ВПО, для забезпечення потреб цивільного захисту населення за кодом ДК 021:2015: </w:t>
      </w:r>
      <w:r w:rsidR="005F3E00" w:rsidRPr="005F3E00">
        <w:rPr>
          <w:rFonts w:ascii="Times New Roman" w:hAnsi="Times New Roman" w:cs="Times New Roman"/>
          <w:b/>
          <w:color w:val="000000"/>
          <w:sz w:val="24"/>
          <w:szCs w:val="24"/>
        </w:rPr>
        <w:t>60140000-1 – Нерегулярні пасажирські перевезення</w:t>
      </w:r>
      <w:r w:rsidRPr="005F3E00">
        <w:rPr>
          <w:rFonts w:ascii="Times New Roman" w:hAnsi="Times New Roman" w:cs="Times New Roman"/>
          <w:b/>
          <w:bCs/>
          <w:sz w:val="24"/>
          <w:szCs w:val="24"/>
        </w:rPr>
        <w:t>»</w:t>
      </w:r>
    </w:p>
    <w:p w14:paraId="115C3F73" w14:textId="77777777" w:rsidR="004E2264" w:rsidRDefault="004E2264">
      <w:pPr>
        <w:tabs>
          <w:tab w:val="left" w:pos="993"/>
        </w:tabs>
        <w:spacing w:after="0" w:line="240" w:lineRule="auto"/>
        <w:contextualSpacing/>
        <w:jc w:val="center"/>
        <w:rPr>
          <w:rFonts w:ascii="Times New Roman" w:eastAsia="Calibri" w:hAnsi="Times New Roman" w:cs="Times New Roman"/>
          <w:iCs/>
          <w:sz w:val="24"/>
          <w:szCs w:val="24"/>
          <w:lang w:val="uk-UA"/>
        </w:rPr>
      </w:pPr>
    </w:p>
    <w:p w14:paraId="115C3F74" w14:textId="36868254" w:rsidR="004E2264" w:rsidRDefault="000A7D26">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повинен забезпечити виїзд/подачу авто</w:t>
      </w:r>
      <w:r w:rsidR="00D75E5F">
        <w:rPr>
          <w:rFonts w:ascii="Times New Roman" w:eastAsia="Times New Roman" w:hAnsi="Times New Roman" w:cs="Times New Roman"/>
          <w:sz w:val="24"/>
          <w:szCs w:val="24"/>
          <w:lang w:val="uk-UA" w:eastAsia="ru-RU"/>
        </w:rPr>
        <w:t>транспортного засобу до/у місця</w:t>
      </w:r>
      <w:r w:rsidR="005F54DB">
        <w:rPr>
          <w:rFonts w:ascii="Times New Roman" w:eastAsia="Times New Roman" w:hAnsi="Times New Roman" w:cs="Times New Roman"/>
          <w:sz w:val="24"/>
          <w:szCs w:val="24"/>
          <w:lang w:val="uk-UA" w:eastAsia="ru-RU"/>
        </w:rPr>
        <w:t xml:space="preserve"> пунк</w:t>
      </w:r>
      <w:r w:rsidR="00477589">
        <w:rPr>
          <w:rFonts w:ascii="Times New Roman" w:eastAsia="Times New Roman" w:hAnsi="Times New Roman" w:cs="Times New Roman"/>
          <w:sz w:val="24"/>
          <w:szCs w:val="24"/>
          <w:lang w:val="uk-UA" w:eastAsia="ru-RU"/>
        </w:rPr>
        <w:t>ту збо</w:t>
      </w:r>
      <w:r w:rsidR="005F2C39">
        <w:rPr>
          <w:rFonts w:ascii="Times New Roman" w:eastAsia="Times New Roman" w:hAnsi="Times New Roman" w:cs="Times New Roman"/>
          <w:sz w:val="24"/>
          <w:szCs w:val="24"/>
          <w:lang w:val="uk-UA" w:eastAsia="ru-RU"/>
        </w:rPr>
        <w:t>ру</w:t>
      </w:r>
      <w:r>
        <w:rPr>
          <w:rFonts w:ascii="Times New Roman" w:eastAsia="Times New Roman" w:hAnsi="Times New Roman" w:cs="Times New Roman"/>
          <w:sz w:val="24"/>
          <w:szCs w:val="24"/>
          <w:lang w:val="uk-UA" w:eastAsia="ru-RU"/>
        </w:rPr>
        <w:t xml:space="preserve">, </w:t>
      </w:r>
      <w:r w:rsidR="00617012">
        <w:rPr>
          <w:rFonts w:ascii="Times New Roman" w:eastAsia="Times New Roman" w:hAnsi="Times New Roman" w:cs="Times New Roman"/>
          <w:sz w:val="24"/>
          <w:szCs w:val="24"/>
          <w:lang w:val="uk-UA" w:eastAsia="ru-RU"/>
        </w:rPr>
        <w:t>негайно після звернення Замовника</w:t>
      </w:r>
      <w:r>
        <w:rPr>
          <w:rFonts w:ascii="Times New Roman" w:eastAsia="Times New Roman" w:hAnsi="Times New Roman" w:cs="Times New Roman"/>
          <w:sz w:val="24"/>
          <w:szCs w:val="24"/>
          <w:lang w:val="uk-UA" w:eastAsia="ru-RU"/>
        </w:rPr>
        <w:t>*.</w:t>
      </w:r>
    </w:p>
    <w:p w14:paraId="115C3F75" w14:textId="77777777" w:rsidR="004E2264" w:rsidRDefault="000A7D26">
      <w:pPr>
        <w:tabs>
          <w:tab w:val="left" w:pos="993"/>
        </w:tabs>
        <w:spacing w:after="0" w:line="240" w:lineRule="auto"/>
        <w:ind w:firstLine="709"/>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*У складі пропозиції Учасник повинен надати інформацію/документальне підтвердження можливості виконання зазначеної вимоги.</w:t>
      </w:r>
    </w:p>
    <w:p w14:paraId="115C3F76" w14:textId="77777777" w:rsidR="004E2264" w:rsidRDefault="004E2264">
      <w:pPr>
        <w:spacing w:after="0" w:line="240" w:lineRule="auto"/>
        <w:ind w:firstLine="709"/>
        <w:contextualSpacing/>
        <w:jc w:val="both"/>
        <w:rPr>
          <w:rFonts w:ascii="Times New Roman" w:eastAsia="Times New Roman" w:hAnsi="Times New Roman" w:cs="Times New Roman"/>
          <w:sz w:val="24"/>
          <w:szCs w:val="24"/>
        </w:rPr>
      </w:pPr>
    </w:p>
    <w:p w14:paraId="49E21E6F" w14:textId="29B7FCC3" w:rsidR="001B1738" w:rsidRPr="001B1738" w:rsidRDefault="001B1738" w:rsidP="001B173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1B1738">
        <w:rPr>
          <w:rFonts w:ascii="Times New Roman" w:eastAsia="Times New Roman" w:hAnsi="Times New Roman" w:cs="Times New Roman"/>
          <w:color w:val="000000"/>
          <w:sz w:val="24"/>
          <w:szCs w:val="24"/>
          <w:lang w:val="uk-UA" w:eastAsia="uk-UA"/>
        </w:rPr>
        <w:t>Виконавець повинен надати Замовнику послуги з нерегулярних перевезень групи пасажир</w:t>
      </w:r>
      <w:r w:rsidR="00891A9A">
        <w:rPr>
          <w:rFonts w:ascii="Times New Roman" w:eastAsia="Times New Roman" w:hAnsi="Times New Roman" w:cs="Times New Roman"/>
          <w:color w:val="000000"/>
          <w:sz w:val="24"/>
          <w:szCs w:val="24"/>
          <w:lang w:val="uk-UA" w:eastAsia="uk-UA"/>
        </w:rPr>
        <w:t>ів, з пунктів</w:t>
      </w:r>
      <w:r w:rsidR="00A35C5B">
        <w:rPr>
          <w:rFonts w:ascii="Times New Roman" w:eastAsia="Times New Roman" w:hAnsi="Times New Roman" w:cs="Times New Roman"/>
          <w:color w:val="000000"/>
          <w:sz w:val="24"/>
          <w:szCs w:val="24"/>
          <w:lang w:val="uk-UA" w:eastAsia="uk-UA"/>
        </w:rPr>
        <w:t xml:space="preserve"> зазначених</w:t>
      </w:r>
      <w:r w:rsidR="004A66E6">
        <w:rPr>
          <w:rFonts w:ascii="Times New Roman" w:eastAsia="Times New Roman" w:hAnsi="Times New Roman" w:cs="Times New Roman"/>
          <w:color w:val="000000"/>
          <w:sz w:val="24"/>
          <w:szCs w:val="24"/>
          <w:lang w:val="uk-UA" w:eastAsia="uk-UA"/>
        </w:rPr>
        <w:t xml:space="preserve"> </w:t>
      </w:r>
      <w:r w:rsidR="00891A9A">
        <w:rPr>
          <w:rFonts w:ascii="Times New Roman" w:eastAsia="Times New Roman" w:hAnsi="Times New Roman" w:cs="Times New Roman"/>
          <w:color w:val="000000"/>
          <w:sz w:val="24"/>
          <w:szCs w:val="24"/>
          <w:lang w:val="uk-UA" w:eastAsia="uk-UA"/>
        </w:rPr>
        <w:t>замовником</w:t>
      </w:r>
      <w:r w:rsidR="00CF7B9D">
        <w:rPr>
          <w:rFonts w:ascii="Times New Roman" w:eastAsia="Times New Roman" w:hAnsi="Times New Roman" w:cs="Times New Roman"/>
          <w:color w:val="000000"/>
          <w:sz w:val="24"/>
          <w:szCs w:val="24"/>
          <w:lang w:val="uk-UA" w:eastAsia="uk-UA"/>
        </w:rPr>
        <w:t xml:space="preserve"> до пунктів збору тощо у відповідності до</w:t>
      </w:r>
      <w:r w:rsidR="005B5E5E">
        <w:rPr>
          <w:rFonts w:ascii="Times New Roman" w:eastAsia="Times New Roman" w:hAnsi="Times New Roman" w:cs="Times New Roman"/>
          <w:color w:val="000000"/>
          <w:sz w:val="24"/>
          <w:szCs w:val="24"/>
          <w:lang w:val="uk-UA" w:eastAsia="uk-UA"/>
        </w:rPr>
        <w:t xml:space="preserve"> </w:t>
      </w:r>
      <w:r w:rsidRPr="001B1738">
        <w:rPr>
          <w:rFonts w:ascii="Times New Roman" w:eastAsia="Times New Roman" w:hAnsi="Times New Roman" w:cs="Times New Roman"/>
          <w:color w:val="000000"/>
          <w:sz w:val="24"/>
          <w:szCs w:val="24"/>
          <w:lang w:val="uk-UA" w:eastAsia="uk-UA"/>
        </w:rPr>
        <w:t>чинного законодавства України.</w:t>
      </w:r>
    </w:p>
    <w:p w14:paraId="02B67400" w14:textId="3F1BECA9" w:rsidR="001B1738" w:rsidRPr="001B1738" w:rsidRDefault="001B1738" w:rsidP="001B173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1B1738">
        <w:rPr>
          <w:rFonts w:ascii="Times New Roman" w:eastAsia="Times New Roman" w:hAnsi="Times New Roman" w:cs="Times New Roman"/>
          <w:color w:val="000000"/>
          <w:sz w:val="24"/>
          <w:szCs w:val="24"/>
          <w:lang w:val="uk-UA" w:eastAsia="uk-UA"/>
        </w:rPr>
        <w:t>Учасник несе повну відповідальність, передбачену чинним законодавством, за безпеку пасажирів під час перевезення по маршруту.</w:t>
      </w:r>
    </w:p>
    <w:p w14:paraId="2C8CD827" w14:textId="77AC2CAC" w:rsidR="001B1738" w:rsidRPr="001B1738" w:rsidRDefault="001B1738" w:rsidP="001B173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1B1738">
        <w:rPr>
          <w:rFonts w:ascii="Times New Roman" w:eastAsia="Times New Roman" w:hAnsi="Times New Roman" w:cs="Times New Roman"/>
          <w:color w:val="000000"/>
          <w:sz w:val="24"/>
          <w:szCs w:val="24"/>
          <w:lang w:val="uk-UA" w:eastAsia="uk-UA"/>
        </w:rPr>
        <w:t>Вимоги щодо надання послуг з перевезень, у складі пропозиції учасник повинен надати письмове підтвердженням щодо можливості дотримання вимог до предмету закупівлі, а саме:</w:t>
      </w:r>
    </w:p>
    <w:p w14:paraId="324D13D5" w14:textId="77777777" w:rsidR="001B1738" w:rsidRPr="001B1738" w:rsidRDefault="001B1738" w:rsidP="001B1738">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1B1738">
        <w:rPr>
          <w:rFonts w:ascii="Times New Roman" w:eastAsia="Times New Roman" w:hAnsi="Times New Roman" w:cs="Times New Roman"/>
          <w:color w:val="000000"/>
          <w:sz w:val="24"/>
          <w:szCs w:val="24"/>
          <w:lang w:val="uk-UA" w:eastAsia="uk-UA"/>
        </w:rPr>
        <w:t>- наявність ліцензії на право провадження господарської діяльності з перевезення пасажирів;</w:t>
      </w:r>
    </w:p>
    <w:p w14:paraId="115C3F80" w14:textId="299DF387" w:rsidR="004E2264" w:rsidRPr="00CF3390" w:rsidRDefault="001B1738" w:rsidP="00CF3390">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1B1738">
        <w:rPr>
          <w:rFonts w:ascii="Times New Roman" w:eastAsia="Times New Roman" w:hAnsi="Times New Roman" w:cs="Times New Roman"/>
          <w:color w:val="000000"/>
          <w:sz w:val="24"/>
          <w:szCs w:val="24"/>
          <w:lang w:val="uk-UA" w:eastAsia="uk-UA"/>
        </w:rPr>
        <w:t>- наявність достатньої кількості технічно справного транспорту, призначеного його виробником для перевезення пасажирів, із пасажиромісткістю</w:t>
      </w:r>
      <w:r w:rsidR="00753F36">
        <w:rPr>
          <w:rFonts w:ascii="Times New Roman" w:eastAsia="Times New Roman" w:hAnsi="Times New Roman" w:cs="Times New Roman"/>
          <w:color w:val="000000"/>
          <w:sz w:val="24"/>
          <w:szCs w:val="24"/>
          <w:lang w:val="uk-UA" w:eastAsia="uk-UA"/>
        </w:rPr>
        <w:t xml:space="preserve"> від 7 місць для сидіння +</w:t>
      </w:r>
      <w:r w:rsidR="00CE28EB">
        <w:rPr>
          <w:rFonts w:ascii="Times New Roman" w:eastAsia="Times New Roman" w:hAnsi="Times New Roman" w:cs="Times New Roman"/>
          <w:color w:val="000000"/>
          <w:sz w:val="24"/>
          <w:szCs w:val="24"/>
          <w:lang w:val="uk-UA" w:eastAsia="uk-UA"/>
        </w:rPr>
        <w:t xml:space="preserve"> </w:t>
      </w:r>
      <w:r w:rsidR="00753F36">
        <w:rPr>
          <w:rFonts w:ascii="Times New Roman" w:eastAsia="Times New Roman" w:hAnsi="Times New Roman" w:cs="Times New Roman"/>
          <w:color w:val="000000"/>
          <w:sz w:val="24"/>
          <w:szCs w:val="24"/>
          <w:lang w:val="uk-UA" w:eastAsia="uk-UA"/>
        </w:rPr>
        <w:t>1 місце водія</w:t>
      </w:r>
      <w:r w:rsidR="00DC7535">
        <w:rPr>
          <w:rFonts w:ascii="Times New Roman" w:eastAsia="Times New Roman" w:hAnsi="Times New Roman" w:cs="Times New Roman"/>
          <w:color w:val="000000"/>
          <w:sz w:val="24"/>
          <w:szCs w:val="24"/>
          <w:lang w:val="uk-UA" w:eastAsia="uk-UA"/>
        </w:rPr>
        <w:t>,</w:t>
      </w:r>
      <w:r w:rsidR="003A20E6">
        <w:rPr>
          <w:rFonts w:ascii="Times New Roman" w:eastAsia="Times New Roman" w:hAnsi="Times New Roman" w:cs="Times New Roman"/>
          <w:color w:val="000000"/>
          <w:sz w:val="24"/>
          <w:szCs w:val="24"/>
          <w:lang w:val="uk-UA" w:eastAsia="uk-UA"/>
        </w:rPr>
        <w:t xml:space="preserve"> до 51</w:t>
      </w:r>
      <w:r w:rsidR="00DC7535">
        <w:rPr>
          <w:rFonts w:ascii="Times New Roman" w:eastAsia="Times New Roman" w:hAnsi="Times New Roman" w:cs="Times New Roman"/>
          <w:color w:val="000000"/>
          <w:sz w:val="24"/>
          <w:szCs w:val="24"/>
          <w:lang w:val="uk-UA" w:eastAsia="uk-UA"/>
        </w:rPr>
        <w:t xml:space="preserve"> місце для сидіння </w:t>
      </w:r>
      <w:r w:rsidR="003A20E6">
        <w:rPr>
          <w:rFonts w:ascii="Times New Roman" w:eastAsia="Times New Roman" w:hAnsi="Times New Roman" w:cs="Times New Roman"/>
          <w:color w:val="000000"/>
          <w:sz w:val="24"/>
          <w:szCs w:val="24"/>
          <w:lang w:val="uk-UA" w:eastAsia="uk-UA"/>
        </w:rPr>
        <w:t>+</w:t>
      </w:r>
      <w:r w:rsidR="00CE28EB">
        <w:rPr>
          <w:rFonts w:ascii="Times New Roman" w:eastAsia="Times New Roman" w:hAnsi="Times New Roman" w:cs="Times New Roman"/>
          <w:color w:val="000000"/>
          <w:sz w:val="24"/>
          <w:szCs w:val="24"/>
          <w:lang w:val="uk-UA" w:eastAsia="uk-UA"/>
        </w:rPr>
        <w:t xml:space="preserve"> </w:t>
      </w:r>
      <w:r w:rsidR="003A20E6">
        <w:rPr>
          <w:rFonts w:ascii="Times New Roman" w:eastAsia="Times New Roman" w:hAnsi="Times New Roman" w:cs="Times New Roman"/>
          <w:color w:val="000000"/>
          <w:sz w:val="24"/>
          <w:szCs w:val="24"/>
          <w:lang w:val="uk-UA" w:eastAsia="uk-UA"/>
        </w:rPr>
        <w:t>1</w:t>
      </w:r>
      <w:r w:rsidR="00CE28EB">
        <w:rPr>
          <w:rFonts w:ascii="Times New Roman" w:eastAsia="Times New Roman" w:hAnsi="Times New Roman" w:cs="Times New Roman"/>
          <w:color w:val="000000"/>
          <w:sz w:val="24"/>
          <w:szCs w:val="24"/>
          <w:lang w:val="uk-UA" w:eastAsia="uk-UA"/>
        </w:rPr>
        <w:t xml:space="preserve"> місце водія</w:t>
      </w:r>
      <w:r w:rsidR="00CF3390">
        <w:rPr>
          <w:rFonts w:ascii="Times New Roman" w:eastAsia="Times New Roman" w:hAnsi="Times New Roman" w:cs="Times New Roman"/>
          <w:color w:val="000000"/>
          <w:sz w:val="24"/>
          <w:szCs w:val="24"/>
          <w:lang w:val="uk-UA" w:eastAsia="uk-UA"/>
        </w:rPr>
        <w:t>.</w:t>
      </w:r>
    </w:p>
    <w:p w14:paraId="115C3F81"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використовувати власн</w:t>
      </w:r>
      <w:r>
        <w:rPr>
          <w:rFonts w:ascii="Times New Roman" w:eastAsia="Times New Roman" w:hAnsi="Times New Roman" w:cs="Times New Roman"/>
          <w:sz w:val="24"/>
          <w:szCs w:val="24"/>
          <w:lang w:val="uk-UA"/>
        </w:rPr>
        <w:t>ий</w:t>
      </w:r>
      <w:r>
        <w:rPr>
          <w:rFonts w:ascii="Times New Roman" w:eastAsia="Times New Roman" w:hAnsi="Times New Roman" w:cs="Times New Roman"/>
          <w:sz w:val="24"/>
          <w:szCs w:val="24"/>
        </w:rPr>
        <w:t xml:space="preserve"> або орендован</w:t>
      </w:r>
      <w:r>
        <w:rPr>
          <w:rFonts w:ascii="Times New Roman" w:eastAsia="Times New Roman" w:hAnsi="Times New Roman" w:cs="Times New Roman"/>
          <w:sz w:val="24"/>
          <w:szCs w:val="24"/>
          <w:lang w:val="uk-UA"/>
        </w:rPr>
        <w:t>ий</w:t>
      </w:r>
      <w:r>
        <w:rPr>
          <w:rFonts w:ascii="Times New Roman" w:eastAsia="Times New Roman" w:hAnsi="Times New Roman" w:cs="Times New Roman"/>
          <w:sz w:val="24"/>
          <w:szCs w:val="24"/>
        </w:rPr>
        <w:t xml:space="preserve"> транспортн</w:t>
      </w:r>
      <w:r>
        <w:rPr>
          <w:rFonts w:ascii="Times New Roman" w:eastAsia="Times New Roman" w:hAnsi="Times New Roman" w:cs="Times New Roman"/>
          <w:sz w:val="24"/>
          <w:szCs w:val="24"/>
          <w:lang w:val="uk-UA"/>
        </w:rPr>
        <w:t>ий</w:t>
      </w:r>
      <w:r>
        <w:rPr>
          <w:rFonts w:ascii="Times New Roman" w:eastAsia="Times New Roman" w:hAnsi="Times New Roman" w:cs="Times New Roman"/>
          <w:sz w:val="24"/>
          <w:szCs w:val="24"/>
        </w:rPr>
        <w:t xml:space="preserve"> зас</w:t>
      </w:r>
      <w:r>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rPr>
        <w:t>б, зареєстрован</w:t>
      </w:r>
      <w:r>
        <w:rPr>
          <w:rFonts w:ascii="Times New Roman" w:eastAsia="Times New Roman" w:hAnsi="Times New Roman" w:cs="Times New Roman"/>
          <w:sz w:val="24"/>
          <w:szCs w:val="24"/>
          <w:lang w:val="uk-UA"/>
        </w:rPr>
        <w:t>ий</w:t>
      </w:r>
      <w:r>
        <w:rPr>
          <w:rFonts w:ascii="Times New Roman" w:eastAsia="Times New Roman" w:hAnsi="Times New Roman" w:cs="Times New Roman"/>
          <w:sz w:val="24"/>
          <w:szCs w:val="24"/>
        </w:rPr>
        <w:t xml:space="preserve"> на території України, відповідно до </w:t>
      </w:r>
      <w:r>
        <w:rPr>
          <w:rFonts w:ascii="Times New Roman" w:eastAsia="Times New Roman" w:hAnsi="Times New Roman" w:cs="Times New Roman"/>
          <w:sz w:val="24"/>
          <w:szCs w:val="24"/>
          <w:lang w:val="uk-UA"/>
        </w:rPr>
        <w:t>його</w:t>
      </w:r>
      <w:r>
        <w:rPr>
          <w:rFonts w:ascii="Times New Roman" w:eastAsia="Times New Roman" w:hAnsi="Times New Roman" w:cs="Times New Roman"/>
          <w:sz w:val="24"/>
          <w:szCs w:val="24"/>
        </w:rPr>
        <w:t xml:space="preserve"> призначення згідно з інструкцією виробника. </w:t>
      </w:r>
    </w:p>
    <w:p w14:paraId="115C3F82"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Учасник повинен забезпечити облік роботи автотранспортн</w:t>
      </w:r>
      <w:r>
        <w:rPr>
          <w:rFonts w:ascii="Times New Roman" w:eastAsia="Times New Roman" w:hAnsi="Times New Roman" w:cs="Times New Roman"/>
          <w:sz w:val="24"/>
          <w:szCs w:val="24"/>
          <w:lang w:val="uk-UA" w:eastAsia="ru-RU"/>
        </w:rPr>
        <w:t>ого</w:t>
      </w:r>
      <w:r>
        <w:rPr>
          <w:rFonts w:ascii="Times New Roman" w:eastAsia="Times New Roman" w:hAnsi="Times New Roman" w:cs="Times New Roman"/>
          <w:sz w:val="24"/>
          <w:szCs w:val="24"/>
          <w:lang w:eastAsia="ru-RU"/>
        </w:rPr>
        <w:t xml:space="preserve"> засоб</w:t>
      </w:r>
      <w:r>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eastAsia="ru-RU"/>
        </w:rPr>
        <w:t xml:space="preserve"> (подорожні листи).</w:t>
      </w:r>
    </w:p>
    <w:p w14:paraId="115C3F83" w14:textId="77777777" w:rsidR="004E2264" w:rsidRDefault="004E2264">
      <w:pPr>
        <w:spacing w:after="0" w:line="240" w:lineRule="auto"/>
        <w:ind w:firstLine="709"/>
        <w:contextualSpacing/>
        <w:jc w:val="both"/>
        <w:rPr>
          <w:rFonts w:ascii="Times New Roman" w:eastAsia="Times New Roman" w:hAnsi="Times New Roman" w:cs="Times New Roman"/>
          <w:sz w:val="24"/>
          <w:szCs w:val="24"/>
        </w:rPr>
      </w:pPr>
    </w:p>
    <w:p w14:paraId="115C3F84" w14:textId="77777777" w:rsidR="004E2264" w:rsidRDefault="004E2264">
      <w:pPr>
        <w:spacing w:after="0" w:line="240" w:lineRule="auto"/>
        <w:contextualSpacing/>
        <w:jc w:val="center"/>
        <w:rPr>
          <w:rFonts w:ascii="Times New Roman" w:eastAsia="Times New Roman" w:hAnsi="Times New Roman" w:cs="Times New Roman"/>
          <w:bCs/>
          <w:i/>
          <w:sz w:val="24"/>
          <w:szCs w:val="24"/>
          <w:lang w:eastAsia="ru-RU"/>
        </w:rPr>
      </w:pPr>
    </w:p>
    <w:p w14:paraId="115C3F85" w14:textId="77777777" w:rsidR="004E2264" w:rsidRDefault="000A7D26">
      <w:pPr>
        <w:spacing w:after="0" w:line="240" w:lineRule="auto"/>
        <w:contextualSpacing/>
        <w:jc w:val="right"/>
        <w:rPr>
          <w:rFonts w:ascii="Times New Roman" w:eastAsia="Times New Roman" w:hAnsi="Times New Roman" w:cs="Times New Roman"/>
          <w:b/>
          <w:sz w:val="24"/>
          <w:szCs w:val="21"/>
          <w:lang w:val="uk-UA" w:eastAsia="uk-UA"/>
        </w:rPr>
      </w:pPr>
      <w:r>
        <w:rPr>
          <w:rFonts w:ascii="Times New Roman" w:eastAsia="Times New Roman" w:hAnsi="Times New Roman" w:cs="Times New Roman"/>
          <w:b/>
          <w:sz w:val="24"/>
          <w:szCs w:val="21"/>
          <w:lang w:val="uk-UA" w:eastAsia="uk-UA"/>
        </w:rPr>
        <w:br w:type="page"/>
      </w:r>
      <w:r>
        <w:rPr>
          <w:rFonts w:ascii="Times New Roman" w:eastAsia="Times New Roman" w:hAnsi="Times New Roman" w:cs="Times New Roman"/>
          <w:b/>
          <w:sz w:val="24"/>
          <w:szCs w:val="21"/>
          <w:lang w:val="uk-UA" w:eastAsia="uk-UA"/>
        </w:rPr>
        <w:lastRenderedPageBreak/>
        <w:t>Додаток 3</w:t>
      </w:r>
    </w:p>
    <w:p w14:paraId="115C3F86" w14:textId="77777777" w:rsidR="004E2264" w:rsidRDefault="000A7D26">
      <w:pPr>
        <w:spacing w:after="0" w:line="240" w:lineRule="auto"/>
        <w:ind w:left="567"/>
        <w:contextualSpacing/>
        <w:jc w:val="right"/>
        <w:rPr>
          <w:rFonts w:ascii="Times New Roman" w:eastAsia="Times New Roman" w:hAnsi="Times New Roman" w:cs="Times New Roman"/>
          <w:b/>
          <w:i/>
          <w:lang w:val="uk-UA" w:eastAsia="zh-CN"/>
        </w:rPr>
      </w:pPr>
      <w:r>
        <w:rPr>
          <w:rFonts w:ascii="Times New Roman" w:eastAsia="Times New Roman" w:hAnsi="Times New Roman" w:cs="Times New Roman"/>
          <w:b/>
          <w:i/>
          <w:lang w:val="uk-UA" w:eastAsia="zh-CN"/>
        </w:rPr>
        <w:t>до тендерної документації</w:t>
      </w:r>
    </w:p>
    <w:p w14:paraId="115C3F87" w14:textId="77777777" w:rsidR="004E2264" w:rsidRDefault="004E2264">
      <w:pPr>
        <w:spacing w:after="0" w:line="240" w:lineRule="auto"/>
        <w:contextualSpacing/>
        <w:jc w:val="right"/>
        <w:rPr>
          <w:rFonts w:ascii="Times New Roman" w:eastAsia="Times New Roman" w:hAnsi="Times New Roman" w:cs="Times New Roman"/>
          <w:b/>
          <w:sz w:val="24"/>
          <w:szCs w:val="21"/>
          <w:lang w:val="uk-UA" w:eastAsia="uk-UA"/>
        </w:rPr>
      </w:pPr>
    </w:p>
    <w:p w14:paraId="115C3F88" w14:textId="77777777" w:rsidR="004E2264" w:rsidRDefault="000A7D26">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Підтвердження відсутності обставин для відмови в участі у процедурі закупівлі, передбачених </w:t>
      </w:r>
      <w:bookmarkStart w:id="32" w:name="_Hlk128726698"/>
      <w:r>
        <w:rPr>
          <w:rFonts w:ascii="Times New Roman" w:hAnsi="Times New Roman" w:cs="Times New Roman"/>
          <w:b/>
          <w:sz w:val="24"/>
          <w:szCs w:val="24"/>
        </w:rPr>
        <w:t>пунктом 47 Особливостей</w:t>
      </w:r>
    </w:p>
    <w:p w14:paraId="115C3F89" w14:textId="77777777" w:rsidR="004E2264" w:rsidRDefault="004E2264">
      <w:pPr>
        <w:suppressAutoHyphens/>
        <w:spacing w:after="0" w:line="240" w:lineRule="auto"/>
        <w:jc w:val="both"/>
        <w:rPr>
          <w:rFonts w:ascii="Times New Roman" w:hAnsi="Times New Roman" w:cs="Times New Roman"/>
          <w:b/>
          <w:sz w:val="24"/>
          <w:szCs w:val="24"/>
        </w:rPr>
      </w:pPr>
    </w:p>
    <w:p w14:paraId="115C3F8A" w14:textId="77777777" w:rsidR="004E2264" w:rsidRDefault="000A7D26">
      <w:pPr>
        <w:pStyle w:val="af5"/>
        <w:widowControl w:val="0"/>
        <w:spacing w:before="0"/>
        <w:jc w:val="both"/>
        <w:rPr>
          <w:rFonts w:ascii="Times New Roman" w:hAnsi="Times New Roman"/>
          <w:sz w:val="24"/>
          <w:szCs w:val="24"/>
        </w:rPr>
      </w:pPr>
      <w:r>
        <w:rPr>
          <w:rFonts w:ascii="Times New Roman" w:hAnsi="Times New Roman"/>
          <w:sz w:val="24"/>
          <w:szCs w:val="24"/>
        </w:rPr>
        <w:t>Учасник процедури закупівлі підтверджує відсутність підстав, зазначених в пункті 47 Особливостей (</w:t>
      </w:r>
      <w:r>
        <w:rPr>
          <w:rStyle w:val="rvts0"/>
          <w:rFonts w:ascii="Times New Roman" w:hAnsi="Times New Roman"/>
          <w:sz w:val="24"/>
          <w:szCs w:val="24"/>
        </w:rPr>
        <w:t>крім підпунктів 1 і 7, абзацу чотирнадцятого пункту 47 Особливостей</w:t>
      </w:r>
      <w:r>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115C3F8B" w14:textId="77777777" w:rsidR="004E2264" w:rsidRDefault="000A7D26">
      <w:pPr>
        <w:spacing w:after="0" w:line="240" w:lineRule="auto"/>
        <w:ind w:firstLine="567"/>
        <w:jc w:val="both"/>
        <w:rPr>
          <w:rFonts w:ascii="Times New Roman" w:hAnsi="Times New Roman" w:cs="Times New Roman"/>
          <w:sz w:val="24"/>
          <w:szCs w:val="24"/>
          <w:shd w:val="solid" w:color="FFFFFF" w:fill="FFFFFF"/>
          <w:lang w:val="uk-UA"/>
        </w:rPr>
      </w:pPr>
      <w:r>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15C3F8C" w14:textId="77777777" w:rsidR="004E2264" w:rsidRDefault="000A7D26">
      <w:pPr>
        <w:spacing w:after="0" w:line="240" w:lineRule="auto"/>
        <w:ind w:firstLine="567"/>
        <w:jc w:val="both"/>
        <w:rPr>
          <w:rFonts w:ascii="Times New Roman" w:hAnsi="Times New Roman" w:cs="Times New Roman"/>
          <w:sz w:val="24"/>
          <w:szCs w:val="24"/>
          <w:lang w:val="uk-UA" w:eastAsia="uk-UA"/>
        </w:rPr>
      </w:pPr>
      <w:r>
        <w:rPr>
          <w:rFonts w:ascii="Times New Roman" w:hAnsi="Times New Roman" w:cs="Times New Roman"/>
          <w:sz w:val="24"/>
          <w:szCs w:val="24"/>
          <w:shd w:val="solid" w:color="FFFFFF" w:fill="FFFFFF"/>
          <w:lang w:val="uk-UA"/>
        </w:rPr>
        <w:t>З урахуванням викладеного, учасник у складі тендерної пропозиції надає д</w:t>
      </w:r>
      <w:r>
        <w:rPr>
          <w:rFonts w:ascii="Times New Roman" w:hAnsi="Times New Roman" w:cs="Times New Roman"/>
          <w:sz w:val="24"/>
          <w:szCs w:val="24"/>
          <w:lang w:val="uk-UA" w:eastAsia="uk-UA"/>
        </w:rPr>
        <w:t>овідку у довільній формі про те, що учасник процедури закупівлі не має невиконаного зі своєї сторони зобов</w:t>
      </w:r>
      <w:r w:rsidR="00FB2749">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w:t>
      </w:r>
      <w:r w:rsidR="00FB2749">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протягом трьох років з дати дострокового розірвання такого договору.*</w:t>
      </w:r>
    </w:p>
    <w:p w14:paraId="115C3F8D" w14:textId="77777777" w:rsidR="004E2264" w:rsidRDefault="000A7D26">
      <w:pPr>
        <w:spacing w:after="0" w:line="240" w:lineRule="auto"/>
        <w:ind w:firstLine="567"/>
        <w:jc w:val="both"/>
        <w:rPr>
          <w:rFonts w:ascii="Times New Roman" w:hAnsi="Times New Roman" w:cs="Times New Roman"/>
          <w:sz w:val="24"/>
          <w:szCs w:val="24"/>
          <w:shd w:val="solid" w:color="FFFFFF" w:fill="FFFFFF"/>
        </w:rPr>
      </w:pPr>
      <w:r>
        <w:rPr>
          <w:rFonts w:ascii="Times New Roman" w:hAnsi="Times New Roman" w:cs="Times New Roman"/>
          <w:i/>
          <w:sz w:val="24"/>
          <w:szCs w:val="24"/>
          <w:lang w:val="uk-UA" w:eastAsia="uk-UA"/>
        </w:rPr>
        <w:t>*</w:t>
      </w:r>
      <w:r>
        <w:rPr>
          <w:rFonts w:ascii="Times New Roman" w:hAnsi="Times New Roman" w:cs="Times New Roman"/>
          <w:i/>
          <w:sz w:val="24"/>
          <w:szCs w:val="24"/>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Pr>
          <w:rFonts w:ascii="Times New Roman" w:hAnsi="Times New Roman" w:cs="Times New Roman"/>
          <w:i/>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14:paraId="115C3F8E" w14:textId="77777777" w:rsidR="004E2264" w:rsidRDefault="004E2264">
      <w:pPr>
        <w:tabs>
          <w:tab w:val="left" w:pos="9498"/>
        </w:tabs>
        <w:spacing w:after="0" w:line="240" w:lineRule="auto"/>
        <w:ind w:right="-1" w:firstLine="567"/>
        <w:jc w:val="both"/>
        <w:rPr>
          <w:rFonts w:ascii="Times New Roman" w:hAnsi="Times New Roman" w:cs="Times New Roman"/>
          <w:sz w:val="24"/>
          <w:szCs w:val="24"/>
        </w:rPr>
      </w:pPr>
    </w:p>
    <w:p w14:paraId="115C3F8F" w14:textId="77777777" w:rsidR="004E2264" w:rsidRDefault="000A7D26">
      <w:pPr>
        <w:tabs>
          <w:tab w:val="left" w:pos="9498"/>
        </w:tabs>
        <w:spacing w:after="0" w:line="240" w:lineRule="auto"/>
        <w:ind w:right="-1" w:firstLine="567"/>
        <w:jc w:val="both"/>
        <w:rPr>
          <w:rFonts w:ascii="Times New Roman" w:hAnsi="Times New Roman" w:cs="Times New Roman"/>
          <w:i/>
          <w:iCs/>
          <w:sz w:val="24"/>
          <w:szCs w:val="24"/>
        </w:rPr>
      </w:pPr>
      <w:r>
        <w:rPr>
          <w:rFonts w:ascii="Times New Roman" w:hAnsi="Times New Roman" w:cs="Times New Roman"/>
          <w:i/>
          <w:iCs/>
          <w:sz w:val="24"/>
          <w:szCs w:val="24"/>
        </w:rPr>
        <w:t>Примітка.</w:t>
      </w:r>
    </w:p>
    <w:p w14:paraId="115C3F90" w14:textId="77777777" w:rsidR="004E2264" w:rsidRDefault="000A7D26">
      <w:pPr>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bookmarkEnd w:id="32"/>
      <w:r>
        <w:rPr>
          <w:rFonts w:ascii="Times New Roman" w:hAnsi="Times New Roman" w:cs="Times New Roman"/>
          <w:i/>
          <w:iCs/>
          <w:sz w:val="24"/>
          <w:szCs w:val="24"/>
        </w:rPr>
        <w:t xml:space="preserve"> </w:t>
      </w:r>
    </w:p>
    <w:p w14:paraId="115C3F91" w14:textId="77777777" w:rsidR="004E2264" w:rsidRDefault="000A7D26">
      <w:pPr>
        <w:spacing w:after="0" w:line="240" w:lineRule="auto"/>
        <w:ind w:firstLine="567"/>
        <w:jc w:val="both"/>
        <w:rPr>
          <w:rFonts w:ascii="Times New Roman" w:hAnsi="Times New Roman" w:cs="Times New Roman"/>
          <w:i/>
          <w:iCs/>
          <w:sz w:val="24"/>
          <w:szCs w:val="24"/>
          <w:shd w:val="solid" w:color="FFFFFF" w:fill="FFFFFF"/>
        </w:rPr>
      </w:pPr>
      <w:r>
        <w:rPr>
          <w:rFonts w:ascii="Times New Roman" w:hAnsi="Times New Roman" w:cs="Times New Roman"/>
          <w:i/>
          <w:iCs/>
          <w:sz w:val="24"/>
          <w:szCs w:val="24"/>
        </w:rPr>
        <w:t xml:space="preserve">2. Якщо відповідні поля для декларування відсутності підстав для відмови в участі у процедурі закупівлі </w:t>
      </w:r>
      <w:r>
        <w:rPr>
          <w:rFonts w:ascii="Times New Roman" w:hAnsi="Times New Roman" w:cs="Times New Roman"/>
          <w:b/>
          <w:bCs/>
          <w:i/>
          <w:iCs/>
          <w:sz w:val="24"/>
          <w:szCs w:val="24"/>
          <w:u w:val="single"/>
        </w:rPr>
        <w:t>не реалізовані</w:t>
      </w:r>
      <w:r>
        <w:rPr>
          <w:rFonts w:ascii="Times New Roman" w:hAnsi="Times New Roman" w:cs="Times New Roman"/>
          <w:i/>
          <w:iCs/>
          <w:sz w:val="24"/>
          <w:szCs w:val="24"/>
        </w:rPr>
        <w:t xml:space="preserve"> в електронній системі закупівель Адміністратором електронної системи закупівель, учасник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Pr>
          <w:rFonts w:ascii="Times New Roman" w:hAnsi="Times New Roman" w:cs="Times New Roman"/>
          <w:i/>
          <w:iCs/>
          <w:sz w:val="24"/>
          <w:szCs w:val="24"/>
          <w:shd w:val="solid" w:color="FFFFFF" w:fill="FFFFFF"/>
        </w:rPr>
        <w:t xml:space="preserve"> декларування.</w:t>
      </w:r>
    </w:p>
    <w:p w14:paraId="115C3F92" w14:textId="77777777" w:rsidR="004E2264" w:rsidRDefault="000A7D26">
      <w:pPr>
        <w:tabs>
          <w:tab w:val="left" w:pos="9498"/>
        </w:tabs>
        <w:spacing w:after="0" w:line="240" w:lineRule="auto"/>
        <w:ind w:right="-1" w:firstLine="567"/>
        <w:contextualSpacing/>
        <w:jc w:val="both"/>
        <w:rPr>
          <w:rFonts w:ascii="Times New Roman" w:hAnsi="Times New Roman" w:cs="Times New Roman"/>
          <w:i/>
          <w:iCs/>
          <w:sz w:val="24"/>
          <w:szCs w:val="24"/>
        </w:rPr>
      </w:pPr>
      <w:r>
        <w:rPr>
          <w:rFonts w:ascii="Times New Roman" w:hAnsi="Times New Roman" w:cs="Times New Roman"/>
          <w:i/>
          <w:iCs/>
          <w:sz w:val="24"/>
          <w:szCs w:val="24"/>
        </w:rPr>
        <w:br w:type="page"/>
      </w:r>
    </w:p>
    <w:p w14:paraId="115C3F93" w14:textId="77777777" w:rsidR="004E2264" w:rsidRDefault="004E2264">
      <w:pPr>
        <w:tabs>
          <w:tab w:val="left" w:pos="9498"/>
        </w:tabs>
        <w:spacing w:after="0" w:line="240" w:lineRule="auto"/>
        <w:ind w:right="-1" w:firstLine="567"/>
        <w:contextualSpacing/>
        <w:jc w:val="both"/>
        <w:rPr>
          <w:rFonts w:ascii="Times New Roman" w:hAnsi="Times New Roman" w:cs="Times New Roman"/>
          <w:i/>
          <w:iCs/>
          <w:sz w:val="24"/>
          <w:szCs w:val="24"/>
        </w:rPr>
      </w:pPr>
    </w:p>
    <w:p w14:paraId="115C3F94" w14:textId="77777777" w:rsidR="004E2264" w:rsidRDefault="004E2264">
      <w:pPr>
        <w:shd w:val="clear" w:color="auto" w:fill="FFFFFF"/>
        <w:spacing w:after="0" w:line="240" w:lineRule="auto"/>
        <w:contextualSpacing/>
        <w:jc w:val="center"/>
        <w:rPr>
          <w:rFonts w:ascii="Times New Roman" w:eastAsia="Times New Roman" w:hAnsi="Times New Roman" w:cs="Times New Roman"/>
          <w:b/>
          <w:sz w:val="24"/>
          <w:szCs w:val="20"/>
          <w:lang w:val="uk-UA"/>
        </w:rPr>
      </w:pPr>
    </w:p>
    <w:p w14:paraId="115C3F95" w14:textId="77777777" w:rsidR="004E2264" w:rsidRDefault="000A7D26">
      <w:pPr>
        <w:shd w:val="clear" w:color="auto" w:fill="FFFFFF"/>
        <w:spacing w:after="0" w:line="240" w:lineRule="auto"/>
        <w:contextualSpacing/>
        <w:jc w:val="center"/>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115C3F96" w14:textId="77777777" w:rsidR="004E2264" w:rsidRDefault="004E2264">
      <w:pPr>
        <w:shd w:val="clear" w:color="auto" w:fill="FFFFFF"/>
        <w:spacing w:after="0" w:line="240" w:lineRule="auto"/>
        <w:contextualSpacing/>
        <w:jc w:val="center"/>
        <w:rPr>
          <w:rFonts w:ascii="Times New Roman" w:eastAsia="Times New Roman" w:hAnsi="Times New Roman" w:cs="Times New Roman"/>
          <w:sz w:val="24"/>
          <w:szCs w:val="20"/>
          <w:lang w:val="uk-UA"/>
        </w:rPr>
      </w:pPr>
    </w:p>
    <w:tbl>
      <w:tblPr>
        <w:tblW w:w="10722" w:type="dxa"/>
        <w:tblInd w:w="-100" w:type="dxa"/>
        <w:tblLayout w:type="fixed"/>
        <w:tblLook w:val="04A0" w:firstRow="1" w:lastRow="0" w:firstColumn="1" w:lastColumn="0" w:noHBand="0" w:noVBand="1"/>
      </w:tblPr>
      <w:tblGrid>
        <w:gridCol w:w="657"/>
        <w:gridCol w:w="10065"/>
      </w:tblGrid>
      <w:tr w:rsidR="004E2264" w14:paraId="115C3F98" w14:textId="77777777">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15C3F97" w14:textId="77777777" w:rsidR="004E2264" w:rsidRDefault="000A7D26">
            <w:pPr>
              <w:spacing w:after="0" w:line="240" w:lineRule="auto"/>
              <w:ind w:left="100"/>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Інші документи від Учасника:</w:t>
            </w:r>
          </w:p>
        </w:tc>
      </w:tr>
      <w:tr w:rsidR="004E2264" w:rsidRPr="00C207AE" w14:paraId="115C3F9B" w14:textId="77777777">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99"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9A" w14:textId="77777777" w:rsidR="004E2264" w:rsidRDefault="000A7D26">
            <w:pPr>
              <w:spacing w:after="0" w:line="240" w:lineRule="auto"/>
              <w:ind w:left="100"/>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Для учасників-юридичних осіб </w:t>
            </w:r>
            <w:r w:rsidR="00FB2749">
              <w:rPr>
                <w:rFonts w:ascii="Times New Roman" w:hAnsi="Times New Roman" w:cs="Times New Roman"/>
                <w:sz w:val="24"/>
                <w:szCs w:val="24"/>
                <w:lang w:val="uk-UA"/>
              </w:rPr>
              <w:t>–</w:t>
            </w:r>
            <w:r>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 xml:space="preserve">копію статуту зі змінами та доповненнями з відміткою державного реєстратора </w:t>
            </w:r>
            <w:r>
              <w:rPr>
                <w:rFonts w:ascii="Times New Roman" w:hAnsi="Times New Roman" w:cs="Times New Roman"/>
                <w:i/>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Pr>
                <w:rFonts w:ascii="Times New Roman" w:hAnsi="Times New Roman" w:cs="Times New Roman"/>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tc>
      </w:tr>
      <w:tr w:rsidR="004E2264" w14:paraId="115C3FA3" w14:textId="77777777">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9C"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9D" w14:textId="77777777" w:rsidR="004E2264" w:rsidRDefault="000A7D26">
            <w:pPr>
              <w:pStyle w:val="TableParagraph"/>
              <w:tabs>
                <w:tab w:val="left" w:pos="259"/>
                <w:tab w:val="left" w:pos="5987"/>
                <w:tab w:val="left" w:pos="6129"/>
              </w:tabs>
              <w:ind w:left="34" w:right="34"/>
              <w:contextualSpacing/>
              <w:jc w:val="both"/>
              <w:rPr>
                <w:sz w:val="24"/>
                <w:szCs w:val="24"/>
                <w:lang w:val="uk-UA"/>
              </w:rPr>
            </w:pPr>
            <w:r>
              <w:rPr>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115C3F9E" w14:textId="77777777" w:rsidR="004E2264" w:rsidRDefault="000A7D26">
            <w:pPr>
              <w:pStyle w:val="TableParagraph"/>
              <w:numPr>
                <w:ilvl w:val="0"/>
                <w:numId w:val="7"/>
              </w:numPr>
              <w:tabs>
                <w:tab w:val="clear" w:pos="394"/>
                <w:tab w:val="left" w:pos="39"/>
                <w:tab w:val="left" w:pos="369"/>
                <w:tab w:val="left" w:pos="6129"/>
              </w:tabs>
              <w:ind w:left="39" w:right="34" w:firstLine="0"/>
              <w:contextualSpacing/>
              <w:jc w:val="both"/>
              <w:rPr>
                <w:sz w:val="24"/>
                <w:szCs w:val="24"/>
                <w:lang w:val="uk-UA"/>
              </w:rPr>
            </w:pPr>
            <w:r>
              <w:rPr>
                <w:sz w:val="24"/>
                <w:szCs w:val="24"/>
                <w:lang w:val="uk-UA"/>
              </w:rPr>
              <w:t>довідку щодо особи (осіб), уповноваженої (их) на підписання документів тендерної пропозиції та договору про закупівлю;</w:t>
            </w:r>
          </w:p>
          <w:p w14:paraId="115C3F9F" w14:textId="77777777" w:rsidR="004E2264" w:rsidRDefault="000A7D26">
            <w:pPr>
              <w:pStyle w:val="TableParagraph"/>
              <w:numPr>
                <w:ilvl w:val="0"/>
                <w:numId w:val="7"/>
              </w:numPr>
              <w:tabs>
                <w:tab w:val="clear" w:pos="394"/>
                <w:tab w:val="left" w:pos="39"/>
                <w:tab w:val="left" w:pos="369"/>
                <w:tab w:val="left" w:pos="6129"/>
              </w:tabs>
              <w:ind w:left="39" w:right="34" w:firstLine="0"/>
              <w:contextualSpacing/>
              <w:jc w:val="both"/>
              <w:rPr>
                <w:sz w:val="24"/>
                <w:szCs w:val="24"/>
                <w:lang w:val="uk-UA"/>
              </w:rPr>
            </w:pPr>
            <w:r>
              <w:rPr>
                <w:sz w:val="24"/>
                <w:szCs w:val="24"/>
                <w:lang w:val="uk-UA"/>
              </w:rPr>
              <w:t xml:space="preserve">для учасників-юридичних осіб </w:t>
            </w:r>
            <w:r w:rsidR="00FB2749">
              <w:rPr>
                <w:sz w:val="24"/>
                <w:szCs w:val="24"/>
                <w:lang w:val="uk-UA"/>
              </w:rPr>
              <w:t>–</w:t>
            </w:r>
            <w:r>
              <w:rPr>
                <w:color w:val="FF0000"/>
                <w:sz w:val="24"/>
                <w:szCs w:val="24"/>
                <w:lang w:val="uk-UA"/>
              </w:rPr>
              <w:t xml:space="preserve"> </w:t>
            </w:r>
            <w:r>
              <w:rPr>
                <w:sz w:val="24"/>
                <w:szCs w:val="24"/>
                <w:lang w:val="uk-UA"/>
              </w:rPr>
              <w:t>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15C3FA0" w14:textId="77777777" w:rsidR="004E2264" w:rsidRDefault="000A7D26">
            <w:pPr>
              <w:pStyle w:val="TableParagraph"/>
              <w:numPr>
                <w:ilvl w:val="0"/>
                <w:numId w:val="7"/>
              </w:numPr>
              <w:tabs>
                <w:tab w:val="clear" w:pos="394"/>
                <w:tab w:val="left" w:pos="39"/>
                <w:tab w:val="left" w:pos="369"/>
                <w:tab w:val="left" w:pos="6129"/>
              </w:tabs>
              <w:ind w:left="39" w:right="34" w:firstLine="0"/>
              <w:contextualSpacing/>
              <w:jc w:val="both"/>
              <w:rPr>
                <w:sz w:val="24"/>
                <w:szCs w:val="24"/>
                <w:lang w:val="uk-UA"/>
              </w:rPr>
            </w:pPr>
            <w:r>
              <w:rPr>
                <w:sz w:val="24"/>
                <w:szCs w:val="24"/>
                <w:lang w:val="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15C3FA1" w14:textId="77777777" w:rsidR="004E2264" w:rsidRDefault="000A7D26">
            <w:pPr>
              <w:pStyle w:val="TableParagraph"/>
              <w:numPr>
                <w:ilvl w:val="0"/>
                <w:numId w:val="7"/>
              </w:numPr>
              <w:tabs>
                <w:tab w:val="clear" w:pos="394"/>
                <w:tab w:val="left" w:pos="39"/>
                <w:tab w:val="left" w:pos="369"/>
                <w:tab w:val="left" w:pos="6129"/>
              </w:tabs>
              <w:ind w:left="39" w:right="34" w:firstLine="0"/>
              <w:contextualSpacing/>
              <w:jc w:val="both"/>
              <w:rPr>
                <w:sz w:val="24"/>
                <w:szCs w:val="24"/>
                <w:lang w:val="uk-UA"/>
              </w:rPr>
            </w:pPr>
            <w:r>
              <w:rPr>
                <w:sz w:val="24"/>
                <w:szCs w:val="24"/>
                <w:lang w:val="uk-UA"/>
              </w:rPr>
              <w:t xml:space="preserve">для учасників-юридичних осіб </w:t>
            </w:r>
            <w:r w:rsidR="00FB2749">
              <w:rPr>
                <w:sz w:val="24"/>
                <w:szCs w:val="24"/>
                <w:lang w:val="uk-UA"/>
              </w:rPr>
              <w:t>–</w:t>
            </w:r>
            <w:r>
              <w:rPr>
                <w:color w:val="FF0000"/>
                <w:sz w:val="24"/>
                <w:szCs w:val="24"/>
                <w:lang w:val="uk-UA"/>
              </w:rPr>
              <w:t xml:space="preserve"> </w:t>
            </w:r>
            <w:r>
              <w:rPr>
                <w:sz w:val="24"/>
                <w:szCs w:val="24"/>
                <w:lang w:val="uk-UA"/>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115C3FA2" w14:textId="77777777" w:rsidR="004E2264" w:rsidRDefault="000A7D26">
            <w:pPr>
              <w:spacing w:after="0" w:line="240" w:lineRule="auto"/>
              <w:ind w:left="100"/>
              <w:contextualSpacing/>
              <w:jc w:val="both"/>
              <w:rPr>
                <w:rFonts w:ascii="Times New Roman" w:hAnsi="Times New Roman" w:cs="Times New Roman"/>
                <w:sz w:val="24"/>
                <w:szCs w:val="24"/>
                <w:lang w:val="uk-UA"/>
              </w:rPr>
            </w:pPr>
            <w:r>
              <w:rPr>
                <w:rFonts w:ascii="Times New Roman" w:hAnsi="Times New Roman" w:cs="Times New Roman"/>
                <w:i/>
                <w:sz w:val="24"/>
                <w:szCs w:val="24"/>
                <w:lang w:val="uk-UA"/>
              </w:rPr>
              <w:t>* 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tc>
      </w:tr>
      <w:tr w:rsidR="004E2264" w:rsidRPr="00C207AE" w14:paraId="115C3FA6" w14:textId="77777777">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4"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5" w14:textId="77777777" w:rsidR="004E2264" w:rsidRDefault="000A7D26">
            <w:pPr>
              <w:pStyle w:val="TableParagraph"/>
              <w:tabs>
                <w:tab w:val="left" w:pos="259"/>
                <w:tab w:val="left" w:pos="5987"/>
                <w:tab w:val="left" w:pos="6129"/>
              </w:tabs>
              <w:ind w:left="34" w:right="34"/>
              <w:contextualSpacing/>
              <w:jc w:val="both"/>
              <w:rPr>
                <w:sz w:val="24"/>
                <w:szCs w:val="24"/>
                <w:lang w:val="uk-UA"/>
              </w:rPr>
            </w:pPr>
            <w:r>
              <w:rPr>
                <w:sz w:val="24"/>
                <w:szCs w:val="24"/>
              </w:rPr>
              <w:t xml:space="preserve">Для учасників-юридичних осіб </w:t>
            </w:r>
            <w:r w:rsidR="00FB2749">
              <w:rPr>
                <w:sz w:val="24"/>
                <w:szCs w:val="24"/>
              </w:rPr>
              <w:t>–</w:t>
            </w:r>
            <w:r>
              <w:rPr>
                <w:sz w:val="24"/>
                <w:szCs w:val="24"/>
              </w:rPr>
              <w:t xml:space="preserve">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w:t>
            </w:r>
            <w:r>
              <w:rPr>
                <w:spacing w:val="-3"/>
                <w:sz w:val="24"/>
                <w:szCs w:val="24"/>
              </w:rPr>
              <w:t xml:space="preserve">«Про </w:t>
            </w:r>
            <w:r>
              <w:rPr>
                <w:sz w:val="24"/>
                <w:szCs w:val="24"/>
              </w:rPr>
              <w:t xml:space="preserve">державну реєстрацію юридичних осіб, фізичних осіб </w:t>
            </w:r>
            <w:r w:rsidR="00FB2749">
              <w:rPr>
                <w:sz w:val="24"/>
                <w:szCs w:val="24"/>
              </w:rPr>
              <w:t>–</w:t>
            </w:r>
            <w:r>
              <w:rPr>
                <w:sz w:val="24"/>
                <w:szCs w:val="24"/>
              </w:rPr>
              <w:t xml:space="preserve"> підприємців та громадських</w:t>
            </w:r>
            <w:r>
              <w:rPr>
                <w:spacing w:val="1"/>
                <w:sz w:val="24"/>
                <w:szCs w:val="24"/>
              </w:rPr>
              <w:t xml:space="preserve"> </w:t>
            </w:r>
            <w:r>
              <w:rPr>
                <w:sz w:val="24"/>
                <w:szCs w:val="24"/>
              </w:rPr>
              <w:t>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r>
              <w:rPr>
                <w:sz w:val="24"/>
                <w:szCs w:val="24"/>
                <w:lang w:val="uk-UA"/>
              </w:rPr>
              <w:t>.</w:t>
            </w:r>
          </w:p>
        </w:tc>
      </w:tr>
      <w:tr w:rsidR="004E2264" w:rsidRPr="00C207AE" w14:paraId="115C3FA9" w14:textId="77777777">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7"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8" w14:textId="77777777" w:rsidR="004E2264" w:rsidRDefault="000A7D26">
            <w:pPr>
              <w:pStyle w:val="TableParagraph"/>
              <w:tabs>
                <w:tab w:val="left" w:pos="259"/>
                <w:tab w:val="left" w:pos="5987"/>
                <w:tab w:val="left" w:pos="6129"/>
              </w:tabs>
              <w:ind w:left="34" w:right="34"/>
              <w:contextualSpacing/>
              <w:jc w:val="both"/>
              <w:rPr>
                <w:sz w:val="24"/>
                <w:szCs w:val="24"/>
                <w:lang w:val="uk-UA"/>
              </w:rPr>
            </w:pPr>
            <w:r>
              <w:rPr>
                <w:sz w:val="24"/>
                <w:szCs w:val="24"/>
              </w:rPr>
              <w:t xml:space="preserve">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w:t>
            </w:r>
            <w:r>
              <w:rPr>
                <w:sz w:val="24"/>
                <w:szCs w:val="24"/>
              </w:rPr>
              <w:lastRenderedPageBreak/>
              <w:t>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Pr>
                <w:sz w:val="24"/>
                <w:szCs w:val="24"/>
                <w:lang w:val="uk-UA"/>
              </w:rPr>
              <w:t>.</w:t>
            </w:r>
          </w:p>
        </w:tc>
      </w:tr>
      <w:tr w:rsidR="004E2264" w14:paraId="115C3FAD" w14:textId="7777777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A"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B" w14:textId="77777777" w:rsidR="004E2264" w:rsidRDefault="000A7D26">
            <w:pPr>
              <w:spacing w:after="0" w:line="240" w:lineRule="auto"/>
              <w:ind w:firstLine="9"/>
              <w:contextualSpacing/>
              <w:jc w:val="both"/>
              <w:textAlignment w:val="baseline"/>
              <w:rPr>
                <w:rStyle w:val="rvts23"/>
                <w:rFonts w:ascii="Times New Roman" w:hAnsi="Times New Roman" w:cs="Times New Roman"/>
                <w:sz w:val="24"/>
                <w:szCs w:val="24"/>
              </w:rPr>
            </w:pPr>
            <w:r>
              <w:rPr>
                <w:rFonts w:ascii="Times New Roman" w:hAnsi="Times New Roman" w:cs="Times New Roman"/>
                <w:sz w:val="24"/>
                <w:szCs w:val="24"/>
                <w:lang w:val="uk-UA"/>
              </w:rPr>
              <w:t>В</w:t>
            </w:r>
            <w:r>
              <w:rPr>
                <w:rFonts w:ascii="Times New Roman" w:hAnsi="Times New Roman" w:cs="Times New Roman"/>
                <w:bCs/>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Pr>
                <w:rFonts w:ascii="Times New Roman" w:hAnsi="Times New Roman" w:cs="Times New Roman"/>
                <w:sz w:val="24"/>
                <w:szCs w:val="24"/>
                <w:lang w:val="uk-UA"/>
              </w:rPr>
              <w:t xml:space="preserve">» здійснення господарської діяльності юридичними особами, фізичними особами </w:t>
            </w:r>
            <w:r w:rsidR="00FB2749">
              <w:rPr>
                <w:rFonts w:ascii="Times New Roman" w:hAnsi="Times New Roman" w:cs="Times New Roman"/>
                <w:sz w:val="24"/>
                <w:szCs w:val="24"/>
                <w:lang w:val="uk-UA"/>
              </w:rPr>
              <w:t>–</w:t>
            </w:r>
            <w:r>
              <w:rPr>
                <w:rFonts w:ascii="Times New Roman" w:hAnsi="Times New Roman" w:cs="Times New Roman"/>
                <w:sz w:val="24"/>
                <w:szCs w:val="24"/>
                <w:lang w:val="uk-UA"/>
              </w:rPr>
              <w:t xml:space="preserve">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r>
              <w:rPr>
                <w:rFonts w:ascii="Times New Roman" w:hAnsi="Times New Roman" w:cs="Times New Roman"/>
                <w:sz w:val="24"/>
                <w:szCs w:val="24"/>
              </w:rPr>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Pr>
                <w:rStyle w:val="rvts23"/>
                <w:rFonts w:ascii="Times New Roman" w:hAnsi="Times New Roman" w:cs="Times New Roman"/>
                <w:sz w:val="24"/>
                <w:szCs w:val="24"/>
              </w:rPr>
              <w:t>територіальна громада, яка перебуває в тимчасовій окупації*</w:t>
            </w:r>
            <w:r>
              <w:rPr>
                <w:rStyle w:val="rvts9"/>
                <w:rFonts w:ascii="Times New Roman" w:hAnsi="Times New Roman" w:cs="Times New Roman"/>
                <w:sz w:val="24"/>
                <w:szCs w:val="24"/>
              </w:rPr>
              <w:t xml:space="preserve">. </w:t>
            </w:r>
          </w:p>
          <w:p w14:paraId="115C3FAC" w14:textId="77777777" w:rsidR="004E2264" w:rsidRDefault="000A7D26">
            <w:pPr>
              <w:spacing w:after="0" w:line="240" w:lineRule="auto"/>
              <w:ind w:left="100" w:right="120" w:hanging="20"/>
              <w:contextualSpacing/>
              <w:jc w:val="both"/>
              <w:rPr>
                <w:rFonts w:ascii="Times New Roman" w:eastAsia="Times New Roman" w:hAnsi="Times New Roman" w:cs="Times New Roman"/>
                <w:sz w:val="24"/>
                <w:szCs w:val="24"/>
                <w:lang w:val="uk-UA"/>
              </w:rPr>
            </w:pPr>
            <w:r>
              <w:rPr>
                <w:rStyle w:val="rvts23"/>
                <w:rFonts w:ascii="Times New Roman" w:hAnsi="Times New Roman" w:cs="Times New Roman"/>
                <w:i/>
                <w:iCs/>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tc>
      </w:tr>
      <w:tr w:rsidR="004E2264" w14:paraId="115C3FC1" w14:textId="7777777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E"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F"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Style w:val="rvts23"/>
                <w:rFonts w:ascii="Times New Roman" w:hAnsi="Times New Roman" w:cs="Times New Roman"/>
                <w:sz w:val="24"/>
                <w:szCs w:val="24"/>
                <w:lang w:val="uk-UA"/>
              </w:rPr>
              <w:t>В</w:t>
            </w:r>
            <w:r>
              <w:rPr>
                <w:rFonts w:ascii="Times New Roman" w:hAnsi="Times New Roman" w:cs="Times New Roman"/>
                <w:sz w:val="24"/>
                <w:szCs w:val="24"/>
                <w:lang w:val="uk-UA"/>
              </w:rPr>
              <w:t xml:space="preserve">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w:t>
            </w:r>
            <w:r>
              <w:rPr>
                <w:rFonts w:ascii="Times New Roman" w:hAnsi="Times New Roman" w:cs="Times New Roman"/>
                <w:sz w:val="24"/>
                <w:szCs w:val="24"/>
              </w:rPr>
              <w:t>Російської Федерації» в якості учасника не можуть виступати:</w:t>
            </w:r>
          </w:p>
          <w:p w14:paraId="115C3FB0"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eastAsia="uk-UA"/>
              </w:rPr>
            </w:pPr>
            <w:r>
              <w:rPr>
                <w:rFonts w:ascii="Times New Roman" w:hAnsi="Times New Roman" w:cs="Times New Roman"/>
                <w:sz w:val="24"/>
                <w:szCs w:val="24"/>
              </w:rPr>
              <w:t xml:space="preserve">- </w:t>
            </w:r>
            <w:r>
              <w:rPr>
                <w:rStyle w:val="rvts0"/>
                <w:rFonts w:ascii="Times New Roman" w:hAnsi="Times New Roman" w:cs="Times New Roman"/>
                <w:sz w:val="24"/>
                <w:szCs w:val="24"/>
              </w:rPr>
              <w:t>громадяни Російської Федерації, крім тих, що проживають на території України на законних підставах</w:t>
            </w:r>
            <w:r>
              <w:rPr>
                <w:rFonts w:ascii="Times New Roman" w:hAnsi="Times New Roman" w:cs="Times New Roman"/>
                <w:sz w:val="24"/>
                <w:szCs w:val="24"/>
                <w:lang w:eastAsia="uk-UA"/>
              </w:rPr>
              <w:t>;</w:t>
            </w:r>
          </w:p>
          <w:p w14:paraId="115C3FB1"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юридичні особи, створені та зареєстровані відповідно до законодавства Російської Федерації;</w:t>
            </w:r>
          </w:p>
          <w:p w14:paraId="115C3FB2" w14:textId="77777777" w:rsidR="004E2264" w:rsidRDefault="000A7D26">
            <w:pPr>
              <w:spacing w:after="0" w:line="240" w:lineRule="auto"/>
              <w:ind w:right="15" w:firstLine="11"/>
              <w:contextualSpacing/>
              <w:jc w:val="both"/>
              <w:textAlignment w:val="baseline"/>
              <w:rPr>
                <w:lang w:val="uk-UA" w:eastAsia="uk-UA"/>
              </w:rPr>
            </w:pPr>
            <w:r>
              <w:rPr>
                <w:rFonts w:ascii="Times New Roman" w:hAnsi="Times New Roman" w:cs="Times New Roman"/>
                <w:sz w:val="24"/>
                <w:szCs w:val="24"/>
                <w:lang w:eastAsia="uk-UA"/>
              </w:rPr>
              <w:t xml:space="preserve">- </w:t>
            </w:r>
            <w:r>
              <w:rPr>
                <w:rStyle w:val="rvts0"/>
                <w:rFonts w:ascii="Times New Roman" w:hAnsi="Times New Roman" w:cs="Times New Roman"/>
                <w:sz w:val="24"/>
                <w:szCs w:val="24"/>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Pr>
                <w:lang w:val="uk-UA" w:eastAsia="uk-UA"/>
              </w:rPr>
              <w:t>;</w:t>
            </w:r>
          </w:p>
          <w:p w14:paraId="115C3FB3"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val="uk-UA" w:eastAsia="uk-UA"/>
              </w:rPr>
            </w:pPr>
            <w:r>
              <w:rPr>
                <w:lang w:val="uk-UA" w:eastAsia="uk-UA"/>
              </w:rPr>
              <w:t xml:space="preserve">- </w:t>
            </w:r>
            <w:r>
              <w:rPr>
                <w:rStyle w:val="rvts0"/>
                <w:rFonts w:ascii="Times New Roman" w:hAnsi="Times New Roman" w:cs="Times New Roman"/>
                <w:sz w:val="24"/>
                <w:szCs w:val="24"/>
                <w:lang w:val="uk-UA"/>
              </w:rPr>
              <w:t>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115C3FB4"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bookmarkStart w:id="33" w:name="n20"/>
            <w:bookmarkStart w:id="34" w:name="n19"/>
            <w:bookmarkEnd w:id="33"/>
            <w:bookmarkEnd w:id="34"/>
          </w:p>
          <w:p w14:paraId="115C3FB5"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5" w:name="n21"/>
            <w:bookmarkStart w:id="36" w:name="n22"/>
            <w:bookmarkEnd w:id="35"/>
            <w:bookmarkEnd w:id="36"/>
          </w:p>
          <w:p w14:paraId="115C3FB6"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w:t>
            </w:r>
            <w:r>
              <w:rPr>
                <w:rFonts w:ascii="Times New Roman" w:hAnsi="Times New Roman" w:cs="Times New Roman"/>
                <w:sz w:val="24"/>
                <w:szCs w:val="24"/>
              </w:rPr>
              <w:lastRenderedPageBreak/>
              <w:t>умовах надзвичайних ситуацій, надзвичайного та воєнного стану» (Офіційний вісник України, 2004 р., № 26, ст. 1696);</w:t>
            </w:r>
            <w:bookmarkStart w:id="37" w:name="n23"/>
            <w:bookmarkStart w:id="38" w:name="n26"/>
            <w:bookmarkEnd w:id="37"/>
            <w:bookmarkEnd w:id="38"/>
          </w:p>
          <w:p w14:paraId="115C3FB7"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115C3FB8"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115C3FB9" w14:textId="77777777" w:rsidR="004E2264" w:rsidRDefault="000A7D26">
            <w:pPr>
              <w:spacing w:after="0" w:line="240" w:lineRule="auto"/>
              <w:ind w:right="15" w:firstLine="11"/>
              <w:contextualSpacing/>
              <w:jc w:val="both"/>
              <w:textAlignment w:val="baseline"/>
              <w:rPr>
                <w:rStyle w:val="rvts0"/>
                <w:rFonts w:ascii="Times New Roman" w:hAnsi="Times New Roman" w:cs="Times New Roman"/>
                <w:sz w:val="24"/>
                <w:szCs w:val="24"/>
                <w:lang w:val="uk-UA"/>
              </w:rPr>
            </w:pPr>
            <w:r>
              <w:rPr>
                <w:rFonts w:ascii="Times New Roman" w:hAnsi="Times New Roman" w:cs="Times New Roman"/>
                <w:sz w:val="24"/>
                <w:szCs w:val="24"/>
                <w:lang w:eastAsia="uk-UA"/>
              </w:rPr>
              <w:t xml:space="preserve">- довідку в довільній формі про те, що учасник не є: </w:t>
            </w:r>
            <w:r>
              <w:rPr>
                <w:rFonts w:ascii="Times New Roman" w:hAnsi="Times New Roman" w:cs="Times New Roman"/>
                <w:sz w:val="24"/>
                <w:szCs w:val="24"/>
              </w:rPr>
              <w:t xml:space="preserve">громадянином </w:t>
            </w:r>
            <w:r>
              <w:rPr>
                <w:rStyle w:val="rvts0"/>
                <w:rFonts w:ascii="Times New Roman" w:hAnsi="Times New Roman" w:cs="Times New Roman"/>
                <w:sz w:val="24"/>
                <w:szCs w:val="24"/>
              </w:rPr>
              <w:t>Російської Федерації, крім тих, що проживають на території України на законних підставах</w:t>
            </w:r>
            <w:r>
              <w:rPr>
                <w:rFonts w:ascii="Times New Roman" w:hAnsi="Times New Roman" w:cs="Times New Roman"/>
                <w:sz w:val="24"/>
                <w:szCs w:val="24"/>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Pr>
                <w:rStyle w:val="rvts0"/>
                <w:rFonts w:ascii="Times New Roman" w:hAnsi="Times New Roman" w:cs="Times New Roman"/>
                <w:sz w:val="24"/>
                <w:szCs w:val="24"/>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Pr>
                <w:color w:val="FF0000"/>
              </w:rPr>
              <w:t xml:space="preserve"> </w:t>
            </w:r>
            <w:r>
              <w:rPr>
                <w:rStyle w:val="rvts0"/>
                <w:rFonts w:ascii="Times New Roman" w:hAnsi="Times New Roman" w:cs="Times New Roman"/>
                <w:sz w:val="24"/>
                <w:szCs w:val="24"/>
              </w:rPr>
              <w:t>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Pr>
                <w:rStyle w:val="rvts0"/>
                <w:rFonts w:ascii="Times New Roman" w:hAnsi="Times New Roman" w:cs="Times New Roman"/>
                <w:sz w:val="24"/>
                <w:szCs w:val="24"/>
                <w:lang w:val="uk-UA"/>
              </w:rPr>
              <w:t>;</w:t>
            </w:r>
          </w:p>
          <w:p w14:paraId="115C3FBA"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115C3FBB"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115C3FBC"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15C3FBD"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б) посвідку на постійне чи тимчасове проживання на території України;</w:t>
            </w:r>
          </w:p>
          <w:p w14:paraId="115C3FBE"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115C3FBF"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115C3FC0" w14:textId="77777777" w:rsidR="004E2264" w:rsidRDefault="000A7D26">
            <w:pPr>
              <w:spacing w:after="0" w:line="240" w:lineRule="auto"/>
              <w:ind w:firstLine="11"/>
              <w:contextualSpacing/>
              <w:jc w:val="both"/>
              <w:textAlignment w:val="baseline"/>
              <w:rPr>
                <w:rFonts w:ascii="Times New Roman" w:hAnsi="Times New Roman" w:cs="Times New Roman"/>
                <w:sz w:val="24"/>
                <w:szCs w:val="24"/>
              </w:rPr>
            </w:pPr>
            <w:r>
              <w:rPr>
                <w:rFonts w:ascii="Times New Roman" w:hAnsi="Times New Roman" w:cs="Times New Roman"/>
                <w:i/>
                <w:iCs/>
                <w:sz w:val="24"/>
                <w:szCs w:val="24"/>
              </w:rPr>
              <w:t>*Згідно роз'яснення Міністерства юстиції України від 08.03.2022 № 24560/8.1.3/10-22</w:t>
            </w:r>
          </w:p>
        </w:tc>
      </w:tr>
      <w:tr w:rsidR="004E2264" w14:paraId="115C3FC8" w14:textId="7777777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C2" w14:textId="77777777" w:rsidR="004E2264" w:rsidRDefault="00FB2749">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7</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C3"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транспортний засіб Учасник повинен мати</w:t>
            </w:r>
            <w:r>
              <w:rPr>
                <w:rFonts w:ascii="Times New Roman" w:eastAsia="Times New Roman" w:hAnsi="Times New Roman" w:cs="Times New Roman"/>
                <w:sz w:val="24"/>
                <w:szCs w:val="24"/>
                <w:lang w:val="uk-UA"/>
              </w:rPr>
              <w:t xml:space="preserve"> та надати у складі пропозиції скановані копії</w:t>
            </w:r>
            <w:r>
              <w:rPr>
                <w:rFonts w:ascii="Times New Roman" w:eastAsia="Times New Roman" w:hAnsi="Times New Roman" w:cs="Times New Roman"/>
                <w:sz w:val="24"/>
                <w:szCs w:val="24"/>
              </w:rPr>
              <w:t>:</w:t>
            </w:r>
          </w:p>
          <w:p w14:paraId="115C3FC4"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свідоцтво про реєстрацію транспортного засобу на власний транспортний засіб, або тимчасовий реєстраційний талон на орендований транспортний засіб, та свідоцтво про реєстрацію транспортного засобу до якого він виданий, оформлені відповідними органами Міністерства внутрішніх справ, що відповідають за безпеку руху;</w:t>
            </w:r>
          </w:p>
          <w:p w14:paraId="115C3FC5"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договір оренди (найму) транспортного засобу (для орендованих транспортних засобів);</w:t>
            </w:r>
          </w:p>
          <w:p w14:paraId="115C3FC6"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протокол перевірки технічного стану транспортного засобу (затвердженого зразка) відповідно до ст. 35 Закону України «Про дорожній рух» та Постанови КМУ від 30.01.2012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r>
              <w:rPr>
                <w:rFonts w:ascii="Times New Roman" w:eastAsia="Times New Roman" w:hAnsi="Times New Roman" w:cs="Times New Roman"/>
                <w:sz w:val="24"/>
                <w:szCs w:val="24"/>
              </w:rPr>
              <w:t>;</w:t>
            </w:r>
          </w:p>
          <w:p w14:paraId="115C3FC7" w14:textId="77777777" w:rsidR="004E2264" w:rsidRDefault="000A7D26">
            <w:pPr>
              <w:spacing w:after="0" w:line="240" w:lineRule="auto"/>
              <w:ind w:firstLine="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поліс обов’язкового страхування цивільно-правової відповідальності власників наземних транспортних засобів відповідно до </w:t>
            </w:r>
            <w:r>
              <w:rPr>
                <w:rFonts w:ascii="Times New Roman" w:eastAsia="Calibri" w:hAnsi="Times New Roman" w:cs="Times New Roman"/>
                <w:sz w:val="24"/>
                <w:szCs w:val="24"/>
                <w:shd w:val="clear" w:color="auto" w:fill="FFFFFF"/>
              </w:rPr>
              <w:t>Закону </w:t>
            </w:r>
            <w:hyperlink r:id="rId20" w:tgtFrame="_blank" w:history="1">
              <w:r>
                <w:rPr>
                  <w:rFonts w:ascii="Times New Roman" w:eastAsia="Calibri" w:hAnsi="Times New Roman" w:cs="Times New Roman"/>
                  <w:sz w:val="24"/>
                  <w:szCs w:val="24"/>
                  <w:shd w:val="clear" w:color="auto" w:fill="FFFFFF"/>
                </w:rPr>
                <w:t>«Про обов'язкове страхування цивільно-</w:t>
              </w:r>
              <w:r>
                <w:rPr>
                  <w:rFonts w:ascii="Times New Roman" w:eastAsia="Calibri" w:hAnsi="Times New Roman" w:cs="Times New Roman"/>
                  <w:sz w:val="24"/>
                  <w:szCs w:val="24"/>
                  <w:shd w:val="clear" w:color="auto" w:fill="FFFFFF"/>
                </w:rPr>
                <w:lastRenderedPageBreak/>
                <w:t>правової відповідальності власників наземних транспортних засобів»</w:t>
              </w:r>
            </w:hyperlink>
            <w:r>
              <w:rPr>
                <w:rFonts w:ascii="Times New Roman" w:eastAsia="Calibri" w:hAnsi="Times New Roman" w:cs="Times New Roman"/>
                <w:sz w:val="24"/>
                <w:szCs w:val="24"/>
                <w:shd w:val="clear" w:color="auto" w:fill="FFFFFF"/>
              </w:rPr>
              <w:t> від</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shd w:val="clear" w:color="auto" w:fill="FFFFFF"/>
              </w:rPr>
              <w:t>01.07.2004 № 1961-IV</w:t>
            </w:r>
            <w:r>
              <w:rPr>
                <w:rFonts w:ascii="Times New Roman" w:eastAsia="Calibri" w:hAnsi="Times New Roman" w:cs="Times New Roman"/>
                <w:sz w:val="24"/>
                <w:szCs w:val="24"/>
                <w:shd w:val="clear" w:color="auto" w:fill="FFFFFF"/>
                <w:lang w:val="uk-UA"/>
              </w:rPr>
              <w:t>, дійсного на весь строк дії договору надання послуг</w:t>
            </w:r>
            <w:r>
              <w:rPr>
                <w:rFonts w:ascii="Times New Roman" w:eastAsia="Calibri" w:hAnsi="Times New Roman" w:cs="Times New Roman"/>
                <w:sz w:val="24"/>
                <w:szCs w:val="24"/>
                <w:shd w:val="clear" w:color="auto" w:fill="FFFFFF"/>
              </w:rPr>
              <w:t>.</w:t>
            </w:r>
            <w:r>
              <w:rPr>
                <w:rFonts w:ascii="Times New Roman" w:eastAsia="Times New Roman" w:hAnsi="Times New Roman" w:cs="Times New Roman"/>
                <w:sz w:val="24"/>
                <w:szCs w:val="24"/>
                <w:lang w:eastAsia="ru-RU"/>
              </w:rPr>
              <w:t xml:space="preserve"> </w:t>
            </w:r>
          </w:p>
        </w:tc>
      </w:tr>
      <w:tr w:rsidR="004E2264" w14:paraId="115C3FD5" w14:textId="7777777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CE" w14:textId="518107E0" w:rsidR="004E2264" w:rsidRDefault="00625430">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8</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CF" w14:textId="77777777" w:rsidR="004E2264" w:rsidRDefault="000A7D2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color w:val="000000"/>
                <w:sz w:val="24"/>
                <w:szCs w:val="24"/>
                <w:lang w:val="uk-UA"/>
              </w:rPr>
              <w:t xml:space="preserve">повинен </w:t>
            </w:r>
            <w:r>
              <w:rPr>
                <w:rFonts w:ascii="Times New Roman" w:eastAsia="Times New Roman" w:hAnsi="Times New Roman" w:cs="Times New Roman"/>
                <w:color w:val="000000"/>
                <w:sz w:val="24"/>
                <w:szCs w:val="24"/>
              </w:rPr>
              <w:t>допуска</w:t>
            </w:r>
            <w:r>
              <w:rPr>
                <w:rFonts w:ascii="Times New Roman" w:eastAsia="Times New Roman" w:hAnsi="Times New Roman" w:cs="Times New Roman"/>
                <w:color w:val="000000"/>
                <w:sz w:val="24"/>
                <w:szCs w:val="24"/>
                <w:lang w:val="uk-UA"/>
              </w:rPr>
              <w:t>ти</w:t>
            </w:r>
            <w:r>
              <w:rPr>
                <w:rFonts w:ascii="Times New Roman" w:eastAsia="Times New Roman" w:hAnsi="Times New Roman" w:cs="Times New Roman"/>
                <w:color w:val="000000"/>
                <w:sz w:val="24"/>
                <w:szCs w:val="24"/>
              </w:rPr>
              <w:t xml:space="preserve"> до перевезень виключно водіїв, на яких оформлені наступні документи, та які відповідають наступним вимогам:</w:t>
            </w:r>
          </w:p>
          <w:p w14:paraId="115C3FD0" w14:textId="77777777" w:rsidR="004E2264" w:rsidRDefault="000A7D2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посвідчення на право керування автомобільними транспортними засобами відповідної категорії національного</w:t>
            </w:r>
            <w:r>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rPr>
              <w:t>міжнародного зразка;</w:t>
            </w:r>
          </w:p>
          <w:p w14:paraId="115C3FD1" w14:textId="77777777" w:rsidR="004E2264" w:rsidRDefault="000A7D2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діюча довідка про проходження обов’язкового медичного огляду</w:t>
            </w:r>
            <w:r>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rPr>
              <w:t xml:space="preserve"> </w:t>
            </w:r>
          </w:p>
          <w:p w14:paraId="115C3FD2" w14:textId="77777777" w:rsidR="004E2264" w:rsidRDefault="000A7D2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має стаж водія для відповідної категорії не менше 5 років, який оформлено відповідно до чинного законодавства;</w:t>
            </w:r>
          </w:p>
          <w:p w14:paraId="115C3FD3" w14:textId="77777777" w:rsidR="004E2264" w:rsidRDefault="000A7D2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г)</w:t>
            </w:r>
            <w:r>
              <w:rPr>
                <w:rFonts w:ascii="Times New Roman" w:eastAsia="Times New Roman" w:hAnsi="Times New Roman" w:cs="Times New Roman"/>
                <w:sz w:val="24"/>
                <w:szCs w:val="24"/>
                <w:lang w:eastAsia="ru-RU"/>
              </w:rPr>
              <w:t xml:space="preserve"> поліс обов’язкового страхування водія від нещасного випадку на транспорті</w:t>
            </w:r>
            <w:r>
              <w:rPr>
                <w:rFonts w:ascii="Times New Roman" w:eastAsia="Times New Roman" w:hAnsi="Times New Roman" w:cs="Times New Roman"/>
                <w:sz w:val="24"/>
                <w:szCs w:val="24"/>
                <w:lang w:val="uk-UA" w:eastAsia="ru-RU"/>
              </w:rPr>
              <w:t>,</w:t>
            </w:r>
            <w:r>
              <w:rPr>
                <w:rFonts w:ascii="Times New Roman" w:eastAsia="Calibri" w:hAnsi="Times New Roman" w:cs="Times New Roman"/>
                <w:sz w:val="24"/>
                <w:szCs w:val="24"/>
                <w:shd w:val="clear" w:color="auto" w:fill="FFFFFF"/>
                <w:lang w:val="uk-UA"/>
              </w:rPr>
              <w:t xml:space="preserve"> дійсного на весь строк дії договору надання послуг</w:t>
            </w:r>
            <w:r>
              <w:rPr>
                <w:rFonts w:ascii="Times New Roman" w:eastAsia="Calibri" w:hAnsi="Times New Roman" w:cs="Times New Roman"/>
                <w:sz w:val="24"/>
                <w:szCs w:val="24"/>
                <w:shd w:val="clear" w:color="auto" w:fill="FFFFFF"/>
              </w:rPr>
              <w:t>.</w:t>
            </w:r>
            <w:r>
              <w:rPr>
                <w:rFonts w:ascii="Times New Roman" w:eastAsia="Times New Roman" w:hAnsi="Times New Roman" w:cs="Times New Roman"/>
                <w:sz w:val="24"/>
                <w:szCs w:val="24"/>
                <w:lang w:eastAsia="ru-RU"/>
              </w:rPr>
              <w:t xml:space="preserve"> </w:t>
            </w:r>
          </w:p>
          <w:p w14:paraId="115C3FD4" w14:textId="77777777" w:rsidR="004E2264" w:rsidRDefault="000A7D26">
            <w:pPr>
              <w:shd w:val="clear" w:color="auto" w:fill="FFFFFF"/>
              <w:spacing w:after="0" w:line="240" w:lineRule="auto"/>
              <w:ind w:firstLine="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Учасник </w:t>
            </w:r>
            <w:r>
              <w:rPr>
                <w:rFonts w:ascii="Times New Roman" w:eastAsia="Times New Roman" w:hAnsi="Times New Roman" w:cs="Times New Roman"/>
                <w:sz w:val="24"/>
                <w:szCs w:val="24"/>
                <w:lang w:val="uk-UA"/>
              </w:rPr>
              <w:t xml:space="preserve">повинен </w:t>
            </w:r>
            <w:r>
              <w:rPr>
                <w:rFonts w:ascii="Times New Roman" w:eastAsia="Times New Roman" w:hAnsi="Times New Roman" w:cs="Times New Roman"/>
                <w:sz w:val="24"/>
                <w:szCs w:val="24"/>
              </w:rPr>
              <w:t>нада</w:t>
            </w:r>
            <w:r>
              <w:rPr>
                <w:rFonts w:ascii="Times New Roman" w:eastAsia="Times New Roman" w:hAnsi="Times New Roman" w:cs="Times New Roman"/>
                <w:sz w:val="24"/>
                <w:szCs w:val="24"/>
                <w:lang w:val="uk-UA"/>
              </w:rPr>
              <w:t>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у складі пропозиції сканкопії</w:t>
            </w:r>
            <w:r>
              <w:rPr>
                <w:rFonts w:ascii="Times New Roman" w:eastAsia="Times New Roman" w:hAnsi="Times New Roman" w:cs="Times New Roman"/>
                <w:sz w:val="24"/>
                <w:szCs w:val="24"/>
                <w:lang w:val="uk-UA" w:eastAsia="ru-RU"/>
              </w:rPr>
              <w:t xml:space="preserve"> зазначених документів</w:t>
            </w:r>
            <w:r>
              <w:rPr>
                <w:rFonts w:ascii="Times New Roman" w:eastAsia="Times New Roman" w:hAnsi="Times New Roman" w:cs="Times New Roman"/>
                <w:sz w:val="24"/>
                <w:szCs w:val="24"/>
              </w:rPr>
              <w:t xml:space="preserve"> на усіх залучених водіїв.</w:t>
            </w:r>
          </w:p>
        </w:tc>
      </w:tr>
    </w:tbl>
    <w:p w14:paraId="115C3FD6" w14:textId="77777777" w:rsidR="004E2264" w:rsidRDefault="004E2264">
      <w:pPr>
        <w:spacing w:after="0" w:line="240" w:lineRule="auto"/>
        <w:contextualSpacing/>
        <w:rPr>
          <w:rFonts w:ascii="Times New Roman" w:eastAsia="Times New Roman" w:hAnsi="Times New Roman" w:cs="Times New Roman"/>
          <w:i/>
          <w:iCs/>
          <w:color w:val="000000" w:themeColor="text1"/>
          <w:sz w:val="24"/>
          <w:szCs w:val="24"/>
          <w:lang w:val="uk-UA" w:eastAsia="ru-RU"/>
        </w:rPr>
      </w:pPr>
    </w:p>
    <w:p w14:paraId="115C3FD7" w14:textId="77777777" w:rsidR="004E2264" w:rsidRDefault="004E2264">
      <w:pPr>
        <w:widowControl w:val="0"/>
        <w:tabs>
          <w:tab w:val="left" w:pos="180"/>
        </w:tabs>
        <w:suppressAutoHyphens/>
        <w:spacing w:after="0" w:line="240" w:lineRule="auto"/>
        <w:ind w:right="-25"/>
        <w:contextualSpacing/>
        <w:jc w:val="both"/>
        <w:rPr>
          <w:rFonts w:ascii="Times New Roman" w:eastAsia="Times New Roman" w:hAnsi="Times New Roman" w:cs="Times New Roman"/>
          <w:color w:val="000000" w:themeColor="text1"/>
          <w:sz w:val="20"/>
          <w:szCs w:val="20"/>
          <w:lang w:val="uk-UA" w:eastAsia="ru-RU"/>
        </w:rPr>
      </w:pPr>
    </w:p>
    <w:p w14:paraId="115C3FD8" w14:textId="77777777" w:rsidR="004E2264" w:rsidRDefault="000A7D26">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FF0000"/>
          <w:sz w:val="20"/>
          <w:szCs w:val="20"/>
          <w:lang w:val="uk-UA" w:eastAsia="ru-RU"/>
        </w:rPr>
        <w:br w:type="page"/>
      </w:r>
    </w:p>
    <w:p w14:paraId="115C3FD9" w14:textId="77777777" w:rsidR="004E2264" w:rsidRDefault="000A7D26">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lastRenderedPageBreak/>
        <w:t>Додаток 4</w:t>
      </w:r>
    </w:p>
    <w:p w14:paraId="115C3FDA" w14:textId="77777777" w:rsidR="004E2264" w:rsidRDefault="000A7D26">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до тендерної документації</w:t>
      </w:r>
    </w:p>
    <w:p w14:paraId="115C3FDB" w14:textId="77777777" w:rsidR="004E2264" w:rsidRDefault="000A7D26">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ПРО</w:t>
      </w:r>
      <w:r w:rsidR="004320A4">
        <w:rPr>
          <w:rFonts w:ascii="Times New Roman" w:hAnsi="Times New Roman" w:cs="Times New Roman"/>
          <w:i/>
          <w:sz w:val="24"/>
          <w:szCs w:val="24"/>
          <w:lang w:val="uk-UA"/>
        </w:rPr>
        <w:t>Є</w:t>
      </w:r>
      <w:r>
        <w:rPr>
          <w:rFonts w:ascii="Times New Roman" w:hAnsi="Times New Roman" w:cs="Times New Roman"/>
          <w:i/>
          <w:sz w:val="24"/>
          <w:szCs w:val="24"/>
        </w:rPr>
        <w:t>КТ ДОГОВОРУ</w:t>
      </w:r>
    </w:p>
    <w:p w14:paraId="097DDA1C" w14:textId="77777777" w:rsidR="0028236B" w:rsidRPr="007A4B2C" w:rsidRDefault="0028236B" w:rsidP="0028236B">
      <w:pPr>
        <w:spacing w:after="0" w:line="240" w:lineRule="auto"/>
        <w:contextualSpacing/>
        <w:jc w:val="center"/>
        <w:rPr>
          <w:rFonts w:ascii="Times New Roman" w:eastAsia="Calibri" w:hAnsi="Times New Roman" w:cs="Times New Roman"/>
          <w:b/>
          <w:sz w:val="24"/>
          <w:szCs w:val="24"/>
        </w:rPr>
      </w:pPr>
      <w:r w:rsidRPr="007A4B2C">
        <w:rPr>
          <w:rFonts w:ascii="Times New Roman" w:eastAsia="Calibri" w:hAnsi="Times New Roman" w:cs="Times New Roman"/>
          <w:b/>
          <w:sz w:val="24"/>
          <w:szCs w:val="24"/>
        </w:rPr>
        <w:t>ДОГОВІР</w:t>
      </w:r>
      <w:r>
        <w:rPr>
          <w:rFonts w:ascii="Times New Roman" w:eastAsia="Calibri" w:hAnsi="Times New Roman" w:cs="Times New Roman"/>
          <w:b/>
          <w:sz w:val="24"/>
          <w:szCs w:val="24"/>
        </w:rPr>
        <w:t> </w:t>
      </w:r>
      <w:r w:rsidRPr="007A4B2C">
        <w:rPr>
          <w:rFonts w:ascii="Times New Roman" w:eastAsia="Calibri" w:hAnsi="Times New Roman" w:cs="Times New Roman"/>
          <w:b/>
          <w:sz w:val="24"/>
          <w:szCs w:val="24"/>
        </w:rPr>
        <w:t>№_______</w:t>
      </w:r>
    </w:p>
    <w:p w14:paraId="3C252656" w14:textId="77777777" w:rsidR="0028236B" w:rsidRPr="007A4B2C" w:rsidRDefault="0028236B" w:rsidP="0028236B">
      <w:pPr>
        <w:spacing w:after="0" w:line="240" w:lineRule="auto"/>
        <w:contextualSpacing/>
        <w:jc w:val="center"/>
        <w:rPr>
          <w:rFonts w:ascii="Times New Roman" w:eastAsia="Times New Roman" w:hAnsi="Times New Roman" w:cs="Times New Roman"/>
          <w:b/>
          <w:sz w:val="24"/>
          <w:szCs w:val="24"/>
          <w:lang w:eastAsia="zh-CN"/>
        </w:rPr>
      </w:pPr>
    </w:p>
    <w:tbl>
      <w:tblPr>
        <w:tblW w:w="0" w:type="auto"/>
        <w:tblLayout w:type="fixed"/>
        <w:tblLook w:val="04A0" w:firstRow="1" w:lastRow="0" w:firstColumn="1" w:lastColumn="0" w:noHBand="0" w:noVBand="1"/>
      </w:tblPr>
      <w:tblGrid>
        <w:gridCol w:w="4428"/>
        <w:gridCol w:w="5745"/>
      </w:tblGrid>
      <w:tr w:rsidR="0028236B" w:rsidRPr="007A4B2C" w14:paraId="499FC9A9" w14:textId="77777777" w:rsidTr="00B30035">
        <w:tc>
          <w:tcPr>
            <w:tcW w:w="4428" w:type="dxa"/>
          </w:tcPr>
          <w:p w14:paraId="783C73A0" w14:textId="77777777" w:rsidR="0028236B" w:rsidRPr="009C2A38" w:rsidRDefault="0028236B" w:rsidP="00B30035">
            <w:pPr>
              <w:widowControl w:val="0"/>
              <w:spacing w:after="0" w:line="240" w:lineRule="auto"/>
              <w:contextualSpacing/>
              <w:rPr>
                <w:rFonts w:ascii="Times New Roman" w:eastAsia="Times New Roman" w:hAnsi="Times New Roman" w:cs="Times New Roman"/>
                <w:bCs/>
                <w:snapToGrid w:val="0"/>
                <w:sz w:val="24"/>
                <w:szCs w:val="24"/>
                <w:lang w:eastAsia="ru-RU"/>
              </w:rPr>
            </w:pPr>
            <w:r w:rsidRPr="009C2A38">
              <w:rPr>
                <w:rFonts w:ascii="Times New Roman" w:eastAsia="Times New Roman" w:hAnsi="Times New Roman" w:cs="Times New Roman"/>
                <w:bCs/>
                <w:snapToGrid w:val="0"/>
                <w:sz w:val="24"/>
                <w:szCs w:val="24"/>
                <w:lang w:eastAsia="ru-RU"/>
              </w:rPr>
              <w:t>м.</w:t>
            </w:r>
            <w:r w:rsidRPr="009C2A38">
              <w:rPr>
                <w:rFonts w:ascii="Times New Roman" w:eastAsia="Calibri" w:hAnsi="Times New Roman" w:cs="Times New Roman"/>
                <w:bCs/>
                <w:sz w:val="24"/>
                <w:szCs w:val="24"/>
              </w:rPr>
              <w:t xml:space="preserve"> Черкаси</w:t>
            </w:r>
          </w:p>
        </w:tc>
        <w:tc>
          <w:tcPr>
            <w:tcW w:w="5745" w:type="dxa"/>
          </w:tcPr>
          <w:p w14:paraId="422CBEC8" w14:textId="77777777" w:rsidR="0028236B" w:rsidRPr="007A4B2C" w:rsidRDefault="0028236B" w:rsidP="00B30035">
            <w:pPr>
              <w:widowControl w:val="0"/>
              <w:spacing w:after="0" w:line="240" w:lineRule="auto"/>
              <w:contextualSpacing/>
              <w:jc w:val="center"/>
              <w:rPr>
                <w:rFonts w:ascii="Times New Roman" w:eastAsia="Times New Roman" w:hAnsi="Times New Roman" w:cs="Times New Roman"/>
                <w:snapToGrid w:val="0"/>
                <w:sz w:val="24"/>
                <w:szCs w:val="24"/>
                <w:lang w:eastAsia="ru-RU"/>
              </w:rPr>
            </w:pPr>
            <w:r w:rsidRPr="007A4B2C">
              <w:rPr>
                <w:rFonts w:ascii="Times New Roman" w:eastAsia="Times New Roman" w:hAnsi="Times New Roman" w:cs="Times New Roman"/>
                <w:snapToGrid w:val="0"/>
                <w:sz w:val="24"/>
                <w:szCs w:val="24"/>
                <w:lang w:eastAsia="ru-RU"/>
              </w:rPr>
              <w:t>« ___ »__________2024 року</w:t>
            </w:r>
          </w:p>
        </w:tc>
      </w:tr>
      <w:tr w:rsidR="0028236B" w:rsidRPr="007A4B2C" w14:paraId="7F16A5EE" w14:textId="77777777" w:rsidTr="00B30035">
        <w:tc>
          <w:tcPr>
            <w:tcW w:w="4428" w:type="dxa"/>
          </w:tcPr>
          <w:p w14:paraId="12082B6B" w14:textId="77777777" w:rsidR="0028236B" w:rsidRPr="007A4B2C" w:rsidRDefault="0028236B" w:rsidP="00B30035">
            <w:pPr>
              <w:widowControl w:val="0"/>
              <w:spacing w:after="0" w:line="240" w:lineRule="auto"/>
              <w:contextualSpacing/>
              <w:rPr>
                <w:rFonts w:ascii="Times New Roman" w:eastAsia="Times New Roman" w:hAnsi="Times New Roman" w:cs="Times New Roman"/>
                <w:b/>
                <w:snapToGrid w:val="0"/>
                <w:sz w:val="24"/>
                <w:szCs w:val="24"/>
                <w:lang w:eastAsia="ru-RU"/>
              </w:rPr>
            </w:pPr>
          </w:p>
        </w:tc>
        <w:tc>
          <w:tcPr>
            <w:tcW w:w="5745" w:type="dxa"/>
          </w:tcPr>
          <w:p w14:paraId="5E76653C" w14:textId="77777777" w:rsidR="0028236B" w:rsidRPr="007A4B2C" w:rsidRDefault="0028236B" w:rsidP="00B30035">
            <w:pPr>
              <w:widowControl w:val="0"/>
              <w:spacing w:after="0" w:line="240" w:lineRule="auto"/>
              <w:contextualSpacing/>
              <w:jc w:val="center"/>
              <w:rPr>
                <w:rFonts w:ascii="Times New Roman" w:eastAsia="Times New Roman" w:hAnsi="Times New Roman" w:cs="Times New Roman"/>
                <w:snapToGrid w:val="0"/>
                <w:sz w:val="24"/>
                <w:szCs w:val="24"/>
                <w:lang w:eastAsia="ru-RU"/>
              </w:rPr>
            </w:pPr>
          </w:p>
        </w:tc>
      </w:tr>
    </w:tbl>
    <w:p w14:paraId="22E89453" w14:textId="77777777" w:rsidR="0028236B" w:rsidRPr="007A4B2C" w:rsidRDefault="0028236B" w:rsidP="0028236B">
      <w:pPr>
        <w:spacing w:after="0" w:line="240" w:lineRule="auto"/>
        <w:contextualSpacing/>
        <w:outlineLvl w:val="0"/>
        <w:rPr>
          <w:rFonts w:ascii="Times New Roman" w:eastAsia="Times New Roman" w:hAnsi="Times New Roman" w:cs="Times New Roman"/>
          <w:snapToGrid w:val="0"/>
          <w:sz w:val="16"/>
          <w:szCs w:val="16"/>
          <w:lang w:eastAsia="ru-RU"/>
        </w:rPr>
      </w:pPr>
    </w:p>
    <w:p w14:paraId="4F8EE72E" w14:textId="77777777" w:rsidR="0028236B" w:rsidRPr="007A4B2C" w:rsidRDefault="0028236B" w:rsidP="0028236B">
      <w:pPr>
        <w:spacing w:after="0" w:line="240" w:lineRule="auto"/>
        <w:ind w:firstLine="708"/>
        <w:contextualSpacing/>
        <w:jc w:val="both"/>
        <w:rPr>
          <w:rFonts w:ascii="Times New Roman" w:eastAsia="Calibri" w:hAnsi="Times New Roman" w:cs="Times New Roman"/>
          <w:color w:val="000000"/>
          <w:sz w:val="24"/>
          <w:szCs w:val="24"/>
        </w:rPr>
      </w:pPr>
      <w:r w:rsidRPr="007A4B2C">
        <w:rPr>
          <w:rFonts w:ascii="Times New Roman" w:eastAsia="Calibri" w:hAnsi="Times New Roman" w:cs="Times New Roman"/>
          <w:b/>
          <w:sz w:val="24"/>
          <w:szCs w:val="24"/>
        </w:rPr>
        <w:t>_________________________</w:t>
      </w:r>
      <w:r w:rsidRPr="007A4B2C">
        <w:rPr>
          <w:rFonts w:ascii="Times New Roman" w:eastAsia="Calibri" w:hAnsi="Times New Roman" w:cs="Times New Roman"/>
          <w:sz w:val="24"/>
          <w:szCs w:val="24"/>
        </w:rPr>
        <w:t xml:space="preserve">, в особі директора </w:t>
      </w:r>
      <w:r w:rsidRPr="007A4B2C">
        <w:rPr>
          <w:rFonts w:ascii="Times New Roman" w:eastAsia="Calibri" w:hAnsi="Times New Roman" w:cs="Times New Roman"/>
          <w:b/>
          <w:sz w:val="24"/>
          <w:szCs w:val="24"/>
        </w:rPr>
        <w:t>__________________</w:t>
      </w:r>
      <w:r w:rsidRPr="007A4B2C">
        <w:rPr>
          <w:rFonts w:ascii="Times New Roman" w:eastAsia="Calibri" w:hAnsi="Times New Roman" w:cs="Times New Roman"/>
          <w:sz w:val="24"/>
          <w:szCs w:val="24"/>
        </w:rPr>
        <w:t>, що діє на підставі Положення, іменоване надалі Замовник з однієї сторони</w:t>
      </w:r>
      <w:r w:rsidRPr="007A4B2C">
        <w:rPr>
          <w:rFonts w:ascii="Times New Roman" w:eastAsia="Calibri" w:hAnsi="Times New Roman" w:cs="Times New Roman"/>
          <w:color w:val="000000"/>
          <w:sz w:val="24"/>
          <w:szCs w:val="24"/>
        </w:rPr>
        <w:t xml:space="preserve">, та________________________________________, в особі _______________, що діє на підставі </w:t>
      </w:r>
      <w:r w:rsidRPr="007A4B2C">
        <w:rPr>
          <w:rFonts w:ascii="Times New Roman" w:eastAsia="Calibri" w:hAnsi="Times New Roman" w:cs="Times New Roman"/>
          <w:i/>
          <w:color w:val="000000"/>
          <w:sz w:val="24"/>
          <w:szCs w:val="24"/>
        </w:rPr>
        <w:t>_______________________</w:t>
      </w:r>
      <w:r w:rsidRPr="007A4B2C">
        <w:rPr>
          <w:rFonts w:ascii="Times New Roman" w:eastAsia="Calibri" w:hAnsi="Times New Roman" w:cs="Times New Roman"/>
          <w:color w:val="000000"/>
          <w:sz w:val="24"/>
          <w:szCs w:val="24"/>
        </w:rPr>
        <w:t>, іменоване надалі Виконавець з другої сторони (надалі - Сторони), уклали цей Договір про таке:</w:t>
      </w:r>
    </w:p>
    <w:p w14:paraId="38479DF0" w14:textId="77777777" w:rsidR="0028236B" w:rsidRPr="007A4B2C" w:rsidRDefault="0028236B" w:rsidP="0028236B">
      <w:pPr>
        <w:spacing w:after="0" w:line="240" w:lineRule="auto"/>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 xml:space="preserve"> </w:t>
      </w:r>
    </w:p>
    <w:p w14:paraId="2E82CBF1" w14:textId="77777777" w:rsidR="0028236B" w:rsidRPr="007A4B2C" w:rsidRDefault="0028236B" w:rsidP="0028236B">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I.</w:t>
      </w:r>
      <w:r>
        <w:rPr>
          <w:rFonts w:ascii="Times New Roman" w:eastAsia="Times New Roman" w:hAnsi="Times New Roman" w:cs="Times New Roman"/>
          <w:b/>
          <w:sz w:val="24"/>
          <w:szCs w:val="24"/>
          <w:lang w:eastAsia="ru-RU"/>
        </w:rPr>
        <w:t> </w:t>
      </w:r>
      <w:r w:rsidRPr="007A4B2C">
        <w:rPr>
          <w:rFonts w:ascii="Times New Roman" w:eastAsia="Times New Roman" w:hAnsi="Times New Roman" w:cs="Times New Roman"/>
          <w:b/>
          <w:sz w:val="24"/>
          <w:szCs w:val="24"/>
          <w:lang w:eastAsia="ru-RU"/>
        </w:rPr>
        <w:t>Предмет договору</w:t>
      </w:r>
    </w:p>
    <w:p w14:paraId="6AD6A887" w14:textId="77777777" w:rsidR="0028236B" w:rsidRPr="007A4B2C" w:rsidRDefault="0028236B" w:rsidP="0028236B">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Предмет договору: Перевезення вантажів різних типів та категорій (у тому числі гуманітарних) для забезпечення потреб цивільного захисту населення за кодом ДК 021:2015: 60180000-3 Прокат вантажних транспортних засобів із водієм для перевезення товарів (далі – Послуги).</w:t>
      </w:r>
    </w:p>
    <w:p w14:paraId="480C23ED" w14:textId="77777777" w:rsidR="0028236B" w:rsidRPr="007A4B2C" w:rsidRDefault="0028236B" w:rsidP="0028236B">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Виконавець зобов</w:t>
      </w:r>
      <w:r w:rsidRPr="0028236B">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 xml:space="preserve">язується у 2024 році надати Замовнику </w:t>
      </w:r>
      <w:r w:rsidRPr="007A4B2C">
        <w:rPr>
          <w:rFonts w:ascii="Times New Roman" w:eastAsia="Times New Roman" w:hAnsi="Times New Roman" w:cs="Times New Roman"/>
          <w:bCs/>
          <w:sz w:val="24"/>
          <w:szCs w:val="24"/>
          <w:lang w:eastAsia="ru-RU"/>
        </w:rPr>
        <w:t>послуги</w:t>
      </w:r>
      <w:r w:rsidRPr="007A4B2C">
        <w:rPr>
          <w:rFonts w:ascii="Times New Roman" w:eastAsia="Times New Roman" w:hAnsi="Times New Roman" w:cs="Times New Roman"/>
          <w:sz w:val="24"/>
          <w:szCs w:val="24"/>
          <w:lang w:eastAsia="ru-RU"/>
        </w:rPr>
        <w:t xml:space="preserve"> на умовах, передбачених цим Договором, на замовлення останнього, а Замовник зобов’язаний оплатити Виконавцю надані послуги.</w:t>
      </w:r>
    </w:p>
    <w:p w14:paraId="14CB0FB2" w14:textId="77777777" w:rsidR="0028236B" w:rsidRPr="0028236B"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w:t>
      </w:r>
      <w:r w:rsidRPr="007A4B2C">
        <w:rPr>
          <w:rFonts w:ascii="Times New Roman" w:eastAsia="Calibri" w:hAnsi="Times New Roman" w:cs="Times New Roman"/>
          <w:sz w:val="24"/>
          <w:szCs w:val="24"/>
          <w:lang w:eastAsia="ru-RU"/>
        </w:rPr>
        <w:t xml:space="preserve">Режим роботи </w:t>
      </w:r>
      <w:r w:rsidRPr="007A4B2C">
        <w:rPr>
          <w:rFonts w:ascii="Times New Roman" w:eastAsia="Calibri" w:hAnsi="Times New Roman" w:cs="Times New Roman"/>
          <w:color w:val="000000"/>
          <w:sz w:val="24"/>
          <w:szCs w:val="24"/>
          <w:lang w:eastAsia="ru-RU"/>
        </w:rPr>
        <w:t>транспорт</w:t>
      </w:r>
      <w:r>
        <w:rPr>
          <w:rFonts w:ascii="Times New Roman" w:eastAsia="Calibri" w:hAnsi="Times New Roman" w:cs="Times New Roman"/>
          <w:color w:val="000000"/>
          <w:sz w:val="24"/>
          <w:szCs w:val="24"/>
          <w:lang w:eastAsia="ru-RU"/>
        </w:rPr>
        <w:t xml:space="preserve">них засобів </w:t>
      </w:r>
      <w:r w:rsidRPr="007A4B2C">
        <w:rPr>
          <w:rFonts w:ascii="Times New Roman" w:eastAsia="Calibri" w:hAnsi="Times New Roman" w:cs="Times New Roman"/>
          <w:color w:val="000000"/>
          <w:sz w:val="24"/>
          <w:szCs w:val="24"/>
          <w:lang w:eastAsia="ru-RU"/>
        </w:rPr>
        <w:t xml:space="preserve">ненормований. На вимогу Замовника Послуги можуть </w:t>
      </w:r>
      <w:r w:rsidRPr="007A4B2C">
        <w:rPr>
          <w:rFonts w:ascii="Times New Roman" w:eastAsia="Calibri" w:hAnsi="Times New Roman" w:cs="Times New Roman"/>
          <w:sz w:val="24"/>
          <w:szCs w:val="24"/>
          <w:lang w:eastAsia="ru-RU"/>
        </w:rPr>
        <w:t xml:space="preserve">надаватися у святкові та </w:t>
      </w:r>
      <w:r w:rsidRPr="007A4B2C">
        <w:rPr>
          <w:rFonts w:ascii="Times New Roman" w:eastAsia="Calibri" w:hAnsi="Times New Roman" w:cs="Times New Roman"/>
          <w:color w:val="000000"/>
          <w:sz w:val="24"/>
          <w:szCs w:val="24"/>
          <w:lang w:eastAsia="ru-RU"/>
        </w:rPr>
        <w:t>вихідні дні</w:t>
      </w:r>
      <w:r w:rsidRPr="0028236B">
        <w:rPr>
          <w:rFonts w:ascii="Times New Roman" w:eastAsia="Calibri" w:hAnsi="Times New Roman" w:cs="Times New Roman"/>
          <w:color w:val="000000"/>
          <w:sz w:val="24"/>
          <w:szCs w:val="24"/>
          <w:lang w:eastAsia="ru-RU"/>
        </w:rPr>
        <w:t>.</w:t>
      </w:r>
    </w:p>
    <w:p w14:paraId="4D25D5E9"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Обсяги закупівлі послуг можуть бути зменшені залежно від реального фінансування видатків. </w:t>
      </w:r>
    </w:p>
    <w:p w14:paraId="3F8C38F7" w14:textId="77777777" w:rsidR="0028236B" w:rsidRPr="007A4B2C" w:rsidRDefault="0028236B" w:rsidP="0028236B">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II.</w:t>
      </w:r>
      <w:r>
        <w:rPr>
          <w:rFonts w:ascii="Times New Roman" w:eastAsia="Times New Roman" w:hAnsi="Times New Roman" w:cs="Times New Roman"/>
          <w:b/>
          <w:sz w:val="24"/>
          <w:szCs w:val="24"/>
          <w:lang w:eastAsia="ru-RU"/>
        </w:rPr>
        <w:t> </w:t>
      </w:r>
      <w:r w:rsidRPr="007A4B2C">
        <w:rPr>
          <w:rFonts w:ascii="Times New Roman" w:eastAsia="Times New Roman" w:hAnsi="Times New Roman" w:cs="Times New Roman"/>
          <w:b/>
          <w:sz w:val="24"/>
          <w:szCs w:val="24"/>
          <w:lang w:eastAsia="ru-RU"/>
        </w:rPr>
        <w:t>Якість послуг</w:t>
      </w:r>
    </w:p>
    <w:p w14:paraId="01723619" w14:textId="77777777" w:rsidR="0028236B" w:rsidRPr="007A4B2C" w:rsidRDefault="0028236B" w:rsidP="0028236B">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Виконавець повинен надати Замовнику</w:t>
      </w:r>
      <w:r>
        <w:rPr>
          <w:rFonts w:ascii="Times New Roman" w:eastAsia="Times New Roman" w:hAnsi="Times New Roman" w:cs="Times New Roman"/>
          <w:sz w:val="24"/>
          <w:szCs w:val="24"/>
          <w:lang w:eastAsia="ru-RU"/>
        </w:rPr>
        <w:t xml:space="preserve"> </w:t>
      </w:r>
      <w:r w:rsidRPr="007A4B2C">
        <w:rPr>
          <w:rFonts w:ascii="Times New Roman" w:eastAsia="Times New Roman" w:hAnsi="Times New Roman" w:cs="Times New Roman"/>
          <w:sz w:val="24"/>
          <w:szCs w:val="24"/>
          <w:lang w:eastAsia="ru-RU"/>
        </w:rPr>
        <w:t>послуги, якість яких відповідає умовам цього Договору, вимогам чинного законодавства щодо якості послуг. Виконавець має забезпечити виконання співробітниками, що безпосередньо приймають участь у наданні послуг вимог правил дорожнього руху, пожежної безпеки, охорони праці, створити умови, щодо збереження майна Замовника, запобігання ушкодження товарно-матеріальних цінностей Замовника під час надання послуг за цим Договором.</w:t>
      </w:r>
    </w:p>
    <w:p w14:paraId="159212CF" w14:textId="77777777" w:rsidR="0028236B" w:rsidRPr="007A4B2C" w:rsidRDefault="0028236B" w:rsidP="0028236B">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Виконавець надає послуги </w:t>
      </w:r>
      <w:r>
        <w:rPr>
          <w:rFonts w:ascii="Times New Roman" w:eastAsia="Times New Roman" w:hAnsi="Times New Roman" w:cs="Times New Roman"/>
          <w:sz w:val="24"/>
          <w:szCs w:val="24"/>
          <w:lang w:eastAsia="ru-RU"/>
        </w:rPr>
        <w:t>транспортними засобами</w:t>
      </w:r>
      <w:r w:rsidRPr="007A4B2C">
        <w:rPr>
          <w:rFonts w:ascii="Times New Roman" w:eastAsia="Times New Roman" w:hAnsi="Times New Roman" w:cs="Times New Roman"/>
          <w:sz w:val="24"/>
          <w:szCs w:val="24"/>
          <w:lang w:eastAsia="ru-RU"/>
        </w:rPr>
        <w:t>, як</w:t>
      </w:r>
      <w:r>
        <w:rPr>
          <w:rFonts w:ascii="Times New Roman" w:eastAsia="Times New Roman" w:hAnsi="Times New Roman" w:cs="Times New Roman"/>
          <w:sz w:val="24"/>
          <w:szCs w:val="24"/>
          <w:lang w:eastAsia="ru-RU"/>
        </w:rPr>
        <w:t>і</w:t>
      </w:r>
      <w:r w:rsidRPr="007A4B2C">
        <w:rPr>
          <w:rFonts w:ascii="Times New Roman" w:eastAsia="Times New Roman" w:hAnsi="Times New Roman" w:cs="Times New Roman"/>
          <w:sz w:val="24"/>
          <w:szCs w:val="24"/>
          <w:lang w:eastAsia="ru-RU"/>
        </w:rPr>
        <w:t xml:space="preserve"> відповіда</w:t>
      </w:r>
      <w:r>
        <w:rPr>
          <w:rFonts w:ascii="Times New Roman" w:eastAsia="Times New Roman" w:hAnsi="Times New Roman" w:cs="Times New Roman"/>
          <w:sz w:val="24"/>
          <w:szCs w:val="24"/>
          <w:lang w:eastAsia="ru-RU"/>
        </w:rPr>
        <w:t>ють</w:t>
      </w:r>
      <w:r w:rsidRPr="007A4B2C">
        <w:rPr>
          <w:rFonts w:ascii="Times New Roman" w:eastAsia="Times New Roman" w:hAnsi="Times New Roman" w:cs="Times New Roman"/>
          <w:sz w:val="24"/>
          <w:szCs w:val="24"/>
          <w:lang w:eastAsia="ru-RU"/>
        </w:rPr>
        <w:t xml:space="preserve"> вимогам стандартів щодо безпеки дорожнього руху, правил технічної експлуатації та іншої нормативно-технічної документації </w:t>
      </w:r>
      <w:r w:rsidRPr="007A4B2C">
        <w:rPr>
          <w:rFonts w:ascii="Times New Roman" w:eastAsia="Calibri" w:hAnsi="Times New Roman" w:cs="Times New Roman"/>
          <w:sz w:val="24"/>
          <w:szCs w:val="24"/>
        </w:rPr>
        <w:t xml:space="preserve">з використанням </w:t>
      </w:r>
      <w:r>
        <w:rPr>
          <w:rFonts w:ascii="Times New Roman" w:eastAsia="Calibri" w:hAnsi="Times New Roman" w:cs="Times New Roman"/>
          <w:sz w:val="24"/>
          <w:szCs w:val="24"/>
        </w:rPr>
        <w:t>транспортного засобу</w:t>
      </w:r>
      <w:r w:rsidRPr="007A4B2C">
        <w:rPr>
          <w:rFonts w:ascii="Times New Roman" w:eastAsia="Calibri" w:hAnsi="Times New Roman" w:cs="Times New Roman"/>
          <w:sz w:val="24"/>
          <w:szCs w:val="24"/>
        </w:rPr>
        <w:t>, з водієм.</w:t>
      </w:r>
    </w:p>
    <w:p w14:paraId="1FE84BBF" w14:textId="77777777" w:rsidR="0028236B" w:rsidRPr="007A4B2C" w:rsidRDefault="0028236B" w:rsidP="0028236B">
      <w:pPr>
        <w:spacing w:after="0" w:line="240" w:lineRule="auto"/>
        <w:contextualSpacing/>
        <w:jc w:val="center"/>
        <w:outlineLvl w:val="0"/>
        <w:rPr>
          <w:rFonts w:ascii="Times New Roman" w:eastAsia="Times New Roman" w:hAnsi="Times New Roman" w:cs="Times New Roman"/>
          <w:b/>
          <w:sz w:val="24"/>
          <w:szCs w:val="24"/>
          <w:lang w:eastAsia="ru-RU"/>
        </w:rPr>
      </w:pPr>
    </w:p>
    <w:p w14:paraId="2DAE9460" w14:textId="77777777" w:rsidR="0028236B" w:rsidRPr="007A4B2C" w:rsidRDefault="0028236B" w:rsidP="0028236B">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III.</w:t>
      </w:r>
      <w:r>
        <w:rPr>
          <w:rFonts w:ascii="Times New Roman" w:eastAsia="Times New Roman" w:hAnsi="Times New Roman" w:cs="Times New Roman"/>
          <w:b/>
          <w:sz w:val="24"/>
          <w:szCs w:val="24"/>
          <w:lang w:eastAsia="ru-RU"/>
        </w:rPr>
        <w:t> </w:t>
      </w:r>
      <w:r w:rsidRPr="007A4B2C">
        <w:rPr>
          <w:rFonts w:ascii="Times New Roman" w:eastAsia="Times New Roman" w:hAnsi="Times New Roman" w:cs="Times New Roman"/>
          <w:b/>
          <w:sz w:val="24"/>
          <w:szCs w:val="24"/>
          <w:lang w:eastAsia="ru-RU"/>
        </w:rPr>
        <w:t>Ціна договору</w:t>
      </w:r>
    </w:p>
    <w:p w14:paraId="1D7EE8A1" w14:textId="77777777" w:rsidR="0028236B" w:rsidRPr="007A4B2C" w:rsidRDefault="0028236B" w:rsidP="0028236B">
      <w:pPr>
        <w:spacing w:after="0" w:line="240" w:lineRule="auto"/>
        <w:ind w:firstLine="567"/>
        <w:contextualSpacing/>
        <w:jc w:val="both"/>
        <w:rPr>
          <w:rFonts w:ascii="Times New Roman" w:eastAsia="Calibri" w:hAnsi="Times New Roman" w:cs="Times New Roman"/>
          <w:sz w:val="24"/>
          <w:szCs w:val="24"/>
        </w:rPr>
      </w:pPr>
      <w:r w:rsidRPr="007A4B2C">
        <w:rPr>
          <w:rFonts w:ascii="Times New Roman" w:eastAsia="Calibri" w:hAnsi="Times New Roman" w:cs="Times New Roman"/>
          <w:sz w:val="24"/>
          <w:szCs w:val="24"/>
        </w:rPr>
        <w:t>3.1.</w:t>
      </w:r>
      <w:r>
        <w:rPr>
          <w:rFonts w:ascii="Times New Roman" w:eastAsia="Calibri" w:hAnsi="Times New Roman" w:cs="Times New Roman"/>
          <w:sz w:val="24"/>
          <w:szCs w:val="24"/>
        </w:rPr>
        <w:t> </w:t>
      </w:r>
      <w:r w:rsidRPr="007A4B2C">
        <w:rPr>
          <w:rFonts w:ascii="Times New Roman" w:eastAsia="Calibri" w:hAnsi="Times New Roman" w:cs="Times New Roman"/>
          <w:sz w:val="24"/>
          <w:szCs w:val="24"/>
        </w:rPr>
        <w:t>Ціна послуг за цим Договором складає:</w:t>
      </w:r>
    </w:p>
    <w:p w14:paraId="28AF17BB" w14:textId="77777777" w:rsidR="0028236B" w:rsidRPr="007A4B2C" w:rsidRDefault="0028236B" w:rsidP="0028236B">
      <w:pPr>
        <w:spacing w:after="0" w:line="240" w:lineRule="auto"/>
        <w:ind w:firstLine="567"/>
        <w:contextualSpacing/>
        <w:jc w:val="both"/>
        <w:rPr>
          <w:rFonts w:ascii="Times New Roman" w:eastAsia="Calibri" w:hAnsi="Times New Roman" w:cs="Times New Roman"/>
          <w:sz w:val="24"/>
          <w:szCs w:val="24"/>
          <w:lang w:eastAsia="uk-UA"/>
        </w:rPr>
      </w:pPr>
      <w:r w:rsidRPr="007A4B2C">
        <w:rPr>
          <w:rFonts w:ascii="Times New Roman" w:eastAsia="Calibri" w:hAnsi="Times New Roman" w:cs="Times New Roman"/>
          <w:sz w:val="24"/>
          <w:szCs w:val="24"/>
        </w:rPr>
        <w:t>3.2.</w:t>
      </w:r>
      <w:r>
        <w:rPr>
          <w:rFonts w:ascii="Times New Roman" w:eastAsia="Calibri" w:hAnsi="Times New Roman" w:cs="Times New Roman"/>
          <w:sz w:val="24"/>
          <w:szCs w:val="24"/>
        </w:rPr>
        <w:t> </w:t>
      </w:r>
      <w:r w:rsidRPr="007A4B2C">
        <w:rPr>
          <w:rFonts w:ascii="Times New Roman" w:eastAsia="Calibri" w:hAnsi="Times New Roman" w:cs="Times New Roman"/>
          <w:sz w:val="24"/>
          <w:szCs w:val="24"/>
          <w:lang w:eastAsia="uk-UA"/>
        </w:rPr>
        <w:t>Ціна на послуги встановлюється в національній валюті України.</w:t>
      </w:r>
    </w:p>
    <w:p w14:paraId="602E3BB5" w14:textId="77777777" w:rsidR="0028236B" w:rsidRPr="007A4B2C" w:rsidRDefault="0028236B" w:rsidP="0028236B">
      <w:pPr>
        <w:spacing w:after="0" w:line="240" w:lineRule="auto"/>
        <w:ind w:firstLine="567"/>
        <w:contextualSpacing/>
        <w:jc w:val="both"/>
        <w:rPr>
          <w:rFonts w:ascii="Times New Roman" w:eastAsia="Calibri" w:hAnsi="Times New Roman" w:cs="Times New Roman"/>
          <w:sz w:val="24"/>
          <w:szCs w:val="24"/>
          <w:lang w:eastAsia="uk-UA"/>
        </w:rPr>
      </w:pPr>
      <w:r w:rsidRPr="007A4B2C">
        <w:rPr>
          <w:rFonts w:ascii="Times New Roman" w:eastAsia="Calibri" w:hAnsi="Times New Roman" w:cs="Times New Roman"/>
          <w:sz w:val="24"/>
          <w:szCs w:val="24"/>
          <w:lang w:eastAsia="uk-UA"/>
        </w:rPr>
        <w:t>3.3.</w:t>
      </w:r>
      <w:r>
        <w:rPr>
          <w:rFonts w:ascii="Times New Roman" w:eastAsia="Calibri" w:hAnsi="Times New Roman" w:cs="Times New Roman"/>
          <w:sz w:val="24"/>
          <w:szCs w:val="24"/>
          <w:lang w:eastAsia="uk-UA"/>
        </w:rPr>
        <w:t> </w:t>
      </w:r>
      <w:r w:rsidRPr="007A4B2C">
        <w:rPr>
          <w:rFonts w:ascii="Times New Roman" w:eastAsia="Calibri" w:hAnsi="Times New Roman" w:cs="Times New Roman"/>
          <w:sz w:val="24"/>
          <w:szCs w:val="24"/>
          <w:lang w:eastAsia="uk-UA"/>
        </w:rPr>
        <w:t>Ціна послуг включає всі витрати Виконавця, пов</w:t>
      </w:r>
      <w:r w:rsidRPr="0028236B">
        <w:rPr>
          <w:rFonts w:ascii="Times New Roman" w:eastAsia="Calibri" w:hAnsi="Times New Roman" w:cs="Times New Roman"/>
          <w:sz w:val="24"/>
          <w:szCs w:val="24"/>
          <w:lang w:eastAsia="uk-UA"/>
        </w:rPr>
        <w:t>’</w:t>
      </w:r>
      <w:r w:rsidRPr="007A4B2C">
        <w:rPr>
          <w:rFonts w:ascii="Times New Roman" w:eastAsia="Calibri" w:hAnsi="Times New Roman" w:cs="Times New Roman"/>
          <w:sz w:val="24"/>
          <w:szCs w:val="24"/>
          <w:lang w:eastAsia="uk-UA"/>
        </w:rPr>
        <w:t>язанні з виконанням умов цього Договору.</w:t>
      </w:r>
    </w:p>
    <w:p w14:paraId="68B57DFC" w14:textId="77777777" w:rsidR="0028236B" w:rsidRDefault="0028236B" w:rsidP="0028236B">
      <w:pPr>
        <w:numPr>
          <w:ilvl w:val="1"/>
          <w:numId w:val="10"/>
        </w:numPr>
        <w:tabs>
          <w:tab w:val="left" w:pos="94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Pr="007A4B2C">
        <w:rPr>
          <w:rFonts w:ascii="Times New Roman" w:eastAsia="Times New Roman" w:hAnsi="Times New Roman" w:cs="Times New Roman"/>
          <w:sz w:val="24"/>
          <w:szCs w:val="24"/>
          <w:lang w:eastAsia="uk-UA"/>
        </w:rPr>
        <w:t>Ціна цього Договору може бути зменшена за взаємною згодою Сторін.</w:t>
      </w:r>
    </w:p>
    <w:p w14:paraId="15AF0C02" w14:textId="77777777" w:rsidR="0028236B" w:rsidRPr="007A4B2C" w:rsidRDefault="0028236B" w:rsidP="0028236B">
      <w:pPr>
        <w:spacing w:after="0" w:line="240" w:lineRule="auto"/>
        <w:contextualSpacing/>
        <w:jc w:val="both"/>
        <w:rPr>
          <w:rFonts w:ascii="Times New Roman" w:eastAsia="Times New Roman" w:hAnsi="Times New Roman" w:cs="Times New Roman"/>
          <w:b/>
          <w:bCs/>
          <w:sz w:val="24"/>
          <w:szCs w:val="24"/>
          <w:lang w:eastAsia="ru-RU"/>
        </w:rPr>
      </w:pPr>
    </w:p>
    <w:p w14:paraId="776C6BEF" w14:textId="77777777" w:rsidR="0028236B" w:rsidRPr="007A4B2C" w:rsidRDefault="0028236B" w:rsidP="0028236B">
      <w:pPr>
        <w:spacing w:after="0" w:line="240" w:lineRule="auto"/>
        <w:contextualSpacing/>
        <w:jc w:val="center"/>
        <w:rPr>
          <w:rFonts w:ascii="Times New Roman" w:eastAsia="Times New Roman" w:hAnsi="Times New Roman" w:cs="Times New Roman"/>
          <w:b/>
          <w:bCs/>
          <w:sz w:val="24"/>
          <w:szCs w:val="24"/>
          <w:lang w:eastAsia="ru-RU"/>
        </w:rPr>
      </w:pPr>
      <w:r w:rsidRPr="007A4B2C">
        <w:rPr>
          <w:rFonts w:ascii="Times New Roman" w:eastAsia="Times New Roman" w:hAnsi="Times New Roman" w:cs="Times New Roman"/>
          <w:b/>
          <w:bCs/>
          <w:sz w:val="24"/>
          <w:szCs w:val="24"/>
          <w:lang w:eastAsia="ru-RU"/>
        </w:rPr>
        <w:t>IV.</w:t>
      </w:r>
      <w:r>
        <w:rPr>
          <w:rFonts w:ascii="Times New Roman" w:eastAsia="Times New Roman" w:hAnsi="Times New Roman" w:cs="Times New Roman"/>
          <w:b/>
          <w:bCs/>
          <w:sz w:val="24"/>
          <w:szCs w:val="24"/>
          <w:lang w:eastAsia="ru-RU"/>
        </w:rPr>
        <w:t> </w:t>
      </w:r>
      <w:r w:rsidRPr="007A4B2C">
        <w:rPr>
          <w:rFonts w:ascii="Times New Roman" w:eastAsia="Times New Roman" w:hAnsi="Times New Roman" w:cs="Times New Roman"/>
          <w:b/>
          <w:bCs/>
          <w:sz w:val="24"/>
          <w:szCs w:val="24"/>
          <w:lang w:eastAsia="ru-RU"/>
        </w:rPr>
        <w:t>Порядок здійснення оплати</w:t>
      </w:r>
    </w:p>
    <w:p w14:paraId="1575AD68" w14:textId="77777777" w:rsidR="0028236B" w:rsidRPr="007A4B2C" w:rsidRDefault="0028236B" w:rsidP="0028236B">
      <w:pPr>
        <w:spacing w:after="0" w:line="240" w:lineRule="auto"/>
        <w:ind w:firstLine="567"/>
        <w:jc w:val="both"/>
        <w:rPr>
          <w:rFonts w:ascii="Times New Roman" w:eastAsia="Arial" w:hAnsi="Times New Roman" w:cs="Arial"/>
          <w:sz w:val="24"/>
          <w:szCs w:val="24"/>
          <w:lang w:eastAsia="ru-RU"/>
        </w:rPr>
      </w:pPr>
      <w:r w:rsidRPr="007A4B2C">
        <w:rPr>
          <w:rFonts w:ascii="Times New Roman" w:eastAsia="Arial" w:hAnsi="Times New Roman" w:cs="Times New Roman"/>
          <w:sz w:val="24"/>
          <w:szCs w:val="24"/>
          <w:lang w:eastAsia="ru-RU"/>
        </w:rPr>
        <w:t>4.1.</w:t>
      </w:r>
      <w:r>
        <w:rPr>
          <w:rFonts w:ascii="Times New Roman" w:eastAsia="Arial" w:hAnsi="Times New Roman" w:cs="Times New Roman"/>
          <w:sz w:val="24"/>
          <w:szCs w:val="24"/>
          <w:lang w:eastAsia="ru-RU"/>
        </w:rPr>
        <w:t> </w:t>
      </w:r>
      <w:r w:rsidRPr="007A4B2C">
        <w:rPr>
          <w:rFonts w:ascii="Times New Roman" w:eastAsia="Arial" w:hAnsi="Times New Roman" w:cs="Times New Roman"/>
          <w:sz w:val="24"/>
          <w:szCs w:val="24"/>
          <w:lang w:eastAsia="ru-RU"/>
        </w:rPr>
        <w:t>Розрахунки за надані послуги проводяться після фактичного надання послуг та підписання Акту наданих послуг шляхом безготівкового перерахування грошових коштів протягом 7 (семи) банківських днів на розрахунковий рахунок Виконавця</w:t>
      </w:r>
      <w:r w:rsidRPr="007A4B2C">
        <w:rPr>
          <w:rFonts w:ascii="Times New Roman" w:eastAsia="Arial" w:hAnsi="Times New Roman" w:cs="Times New Roman"/>
          <w:bCs/>
          <w:sz w:val="24"/>
          <w:szCs w:val="24"/>
          <w:lang w:eastAsia="ru-RU"/>
        </w:rPr>
        <w:t xml:space="preserve"> </w:t>
      </w:r>
      <w:r w:rsidRPr="007A4B2C">
        <w:rPr>
          <w:rFonts w:ascii="Times New Roman" w:eastAsia="Arial" w:hAnsi="Times New Roman" w:cs="Times New Roman"/>
          <w:color w:val="000000"/>
          <w:spacing w:val="6"/>
          <w:sz w:val="24"/>
          <w:szCs w:val="24"/>
          <w:lang w:eastAsia="ru-RU"/>
        </w:rPr>
        <w:t xml:space="preserve">з моменту </w:t>
      </w:r>
      <w:r w:rsidRPr="007A4B2C">
        <w:rPr>
          <w:rFonts w:ascii="Times New Roman" w:eastAsia="Arial" w:hAnsi="Times New Roman" w:cs="Times New Roman"/>
          <w:color w:val="000000"/>
          <w:spacing w:val="3"/>
          <w:sz w:val="24"/>
          <w:szCs w:val="24"/>
          <w:lang w:eastAsia="ru-RU"/>
        </w:rPr>
        <w:t>отримання відповідного рахунка та</w:t>
      </w:r>
      <w:r w:rsidRPr="007A4B2C">
        <w:rPr>
          <w:rFonts w:ascii="Times New Roman" w:eastAsia="Arial" w:hAnsi="Times New Roman" w:cs="Times New Roman"/>
          <w:sz w:val="24"/>
          <w:szCs w:val="24"/>
          <w:lang w:eastAsia="ru-RU"/>
        </w:rPr>
        <w:t xml:space="preserve"> Акту наданих послуг.</w:t>
      </w:r>
      <w:r w:rsidRPr="007A4B2C">
        <w:rPr>
          <w:rFonts w:ascii="Times New Roman" w:eastAsia="Arial" w:hAnsi="Times New Roman" w:cs="Arial"/>
          <w:sz w:val="24"/>
          <w:szCs w:val="24"/>
          <w:lang w:eastAsia="ru-RU"/>
        </w:rPr>
        <w:t xml:space="preserve"> </w:t>
      </w:r>
    </w:p>
    <w:p w14:paraId="5E8A32BD" w14:textId="77777777" w:rsidR="0028236B" w:rsidRPr="007A4B2C" w:rsidRDefault="0028236B" w:rsidP="0028236B">
      <w:pPr>
        <w:spacing w:after="0" w:line="240" w:lineRule="auto"/>
        <w:ind w:firstLine="567"/>
        <w:jc w:val="both"/>
        <w:rPr>
          <w:rFonts w:ascii="Times New Roman" w:eastAsia="Arial" w:hAnsi="Times New Roman" w:cs="Arial"/>
          <w:sz w:val="24"/>
          <w:szCs w:val="24"/>
          <w:lang w:eastAsia="ru-RU"/>
        </w:rPr>
      </w:pPr>
      <w:r w:rsidRPr="007A4B2C">
        <w:rPr>
          <w:rFonts w:ascii="Times New Roman" w:eastAsia="Arial" w:hAnsi="Times New Roman" w:cs="Arial"/>
          <w:sz w:val="24"/>
          <w:szCs w:val="24"/>
          <w:lang w:eastAsia="ru-RU"/>
        </w:rPr>
        <w:t>4.2.</w:t>
      </w:r>
      <w:r>
        <w:rPr>
          <w:rFonts w:ascii="Times New Roman" w:eastAsia="Arial" w:hAnsi="Times New Roman" w:cs="Arial"/>
          <w:sz w:val="24"/>
          <w:szCs w:val="24"/>
          <w:lang w:eastAsia="ru-RU"/>
        </w:rPr>
        <w:t> </w:t>
      </w:r>
      <w:r w:rsidRPr="007A4B2C">
        <w:rPr>
          <w:rFonts w:ascii="Times New Roman" w:eastAsia="Arial" w:hAnsi="Times New Roman" w:cs="Arial"/>
          <w:sz w:val="24"/>
          <w:szCs w:val="24"/>
          <w:lang w:eastAsia="ru-RU"/>
        </w:rPr>
        <w:t>Зобов’язання Замовника по відношенню до Виконавця вважаються виконаними, якщо здійснено зарахування грошових коштів на розрахунковий рахунок Виконавця в повному обсязі.</w:t>
      </w:r>
    </w:p>
    <w:p w14:paraId="76C97332" w14:textId="77777777" w:rsidR="0028236B" w:rsidRDefault="0028236B" w:rsidP="0028236B">
      <w:pPr>
        <w:shd w:val="clear" w:color="auto" w:fill="FFFFFF"/>
        <w:spacing w:after="0" w:line="240" w:lineRule="auto"/>
        <w:ind w:firstLine="567"/>
        <w:jc w:val="both"/>
        <w:rPr>
          <w:rFonts w:ascii="Times New Roman" w:eastAsia="Arial" w:hAnsi="Times New Roman" w:cs="Times New Roman"/>
          <w:color w:val="000000"/>
          <w:spacing w:val="3"/>
          <w:sz w:val="24"/>
          <w:szCs w:val="24"/>
          <w:lang w:eastAsia="ru-RU"/>
        </w:rPr>
      </w:pPr>
      <w:r w:rsidRPr="007A4B2C">
        <w:rPr>
          <w:rFonts w:ascii="Times New Roman" w:eastAsia="Arial" w:hAnsi="Times New Roman" w:cs="Times New Roman"/>
          <w:color w:val="000000"/>
          <w:spacing w:val="8"/>
          <w:sz w:val="24"/>
          <w:szCs w:val="24"/>
          <w:lang w:eastAsia="ru-RU"/>
        </w:rPr>
        <w:t>4.3.</w:t>
      </w:r>
      <w:r>
        <w:rPr>
          <w:rFonts w:ascii="Times New Roman" w:eastAsia="Arial" w:hAnsi="Times New Roman" w:cs="Times New Roman"/>
          <w:color w:val="000000"/>
          <w:spacing w:val="8"/>
          <w:sz w:val="24"/>
          <w:szCs w:val="24"/>
          <w:lang w:eastAsia="ru-RU"/>
        </w:rPr>
        <w:t> </w:t>
      </w:r>
      <w:r w:rsidRPr="007A4B2C">
        <w:rPr>
          <w:rFonts w:ascii="Times New Roman" w:eastAsia="Arial" w:hAnsi="Times New Roman" w:cs="Times New Roman"/>
          <w:color w:val="000000"/>
          <w:spacing w:val="8"/>
          <w:sz w:val="24"/>
          <w:szCs w:val="24"/>
          <w:lang w:eastAsia="ru-RU"/>
        </w:rPr>
        <w:t xml:space="preserve">Оплата за виконання послуг згідно з даним Договором </w:t>
      </w:r>
      <w:r w:rsidRPr="007A4B2C">
        <w:rPr>
          <w:rFonts w:ascii="Times New Roman" w:eastAsia="Arial" w:hAnsi="Times New Roman" w:cs="Times New Roman"/>
          <w:color w:val="000000"/>
          <w:spacing w:val="3"/>
          <w:sz w:val="24"/>
          <w:szCs w:val="24"/>
          <w:lang w:eastAsia="ru-RU"/>
        </w:rPr>
        <w:t xml:space="preserve">здійснюється в національній валюті України. </w:t>
      </w:r>
    </w:p>
    <w:p w14:paraId="29552CA4" w14:textId="77777777" w:rsidR="0028236B" w:rsidRPr="00FF20AB" w:rsidRDefault="0028236B" w:rsidP="0028236B">
      <w:pPr>
        <w:spacing w:after="0" w:line="240" w:lineRule="auto"/>
        <w:ind w:firstLine="567"/>
        <w:jc w:val="both"/>
        <w:rPr>
          <w:rFonts w:ascii="Times New Roman" w:eastAsia="Times New Roman" w:hAnsi="Times New Roman" w:cs="Times New Roman"/>
          <w:sz w:val="24"/>
          <w:szCs w:val="24"/>
          <w:lang w:eastAsia="ru-RU"/>
        </w:rPr>
      </w:pPr>
      <w:r w:rsidRPr="00FF20AB">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 </w:t>
      </w:r>
      <w:r w:rsidRPr="00FF20AB">
        <w:rPr>
          <w:rFonts w:ascii="Times New Roman" w:eastAsia="Times New Roman" w:hAnsi="Times New Roman" w:cs="Times New Roman"/>
          <w:sz w:val="24"/>
          <w:szCs w:val="24"/>
          <w:lang w:eastAsia="ru-RU"/>
        </w:rPr>
        <w:t xml:space="preserve">Платіжні зобов’язання Замовника перед </w:t>
      </w:r>
      <w:r>
        <w:rPr>
          <w:rFonts w:ascii="Times New Roman" w:eastAsia="Times New Roman" w:hAnsi="Times New Roman" w:cs="Times New Roman"/>
          <w:sz w:val="24"/>
          <w:szCs w:val="24"/>
          <w:lang w:eastAsia="ru-RU"/>
        </w:rPr>
        <w:t>Виконавцем</w:t>
      </w:r>
      <w:r w:rsidRPr="00FF20AB">
        <w:rPr>
          <w:rFonts w:ascii="Times New Roman" w:eastAsia="Times New Roman" w:hAnsi="Times New Roman" w:cs="Times New Roman"/>
          <w:sz w:val="24"/>
          <w:szCs w:val="24"/>
          <w:lang w:eastAsia="ru-RU"/>
        </w:rPr>
        <w:t xml:space="preserve"> за цим Договором виникають </w:t>
      </w:r>
      <w:r w:rsidRPr="00FF20AB">
        <w:rPr>
          <w:rFonts w:ascii="Times New Roman" w:eastAsia="Times New Roman" w:hAnsi="Times New Roman" w:cs="Times New Roman"/>
          <w:sz w:val="24"/>
          <w:szCs w:val="24"/>
          <w:lang w:eastAsia="ru-RU"/>
        </w:rPr>
        <w:br/>
        <w:t>при наявності у Замовника відповідного бюджетного призначення (бюджетних асигнувань).</w:t>
      </w:r>
    </w:p>
    <w:p w14:paraId="439E6393" w14:textId="77777777" w:rsidR="0028236B" w:rsidRPr="00FF20AB" w:rsidRDefault="0028236B" w:rsidP="0028236B">
      <w:pPr>
        <w:spacing w:after="0" w:line="240" w:lineRule="auto"/>
        <w:ind w:firstLine="567"/>
        <w:jc w:val="both"/>
        <w:rPr>
          <w:rFonts w:ascii="Times New Roman" w:eastAsia="Times New Roman" w:hAnsi="Times New Roman" w:cs="Times New Roman"/>
          <w:sz w:val="24"/>
          <w:szCs w:val="24"/>
          <w:lang w:eastAsia="ru-RU"/>
        </w:rPr>
      </w:pPr>
      <w:r w:rsidRPr="00FF20AB">
        <w:rPr>
          <w:rFonts w:ascii="Times New Roman" w:eastAsia="Times New Roman" w:hAnsi="Times New Roman" w:cs="Times New Roman"/>
          <w:sz w:val="24"/>
          <w:szCs w:val="24"/>
          <w:lang w:eastAsia="ru-RU"/>
        </w:rPr>
        <w:lastRenderedPageBreak/>
        <w:t>4.5.</w:t>
      </w:r>
      <w:r>
        <w:rPr>
          <w:rFonts w:ascii="Times New Roman" w:eastAsia="Times New Roman" w:hAnsi="Times New Roman" w:cs="Times New Roman"/>
          <w:sz w:val="24"/>
          <w:szCs w:val="24"/>
          <w:lang w:eastAsia="ru-RU"/>
        </w:rPr>
        <w:t> </w:t>
      </w:r>
      <w:r w:rsidRPr="00FF20AB">
        <w:rPr>
          <w:rFonts w:ascii="Times New Roman" w:eastAsia="Times New Roman" w:hAnsi="Times New Roman" w:cs="Times New Roman"/>
          <w:sz w:val="24"/>
          <w:szCs w:val="24"/>
          <w:lang w:eastAsia="ru-RU"/>
        </w:rPr>
        <w:t>Замовник не несе відповідальності за несвоєчасне проведення платежів з боку Державної казначейської служби України.</w:t>
      </w:r>
    </w:p>
    <w:p w14:paraId="2E5EC9A2" w14:textId="77777777" w:rsidR="0028236B" w:rsidRPr="007A4B2C" w:rsidRDefault="0028236B" w:rsidP="0028236B">
      <w:pPr>
        <w:spacing w:after="0" w:line="240" w:lineRule="auto"/>
        <w:contextualSpacing/>
        <w:rPr>
          <w:rFonts w:ascii="Times New Roman" w:eastAsia="Times New Roman" w:hAnsi="Times New Roman" w:cs="Times New Roman"/>
          <w:b/>
          <w:sz w:val="24"/>
          <w:szCs w:val="24"/>
          <w:lang w:eastAsia="ru-RU"/>
        </w:rPr>
      </w:pPr>
    </w:p>
    <w:p w14:paraId="056A0D6B" w14:textId="77777777" w:rsidR="0028236B" w:rsidRPr="007A4B2C" w:rsidRDefault="0028236B" w:rsidP="0028236B">
      <w:pPr>
        <w:spacing w:after="0" w:line="240" w:lineRule="auto"/>
        <w:ind w:left="360"/>
        <w:contextualSpacing/>
        <w:jc w:val="center"/>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V.</w:t>
      </w:r>
      <w:r>
        <w:rPr>
          <w:rFonts w:ascii="Times New Roman" w:eastAsia="Times New Roman" w:hAnsi="Times New Roman" w:cs="Times New Roman"/>
          <w:b/>
          <w:sz w:val="24"/>
          <w:szCs w:val="24"/>
          <w:lang w:eastAsia="ru-RU"/>
        </w:rPr>
        <w:t> </w:t>
      </w:r>
      <w:r w:rsidRPr="007A4B2C">
        <w:rPr>
          <w:rFonts w:ascii="Times New Roman" w:eastAsia="Times New Roman" w:hAnsi="Times New Roman" w:cs="Times New Roman"/>
          <w:b/>
          <w:sz w:val="24"/>
          <w:szCs w:val="24"/>
          <w:lang w:eastAsia="ru-RU"/>
        </w:rPr>
        <w:t>Надання послуг</w:t>
      </w:r>
    </w:p>
    <w:p w14:paraId="509172E0" w14:textId="77777777" w:rsidR="0028236B" w:rsidRPr="007A4B2C" w:rsidRDefault="0028236B" w:rsidP="0028236B">
      <w:pPr>
        <w:spacing w:after="0" w:line="240" w:lineRule="auto"/>
        <w:ind w:left="567"/>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Строк надання послуг</w:t>
      </w:r>
      <w:r w:rsidRPr="006E14C8">
        <w:rPr>
          <w:rFonts w:ascii="Times New Roman" w:eastAsia="Times New Roman" w:hAnsi="Times New Roman" w:cs="Times New Roman"/>
          <w:sz w:val="24"/>
          <w:szCs w:val="24"/>
          <w:lang w:eastAsia="ru-RU"/>
        </w:rPr>
        <w:t>: до 26.12.2024 року.</w:t>
      </w:r>
    </w:p>
    <w:p w14:paraId="76F0CD45" w14:textId="77777777" w:rsidR="0028236B" w:rsidRPr="007A4B2C" w:rsidRDefault="0028236B" w:rsidP="0028236B">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5.2.</w:t>
      </w:r>
      <w:r>
        <w:rPr>
          <w:rFonts w:ascii="Times New Roman" w:eastAsia="Times New Roman" w:hAnsi="Times New Roman" w:cs="Times New Roman"/>
          <w:sz w:val="24"/>
          <w:szCs w:val="24"/>
          <w:lang w:eastAsia="zh-CN"/>
        </w:rPr>
        <w:t> </w:t>
      </w:r>
      <w:r w:rsidRPr="007A4B2C">
        <w:rPr>
          <w:rFonts w:ascii="Times New Roman" w:eastAsia="Times New Roman" w:hAnsi="Times New Roman" w:cs="Times New Roman"/>
          <w:sz w:val="24"/>
          <w:szCs w:val="24"/>
          <w:lang w:eastAsia="zh-CN"/>
        </w:rPr>
        <w:t>Місце надання послуг: територія України.</w:t>
      </w:r>
    </w:p>
    <w:p w14:paraId="0EFFBE5D"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5.3.</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Виконавець негайно надає послуги Замовнику після надходження від останнього відповідного замовлення.</w:t>
      </w:r>
    </w:p>
    <w:p w14:paraId="0436B7A7"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5.4.</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Транспортні засоби, які безпосередньо не застосовуються при наданні послуг посадовим особам Замовника надаються лише після надходження від Замовника замовлення, яке приймається Виконавцем у письмовій або </w:t>
      </w:r>
      <w:r>
        <w:rPr>
          <w:rFonts w:ascii="Times New Roman" w:eastAsia="Times New Roman" w:hAnsi="Times New Roman" w:cs="Times New Roman"/>
          <w:sz w:val="24"/>
          <w:szCs w:val="24"/>
          <w:lang w:eastAsia="ru-RU"/>
        </w:rPr>
        <w:t>телефонограмою</w:t>
      </w:r>
      <w:r w:rsidRPr="007A4B2C">
        <w:rPr>
          <w:rFonts w:ascii="Times New Roman" w:eastAsia="Times New Roman" w:hAnsi="Times New Roman" w:cs="Times New Roman"/>
          <w:sz w:val="24"/>
          <w:szCs w:val="24"/>
          <w:lang w:eastAsia="ru-RU"/>
        </w:rPr>
        <w:t>.</w:t>
      </w:r>
    </w:p>
    <w:p w14:paraId="4230282E"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Замовлення має містити наступну інформацію:</w:t>
      </w:r>
    </w:p>
    <w:p w14:paraId="4C82547C"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час та місце надання </w:t>
      </w:r>
      <w:r>
        <w:rPr>
          <w:rFonts w:ascii="Times New Roman" w:eastAsia="Times New Roman" w:hAnsi="Times New Roman" w:cs="Times New Roman"/>
          <w:sz w:val="24"/>
          <w:szCs w:val="24"/>
          <w:lang w:eastAsia="ru-RU"/>
        </w:rPr>
        <w:t>транспортного засобу</w:t>
      </w:r>
      <w:r w:rsidRPr="007A4B2C">
        <w:rPr>
          <w:rFonts w:ascii="Times New Roman" w:eastAsia="Times New Roman" w:hAnsi="Times New Roman" w:cs="Times New Roman"/>
          <w:sz w:val="24"/>
          <w:szCs w:val="24"/>
          <w:lang w:eastAsia="ru-RU"/>
        </w:rPr>
        <w:t>;</w:t>
      </w:r>
    </w:p>
    <w:p w14:paraId="3EF008D7"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пункт призначення у разі виїзду до іншого населеного пункту;</w:t>
      </w:r>
    </w:p>
    <w:p w14:paraId="198FFA3F"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термін використання </w:t>
      </w:r>
      <w:r>
        <w:rPr>
          <w:rFonts w:ascii="Times New Roman" w:eastAsia="Times New Roman" w:hAnsi="Times New Roman" w:cs="Times New Roman"/>
          <w:sz w:val="24"/>
          <w:szCs w:val="24"/>
          <w:lang w:eastAsia="ru-RU"/>
        </w:rPr>
        <w:t>транспортного засобу</w:t>
      </w:r>
      <w:r w:rsidRPr="007A4B2C">
        <w:rPr>
          <w:rFonts w:ascii="Times New Roman" w:eastAsia="Times New Roman" w:hAnsi="Times New Roman" w:cs="Times New Roman"/>
          <w:sz w:val="24"/>
          <w:szCs w:val="24"/>
          <w:lang w:eastAsia="ru-RU"/>
        </w:rPr>
        <w:t>.</w:t>
      </w:r>
    </w:p>
    <w:p w14:paraId="43800A12"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5.5.</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У разі необхідності використання </w:t>
      </w:r>
      <w:r>
        <w:rPr>
          <w:rFonts w:ascii="Times New Roman" w:eastAsia="Times New Roman" w:hAnsi="Times New Roman" w:cs="Times New Roman"/>
          <w:sz w:val="24"/>
          <w:szCs w:val="24"/>
          <w:lang w:eastAsia="ru-RU"/>
        </w:rPr>
        <w:t>транспортного засобу</w:t>
      </w:r>
      <w:r w:rsidRPr="007A4B2C">
        <w:rPr>
          <w:rFonts w:ascii="Times New Roman" w:eastAsia="Times New Roman" w:hAnsi="Times New Roman" w:cs="Times New Roman"/>
          <w:sz w:val="24"/>
          <w:szCs w:val="24"/>
          <w:lang w:eastAsia="ru-RU"/>
        </w:rPr>
        <w:t xml:space="preserve"> для поїздок за межі міста, цілодобово або у вихідні та святкові дні Замовник повинен довести до відома Виконавця замовлення у письмовій формі або телефонограмою із зазначенням інформації згідно з п.5.4 цього договору.</w:t>
      </w:r>
    </w:p>
    <w:p w14:paraId="220F1D72" w14:textId="77777777" w:rsidR="0028236B" w:rsidRPr="007A4B2C" w:rsidRDefault="0028236B" w:rsidP="0028236B">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5.6.</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Протягом дії договору, у випадку неможливості надання </w:t>
      </w:r>
      <w:r>
        <w:rPr>
          <w:rFonts w:ascii="Times New Roman" w:eastAsia="Times New Roman" w:hAnsi="Times New Roman" w:cs="Times New Roman"/>
          <w:sz w:val="24"/>
          <w:szCs w:val="24"/>
          <w:lang w:eastAsia="ru-RU"/>
        </w:rPr>
        <w:t>транспортного засобу</w:t>
      </w:r>
      <w:r w:rsidRPr="007A4B2C">
        <w:rPr>
          <w:rFonts w:ascii="Times New Roman" w:eastAsia="Times New Roman" w:hAnsi="Times New Roman" w:cs="Times New Roman"/>
          <w:sz w:val="24"/>
          <w:szCs w:val="24"/>
          <w:lang w:eastAsia="ru-RU"/>
        </w:rPr>
        <w:t xml:space="preserve"> з поважних причин, Виконавець зобов’язаний надати Замовнику інший «підмінний» </w:t>
      </w:r>
      <w:r>
        <w:rPr>
          <w:rFonts w:ascii="Times New Roman" w:eastAsia="Times New Roman" w:hAnsi="Times New Roman" w:cs="Times New Roman"/>
          <w:sz w:val="24"/>
          <w:szCs w:val="24"/>
          <w:lang w:eastAsia="ru-RU"/>
        </w:rPr>
        <w:t>транспортний засіб</w:t>
      </w:r>
      <w:r w:rsidRPr="007A4B2C">
        <w:rPr>
          <w:rFonts w:ascii="Times New Roman" w:eastAsia="Times New Roman" w:hAnsi="Times New Roman" w:cs="Times New Roman"/>
          <w:sz w:val="24"/>
          <w:szCs w:val="24"/>
          <w:lang w:eastAsia="ru-RU"/>
        </w:rPr>
        <w:t xml:space="preserve"> з характеристиками, які відповідають вимогам Замовника, та за цінами, що не перевищують ціни за договором.</w:t>
      </w:r>
    </w:p>
    <w:p w14:paraId="38E96E23" w14:textId="77777777" w:rsidR="0028236B" w:rsidRPr="007A4B2C" w:rsidRDefault="0028236B" w:rsidP="0028236B">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 xml:space="preserve">У зв’язку з незапланованою виробничою необхідністю всі </w:t>
      </w:r>
      <w:r>
        <w:rPr>
          <w:rFonts w:ascii="Times New Roman" w:eastAsia="Times New Roman" w:hAnsi="Times New Roman" w:cs="Times New Roman"/>
          <w:sz w:val="24"/>
          <w:szCs w:val="24"/>
          <w:lang w:eastAsia="ru-RU"/>
        </w:rPr>
        <w:t>транспортні засоби</w:t>
      </w:r>
      <w:r w:rsidRPr="007A4B2C">
        <w:rPr>
          <w:rFonts w:ascii="Times New Roman" w:eastAsia="Times New Roman" w:hAnsi="Times New Roman" w:cs="Times New Roman"/>
          <w:sz w:val="24"/>
          <w:szCs w:val="24"/>
          <w:lang w:eastAsia="ru-RU"/>
        </w:rPr>
        <w:t xml:space="preserve"> надаються Замовнику у порядку, передбаченому п.2.2.</w:t>
      </w:r>
    </w:p>
    <w:p w14:paraId="6E3318BE" w14:textId="77777777" w:rsidR="0028236B" w:rsidRPr="007A4B2C" w:rsidRDefault="0028236B" w:rsidP="0028236B">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5.8.</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Сторонам по даному Договору забороняється перевезення зброї, боєприпасів, вибухівок, наркотичних засобів, психотропних препаратів, вибухонебезпечних речовин та предметів, що можуть спричинити загрозу життю людини чи знищенню або пошкодженню майна. Вимога щодо перевезення зброї застосовується за винятком персоналу органів поліції</w:t>
      </w:r>
      <w:r>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 xml:space="preserve"> </w:t>
      </w:r>
    </w:p>
    <w:p w14:paraId="39491DAC" w14:textId="77777777" w:rsidR="0028236B" w:rsidRPr="007A4B2C" w:rsidRDefault="0028236B" w:rsidP="0028236B">
      <w:pPr>
        <w:spacing w:after="0" w:line="240" w:lineRule="auto"/>
        <w:contextualSpacing/>
        <w:jc w:val="center"/>
        <w:outlineLvl w:val="0"/>
        <w:rPr>
          <w:rFonts w:ascii="Times New Roman" w:eastAsia="Times New Roman" w:hAnsi="Times New Roman" w:cs="Times New Roman"/>
          <w:b/>
          <w:sz w:val="24"/>
          <w:szCs w:val="24"/>
          <w:lang w:eastAsia="ru-RU"/>
        </w:rPr>
      </w:pPr>
    </w:p>
    <w:p w14:paraId="450411A5" w14:textId="77777777" w:rsidR="0028236B" w:rsidRPr="007A4B2C" w:rsidRDefault="0028236B" w:rsidP="0028236B">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VI.</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b/>
          <w:sz w:val="24"/>
          <w:szCs w:val="24"/>
          <w:lang w:eastAsia="ru-RU"/>
        </w:rPr>
        <w:t>Права та обов</w:t>
      </w:r>
      <w:r w:rsidRPr="0028236B">
        <w:rPr>
          <w:rFonts w:ascii="Times New Roman" w:eastAsia="Times New Roman" w:hAnsi="Times New Roman" w:cs="Times New Roman"/>
          <w:b/>
          <w:sz w:val="24"/>
          <w:szCs w:val="24"/>
          <w:lang w:eastAsia="ru-RU"/>
        </w:rPr>
        <w:t>’</w:t>
      </w:r>
      <w:r w:rsidRPr="007A4B2C">
        <w:rPr>
          <w:rFonts w:ascii="Times New Roman" w:eastAsia="Times New Roman" w:hAnsi="Times New Roman" w:cs="Times New Roman"/>
          <w:b/>
          <w:sz w:val="24"/>
          <w:szCs w:val="24"/>
          <w:lang w:eastAsia="ru-RU"/>
        </w:rPr>
        <w:t>язки сторін</w:t>
      </w:r>
    </w:p>
    <w:p w14:paraId="4825CFB1" w14:textId="77777777" w:rsidR="0028236B" w:rsidRPr="007A4B2C" w:rsidRDefault="0028236B" w:rsidP="0028236B">
      <w:pPr>
        <w:spacing w:after="0" w:line="240" w:lineRule="auto"/>
        <w:ind w:firstLine="540"/>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6.1.</w:t>
      </w:r>
      <w:r>
        <w:rPr>
          <w:rFonts w:ascii="Times New Roman" w:eastAsia="Times New Roman" w:hAnsi="Times New Roman" w:cs="Times New Roman"/>
          <w:sz w:val="24"/>
          <w:szCs w:val="24"/>
          <w:lang w:eastAsia="ru-RU"/>
        </w:rPr>
        <w:t> </w:t>
      </w:r>
      <w:r w:rsidRPr="007A4B2C">
        <w:rPr>
          <w:rFonts w:ascii="Times New Roman" w:eastAsia="Times New Roman" w:hAnsi="Times New Roman" w:cs="Times New Roman"/>
          <w:sz w:val="24"/>
          <w:szCs w:val="24"/>
          <w:lang w:eastAsia="ru-RU"/>
        </w:rPr>
        <w:t>Замовник зобов</w:t>
      </w:r>
      <w:r w:rsidRPr="0028236B">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язаний:</w:t>
      </w:r>
    </w:p>
    <w:p w14:paraId="6D9D9097" w14:textId="77777777" w:rsidR="0028236B" w:rsidRPr="007A4B2C" w:rsidRDefault="0028236B" w:rsidP="0028236B">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6.1.1.</w:t>
      </w:r>
      <w:r>
        <w:rPr>
          <w:rFonts w:ascii="Times New Roman" w:eastAsia="Times New Roman" w:hAnsi="Times New Roman" w:cs="Times New Roman"/>
          <w:sz w:val="24"/>
          <w:szCs w:val="24"/>
          <w:lang w:eastAsia="zh-CN"/>
        </w:rPr>
        <w:t> </w:t>
      </w:r>
      <w:r w:rsidRPr="007A4B2C">
        <w:rPr>
          <w:rFonts w:ascii="Times New Roman" w:eastAsia="Times New Roman" w:hAnsi="Times New Roman" w:cs="Times New Roman"/>
          <w:sz w:val="24"/>
          <w:szCs w:val="24"/>
          <w:lang w:eastAsia="zh-CN"/>
        </w:rPr>
        <w:t>Своєчасно та в повному обсязі сплачувати за фактично надані послуги.</w:t>
      </w:r>
    </w:p>
    <w:p w14:paraId="50C0E225" w14:textId="77777777" w:rsidR="0028236B" w:rsidRPr="007A4B2C" w:rsidRDefault="0028236B" w:rsidP="0028236B">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6.1.2.</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 xml:space="preserve">Приймати надані послуги згідно з актом наданих послуг. </w:t>
      </w:r>
    </w:p>
    <w:p w14:paraId="12B097DC" w14:textId="77777777" w:rsidR="0028236B" w:rsidRPr="007A4B2C" w:rsidRDefault="0028236B" w:rsidP="0028236B">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6.1.3.</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Інші обов</w:t>
      </w:r>
      <w:r w:rsidRPr="0028236B">
        <w:rPr>
          <w:rFonts w:ascii="Times New Roman" w:eastAsia="Times New Roman" w:hAnsi="Times New Roman" w:cs="Times New Roman"/>
          <w:sz w:val="24"/>
          <w:szCs w:val="24"/>
          <w:lang w:eastAsia="zh-CN"/>
        </w:rPr>
        <w:t>’</w:t>
      </w:r>
      <w:r w:rsidRPr="007A4B2C">
        <w:rPr>
          <w:rFonts w:ascii="Times New Roman" w:eastAsia="Times New Roman" w:hAnsi="Times New Roman" w:cs="Times New Roman"/>
          <w:sz w:val="24"/>
          <w:szCs w:val="24"/>
          <w:lang w:eastAsia="zh-CN"/>
        </w:rPr>
        <w:t>язки:</w:t>
      </w:r>
    </w:p>
    <w:p w14:paraId="1BBE9469"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 xml:space="preserve">Своєчасно надавати Виконавцю замовлення на використання </w:t>
      </w:r>
      <w:r>
        <w:rPr>
          <w:rFonts w:ascii="Times New Roman" w:eastAsia="Times New Roman" w:hAnsi="Times New Roman" w:cs="Times New Roman"/>
          <w:sz w:val="24"/>
          <w:szCs w:val="24"/>
          <w:lang w:eastAsia="ru-RU"/>
        </w:rPr>
        <w:t>транспортного засобу</w:t>
      </w:r>
      <w:r w:rsidRPr="007A4B2C">
        <w:rPr>
          <w:rFonts w:ascii="Times New Roman" w:eastAsia="Times New Roman" w:hAnsi="Times New Roman" w:cs="Times New Roman"/>
          <w:sz w:val="24"/>
          <w:szCs w:val="24"/>
          <w:lang w:eastAsia="ru-RU"/>
        </w:rPr>
        <w:t xml:space="preserve"> згідно з п. 5.4 та 5.5 договору та попереджати Виконавця про відмову від замовлення або про заміну </w:t>
      </w:r>
      <w:r>
        <w:rPr>
          <w:rFonts w:ascii="Times New Roman" w:eastAsia="Times New Roman" w:hAnsi="Times New Roman" w:cs="Times New Roman"/>
          <w:sz w:val="24"/>
          <w:szCs w:val="24"/>
          <w:lang w:eastAsia="ru-RU"/>
        </w:rPr>
        <w:t>транспортного засобу</w:t>
      </w:r>
      <w:r w:rsidRPr="007A4B2C">
        <w:rPr>
          <w:rFonts w:ascii="Times New Roman" w:eastAsia="Times New Roman" w:hAnsi="Times New Roman" w:cs="Times New Roman"/>
          <w:sz w:val="24"/>
          <w:szCs w:val="24"/>
          <w:lang w:eastAsia="ru-RU"/>
        </w:rPr>
        <w:t xml:space="preserve"> не пізніше 16.00 години попереднього дня.</w:t>
      </w:r>
    </w:p>
    <w:p w14:paraId="7950508A"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 xml:space="preserve">Своєчасно надавати Виконавцю узгоджені документи, що стосуються цього договору (акти надання послуг, додаткові угоди з додатками тощо). </w:t>
      </w:r>
    </w:p>
    <w:p w14:paraId="192EBA84"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 xml:space="preserve">Забезпечити дотримання правил пожежної безпеки, вимог правил дорожнього руху та утримання посадовими особами Замовника, що користуються </w:t>
      </w:r>
      <w:r>
        <w:rPr>
          <w:rFonts w:ascii="Times New Roman" w:eastAsia="Times New Roman" w:hAnsi="Times New Roman" w:cs="Times New Roman"/>
          <w:sz w:val="24"/>
          <w:szCs w:val="24"/>
          <w:lang w:eastAsia="ru-RU"/>
        </w:rPr>
        <w:t>транспортним засобом</w:t>
      </w:r>
      <w:r w:rsidRPr="007A4B2C">
        <w:rPr>
          <w:rFonts w:ascii="Times New Roman" w:eastAsia="Times New Roman" w:hAnsi="Times New Roman" w:cs="Times New Roman"/>
          <w:sz w:val="24"/>
          <w:szCs w:val="24"/>
          <w:lang w:eastAsia="ru-RU"/>
        </w:rPr>
        <w:t>, від дій, що можуть призвести до виникнення аварійної ситуації на дорозі.</w:t>
      </w:r>
    </w:p>
    <w:p w14:paraId="30B62183" w14:textId="77777777" w:rsidR="0028236B" w:rsidRPr="007A4B2C" w:rsidRDefault="0028236B" w:rsidP="0028236B">
      <w:pPr>
        <w:spacing w:after="0" w:line="240" w:lineRule="auto"/>
        <w:ind w:firstLine="540"/>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Замовник має право:</w:t>
      </w:r>
    </w:p>
    <w:p w14:paraId="563063F9"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6.2.1.</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Достроково розірвати цей Договір у разі систематичного (два і більше разів) невиконання Виконавцем зобов</w:t>
      </w:r>
      <w:r w:rsidRPr="0028236B">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язань, передбачених п. 6.3.1 цього Договору, повідомивши про це його у строк 10 календарних днів;</w:t>
      </w:r>
    </w:p>
    <w:p w14:paraId="197828F1" w14:textId="77777777" w:rsidR="0028236B" w:rsidRPr="007A4B2C" w:rsidRDefault="0028236B" w:rsidP="0028236B">
      <w:pPr>
        <w:spacing w:after="0" w:line="240" w:lineRule="auto"/>
        <w:ind w:firstLine="540"/>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6.2.2.</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Контролювати надання послуг у строки, встановлені Договором;</w:t>
      </w:r>
    </w:p>
    <w:p w14:paraId="31C76517" w14:textId="77777777" w:rsidR="0028236B" w:rsidRPr="007A4B2C" w:rsidRDefault="0028236B" w:rsidP="0028236B">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6.2.3.</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Зменшувати обсяг послуг та загальну вартість цього Договору залежно від реального фінансування видатків</w:t>
      </w:r>
      <w:r>
        <w:rPr>
          <w:rFonts w:ascii="Times New Roman" w:eastAsia="Times New Roman" w:hAnsi="Times New Roman" w:cs="Times New Roman"/>
          <w:sz w:val="24"/>
          <w:szCs w:val="24"/>
          <w:lang w:eastAsia="zh-CN"/>
        </w:rPr>
        <w:t xml:space="preserve"> та потреб замовника</w:t>
      </w:r>
      <w:r w:rsidRPr="007A4B2C">
        <w:rPr>
          <w:rFonts w:ascii="Times New Roman" w:eastAsia="Times New Roman" w:hAnsi="Times New Roman" w:cs="Times New Roman"/>
          <w:sz w:val="24"/>
          <w:szCs w:val="24"/>
          <w:lang w:eastAsia="zh-CN"/>
        </w:rPr>
        <w:t xml:space="preserve">. У такому разі Сторони вносять відповідні зміни до цього Договору. </w:t>
      </w:r>
    </w:p>
    <w:p w14:paraId="497DFE65"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6.2.4.</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Повернути (рахунок на оплату послуг та акта наданих послуг) в разі неналежного їх оформлення з супроводжувальним листом, у яком зазначити виявлені Замовником недоліки оформлення таких документів з посиланням на відповідні нормативно-правові акти, пункти Договору, іншу нормативно правову документацію.</w:t>
      </w:r>
    </w:p>
    <w:p w14:paraId="019536C5" w14:textId="77777777" w:rsidR="0028236B" w:rsidRPr="007A4B2C" w:rsidRDefault="0028236B" w:rsidP="0028236B">
      <w:pPr>
        <w:spacing w:after="0" w:line="240" w:lineRule="auto"/>
        <w:ind w:firstLine="540"/>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lastRenderedPageBreak/>
        <w:t>6.3.</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Виконавець зобов</w:t>
      </w:r>
      <w:r w:rsidRPr="0028236B">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язаний:</w:t>
      </w:r>
    </w:p>
    <w:p w14:paraId="5462E162" w14:textId="77777777" w:rsidR="0028236B" w:rsidRPr="007A4B2C" w:rsidRDefault="0028236B" w:rsidP="0028236B">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6.3.1.</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 xml:space="preserve">Забезпечити надання послуг у строки, встановлені цим Договором; </w:t>
      </w:r>
    </w:p>
    <w:p w14:paraId="706D40D2" w14:textId="77777777" w:rsidR="0028236B" w:rsidRPr="007A4B2C" w:rsidRDefault="0028236B" w:rsidP="0028236B">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6.3.2.</w:t>
      </w:r>
      <w:r>
        <w:rPr>
          <w:rFonts w:ascii="Times New Roman" w:eastAsia="Times New Roman" w:hAnsi="Times New Roman" w:cs="Times New Roman"/>
          <w:sz w:val="24"/>
          <w:szCs w:val="24"/>
          <w:lang w:eastAsia="zh-CN"/>
        </w:rPr>
        <w:t> </w:t>
      </w:r>
      <w:r w:rsidRPr="007A4B2C">
        <w:rPr>
          <w:rFonts w:ascii="Times New Roman" w:eastAsia="Times New Roman" w:hAnsi="Times New Roman" w:cs="Times New Roman"/>
          <w:sz w:val="24"/>
          <w:szCs w:val="24"/>
          <w:lang w:eastAsia="zh-CN"/>
        </w:rPr>
        <w:t xml:space="preserve">Забезпечити надання послуг, якість яких відповідає вимогам чинного законодавства щодо правил надання послуг </w:t>
      </w:r>
      <w:r>
        <w:rPr>
          <w:rFonts w:ascii="Times New Roman" w:eastAsia="Times New Roman" w:hAnsi="Times New Roman" w:cs="Times New Roman"/>
          <w:sz w:val="24"/>
          <w:szCs w:val="24"/>
          <w:lang w:eastAsia="zh-CN"/>
        </w:rPr>
        <w:t>з перевезень</w:t>
      </w:r>
      <w:r w:rsidRPr="007A4B2C">
        <w:rPr>
          <w:rFonts w:ascii="Times New Roman" w:eastAsia="Times New Roman" w:hAnsi="Times New Roman" w:cs="Times New Roman"/>
          <w:sz w:val="24"/>
          <w:szCs w:val="24"/>
          <w:lang w:eastAsia="zh-CN"/>
        </w:rPr>
        <w:t xml:space="preserve">, та умовам, установленим розділом II цього Договору; </w:t>
      </w:r>
    </w:p>
    <w:p w14:paraId="2A5CA3E3" w14:textId="77777777" w:rsidR="0028236B" w:rsidRPr="007A4B2C" w:rsidRDefault="0028236B" w:rsidP="0028236B">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6.3.3.</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Інші обов</w:t>
      </w:r>
      <w:r w:rsidRPr="0028236B">
        <w:rPr>
          <w:rFonts w:ascii="Times New Roman" w:eastAsia="Times New Roman" w:hAnsi="Times New Roman" w:cs="Times New Roman"/>
          <w:sz w:val="24"/>
          <w:szCs w:val="24"/>
          <w:lang w:eastAsia="zh-CN"/>
        </w:rPr>
        <w:t>’</w:t>
      </w:r>
      <w:r w:rsidRPr="007A4B2C">
        <w:rPr>
          <w:rFonts w:ascii="Times New Roman" w:eastAsia="Times New Roman" w:hAnsi="Times New Roman" w:cs="Times New Roman"/>
          <w:sz w:val="24"/>
          <w:szCs w:val="24"/>
          <w:lang w:eastAsia="zh-CN"/>
        </w:rPr>
        <w:t>язки:</w:t>
      </w:r>
    </w:p>
    <w:p w14:paraId="3F080F03"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6.3.4.</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 xml:space="preserve">Утримувати у справному технічному стані, заправляти пально-мастильними матеріалами, проводити технічне обслуговування </w:t>
      </w:r>
      <w:r>
        <w:rPr>
          <w:rFonts w:ascii="Times New Roman" w:eastAsia="Times New Roman" w:hAnsi="Times New Roman" w:cs="Times New Roman"/>
          <w:sz w:val="24"/>
          <w:szCs w:val="24"/>
          <w:lang w:eastAsia="ru-RU"/>
        </w:rPr>
        <w:t>транспортного засобу</w:t>
      </w:r>
      <w:r w:rsidRPr="007A4B2C">
        <w:rPr>
          <w:rFonts w:ascii="Times New Roman" w:eastAsia="Times New Roman" w:hAnsi="Times New Roman" w:cs="Times New Roman"/>
          <w:sz w:val="24"/>
          <w:szCs w:val="24"/>
          <w:lang w:eastAsia="ru-RU"/>
        </w:rPr>
        <w:t xml:space="preserve"> і нести експлуатаційні витрати щодо </w:t>
      </w:r>
      <w:r>
        <w:rPr>
          <w:rFonts w:ascii="Times New Roman" w:eastAsia="Times New Roman" w:hAnsi="Times New Roman" w:cs="Times New Roman"/>
          <w:sz w:val="24"/>
          <w:szCs w:val="24"/>
          <w:lang w:eastAsia="ru-RU"/>
        </w:rPr>
        <w:t>транспортного засобу</w:t>
      </w:r>
      <w:r w:rsidRPr="007A4B2C">
        <w:rPr>
          <w:rFonts w:ascii="Times New Roman" w:eastAsia="Times New Roman" w:hAnsi="Times New Roman" w:cs="Times New Roman"/>
          <w:sz w:val="24"/>
          <w:szCs w:val="24"/>
          <w:lang w:eastAsia="ru-RU"/>
        </w:rPr>
        <w:t>, що використовується для надання послуг Замовнику.</w:t>
      </w:r>
    </w:p>
    <w:p w14:paraId="3334ADDF"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6.3.5.</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 xml:space="preserve">Забезпечувати збереження документів та речей, що передаються працівнику Виконавця, до їх одержання в пункті призначення. </w:t>
      </w:r>
    </w:p>
    <w:p w14:paraId="06FF1E4E" w14:textId="77777777" w:rsidR="0028236B" w:rsidRPr="007A4B2C" w:rsidRDefault="0028236B" w:rsidP="0028236B">
      <w:pPr>
        <w:spacing w:after="0" w:line="240" w:lineRule="auto"/>
        <w:ind w:firstLine="540"/>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Виконавець має право:</w:t>
      </w:r>
    </w:p>
    <w:p w14:paraId="043A4518" w14:textId="77777777" w:rsidR="0028236B" w:rsidRPr="007A4B2C" w:rsidRDefault="0028236B" w:rsidP="0028236B">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6.4.1.</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 xml:space="preserve">Своєчасно та в повному обсязі отримувати плату за надані послуги; </w:t>
      </w:r>
    </w:p>
    <w:p w14:paraId="4A796A62" w14:textId="77777777" w:rsidR="0028236B" w:rsidRPr="007A4B2C" w:rsidRDefault="0028236B" w:rsidP="0028236B">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6.4.2.</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 xml:space="preserve">На дострокове надання послуг за письмовим погодженням Замовника; </w:t>
      </w:r>
    </w:p>
    <w:p w14:paraId="2EF30213" w14:textId="77777777" w:rsidR="0028236B" w:rsidRPr="007A4B2C" w:rsidRDefault="0028236B" w:rsidP="0028236B">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zh-CN"/>
        </w:rPr>
      </w:pPr>
      <w:r w:rsidRPr="007A4B2C">
        <w:rPr>
          <w:rFonts w:ascii="Times New Roman" w:eastAsia="Times New Roman" w:hAnsi="Times New Roman" w:cs="Times New Roman"/>
          <w:sz w:val="24"/>
          <w:szCs w:val="24"/>
          <w:lang w:eastAsia="zh-CN"/>
        </w:rPr>
        <w:t>6.4.3.</w:t>
      </w:r>
      <w:r>
        <w:rPr>
          <w:rFonts w:ascii="Times New Roman" w:eastAsia="Times New Roman" w:hAnsi="Times New Roman" w:cs="Times New Roman"/>
          <w:sz w:val="24"/>
          <w:szCs w:val="24"/>
          <w:lang w:val="en-US" w:eastAsia="zh-CN"/>
        </w:rPr>
        <w:t> </w:t>
      </w:r>
      <w:r w:rsidRPr="007A4B2C">
        <w:rPr>
          <w:rFonts w:ascii="Times New Roman" w:eastAsia="Times New Roman" w:hAnsi="Times New Roman" w:cs="Times New Roman"/>
          <w:sz w:val="24"/>
          <w:szCs w:val="24"/>
          <w:lang w:eastAsia="zh-CN"/>
        </w:rPr>
        <w:t>У разі невиконання зобов</w:t>
      </w:r>
      <w:r w:rsidRPr="0028236B">
        <w:rPr>
          <w:rFonts w:ascii="Times New Roman" w:eastAsia="Times New Roman" w:hAnsi="Times New Roman" w:cs="Times New Roman"/>
          <w:sz w:val="24"/>
          <w:szCs w:val="24"/>
          <w:lang w:eastAsia="zh-CN"/>
        </w:rPr>
        <w:t>’</w:t>
      </w:r>
      <w:r w:rsidRPr="007A4B2C">
        <w:rPr>
          <w:rFonts w:ascii="Times New Roman" w:eastAsia="Times New Roman" w:hAnsi="Times New Roman" w:cs="Times New Roman"/>
          <w:sz w:val="24"/>
          <w:szCs w:val="24"/>
          <w:lang w:eastAsia="zh-CN"/>
        </w:rPr>
        <w:t xml:space="preserve">язань Замовником, Виконавець має право достроково розірвати цей Договір, повідомивши про це Замовника у строк 10 календарних днів. </w:t>
      </w:r>
    </w:p>
    <w:p w14:paraId="3BA36FE4" w14:textId="77777777" w:rsidR="0028236B" w:rsidRPr="007A4B2C" w:rsidRDefault="0028236B" w:rsidP="0028236B">
      <w:pPr>
        <w:tabs>
          <w:tab w:val="left" w:pos="4125"/>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zh-CN"/>
        </w:rPr>
      </w:pPr>
    </w:p>
    <w:p w14:paraId="08084144" w14:textId="77777777" w:rsidR="0028236B" w:rsidRPr="007A4B2C" w:rsidRDefault="0028236B" w:rsidP="0028236B">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VII.</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b/>
          <w:sz w:val="24"/>
          <w:szCs w:val="24"/>
          <w:lang w:eastAsia="ru-RU"/>
        </w:rPr>
        <w:t>Відповідальність сторін</w:t>
      </w:r>
    </w:p>
    <w:p w14:paraId="3FBC9376"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7.1.</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У разі невиконання або неналежного виконання своїх зобов</w:t>
      </w:r>
      <w:r w:rsidRPr="0028236B">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 xml:space="preserve">язань за Договором сторони несуть відповідальність, передбачену чинним законодавством та цим Договором. </w:t>
      </w:r>
    </w:p>
    <w:p w14:paraId="4071F3D4" w14:textId="77777777" w:rsidR="0028236B" w:rsidRDefault="0028236B" w:rsidP="0028236B">
      <w:pPr>
        <w:spacing w:after="0" w:line="240" w:lineRule="auto"/>
        <w:ind w:firstLine="567"/>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У разі невиконання або несвоєчасного виконання зобов</w:t>
      </w:r>
      <w:r w:rsidRPr="0028236B">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язань за Договором Виконавець сплачує Замовнику штрафні санкції у розмірі двох облікових ставок НБУ за кожний день прострочки від вартості невиконаних зобов’язань.</w:t>
      </w:r>
    </w:p>
    <w:p w14:paraId="6EA3DD4F" w14:textId="77777777" w:rsidR="0028236B" w:rsidRPr="007A4B2C" w:rsidRDefault="0028236B" w:rsidP="0028236B">
      <w:pPr>
        <w:spacing w:after="0" w:line="240" w:lineRule="auto"/>
        <w:ind w:firstLine="567"/>
        <w:contextualSpacing/>
        <w:jc w:val="both"/>
        <w:rPr>
          <w:rFonts w:ascii="Times New Roman" w:eastAsia="Times New Roman" w:hAnsi="Times New Roman" w:cs="Times New Roman"/>
          <w:sz w:val="24"/>
          <w:szCs w:val="24"/>
          <w:lang w:eastAsia="ru-RU"/>
        </w:rPr>
      </w:pPr>
    </w:p>
    <w:p w14:paraId="1F6E22FA" w14:textId="77777777" w:rsidR="0028236B" w:rsidRPr="007A4B2C" w:rsidRDefault="0028236B" w:rsidP="0028236B">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VIII.</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b/>
          <w:sz w:val="24"/>
          <w:szCs w:val="24"/>
          <w:lang w:eastAsia="ru-RU"/>
        </w:rPr>
        <w:t>Обставини непереборної сили</w:t>
      </w:r>
    </w:p>
    <w:p w14:paraId="5F408D49"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8.1.</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sz w:val="24"/>
          <w:szCs w:val="24"/>
          <w:lang w:eastAsia="ru-RU"/>
        </w:rPr>
        <w:t>Сторони звільняються від відповідальності за невиконання або неналежне виконання  зобов</w:t>
      </w:r>
      <w:r w:rsidRPr="0028236B">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епідемія, епізоотія, війна, військові дії тощо). </w:t>
      </w:r>
    </w:p>
    <w:p w14:paraId="4A7919C3"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8.2</w:t>
      </w:r>
      <w:r w:rsidRPr="0028236B">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sz w:val="24"/>
          <w:szCs w:val="24"/>
          <w:lang w:eastAsia="ru-RU"/>
        </w:rPr>
        <w:t xml:space="preserve"> Сторона, що не може виконувати зобов</w:t>
      </w:r>
      <w:r w:rsidRPr="0028236B">
        <w:rPr>
          <w:rFonts w:ascii="Times New Roman" w:eastAsia="Times New Roman" w:hAnsi="Times New Roman" w:cs="Times New Roman"/>
          <w:sz w:val="24"/>
          <w:szCs w:val="24"/>
          <w:lang w:eastAsia="ru-RU"/>
        </w:rPr>
        <w:t>’</w:t>
      </w:r>
      <w:r w:rsidRPr="007A4B2C">
        <w:rPr>
          <w:rFonts w:ascii="Times New Roman" w:eastAsia="Times New Roman" w:hAnsi="Times New Roman" w:cs="Times New Roman"/>
          <w:sz w:val="24"/>
          <w:szCs w:val="24"/>
          <w:lang w:eastAsia="ru-RU"/>
        </w:rPr>
        <w:t xml:space="preserve">зання  за цим Договором унаслідок дії обставин непереборної сили, повинна протягом 10 днів з моменту їх виникнення повідомити про це іншу Сторону у письмовій формі. </w:t>
      </w:r>
    </w:p>
    <w:p w14:paraId="22DE2B6D"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8.3.</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Доказом виникнення обставин непереборної сили та строку їх дії є відповідні документи, які видаються органом, уповноваженим з даного питання.</w:t>
      </w:r>
    </w:p>
    <w:p w14:paraId="4034C96B"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 xml:space="preserve">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14:paraId="441FD906" w14:textId="77777777" w:rsidR="0028236B" w:rsidRPr="007A4B2C" w:rsidRDefault="0028236B" w:rsidP="0028236B">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IX.</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b/>
          <w:sz w:val="24"/>
          <w:szCs w:val="24"/>
          <w:lang w:eastAsia="ru-RU"/>
        </w:rPr>
        <w:t>Вирішення спорів</w:t>
      </w:r>
    </w:p>
    <w:p w14:paraId="14D59C24" w14:textId="77777777" w:rsidR="0028236B" w:rsidRPr="00F53AAC" w:rsidRDefault="0028236B" w:rsidP="0028236B">
      <w:pPr>
        <w:spacing w:after="0" w:line="240" w:lineRule="auto"/>
        <w:ind w:firstLine="567"/>
        <w:jc w:val="both"/>
        <w:rPr>
          <w:rFonts w:ascii="Times New Roman" w:eastAsia="Calibri" w:hAnsi="Times New Roman" w:cs="Times New Roman"/>
          <w:sz w:val="24"/>
          <w:szCs w:val="24"/>
        </w:rPr>
      </w:pPr>
      <w:r w:rsidRPr="00F53AAC">
        <w:rPr>
          <w:rFonts w:ascii="Times New Roman" w:eastAsia="Calibri"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1D3C633" w14:textId="77777777" w:rsidR="0028236B" w:rsidRDefault="0028236B" w:rsidP="0028236B">
      <w:pPr>
        <w:spacing w:after="0" w:line="240" w:lineRule="auto"/>
        <w:ind w:firstLine="567"/>
        <w:contextualSpacing/>
        <w:jc w:val="both"/>
        <w:outlineLvl w:val="0"/>
        <w:rPr>
          <w:rFonts w:ascii="Times New Roman" w:eastAsia="Calibri" w:hAnsi="Times New Roman" w:cs="Times New Roman"/>
          <w:sz w:val="24"/>
          <w:szCs w:val="24"/>
        </w:rPr>
      </w:pPr>
      <w:r w:rsidRPr="00F53AAC">
        <w:rPr>
          <w:rFonts w:ascii="Times New Roman" w:eastAsia="Calibri" w:hAnsi="Times New Roman" w:cs="Times New Roman"/>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цього Договору вирішуються у судовому порядку за встановленою підвідомчістю та підсудністю такого спору відповідно до чинного в Україні законодавства</w:t>
      </w:r>
      <w:r>
        <w:rPr>
          <w:rFonts w:ascii="Times New Roman" w:eastAsia="Calibri" w:hAnsi="Times New Roman" w:cs="Times New Roman"/>
          <w:sz w:val="24"/>
          <w:szCs w:val="24"/>
        </w:rPr>
        <w:t>.</w:t>
      </w:r>
    </w:p>
    <w:p w14:paraId="14678A6A" w14:textId="77777777" w:rsidR="0028236B" w:rsidRDefault="0028236B" w:rsidP="0028236B">
      <w:pPr>
        <w:spacing w:after="0" w:line="240" w:lineRule="auto"/>
        <w:ind w:firstLine="567"/>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9.3. Договір може бути розірвано лише за взаємною згодою Сторін шляхом укладення додаткової угоди, що є невід’ємною частиною Договору. </w:t>
      </w:r>
    </w:p>
    <w:p w14:paraId="6335CFF5" w14:textId="77777777" w:rsidR="0028236B" w:rsidRDefault="0028236B" w:rsidP="0028236B">
      <w:pPr>
        <w:spacing w:after="0" w:line="240" w:lineRule="auto"/>
        <w:ind w:firstLine="567"/>
        <w:contextualSpacing/>
        <w:jc w:val="both"/>
        <w:outlineLvl w:val="0"/>
        <w:rPr>
          <w:rFonts w:ascii="Times New Roman" w:eastAsia="Calibri" w:hAnsi="Times New Roman" w:cs="Times New Roman"/>
          <w:sz w:val="24"/>
          <w:szCs w:val="24"/>
        </w:rPr>
      </w:pPr>
    </w:p>
    <w:p w14:paraId="2277E6D6" w14:textId="77777777" w:rsidR="0028236B" w:rsidRPr="007A4B2C" w:rsidRDefault="0028236B" w:rsidP="0028236B">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X.</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b/>
          <w:sz w:val="24"/>
          <w:szCs w:val="24"/>
          <w:lang w:eastAsia="ru-RU"/>
        </w:rPr>
        <w:t>Строк дії договору</w:t>
      </w:r>
    </w:p>
    <w:p w14:paraId="6CDF6ABE" w14:textId="77777777" w:rsidR="0028236B" w:rsidRPr="00881B89" w:rsidRDefault="0028236B" w:rsidP="0028236B">
      <w:pPr>
        <w:spacing w:after="0" w:line="240" w:lineRule="auto"/>
        <w:ind w:firstLine="567"/>
        <w:jc w:val="both"/>
        <w:rPr>
          <w:rFonts w:ascii="Times New Roman" w:eastAsia="Calibri" w:hAnsi="Times New Roman" w:cs="Times New Roman"/>
          <w:sz w:val="24"/>
          <w:szCs w:val="24"/>
        </w:rPr>
      </w:pPr>
      <w:r w:rsidRPr="00881B89">
        <w:rPr>
          <w:rFonts w:ascii="Times New Roman" w:eastAsia="Calibri" w:hAnsi="Times New Roman" w:cs="Times New Roman"/>
          <w:sz w:val="24"/>
          <w:szCs w:val="24"/>
        </w:rPr>
        <w:t xml:space="preserve">10.1. Договір вступає в силу з дати його укладення і діє до </w:t>
      </w:r>
      <w:r w:rsidRPr="006E14C8">
        <w:rPr>
          <w:rFonts w:ascii="Times New Roman" w:eastAsia="Calibri" w:hAnsi="Times New Roman" w:cs="Times New Roman"/>
          <w:sz w:val="24"/>
          <w:szCs w:val="24"/>
        </w:rPr>
        <w:t>31.12.2024 р.,</w:t>
      </w:r>
      <w:r w:rsidRPr="00881B89">
        <w:rPr>
          <w:rFonts w:ascii="Times New Roman" w:eastAsia="Calibri" w:hAnsi="Times New Roman" w:cs="Times New Roman"/>
          <w:sz w:val="24"/>
          <w:szCs w:val="24"/>
        </w:rPr>
        <w:t xml:space="preserve"> а в частині фінансових зобов’язань - до повного їх виконання сторонами.</w:t>
      </w:r>
    </w:p>
    <w:p w14:paraId="520EF468" w14:textId="77777777" w:rsidR="0028236B" w:rsidRDefault="0028236B" w:rsidP="0028236B">
      <w:pPr>
        <w:spacing w:after="0" w:line="240" w:lineRule="auto"/>
        <w:ind w:firstLine="567"/>
        <w:jc w:val="both"/>
        <w:rPr>
          <w:rFonts w:ascii="Times New Roman" w:eastAsia="Calibri" w:hAnsi="Times New Roman" w:cs="Times New Roman"/>
          <w:sz w:val="24"/>
          <w:szCs w:val="24"/>
        </w:rPr>
      </w:pPr>
      <w:r w:rsidRPr="00881B89">
        <w:rPr>
          <w:rFonts w:ascii="Times New Roman" w:eastAsia="Calibri" w:hAnsi="Times New Roman" w:cs="Times New Roman"/>
          <w:sz w:val="24"/>
          <w:szCs w:val="24"/>
        </w:rPr>
        <w:t>10.2. Закінчення терміну дії Договору не звільняє Сторони від відповідальності за його порушення, яке мало місце під час дії Договору.</w:t>
      </w:r>
    </w:p>
    <w:p w14:paraId="22C31D83" w14:textId="77777777" w:rsidR="0028236B" w:rsidRPr="00C12387" w:rsidRDefault="0028236B" w:rsidP="0028236B">
      <w:pPr>
        <w:spacing w:after="0" w:line="240" w:lineRule="auto"/>
        <w:ind w:firstLine="567"/>
        <w:jc w:val="both"/>
        <w:rPr>
          <w:rFonts w:ascii="Times New Roman" w:eastAsia="Calibri" w:hAnsi="Times New Roman" w:cs="Times New Roman"/>
          <w:sz w:val="24"/>
          <w:szCs w:val="24"/>
        </w:rPr>
      </w:pPr>
    </w:p>
    <w:p w14:paraId="324FFB5D" w14:textId="77777777" w:rsidR="0028236B" w:rsidRPr="00881B89" w:rsidRDefault="0028236B" w:rsidP="0028236B">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XI.</w:t>
      </w:r>
      <w:r>
        <w:rPr>
          <w:rFonts w:ascii="Times New Roman" w:eastAsia="Times New Roman" w:hAnsi="Times New Roman" w:cs="Times New Roman"/>
          <w:b/>
          <w:sz w:val="24"/>
          <w:szCs w:val="24"/>
          <w:lang w:val="en-US" w:eastAsia="ru-RU"/>
        </w:rPr>
        <w:t> </w:t>
      </w:r>
      <w:r w:rsidRPr="007A4B2C">
        <w:rPr>
          <w:rFonts w:ascii="Times New Roman" w:eastAsia="Times New Roman" w:hAnsi="Times New Roman" w:cs="Times New Roman"/>
          <w:b/>
          <w:sz w:val="24"/>
          <w:szCs w:val="24"/>
          <w:lang w:eastAsia="ru-RU"/>
        </w:rPr>
        <w:t>Інші умови</w:t>
      </w:r>
    </w:p>
    <w:p w14:paraId="416AF148"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lastRenderedPageBreak/>
        <w:t>11.1.</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Контроль за оформленням документації щодо тривалості щоденних послуг та пройденого кілометражу здійснюється сторонами на підставі  подорожніх листів.</w:t>
      </w:r>
    </w:p>
    <w:p w14:paraId="3EB73079"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11.2.</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Відносини, що не врегульовані цим договором, регулюються чинним законодавством України.</w:t>
      </w:r>
    </w:p>
    <w:p w14:paraId="14CB5938"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11.3.</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При зміні реквізитів будь-яка Сторона цього Договору письмово повідомляє про це іншу Сторону.</w:t>
      </w:r>
    </w:p>
    <w:p w14:paraId="582A62DA" w14:textId="77777777" w:rsidR="0028236B" w:rsidRPr="007A4B2C" w:rsidRDefault="0028236B" w:rsidP="0028236B">
      <w:pPr>
        <w:tabs>
          <w:tab w:val="left" w:pos="900"/>
        </w:tabs>
        <w:spacing w:after="0" w:line="240" w:lineRule="auto"/>
        <w:ind w:firstLine="567"/>
        <w:contextualSpacing/>
        <w:jc w:val="both"/>
        <w:rPr>
          <w:rFonts w:ascii="Times New Roman" w:eastAsia="Calibri" w:hAnsi="Times New Roman" w:cs="Times New Roman"/>
          <w:sz w:val="24"/>
          <w:szCs w:val="24"/>
        </w:rPr>
      </w:pPr>
      <w:r w:rsidRPr="007A4B2C">
        <w:rPr>
          <w:rFonts w:ascii="Times New Roman" w:eastAsia="Times New Roman" w:hAnsi="Times New Roman" w:cs="Times New Roman"/>
          <w:sz w:val="24"/>
          <w:szCs w:val="24"/>
          <w:lang w:eastAsia="ru-RU"/>
        </w:rPr>
        <w:t>11.4.</w:t>
      </w:r>
      <w:r>
        <w:rPr>
          <w:rFonts w:ascii="Times New Roman" w:eastAsia="Times New Roman" w:hAnsi="Times New Roman" w:cs="Times New Roman"/>
          <w:sz w:val="24"/>
          <w:szCs w:val="24"/>
          <w:lang w:val="en-US" w:eastAsia="ru-RU"/>
        </w:rPr>
        <w:t> </w:t>
      </w:r>
      <w:r w:rsidRPr="007A4B2C">
        <w:rPr>
          <w:rFonts w:ascii="Times New Roman" w:eastAsia="Calibri" w:hAnsi="Times New Roman" w:cs="Times New Roman"/>
          <w:sz w:val="24"/>
          <w:szCs w:val="24"/>
        </w:rPr>
        <w:t xml:space="preserve">Договір укладається в письмовій формі відповідно до норм Цивільного кодексу України та Господарського кодексу України з урахуванням Особливостей </w:t>
      </w:r>
      <w:r w:rsidRPr="007A4B2C">
        <w:rPr>
          <w:rFonts w:ascii="Times New Roman" w:eastAsia="Calibri" w:hAnsi="Times New Roman" w:cs="Times New Roman"/>
          <w:bCs/>
          <w:sz w:val="24"/>
          <w:szCs w:val="24"/>
          <w:shd w:val="clear" w:color="auto" w:fill="FFFFFF"/>
        </w:rPr>
        <w:t xml:space="preserve">здійснення публічних закупівель товарів, робіт і послуг для Замовників, передбачених </w:t>
      </w:r>
      <w:hyperlink r:id="rId21" w:tgtFrame="_blank" w:history="1">
        <w:r w:rsidRPr="007A4B2C">
          <w:rPr>
            <w:rFonts w:ascii="Times New Roman" w:eastAsia="Verdana" w:hAnsi="Times New Roman" w:cs="Times New Roman"/>
            <w:bCs/>
            <w:sz w:val="24"/>
            <w:szCs w:val="24"/>
            <w:shd w:val="clear" w:color="auto" w:fill="FFFFFF"/>
          </w:rPr>
          <w:t>Законом України</w:t>
        </w:r>
      </w:hyperlink>
      <w:r w:rsidRPr="007A4B2C">
        <w:rPr>
          <w:rFonts w:ascii="Times New Roman" w:eastAsia="Calibri" w:hAnsi="Times New Roman" w:cs="Times New Roman"/>
          <w:bCs/>
          <w:sz w:val="24"/>
          <w:szCs w:val="24"/>
          <w:shd w:val="clear" w:color="auto" w:fill="FFFFFF"/>
        </w:rPr>
        <w:t xml:space="preserve">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7A4B2C">
        <w:rPr>
          <w:rFonts w:ascii="Times New Roman" w:eastAsia="Calibri" w:hAnsi="Times New Roman" w:cs="Times New Roman"/>
          <w:sz w:val="24"/>
          <w:szCs w:val="24"/>
        </w:rPr>
        <w:t xml:space="preserve"> визначених Законом України «Про публічні закупівлі»</w:t>
      </w:r>
      <w:r>
        <w:rPr>
          <w:rFonts w:ascii="Times New Roman" w:eastAsia="Calibri" w:hAnsi="Times New Roman" w:cs="Times New Roman"/>
          <w:sz w:val="24"/>
          <w:szCs w:val="24"/>
        </w:rPr>
        <w:t xml:space="preserve"> та на виконання </w:t>
      </w:r>
      <w:r>
        <w:rPr>
          <w:rFonts w:ascii="Times New Roman" w:eastAsia="Calibri" w:hAnsi="Times New Roman" w:cs="Times New Roman"/>
          <w:sz w:val="24"/>
          <w:szCs w:val="24"/>
          <w:highlight w:val="yellow"/>
        </w:rPr>
        <w:t>програми</w:t>
      </w:r>
      <w:r w:rsidRPr="005B5FBA">
        <w:rPr>
          <w:rFonts w:ascii="Times New Roman" w:eastAsia="Calibri" w:hAnsi="Times New Roman" w:cs="Times New Roman"/>
          <w:sz w:val="24"/>
          <w:szCs w:val="24"/>
          <w:highlight w:val="yellow"/>
        </w:rPr>
        <w:t>:</w:t>
      </w:r>
      <w:r w:rsidRPr="007A4B2C">
        <w:rPr>
          <w:rFonts w:ascii="Times New Roman" w:eastAsia="Calibri" w:hAnsi="Times New Roman" w:cs="Times New Roman"/>
          <w:sz w:val="24"/>
          <w:szCs w:val="24"/>
        </w:rPr>
        <w:t xml:space="preserve">. </w:t>
      </w:r>
    </w:p>
    <w:p w14:paraId="6D1F3729"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11.5.</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 xml:space="preserve">Будь-які зміни та доповнення до цього Договору є чинними та обов’язковими для виконання та є невід’ємною частиною Договору, якщо вони здійснені письмово та підписані уповноваженими особами обох Сторін цього Договору. </w:t>
      </w:r>
    </w:p>
    <w:p w14:paraId="6194044C" w14:textId="77777777" w:rsidR="0028236B" w:rsidRPr="007A4B2C" w:rsidRDefault="0028236B" w:rsidP="0028236B">
      <w:pPr>
        <w:spacing w:after="0" w:line="240" w:lineRule="auto"/>
        <w:ind w:firstLine="540"/>
        <w:contextualSpacing/>
        <w:jc w:val="both"/>
        <w:rPr>
          <w:rFonts w:ascii="Times New Roman" w:eastAsia="Times New Roman" w:hAnsi="Times New Roman" w:cs="Times New Roman"/>
          <w:sz w:val="24"/>
          <w:szCs w:val="24"/>
          <w:lang w:eastAsia="ru-RU"/>
        </w:rPr>
      </w:pPr>
      <w:r w:rsidRPr="007A4B2C">
        <w:rPr>
          <w:rFonts w:ascii="Times New Roman" w:eastAsia="Times New Roman" w:hAnsi="Times New Roman" w:cs="Times New Roman"/>
          <w:sz w:val="24"/>
          <w:szCs w:val="24"/>
          <w:lang w:eastAsia="ru-RU"/>
        </w:rPr>
        <w:t>11.6.</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 xml:space="preserve">Договір складено у двох оригінальних примірниках, що мають однакову юридичну силу, обидва примірники українською мовою, по одному оригіналу для кожної Сторони цього Договору. </w:t>
      </w:r>
    </w:p>
    <w:p w14:paraId="0675C0BD" w14:textId="77777777" w:rsidR="0028236B" w:rsidRPr="007A4B2C" w:rsidRDefault="0028236B" w:rsidP="0028236B">
      <w:pPr>
        <w:spacing w:after="0" w:line="240" w:lineRule="auto"/>
        <w:contextualSpacing/>
        <w:jc w:val="center"/>
        <w:outlineLvl w:val="0"/>
        <w:rPr>
          <w:rFonts w:ascii="Times New Roman" w:eastAsia="Times New Roman" w:hAnsi="Times New Roman" w:cs="Times New Roman"/>
          <w:b/>
          <w:sz w:val="24"/>
          <w:szCs w:val="24"/>
          <w:lang w:eastAsia="ru-RU"/>
        </w:rPr>
      </w:pPr>
    </w:p>
    <w:p w14:paraId="6E6FC010" w14:textId="77777777" w:rsidR="0028236B" w:rsidRPr="007A4B2C" w:rsidRDefault="0028236B" w:rsidP="0028236B">
      <w:pPr>
        <w:spacing w:after="0" w:line="240" w:lineRule="auto"/>
        <w:contextualSpacing/>
        <w:jc w:val="center"/>
        <w:outlineLvl w:val="0"/>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val="en-US" w:eastAsia="ru-RU"/>
        </w:rPr>
        <w:t>XII</w:t>
      </w:r>
      <w:r w:rsidRPr="0028236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 </w:t>
      </w:r>
      <w:r>
        <w:rPr>
          <w:rFonts w:ascii="Times New Roman" w:eastAsia="Times New Roman" w:hAnsi="Times New Roman" w:cs="Times New Roman"/>
          <w:b/>
          <w:sz w:val="24"/>
          <w:szCs w:val="24"/>
          <w:lang w:eastAsia="ru-RU"/>
        </w:rPr>
        <w:t>Додатки до договору</w:t>
      </w:r>
    </w:p>
    <w:p w14:paraId="502828DD" w14:textId="77777777" w:rsidR="0028236B" w:rsidRPr="007A4B2C" w:rsidRDefault="0028236B" w:rsidP="0028236B">
      <w:pPr>
        <w:spacing w:after="0" w:line="240" w:lineRule="auto"/>
        <w:ind w:left="567"/>
        <w:contextualSpacing/>
        <w:outlineLvl w:val="0"/>
        <w:rPr>
          <w:rFonts w:ascii="Times New Roman" w:eastAsia="Times New Roman" w:hAnsi="Times New Roman" w:cs="Times New Roman"/>
          <w:b/>
          <w:sz w:val="24"/>
          <w:szCs w:val="24"/>
          <w:lang w:eastAsia="ru-RU"/>
        </w:rPr>
      </w:pPr>
      <w:r w:rsidRPr="0028236B">
        <w:rPr>
          <w:rFonts w:ascii="Times New Roman" w:eastAsia="Times New Roman" w:hAnsi="Times New Roman" w:cs="Times New Roman"/>
          <w:bCs/>
          <w:sz w:val="24"/>
          <w:szCs w:val="24"/>
          <w:lang w:eastAsia="ru-RU"/>
        </w:rPr>
        <w:t>12</w:t>
      </w:r>
      <w:r w:rsidRPr="007A4B2C">
        <w:rPr>
          <w:rFonts w:ascii="Times New Roman" w:eastAsia="Times New Roman" w:hAnsi="Times New Roman" w:cs="Times New Roman"/>
          <w:bCs/>
          <w:sz w:val="24"/>
          <w:szCs w:val="24"/>
          <w:lang w:eastAsia="ru-RU"/>
        </w:rPr>
        <w:t>.1.</w:t>
      </w:r>
      <w:r>
        <w:rPr>
          <w:rFonts w:ascii="Times New Roman" w:eastAsia="Times New Roman" w:hAnsi="Times New Roman" w:cs="Times New Roman"/>
          <w:sz w:val="24"/>
          <w:szCs w:val="24"/>
          <w:lang w:val="en-US" w:eastAsia="ru-RU"/>
        </w:rPr>
        <w:t> </w:t>
      </w:r>
      <w:r w:rsidRPr="007A4B2C">
        <w:rPr>
          <w:rFonts w:ascii="Times New Roman" w:eastAsia="Times New Roman" w:hAnsi="Times New Roman" w:cs="Times New Roman"/>
          <w:sz w:val="24"/>
          <w:szCs w:val="24"/>
          <w:lang w:eastAsia="ru-RU"/>
        </w:rPr>
        <w:t>Додаток № 1 до Договору - Специфікація.</w:t>
      </w:r>
    </w:p>
    <w:p w14:paraId="2FB47449" w14:textId="77777777" w:rsidR="0028236B" w:rsidRPr="007A4B2C" w:rsidRDefault="0028236B" w:rsidP="0028236B">
      <w:pPr>
        <w:spacing w:after="0" w:line="240" w:lineRule="auto"/>
        <w:contextualSpacing/>
        <w:outlineLvl w:val="0"/>
        <w:rPr>
          <w:rFonts w:ascii="Times New Roman" w:eastAsia="Times New Roman" w:hAnsi="Times New Roman" w:cs="Times New Roman"/>
          <w:b/>
          <w:sz w:val="24"/>
          <w:szCs w:val="24"/>
          <w:lang w:eastAsia="ru-RU"/>
        </w:rPr>
      </w:pPr>
    </w:p>
    <w:p w14:paraId="38DDF1BB" w14:textId="77777777" w:rsidR="0028236B" w:rsidRPr="007A4B2C" w:rsidRDefault="0028236B" w:rsidP="0028236B">
      <w:pPr>
        <w:keepNext/>
        <w:spacing w:after="0" w:line="240" w:lineRule="auto"/>
        <w:contextualSpacing/>
        <w:jc w:val="center"/>
        <w:outlineLvl w:val="2"/>
        <w:rPr>
          <w:rFonts w:ascii="Times New Roman" w:eastAsia="Times New Roman" w:hAnsi="Times New Roman" w:cs="Times New Roman"/>
          <w:b/>
          <w:bCs/>
          <w:sz w:val="24"/>
          <w:szCs w:val="24"/>
          <w:lang w:eastAsia="ru-RU"/>
        </w:rPr>
      </w:pPr>
      <w:r w:rsidRPr="007A4B2C">
        <w:rPr>
          <w:rFonts w:ascii="Times New Roman" w:eastAsia="Times New Roman" w:hAnsi="Times New Roman" w:cs="Times New Roman"/>
          <w:b/>
          <w:bCs/>
          <w:sz w:val="24"/>
          <w:szCs w:val="24"/>
          <w:lang w:eastAsia="ru-RU"/>
        </w:rPr>
        <w:t>XII</w:t>
      </w:r>
      <w:r w:rsidRPr="007A4B2C">
        <w:rPr>
          <w:rFonts w:ascii="Times New Roman" w:eastAsia="Times New Roman" w:hAnsi="Times New Roman" w:cs="Times New Roman"/>
          <w:b/>
          <w:bCs/>
          <w:sz w:val="24"/>
          <w:szCs w:val="24"/>
          <w:lang w:val="en-US" w:eastAsia="ru-RU"/>
        </w:rPr>
        <w:t>I</w:t>
      </w:r>
      <w:r w:rsidRPr="007A4B2C">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en-US" w:eastAsia="ru-RU"/>
        </w:rPr>
        <w:t> </w:t>
      </w:r>
      <w:r w:rsidRPr="007A4B2C">
        <w:rPr>
          <w:rFonts w:ascii="Times New Roman" w:eastAsia="Times New Roman" w:hAnsi="Times New Roman" w:cs="Times New Roman"/>
          <w:b/>
          <w:bCs/>
          <w:sz w:val="24"/>
          <w:szCs w:val="24"/>
          <w:lang w:eastAsia="ru-RU"/>
        </w:rPr>
        <w:t>М</w:t>
      </w:r>
      <w:r>
        <w:rPr>
          <w:rFonts w:ascii="Times New Roman" w:eastAsia="Times New Roman" w:hAnsi="Times New Roman" w:cs="Times New Roman"/>
          <w:b/>
          <w:bCs/>
          <w:sz w:val="24"/>
          <w:szCs w:val="24"/>
          <w:lang w:eastAsia="ru-RU"/>
        </w:rPr>
        <w:t>ісцезнаходження</w:t>
      </w:r>
      <w:r w:rsidRPr="007A4B2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та</w:t>
      </w:r>
      <w:r w:rsidRPr="007A4B2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банківські</w:t>
      </w:r>
      <w:r w:rsidRPr="007A4B2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реквізити</w:t>
      </w:r>
      <w:r w:rsidRPr="007A4B2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сторін</w:t>
      </w:r>
    </w:p>
    <w:tbl>
      <w:tblPr>
        <w:tblW w:w="9762" w:type="dxa"/>
        <w:jc w:val="center"/>
        <w:tblCellSpacing w:w="0" w:type="dxa"/>
        <w:tblLook w:val="04A0" w:firstRow="1" w:lastRow="0" w:firstColumn="1" w:lastColumn="0" w:noHBand="0" w:noVBand="1"/>
      </w:tblPr>
      <w:tblGrid>
        <w:gridCol w:w="4412"/>
        <w:gridCol w:w="86"/>
        <w:gridCol w:w="578"/>
        <w:gridCol w:w="4686"/>
      </w:tblGrid>
      <w:tr w:rsidR="0028236B" w:rsidRPr="007A4B2C" w14:paraId="5A133C30" w14:textId="77777777" w:rsidTr="00B30035">
        <w:trPr>
          <w:gridAfter w:val="3"/>
          <w:wAfter w:w="2740" w:type="pct"/>
          <w:tblCellSpacing w:w="0" w:type="dxa"/>
          <w:jc w:val="center"/>
        </w:trPr>
        <w:tc>
          <w:tcPr>
            <w:tcW w:w="2260" w:type="pct"/>
          </w:tcPr>
          <w:p w14:paraId="358F6B46" w14:textId="77777777" w:rsidR="0028236B" w:rsidRPr="007A4B2C" w:rsidRDefault="0028236B" w:rsidP="00B30035">
            <w:pPr>
              <w:spacing w:after="0" w:line="240" w:lineRule="auto"/>
              <w:contextualSpacing/>
              <w:jc w:val="center"/>
              <w:rPr>
                <w:rFonts w:ascii="Times New Roman" w:eastAsia="Times New Roman" w:hAnsi="Times New Roman" w:cs="Times New Roman"/>
                <w:b/>
                <w:sz w:val="24"/>
                <w:szCs w:val="24"/>
                <w:lang w:eastAsia="ru-RU"/>
              </w:rPr>
            </w:pPr>
          </w:p>
        </w:tc>
      </w:tr>
      <w:tr w:rsidR="0028236B" w:rsidRPr="007A4B2C" w14:paraId="1C74847F" w14:textId="77777777" w:rsidTr="00B30035">
        <w:trPr>
          <w:tblCellSpacing w:w="0" w:type="dxa"/>
          <w:jc w:val="center"/>
        </w:trPr>
        <w:tc>
          <w:tcPr>
            <w:tcW w:w="2600" w:type="pct"/>
            <w:gridSpan w:val="3"/>
          </w:tcPr>
          <w:p w14:paraId="2EF8DC86" w14:textId="77777777" w:rsidR="0028236B" w:rsidRPr="007A4B2C" w:rsidRDefault="0028236B" w:rsidP="00B30035">
            <w:pPr>
              <w:spacing w:after="0" w:line="240" w:lineRule="auto"/>
              <w:ind w:right="-341"/>
              <w:contextualSpacing/>
              <w:jc w:val="center"/>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ВИКОНАВЕЦЬ:</w:t>
            </w:r>
          </w:p>
          <w:p w14:paraId="1C30C76A" w14:textId="77777777" w:rsidR="0028236B" w:rsidRPr="007A4B2C" w:rsidRDefault="0028236B" w:rsidP="00B30035">
            <w:pPr>
              <w:spacing w:after="0" w:line="240" w:lineRule="auto"/>
              <w:ind w:right="-341"/>
              <w:contextualSpacing/>
              <w:jc w:val="center"/>
              <w:rPr>
                <w:rFonts w:ascii="Times New Roman" w:eastAsia="Times New Roman" w:hAnsi="Times New Roman" w:cs="Times New Roman"/>
                <w:sz w:val="24"/>
                <w:szCs w:val="24"/>
                <w:lang w:eastAsia="ru-RU"/>
              </w:rPr>
            </w:pPr>
          </w:p>
        </w:tc>
        <w:tc>
          <w:tcPr>
            <w:tcW w:w="2400" w:type="pct"/>
          </w:tcPr>
          <w:p w14:paraId="165EF2F8" w14:textId="77777777" w:rsidR="0028236B" w:rsidRPr="007A4B2C" w:rsidRDefault="0028236B" w:rsidP="00B30035">
            <w:pPr>
              <w:spacing w:after="0" w:line="240" w:lineRule="auto"/>
              <w:ind w:right="-341"/>
              <w:contextualSpacing/>
              <w:jc w:val="center"/>
              <w:rPr>
                <w:rFonts w:ascii="Times New Roman" w:eastAsia="Times New Roman" w:hAnsi="Times New Roman" w:cs="Times New Roman"/>
                <w:b/>
                <w:sz w:val="24"/>
                <w:szCs w:val="24"/>
                <w:lang w:eastAsia="ru-RU"/>
              </w:rPr>
            </w:pPr>
            <w:r w:rsidRPr="007A4B2C">
              <w:rPr>
                <w:rFonts w:ascii="Times New Roman" w:eastAsia="Times New Roman" w:hAnsi="Times New Roman" w:cs="Times New Roman"/>
                <w:b/>
                <w:sz w:val="24"/>
                <w:szCs w:val="24"/>
                <w:lang w:eastAsia="ru-RU"/>
              </w:rPr>
              <w:t xml:space="preserve"> ЗАМОВНИК:</w:t>
            </w:r>
          </w:p>
          <w:p w14:paraId="539BD62E" w14:textId="77777777" w:rsidR="0028236B" w:rsidRPr="007A4B2C" w:rsidRDefault="0028236B" w:rsidP="00B30035">
            <w:pPr>
              <w:spacing w:after="0" w:line="240" w:lineRule="auto"/>
              <w:ind w:right="-341"/>
              <w:contextualSpacing/>
              <w:jc w:val="center"/>
              <w:rPr>
                <w:rFonts w:ascii="Times New Roman" w:eastAsia="Times New Roman" w:hAnsi="Times New Roman" w:cs="Times New Roman"/>
                <w:sz w:val="24"/>
                <w:szCs w:val="24"/>
                <w:lang w:eastAsia="ru-RU"/>
              </w:rPr>
            </w:pPr>
          </w:p>
        </w:tc>
      </w:tr>
      <w:tr w:rsidR="0028236B" w:rsidRPr="007A4B2C" w14:paraId="11EB81D3" w14:textId="77777777" w:rsidTr="00B30035">
        <w:trPr>
          <w:trHeight w:val="641"/>
          <w:tblCellSpacing w:w="0" w:type="dxa"/>
          <w:jc w:val="center"/>
        </w:trPr>
        <w:tc>
          <w:tcPr>
            <w:tcW w:w="2304" w:type="pct"/>
            <w:gridSpan w:val="2"/>
          </w:tcPr>
          <w:p w14:paraId="3D0BB130" w14:textId="77777777" w:rsidR="0028236B" w:rsidRPr="007A4B2C" w:rsidRDefault="0028236B" w:rsidP="00B30035">
            <w:pPr>
              <w:pBdr>
                <w:bottom w:val="single" w:sz="12" w:space="1" w:color="auto"/>
              </w:pBdr>
              <w:spacing w:after="0" w:line="240" w:lineRule="auto"/>
              <w:contextualSpacing/>
              <w:rPr>
                <w:rFonts w:ascii="Times New Roman" w:eastAsia="Times New Roman" w:hAnsi="Times New Roman" w:cs="Times New Roman"/>
                <w:b/>
                <w:spacing w:val="-11"/>
                <w:kern w:val="24"/>
                <w:sz w:val="24"/>
                <w:szCs w:val="24"/>
                <w:lang w:eastAsia="ru-RU"/>
              </w:rPr>
            </w:pPr>
          </w:p>
          <w:p w14:paraId="049948FF" w14:textId="77777777" w:rsidR="0028236B" w:rsidRPr="007A4B2C" w:rsidRDefault="0028236B" w:rsidP="00B30035">
            <w:pPr>
              <w:spacing w:after="0" w:line="240" w:lineRule="auto"/>
              <w:contextualSpacing/>
              <w:rPr>
                <w:rFonts w:ascii="Times New Roman" w:eastAsia="Times New Roman" w:hAnsi="Times New Roman" w:cs="Times New Roman"/>
                <w:sz w:val="24"/>
                <w:szCs w:val="24"/>
                <w:lang w:eastAsia="ru-RU"/>
              </w:rPr>
            </w:pPr>
            <w:r w:rsidRPr="007A4B2C">
              <w:rPr>
                <w:rFonts w:ascii="Times New Roman" w:eastAsia="Times New Roman" w:hAnsi="Times New Roman" w:cs="Times New Roman"/>
                <w:spacing w:val="-11"/>
                <w:kern w:val="24"/>
                <w:sz w:val="24"/>
                <w:szCs w:val="24"/>
                <w:lang w:eastAsia="ru-RU"/>
              </w:rPr>
              <w:t>М.П.</w:t>
            </w:r>
          </w:p>
          <w:p w14:paraId="079207DA" w14:textId="77777777" w:rsidR="0028236B" w:rsidRPr="007A4B2C" w:rsidRDefault="0028236B" w:rsidP="00B30035">
            <w:pPr>
              <w:shd w:val="clear" w:color="auto" w:fill="FFFFFF"/>
              <w:tabs>
                <w:tab w:val="left" w:pos="950"/>
              </w:tabs>
              <w:spacing w:after="0" w:line="240" w:lineRule="auto"/>
              <w:contextualSpacing/>
              <w:rPr>
                <w:rFonts w:ascii="Times New Roman" w:eastAsia="Times New Roman" w:hAnsi="Times New Roman" w:cs="Times New Roman"/>
                <w:b/>
                <w:spacing w:val="-11"/>
                <w:kern w:val="24"/>
                <w:sz w:val="24"/>
                <w:szCs w:val="24"/>
                <w:lang w:eastAsia="ru-RU"/>
              </w:rPr>
            </w:pPr>
          </w:p>
        </w:tc>
        <w:tc>
          <w:tcPr>
            <w:tcW w:w="296" w:type="pct"/>
          </w:tcPr>
          <w:p w14:paraId="0843E5EE" w14:textId="77777777" w:rsidR="0028236B" w:rsidRPr="007A4B2C" w:rsidRDefault="0028236B" w:rsidP="00B30035">
            <w:pPr>
              <w:tabs>
                <w:tab w:val="left" w:pos="950"/>
              </w:tabs>
              <w:spacing w:after="0" w:line="240" w:lineRule="auto"/>
              <w:contextualSpacing/>
              <w:rPr>
                <w:rFonts w:ascii="Times New Roman" w:eastAsia="Times New Roman" w:hAnsi="Times New Roman" w:cs="Times New Roman"/>
                <w:b/>
                <w:spacing w:val="-11"/>
                <w:kern w:val="24"/>
                <w:sz w:val="24"/>
                <w:szCs w:val="24"/>
                <w:lang w:eastAsia="ru-RU"/>
              </w:rPr>
            </w:pPr>
          </w:p>
        </w:tc>
        <w:tc>
          <w:tcPr>
            <w:tcW w:w="2400" w:type="pct"/>
          </w:tcPr>
          <w:p w14:paraId="2FD883A0" w14:textId="77777777" w:rsidR="0028236B" w:rsidRPr="007A4B2C" w:rsidRDefault="0028236B" w:rsidP="00B30035">
            <w:pPr>
              <w:pBdr>
                <w:bottom w:val="single" w:sz="12" w:space="1" w:color="auto"/>
              </w:pBdr>
              <w:tabs>
                <w:tab w:val="left" w:pos="950"/>
              </w:tabs>
              <w:spacing w:after="0" w:line="240" w:lineRule="auto"/>
              <w:contextualSpacing/>
              <w:rPr>
                <w:rFonts w:ascii="Times New Roman" w:eastAsia="Times New Roman" w:hAnsi="Times New Roman" w:cs="Times New Roman"/>
                <w:b/>
                <w:spacing w:val="-11"/>
                <w:kern w:val="24"/>
                <w:sz w:val="24"/>
                <w:szCs w:val="24"/>
                <w:lang w:eastAsia="ru-RU"/>
              </w:rPr>
            </w:pPr>
          </w:p>
          <w:p w14:paraId="203E5264" w14:textId="77777777" w:rsidR="0028236B" w:rsidRPr="007A4B2C" w:rsidRDefault="0028236B" w:rsidP="00B30035">
            <w:pPr>
              <w:tabs>
                <w:tab w:val="left" w:pos="950"/>
              </w:tabs>
              <w:spacing w:after="0" w:line="240" w:lineRule="auto"/>
              <w:contextualSpacing/>
              <w:rPr>
                <w:rFonts w:ascii="Times New Roman" w:eastAsia="Times New Roman" w:hAnsi="Times New Roman" w:cs="Times New Roman"/>
                <w:spacing w:val="-11"/>
                <w:kern w:val="24"/>
                <w:sz w:val="24"/>
                <w:szCs w:val="24"/>
                <w:lang w:eastAsia="ru-RU"/>
              </w:rPr>
            </w:pPr>
            <w:r w:rsidRPr="007A4B2C">
              <w:rPr>
                <w:rFonts w:ascii="Times New Roman" w:eastAsia="Times New Roman" w:hAnsi="Times New Roman" w:cs="Times New Roman"/>
                <w:spacing w:val="-11"/>
                <w:kern w:val="24"/>
                <w:sz w:val="24"/>
                <w:szCs w:val="24"/>
                <w:lang w:eastAsia="ru-RU"/>
              </w:rPr>
              <w:t>М.П.</w:t>
            </w:r>
          </w:p>
        </w:tc>
      </w:tr>
    </w:tbl>
    <w:p w14:paraId="115C404A"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4B"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4C"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4D"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4E"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4F" w14:textId="77777777" w:rsidR="004E2264" w:rsidRDefault="000A7D26">
      <w:pPr>
        <w:spacing w:after="0" w:line="240" w:lineRule="auto"/>
        <w:contextualSpacing/>
        <w:rPr>
          <w:rFonts w:ascii="Times New Roman" w:eastAsia="Times New Roman" w:hAnsi="Times New Roman" w:cs="Times New Roman"/>
          <w:b/>
          <w:strike/>
          <w:sz w:val="20"/>
          <w:szCs w:val="20"/>
          <w:lang w:val="uk-UA" w:eastAsia="ru-RU"/>
        </w:rPr>
      </w:pPr>
      <w:r>
        <w:rPr>
          <w:rFonts w:ascii="Times New Roman" w:eastAsia="Times New Roman" w:hAnsi="Times New Roman" w:cs="Times New Roman"/>
          <w:b/>
          <w:strike/>
          <w:sz w:val="20"/>
          <w:szCs w:val="20"/>
          <w:lang w:val="uk-UA" w:eastAsia="ru-RU"/>
        </w:rPr>
        <w:br w:type="page"/>
      </w:r>
    </w:p>
    <w:p w14:paraId="115C4050" w14:textId="77777777" w:rsidR="004E2264" w:rsidRDefault="000A7D26">
      <w:pPr>
        <w:spacing w:after="0"/>
        <w:ind w:left="4248"/>
        <w:jc w:val="right"/>
        <w:rPr>
          <w:rFonts w:ascii="Times New Roman" w:hAnsi="Times New Roman" w:cs="Times New Roman"/>
          <w:sz w:val="26"/>
          <w:szCs w:val="26"/>
        </w:rPr>
      </w:pPr>
      <w:r>
        <w:rPr>
          <w:rFonts w:ascii="Times New Roman" w:hAnsi="Times New Roman" w:cs="Times New Roman"/>
          <w:sz w:val="26"/>
          <w:szCs w:val="26"/>
        </w:rPr>
        <w:lastRenderedPageBreak/>
        <w:t xml:space="preserve">Додаток №1 </w:t>
      </w:r>
    </w:p>
    <w:p w14:paraId="115C4051" w14:textId="77777777" w:rsidR="004E2264" w:rsidRDefault="000A7D26">
      <w:pPr>
        <w:spacing w:after="0"/>
        <w:ind w:left="4248"/>
        <w:jc w:val="right"/>
        <w:rPr>
          <w:rFonts w:ascii="Times New Roman" w:hAnsi="Times New Roman" w:cs="Times New Roman"/>
          <w:sz w:val="26"/>
          <w:szCs w:val="26"/>
        </w:rPr>
      </w:pPr>
      <w:r>
        <w:rPr>
          <w:rFonts w:ascii="Times New Roman" w:hAnsi="Times New Roman" w:cs="Times New Roman"/>
          <w:sz w:val="26"/>
          <w:szCs w:val="26"/>
        </w:rPr>
        <w:t xml:space="preserve">До Договору про закупівлю </w:t>
      </w:r>
    </w:p>
    <w:p w14:paraId="115C4052" w14:textId="73166C3A" w:rsidR="004E2264" w:rsidRDefault="000A7D26">
      <w:pPr>
        <w:spacing w:after="0"/>
        <w:ind w:left="4248"/>
        <w:jc w:val="right"/>
        <w:rPr>
          <w:rFonts w:ascii="Times New Roman" w:hAnsi="Times New Roman" w:cs="Times New Roman"/>
          <w:sz w:val="26"/>
          <w:szCs w:val="26"/>
        </w:rPr>
      </w:pPr>
      <w:r>
        <w:rPr>
          <w:rFonts w:ascii="Times New Roman" w:hAnsi="Times New Roman" w:cs="Times New Roman"/>
          <w:sz w:val="26"/>
          <w:szCs w:val="26"/>
        </w:rPr>
        <w:t xml:space="preserve">транспортних </w:t>
      </w:r>
      <w:r w:rsidRPr="004320A4">
        <w:rPr>
          <w:rFonts w:ascii="Times New Roman" w:hAnsi="Times New Roman" w:cs="Times New Roman"/>
          <w:sz w:val="26"/>
          <w:szCs w:val="26"/>
        </w:rPr>
        <w:t>послуг</w:t>
      </w:r>
      <w:r>
        <w:rPr>
          <w:rFonts w:ascii="Times New Roman" w:hAnsi="Times New Roman" w:cs="Times New Roman"/>
          <w:sz w:val="26"/>
          <w:szCs w:val="26"/>
        </w:rPr>
        <w:t xml:space="preserve"> №___ від ______.202</w:t>
      </w:r>
      <w:r w:rsidR="00810535">
        <w:rPr>
          <w:rFonts w:ascii="Times New Roman" w:hAnsi="Times New Roman" w:cs="Times New Roman"/>
          <w:sz w:val="26"/>
          <w:szCs w:val="26"/>
          <w:lang w:val="uk-UA"/>
        </w:rPr>
        <w:t>4</w:t>
      </w:r>
      <w:r>
        <w:rPr>
          <w:rFonts w:ascii="Times New Roman" w:hAnsi="Times New Roman" w:cs="Times New Roman"/>
          <w:sz w:val="26"/>
          <w:szCs w:val="26"/>
        </w:rPr>
        <w:t>р.</w:t>
      </w:r>
    </w:p>
    <w:p w14:paraId="115C4053" w14:textId="77777777" w:rsidR="004E2264" w:rsidRDefault="004E2264"/>
    <w:p w14:paraId="115C4054" w14:textId="77777777" w:rsidR="004E2264" w:rsidRDefault="004E2264"/>
    <w:p w14:paraId="115C4055" w14:textId="77777777" w:rsidR="004E2264" w:rsidRDefault="000A7D26">
      <w:pPr>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КАЛЬКУЛЯЦІЯ ПОСЛУГ</w:t>
      </w:r>
    </w:p>
    <w:p w14:paraId="115C4056" w14:textId="77777777" w:rsidR="004E2264" w:rsidRDefault="004E2264">
      <w:pPr>
        <w:jc w:val="center"/>
        <w:rPr>
          <w:rFonts w:ascii="Times New Roman" w:eastAsia="Times New Roman" w:hAnsi="Times New Roman" w:cs="Times New Roman"/>
          <w:b/>
          <w:bCs/>
          <w:sz w:val="26"/>
          <w:szCs w:val="26"/>
          <w:lang w:eastAsia="ru-RU"/>
        </w:rPr>
      </w:pPr>
    </w:p>
    <w:tbl>
      <w:tblPr>
        <w:tblW w:w="10124"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195"/>
        <w:gridCol w:w="1257"/>
        <w:gridCol w:w="1613"/>
        <w:gridCol w:w="1337"/>
        <w:gridCol w:w="1295"/>
      </w:tblGrid>
      <w:tr w:rsidR="004E2264" w14:paraId="115C405D" w14:textId="77777777">
        <w:trPr>
          <w:trHeight w:val="326"/>
        </w:trPr>
        <w:tc>
          <w:tcPr>
            <w:tcW w:w="246" w:type="dxa"/>
          </w:tcPr>
          <w:p w14:paraId="115C4057"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319" w:type="dxa"/>
          </w:tcPr>
          <w:p w14:paraId="115C4058"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Назва послуги</w:t>
            </w:r>
          </w:p>
        </w:tc>
        <w:tc>
          <w:tcPr>
            <w:tcW w:w="1267" w:type="dxa"/>
          </w:tcPr>
          <w:p w14:paraId="115C4059"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Одиниця виміру</w:t>
            </w:r>
          </w:p>
        </w:tc>
        <w:tc>
          <w:tcPr>
            <w:tcW w:w="1627" w:type="dxa"/>
          </w:tcPr>
          <w:p w14:paraId="115C405A"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Вартість/км (грн.)</w:t>
            </w:r>
          </w:p>
        </w:tc>
        <w:tc>
          <w:tcPr>
            <w:tcW w:w="1349" w:type="dxa"/>
          </w:tcPr>
          <w:p w14:paraId="115C405B"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Кількість</w:t>
            </w:r>
          </w:p>
        </w:tc>
        <w:tc>
          <w:tcPr>
            <w:tcW w:w="1316" w:type="dxa"/>
          </w:tcPr>
          <w:p w14:paraId="115C405C"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Всього</w:t>
            </w:r>
          </w:p>
        </w:tc>
      </w:tr>
      <w:tr w:rsidR="004E2264" w14:paraId="115C4064" w14:textId="77777777">
        <w:trPr>
          <w:trHeight w:val="262"/>
        </w:trPr>
        <w:tc>
          <w:tcPr>
            <w:tcW w:w="246" w:type="dxa"/>
            <w:vAlign w:val="center"/>
          </w:tcPr>
          <w:p w14:paraId="115C405E" w14:textId="77777777" w:rsidR="004E2264" w:rsidRDefault="000A7D26">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19" w:type="dxa"/>
            <w:vAlign w:val="center"/>
          </w:tcPr>
          <w:p w14:paraId="115C405F" w14:textId="6495B456" w:rsidR="004E2264" w:rsidRDefault="0007177A">
            <w:pPr>
              <w:rPr>
                <w:rFonts w:ascii="Times New Roman" w:eastAsia="Times New Roman" w:hAnsi="Times New Roman" w:cs="Times New Roman"/>
                <w:lang w:eastAsia="ru-RU"/>
              </w:rPr>
            </w:pPr>
            <w:r w:rsidRPr="0007177A">
              <w:rPr>
                <w:rFonts w:ascii="Times New Roman" w:eastAsia="Times New Roman" w:hAnsi="Times New Roman" w:cs="Times New Roman"/>
                <w:b/>
                <w:bCs/>
                <w:lang w:val="uk-UA" w:eastAsia="ru-RU"/>
              </w:rPr>
              <w:t>Перевезення вантажів різних типів та категорій (у тому числі гуманітарних) для забезпечення потреб цивільного захисту населення за кодом ДК 021:2015: 60180000-3 Прокат вантажних транспортних засобів із водієм для перевезення товарів</w:t>
            </w:r>
          </w:p>
        </w:tc>
        <w:tc>
          <w:tcPr>
            <w:tcW w:w="1267" w:type="dxa"/>
            <w:vAlign w:val="center"/>
          </w:tcPr>
          <w:p w14:paraId="115C4060" w14:textId="77777777" w:rsidR="004E2264" w:rsidRDefault="000A7D26">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627" w:type="dxa"/>
            <w:vAlign w:val="center"/>
          </w:tcPr>
          <w:p w14:paraId="115C4061" w14:textId="77777777" w:rsidR="004E2264" w:rsidRDefault="004E2264">
            <w:pPr>
              <w:rPr>
                <w:rFonts w:ascii="Times New Roman" w:eastAsia="Times New Roman" w:hAnsi="Times New Roman" w:cs="Times New Roman"/>
                <w:lang w:eastAsia="ru-RU"/>
              </w:rPr>
            </w:pPr>
          </w:p>
        </w:tc>
        <w:tc>
          <w:tcPr>
            <w:tcW w:w="1349" w:type="dxa"/>
            <w:vAlign w:val="center"/>
          </w:tcPr>
          <w:p w14:paraId="115C4062" w14:textId="77777777" w:rsidR="004E2264" w:rsidRDefault="004E2264">
            <w:pPr>
              <w:rPr>
                <w:rFonts w:ascii="Times New Roman" w:eastAsia="Times New Roman" w:hAnsi="Times New Roman" w:cs="Times New Roman"/>
                <w:lang w:eastAsia="ru-RU"/>
              </w:rPr>
            </w:pPr>
          </w:p>
        </w:tc>
        <w:tc>
          <w:tcPr>
            <w:tcW w:w="1316" w:type="dxa"/>
            <w:vAlign w:val="center"/>
          </w:tcPr>
          <w:p w14:paraId="115C4063" w14:textId="77777777" w:rsidR="004E2264" w:rsidRDefault="004E2264">
            <w:pPr>
              <w:jc w:val="center"/>
              <w:rPr>
                <w:rFonts w:ascii="Times New Roman" w:eastAsia="Times New Roman" w:hAnsi="Times New Roman" w:cs="Times New Roman"/>
                <w:lang w:eastAsia="ru-RU"/>
              </w:rPr>
            </w:pPr>
          </w:p>
        </w:tc>
      </w:tr>
    </w:tbl>
    <w:p w14:paraId="115C4065"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66"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67"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68"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69"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tbl>
      <w:tblPr>
        <w:tblW w:w="10534" w:type="dxa"/>
        <w:tblCellSpacing w:w="0" w:type="dxa"/>
        <w:tblInd w:w="-56" w:type="dxa"/>
        <w:tblLook w:val="04A0" w:firstRow="1" w:lastRow="0" w:firstColumn="1" w:lastColumn="0" w:noHBand="0" w:noVBand="1"/>
      </w:tblPr>
      <w:tblGrid>
        <w:gridCol w:w="4784"/>
        <w:gridCol w:w="609"/>
        <w:gridCol w:w="5141"/>
      </w:tblGrid>
      <w:tr w:rsidR="004E2264" w14:paraId="115C406E" w14:textId="77777777">
        <w:trPr>
          <w:tblCellSpacing w:w="0" w:type="dxa"/>
        </w:trPr>
        <w:tc>
          <w:tcPr>
            <w:tcW w:w="2385" w:type="pct"/>
            <w:gridSpan w:val="2"/>
          </w:tcPr>
          <w:p w14:paraId="115C406A" w14:textId="1EB4FB88" w:rsidR="004E2264" w:rsidRDefault="00F53820">
            <w:pPr>
              <w:spacing w:after="0" w:line="240" w:lineRule="auto"/>
              <w:ind w:right="-341"/>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ВИКОНАВЕЦЬ</w:t>
            </w:r>
            <w:r w:rsidR="000A7D26">
              <w:rPr>
                <w:rFonts w:ascii="Times New Roman" w:eastAsia="Times New Roman" w:hAnsi="Times New Roman" w:cs="Times New Roman"/>
                <w:b/>
                <w:sz w:val="24"/>
                <w:szCs w:val="24"/>
                <w:lang w:val="uk-UA" w:eastAsia="ru-RU"/>
              </w:rPr>
              <w:t>:</w:t>
            </w:r>
          </w:p>
          <w:p w14:paraId="115C406B" w14:textId="77777777" w:rsidR="004E2264" w:rsidRDefault="004E2264">
            <w:pPr>
              <w:spacing w:after="0" w:line="240" w:lineRule="auto"/>
              <w:ind w:right="-341"/>
              <w:contextualSpacing/>
              <w:jc w:val="center"/>
              <w:rPr>
                <w:rFonts w:ascii="Times New Roman" w:eastAsia="Times New Roman" w:hAnsi="Times New Roman" w:cs="Times New Roman"/>
                <w:sz w:val="24"/>
                <w:szCs w:val="24"/>
                <w:lang w:val="uk-UA" w:eastAsia="ru-RU"/>
              </w:rPr>
            </w:pPr>
          </w:p>
        </w:tc>
        <w:tc>
          <w:tcPr>
            <w:tcW w:w="2273" w:type="pct"/>
          </w:tcPr>
          <w:p w14:paraId="115C406C" w14:textId="77777777" w:rsidR="004E2264" w:rsidRDefault="000A7D26">
            <w:pPr>
              <w:spacing w:after="0" w:line="240" w:lineRule="auto"/>
              <w:ind w:right="-341"/>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ЗАМОВНИК:</w:t>
            </w:r>
          </w:p>
          <w:p w14:paraId="115C406D" w14:textId="77777777" w:rsidR="004E2264" w:rsidRDefault="004E2264">
            <w:pPr>
              <w:spacing w:after="0" w:line="240" w:lineRule="auto"/>
              <w:ind w:right="-341"/>
              <w:contextualSpacing/>
              <w:jc w:val="center"/>
              <w:rPr>
                <w:rFonts w:ascii="Times New Roman" w:eastAsia="Times New Roman" w:hAnsi="Times New Roman" w:cs="Times New Roman"/>
                <w:sz w:val="24"/>
                <w:szCs w:val="24"/>
                <w:lang w:val="uk-UA" w:eastAsia="ru-RU"/>
              </w:rPr>
            </w:pPr>
          </w:p>
        </w:tc>
      </w:tr>
      <w:tr w:rsidR="004E2264" w14:paraId="115C4075" w14:textId="77777777">
        <w:trPr>
          <w:trHeight w:val="641"/>
          <w:tblCellSpacing w:w="0" w:type="dxa"/>
        </w:trPr>
        <w:tc>
          <w:tcPr>
            <w:tcW w:w="2116" w:type="pct"/>
          </w:tcPr>
          <w:p w14:paraId="115C406F" w14:textId="77777777" w:rsidR="004E2264" w:rsidRDefault="004E2264">
            <w:pPr>
              <w:pBdr>
                <w:bottom w:val="single" w:sz="12" w:space="1" w:color="auto"/>
              </w:pBdr>
              <w:spacing w:after="0" w:line="240" w:lineRule="auto"/>
              <w:contextualSpacing/>
              <w:rPr>
                <w:rFonts w:ascii="Times New Roman" w:eastAsia="Times New Roman" w:hAnsi="Times New Roman" w:cs="Times New Roman"/>
                <w:b/>
                <w:spacing w:val="-11"/>
                <w:kern w:val="24"/>
                <w:sz w:val="24"/>
                <w:szCs w:val="24"/>
                <w:lang w:val="uk-UA" w:eastAsia="ru-RU"/>
              </w:rPr>
            </w:pPr>
          </w:p>
          <w:p w14:paraId="115C4070" w14:textId="77777777" w:rsidR="004E2264" w:rsidRDefault="000A7D26">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11"/>
                <w:kern w:val="24"/>
                <w:sz w:val="24"/>
                <w:szCs w:val="24"/>
                <w:lang w:val="uk-UA" w:eastAsia="ru-RU"/>
              </w:rPr>
              <w:t>М.П.</w:t>
            </w:r>
          </w:p>
          <w:p w14:paraId="115C4071" w14:textId="77777777" w:rsidR="004E2264" w:rsidRDefault="004E2264">
            <w:pPr>
              <w:shd w:val="clear" w:color="auto" w:fill="FFFFFF"/>
              <w:tabs>
                <w:tab w:val="left" w:pos="950"/>
              </w:tabs>
              <w:spacing w:after="0" w:line="240" w:lineRule="auto"/>
              <w:contextualSpacing/>
              <w:rPr>
                <w:rFonts w:ascii="Times New Roman" w:eastAsia="Times New Roman" w:hAnsi="Times New Roman" w:cs="Times New Roman"/>
                <w:b/>
                <w:spacing w:val="-11"/>
                <w:kern w:val="24"/>
                <w:sz w:val="24"/>
                <w:szCs w:val="24"/>
                <w:lang w:val="uk-UA" w:eastAsia="ru-RU"/>
              </w:rPr>
            </w:pPr>
          </w:p>
        </w:tc>
        <w:tc>
          <w:tcPr>
            <w:tcW w:w="255" w:type="pct"/>
          </w:tcPr>
          <w:p w14:paraId="115C4072" w14:textId="77777777" w:rsidR="004E2264" w:rsidRDefault="004E2264">
            <w:pPr>
              <w:tabs>
                <w:tab w:val="left" w:pos="950"/>
              </w:tabs>
              <w:spacing w:after="0" w:line="240" w:lineRule="auto"/>
              <w:contextualSpacing/>
              <w:rPr>
                <w:rFonts w:ascii="Times New Roman" w:eastAsia="Times New Roman" w:hAnsi="Times New Roman" w:cs="Times New Roman"/>
                <w:b/>
                <w:spacing w:val="-11"/>
                <w:kern w:val="24"/>
                <w:sz w:val="24"/>
                <w:szCs w:val="24"/>
                <w:lang w:val="uk-UA" w:eastAsia="ru-RU"/>
              </w:rPr>
            </w:pPr>
          </w:p>
        </w:tc>
        <w:tc>
          <w:tcPr>
            <w:tcW w:w="2273" w:type="pct"/>
          </w:tcPr>
          <w:p w14:paraId="115C4073" w14:textId="77777777" w:rsidR="004E2264" w:rsidRDefault="004E2264">
            <w:pPr>
              <w:pBdr>
                <w:bottom w:val="single" w:sz="12" w:space="1" w:color="auto"/>
              </w:pBdr>
              <w:tabs>
                <w:tab w:val="left" w:pos="950"/>
              </w:tabs>
              <w:spacing w:after="0" w:line="240" w:lineRule="auto"/>
              <w:contextualSpacing/>
              <w:rPr>
                <w:rFonts w:ascii="Times New Roman" w:eastAsia="Times New Roman" w:hAnsi="Times New Roman" w:cs="Times New Roman"/>
                <w:b/>
                <w:spacing w:val="-11"/>
                <w:kern w:val="24"/>
                <w:sz w:val="24"/>
                <w:szCs w:val="24"/>
                <w:lang w:val="uk-UA" w:eastAsia="ru-RU"/>
              </w:rPr>
            </w:pPr>
          </w:p>
          <w:p w14:paraId="115C4074" w14:textId="77777777" w:rsidR="004E2264" w:rsidRDefault="000A7D26">
            <w:pPr>
              <w:tabs>
                <w:tab w:val="left" w:pos="950"/>
              </w:tabs>
              <w:spacing w:after="0" w:line="240" w:lineRule="auto"/>
              <w:contextualSpacing/>
              <w:rPr>
                <w:rFonts w:ascii="Times New Roman" w:eastAsia="Times New Roman" w:hAnsi="Times New Roman" w:cs="Times New Roman"/>
                <w:spacing w:val="-11"/>
                <w:kern w:val="24"/>
                <w:sz w:val="24"/>
                <w:szCs w:val="24"/>
                <w:lang w:val="uk-UA" w:eastAsia="ru-RU"/>
              </w:rPr>
            </w:pPr>
            <w:r>
              <w:rPr>
                <w:rFonts w:ascii="Times New Roman" w:eastAsia="Times New Roman" w:hAnsi="Times New Roman" w:cs="Times New Roman"/>
                <w:spacing w:val="-11"/>
                <w:kern w:val="24"/>
                <w:sz w:val="24"/>
                <w:szCs w:val="24"/>
                <w:lang w:val="uk-UA" w:eastAsia="ru-RU"/>
              </w:rPr>
              <w:t>М.П.</w:t>
            </w:r>
          </w:p>
        </w:tc>
      </w:tr>
    </w:tbl>
    <w:p w14:paraId="115C4076"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77" w14:textId="77777777" w:rsidR="004E2264" w:rsidRDefault="000A7D26">
      <w:pPr>
        <w:rPr>
          <w:rFonts w:ascii="Times New Roman" w:eastAsia="Times New Roman" w:hAnsi="Times New Roman" w:cs="Times New Roman"/>
          <w:b/>
          <w:strike/>
          <w:sz w:val="20"/>
          <w:szCs w:val="20"/>
          <w:lang w:val="uk-UA" w:eastAsia="ru-RU"/>
        </w:rPr>
      </w:pPr>
      <w:r>
        <w:rPr>
          <w:rFonts w:ascii="Times New Roman" w:eastAsia="Times New Roman" w:hAnsi="Times New Roman" w:cs="Times New Roman"/>
          <w:b/>
          <w:strike/>
          <w:sz w:val="20"/>
          <w:szCs w:val="20"/>
          <w:lang w:val="uk-UA" w:eastAsia="ru-RU"/>
        </w:rPr>
        <w:br w:type="page"/>
      </w:r>
    </w:p>
    <w:p w14:paraId="115C4078"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79" w14:textId="77777777" w:rsidR="004E2264" w:rsidRDefault="000A7D26">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Додаток 5</w:t>
      </w:r>
    </w:p>
    <w:p w14:paraId="115C407A" w14:textId="77777777" w:rsidR="004E2264" w:rsidRDefault="000A7D26">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до тендерної документації</w:t>
      </w:r>
    </w:p>
    <w:p w14:paraId="115C407B" w14:textId="77777777" w:rsidR="004E2264" w:rsidRDefault="004E2264">
      <w:pPr>
        <w:spacing w:after="0" w:line="240" w:lineRule="auto"/>
        <w:ind w:left="709" w:right="228"/>
        <w:contextualSpacing/>
        <w:jc w:val="right"/>
        <w:rPr>
          <w:rFonts w:ascii="Times New Roman" w:eastAsia="Times New Roman" w:hAnsi="Times New Roman" w:cs="Times New Roman"/>
          <w:b/>
          <w:i/>
          <w:sz w:val="24"/>
          <w:szCs w:val="24"/>
          <w:lang w:val="uk-UA" w:eastAsia="ru-RU"/>
        </w:rPr>
      </w:pPr>
    </w:p>
    <w:p w14:paraId="115C407C" w14:textId="77777777" w:rsidR="004E2264" w:rsidRDefault="004E2264">
      <w:pPr>
        <w:widowControl w:val="0"/>
        <w:autoSpaceDE w:val="0"/>
        <w:autoSpaceDN w:val="0"/>
        <w:spacing w:after="0" w:line="240" w:lineRule="auto"/>
        <w:contextualSpacing/>
        <w:jc w:val="right"/>
        <w:rPr>
          <w:rFonts w:ascii="Times New Roman" w:eastAsia="Calibri" w:hAnsi="Times New Roman" w:cs="Times New Roman"/>
          <w:b/>
          <w:sz w:val="24"/>
          <w:szCs w:val="24"/>
          <w:lang w:eastAsia="uk-UA"/>
        </w:rPr>
      </w:pPr>
    </w:p>
    <w:p w14:paraId="115C407D" w14:textId="77777777" w:rsidR="004E2264" w:rsidRDefault="000A7D26">
      <w:pPr>
        <w:widowControl w:val="0"/>
        <w:autoSpaceDE w:val="0"/>
        <w:autoSpaceDN w:val="0"/>
        <w:spacing w:after="0" w:line="240" w:lineRule="auto"/>
        <w:ind w:left="567" w:firstLine="426"/>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Форма письмової згоди на обробку наявних персональних даних відповідно до Закону України «Про захист персональних даних»</w:t>
      </w:r>
      <w:r>
        <w:rPr>
          <w:rFonts w:ascii="Times New Roman" w:eastAsia="Calibri" w:hAnsi="Times New Roman" w:cs="Times New Roman"/>
          <w:b/>
          <w:sz w:val="24"/>
          <w:szCs w:val="24"/>
          <w:vertAlign w:val="superscript"/>
        </w:rPr>
        <w:t xml:space="preserve"> </w:t>
      </w:r>
    </w:p>
    <w:p w14:paraId="115C407E" w14:textId="77777777" w:rsidR="004E2264" w:rsidRDefault="004E2264">
      <w:pPr>
        <w:widowControl w:val="0"/>
        <w:autoSpaceDE w:val="0"/>
        <w:autoSpaceDN w:val="0"/>
        <w:spacing w:after="0" w:line="240" w:lineRule="auto"/>
        <w:ind w:left="567" w:firstLine="426"/>
        <w:contextualSpacing/>
        <w:jc w:val="center"/>
        <w:rPr>
          <w:rFonts w:ascii="Times New Roman" w:eastAsia="Calibri" w:hAnsi="Times New Roman" w:cs="Times New Roman"/>
          <w:b/>
          <w:sz w:val="24"/>
          <w:szCs w:val="24"/>
        </w:rPr>
      </w:pPr>
    </w:p>
    <w:p w14:paraId="115C407F" w14:textId="77777777" w:rsidR="004E2264" w:rsidRDefault="004E2264">
      <w:pPr>
        <w:widowControl w:val="0"/>
        <w:autoSpaceDE w:val="0"/>
        <w:autoSpaceDN w:val="0"/>
        <w:spacing w:after="0" w:line="240" w:lineRule="auto"/>
        <w:ind w:left="567" w:firstLine="426"/>
        <w:contextualSpacing/>
        <w:jc w:val="center"/>
        <w:rPr>
          <w:rFonts w:ascii="Times New Roman" w:eastAsia="Calibri" w:hAnsi="Times New Roman" w:cs="Times New Roman"/>
          <w:b/>
          <w:sz w:val="24"/>
          <w:szCs w:val="24"/>
        </w:rPr>
      </w:pPr>
    </w:p>
    <w:p w14:paraId="115C4080" w14:textId="77777777" w:rsidR="004E2264" w:rsidRDefault="000A7D26">
      <w:pPr>
        <w:widowControl w:val="0"/>
        <w:autoSpaceDE w:val="0"/>
        <w:autoSpaceDN w:val="0"/>
        <w:spacing w:after="0" w:line="240" w:lineRule="auto"/>
        <w:ind w:left="567" w:firstLine="426"/>
        <w:contextualSpacing/>
        <w:jc w:val="center"/>
        <w:rPr>
          <w:rFonts w:ascii="Times New Roman" w:eastAsia="Calibri" w:hAnsi="Times New Roman" w:cs="Times New Roman"/>
          <w:caps/>
          <w:sz w:val="24"/>
          <w:szCs w:val="24"/>
        </w:rPr>
      </w:pPr>
      <w:r>
        <w:rPr>
          <w:rFonts w:ascii="Times New Roman" w:eastAsia="Calibri" w:hAnsi="Times New Roman" w:cs="Times New Roman"/>
          <w:b/>
          <w:caps/>
          <w:sz w:val="24"/>
          <w:szCs w:val="24"/>
        </w:rPr>
        <w:t>Лист-ЗГОДА на збір та обробку персональних даних</w:t>
      </w:r>
    </w:p>
    <w:p w14:paraId="115C4081"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Я, __________________________________________, ( «____» ____________ _____ року народження, паспорт серії ___________ № ___________, виданий ________________________________________, реєстраційний номер облікової картки платника податків ДРФО/ ідентифікаційний код: ___________________) </w:t>
      </w:r>
      <w:r>
        <w:rPr>
          <w:rFonts w:ascii="Times New Roman" w:hAnsi="Times New Roman" w:cs="Times New Roman"/>
          <w:sz w:val="24"/>
          <w:szCs w:val="24"/>
        </w:rPr>
        <w:t>відповідно до </w:t>
      </w:r>
      <w:hyperlink r:id="rId22" w:tgtFrame="_top" w:history="1">
        <w:r>
          <w:rPr>
            <w:rFonts w:ascii="Times New Roman" w:hAnsi="Times New Roman" w:cs="Times New Roman"/>
            <w:sz w:val="24"/>
            <w:szCs w:val="24"/>
            <w:u w:val="single"/>
          </w:rPr>
          <w:t>Закону України "Про захист персональних даних"</w:t>
        </w:r>
      </w:hyperlink>
      <w:r>
        <w:rPr>
          <w:rFonts w:ascii="Times New Roman" w:hAnsi="Times New Roman" w:cs="Times New Roman"/>
          <w:sz w:val="24"/>
          <w:szCs w:val="24"/>
        </w:rPr>
        <w:t> (далі - Закон) даю згоду на:</w:t>
      </w:r>
    </w:p>
    <w:p w14:paraId="115C4082"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hAnsi="Times New Roman" w:cs="Times New Roman"/>
          <w:sz w:val="24"/>
          <w:szCs w:val="24"/>
        </w:rPr>
        <w:t>- 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14:paraId="115C4083"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hAnsi="Times New Roman" w:cs="Times New Roman"/>
          <w:sz w:val="24"/>
          <w:szCs w:val="24"/>
        </w:rPr>
        <w:t>- 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w:t>
      </w:r>
      <w:hyperlink r:id="rId23" w:tgtFrame="_top" w:history="1">
        <w:r>
          <w:rPr>
            <w:rFonts w:ascii="Times New Roman" w:hAnsi="Times New Roman" w:cs="Times New Roman"/>
            <w:sz w:val="24"/>
            <w:szCs w:val="24"/>
            <w:u w:val="single"/>
          </w:rPr>
          <w:t>стаття 10 Закону</w:t>
        </w:r>
      </w:hyperlink>
      <w:r>
        <w:rPr>
          <w:rFonts w:ascii="Times New Roman" w:hAnsi="Times New Roman" w:cs="Times New Roman"/>
          <w:sz w:val="24"/>
          <w:szCs w:val="24"/>
        </w:rPr>
        <w:t>);</w:t>
      </w:r>
    </w:p>
    <w:p w14:paraId="115C4084"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hAnsi="Times New Roman" w:cs="Times New Roman"/>
          <w:sz w:val="24"/>
          <w:szCs w:val="24"/>
        </w:rPr>
        <w:t>- поширення персональних даних, що передбачає дії володільця персональних даних щодо передачі відомостей про фізичну особу (</w:t>
      </w:r>
      <w:hyperlink r:id="rId24" w:tgtFrame="_top" w:history="1">
        <w:r>
          <w:rPr>
            <w:rFonts w:ascii="Times New Roman" w:hAnsi="Times New Roman" w:cs="Times New Roman"/>
            <w:sz w:val="24"/>
            <w:szCs w:val="24"/>
            <w:u w:val="single"/>
          </w:rPr>
          <w:t>стаття 14 Закону</w:t>
        </w:r>
      </w:hyperlink>
      <w:r>
        <w:rPr>
          <w:rFonts w:ascii="Times New Roman" w:hAnsi="Times New Roman" w:cs="Times New Roman"/>
          <w:sz w:val="24"/>
          <w:szCs w:val="24"/>
        </w:rPr>
        <w:t>);</w:t>
      </w:r>
    </w:p>
    <w:p w14:paraId="115C4085"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hAnsi="Times New Roman" w:cs="Times New Roman"/>
          <w:sz w:val="24"/>
          <w:szCs w:val="24"/>
        </w:rPr>
        <w:t>- 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w:t>
      </w:r>
      <w:hyperlink r:id="rId25" w:tgtFrame="_top" w:history="1">
        <w:r>
          <w:rPr>
            <w:rFonts w:ascii="Times New Roman" w:hAnsi="Times New Roman" w:cs="Times New Roman"/>
            <w:sz w:val="24"/>
            <w:szCs w:val="24"/>
            <w:u w:val="single"/>
          </w:rPr>
          <w:t>стаття 16 Закону</w:t>
        </w:r>
      </w:hyperlink>
      <w:r>
        <w:rPr>
          <w:rFonts w:ascii="Times New Roman" w:hAnsi="Times New Roman" w:cs="Times New Roman"/>
          <w:sz w:val="24"/>
          <w:szCs w:val="24"/>
        </w:rPr>
        <w:t>).</w:t>
      </w:r>
    </w:p>
    <w:p w14:paraId="115C4086"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hAnsi="Times New Roman" w:cs="Times New Roman"/>
          <w:sz w:val="24"/>
          <w:szCs w:val="24"/>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14:paraId="115C4087" w14:textId="77777777" w:rsidR="004E2264" w:rsidRDefault="004E2264">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115C4088" w14:textId="77777777" w:rsidR="004E2264" w:rsidRDefault="004E2264">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115C4089" w14:textId="77777777" w:rsidR="004E2264" w:rsidRDefault="004E2264">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tbl>
      <w:tblPr>
        <w:tblW w:w="10485" w:type="dxa"/>
        <w:tblInd w:w="108" w:type="dxa"/>
        <w:tblLayout w:type="fixed"/>
        <w:tblLook w:val="04A0" w:firstRow="1" w:lastRow="0" w:firstColumn="1" w:lastColumn="0" w:noHBand="0" w:noVBand="1"/>
      </w:tblPr>
      <w:tblGrid>
        <w:gridCol w:w="4647"/>
        <w:gridCol w:w="2343"/>
        <w:gridCol w:w="3495"/>
      </w:tblGrid>
      <w:tr w:rsidR="004E2264" w14:paraId="115C408F" w14:textId="77777777">
        <w:tc>
          <w:tcPr>
            <w:tcW w:w="4644" w:type="dxa"/>
          </w:tcPr>
          <w:p w14:paraId="115C408A" w14:textId="77777777" w:rsidR="004E2264" w:rsidRDefault="000A7D26">
            <w:pPr>
              <w:widowControl w:val="0"/>
              <w:autoSpaceDE w:val="0"/>
              <w:autoSpaceDN w:val="0"/>
              <w:adjustRightInd w:val="0"/>
              <w:spacing w:after="0" w:line="240" w:lineRule="auto"/>
              <w:ind w:left="567" w:firstLine="426"/>
              <w:contextualSpacing/>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rPr>
              <w:t>«___» _________ 20___ року</w:t>
            </w:r>
          </w:p>
        </w:tc>
        <w:tc>
          <w:tcPr>
            <w:tcW w:w="2341" w:type="dxa"/>
          </w:tcPr>
          <w:p w14:paraId="115C408B" w14:textId="77777777" w:rsidR="004E2264" w:rsidRDefault="000A7D26">
            <w:pPr>
              <w:widowControl w:val="0"/>
              <w:autoSpaceDE w:val="0"/>
              <w:autoSpaceDN w:val="0"/>
              <w:spacing w:after="0" w:line="240" w:lineRule="auto"/>
              <w:ind w:left="567" w:firstLine="426"/>
              <w:contextualSpacing/>
              <w:jc w:val="center"/>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rPr>
              <w:t>_________</w:t>
            </w:r>
          </w:p>
          <w:p w14:paraId="115C408C" w14:textId="77777777" w:rsidR="004E2264" w:rsidRDefault="000A7D26">
            <w:pPr>
              <w:widowControl w:val="0"/>
              <w:autoSpaceDE w:val="0"/>
              <w:autoSpaceDN w:val="0"/>
              <w:adjustRightInd w:val="0"/>
              <w:spacing w:after="0" w:line="240" w:lineRule="auto"/>
              <w:ind w:left="567" w:firstLine="426"/>
              <w:contextualSpacing/>
              <w:jc w:val="center"/>
              <w:rPr>
                <w:rFonts w:ascii="Times New Roman" w:eastAsia="Calibri" w:hAnsi="Times New Roman" w:cs="Times New Roman"/>
                <w:sz w:val="24"/>
                <w:szCs w:val="24"/>
                <w:lang w:val="en-US" w:eastAsia="he-IL" w:bidi="he-IL"/>
              </w:rPr>
            </w:pPr>
            <w:r>
              <w:rPr>
                <w:rFonts w:ascii="Times New Roman" w:eastAsia="Calibri" w:hAnsi="Times New Roman" w:cs="Times New Roman"/>
                <w:sz w:val="24"/>
                <w:szCs w:val="24"/>
                <w:lang w:val="en-US"/>
              </w:rPr>
              <w:t>підпис</w:t>
            </w:r>
          </w:p>
        </w:tc>
        <w:tc>
          <w:tcPr>
            <w:tcW w:w="3493" w:type="dxa"/>
          </w:tcPr>
          <w:p w14:paraId="115C408D" w14:textId="77777777" w:rsidR="004E2264" w:rsidRDefault="000A7D26">
            <w:pPr>
              <w:widowControl w:val="0"/>
              <w:autoSpaceDE w:val="0"/>
              <w:autoSpaceDN w:val="0"/>
              <w:spacing w:after="0" w:line="240" w:lineRule="auto"/>
              <w:ind w:left="567" w:firstLine="426"/>
              <w:contextualSpacing/>
              <w:jc w:val="center"/>
              <w:rPr>
                <w:rFonts w:ascii="Times New Roman" w:eastAsia="Calibri" w:hAnsi="Times New Roman" w:cs="Times New Roman"/>
                <w:sz w:val="24"/>
                <w:szCs w:val="24"/>
                <w:lang w:val="en-US" w:eastAsia="he-IL" w:bidi="he-IL"/>
              </w:rPr>
            </w:pPr>
            <w:r>
              <w:rPr>
                <w:rFonts w:ascii="Times New Roman" w:eastAsia="Calibri" w:hAnsi="Times New Roman" w:cs="Times New Roman"/>
                <w:sz w:val="24"/>
                <w:szCs w:val="24"/>
                <w:lang w:val="en-US" w:eastAsia="he-IL" w:bidi="he-IL"/>
              </w:rPr>
              <w:t>_________________</w:t>
            </w:r>
          </w:p>
          <w:p w14:paraId="115C408E" w14:textId="77777777" w:rsidR="004E2264" w:rsidRDefault="000A7D26">
            <w:pPr>
              <w:widowControl w:val="0"/>
              <w:autoSpaceDE w:val="0"/>
              <w:autoSpaceDN w:val="0"/>
              <w:adjustRightInd w:val="0"/>
              <w:spacing w:after="0" w:line="240" w:lineRule="auto"/>
              <w:ind w:left="567" w:firstLine="426"/>
              <w:contextualSpacing/>
              <w:jc w:val="center"/>
              <w:rPr>
                <w:rFonts w:ascii="Times New Roman" w:hAnsi="Times New Roman" w:cs="Times New Roman"/>
                <w:sz w:val="24"/>
                <w:szCs w:val="24"/>
                <w:lang w:val="en-US" w:eastAsia="ar-SA"/>
              </w:rPr>
            </w:pPr>
            <w:r>
              <w:rPr>
                <w:rFonts w:ascii="Times New Roman" w:eastAsia="Calibri" w:hAnsi="Times New Roman" w:cs="Times New Roman"/>
                <w:sz w:val="24"/>
                <w:szCs w:val="24"/>
                <w:lang w:val="en-US" w:eastAsia="he-IL" w:bidi="he-IL"/>
              </w:rPr>
              <w:t>П.І.Б.</w:t>
            </w:r>
          </w:p>
        </w:tc>
      </w:tr>
    </w:tbl>
    <w:p w14:paraId="115C4090" w14:textId="77777777" w:rsidR="004E2264" w:rsidRDefault="004E2264">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3B0ECF4D"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423397DC"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5055B96C"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03B750A9"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2A9E1081"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0CEBE5AE"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50D6FC42"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629844B8"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06913165"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0B20AE69"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7FCFA6E4"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5C42743C"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7C7201ED"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3CC0E306"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4ED235D2"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71678E8E"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2CD4D28D"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7F2BA6BE" w14:textId="4B46E69A" w:rsidR="000B1415" w:rsidRDefault="000B1415" w:rsidP="000B1415">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lastRenderedPageBreak/>
        <w:t>Додаток 6</w:t>
      </w:r>
    </w:p>
    <w:p w14:paraId="48A8CC05" w14:textId="77777777" w:rsidR="000B1415" w:rsidRDefault="000B1415" w:rsidP="000B1415">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до тендерної документації</w:t>
      </w:r>
    </w:p>
    <w:p w14:paraId="7B9E3386"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7A0972DD"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tbl>
      <w:tblPr>
        <w:tblW w:w="9639" w:type="dxa"/>
        <w:tblLook w:val="04A0" w:firstRow="1" w:lastRow="0" w:firstColumn="1" w:lastColumn="0" w:noHBand="0" w:noVBand="1"/>
      </w:tblPr>
      <w:tblGrid>
        <w:gridCol w:w="261"/>
        <w:gridCol w:w="261"/>
        <w:gridCol w:w="261"/>
        <w:gridCol w:w="261"/>
        <w:gridCol w:w="305"/>
        <w:gridCol w:w="304"/>
        <w:gridCol w:w="280"/>
        <w:gridCol w:w="278"/>
        <w:gridCol w:w="261"/>
        <w:gridCol w:w="261"/>
        <w:gridCol w:w="261"/>
        <w:gridCol w:w="261"/>
        <w:gridCol w:w="261"/>
        <w:gridCol w:w="261"/>
        <w:gridCol w:w="261"/>
        <w:gridCol w:w="261"/>
        <w:gridCol w:w="261"/>
        <w:gridCol w:w="261"/>
        <w:gridCol w:w="261"/>
        <w:gridCol w:w="261"/>
        <w:gridCol w:w="1395"/>
        <w:gridCol w:w="261"/>
        <w:gridCol w:w="261"/>
        <w:gridCol w:w="261"/>
        <w:gridCol w:w="261"/>
        <w:gridCol w:w="261"/>
        <w:gridCol w:w="261"/>
        <w:gridCol w:w="261"/>
        <w:gridCol w:w="261"/>
        <w:gridCol w:w="261"/>
        <w:gridCol w:w="304"/>
        <w:gridCol w:w="304"/>
      </w:tblGrid>
      <w:tr w:rsidR="00E36226" w:rsidRPr="003136F0" w14:paraId="0D5CCDE1" w14:textId="77777777" w:rsidTr="001B1738">
        <w:trPr>
          <w:trHeight w:val="720"/>
        </w:trPr>
        <w:tc>
          <w:tcPr>
            <w:tcW w:w="9031" w:type="dxa"/>
            <w:gridSpan w:val="30"/>
            <w:tcBorders>
              <w:top w:val="nil"/>
              <w:left w:val="nil"/>
              <w:bottom w:val="single" w:sz="8" w:space="0" w:color="auto"/>
              <w:right w:val="nil"/>
            </w:tcBorders>
            <w:shd w:val="clear" w:color="auto" w:fill="auto"/>
            <w:vAlign w:val="center"/>
            <w:hideMark/>
          </w:tcPr>
          <w:p w14:paraId="0F70EB43" w14:textId="77777777" w:rsidR="00E36226" w:rsidRPr="003136F0" w:rsidRDefault="00E36226" w:rsidP="001B1738">
            <w:pPr>
              <w:spacing w:after="0" w:line="240" w:lineRule="auto"/>
              <w:rPr>
                <w:rFonts w:ascii="Arial" w:eastAsia="Times New Roman" w:hAnsi="Arial" w:cs="Arial"/>
                <w:b/>
                <w:bCs/>
                <w:sz w:val="28"/>
                <w:szCs w:val="28"/>
                <w:lang w:eastAsia="uk-UA"/>
              </w:rPr>
            </w:pPr>
            <w:r>
              <w:rPr>
                <w:rFonts w:ascii="Arial" w:eastAsia="Times New Roman" w:hAnsi="Arial" w:cs="Arial"/>
                <w:b/>
                <w:bCs/>
                <w:sz w:val="28"/>
                <w:szCs w:val="28"/>
                <w:lang w:eastAsia="uk-UA"/>
              </w:rPr>
              <w:t>АКТ надання послуг</w:t>
            </w:r>
            <w:r>
              <w:rPr>
                <w:rFonts w:ascii="Arial" w:eastAsia="Times New Roman" w:hAnsi="Arial" w:cs="Arial"/>
                <w:b/>
                <w:bCs/>
                <w:sz w:val="28"/>
                <w:szCs w:val="28"/>
                <w:lang w:eastAsia="uk-UA"/>
              </w:rPr>
              <w:br/>
              <w:t xml:space="preserve"> № ___</w:t>
            </w:r>
            <w:r w:rsidRPr="003136F0">
              <w:rPr>
                <w:rFonts w:ascii="Arial" w:eastAsia="Times New Roman" w:hAnsi="Arial" w:cs="Arial"/>
                <w:b/>
                <w:bCs/>
                <w:sz w:val="28"/>
                <w:szCs w:val="28"/>
                <w:lang w:eastAsia="uk-UA"/>
              </w:rPr>
              <w:t xml:space="preserve"> від                лютого 2024 р.</w:t>
            </w:r>
          </w:p>
        </w:tc>
        <w:tc>
          <w:tcPr>
            <w:tcW w:w="304" w:type="dxa"/>
            <w:tcBorders>
              <w:top w:val="nil"/>
              <w:left w:val="nil"/>
              <w:bottom w:val="single" w:sz="8" w:space="0" w:color="auto"/>
              <w:right w:val="nil"/>
            </w:tcBorders>
            <w:shd w:val="clear" w:color="auto" w:fill="auto"/>
            <w:noWrap/>
            <w:vAlign w:val="bottom"/>
            <w:hideMark/>
          </w:tcPr>
          <w:p w14:paraId="79FE2534"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nil"/>
              <w:left w:val="nil"/>
              <w:bottom w:val="single" w:sz="8" w:space="0" w:color="auto"/>
              <w:right w:val="nil"/>
            </w:tcBorders>
            <w:shd w:val="clear" w:color="auto" w:fill="auto"/>
            <w:noWrap/>
            <w:vAlign w:val="bottom"/>
            <w:hideMark/>
          </w:tcPr>
          <w:p w14:paraId="25E6411D"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r>
      <w:tr w:rsidR="00E36226" w:rsidRPr="003136F0" w14:paraId="3EE755C0" w14:textId="77777777" w:rsidTr="001B1738">
        <w:trPr>
          <w:trHeight w:val="225"/>
        </w:trPr>
        <w:tc>
          <w:tcPr>
            <w:tcW w:w="258" w:type="dxa"/>
            <w:tcBorders>
              <w:top w:val="nil"/>
              <w:left w:val="nil"/>
              <w:bottom w:val="nil"/>
              <w:right w:val="nil"/>
            </w:tcBorders>
            <w:shd w:val="clear" w:color="auto" w:fill="auto"/>
            <w:noWrap/>
            <w:vAlign w:val="bottom"/>
            <w:hideMark/>
          </w:tcPr>
          <w:p w14:paraId="3C52EA22" w14:textId="77777777" w:rsidR="00E36226" w:rsidRPr="003136F0" w:rsidRDefault="00E36226" w:rsidP="001B1738">
            <w:pPr>
              <w:spacing w:after="0" w:line="240" w:lineRule="auto"/>
              <w:rPr>
                <w:rFonts w:ascii="Arial" w:eastAsia="Times New Roman" w:hAnsi="Arial" w:cs="Arial"/>
                <w:sz w:val="16"/>
                <w:szCs w:val="16"/>
                <w:lang w:eastAsia="uk-UA"/>
              </w:rPr>
            </w:pPr>
          </w:p>
        </w:tc>
        <w:tc>
          <w:tcPr>
            <w:tcW w:w="258" w:type="dxa"/>
            <w:tcBorders>
              <w:top w:val="nil"/>
              <w:left w:val="nil"/>
              <w:bottom w:val="nil"/>
              <w:right w:val="nil"/>
            </w:tcBorders>
            <w:shd w:val="clear" w:color="auto" w:fill="auto"/>
            <w:noWrap/>
            <w:vAlign w:val="bottom"/>
            <w:hideMark/>
          </w:tcPr>
          <w:p w14:paraId="53ECF96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52A046B"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7F868B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0FD536C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01A245A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49580D8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520D0FA0"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A1D48E9"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083000B"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CA560F7"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F85BBB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87E7EF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7D8D73E"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4C62A6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154C8AA"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CA324A8"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9C22774"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87098F5"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2A8C6C0"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1FDD5BC4"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A162189"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E11392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5CA190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52E300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7F54F44"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8EEAB8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7386E35"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AE8B84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CF156A8"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2196119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152EC925"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r>
      <w:tr w:rsidR="00E36226" w:rsidRPr="003136F0" w14:paraId="2BDE8860" w14:textId="77777777" w:rsidTr="001B1738">
        <w:trPr>
          <w:trHeight w:val="1575"/>
        </w:trPr>
        <w:tc>
          <w:tcPr>
            <w:tcW w:w="9031" w:type="dxa"/>
            <w:gridSpan w:val="30"/>
            <w:tcBorders>
              <w:top w:val="nil"/>
              <w:left w:val="nil"/>
              <w:bottom w:val="nil"/>
              <w:right w:val="nil"/>
            </w:tcBorders>
            <w:shd w:val="clear" w:color="auto" w:fill="auto"/>
            <w:vAlign w:val="bottom"/>
            <w:hideMark/>
          </w:tcPr>
          <w:p w14:paraId="4BD18143" w14:textId="77777777" w:rsidR="00E36226" w:rsidRPr="003136F0" w:rsidRDefault="00E36226" w:rsidP="001B1738">
            <w:pPr>
              <w:spacing w:after="0" w:line="240" w:lineRule="auto"/>
              <w:rPr>
                <w:rFonts w:ascii="Arial" w:eastAsia="Times New Roman" w:hAnsi="Arial" w:cs="Arial"/>
                <w:sz w:val="20"/>
                <w:szCs w:val="20"/>
                <w:lang w:eastAsia="uk-UA"/>
              </w:rPr>
            </w:pPr>
            <w:r w:rsidRPr="003136F0">
              <w:rPr>
                <w:rFonts w:ascii="Arial" w:eastAsia="Times New Roman" w:hAnsi="Arial" w:cs="Arial"/>
                <w:sz w:val="20"/>
                <w:szCs w:val="20"/>
                <w:lang w:eastAsia="uk-UA"/>
              </w:rPr>
              <w:t xml:space="preserve">    Ми, що нижче підписалися, представник Замовника ДЕПАРТАМЕНТ ЦИВІЛЬНОГО ЗАХИСТУ, ОБОРОННОЇ РОБОТИ ТА ВЗАЄМОДІЇ З ПРАВОХОРОННИМИ ОРГАНАМИ  ЧЕРКАСЬКОЇ ОБЛАСНОЇ ДЕРЖАВНОЇ АДМІНІСТРАЦІЇ </w:t>
            </w:r>
            <w:r>
              <w:rPr>
                <w:rFonts w:ascii="Arial" w:eastAsia="Times New Roman" w:hAnsi="Arial" w:cs="Arial"/>
                <w:sz w:val="20"/>
                <w:szCs w:val="20"/>
                <w:lang w:eastAsia="uk-UA"/>
              </w:rPr>
              <w:t>_______________________________</w:t>
            </w:r>
            <w:r w:rsidRPr="003136F0">
              <w:rPr>
                <w:rFonts w:ascii="Arial" w:eastAsia="Times New Roman" w:hAnsi="Arial" w:cs="Arial"/>
                <w:sz w:val="20"/>
                <w:szCs w:val="20"/>
                <w:lang w:eastAsia="uk-UA"/>
              </w:rPr>
              <w:t xml:space="preserve">, з одного боку, і представник Виконавця </w:t>
            </w:r>
            <w:r>
              <w:rPr>
                <w:rFonts w:ascii="Arial" w:eastAsia="Times New Roman" w:hAnsi="Arial" w:cs="Arial"/>
                <w:sz w:val="20"/>
                <w:szCs w:val="20"/>
                <w:lang w:eastAsia="uk-UA"/>
              </w:rPr>
              <w:t>___________________________________________________</w:t>
            </w:r>
            <w:r w:rsidRPr="003136F0">
              <w:rPr>
                <w:rFonts w:ascii="Arial" w:eastAsia="Times New Roman" w:hAnsi="Arial" w:cs="Arial"/>
                <w:sz w:val="20"/>
                <w:szCs w:val="20"/>
                <w:lang w:eastAsia="uk-UA"/>
              </w:rPr>
              <w:t xml:space="preserve"> Директор </w:t>
            </w:r>
            <w:r>
              <w:rPr>
                <w:rFonts w:ascii="Arial" w:eastAsia="Times New Roman" w:hAnsi="Arial" w:cs="Arial"/>
                <w:sz w:val="20"/>
                <w:szCs w:val="20"/>
                <w:lang w:eastAsia="uk-UA"/>
              </w:rPr>
              <w:t>__________________</w:t>
            </w:r>
            <w:r w:rsidRPr="003136F0">
              <w:rPr>
                <w:rFonts w:ascii="Arial" w:eastAsia="Times New Roman" w:hAnsi="Arial" w:cs="Arial"/>
                <w:sz w:val="20"/>
                <w:szCs w:val="20"/>
                <w:lang w:eastAsia="uk-UA"/>
              </w:rPr>
              <w:t>, з іншого боку, склали цей акт про те, що на підставі наведених документів:</w:t>
            </w:r>
          </w:p>
        </w:tc>
        <w:tc>
          <w:tcPr>
            <w:tcW w:w="304" w:type="dxa"/>
            <w:tcBorders>
              <w:top w:val="nil"/>
              <w:left w:val="nil"/>
              <w:bottom w:val="nil"/>
              <w:right w:val="nil"/>
            </w:tcBorders>
            <w:shd w:val="clear" w:color="auto" w:fill="auto"/>
            <w:noWrap/>
            <w:vAlign w:val="bottom"/>
            <w:hideMark/>
          </w:tcPr>
          <w:p w14:paraId="3F58D15D" w14:textId="77777777" w:rsidR="00E36226" w:rsidRPr="003136F0" w:rsidRDefault="00E36226" w:rsidP="001B1738">
            <w:pPr>
              <w:spacing w:after="0" w:line="240" w:lineRule="auto"/>
              <w:rPr>
                <w:rFonts w:ascii="Arial" w:eastAsia="Times New Roman" w:hAnsi="Arial" w:cs="Arial"/>
                <w:sz w:val="20"/>
                <w:szCs w:val="20"/>
                <w:lang w:eastAsia="uk-UA"/>
              </w:rPr>
            </w:pPr>
          </w:p>
        </w:tc>
        <w:tc>
          <w:tcPr>
            <w:tcW w:w="304" w:type="dxa"/>
            <w:tcBorders>
              <w:top w:val="nil"/>
              <w:left w:val="nil"/>
              <w:bottom w:val="nil"/>
              <w:right w:val="nil"/>
            </w:tcBorders>
            <w:shd w:val="clear" w:color="auto" w:fill="auto"/>
            <w:noWrap/>
            <w:vAlign w:val="bottom"/>
            <w:hideMark/>
          </w:tcPr>
          <w:p w14:paraId="4D64B773"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r>
      <w:tr w:rsidR="00E36226" w:rsidRPr="003136F0" w14:paraId="329C5FF9" w14:textId="77777777" w:rsidTr="001B1738">
        <w:trPr>
          <w:trHeight w:val="240"/>
        </w:trPr>
        <w:tc>
          <w:tcPr>
            <w:tcW w:w="258" w:type="dxa"/>
            <w:tcBorders>
              <w:top w:val="nil"/>
              <w:left w:val="nil"/>
              <w:bottom w:val="nil"/>
              <w:right w:val="nil"/>
            </w:tcBorders>
            <w:shd w:val="clear" w:color="auto" w:fill="auto"/>
            <w:noWrap/>
            <w:vAlign w:val="bottom"/>
            <w:hideMark/>
          </w:tcPr>
          <w:p w14:paraId="13229D4D"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1F93EF5"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1F1086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6DB6719"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1167" w:type="dxa"/>
            <w:gridSpan w:val="4"/>
            <w:tcBorders>
              <w:top w:val="nil"/>
              <w:left w:val="nil"/>
              <w:bottom w:val="nil"/>
              <w:right w:val="nil"/>
            </w:tcBorders>
            <w:shd w:val="clear" w:color="auto" w:fill="auto"/>
            <w:vAlign w:val="bottom"/>
            <w:hideMark/>
          </w:tcPr>
          <w:p w14:paraId="3A0F1F92" w14:textId="77777777" w:rsidR="00E36226" w:rsidRPr="003136F0" w:rsidRDefault="00E36226" w:rsidP="001B1738">
            <w:pPr>
              <w:spacing w:after="0" w:line="240" w:lineRule="auto"/>
              <w:rPr>
                <w:rFonts w:ascii="Arial" w:eastAsia="Times New Roman" w:hAnsi="Arial" w:cs="Arial"/>
                <w:sz w:val="18"/>
                <w:szCs w:val="18"/>
                <w:lang w:eastAsia="uk-UA"/>
              </w:rPr>
            </w:pPr>
            <w:r w:rsidRPr="003136F0">
              <w:rPr>
                <w:rFonts w:ascii="Arial" w:eastAsia="Times New Roman" w:hAnsi="Arial" w:cs="Arial"/>
                <w:sz w:val="18"/>
                <w:szCs w:val="18"/>
                <w:lang w:eastAsia="uk-UA"/>
              </w:rPr>
              <w:t>Договір:</w:t>
            </w:r>
          </w:p>
        </w:tc>
        <w:tc>
          <w:tcPr>
            <w:tcW w:w="258" w:type="dxa"/>
            <w:tcBorders>
              <w:top w:val="nil"/>
              <w:left w:val="nil"/>
              <w:bottom w:val="nil"/>
              <w:right w:val="nil"/>
            </w:tcBorders>
            <w:shd w:val="clear" w:color="auto" w:fill="auto"/>
            <w:noWrap/>
            <w:vAlign w:val="bottom"/>
            <w:hideMark/>
          </w:tcPr>
          <w:p w14:paraId="713AF6AF" w14:textId="77777777" w:rsidR="00E36226" w:rsidRPr="003136F0" w:rsidRDefault="00E36226" w:rsidP="001B1738">
            <w:pPr>
              <w:spacing w:after="0" w:line="240" w:lineRule="auto"/>
              <w:rPr>
                <w:rFonts w:ascii="Arial" w:eastAsia="Times New Roman" w:hAnsi="Arial" w:cs="Arial"/>
                <w:sz w:val="18"/>
                <w:szCs w:val="18"/>
                <w:lang w:eastAsia="uk-UA"/>
              </w:rPr>
            </w:pPr>
          </w:p>
        </w:tc>
        <w:tc>
          <w:tcPr>
            <w:tcW w:w="258" w:type="dxa"/>
            <w:tcBorders>
              <w:top w:val="nil"/>
              <w:left w:val="nil"/>
              <w:bottom w:val="nil"/>
              <w:right w:val="nil"/>
            </w:tcBorders>
            <w:shd w:val="clear" w:color="auto" w:fill="auto"/>
            <w:noWrap/>
            <w:vAlign w:val="bottom"/>
            <w:hideMark/>
          </w:tcPr>
          <w:p w14:paraId="7E167ED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00C4A2E"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286A559"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820A9D"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1DE2D9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3879368"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32ED44D"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6935E7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E9B1867"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F03EAED"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458793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512E0047"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CCD757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1202F9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ACFB50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61F989"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AEC49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5BA0F6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ECF3C0"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64FDBB9"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0AD3349"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0F951A4A"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661E472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r>
      <w:tr w:rsidR="00E36226" w:rsidRPr="003136F0" w14:paraId="68D81859" w14:textId="77777777" w:rsidTr="001B1738">
        <w:trPr>
          <w:trHeight w:val="78"/>
        </w:trPr>
        <w:tc>
          <w:tcPr>
            <w:tcW w:w="258" w:type="dxa"/>
            <w:tcBorders>
              <w:top w:val="nil"/>
              <w:left w:val="nil"/>
              <w:bottom w:val="nil"/>
              <w:right w:val="nil"/>
            </w:tcBorders>
            <w:shd w:val="clear" w:color="auto" w:fill="auto"/>
            <w:noWrap/>
            <w:vAlign w:val="bottom"/>
            <w:hideMark/>
          </w:tcPr>
          <w:p w14:paraId="341AA97A"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DE474E0"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064A11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F8603E4"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035035AC"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3727B41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0933CCF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2349FF1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8CBB80C"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A608204"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368D59B"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7D76257"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CE484F0"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5CCC327"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B67927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F6A131B"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36BB7AC"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671F23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C64F7D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884321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12819CE8"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16D24E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32CB93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5CA0E8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39D316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07E2C9E"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3827333"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E8A688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ED81C2A"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3BD6879"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245DD568"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3ED0BC64"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r>
      <w:tr w:rsidR="00E36226" w:rsidRPr="003136F0" w14:paraId="2D194B77" w14:textId="77777777" w:rsidTr="001B1738">
        <w:trPr>
          <w:trHeight w:val="255"/>
        </w:trPr>
        <w:tc>
          <w:tcPr>
            <w:tcW w:w="9031" w:type="dxa"/>
            <w:gridSpan w:val="30"/>
            <w:tcBorders>
              <w:top w:val="nil"/>
              <w:left w:val="nil"/>
              <w:bottom w:val="nil"/>
              <w:right w:val="nil"/>
            </w:tcBorders>
            <w:shd w:val="clear" w:color="auto" w:fill="auto"/>
            <w:noWrap/>
            <w:vAlign w:val="bottom"/>
            <w:hideMark/>
          </w:tcPr>
          <w:p w14:paraId="452B0E3C" w14:textId="77777777" w:rsidR="00E36226" w:rsidRPr="003136F0" w:rsidRDefault="00E36226" w:rsidP="001B1738">
            <w:pPr>
              <w:spacing w:after="0" w:line="240" w:lineRule="auto"/>
              <w:rPr>
                <w:rFonts w:ascii="Arial" w:eastAsia="Times New Roman" w:hAnsi="Arial" w:cs="Arial"/>
                <w:sz w:val="20"/>
                <w:szCs w:val="20"/>
                <w:lang w:eastAsia="uk-UA"/>
              </w:rPr>
            </w:pPr>
            <w:r w:rsidRPr="003136F0">
              <w:rPr>
                <w:rFonts w:ascii="Arial" w:eastAsia="Times New Roman" w:hAnsi="Arial" w:cs="Arial"/>
                <w:sz w:val="20"/>
                <w:szCs w:val="20"/>
                <w:lang w:eastAsia="uk-UA"/>
              </w:rPr>
              <w:t>Виконавцем були виконані наступні роботи (надані такі послуги):</w:t>
            </w:r>
          </w:p>
        </w:tc>
        <w:tc>
          <w:tcPr>
            <w:tcW w:w="304" w:type="dxa"/>
            <w:tcBorders>
              <w:top w:val="nil"/>
              <w:left w:val="nil"/>
              <w:bottom w:val="nil"/>
              <w:right w:val="nil"/>
            </w:tcBorders>
            <w:shd w:val="clear" w:color="auto" w:fill="auto"/>
            <w:noWrap/>
            <w:vAlign w:val="bottom"/>
            <w:hideMark/>
          </w:tcPr>
          <w:p w14:paraId="1FCDEFF6" w14:textId="77777777" w:rsidR="00E36226" w:rsidRPr="003136F0" w:rsidRDefault="00E36226" w:rsidP="001B1738">
            <w:pPr>
              <w:spacing w:after="0" w:line="240" w:lineRule="auto"/>
              <w:rPr>
                <w:rFonts w:ascii="Arial" w:eastAsia="Times New Roman" w:hAnsi="Arial" w:cs="Arial"/>
                <w:sz w:val="20"/>
                <w:szCs w:val="20"/>
                <w:lang w:eastAsia="uk-UA"/>
              </w:rPr>
            </w:pPr>
          </w:p>
        </w:tc>
        <w:tc>
          <w:tcPr>
            <w:tcW w:w="304" w:type="dxa"/>
            <w:tcBorders>
              <w:top w:val="nil"/>
              <w:left w:val="nil"/>
              <w:bottom w:val="nil"/>
              <w:right w:val="nil"/>
            </w:tcBorders>
            <w:shd w:val="clear" w:color="auto" w:fill="auto"/>
            <w:noWrap/>
            <w:vAlign w:val="bottom"/>
            <w:hideMark/>
          </w:tcPr>
          <w:p w14:paraId="3A7B73E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r>
      <w:tr w:rsidR="00E36226" w:rsidRPr="003136F0" w14:paraId="570B8276" w14:textId="77777777" w:rsidTr="001B1738">
        <w:trPr>
          <w:trHeight w:val="78"/>
        </w:trPr>
        <w:tc>
          <w:tcPr>
            <w:tcW w:w="258" w:type="dxa"/>
            <w:tcBorders>
              <w:top w:val="nil"/>
              <w:left w:val="nil"/>
              <w:bottom w:val="nil"/>
              <w:right w:val="nil"/>
            </w:tcBorders>
            <w:shd w:val="clear" w:color="auto" w:fill="auto"/>
            <w:noWrap/>
            <w:vAlign w:val="bottom"/>
            <w:hideMark/>
          </w:tcPr>
          <w:p w14:paraId="3E70EE1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0D69FA37"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5B0C30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935F1F3"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058FE96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7CF993AA"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0DA2E80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3DAB42F5"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E348D9D"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129AD5A"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6EC567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3BF2945"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79EFB75"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921849C"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5E904A0"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763518E"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83C8FD9"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6675AD0"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613B56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D221F95"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31226CB3"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0B0D324"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AA0C3D3"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48554E3"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A165D2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6FFC4EE"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D32C7BC"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025590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3D44FC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30686D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5C711CF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7A70DE4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r>
      <w:tr w:rsidR="00E36226" w:rsidRPr="003136F0" w14:paraId="5C79D0D6" w14:textId="77777777" w:rsidTr="001B1738">
        <w:trPr>
          <w:trHeight w:val="225"/>
        </w:trPr>
        <w:tc>
          <w:tcPr>
            <w:tcW w:w="516" w:type="dxa"/>
            <w:gridSpan w:val="2"/>
            <w:vMerge w:val="restart"/>
            <w:tcBorders>
              <w:top w:val="single" w:sz="8" w:space="0" w:color="auto"/>
              <w:left w:val="single" w:sz="8" w:space="0" w:color="auto"/>
              <w:bottom w:val="nil"/>
              <w:right w:val="nil"/>
            </w:tcBorders>
            <w:shd w:val="clear" w:color="000000" w:fill="EEEEEE"/>
            <w:noWrap/>
            <w:vAlign w:val="center"/>
            <w:hideMark/>
          </w:tcPr>
          <w:p w14:paraId="6F98C5B3" w14:textId="77777777" w:rsidR="00E36226" w:rsidRPr="003136F0" w:rsidRDefault="00E36226" w:rsidP="001B1738">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w:t>
            </w:r>
          </w:p>
        </w:tc>
        <w:tc>
          <w:tcPr>
            <w:tcW w:w="4530" w:type="dxa"/>
            <w:gridSpan w:val="17"/>
            <w:vMerge w:val="restart"/>
            <w:tcBorders>
              <w:top w:val="single" w:sz="8" w:space="0" w:color="auto"/>
              <w:left w:val="single" w:sz="4" w:space="0" w:color="auto"/>
              <w:bottom w:val="nil"/>
              <w:right w:val="nil"/>
            </w:tcBorders>
            <w:shd w:val="clear" w:color="000000" w:fill="EEEEEE"/>
            <w:noWrap/>
            <w:vAlign w:val="center"/>
            <w:hideMark/>
          </w:tcPr>
          <w:p w14:paraId="52E56640" w14:textId="77777777" w:rsidR="00E36226" w:rsidRPr="003136F0" w:rsidRDefault="00E36226" w:rsidP="001B1738">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Найменування робіт, послуг</w:t>
            </w:r>
          </w:p>
        </w:tc>
        <w:tc>
          <w:tcPr>
            <w:tcW w:w="1913" w:type="dxa"/>
            <w:gridSpan w:val="3"/>
            <w:vMerge w:val="restart"/>
            <w:tcBorders>
              <w:top w:val="single" w:sz="8" w:space="0" w:color="auto"/>
              <w:left w:val="single" w:sz="4" w:space="0" w:color="auto"/>
              <w:bottom w:val="nil"/>
              <w:right w:val="nil"/>
            </w:tcBorders>
            <w:shd w:val="clear" w:color="000000" w:fill="EEEEEE"/>
            <w:noWrap/>
            <w:vAlign w:val="center"/>
            <w:hideMark/>
          </w:tcPr>
          <w:p w14:paraId="459099C3" w14:textId="77777777" w:rsidR="00E36226" w:rsidRPr="003136F0" w:rsidRDefault="00E36226" w:rsidP="001B1738">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Кіл-ть</w:t>
            </w:r>
          </w:p>
        </w:tc>
        <w:tc>
          <w:tcPr>
            <w:tcW w:w="518" w:type="dxa"/>
            <w:gridSpan w:val="2"/>
            <w:vMerge w:val="restart"/>
            <w:tcBorders>
              <w:top w:val="single" w:sz="8" w:space="0" w:color="auto"/>
              <w:left w:val="single" w:sz="4" w:space="0" w:color="auto"/>
              <w:bottom w:val="nil"/>
              <w:right w:val="nil"/>
            </w:tcBorders>
            <w:shd w:val="clear" w:color="000000" w:fill="EEEEEE"/>
            <w:noWrap/>
            <w:vAlign w:val="center"/>
            <w:hideMark/>
          </w:tcPr>
          <w:p w14:paraId="5767B8FC" w14:textId="77777777" w:rsidR="00E36226" w:rsidRPr="003136F0" w:rsidRDefault="00E36226" w:rsidP="001B1738">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Од.</w:t>
            </w:r>
          </w:p>
        </w:tc>
        <w:tc>
          <w:tcPr>
            <w:tcW w:w="1036" w:type="dxa"/>
            <w:gridSpan w:val="4"/>
            <w:vMerge w:val="restart"/>
            <w:tcBorders>
              <w:top w:val="single" w:sz="8" w:space="0" w:color="auto"/>
              <w:left w:val="single" w:sz="4" w:space="0" w:color="auto"/>
              <w:bottom w:val="nil"/>
              <w:right w:val="nil"/>
            </w:tcBorders>
            <w:shd w:val="clear" w:color="000000" w:fill="EEEEEE"/>
            <w:vAlign w:val="center"/>
            <w:hideMark/>
          </w:tcPr>
          <w:p w14:paraId="41309202" w14:textId="77777777" w:rsidR="00E36226" w:rsidRPr="003136F0" w:rsidRDefault="00E36226" w:rsidP="001B1738">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Ціна з ПДВ</w:t>
            </w:r>
          </w:p>
        </w:tc>
        <w:tc>
          <w:tcPr>
            <w:tcW w:w="1126" w:type="dxa"/>
            <w:gridSpan w:val="4"/>
            <w:vMerge w:val="restart"/>
            <w:tcBorders>
              <w:top w:val="single" w:sz="8" w:space="0" w:color="auto"/>
              <w:left w:val="single" w:sz="4" w:space="0" w:color="auto"/>
              <w:bottom w:val="nil"/>
              <w:right w:val="single" w:sz="8" w:space="0" w:color="auto"/>
            </w:tcBorders>
            <w:shd w:val="clear" w:color="000000" w:fill="EEEEEE"/>
            <w:vAlign w:val="center"/>
            <w:hideMark/>
          </w:tcPr>
          <w:p w14:paraId="7F5E373B" w14:textId="77777777" w:rsidR="00E36226" w:rsidRPr="003136F0" w:rsidRDefault="00E36226" w:rsidP="001B1738">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Сума з ПДВ</w:t>
            </w:r>
          </w:p>
        </w:tc>
      </w:tr>
      <w:tr w:rsidR="00E36226" w:rsidRPr="003136F0" w14:paraId="660E2BA5" w14:textId="77777777" w:rsidTr="001B1738">
        <w:trPr>
          <w:trHeight w:val="225"/>
        </w:trPr>
        <w:tc>
          <w:tcPr>
            <w:tcW w:w="516" w:type="dxa"/>
            <w:gridSpan w:val="2"/>
            <w:vMerge/>
            <w:tcBorders>
              <w:top w:val="single" w:sz="8" w:space="0" w:color="auto"/>
              <w:left w:val="single" w:sz="8" w:space="0" w:color="auto"/>
              <w:bottom w:val="nil"/>
              <w:right w:val="nil"/>
            </w:tcBorders>
            <w:vAlign w:val="center"/>
            <w:hideMark/>
          </w:tcPr>
          <w:p w14:paraId="484D8C11" w14:textId="77777777" w:rsidR="00E36226" w:rsidRPr="003136F0" w:rsidRDefault="00E36226" w:rsidP="001B1738">
            <w:pPr>
              <w:spacing w:after="0" w:line="240" w:lineRule="auto"/>
              <w:rPr>
                <w:rFonts w:ascii="Arial" w:eastAsia="Times New Roman" w:hAnsi="Arial" w:cs="Arial"/>
                <w:b/>
                <w:bCs/>
                <w:sz w:val="18"/>
                <w:szCs w:val="18"/>
                <w:lang w:eastAsia="uk-UA"/>
              </w:rPr>
            </w:pPr>
          </w:p>
        </w:tc>
        <w:tc>
          <w:tcPr>
            <w:tcW w:w="4530" w:type="dxa"/>
            <w:gridSpan w:val="17"/>
            <w:vMerge/>
            <w:tcBorders>
              <w:top w:val="single" w:sz="8" w:space="0" w:color="auto"/>
              <w:left w:val="single" w:sz="4" w:space="0" w:color="auto"/>
              <w:bottom w:val="nil"/>
              <w:right w:val="nil"/>
            </w:tcBorders>
            <w:vAlign w:val="center"/>
            <w:hideMark/>
          </w:tcPr>
          <w:p w14:paraId="62033859" w14:textId="77777777" w:rsidR="00E36226" w:rsidRPr="003136F0" w:rsidRDefault="00E36226" w:rsidP="001B1738">
            <w:pPr>
              <w:spacing w:after="0" w:line="240" w:lineRule="auto"/>
              <w:rPr>
                <w:rFonts w:ascii="Arial" w:eastAsia="Times New Roman" w:hAnsi="Arial" w:cs="Arial"/>
                <w:b/>
                <w:bCs/>
                <w:sz w:val="18"/>
                <w:szCs w:val="18"/>
                <w:lang w:eastAsia="uk-UA"/>
              </w:rPr>
            </w:pPr>
          </w:p>
        </w:tc>
        <w:tc>
          <w:tcPr>
            <w:tcW w:w="1913" w:type="dxa"/>
            <w:gridSpan w:val="3"/>
            <w:vMerge/>
            <w:tcBorders>
              <w:top w:val="single" w:sz="8" w:space="0" w:color="auto"/>
              <w:left w:val="single" w:sz="4" w:space="0" w:color="auto"/>
              <w:bottom w:val="nil"/>
              <w:right w:val="nil"/>
            </w:tcBorders>
            <w:vAlign w:val="center"/>
            <w:hideMark/>
          </w:tcPr>
          <w:p w14:paraId="309595CF" w14:textId="77777777" w:rsidR="00E36226" w:rsidRPr="003136F0" w:rsidRDefault="00E36226" w:rsidP="001B1738">
            <w:pPr>
              <w:spacing w:after="0" w:line="240" w:lineRule="auto"/>
              <w:rPr>
                <w:rFonts w:ascii="Arial" w:eastAsia="Times New Roman" w:hAnsi="Arial" w:cs="Arial"/>
                <w:b/>
                <w:bCs/>
                <w:sz w:val="18"/>
                <w:szCs w:val="18"/>
                <w:lang w:eastAsia="uk-UA"/>
              </w:rPr>
            </w:pPr>
          </w:p>
        </w:tc>
        <w:tc>
          <w:tcPr>
            <w:tcW w:w="518" w:type="dxa"/>
            <w:gridSpan w:val="2"/>
            <w:vMerge/>
            <w:tcBorders>
              <w:top w:val="single" w:sz="8" w:space="0" w:color="auto"/>
              <w:left w:val="single" w:sz="4" w:space="0" w:color="auto"/>
              <w:bottom w:val="nil"/>
              <w:right w:val="nil"/>
            </w:tcBorders>
            <w:vAlign w:val="center"/>
            <w:hideMark/>
          </w:tcPr>
          <w:p w14:paraId="75A0FA1E" w14:textId="77777777" w:rsidR="00E36226" w:rsidRPr="003136F0" w:rsidRDefault="00E36226" w:rsidP="001B1738">
            <w:pPr>
              <w:spacing w:after="0" w:line="240" w:lineRule="auto"/>
              <w:rPr>
                <w:rFonts w:ascii="Arial" w:eastAsia="Times New Roman" w:hAnsi="Arial" w:cs="Arial"/>
                <w:b/>
                <w:bCs/>
                <w:sz w:val="18"/>
                <w:szCs w:val="18"/>
                <w:lang w:eastAsia="uk-UA"/>
              </w:rPr>
            </w:pPr>
          </w:p>
        </w:tc>
        <w:tc>
          <w:tcPr>
            <w:tcW w:w="1036" w:type="dxa"/>
            <w:gridSpan w:val="4"/>
            <w:vMerge/>
            <w:tcBorders>
              <w:top w:val="single" w:sz="8" w:space="0" w:color="auto"/>
              <w:left w:val="single" w:sz="4" w:space="0" w:color="auto"/>
              <w:bottom w:val="nil"/>
              <w:right w:val="nil"/>
            </w:tcBorders>
            <w:vAlign w:val="center"/>
            <w:hideMark/>
          </w:tcPr>
          <w:p w14:paraId="3BA83B86" w14:textId="77777777" w:rsidR="00E36226" w:rsidRPr="003136F0" w:rsidRDefault="00E36226" w:rsidP="001B1738">
            <w:pPr>
              <w:spacing w:after="0" w:line="240" w:lineRule="auto"/>
              <w:rPr>
                <w:rFonts w:ascii="Arial" w:eastAsia="Times New Roman" w:hAnsi="Arial" w:cs="Arial"/>
                <w:b/>
                <w:bCs/>
                <w:sz w:val="18"/>
                <w:szCs w:val="18"/>
                <w:lang w:eastAsia="uk-UA"/>
              </w:rPr>
            </w:pPr>
          </w:p>
        </w:tc>
        <w:tc>
          <w:tcPr>
            <w:tcW w:w="1126" w:type="dxa"/>
            <w:gridSpan w:val="4"/>
            <w:vMerge/>
            <w:tcBorders>
              <w:top w:val="single" w:sz="8" w:space="0" w:color="auto"/>
              <w:left w:val="single" w:sz="4" w:space="0" w:color="auto"/>
              <w:bottom w:val="nil"/>
              <w:right w:val="single" w:sz="8" w:space="0" w:color="auto"/>
            </w:tcBorders>
            <w:vAlign w:val="center"/>
            <w:hideMark/>
          </w:tcPr>
          <w:p w14:paraId="40004970" w14:textId="77777777" w:rsidR="00E36226" w:rsidRPr="003136F0" w:rsidRDefault="00E36226" w:rsidP="001B1738">
            <w:pPr>
              <w:spacing w:after="0" w:line="240" w:lineRule="auto"/>
              <w:rPr>
                <w:rFonts w:ascii="Arial" w:eastAsia="Times New Roman" w:hAnsi="Arial" w:cs="Arial"/>
                <w:b/>
                <w:bCs/>
                <w:sz w:val="18"/>
                <w:szCs w:val="18"/>
                <w:lang w:eastAsia="uk-UA"/>
              </w:rPr>
            </w:pPr>
          </w:p>
        </w:tc>
      </w:tr>
      <w:tr w:rsidR="00E36226" w:rsidRPr="003136F0" w14:paraId="1BE7C748" w14:textId="77777777" w:rsidTr="001B1738">
        <w:trPr>
          <w:trHeight w:val="2475"/>
        </w:trPr>
        <w:tc>
          <w:tcPr>
            <w:tcW w:w="516" w:type="dxa"/>
            <w:gridSpan w:val="2"/>
            <w:tcBorders>
              <w:top w:val="single" w:sz="4" w:space="0" w:color="auto"/>
              <w:left w:val="single" w:sz="8" w:space="0" w:color="auto"/>
              <w:bottom w:val="nil"/>
              <w:right w:val="nil"/>
            </w:tcBorders>
            <w:shd w:val="clear" w:color="auto" w:fill="auto"/>
            <w:noWrap/>
            <w:hideMark/>
          </w:tcPr>
          <w:p w14:paraId="48AD509A" w14:textId="77777777" w:rsidR="00E36226" w:rsidRPr="003136F0" w:rsidRDefault="00E36226" w:rsidP="001B1738">
            <w:pPr>
              <w:spacing w:after="0" w:line="240" w:lineRule="auto"/>
              <w:jc w:val="center"/>
              <w:rPr>
                <w:rFonts w:ascii="Arial" w:eastAsia="Times New Roman" w:hAnsi="Arial" w:cs="Arial"/>
                <w:sz w:val="16"/>
                <w:szCs w:val="16"/>
                <w:lang w:eastAsia="uk-UA"/>
              </w:rPr>
            </w:pPr>
            <w:r w:rsidRPr="003136F0">
              <w:rPr>
                <w:rFonts w:ascii="Arial" w:eastAsia="Times New Roman" w:hAnsi="Arial" w:cs="Arial"/>
                <w:sz w:val="16"/>
                <w:szCs w:val="16"/>
                <w:lang w:eastAsia="uk-UA"/>
              </w:rPr>
              <w:t>1</w:t>
            </w:r>
          </w:p>
        </w:tc>
        <w:tc>
          <w:tcPr>
            <w:tcW w:w="4530" w:type="dxa"/>
            <w:gridSpan w:val="17"/>
            <w:tcBorders>
              <w:top w:val="single" w:sz="4" w:space="0" w:color="auto"/>
              <w:left w:val="single" w:sz="4" w:space="0" w:color="auto"/>
              <w:bottom w:val="nil"/>
              <w:right w:val="nil"/>
            </w:tcBorders>
            <w:shd w:val="clear" w:color="auto" w:fill="auto"/>
            <w:hideMark/>
          </w:tcPr>
          <w:p w14:paraId="3BFA00DB"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xml:space="preserve">Транспортні послуги з перевезення вантажів різного типу і категорій в межах території України  автомобілем </w:t>
            </w:r>
            <w:r>
              <w:rPr>
                <w:rFonts w:ascii="Arial" w:eastAsia="Times New Roman" w:hAnsi="Arial" w:cs="Arial"/>
                <w:sz w:val="16"/>
                <w:szCs w:val="16"/>
                <w:lang w:eastAsia="uk-UA"/>
              </w:rPr>
              <w:t>_______________________</w:t>
            </w:r>
            <w:r w:rsidRPr="003136F0">
              <w:rPr>
                <w:rFonts w:ascii="Arial" w:eastAsia="Times New Roman" w:hAnsi="Arial" w:cs="Arial"/>
                <w:sz w:val="16"/>
                <w:szCs w:val="16"/>
                <w:lang w:eastAsia="uk-UA"/>
              </w:rPr>
              <w:t xml:space="preserve">  по маршруту </w:t>
            </w:r>
            <w:r>
              <w:rPr>
                <w:rFonts w:ascii="Arial" w:eastAsia="Times New Roman" w:hAnsi="Arial" w:cs="Arial"/>
                <w:sz w:val="16"/>
                <w:szCs w:val="16"/>
                <w:lang w:eastAsia="uk-UA"/>
              </w:rPr>
              <w:t>______________</w:t>
            </w:r>
            <w:r w:rsidRPr="003136F0">
              <w:rPr>
                <w:rFonts w:ascii="Arial" w:eastAsia="Times New Roman" w:hAnsi="Arial" w:cs="Arial"/>
                <w:sz w:val="16"/>
                <w:szCs w:val="16"/>
                <w:lang w:eastAsia="uk-UA"/>
              </w:rPr>
              <w:t xml:space="preserve"> - </w:t>
            </w:r>
            <w:r>
              <w:rPr>
                <w:rFonts w:ascii="Arial" w:eastAsia="Times New Roman" w:hAnsi="Arial" w:cs="Arial"/>
                <w:sz w:val="16"/>
                <w:szCs w:val="16"/>
                <w:lang w:eastAsia="uk-UA"/>
              </w:rPr>
              <w:t>______________</w:t>
            </w:r>
            <w:r w:rsidRPr="003136F0">
              <w:rPr>
                <w:rFonts w:ascii="Arial" w:eastAsia="Times New Roman" w:hAnsi="Arial" w:cs="Arial"/>
                <w:sz w:val="16"/>
                <w:szCs w:val="16"/>
                <w:lang w:eastAsia="uk-UA"/>
              </w:rPr>
              <w:t xml:space="preserve"> 21.02.2024</w:t>
            </w:r>
          </w:p>
        </w:tc>
        <w:tc>
          <w:tcPr>
            <w:tcW w:w="1913" w:type="dxa"/>
            <w:gridSpan w:val="3"/>
            <w:tcBorders>
              <w:top w:val="single" w:sz="4" w:space="0" w:color="auto"/>
              <w:left w:val="single" w:sz="4" w:space="0" w:color="auto"/>
              <w:bottom w:val="nil"/>
              <w:right w:val="nil"/>
            </w:tcBorders>
            <w:shd w:val="clear" w:color="auto" w:fill="auto"/>
            <w:noWrap/>
            <w:hideMark/>
          </w:tcPr>
          <w:p w14:paraId="00FFB465" w14:textId="77777777" w:rsidR="00E36226" w:rsidRPr="003136F0" w:rsidRDefault="00E36226" w:rsidP="001B1738">
            <w:pPr>
              <w:spacing w:after="0" w:line="240" w:lineRule="auto"/>
              <w:jc w:val="right"/>
              <w:rPr>
                <w:rFonts w:ascii="Arial" w:eastAsia="Times New Roman" w:hAnsi="Arial" w:cs="Arial"/>
                <w:sz w:val="16"/>
                <w:szCs w:val="16"/>
                <w:lang w:eastAsia="uk-UA"/>
              </w:rPr>
            </w:pPr>
          </w:p>
        </w:tc>
        <w:tc>
          <w:tcPr>
            <w:tcW w:w="518" w:type="dxa"/>
            <w:gridSpan w:val="2"/>
            <w:tcBorders>
              <w:top w:val="single" w:sz="4" w:space="0" w:color="auto"/>
              <w:left w:val="single" w:sz="4" w:space="0" w:color="auto"/>
              <w:bottom w:val="nil"/>
              <w:right w:val="nil"/>
            </w:tcBorders>
            <w:shd w:val="clear" w:color="auto" w:fill="auto"/>
            <w:noWrap/>
            <w:hideMark/>
          </w:tcPr>
          <w:p w14:paraId="6CB82A34"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км</w:t>
            </w:r>
          </w:p>
        </w:tc>
        <w:tc>
          <w:tcPr>
            <w:tcW w:w="1036" w:type="dxa"/>
            <w:gridSpan w:val="4"/>
            <w:tcBorders>
              <w:top w:val="single" w:sz="4" w:space="0" w:color="auto"/>
              <w:left w:val="single" w:sz="4" w:space="0" w:color="auto"/>
              <w:bottom w:val="nil"/>
              <w:right w:val="nil"/>
            </w:tcBorders>
            <w:shd w:val="clear" w:color="auto" w:fill="auto"/>
            <w:noWrap/>
            <w:hideMark/>
          </w:tcPr>
          <w:p w14:paraId="703810D7" w14:textId="77777777" w:rsidR="00E36226" w:rsidRPr="003136F0" w:rsidRDefault="00E36226" w:rsidP="001B1738">
            <w:pPr>
              <w:spacing w:after="0" w:line="240" w:lineRule="auto"/>
              <w:jc w:val="right"/>
              <w:rPr>
                <w:rFonts w:ascii="Arial" w:eastAsia="Times New Roman" w:hAnsi="Arial" w:cs="Arial"/>
                <w:sz w:val="16"/>
                <w:szCs w:val="16"/>
                <w:lang w:eastAsia="uk-UA"/>
              </w:rPr>
            </w:pPr>
          </w:p>
        </w:tc>
        <w:tc>
          <w:tcPr>
            <w:tcW w:w="1126" w:type="dxa"/>
            <w:gridSpan w:val="4"/>
            <w:tcBorders>
              <w:top w:val="single" w:sz="4" w:space="0" w:color="auto"/>
              <w:left w:val="single" w:sz="4" w:space="0" w:color="auto"/>
              <w:bottom w:val="nil"/>
              <w:right w:val="single" w:sz="8" w:space="0" w:color="auto"/>
            </w:tcBorders>
            <w:shd w:val="clear" w:color="auto" w:fill="auto"/>
            <w:noWrap/>
            <w:hideMark/>
          </w:tcPr>
          <w:p w14:paraId="31EAE88A" w14:textId="77777777" w:rsidR="00E36226" w:rsidRPr="003136F0" w:rsidRDefault="00E36226" w:rsidP="001B1738">
            <w:pPr>
              <w:spacing w:after="0" w:line="240" w:lineRule="auto"/>
              <w:jc w:val="right"/>
              <w:rPr>
                <w:rFonts w:ascii="Arial" w:eastAsia="Times New Roman" w:hAnsi="Arial" w:cs="Arial"/>
                <w:sz w:val="16"/>
                <w:szCs w:val="16"/>
                <w:lang w:eastAsia="uk-UA"/>
              </w:rPr>
            </w:pPr>
          </w:p>
        </w:tc>
      </w:tr>
      <w:tr w:rsidR="00E36226" w:rsidRPr="003136F0" w14:paraId="712AF67F" w14:textId="77777777" w:rsidTr="001B1738">
        <w:trPr>
          <w:trHeight w:val="138"/>
        </w:trPr>
        <w:tc>
          <w:tcPr>
            <w:tcW w:w="258" w:type="dxa"/>
            <w:tcBorders>
              <w:top w:val="single" w:sz="8" w:space="0" w:color="auto"/>
              <w:left w:val="nil"/>
              <w:bottom w:val="nil"/>
              <w:right w:val="nil"/>
            </w:tcBorders>
            <w:shd w:val="clear" w:color="auto" w:fill="auto"/>
            <w:noWrap/>
            <w:vAlign w:val="bottom"/>
            <w:hideMark/>
          </w:tcPr>
          <w:p w14:paraId="25D4E422"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single" w:sz="8" w:space="0" w:color="auto"/>
              <w:left w:val="nil"/>
              <w:bottom w:val="nil"/>
              <w:right w:val="nil"/>
            </w:tcBorders>
            <w:shd w:val="clear" w:color="auto" w:fill="auto"/>
            <w:noWrap/>
            <w:vAlign w:val="bottom"/>
            <w:hideMark/>
          </w:tcPr>
          <w:p w14:paraId="7340B10F"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single" w:sz="8" w:space="0" w:color="auto"/>
              <w:left w:val="nil"/>
              <w:bottom w:val="nil"/>
              <w:right w:val="nil"/>
            </w:tcBorders>
            <w:shd w:val="clear" w:color="auto" w:fill="auto"/>
            <w:noWrap/>
            <w:vAlign w:val="bottom"/>
            <w:hideMark/>
          </w:tcPr>
          <w:p w14:paraId="13D57BF2"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single" w:sz="8" w:space="0" w:color="auto"/>
              <w:left w:val="nil"/>
              <w:bottom w:val="nil"/>
              <w:right w:val="nil"/>
            </w:tcBorders>
            <w:shd w:val="clear" w:color="auto" w:fill="auto"/>
            <w:noWrap/>
            <w:vAlign w:val="bottom"/>
            <w:hideMark/>
          </w:tcPr>
          <w:p w14:paraId="0000B12F"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5" w:type="dxa"/>
            <w:tcBorders>
              <w:top w:val="single" w:sz="8" w:space="0" w:color="auto"/>
              <w:left w:val="nil"/>
              <w:bottom w:val="nil"/>
              <w:right w:val="nil"/>
            </w:tcBorders>
            <w:shd w:val="clear" w:color="auto" w:fill="auto"/>
            <w:noWrap/>
            <w:vAlign w:val="bottom"/>
            <w:hideMark/>
          </w:tcPr>
          <w:p w14:paraId="359A0961"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single" w:sz="8" w:space="0" w:color="auto"/>
              <w:left w:val="nil"/>
              <w:bottom w:val="nil"/>
              <w:right w:val="nil"/>
            </w:tcBorders>
            <w:shd w:val="clear" w:color="auto" w:fill="auto"/>
            <w:noWrap/>
            <w:vAlign w:val="bottom"/>
            <w:hideMark/>
          </w:tcPr>
          <w:p w14:paraId="716695A5"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80" w:type="dxa"/>
            <w:tcBorders>
              <w:top w:val="single" w:sz="8" w:space="0" w:color="auto"/>
              <w:left w:val="nil"/>
              <w:bottom w:val="nil"/>
              <w:right w:val="nil"/>
            </w:tcBorders>
            <w:shd w:val="clear" w:color="auto" w:fill="auto"/>
            <w:noWrap/>
            <w:vAlign w:val="bottom"/>
            <w:hideMark/>
          </w:tcPr>
          <w:p w14:paraId="0787C68B"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78" w:type="dxa"/>
            <w:tcBorders>
              <w:top w:val="single" w:sz="8" w:space="0" w:color="auto"/>
              <w:left w:val="nil"/>
              <w:bottom w:val="nil"/>
              <w:right w:val="nil"/>
            </w:tcBorders>
            <w:shd w:val="clear" w:color="auto" w:fill="auto"/>
            <w:noWrap/>
            <w:vAlign w:val="bottom"/>
            <w:hideMark/>
          </w:tcPr>
          <w:p w14:paraId="7ED86FAD"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single" w:sz="8" w:space="0" w:color="auto"/>
              <w:left w:val="nil"/>
              <w:bottom w:val="nil"/>
              <w:right w:val="nil"/>
            </w:tcBorders>
            <w:shd w:val="clear" w:color="auto" w:fill="auto"/>
            <w:noWrap/>
            <w:vAlign w:val="bottom"/>
            <w:hideMark/>
          </w:tcPr>
          <w:p w14:paraId="50412DFE"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single" w:sz="8" w:space="0" w:color="auto"/>
              <w:left w:val="nil"/>
              <w:bottom w:val="nil"/>
              <w:right w:val="nil"/>
            </w:tcBorders>
            <w:shd w:val="clear" w:color="auto" w:fill="auto"/>
            <w:noWrap/>
            <w:vAlign w:val="bottom"/>
            <w:hideMark/>
          </w:tcPr>
          <w:p w14:paraId="6F8E43B6"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3FC8802C"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09E9F6EC"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6FB27487"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2C2D531C"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61DA1A95"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073AB5ED"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7261F8DF"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3395708F"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070BE702"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6EA9EF05"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1395" w:type="dxa"/>
            <w:tcBorders>
              <w:top w:val="single" w:sz="8" w:space="0" w:color="auto"/>
              <w:left w:val="nil"/>
              <w:bottom w:val="nil"/>
              <w:right w:val="nil"/>
            </w:tcBorders>
            <w:shd w:val="clear" w:color="auto" w:fill="auto"/>
            <w:noWrap/>
            <w:vAlign w:val="bottom"/>
            <w:hideMark/>
          </w:tcPr>
          <w:p w14:paraId="084394F8"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23B6B534"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33524DD4"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778091DB"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1A688894"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374C5FB9"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0800FA67"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2892EBC1"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276B16A5"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52506F03"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single" w:sz="8" w:space="0" w:color="auto"/>
              <w:left w:val="nil"/>
              <w:bottom w:val="nil"/>
              <w:right w:val="nil"/>
            </w:tcBorders>
            <w:shd w:val="clear" w:color="auto" w:fill="auto"/>
            <w:noWrap/>
            <w:vAlign w:val="bottom"/>
            <w:hideMark/>
          </w:tcPr>
          <w:p w14:paraId="72BFB355"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single" w:sz="8" w:space="0" w:color="auto"/>
              <w:left w:val="nil"/>
              <w:bottom w:val="nil"/>
              <w:right w:val="nil"/>
            </w:tcBorders>
            <w:shd w:val="clear" w:color="auto" w:fill="auto"/>
            <w:noWrap/>
            <w:vAlign w:val="bottom"/>
            <w:hideMark/>
          </w:tcPr>
          <w:p w14:paraId="3F4FBDA3"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r>
      <w:tr w:rsidR="00E36226" w:rsidRPr="003136F0" w14:paraId="401C3A4B" w14:textId="77777777" w:rsidTr="001B1738">
        <w:trPr>
          <w:trHeight w:val="255"/>
        </w:trPr>
        <w:tc>
          <w:tcPr>
            <w:tcW w:w="258" w:type="dxa"/>
            <w:tcBorders>
              <w:top w:val="nil"/>
              <w:left w:val="nil"/>
              <w:bottom w:val="nil"/>
              <w:right w:val="nil"/>
            </w:tcBorders>
            <w:shd w:val="clear" w:color="auto" w:fill="auto"/>
            <w:noWrap/>
            <w:vAlign w:val="bottom"/>
            <w:hideMark/>
          </w:tcPr>
          <w:p w14:paraId="183F4FA3" w14:textId="77777777" w:rsidR="00E36226" w:rsidRPr="003136F0" w:rsidRDefault="00E36226" w:rsidP="001B1738">
            <w:pPr>
              <w:spacing w:after="0" w:line="240" w:lineRule="auto"/>
              <w:rPr>
                <w:rFonts w:ascii="Arial" w:eastAsia="Times New Roman" w:hAnsi="Arial" w:cs="Arial"/>
                <w:sz w:val="16"/>
                <w:szCs w:val="16"/>
                <w:lang w:eastAsia="uk-UA"/>
              </w:rPr>
            </w:pPr>
          </w:p>
        </w:tc>
        <w:tc>
          <w:tcPr>
            <w:tcW w:w="258" w:type="dxa"/>
            <w:tcBorders>
              <w:top w:val="nil"/>
              <w:left w:val="nil"/>
              <w:bottom w:val="nil"/>
              <w:right w:val="nil"/>
            </w:tcBorders>
            <w:shd w:val="clear" w:color="auto" w:fill="auto"/>
            <w:noWrap/>
            <w:vAlign w:val="bottom"/>
            <w:hideMark/>
          </w:tcPr>
          <w:p w14:paraId="4FDEF07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6BBCD50"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DC045DC"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3444F3EC"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544E66E5"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5ECE47F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2AAABFD8"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38E8C65"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EACF11B"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BAA80BD"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71983AA"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8DCE2A8"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CF00EF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07ADB97"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447232C"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81D175E"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F163675"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340104"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017E07A"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hideMark/>
          </w:tcPr>
          <w:p w14:paraId="3F0B830F" w14:textId="77777777" w:rsidR="00E36226" w:rsidRPr="003136F0" w:rsidRDefault="00E36226" w:rsidP="001B1738">
            <w:pPr>
              <w:spacing w:after="0" w:line="240" w:lineRule="auto"/>
              <w:jc w:val="right"/>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Разом:</w:t>
            </w:r>
          </w:p>
        </w:tc>
        <w:tc>
          <w:tcPr>
            <w:tcW w:w="259" w:type="dxa"/>
            <w:tcBorders>
              <w:top w:val="nil"/>
              <w:left w:val="nil"/>
              <w:bottom w:val="nil"/>
              <w:right w:val="nil"/>
            </w:tcBorders>
            <w:shd w:val="clear" w:color="auto" w:fill="auto"/>
            <w:noWrap/>
            <w:vAlign w:val="bottom"/>
            <w:hideMark/>
          </w:tcPr>
          <w:p w14:paraId="37AFAF04" w14:textId="77777777" w:rsidR="00E36226" w:rsidRPr="003136F0" w:rsidRDefault="00E36226" w:rsidP="001B1738">
            <w:pPr>
              <w:spacing w:after="0" w:line="240" w:lineRule="auto"/>
              <w:jc w:val="right"/>
              <w:rPr>
                <w:rFonts w:ascii="Arial" w:eastAsia="Times New Roman" w:hAnsi="Arial" w:cs="Arial"/>
                <w:b/>
                <w:bCs/>
                <w:sz w:val="18"/>
                <w:szCs w:val="18"/>
                <w:lang w:eastAsia="uk-UA"/>
              </w:rPr>
            </w:pPr>
          </w:p>
        </w:tc>
        <w:tc>
          <w:tcPr>
            <w:tcW w:w="259" w:type="dxa"/>
            <w:tcBorders>
              <w:top w:val="nil"/>
              <w:left w:val="nil"/>
              <w:bottom w:val="nil"/>
              <w:right w:val="nil"/>
            </w:tcBorders>
            <w:shd w:val="clear" w:color="auto" w:fill="auto"/>
            <w:noWrap/>
            <w:vAlign w:val="bottom"/>
            <w:hideMark/>
          </w:tcPr>
          <w:p w14:paraId="69D9FAC0"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A7590D5"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B422999"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442B3D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FA101A"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489CEC"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1126" w:type="dxa"/>
            <w:gridSpan w:val="4"/>
            <w:tcBorders>
              <w:top w:val="nil"/>
              <w:left w:val="nil"/>
              <w:bottom w:val="nil"/>
              <w:right w:val="nil"/>
            </w:tcBorders>
            <w:shd w:val="clear" w:color="auto" w:fill="auto"/>
            <w:noWrap/>
            <w:hideMark/>
          </w:tcPr>
          <w:p w14:paraId="25B8DDA8" w14:textId="77777777" w:rsidR="00E36226" w:rsidRPr="003136F0" w:rsidRDefault="00E36226" w:rsidP="001B1738">
            <w:pPr>
              <w:spacing w:after="0" w:line="240" w:lineRule="auto"/>
              <w:jc w:val="right"/>
              <w:rPr>
                <w:rFonts w:ascii="Arial" w:eastAsia="Times New Roman" w:hAnsi="Arial" w:cs="Arial"/>
                <w:b/>
                <w:bCs/>
                <w:sz w:val="18"/>
                <w:szCs w:val="18"/>
                <w:lang w:eastAsia="uk-UA"/>
              </w:rPr>
            </w:pPr>
            <w:r>
              <w:rPr>
                <w:rFonts w:ascii="Arial" w:eastAsia="Times New Roman" w:hAnsi="Arial" w:cs="Arial"/>
                <w:b/>
                <w:bCs/>
                <w:sz w:val="18"/>
                <w:szCs w:val="18"/>
                <w:lang w:eastAsia="uk-UA"/>
              </w:rPr>
              <w:t>0,00</w:t>
            </w:r>
          </w:p>
        </w:tc>
      </w:tr>
      <w:tr w:rsidR="00E36226" w:rsidRPr="003136F0" w14:paraId="394121B0" w14:textId="77777777" w:rsidTr="001B1738">
        <w:trPr>
          <w:trHeight w:val="255"/>
        </w:trPr>
        <w:tc>
          <w:tcPr>
            <w:tcW w:w="258" w:type="dxa"/>
            <w:tcBorders>
              <w:top w:val="nil"/>
              <w:left w:val="nil"/>
              <w:bottom w:val="nil"/>
              <w:right w:val="nil"/>
            </w:tcBorders>
            <w:shd w:val="clear" w:color="auto" w:fill="auto"/>
            <w:noWrap/>
            <w:vAlign w:val="bottom"/>
            <w:hideMark/>
          </w:tcPr>
          <w:p w14:paraId="15F514EF" w14:textId="77777777" w:rsidR="00E36226" w:rsidRPr="003136F0" w:rsidRDefault="00E36226" w:rsidP="001B1738">
            <w:pPr>
              <w:spacing w:after="0" w:line="240" w:lineRule="auto"/>
              <w:jc w:val="right"/>
              <w:rPr>
                <w:rFonts w:ascii="Arial" w:eastAsia="Times New Roman" w:hAnsi="Arial" w:cs="Arial"/>
                <w:b/>
                <w:bCs/>
                <w:sz w:val="18"/>
                <w:szCs w:val="18"/>
                <w:lang w:eastAsia="uk-UA"/>
              </w:rPr>
            </w:pPr>
          </w:p>
        </w:tc>
        <w:tc>
          <w:tcPr>
            <w:tcW w:w="258" w:type="dxa"/>
            <w:tcBorders>
              <w:top w:val="nil"/>
              <w:left w:val="nil"/>
              <w:bottom w:val="nil"/>
              <w:right w:val="nil"/>
            </w:tcBorders>
            <w:shd w:val="clear" w:color="auto" w:fill="auto"/>
            <w:noWrap/>
            <w:vAlign w:val="bottom"/>
            <w:hideMark/>
          </w:tcPr>
          <w:p w14:paraId="7630C573"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813C88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A01F27D"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77C06565"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2AFED88A"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0DC601EC"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004481C5"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F331D89"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700E8BD"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8ED65F7"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66D7D44"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16B4697"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B7FBAC4"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E2CB59D"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4402728"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C2B06E4"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9B43F1B"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E5C65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3F63DFC"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hideMark/>
          </w:tcPr>
          <w:p w14:paraId="48B4D2AD" w14:textId="77777777" w:rsidR="00E36226" w:rsidRPr="003136F0" w:rsidRDefault="00E36226" w:rsidP="001B1738">
            <w:pPr>
              <w:spacing w:after="0" w:line="240" w:lineRule="auto"/>
              <w:jc w:val="right"/>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У тому числі ПДВ:</w:t>
            </w:r>
          </w:p>
        </w:tc>
        <w:tc>
          <w:tcPr>
            <w:tcW w:w="259" w:type="dxa"/>
            <w:tcBorders>
              <w:top w:val="nil"/>
              <w:left w:val="nil"/>
              <w:bottom w:val="nil"/>
              <w:right w:val="nil"/>
            </w:tcBorders>
            <w:shd w:val="clear" w:color="auto" w:fill="auto"/>
            <w:noWrap/>
            <w:vAlign w:val="bottom"/>
            <w:hideMark/>
          </w:tcPr>
          <w:p w14:paraId="5C030080" w14:textId="77777777" w:rsidR="00E36226" w:rsidRPr="003136F0" w:rsidRDefault="00E36226" w:rsidP="001B1738">
            <w:pPr>
              <w:spacing w:after="0" w:line="240" w:lineRule="auto"/>
              <w:jc w:val="right"/>
              <w:rPr>
                <w:rFonts w:ascii="Arial" w:eastAsia="Times New Roman" w:hAnsi="Arial" w:cs="Arial"/>
                <w:b/>
                <w:bCs/>
                <w:sz w:val="18"/>
                <w:szCs w:val="18"/>
                <w:lang w:eastAsia="uk-UA"/>
              </w:rPr>
            </w:pPr>
          </w:p>
        </w:tc>
        <w:tc>
          <w:tcPr>
            <w:tcW w:w="259" w:type="dxa"/>
            <w:tcBorders>
              <w:top w:val="nil"/>
              <w:left w:val="nil"/>
              <w:bottom w:val="nil"/>
              <w:right w:val="nil"/>
            </w:tcBorders>
            <w:shd w:val="clear" w:color="auto" w:fill="auto"/>
            <w:noWrap/>
            <w:vAlign w:val="bottom"/>
            <w:hideMark/>
          </w:tcPr>
          <w:p w14:paraId="7A371D8A"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F753EAE"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FF2635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0D8E68D"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C119E0B"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AE8D84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1126" w:type="dxa"/>
            <w:gridSpan w:val="4"/>
            <w:tcBorders>
              <w:top w:val="nil"/>
              <w:left w:val="nil"/>
              <w:bottom w:val="nil"/>
              <w:right w:val="nil"/>
            </w:tcBorders>
            <w:shd w:val="clear" w:color="auto" w:fill="auto"/>
            <w:noWrap/>
            <w:hideMark/>
          </w:tcPr>
          <w:p w14:paraId="11BDCBD3" w14:textId="77777777" w:rsidR="00E36226" w:rsidRPr="003136F0" w:rsidRDefault="00E36226" w:rsidP="001B1738">
            <w:pPr>
              <w:spacing w:after="0" w:line="240" w:lineRule="auto"/>
              <w:jc w:val="right"/>
              <w:rPr>
                <w:rFonts w:ascii="Arial" w:eastAsia="Times New Roman" w:hAnsi="Arial" w:cs="Arial"/>
                <w:b/>
                <w:bCs/>
                <w:sz w:val="18"/>
                <w:szCs w:val="18"/>
                <w:lang w:eastAsia="uk-UA"/>
              </w:rPr>
            </w:pPr>
            <w:r>
              <w:rPr>
                <w:rFonts w:ascii="Arial" w:eastAsia="Times New Roman" w:hAnsi="Arial" w:cs="Arial"/>
                <w:b/>
                <w:bCs/>
                <w:sz w:val="18"/>
                <w:szCs w:val="18"/>
                <w:lang w:eastAsia="uk-UA"/>
              </w:rPr>
              <w:t>0,00</w:t>
            </w:r>
          </w:p>
        </w:tc>
      </w:tr>
      <w:tr w:rsidR="00E36226" w:rsidRPr="003136F0" w14:paraId="58B27920" w14:textId="77777777" w:rsidTr="001B1738">
        <w:trPr>
          <w:trHeight w:val="138"/>
        </w:trPr>
        <w:tc>
          <w:tcPr>
            <w:tcW w:w="258" w:type="dxa"/>
            <w:tcBorders>
              <w:top w:val="nil"/>
              <w:left w:val="nil"/>
              <w:bottom w:val="nil"/>
              <w:right w:val="nil"/>
            </w:tcBorders>
            <w:shd w:val="clear" w:color="auto" w:fill="auto"/>
            <w:noWrap/>
            <w:vAlign w:val="bottom"/>
            <w:hideMark/>
          </w:tcPr>
          <w:p w14:paraId="12B63415" w14:textId="77777777" w:rsidR="00E36226" w:rsidRPr="003136F0" w:rsidRDefault="00E36226" w:rsidP="001B1738">
            <w:pPr>
              <w:spacing w:after="0" w:line="240" w:lineRule="auto"/>
              <w:jc w:val="right"/>
              <w:rPr>
                <w:rFonts w:ascii="Arial" w:eastAsia="Times New Roman" w:hAnsi="Arial" w:cs="Arial"/>
                <w:b/>
                <w:bCs/>
                <w:sz w:val="18"/>
                <w:szCs w:val="18"/>
                <w:lang w:eastAsia="uk-UA"/>
              </w:rPr>
            </w:pPr>
          </w:p>
        </w:tc>
        <w:tc>
          <w:tcPr>
            <w:tcW w:w="258" w:type="dxa"/>
            <w:tcBorders>
              <w:top w:val="nil"/>
              <w:left w:val="nil"/>
              <w:bottom w:val="nil"/>
              <w:right w:val="nil"/>
            </w:tcBorders>
            <w:shd w:val="clear" w:color="auto" w:fill="auto"/>
            <w:noWrap/>
            <w:vAlign w:val="bottom"/>
            <w:hideMark/>
          </w:tcPr>
          <w:p w14:paraId="72F8C69E"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CE8960E"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11D17E44"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2CE5AEC0"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026DD07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49E45C5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58B69ADE"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06028C3"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408B32E"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CCECCBE"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491777B"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BA1771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C6252D3"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310153C"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B0B7B90"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28FF1D8"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73DBD9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69F26B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9C303C"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6CF36920"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114F03A"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B50C7CC"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50DB81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A5B7803"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17CD0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6215964"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86F0EB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793936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38C022E"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5D3C9E7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79980987"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r>
      <w:tr w:rsidR="00E36226" w:rsidRPr="003136F0" w14:paraId="75586F13" w14:textId="77777777" w:rsidTr="001B1738">
        <w:trPr>
          <w:trHeight w:val="1032"/>
        </w:trPr>
        <w:tc>
          <w:tcPr>
            <w:tcW w:w="9031" w:type="dxa"/>
            <w:gridSpan w:val="30"/>
            <w:tcBorders>
              <w:top w:val="nil"/>
              <w:left w:val="nil"/>
              <w:bottom w:val="nil"/>
              <w:right w:val="nil"/>
            </w:tcBorders>
            <w:shd w:val="clear" w:color="auto" w:fill="auto"/>
            <w:hideMark/>
          </w:tcPr>
          <w:p w14:paraId="51DDAED8" w14:textId="77777777" w:rsidR="00E36226" w:rsidRPr="003136F0" w:rsidRDefault="00E36226" w:rsidP="001B1738">
            <w:pPr>
              <w:spacing w:after="0" w:line="240" w:lineRule="auto"/>
              <w:rPr>
                <w:rFonts w:ascii="Arial" w:eastAsia="Times New Roman" w:hAnsi="Arial" w:cs="Arial"/>
                <w:sz w:val="20"/>
                <w:szCs w:val="20"/>
                <w:lang w:eastAsia="uk-UA"/>
              </w:rPr>
            </w:pPr>
            <w:r w:rsidRPr="003136F0">
              <w:rPr>
                <w:rFonts w:ascii="Arial" w:eastAsia="Times New Roman" w:hAnsi="Arial" w:cs="Arial"/>
                <w:sz w:val="20"/>
                <w:szCs w:val="20"/>
                <w:lang w:eastAsia="uk-UA"/>
              </w:rPr>
              <w:t xml:space="preserve">Загальна вартість робіт (послуг) склала без ПДВ </w:t>
            </w:r>
            <w:r>
              <w:rPr>
                <w:rFonts w:ascii="Arial" w:eastAsia="Times New Roman" w:hAnsi="Arial" w:cs="Arial"/>
                <w:sz w:val="20"/>
                <w:szCs w:val="20"/>
                <w:lang w:eastAsia="uk-UA"/>
              </w:rPr>
              <w:t>______________________ гривня __</w:t>
            </w:r>
            <w:r w:rsidRPr="003136F0">
              <w:rPr>
                <w:rFonts w:ascii="Arial" w:eastAsia="Times New Roman" w:hAnsi="Arial" w:cs="Arial"/>
                <w:sz w:val="20"/>
                <w:szCs w:val="20"/>
                <w:lang w:eastAsia="uk-UA"/>
              </w:rPr>
              <w:t xml:space="preserve"> копійок, ПДВ </w:t>
            </w:r>
            <w:r>
              <w:rPr>
                <w:rFonts w:ascii="Arial" w:eastAsia="Times New Roman" w:hAnsi="Arial" w:cs="Arial"/>
                <w:sz w:val="20"/>
                <w:szCs w:val="20"/>
                <w:lang w:eastAsia="uk-UA"/>
              </w:rPr>
              <w:t>________________________________________ гривень __</w:t>
            </w:r>
            <w:r w:rsidRPr="003136F0">
              <w:rPr>
                <w:rFonts w:ascii="Arial" w:eastAsia="Times New Roman" w:hAnsi="Arial" w:cs="Arial"/>
                <w:sz w:val="20"/>
                <w:szCs w:val="20"/>
                <w:lang w:eastAsia="uk-UA"/>
              </w:rPr>
              <w:t xml:space="preserve"> копійки, загальна вартість робіт (послуг) із ПДВ </w:t>
            </w:r>
            <w:r>
              <w:rPr>
                <w:rFonts w:ascii="Arial" w:eastAsia="Times New Roman" w:hAnsi="Arial" w:cs="Arial"/>
                <w:sz w:val="20"/>
                <w:szCs w:val="20"/>
                <w:lang w:eastAsia="uk-UA"/>
              </w:rPr>
              <w:t>________________________________________ гривень __</w:t>
            </w:r>
            <w:r w:rsidRPr="003136F0">
              <w:rPr>
                <w:rFonts w:ascii="Arial" w:eastAsia="Times New Roman" w:hAnsi="Arial" w:cs="Arial"/>
                <w:sz w:val="20"/>
                <w:szCs w:val="20"/>
                <w:lang w:eastAsia="uk-UA"/>
              </w:rPr>
              <w:t xml:space="preserve"> копійок.</w:t>
            </w:r>
          </w:p>
        </w:tc>
        <w:tc>
          <w:tcPr>
            <w:tcW w:w="304" w:type="dxa"/>
            <w:tcBorders>
              <w:top w:val="nil"/>
              <w:left w:val="nil"/>
              <w:bottom w:val="nil"/>
              <w:right w:val="nil"/>
            </w:tcBorders>
            <w:shd w:val="clear" w:color="auto" w:fill="auto"/>
            <w:noWrap/>
            <w:vAlign w:val="bottom"/>
            <w:hideMark/>
          </w:tcPr>
          <w:p w14:paraId="408975BA" w14:textId="77777777" w:rsidR="00E36226" w:rsidRPr="003136F0" w:rsidRDefault="00E36226" w:rsidP="001B1738">
            <w:pPr>
              <w:spacing w:after="0" w:line="240" w:lineRule="auto"/>
              <w:rPr>
                <w:rFonts w:ascii="Arial" w:eastAsia="Times New Roman" w:hAnsi="Arial" w:cs="Arial"/>
                <w:sz w:val="20"/>
                <w:szCs w:val="20"/>
                <w:lang w:eastAsia="uk-UA"/>
              </w:rPr>
            </w:pPr>
          </w:p>
        </w:tc>
        <w:tc>
          <w:tcPr>
            <w:tcW w:w="304" w:type="dxa"/>
            <w:tcBorders>
              <w:top w:val="nil"/>
              <w:left w:val="nil"/>
              <w:bottom w:val="nil"/>
              <w:right w:val="nil"/>
            </w:tcBorders>
            <w:shd w:val="clear" w:color="auto" w:fill="auto"/>
            <w:noWrap/>
            <w:vAlign w:val="bottom"/>
            <w:hideMark/>
          </w:tcPr>
          <w:p w14:paraId="7476319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r>
      <w:tr w:rsidR="00E36226" w:rsidRPr="003136F0" w14:paraId="6D36B724" w14:textId="77777777" w:rsidTr="001B1738">
        <w:trPr>
          <w:trHeight w:val="255"/>
        </w:trPr>
        <w:tc>
          <w:tcPr>
            <w:tcW w:w="9031" w:type="dxa"/>
            <w:gridSpan w:val="30"/>
            <w:tcBorders>
              <w:top w:val="nil"/>
              <w:left w:val="nil"/>
              <w:bottom w:val="nil"/>
              <w:right w:val="nil"/>
            </w:tcBorders>
            <w:shd w:val="clear" w:color="auto" w:fill="auto"/>
            <w:noWrap/>
            <w:vAlign w:val="bottom"/>
            <w:hideMark/>
          </w:tcPr>
          <w:p w14:paraId="5CAA1F37" w14:textId="77777777" w:rsidR="00E36226" w:rsidRPr="003136F0" w:rsidRDefault="00E36226" w:rsidP="001B1738">
            <w:pPr>
              <w:spacing w:after="0" w:line="240" w:lineRule="auto"/>
              <w:rPr>
                <w:rFonts w:ascii="Arial" w:eastAsia="Times New Roman" w:hAnsi="Arial" w:cs="Arial"/>
                <w:sz w:val="20"/>
                <w:szCs w:val="20"/>
                <w:lang w:eastAsia="uk-UA"/>
              </w:rPr>
            </w:pPr>
            <w:r w:rsidRPr="003136F0">
              <w:rPr>
                <w:rFonts w:ascii="Arial" w:eastAsia="Times New Roman" w:hAnsi="Arial" w:cs="Arial"/>
                <w:sz w:val="20"/>
                <w:szCs w:val="20"/>
                <w:lang w:eastAsia="uk-UA"/>
              </w:rPr>
              <w:t>Замовник претензій по об'єму, якості та строкам виконання робіт (надання послуг) не має.</w:t>
            </w:r>
          </w:p>
        </w:tc>
        <w:tc>
          <w:tcPr>
            <w:tcW w:w="304" w:type="dxa"/>
            <w:tcBorders>
              <w:top w:val="nil"/>
              <w:left w:val="nil"/>
              <w:bottom w:val="nil"/>
              <w:right w:val="nil"/>
            </w:tcBorders>
            <w:shd w:val="clear" w:color="auto" w:fill="auto"/>
            <w:noWrap/>
            <w:vAlign w:val="bottom"/>
            <w:hideMark/>
          </w:tcPr>
          <w:p w14:paraId="057C6FCE" w14:textId="77777777" w:rsidR="00E36226" w:rsidRPr="003136F0" w:rsidRDefault="00E36226" w:rsidP="001B1738">
            <w:pPr>
              <w:spacing w:after="0" w:line="240" w:lineRule="auto"/>
              <w:rPr>
                <w:rFonts w:ascii="Arial" w:eastAsia="Times New Roman" w:hAnsi="Arial" w:cs="Arial"/>
                <w:sz w:val="20"/>
                <w:szCs w:val="20"/>
                <w:lang w:eastAsia="uk-UA"/>
              </w:rPr>
            </w:pPr>
          </w:p>
        </w:tc>
        <w:tc>
          <w:tcPr>
            <w:tcW w:w="304" w:type="dxa"/>
            <w:tcBorders>
              <w:top w:val="nil"/>
              <w:left w:val="nil"/>
              <w:bottom w:val="nil"/>
              <w:right w:val="nil"/>
            </w:tcBorders>
            <w:shd w:val="clear" w:color="auto" w:fill="auto"/>
            <w:noWrap/>
            <w:vAlign w:val="bottom"/>
            <w:hideMark/>
          </w:tcPr>
          <w:p w14:paraId="11D9D7C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r>
      <w:tr w:rsidR="00E36226" w:rsidRPr="003136F0" w14:paraId="362FF03E" w14:textId="77777777" w:rsidTr="001B1738">
        <w:trPr>
          <w:trHeight w:val="135"/>
        </w:trPr>
        <w:tc>
          <w:tcPr>
            <w:tcW w:w="258" w:type="dxa"/>
            <w:tcBorders>
              <w:top w:val="nil"/>
              <w:left w:val="nil"/>
              <w:bottom w:val="nil"/>
              <w:right w:val="nil"/>
            </w:tcBorders>
            <w:shd w:val="clear" w:color="auto" w:fill="auto"/>
            <w:noWrap/>
            <w:vAlign w:val="bottom"/>
            <w:hideMark/>
          </w:tcPr>
          <w:p w14:paraId="671CCA79"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690817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00C36F3A"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48EB200"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514F911A"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747E7559"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3268CE8B"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79C88408"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1C7E296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2F084AFC"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C318035"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2106937"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AA1357B"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58D62A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C0DCE78"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8B6C7D5"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71D022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EE79E55"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6B1DD65"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0876693"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7576EB0B"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E23F66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4B200D3"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BD68C45"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0D0296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CD040E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C56055B"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B183339"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A71F044"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01B4363"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00F4E8E9"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4E97F21C"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r>
      <w:tr w:rsidR="00E36226" w:rsidRPr="003136F0" w14:paraId="2FE98B52" w14:textId="77777777" w:rsidTr="001B1738">
        <w:trPr>
          <w:trHeight w:val="255"/>
        </w:trPr>
        <w:tc>
          <w:tcPr>
            <w:tcW w:w="1641" w:type="dxa"/>
            <w:gridSpan w:val="6"/>
            <w:tcBorders>
              <w:top w:val="nil"/>
              <w:left w:val="nil"/>
              <w:bottom w:val="nil"/>
              <w:right w:val="nil"/>
            </w:tcBorders>
            <w:shd w:val="clear" w:color="auto" w:fill="auto"/>
            <w:noWrap/>
            <w:hideMark/>
          </w:tcPr>
          <w:p w14:paraId="6820582F" w14:textId="77777777" w:rsidR="00E36226" w:rsidRPr="003136F0" w:rsidRDefault="00E36226" w:rsidP="001B1738">
            <w:pPr>
              <w:spacing w:after="0" w:line="240" w:lineRule="auto"/>
              <w:rPr>
                <w:rFonts w:ascii="Arial" w:eastAsia="Times New Roman" w:hAnsi="Arial" w:cs="Arial"/>
                <w:sz w:val="20"/>
                <w:szCs w:val="20"/>
                <w:lang w:eastAsia="uk-UA"/>
              </w:rPr>
            </w:pPr>
            <w:r w:rsidRPr="003136F0">
              <w:rPr>
                <w:rFonts w:ascii="Arial" w:eastAsia="Times New Roman" w:hAnsi="Arial" w:cs="Arial"/>
                <w:sz w:val="20"/>
                <w:szCs w:val="20"/>
                <w:lang w:eastAsia="uk-UA"/>
              </w:rPr>
              <w:t>Місце складання:</w:t>
            </w:r>
          </w:p>
        </w:tc>
        <w:tc>
          <w:tcPr>
            <w:tcW w:w="7998" w:type="dxa"/>
            <w:gridSpan w:val="26"/>
            <w:tcBorders>
              <w:top w:val="nil"/>
              <w:left w:val="nil"/>
              <w:bottom w:val="nil"/>
              <w:right w:val="nil"/>
            </w:tcBorders>
            <w:shd w:val="clear" w:color="auto" w:fill="auto"/>
            <w:hideMark/>
          </w:tcPr>
          <w:p w14:paraId="3BE3DEDD" w14:textId="77777777" w:rsidR="00E36226" w:rsidRPr="003136F0" w:rsidRDefault="00E36226" w:rsidP="001B1738">
            <w:pPr>
              <w:spacing w:after="0" w:line="240" w:lineRule="auto"/>
              <w:rPr>
                <w:rFonts w:ascii="Arial" w:eastAsia="Times New Roman" w:hAnsi="Arial" w:cs="Arial"/>
                <w:sz w:val="20"/>
                <w:szCs w:val="20"/>
                <w:lang w:eastAsia="uk-UA"/>
              </w:rPr>
            </w:pPr>
          </w:p>
        </w:tc>
      </w:tr>
      <w:tr w:rsidR="00E36226" w:rsidRPr="003136F0" w14:paraId="77550659" w14:textId="77777777" w:rsidTr="001B1738">
        <w:trPr>
          <w:trHeight w:val="138"/>
        </w:trPr>
        <w:tc>
          <w:tcPr>
            <w:tcW w:w="258" w:type="dxa"/>
            <w:tcBorders>
              <w:top w:val="nil"/>
              <w:left w:val="nil"/>
              <w:bottom w:val="single" w:sz="8" w:space="0" w:color="auto"/>
              <w:right w:val="nil"/>
            </w:tcBorders>
            <w:shd w:val="clear" w:color="auto" w:fill="auto"/>
            <w:noWrap/>
            <w:vAlign w:val="bottom"/>
            <w:hideMark/>
          </w:tcPr>
          <w:p w14:paraId="2D9283C2"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8" w:space="0" w:color="auto"/>
              <w:right w:val="nil"/>
            </w:tcBorders>
            <w:shd w:val="clear" w:color="auto" w:fill="auto"/>
            <w:noWrap/>
            <w:vAlign w:val="bottom"/>
            <w:hideMark/>
          </w:tcPr>
          <w:p w14:paraId="68D58171"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8" w:space="0" w:color="auto"/>
              <w:right w:val="nil"/>
            </w:tcBorders>
            <w:shd w:val="clear" w:color="auto" w:fill="auto"/>
            <w:noWrap/>
            <w:vAlign w:val="bottom"/>
            <w:hideMark/>
          </w:tcPr>
          <w:p w14:paraId="61D3AF54"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8" w:space="0" w:color="auto"/>
              <w:right w:val="nil"/>
            </w:tcBorders>
            <w:shd w:val="clear" w:color="auto" w:fill="auto"/>
            <w:noWrap/>
            <w:vAlign w:val="bottom"/>
            <w:hideMark/>
          </w:tcPr>
          <w:p w14:paraId="10FA1D35"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5" w:type="dxa"/>
            <w:tcBorders>
              <w:top w:val="nil"/>
              <w:left w:val="nil"/>
              <w:bottom w:val="single" w:sz="8" w:space="0" w:color="auto"/>
              <w:right w:val="nil"/>
            </w:tcBorders>
            <w:shd w:val="clear" w:color="auto" w:fill="auto"/>
            <w:noWrap/>
            <w:vAlign w:val="bottom"/>
            <w:hideMark/>
          </w:tcPr>
          <w:p w14:paraId="663F3F1C"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nil"/>
              <w:left w:val="nil"/>
              <w:bottom w:val="single" w:sz="8" w:space="0" w:color="auto"/>
              <w:right w:val="nil"/>
            </w:tcBorders>
            <w:shd w:val="clear" w:color="auto" w:fill="auto"/>
            <w:noWrap/>
            <w:vAlign w:val="bottom"/>
            <w:hideMark/>
          </w:tcPr>
          <w:p w14:paraId="2365129B"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80" w:type="dxa"/>
            <w:tcBorders>
              <w:top w:val="nil"/>
              <w:left w:val="nil"/>
              <w:bottom w:val="single" w:sz="8" w:space="0" w:color="auto"/>
              <w:right w:val="nil"/>
            </w:tcBorders>
            <w:shd w:val="clear" w:color="auto" w:fill="auto"/>
            <w:noWrap/>
            <w:vAlign w:val="bottom"/>
            <w:hideMark/>
          </w:tcPr>
          <w:p w14:paraId="77877A54"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78" w:type="dxa"/>
            <w:tcBorders>
              <w:top w:val="nil"/>
              <w:left w:val="nil"/>
              <w:bottom w:val="single" w:sz="8" w:space="0" w:color="auto"/>
              <w:right w:val="nil"/>
            </w:tcBorders>
            <w:shd w:val="clear" w:color="auto" w:fill="auto"/>
            <w:noWrap/>
            <w:vAlign w:val="bottom"/>
            <w:hideMark/>
          </w:tcPr>
          <w:p w14:paraId="236CE74C"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8" w:space="0" w:color="auto"/>
              <w:right w:val="nil"/>
            </w:tcBorders>
            <w:shd w:val="clear" w:color="auto" w:fill="auto"/>
            <w:noWrap/>
            <w:vAlign w:val="bottom"/>
            <w:hideMark/>
          </w:tcPr>
          <w:p w14:paraId="23F20EFA"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8" w:space="0" w:color="auto"/>
              <w:right w:val="nil"/>
            </w:tcBorders>
            <w:shd w:val="clear" w:color="auto" w:fill="auto"/>
            <w:noWrap/>
            <w:vAlign w:val="bottom"/>
            <w:hideMark/>
          </w:tcPr>
          <w:p w14:paraId="1835416C"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4E1B9357"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2F058E9"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298F9021"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0398FF49"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F8636F7"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7AF751FB"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7D11097C"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1A5CB44"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2073B4DD"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1EE4EDD"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1395" w:type="dxa"/>
            <w:tcBorders>
              <w:top w:val="nil"/>
              <w:left w:val="nil"/>
              <w:bottom w:val="single" w:sz="8" w:space="0" w:color="auto"/>
              <w:right w:val="nil"/>
            </w:tcBorders>
            <w:shd w:val="clear" w:color="auto" w:fill="auto"/>
            <w:noWrap/>
            <w:vAlign w:val="bottom"/>
            <w:hideMark/>
          </w:tcPr>
          <w:p w14:paraId="7E54402F"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012F4B5B"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0E6A9457"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29C97C83"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31BA87B1"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5BF4682E"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4A4D8ADC"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BD4E980"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520E833B"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1CD3CF6"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nil"/>
              <w:left w:val="nil"/>
              <w:bottom w:val="single" w:sz="8" w:space="0" w:color="auto"/>
              <w:right w:val="nil"/>
            </w:tcBorders>
            <w:shd w:val="clear" w:color="auto" w:fill="auto"/>
            <w:noWrap/>
            <w:vAlign w:val="bottom"/>
            <w:hideMark/>
          </w:tcPr>
          <w:p w14:paraId="09A86AA2"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nil"/>
              <w:left w:val="nil"/>
              <w:bottom w:val="single" w:sz="8" w:space="0" w:color="auto"/>
              <w:right w:val="nil"/>
            </w:tcBorders>
            <w:shd w:val="clear" w:color="auto" w:fill="auto"/>
            <w:noWrap/>
            <w:vAlign w:val="bottom"/>
            <w:hideMark/>
          </w:tcPr>
          <w:p w14:paraId="1D0F8459"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r>
      <w:tr w:rsidR="00E36226" w:rsidRPr="003136F0" w14:paraId="30538EE3" w14:textId="77777777" w:rsidTr="001B1738">
        <w:trPr>
          <w:trHeight w:val="204"/>
        </w:trPr>
        <w:tc>
          <w:tcPr>
            <w:tcW w:w="258" w:type="dxa"/>
            <w:tcBorders>
              <w:top w:val="nil"/>
              <w:left w:val="nil"/>
              <w:bottom w:val="nil"/>
              <w:right w:val="nil"/>
            </w:tcBorders>
            <w:shd w:val="clear" w:color="auto" w:fill="auto"/>
            <w:noWrap/>
            <w:vAlign w:val="bottom"/>
            <w:hideMark/>
          </w:tcPr>
          <w:p w14:paraId="13E17122" w14:textId="77777777" w:rsidR="00E36226" w:rsidRPr="003136F0" w:rsidRDefault="00E36226" w:rsidP="001B1738">
            <w:pPr>
              <w:spacing w:after="0" w:line="240" w:lineRule="auto"/>
              <w:rPr>
                <w:rFonts w:ascii="Arial" w:eastAsia="Times New Roman" w:hAnsi="Arial" w:cs="Arial"/>
                <w:sz w:val="16"/>
                <w:szCs w:val="16"/>
                <w:lang w:eastAsia="uk-UA"/>
              </w:rPr>
            </w:pPr>
          </w:p>
        </w:tc>
        <w:tc>
          <w:tcPr>
            <w:tcW w:w="258" w:type="dxa"/>
            <w:tcBorders>
              <w:top w:val="nil"/>
              <w:left w:val="nil"/>
              <w:bottom w:val="nil"/>
              <w:right w:val="nil"/>
            </w:tcBorders>
            <w:shd w:val="clear" w:color="auto" w:fill="auto"/>
            <w:noWrap/>
            <w:vAlign w:val="bottom"/>
            <w:hideMark/>
          </w:tcPr>
          <w:p w14:paraId="4ABDCEF0"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EB89FC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BD5B5C3"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10AABD0E"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012372F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47FD4B83"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5B46B0C3"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1F81BC8"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64E938E"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F7FAEDC"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0642CEE"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E1C5570"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006A59E"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A0C890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F170DD"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83A54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F686A3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3BF7628"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3249C8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2E9578CD"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7482C30"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6D4048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EBDA53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C7960A9"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77E407C"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17CB01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77C0A1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C9B125A"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41C0147"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2169E0EE"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75E6BFA8"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r>
      <w:tr w:rsidR="00E36226" w:rsidRPr="003136F0" w14:paraId="007950CF" w14:textId="77777777" w:rsidTr="001B1738">
        <w:trPr>
          <w:trHeight w:val="255"/>
        </w:trPr>
        <w:tc>
          <w:tcPr>
            <w:tcW w:w="2715" w:type="dxa"/>
            <w:gridSpan w:val="10"/>
            <w:tcBorders>
              <w:top w:val="nil"/>
              <w:left w:val="nil"/>
              <w:bottom w:val="nil"/>
              <w:right w:val="nil"/>
            </w:tcBorders>
            <w:shd w:val="clear" w:color="auto" w:fill="auto"/>
            <w:noWrap/>
            <w:vAlign w:val="bottom"/>
            <w:hideMark/>
          </w:tcPr>
          <w:p w14:paraId="109D61E0" w14:textId="77777777" w:rsidR="00E36226" w:rsidRPr="003136F0" w:rsidRDefault="00E36226" w:rsidP="001B1738">
            <w:pPr>
              <w:spacing w:after="0" w:line="240" w:lineRule="auto"/>
              <w:rPr>
                <w:rFonts w:ascii="Arial" w:eastAsia="Times New Roman" w:hAnsi="Arial" w:cs="Arial"/>
                <w:b/>
                <w:bCs/>
                <w:sz w:val="20"/>
                <w:szCs w:val="20"/>
                <w:lang w:eastAsia="uk-UA"/>
              </w:rPr>
            </w:pPr>
            <w:r w:rsidRPr="003136F0">
              <w:rPr>
                <w:rFonts w:ascii="Arial" w:eastAsia="Times New Roman" w:hAnsi="Arial" w:cs="Arial"/>
                <w:b/>
                <w:bCs/>
                <w:sz w:val="20"/>
                <w:szCs w:val="20"/>
                <w:lang w:eastAsia="uk-UA"/>
              </w:rPr>
              <w:t>Від Виконавця*</w:t>
            </w:r>
          </w:p>
        </w:tc>
        <w:tc>
          <w:tcPr>
            <w:tcW w:w="259" w:type="dxa"/>
            <w:tcBorders>
              <w:top w:val="nil"/>
              <w:left w:val="nil"/>
              <w:bottom w:val="nil"/>
              <w:right w:val="nil"/>
            </w:tcBorders>
            <w:shd w:val="clear" w:color="auto" w:fill="auto"/>
            <w:noWrap/>
            <w:vAlign w:val="bottom"/>
            <w:hideMark/>
          </w:tcPr>
          <w:p w14:paraId="00C085D3" w14:textId="77777777" w:rsidR="00E36226" w:rsidRPr="003136F0" w:rsidRDefault="00E36226" w:rsidP="001B1738">
            <w:pPr>
              <w:spacing w:after="0" w:line="240" w:lineRule="auto"/>
              <w:rPr>
                <w:rFonts w:ascii="Arial" w:eastAsia="Times New Roman" w:hAnsi="Arial" w:cs="Arial"/>
                <w:b/>
                <w:bCs/>
                <w:sz w:val="20"/>
                <w:szCs w:val="20"/>
                <w:lang w:eastAsia="uk-UA"/>
              </w:rPr>
            </w:pPr>
          </w:p>
        </w:tc>
        <w:tc>
          <w:tcPr>
            <w:tcW w:w="259" w:type="dxa"/>
            <w:tcBorders>
              <w:top w:val="nil"/>
              <w:left w:val="nil"/>
              <w:bottom w:val="nil"/>
              <w:right w:val="nil"/>
            </w:tcBorders>
            <w:shd w:val="clear" w:color="auto" w:fill="auto"/>
            <w:noWrap/>
            <w:vAlign w:val="bottom"/>
            <w:hideMark/>
          </w:tcPr>
          <w:p w14:paraId="74DAB303"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5125F40"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CDCBB25"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B044A5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EA3D107"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726" w:type="dxa"/>
            <w:gridSpan w:val="10"/>
            <w:tcBorders>
              <w:top w:val="nil"/>
              <w:left w:val="nil"/>
              <w:bottom w:val="nil"/>
              <w:right w:val="nil"/>
            </w:tcBorders>
            <w:shd w:val="clear" w:color="auto" w:fill="auto"/>
            <w:noWrap/>
            <w:vAlign w:val="bottom"/>
            <w:hideMark/>
          </w:tcPr>
          <w:p w14:paraId="4D96DDF2" w14:textId="77777777" w:rsidR="00E36226" w:rsidRPr="003136F0" w:rsidRDefault="00E36226" w:rsidP="001B1738">
            <w:pPr>
              <w:spacing w:after="0" w:line="240" w:lineRule="auto"/>
              <w:rPr>
                <w:rFonts w:ascii="Arial" w:eastAsia="Times New Roman" w:hAnsi="Arial" w:cs="Arial"/>
                <w:b/>
                <w:bCs/>
                <w:sz w:val="20"/>
                <w:szCs w:val="20"/>
                <w:lang w:eastAsia="uk-UA"/>
              </w:rPr>
            </w:pPr>
            <w:r w:rsidRPr="003136F0">
              <w:rPr>
                <w:rFonts w:ascii="Arial" w:eastAsia="Times New Roman" w:hAnsi="Arial" w:cs="Arial"/>
                <w:b/>
                <w:bCs/>
                <w:sz w:val="20"/>
                <w:szCs w:val="20"/>
                <w:lang w:eastAsia="uk-UA"/>
              </w:rPr>
              <w:t>Від Замовника</w:t>
            </w:r>
          </w:p>
        </w:tc>
        <w:tc>
          <w:tcPr>
            <w:tcW w:w="259" w:type="dxa"/>
            <w:tcBorders>
              <w:top w:val="nil"/>
              <w:left w:val="nil"/>
              <w:bottom w:val="nil"/>
              <w:right w:val="nil"/>
            </w:tcBorders>
            <w:shd w:val="clear" w:color="auto" w:fill="auto"/>
            <w:noWrap/>
            <w:vAlign w:val="bottom"/>
            <w:hideMark/>
          </w:tcPr>
          <w:p w14:paraId="2FCD760A" w14:textId="77777777" w:rsidR="00E36226" w:rsidRPr="003136F0" w:rsidRDefault="00E36226" w:rsidP="001B1738">
            <w:pPr>
              <w:spacing w:after="0" w:line="240" w:lineRule="auto"/>
              <w:rPr>
                <w:rFonts w:ascii="Arial" w:eastAsia="Times New Roman" w:hAnsi="Arial" w:cs="Arial"/>
                <w:b/>
                <w:bCs/>
                <w:sz w:val="20"/>
                <w:szCs w:val="20"/>
                <w:lang w:eastAsia="uk-UA"/>
              </w:rPr>
            </w:pPr>
          </w:p>
        </w:tc>
        <w:tc>
          <w:tcPr>
            <w:tcW w:w="259" w:type="dxa"/>
            <w:tcBorders>
              <w:top w:val="nil"/>
              <w:left w:val="nil"/>
              <w:bottom w:val="nil"/>
              <w:right w:val="nil"/>
            </w:tcBorders>
            <w:shd w:val="clear" w:color="auto" w:fill="auto"/>
            <w:noWrap/>
            <w:vAlign w:val="bottom"/>
            <w:hideMark/>
          </w:tcPr>
          <w:p w14:paraId="7836316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212191A"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B59EED0"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642B5868"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6DEB8C7C"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r>
      <w:tr w:rsidR="00E36226" w:rsidRPr="003136F0" w14:paraId="021A4D09" w14:textId="77777777" w:rsidTr="001B1738">
        <w:trPr>
          <w:trHeight w:val="345"/>
        </w:trPr>
        <w:tc>
          <w:tcPr>
            <w:tcW w:w="258" w:type="dxa"/>
            <w:tcBorders>
              <w:top w:val="nil"/>
              <w:left w:val="nil"/>
              <w:bottom w:val="single" w:sz="4" w:space="0" w:color="auto"/>
              <w:right w:val="nil"/>
            </w:tcBorders>
            <w:shd w:val="clear" w:color="auto" w:fill="auto"/>
            <w:noWrap/>
            <w:vAlign w:val="bottom"/>
            <w:hideMark/>
          </w:tcPr>
          <w:p w14:paraId="491DCE12"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4" w:space="0" w:color="auto"/>
              <w:right w:val="nil"/>
            </w:tcBorders>
            <w:shd w:val="clear" w:color="auto" w:fill="auto"/>
            <w:noWrap/>
            <w:vAlign w:val="bottom"/>
            <w:hideMark/>
          </w:tcPr>
          <w:p w14:paraId="17775D36"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4" w:space="0" w:color="auto"/>
              <w:right w:val="nil"/>
            </w:tcBorders>
            <w:shd w:val="clear" w:color="auto" w:fill="auto"/>
            <w:noWrap/>
            <w:vAlign w:val="bottom"/>
            <w:hideMark/>
          </w:tcPr>
          <w:p w14:paraId="593FA94C"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4" w:space="0" w:color="auto"/>
              <w:right w:val="nil"/>
            </w:tcBorders>
            <w:shd w:val="clear" w:color="auto" w:fill="auto"/>
            <w:noWrap/>
            <w:vAlign w:val="bottom"/>
            <w:hideMark/>
          </w:tcPr>
          <w:p w14:paraId="7A4EA9CA"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5" w:type="dxa"/>
            <w:tcBorders>
              <w:top w:val="nil"/>
              <w:left w:val="nil"/>
              <w:bottom w:val="single" w:sz="4" w:space="0" w:color="auto"/>
              <w:right w:val="nil"/>
            </w:tcBorders>
            <w:shd w:val="clear" w:color="auto" w:fill="auto"/>
            <w:noWrap/>
            <w:vAlign w:val="bottom"/>
            <w:hideMark/>
          </w:tcPr>
          <w:p w14:paraId="36D49AC7"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nil"/>
              <w:left w:val="nil"/>
              <w:bottom w:val="single" w:sz="4" w:space="0" w:color="auto"/>
              <w:right w:val="nil"/>
            </w:tcBorders>
            <w:shd w:val="clear" w:color="auto" w:fill="auto"/>
            <w:noWrap/>
            <w:vAlign w:val="bottom"/>
            <w:hideMark/>
          </w:tcPr>
          <w:p w14:paraId="15428974"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80" w:type="dxa"/>
            <w:tcBorders>
              <w:top w:val="nil"/>
              <w:left w:val="nil"/>
              <w:bottom w:val="single" w:sz="4" w:space="0" w:color="auto"/>
              <w:right w:val="nil"/>
            </w:tcBorders>
            <w:shd w:val="clear" w:color="auto" w:fill="auto"/>
            <w:noWrap/>
            <w:vAlign w:val="bottom"/>
            <w:hideMark/>
          </w:tcPr>
          <w:p w14:paraId="349FF3B8"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78" w:type="dxa"/>
            <w:tcBorders>
              <w:top w:val="nil"/>
              <w:left w:val="nil"/>
              <w:bottom w:val="single" w:sz="4" w:space="0" w:color="auto"/>
              <w:right w:val="nil"/>
            </w:tcBorders>
            <w:shd w:val="clear" w:color="auto" w:fill="auto"/>
            <w:noWrap/>
            <w:vAlign w:val="bottom"/>
            <w:hideMark/>
          </w:tcPr>
          <w:p w14:paraId="7755A5BE"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4" w:space="0" w:color="auto"/>
              <w:right w:val="nil"/>
            </w:tcBorders>
            <w:shd w:val="clear" w:color="auto" w:fill="auto"/>
            <w:noWrap/>
            <w:vAlign w:val="bottom"/>
            <w:hideMark/>
          </w:tcPr>
          <w:p w14:paraId="2BC46A4D"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4" w:space="0" w:color="auto"/>
              <w:right w:val="nil"/>
            </w:tcBorders>
            <w:shd w:val="clear" w:color="auto" w:fill="auto"/>
            <w:noWrap/>
            <w:vAlign w:val="bottom"/>
            <w:hideMark/>
          </w:tcPr>
          <w:p w14:paraId="292EE49D"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nil"/>
              <w:right w:val="nil"/>
            </w:tcBorders>
            <w:shd w:val="clear" w:color="auto" w:fill="auto"/>
            <w:noWrap/>
            <w:vAlign w:val="bottom"/>
            <w:hideMark/>
          </w:tcPr>
          <w:p w14:paraId="0705304F" w14:textId="77777777" w:rsidR="00E36226" w:rsidRPr="003136F0" w:rsidRDefault="00E36226" w:rsidP="001B1738">
            <w:pPr>
              <w:spacing w:after="0" w:line="240" w:lineRule="auto"/>
              <w:rPr>
                <w:rFonts w:ascii="Arial" w:eastAsia="Times New Roman" w:hAnsi="Arial" w:cs="Arial"/>
                <w:sz w:val="16"/>
                <w:szCs w:val="16"/>
                <w:lang w:eastAsia="uk-UA"/>
              </w:rPr>
            </w:pPr>
          </w:p>
        </w:tc>
        <w:tc>
          <w:tcPr>
            <w:tcW w:w="259" w:type="dxa"/>
            <w:tcBorders>
              <w:top w:val="nil"/>
              <w:left w:val="nil"/>
              <w:bottom w:val="nil"/>
              <w:right w:val="nil"/>
            </w:tcBorders>
            <w:shd w:val="clear" w:color="auto" w:fill="auto"/>
            <w:noWrap/>
            <w:vAlign w:val="bottom"/>
            <w:hideMark/>
          </w:tcPr>
          <w:p w14:paraId="6D1AEEE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4D356B"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607279B"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B874810"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FE4771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single" w:sz="4" w:space="0" w:color="auto"/>
              <w:right w:val="nil"/>
            </w:tcBorders>
            <w:shd w:val="clear" w:color="auto" w:fill="auto"/>
            <w:noWrap/>
            <w:vAlign w:val="bottom"/>
            <w:hideMark/>
          </w:tcPr>
          <w:p w14:paraId="3AB968C6"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75F54F57"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5EF1AD85"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789ABD53"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1395" w:type="dxa"/>
            <w:tcBorders>
              <w:top w:val="nil"/>
              <w:left w:val="nil"/>
              <w:bottom w:val="single" w:sz="4" w:space="0" w:color="auto"/>
              <w:right w:val="nil"/>
            </w:tcBorders>
            <w:shd w:val="clear" w:color="auto" w:fill="auto"/>
            <w:noWrap/>
            <w:vAlign w:val="bottom"/>
            <w:hideMark/>
          </w:tcPr>
          <w:p w14:paraId="635E1C93"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2C7B2452"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0B2D2D5E"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5F321EE0"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20D76C44"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03612DF8" w14:textId="77777777" w:rsidR="00E36226" w:rsidRPr="003136F0" w:rsidRDefault="00E36226" w:rsidP="001B1738">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nil"/>
              <w:right w:val="nil"/>
            </w:tcBorders>
            <w:shd w:val="clear" w:color="auto" w:fill="auto"/>
            <w:noWrap/>
            <w:vAlign w:val="bottom"/>
            <w:hideMark/>
          </w:tcPr>
          <w:p w14:paraId="422D3E96" w14:textId="77777777" w:rsidR="00E36226" w:rsidRPr="003136F0" w:rsidRDefault="00E36226" w:rsidP="001B1738">
            <w:pPr>
              <w:spacing w:after="0" w:line="240" w:lineRule="auto"/>
              <w:rPr>
                <w:rFonts w:ascii="Arial" w:eastAsia="Times New Roman" w:hAnsi="Arial" w:cs="Arial"/>
                <w:sz w:val="16"/>
                <w:szCs w:val="16"/>
                <w:lang w:eastAsia="uk-UA"/>
              </w:rPr>
            </w:pPr>
          </w:p>
        </w:tc>
        <w:tc>
          <w:tcPr>
            <w:tcW w:w="259" w:type="dxa"/>
            <w:tcBorders>
              <w:top w:val="nil"/>
              <w:left w:val="nil"/>
              <w:bottom w:val="nil"/>
              <w:right w:val="nil"/>
            </w:tcBorders>
            <w:shd w:val="clear" w:color="auto" w:fill="auto"/>
            <w:noWrap/>
            <w:vAlign w:val="bottom"/>
            <w:hideMark/>
          </w:tcPr>
          <w:p w14:paraId="5CC6E2D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4FA71C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6ECE22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68AC9E60"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4144A928"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r>
      <w:tr w:rsidR="00E36226" w:rsidRPr="003136F0" w14:paraId="645DE2F9" w14:textId="77777777" w:rsidTr="001B1738">
        <w:trPr>
          <w:trHeight w:val="78"/>
        </w:trPr>
        <w:tc>
          <w:tcPr>
            <w:tcW w:w="258" w:type="dxa"/>
            <w:tcBorders>
              <w:top w:val="nil"/>
              <w:left w:val="nil"/>
              <w:bottom w:val="nil"/>
              <w:right w:val="nil"/>
            </w:tcBorders>
            <w:shd w:val="clear" w:color="auto" w:fill="auto"/>
            <w:noWrap/>
            <w:vAlign w:val="bottom"/>
            <w:hideMark/>
          </w:tcPr>
          <w:p w14:paraId="4609FC28"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081B529E"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1B3D37D7"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1693EEAD"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443825D5"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3910450E"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4035FA69"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71D45D3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B0812D7"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FC7ADA0"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A5CC624"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42A260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00190F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722427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85BE188"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7E8219A"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F5E133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7152CED"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269868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55A7110"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19B03701"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83AD0B9"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365F4E4"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970A4B3"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16B20A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5D04DEE"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34A843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CBE38B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893D546"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A69A8C3"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627BFB82"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496C8CAF" w14:textId="77777777" w:rsidR="00E36226" w:rsidRPr="003136F0" w:rsidRDefault="00E36226" w:rsidP="001B1738">
            <w:pPr>
              <w:spacing w:after="0" w:line="240" w:lineRule="auto"/>
              <w:rPr>
                <w:rFonts w:ascii="Times New Roman" w:eastAsia="Times New Roman" w:hAnsi="Times New Roman" w:cs="Times New Roman"/>
                <w:sz w:val="20"/>
                <w:szCs w:val="20"/>
                <w:lang w:eastAsia="uk-UA"/>
              </w:rPr>
            </w:pPr>
          </w:p>
        </w:tc>
      </w:tr>
    </w:tbl>
    <w:p w14:paraId="57888F14"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sectPr w:rsidR="000B1415">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B1E57" w14:textId="77777777" w:rsidR="00C207AE" w:rsidRDefault="00C207AE">
      <w:pPr>
        <w:spacing w:line="240" w:lineRule="auto"/>
      </w:pPr>
      <w:r>
        <w:separator/>
      </w:r>
    </w:p>
  </w:endnote>
  <w:endnote w:type="continuationSeparator" w:id="0">
    <w:p w14:paraId="721CE8FB" w14:textId="77777777" w:rsidR="00C207AE" w:rsidRDefault="00C20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2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67D08" w14:textId="77777777" w:rsidR="00C207AE" w:rsidRDefault="00C207AE">
      <w:pPr>
        <w:spacing w:after="0"/>
      </w:pPr>
      <w:r>
        <w:separator/>
      </w:r>
    </w:p>
  </w:footnote>
  <w:footnote w:type="continuationSeparator" w:id="0">
    <w:p w14:paraId="21565EEC" w14:textId="77777777" w:rsidR="00C207AE" w:rsidRDefault="00C207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left" w:pos="720"/>
        </w:tabs>
        <w:ind w:left="720" w:hanging="360"/>
      </w:pPr>
      <w:rPr>
        <w:rFonts w:cs="Times New Roman"/>
        <w:i w:val="0"/>
      </w:rPr>
    </w:lvl>
    <w:lvl w:ilvl="1">
      <w:start w:val="1"/>
      <w:numFmt w:val="lowerLetter"/>
      <w:lvlText w:val="%2."/>
      <w:lvlJc w:val="left"/>
      <w:pPr>
        <w:tabs>
          <w:tab w:val="left" w:pos="1080"/>
        </w:tabs>
        <w:ind w:left="1080" w:hanging="360"/>
      </w:pPr>
      <w:rPr>
        <w:rFonts w:cs="Times New Roman"/>
      </w:rPr>
    </w:lvl>
    <w:lvl w:ilvl="2">
      <w:start w:val="1"/>
      <w:numFmt w:val="lowerRoman"/>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lowerLetter"/>
      <w:lvlText w:val="%5."/>
      <w:lvlJc w:val="left"/>
      <w:pPr>
        <w:tabs>
          <w:tab w:val="left" w:pos="2160"/>
        </w:tabs>
        <w:ind w:left="2160" w:hanging="360"/>
      </w:pPr>
      <w:rPr>
        <w:rFonts w:cs="Times New Roman"/>
      </w:rPr>
    </w:lvl>
    <w:lvl w:ilvl="5">
      <w:start w:val="1"/>
      <w:numFmt w:val="lowerRoman"/>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lowerLetter"/>
      <w:lvlText w:val="%8."/>
      <w:lvlJc w:val="left"/>
      <w:pPr>
        <w:tabs>
          <w:tab w:val="left" w:pos="3240"/>
        </w:tabs>
        <w:ind w:left="3240" w:hanging="360"/>
      </w:pPr>
      <w:rPr>
        <w:rFonts w:cs="Times New Roman"/>
      </w:rPr>
    </w:lvl>
    <w:lvl w:ilvl="8">
      <w:start w:val="1"/>
      <w:numFmt w:val="lowerRoman"/>
      <w:lvlText w:val="%9."/>
      <w:lvlJc w:val="left"/>
      <w:pPr>
        <w:tabs>
          <w:tab w:val="left" w:pos="3600"/>
        </w:tabs>
        <w:ind w:left="3600" w:hanging="360"/>
      </w:pPr>
      <w:rPr>
        <w:rFonts w:cs="Times New Roman"/>
      </w:rPr>
    </w:lvl>
  </w:abstractNum>
  <w:abstractNum w:abstractNumId="1">
    <w:nsid w:val="064F22AB"/>
    <w:multiLevelType w:val="multilevel"/>
    <w:tmpl w:val="064F22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FE623A0"/>
    <w:multiLevelType w:val="multilevel"/>
    <w:tmpl w:val="D2360DA6"/>
    <w:lvl w:ilvl="0">
      <w:start w:val="3"/>
      <w:numFmt w:val="decimal"/>
      <w:lvlText w:val="%1."/>
      <w:lvlJc w:val="left"/>
      <w:pPr>
        <w:ind w:left="360" w:hanging="360"/>
      </w:pPr>
      <w:rPr>
        <w:rFonts w:hint="default"/>
      </w:rPr>
    </w:lvl>
    <w:lvl w:ilvl="1">
      <w:start w:val="4"/>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
    <w:nsid w:val="34EF6DC2"/>
    <w:multiLevelType w:val="multilevel"/>
    <w:tmpl w:val="34EF6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0A25240"/>
    <w:multiLevelType w:val="multilevel"/>
    <w:tmpl w:val="40A25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1406FB"/>
    <w:multiLevelType w:val="multilevel"/>
    <w:tmpl w:val="441406FB"/>
    <w:lvl w:ilvl="0">
      <w:start w:val="3"/>
      <w:numFmt w:val="decimal"/>
      <w:lvlText w:val="%1."/>
      <w:lvlJc w:val="left"/>
      <w:pPr>
        <w:ind w:left="360" w:hanging="360"/>
      </w:pPr>
      <w:rPr>
        <w:rFonts w:hint="default"/>
      </w:rPr>
    </w:lvl>
    <w:lvl w:ilvl="1">
      <w:start w:val="3"/>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
    <w:nsid w:val="48A10CF0"/>
    <w:multiLevelType w:val="multilevel"/>
    <w:tmpl w:val="48A10CF0"/>
    <w:lvl w:ilvl="0">
      <w:start w:val="7"/>
      <w:numFmt w:val="bullet"/>
      <w:lvlText w:val="-"/>
      <w:lvlJc w:val="left"/>
      <w:pPr>
        <w:tabs>
          <w:tab w:val="left" w:pos="394"/>
        </w:tabs>
        <w:ind w:left="394" w:hanging="360"/>
      </w:pPr>
      <w:rPr>
        <w:rFonts w:ascii="Times New Roman" w:eastAsia="Times New Roman" w:hAnsi="Times New Roman" w:hint="default"/>
      </w:rPr>
    </w:lvl>
    <w:lvl w:ilvl="1">
      <w:start w:val="1"/>
      <w:numFmt w:val="bullet"/>
      <w:lvlText w:val="o"/>
      <w:lvlJc w:val="left"/>
      <w:pPr>
        <w:tabs>
          <w:tab w:val="left" w:pos="1114"/>
        </w:tabs>
        <w:ind w:left="1114" w:hanging="360"/>
      </w:pPr>
      <w:rPr>
        <w:rFonts w:ascii="Courier New" w:hAnsi="Courier New" w:hint="default"/>
      </w:rPr>
    </w:lvl>
    <w:lvl w:ilvl="2">
      <w:start w:val="1"/>
      <w:numFmt w:val="bullet"/>
      <w:lvlText w:val=""/>
      <w:lvlJc w:val="left"/>
      <w:pPr>
        <w:tabs>
          <w:tab w:val="left" w:pos="1834"/>
        </w:tabs>
        <w:ind w:left="1834" w:hanging="360"/>
      </w:pPr>
      <w:rPr>
        <w:rFonts w:ascii="Wingdings" w:hAnsi="Wingdings" w:hint="default"/>
      </w:rPr>
    </w:lvl>
    <w:lvl w:ilvl="3">
      <w:start w:val="1"/>
      <w:numFmt w:val="bullet"/>
      <w:lvlText w:val=""/>
      <w:lvlJc w:val="left"/>
      <w:pPr>
        <w:tabs>
          <w:tab w:val="left" w:pos="2554"/>
        </w:tabs>
        <w:ind w:left="2554" w:hanging="360"/>
      </w:pPr>
      <w:rPr>
        <w:rFonts w:ascii="Symbol" w:hAnsi="Symbol" w:hint="default"/>
      </w:rPr>
    </w:lvl>
    <w:lvl w:ilvl="4">
      <w:start w:val="1"/>
      <w:numFmt w:val="bullet"/>
      <w:lvlText w:val="o"/>
      <w:lvlJc w:val="left"/>
      <w:pPr>
        <w:tabs>
          <w:tab w:val="left" w:pos="3274"/>
        </w:tabs>
        <w:ind w:left="3274" w:hanging="360"/>
      </w:pPr>
      <w:rPr>
        <w:rFonts w:ascii="Courier New" w:hAnsi="Courier New" w:hint="default"/>
      </w:rPr>
    </w:lvl>
    <w:lvl w:ilvl="5">
      <w:start w:val="1"/>
      <w:numFmt w:val="bullet"/>
      <w:lvlText w:val=""/>
      <w:lvlJc w:val="left"/>
      <w:pPr>
        <w:tabs>
          <w:tab w:val="left" w:pos="3994"/>
        </w:tabs>
        <w:ind w:left="3994" w:hanging="360"/>
      </w:pPr>
      <w:rPr>
        <w:rFonts w:ascii="Wingdings" w:hAnsi="Wingdings" w:hint="default"/>
      </w:rPr>
    </w:lvl>
    <w:lvl w:ilvl="6">
      <w:start w:val="1"/>
      <w:numFmt w:val="bullet"/>
      <w:lvlText w:val=""/>
      <w:lvlJc w:val="left"/>
      <w:pPr>
        <w:tabs>
          <w:tab w:val="left" w:pos="4714"/>
        </w:tabs>
        <w:ind w:left="4714" w:hanging="360"/>
      </w:pPr>
      <w:rPr>
        <w:rFonts w:ascii="Symbol" w:hAnsi="Symbol" w:hint="default"/>
      </w:rPr>
    </w:lvl>
    <w:lvl w:ilvl="7">
      <w:start w:val="1"/>
      <w:numFmt w:val="bullet"/>
      <w:lvlText w:val="o"/>
      <w:lvlJc w:val="left"/>
      <w:pPr>
        <w:tabs>
          <w:tab w:val="left" w:pos="5434"/>
        </w:tabs>
        <w:ind w:left="5434" w:hanging="360"/>
      </w:pPr>
      <w:rPr>
        <w:rFonts w:ascii="Courier New" w:hAnsi="Courier New" w:hint="default"/>
      </w:rPr>
    </w:lvl>
    <w:lvl w:ilvl="8">
      <w:start w:val="1"/>
      <w:numFmt w:val="bullet"/>
      <w:lvlText w:val=""/>
      <w:lvlJc w:val="left"/>
      <w:pPr>
        <w:tabs>
          <w:tab w:val="left" w:pos="6154"/>
        </w:tabs>
        <w:ind w:left="6154" w:hanging="360"/>
      </w:pPr>
      <w:rPr>
        <w:rFonts w:ascii="Wingdings" w:hAnsi="Wingdings" w:hint="default"/>
      </w:rPr>
    </w:lvl>
  </w:abstractNum>
  <w:abstractNum w:abstractNumId="7">
    <w:nsid w:val="4AC06AAC"/>
    <w:multiLevelType w:val="hybridMultilevel"/>
    <w:tmpl w:val="47CA61F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615E2BCD"/>
    <w:multiLevelType w:val="multilevel"/>
    <w:tmpl w:val="615E2BC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4"/>
  </w:num>
  <w:num w:numId="5">
    <w:abstractNumId w:val="0"/>
  </w:num>
  <w:num w:numId="6">
    <w:abstractNumId w:val="8"/>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B5F"/>
    <w:rsid w:val="00002819"/>
    <w:rsid w:val="00003D0B"/>
    <w:rsid w:val="00006175"/>
    <w:rsid w:val="00012CE1"/>
    <w:rsid w:val="00020CF1"/>
    <w:rsid w:val="000222FD"/>
    <w:rsid w:val="0002702C"/>
    <w:rsid w:val="000422F6"/>
    <w:rsid w:val="00043F7F"/>
    <w:rsid w:val="0004549F"/>
    <w:rsid w:val="00050F91"/>
    <w:rsid w:val="0005506E"/>
    <w:rsid w:val="00055D76"/>
    <w:rsid w:val="00056020"/>
    <w:rsid w:val="000638A8"/>
    <w:rsid w:val="000646DD"/>
    <w:rsid w:val="0007177A"/>
    <w:rsid w:val="000802FD"/>
    <w:rsid w:val="00087923"/>
    <w:rsid w:val="00087BC7"/>
    <w:rsid w:val="00091635"/>
    <w:rsid w:val="00093086"/>
    <w:rsid w:val="00095F23"/>
    <w:rsid w:val="00097848"/>
    <w:rsid w:val="000A2EC4"/>
    <w:rsid w:val="000A55CD"/>
    <w:rsid w:val="000A7D26"/>
    <w:rsid w:val="000B10A9"/>
    <w:rsid w:val="000B1415"/>
    <w:rsid w:val="000B56D9"/>
    <w:rsid w:val="000C4146"/>
    <w:rsid w:val="000D01A3"/>
    <w:rsid w:val="000D2ABC"/>
    <w:rsid w:val="000D32BA"/>
    <w:rsid w:val="000D654F"/>
    <w:rsid w:val="000E004B"/>
    <w:rsid w:val="000E19E8"/>
    <w:rsid w:val="000E1E01"/>
    <w:rsid w:val="00101B72"/>
    <w:rsid w:val="00102694"/>
    <w:rsid w:val="0011174E"/>
    <w:rsid w:val="00115D42"/>
    <w:rsid w:val="00116313"/>
    <w:rsid w:val="00131A2D"/>
    <w:rsid w:val="001329E1"/>
    <w:rsid w:val="00141B29"/>
    <w:rsid w:val="001426F1"/>
    <w:rsid w:val="00144B1C"/>
    <w:rsid w:val="0015046B"/>
    <w:rsid w:val="00164425"/>
    <w:rsid w:val="00165147"/>
    <w:rsid w:val="00172963"/>
    <w:rsid w:val="00176991"/>
    <w:rsid w:val="00186814"/>
    <w:rsid w:val="00191381"/>
    <w:rsid w:val="00192FA9"/>
    <w:rsid w:val="00197587"/>
    <w:rsid w:val="0019763B"/>
    <w:rsid w:val="001A499D"/>
    <w:rsid w:val="001B1738"/>
    <w:rsid w:val="001B28D7"/>
    <w:rsid w:val="001C3193"/>
    <w:rsid w:val="001D74D3"/>
    <w:rsid w:val="001E3415"/>
    <w:rsid w:val="002065F6"/>
    <w:rsid w:val="00213DE7"/>
    <w:rsid w:val="002144D2"/>
    <w:rsid w:val="0023185E"/>
    <w:rsid w:val="00235E35"/>
    <w:rsid w:val="00235F3A"/>
    <w:rsid w:val="002374A4"/>
    <w:rsid w:val="0024188B"/>
    <w:rsid w:val="0024654C"/>
    <w:rsid w:val="002471A2"/>
    <w:rsid w:val="002524A5"/>
    <w:rsid w:val="00252EB4"/>
    <w:rsid w:val="00262827"/>
    <w:rsid w:val="002669AB"/>
    <w:rsid w:val="00267077"/>
    <w:rsid w:val="002672B8"/>
    <w:rsid w:val="0028236B"/>
    <w:rsid w:val="00285301"/>
    <w:rsid w:val="002877D4"/>
    <w:rsid w:val="0029088C"/>
    <w:rsid w:val="00294552"/>
    <w:rsid w:val="002976BA"/>
    <w:rsid w:val="002A0962"/>
    <w:rsid w:val="002A757D"/>
    <w:rsid w:val="002C129D"/>
    <w:rsid w:val="002D1CC0"/>
    <w:rsid w:val="002D5B8F"/>
    <w:rsid w:val="002D7372"/>
    <w:rsid w:val="002E0441"/>
    <w:rsid w:val="002E310C"/>
    <w:rsid w:val="002E7165"/>
    <w:rsid w:val="002F0625"/>
    <w:rsid w:val="003002DB"/>
    <w:rsid w:val="0030628D"/>
    <w:rsid w:val="00306D4E"/>
    <w:rsid w:val="00311513"/>
    <w:rsid w:val="003161E2"/>
    <w:rsid w:val="00317996"/>
    <w:rsid w:val="0032595A"/>
    <w:rsid w:val="00350111"/>
    <w:rsid w:val="0036110D"/>
    <w:rsid w:val="003767EB"/>
    <w:rsid w:val="0037709B"/>
    <w:rsid w:val="003770D5"/>
    <w:rsid w:val="003813D5"/>
    <w:rsid w:val="00381B0A"/>
    <w:rsid w:val="00383D0F"/>
    <w:rsid w:val="00384C38"/>
    <w:rsid w:val="003A20E6"/>
    <w:rsid w:val="003A3690"/>
    <w:rsid w:val="003B75A8"/>
    <w:rsid w:val="003C3680"/>
    <w:rsid w:val="003D14B3"/>
    <w:rsid w:val="003D54BA"/>
    <w:rsid w:val="003D7391"/>
    <w:rsid w:val="003E1A8E"/>
    <w:rsid w:val="003E6EA1"/>
    <w:rsid w:val="003F0F67"/>
    <w:rsid w:val="003F27AB"/>
    <w:rsid w:val="003F44D5"/>
    <w:rsid w:val="0040195B"/>
    <w:rsid w:val="00411BB9"/>
    <w:rsid w:val="00424BA8"/>
    <w:rsid w:val="0042589C"/>
    <w:rsid w:val="0042647E"/>
    <w:rsid w:val="004320A4"/>
    <w:rsid w:val="00454483"/>
    <w:rsid w:val="004555F7"/>
    <w:rsid w:val="004573F2"/>
    <w:rsid w:val="00463931"/>
    <w:rsid w:val="00463DA4"/>
    <w:rsid w:val="00465790"/>
    <w:rsid w:val="00474877"/>
    <w:rsid w:val="00477589"/>
    <w:rsid w:val="0047785F"/>
    <w:rsid w:val="0049755E"/>
    <w:rsid w:val="004A31C9"/>
    <w:rsid w:val="004A6082"/>
    <w:rsid w:val="004A66E6"/>
    <w:rsid w:val="004B0B3B"/>
    <w:rsid w:val="004B1D97"/>
    <w:rsid w:val="004C25A2"/>
    <w:rsid w:val="004C4F06"/>
    <w:rsid w:val="004C7F3F"/>
    <w:rsid w:val="004D1D7C"/>
    <w:rsid w:val="004D7939"/>
    <w:rsid w:val="004E2264"/>
    <w:rsid w:val="004E54CD"/>
    <w:rsid w:val="004E5978"/>
    <w:rsid w:val="004F3BA5"/>
    <w:rsid w:val="004F4045"/>
    <w:rsid w:val="00501021"/>
    <w:rsid w:val="00501D48"/>
    <w:rsid w:val="005050BE"/>
    <w:rsid w:val="00514B29"/>
    <w:rsid w:val="00516B52"/>
    <w:rsid w:val="005322F4"/>
    <w:rsid w:val="00543841"/>
    <w:rsid w:val="005439B7"/>
    <w:rsid w:val="005518A5"/>
    <w:rsid w:val="0055482F"/>
    <w:rsid w:val="00564D2D"/>
    <w:rsid w:val="00572728"/>
    <w:rsid w:val="005734D1"/>
    <w:rsid w:val="005749D5"/>
    <w:rsid w:val="00584E1B"/>
    <w:rsid w:val="00587562"/>
    <w:rsid w:val="00596287"/>
    <w:rsid w:val="005977A3"/>
    <w:rsid w:val="00597BDF"/>
    <w:rsid w:val="005A0A46"/>
    <w:rsid w:val="005A3743"/>
    <w:rsid w:val="005A48EC"/>
    <w:rsid w:val="005A69FC"/>
    <w:rsid w:val="005B1F5A"/>
    <w:rsid w:val="005B5E5E"/>
    <w:rsid w:val="005C41A7"/>
    <w:rsid w:val="005C4481"/>
    <w:rsid w:val="005C76FF"/>
    <w:rsid w:val="005D6C7D"/>
    <w:rsid w:val="005D76DC"/>
    <w:rsid w:val="005E1FAA"/>
    <w:rsid w:val="005E1FEB"/>
    <w:rsid w:val="005F2C39"/>
    <w:rsid w:val="005F35CF"/>
    <w:rsid w:val="005F3E00"/>
    <w:rsid w:val="005F54DB"/>
    <w:rsid w:val="005F7EC5"/>
    <w:rsid w:val="006014E4"/>
    <w:rsid w:val="00602C12"/>
    <w:rsid w:val="00603B8D"/>
    <w:rsid w:val="00610A28"/>
    <w:rsid w:val="00612EA9"/>
    <w:rsid w:val="00617012"/>
    <w:rsid w:val="0062199C"/>
    <w:rsid w:val="00625430"/>
    <w:rsid w:val="00631057"/>
    <w:rsid w:val="006367D8"/>
    <w:rsid w:val="0063746B"/>
    <w:rsid w:val="006407C8"/>
    <w:rsid w:val="00640D41"/>
    <w:rsid w:val="00645831"/>
    <w:rsid w:val="00654CA6"/>
    <w:rsid w:val="00655D38"/>
    <w:rsid w:val="00657CD2"/>
    <w:rsid w:val="00662B0F"/>
    <w:rsid w:val="00662CD8"/>
    <w:rsid w:val="00681479"/>
    <w:rsid w:val="00686653"/>
    <w:rsid w:val="00691EA4"/>
    <w:rsid w:val="00693892"/>
    <w:rsid w:val="006961DB"/>
    <w:rsid w:val="006A21E8"/>
    <w:rsid w:val="006A4DD4"/>
    <w:rsid w:val="006B2EEE"/>
    <w:rsid w:val="006C2F3D"/>
    <w:rsid w:val="006C413B"/>
    <w:rsid w:val="006C4A2A"/>
    <w:rsid w:val="006D5644"/>
    <w:rsid w:val="006D6680"/>
    <w:rsid w:val="006D68EF"/>
    <w:rsid w:val="006E58B8"/>
    <w:rsid w:val="006F1DD8"/>
    <w:rsid w:val="006F20CA"/>
    <w:rsid w:val="007015A1"/>
    <w:rsid w:val="0070176B"/>
    <w:rsid w:val="00701F49"/>
    <w:rsid w:val="00705ADA"/>
    <w:rsid w:val="00706F3B"/>
    <w:rsid w:val="0072082A"/>
    <w:rsid w:val="00723E4A"/>
    <w:rsid w:val="007273EB"/>
    <w:rsid w:val="00730991"/>
    <w:rsid w:val="0073245D"/>
    <w:rsid w:val="007366EA"/>
    <w:rsid w:val="00743B98"/>
    <w:rsid w:val="00745F4B"/>
    <w:rsid w:val="007504D6"/>
    <w:rsid w:val="00753F36"/>
    <w:rsid w:val="007572CF"/>
    <w:rsid w:val="00757FFB"/>
    <w:rsid w:val="007613B1"/>
    <w:rsid w:val="0076326C"/>
    <w:rsid w:val="0076520D"/>
    <w:rsid w:val="0076672A"/>
    <w:rsid w:val="0077495C"/>
    <w:rsid w:val="00780439"/>
    <w:rsid w:val="00784E17"/>
    <w:rsid w:val="00786293"/>
    <w:rsid w:val="00787F91"/>
    <w:rsid w:val="007B29E7"/>
    <w:rsid w:val="007B2EA4"/>
    <w:rsid w:val="007B3575"/>
    <w:rsid w:val="007D0245"/>
    <w:rsid w:val="007D594B"/>
    <w:rsid w:val="007E0941"/>
    <w:rsid w:val="007E2DD5"/>
    <w:rsid w:val="007E61C0"/>
    <w:rsid w:val="007F0788"/>
    <w:rsid w:val="007F1B05"/>
    <w:rsid w:val="007F321C"/>
    <w:rsid w:val="007F4A0E"/>
    <w:rsid w:val="007F6F87"/>
    <w:rsid w:val="00802B6A"/>
    <w:rsid w:val="0080389E"/>
    <w:rsid w:val="00810535"/>
    <w:rsid w:val="0082176C"/>
    <w:rsid w:val="0082402C"/>
    <w:rsid w:val="0083330B"/>
    <w:rsid w:val="0083488E"/>
    <w:rsid w:val="00837927"/>
    <w:rsid w:val="00847C64"/>
    <w:rsid w:val="008550BC"/>
    <w:rsid w:val="008557AB"/>
    <w:rsid w:val="008569A7"/>
    <w:rsid w:val="00863D1F"/>
    <w:rsid w:val="00865736"/>
    <w:rsid w:val="00884ADD"/>
    <w:rsid w:val="00884FE9"/>
    <w:rsid w:val="00887F40"/>
    <w:rsid w:val="00891A9A"/>
    <w:rsid w:val="008A46DF"/>
    <w:rsid w:val="008A50BF"/>
    <w:rsid w:val="008A7759"/>
    <w:rsid w:val="008C57D4"/>
    <w:rsid w:val="008D34DE"/>
    <w:rsid w:val="008D5A0E"/>
    <w:rsid w:val="008D5F11"/>
    <w:rsid w:val="008E42E4"/>
    <w:rsid w:val="008E7F4C"/>
    <w:rsid w:val="008F4513"/>
    <w:rsid w:val="0090231F"/>
    <w:rsid w:val="0091216F"/>
    <w:rsid w:val="0091623B"/>
    <w:rsid w:val="009200F6"/>
    <w:rsid w:val="00935BBF"/>
    <w:rsid w:val="00941035"/>
    <w:rsid w:val="00942BE3"/>
    <w:rsid w:val="009433B0"/>
    <w:rsid w:val="00952302"/>
    <w:rsid w:val="009527BA"/>
    <w:rsid w:val="009606A0"/>
    <w:rsid w:val="009614D1"/>
    <w:rsid w:val="00962BF9"/>
    <w:rsid w:val="009631AF"/>
    <w:rsid w:val="00975E5A"/>
    <w:rsid w:val="00984AB4"/>
    <w:rsid w:val="00990D6A"/>
    <w:rsid w:val="009923C4"/>
    <w:rsid w:val="00992F01"/>
    <w:rsid w:val="00994C12"/>
    <w:rsid w:val="00995F79"/>
    <w:rsid w:val="009A2B73"/>
    <w:rsid w:val="009A4E4E"/>
    <w:rsid w:val="009A550F"/>
    <w:rsid w:val="009A5AFA"/>
    <w:rsid w:val="009B28F0"/>
    <w:rsid w:val="009B5182"/>
    <w:rsid w:val="009C2563"/>
    <w:rsid w:val="009C3387"/>
    <w:rsid w:val="009D0018"/>
    <w:rsid w:val="009D69EA"/>
    <w:rsid w:val="009D7BBE"/>
    <w:rsid w:val="009E1DAE"/>
    <w:rsid w:val="009E3874"/>
    <w:rsid w:val="009E556B"/>
    <w:rsid w:val="009F307A"/>
    <w:rsid w:val="009F3C54"/>
    <w:rsid w:val="009F5CF2"/>
    <w:rsid w:val="00A16DC7"/>
    <w:rsid w:val="00A26495"/>
    <w:rsid w:val="00A33CC1"/>
    <w:rsid w:val="00A35C5B"/>
    <w:rsid w:val="00A42A3A"/>
    <w:rsid w:val="00A42F1D"/>
    <w:rsid w:val="00A44ABA"/>
    <w:rsid w:val="00A5059B"/>
    <w:rsid w:val="00A60644"/>
    <w:rsid w:val="00A62C11"/>
    <w:rsid w:val="00A65D69"/>
    <w:rsid w:val="00A66823"/>
    <w:rsid w:val="00A72839"/>
    <w:rsid w:val="00A77984"/>
    <w:rsid w:val="00A8228B"/>
    <w:rsid w:val="00A8566B"/>
    <w:rsid w:val="00A9055C"/>
    <w:rsid w:val="00A90F7F"/>
    <w:rsid w:val="00A94350"/>
    <w:rsid w:val="00A95928"/>
    <w:rsid w:val="00A95F73"/>
    <w:rsid w:val="00A9639F"/>
    <w:rsid w:val="00AA303F"/>
    <w:rsid w:val="00AB14F8"/>
    <w:rsid w:val="00AD12F1"/>
    <w:rsid w:val="00AD3BF8"/>
    <w:rsid w:val="00AD528A"/>
    <w:rsid w:val="00AD685D"/>
    <w:rsid w:val="00AF1FA1"/>
    <w:rsid w:val="00AF4FE4"/>
    <w:rsid w:val="00B17BB4"/>
    <w:rsid w:val="00B21D9B"/>
    <w:rsid w:val="00B223B4"/>
    <w:rsid w:val="00B269A5"/>
    <w:rsid w:val="00B30035"/>
    <w:rsid w:val="00B4426D"/>
    <w:rsid w:val="00B443B7"/>
    <w:rsid w:val="00B55532"/>
    <w:rsid w:val="00B56B36"/>
    <w:rsid w:val="00B60365"/>
    <w:rsid w:val="00B61BC4"/>
    <w:rsid w:val="00B64693"/>
    <w:rsid w:val="00B81ACC"/>
    <w:rsid w:val="00B82FC0"/>
    <w:rsid w:val="00B87944"/>
    <w:rsid w:val="00B90099"/>
    <w:rsid w:val="00B943D5"/>
    <w:rsid w:val="00B96A9B"/>
    <w:rsid w:val="00BA3484"/>
    <w:rsid w:val="00BA4C27"/>
    <w:rsid w:val="00BA4CAC"/>
    <w:rsid w:val="00BC170C"/>
    <w:rsid w:val="00BC21D1"/>
    <w:rsid w:val="00BC5974"/>
    <w:rsid w:val="00BC7426"/>
    <w:rsid w:val="00BD48E5"/>
    <w:rsid w:val="00C0370A"/>
    <w:rsid w:val="00C050CC"/>
    <w:rsid w:val="00C05C8B"/>
    <w:rsid w:val="00C06BD5"/>
    <w:rsid w:val="00C207AE"/>
    <w:rsid w:val="00C25EEA"/>
    <w:rsid w:val="00C302C0"/>
    <w:rsid w:val="00C34D4F"/>
    <w:rsid w:val="00C40F2B"/>
    <w:rsid w:val="00C47457"/>
    <w:rsid w:val="00C55B38"/>
    <w:rsid w:val="00C570BD"/>
    <w:rsid w:val="00C570C8"/>
    <w:rsid w:val="00C648D5"/>
    <w:rsid w:val="00C64E15"/>
    <w:rsid w:val="00C742FC"/>
    <w:rsid w:val="00C81484"/>
    <w:rsid w:val="00C83E88"/>
    <w:rsid w:val="00CB4C3E"/>
    <w:rsid w:val="00CC3137"/>
    <w:rsid w:val="00CC43FA"/>
    <w:rsid w:val="00CC5D5B"/>
    <w:rsid w:val="00CD4E1F"/>
    <w:rsid w:val="00CD6246"/>
    <w:rsid w:val="00CE0BE3"/>
    <w:rsid w:val="00CE28EB"/>
    <w:rsid w:val="00CE637A"/>
    <w:rsid w:val="00CE7926"/>
    <w:rsid w:val="00CF0D48"/>
    <w:rsid w:val="00CF2BA1"/>
    <w:rsid w:val="00CF308B"/>
    <w:rsid w:val="00CF3390"/>
    <w:rsid w:val="00CF7B9D"/>
    <w:rsid w:val="00D009A4"/>
    <w:rsid w:val="00D027A4"/>
    <w:rsid w:val="00D02B70"/>
    <w:rsid w:val="00D1151D"/>
    <w:rsid w:val="00D136EE"/>
    <w:rsid w:val="00D164A6"/>
    <w:rsid w:val="00D421AC"/>
    <w:rsid w:val="00D524A4"/>
    <w:rsid w:val="00D62AA7"/>
    <w:rsid w:val="00D71926"/>
    <w:rsid w:val="00D74551"/>
    <w:rsid w:val="00D75E5F"/>
    <w:rsid w:val="00D77E45"/>
    <w:rsid w:val="00D834A1"/>
    <w:rsid w:val="00D94A53"/>
    <w:rsid w:val="00D96972"/>
    <w:rsid w:val="00DA04B2"/>
    <w:rsid w:val="00DA0744"/>
    <w:rsid w:val="00DA13C5"/>
    <w:rsid w:val="00DA21A7"/>
    <w:rsid w:val="00DA28B7"/>
    <w:rsid w:val="00DB17E3"/>
    <w:rsid w:val="00DC3FDF"/>
    <w:rsid w:val="00DC7535"/>
    <w:rsid w:val="00DD10BE"/>
    <w:rsid w:val="00DD6147"/>
    <w:rsid w:val="00DD7FD0"/>
    <w:rsid w:val="00DE3A7F"/>
    <w:rsid w:val="00DE7622"/>
    <w:rsid w:val="00DF1556"/>
    <w:rsid w:val="00E00370"/>
    <w:rsid w:val="00E13E9D"/>
    <w:rsid w:val="00E145A6"/>
    <w:rsid w:val="00E22CDF"/>
    <w:rsid w:val="00E2561C"/>
    <w:rsid w:val="00E312F1"/>
    <w:rsid w:val="00E36226"/>
    <w:rsid w:val="00E42108"/>
    <w:rsid w:val="00E50BEB"/>
    <w:rsid w:val="00E532FA"/>
    <w:rsid w:val="00E56BE6"/>
    <w:rsid w:val="00E57226"/>
    <w:rsid w:val="00E673E6"/>
    <w:rsid w:val="00E7043D"/>
    <w:rsid w:val="00E71BCD"/>
    <w:rsid w:val="00E74D7A"/>
    <w:rsid w:val="00E8218E"/>
    <w:rsid w:val="00E84CED"/>
    <w:rsid w:val="00E87473"/>
    <w:rsid w:val="00EB471D"/>
    <w:rsid w:val="00ED4E30"/>
    <w:rsid w:val="00ED5D42"/>
    <w:rsid w:val="00EE30FD"/>
    <w:rsid w:val="00EE6EE6"/>
    <w:rsid w:val="00EF33A1"/>
    <w:rsid w:val="00F01B5C"/>
    <w:rsid w:val="00F035C0"/>
    <w:rsid w:val="00F11C69"/>
    <w:rsid w:val="00F1224C"/>
    <w:rsid w:val="00F22DE3"/>
    <w:rsid w:val="00F3701D"/>
    <w:rsid w:val="00F4084F"/>
    <w:rsid w:val="00F40CC1"/>
    <w:rsid w:val="00F42605"/>
    <w:rsid w:val="00F4313E"/>
    <w:rsid w:val="00F4521E"/>
    <w:rsid w:val="00F53820"/>
    <w:rsid w:val="00F73D75"/>
    <w:rsid w:val="00F8326F"/>
    <w:rsid w:val="00F91582"/>
    <w:rsid w:val="00F97C62"/>
    <w:rsid w:val="00FA24F7"/>
    <w:rsid w:val="00FB2749"/>
    <w:rsid w:val="00FB41C8"/>
    <w:rsid w:val="00FC50E2"/>
    <w:rsid w:val="00FD4B44"/>
    <w:rsid w:val="00FF7A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3D88"/>
  <w15:docId w15:val="{1EAE42E3-DACE-495C-97E2-764E50DB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6"/>
      <w:szCs w:val="16"/>
    </w:rPr>
  </w:style>
  <w:style w:type="character" w:styleId="a4">
    <w:name w:val="Hyperlink"/>
    <w:basedOn w:val="a0"/>
    <w:uiPriority w:val="99"/>
    <w:unhideWhenUsed/>
    <w:rPr>
      <w:color w:val="0563C1" w:themeColor="hyperlink"/>
      <w:u w:val="single"/>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paragraph" w:styleId="a7">
    <w:name w:val="caption"/>
    <w:basedOn w:val="a"/>
    <w:next w:val="a"/>
    <w:qFormat/>
    <w:pPr>
      <w:spacing w:after="200" w:line="240" w:lineRule="auto"/>
    </w:pPr>
    <w:rPr>
      <w:rFonts w:ascii="Calibri" w:eastAsia="Times New Roman" w:hAnsi="Calibri" w:cs="Times New Roman"/>
      <w:b/>
      <w:bCs/>
      <w:color w:val="4F81BD"/>
      <w:sz w:val="18"/>
      <w:szCs w:val="18"/>
    </w:rPr>
  </w:style>
  <w:style w:type="paragraph" w:styleId="a8">
    <w:name w:val="annotation text"/>
    <w:basedOn w:val="a"/>
    <w:link w:val="a9"/>
    <w:uiPriority w:val="99"/>
    <w:semiHidden/>
    <w:unhideWhenUsed/>
    <w:pPr>
      <w:spacing w:line="240" w:lineRule="auto"/>
    </w:pPr>
    <w:rPr>
      <w:sz w:val="20"/>
      <w:szCs w:val="20"/>
    </w:rPr>
  </w:style>
  <w:style w:type="paragraph" w:styleId="aa">
    <w:name w:val="annotation subject"/>
    <w:basedOn w:val="a8"/>
    <w:next w:val="a8"/>
    <w:link w:val="ab"/>
    <w:uiPriority w:val="99"/>
    <w:semiHidden/>
    <w:unhideWhenUsed/>
    <w:rPr>
      <w:b/>
      <w:bCs/>
    </w:rPr>
  </w:style>
  <w:style w:type="paragraph" w:styleId="ac">
    <w:name w:val="Body Text"/>
    <w:basedOn w:val="a"/>
    <w:link w:val="ad"/>
    <w:uiPriority w:val="99"/>
    <w:pPr>
      <w:spacing w:after="120" w:line="240" w:lineRule="auto"/>
    </w:pPr>
    <w:rPr>
      <w:rFonts w:ascii="Times New Roman" w:eastAsia="Times New Roman" w:hAnsi="Times New Roman" w:cs="Times New Roman"/>
      <w:sz w:val="20"/>
      <w:szCs w:val="20"/>
      <w:lang w:val="uk-UA" w:eastAsia="ru-RU"/>
    </w:rPr>
  </w:style>
  <w:style w:type="paragraph" w:styleId="ae">
    <w:name w:val="Body Text Indent"/>
    <w:basedOn w:val="a"/>
    <w:link w:val="af"/>
    <w:pPr>
      <w:suppressAutoHyphens/>
      <w:spacing w:after="120" w:line="240" w:lineRule="auto"/>
      <w:ind w:left="283"/>
    </w:pPr>
    <w:rPr>
      <w:rFonts w:ascii="Times New Roman" w:eastAsia="Times New Roman" w:hAnsi="Times New Roman" w:cs="Times New Roman"/>
      <w:sz w:val="24"/>
      <w:szCs w:val="24"/>
      <w:lang w:eastAsia="ar-SA"/>
    </w:rPr>
  </w:style>
  <w:style w:type="paragraph" w:styleId="af0">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pPr>
      <w:spacing w:after="120" w:line="480" w:lineRule="auto"/>
      <w:ind w:left="283"/>
    </w:pPr>
  </w:style>
  <w:style w:type="table" w:styleId="af1">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qFormat/>
    <w:pPr>
      <w:ind w:left="720"/>
      <w:contextualSpacing/>
    </w:pPr>
  </w:style>
  <w:style w:type="character" w:customStyle="1" w:styleId="11">
    <w:name w:val="Незакрита згадка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rPr>
      <w:rFonts w:ascii="Segoe UI" w:hAnsi="Segoe UI" w:cs="Segoe UI"/>
      <w:sz w:val="18"/>
      <w:szCs w:val="18"/>
    </w:rPr>
  </w:style>
  <w:style w:type="character" w:customStyle="1" w:styleId="af">
    <w:name w:val="Основной текст с отступом Знак"/>
    <w:basedOn w:val="a0"/>
    <w:link w:val="ae"/>
    <w:rPr>
      <w:rFonts w:ascii="Times New Roman" w:eastAsia="Times New Roman" w:hAnsi="Times New Roman" w:cs="Times New Roman"/>
      <w:sz w:val="24"/>
      <w:szCs w:val="24"/>
      <w:lang w:eastAsia="ar-SA"/>
    </w:rPr>
  </w:style>
  <w:style w:type="paragraph" w:styleId="af3">
    <w:name w:val="No Spacing"/>
    <w:link w:val="af4"/>
    <w:uiPriority w:val="1"/>
    <w:qFormat/>
    <w:pPr>
      <w:widowControl w:val="0"/>
      <w:autoSpaceDE w:val="0"/>
      <w:autoSpaceDN w:val="0"/>
      <w:adjustRightInd w:val="0"/>
    </w:pPr>
    <w:rPr>
      <w:rFonts w:ascii="Times New Roman" w:eastAsia="MS Mincho" w:hAnsi="Times New Roman" w:cs="Times New Roman"/>
      <w:lang w:val="ru-RU" w:eastAsia="ja-JP"/>
    </w:rPr>
  </w:style>
  <w:style w:type="character" w:customStyle="1" w:styleId="af4">
    <w:name w:val="Без интервала Знак"/>
    <w:link w:val="af3"/>
    <w:uiPriority w:val="1"/>
    <w:rPr>
      <w:rFonts w:ascii="Times New Roman" w:eastAsia="MS Mincho" w:hAnsi="Times New Roman" w:cs="Times New Roman"/>
      <w:sz w:val="20"/>
      <w:szCs w:val="20"/>
      <w:lang w:eastAsia="ja-JP"/>
    </w:rPr>
  </w:style>
  <w:style w:type="paragraph" w:customStyle="1" w:styleId="3">
    <w:name w:val="Основной текст (3)"/>
    <w:basedOn w:val="a"/>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1">
    <w:name w:val="Список2"/>
    <w:basedOn w:val="a"/>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uiPriority w:val="99"/>
    <w:semiHidden/>
  </w:style>
  <w:style w:type="character" w:customStyle="1" w:styleId="apple-tab-span">
    <w:name w:val="apple-tab-span"/>
    <w:basedOn w:val="a0"/>
  </w:style>
  <w:style w:type="table" w:customStyle="1" w:styleId="Style65">
    <w:name w:val="_Style 65"/>
    <w:basedOn w:val="a1"/>
    <w:rPr>
      <w:rFonts w:ascii="Times New Roman" w:eastAsia="SimSun" w:hAnsi="Times New Roman" w:cs="Times New Roman"/>
      <w:lang w:eastAsia="ru-RU"/>
    </w:rPr>
    <w:tblPr>
      <w:tblInd w:w="0" w:type="dxa"/>
      <w:tblCellMar>
        <w:top w:w="100" w:type="dxa"/>
        <w:left w:w="108" w:type="dxa"/>
        <w:bottom w:w="100" w:type="dxa"/>
        <w:right w:w="108" w:type="dxa"/>
      </w:tblCellMar>
    </w:tblPr>
  </w:style>
  <w:style w:type="table" w:customStyle="1" w:styleId="Style66">
    <w:name w:val="_Style 66"/>
    <w:basedOn w:val="a1"/>
    <w:rPr>
      <w:rFonts w:ascii="Times New Roman" w:eastAsia="SimSun" w:hAnsi="Times New Roman" w:cs="Times New Roman"/>
      <w:lang w:eastAsia="ru-RU"/>
    </w:rPr>
    <w:tblPr>
      <w:tblInd w:w="0" w:type="dxa"/>
      <w:tblCellMar>
        <w:top w:w="100" w:type="dxa"/>
        <w:left w:w="108" w:type="dxa"/>
        <w:bottom w:w="100" w:type="dxa"/>
        <w:right w:w="108" w:type="dxa"/>
      </w:tblCellMar>
    </w:tblPr>
  </w:style>
  <w:style w:type="table" w:customStyle="1" w:styleId="Style67">
    <w:name w:val="_Style 67"/>
    <w:basedOn w:val="a1"/>
    <w:rPr>
      <w:rFonts w:ascii="Times New Roman" w:eastAsia="SimSun" w:hAnsi="Times New Roman" w:cs="Times New Roman"/>
      <w:lang w:eastAsia="ru-RU"/>
    </w:rPr>
    <w:tblPr>
      <w:tblInd w:w="0" w:type="dxa"/>
      <w:tblCellMar>
        <w:top w:w="100" w:type="dxa"/>
        <w:left w:w="108" w:type="dxa"/>
        <w:bottom w:w="100" w:type="dxa"/>
        <w:right w:w="108" w:type="dxa"/>
      </w:tblCellMar>
    </w:tbl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val="uk-UA" w:eastAsia="uk-UA"/>
    </w:rPr>
  </w:style>
  <w:style w:type="character" w:customStyle="1" w:styleId="rvts23">
    <w:name w:val="rvts23"/>
  </w:style>
  <w:style w:type="character" w:customStyle="1" w:styleId="FontStyle14">
    <w:name w:val="Font Style14"/>
    <w:uiPriority w:val="99"/>
    <w:qFormat/>
    <w:rPr>
      <w:rFonts w:ascii="Times New Roman" w:hAnsi="Times New Roman" w:cs="Times New Roman"/>
      <w:sz w:val="24"/>
      <w:szCs w:val="24"/>
    </w:rPr>
  </w:style>
  <w:style w:type="paragraph" w:customStyle="1" w:styleId="Style5">
    <w:name w:val="Style5"/>
    <w:basedOn w:val="a"/>
    <w:uiPriority w:val="99"/>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22">
    <w:name w:val="Основной текст (2)_"/>
    <w:link w:val="23"/>
    <w:rPr>
      <w:rFonts w:ascii="Cambria" w:eastAsia="Cambria" w:hAnsi="Cambria" w:cs="Cambria"/>
      <w:sz w:val="17"/>
      <w:szCs w:val="17"/>
      <w:shd w:val="clear" w:color="auto" w:fill="FFFFFF"/>
    </w:rPr>
  </w:style>
  <w:style w:type="paragraph" w:customStyle="1" w:styleId="23">
    <w:name w:val="Основной текст (2)"/>
    <w:basedOn w:val="a"/>
    <w:link w:val="22"/>
    <w:pPr>
      <w:widowControl w:val="0"/>
      <w:shd w:val="clear" w:color="auto" w:fill="FFFFFF"/>
      <w:spacing w:before="480" w:after="0" w:line="211" w:lineRule="exact"/>
      <w:jc w:val="both"/>
    </w:pPr>
    <w:rPr>
      <w:rFonts w:ascii="Cambria" w:eastAsia="Cambria" w:hAnsi="Cambria" w:cs="Cambria"/>
      <w:sz w:val="17"/>
      <w:szCs w:val="17"/>
    </w:rPr>
  </w:style>
  <w:style w:type="character" w:customStyle="1" w:styleId="24">
    <w:name w:val="Незакрита згадка2"/>
    <w:basedOn w:val="a0"/>
    <w:uiPriority w:val="99"/>
    <w:semiHidden/>
    <w:unhideWhenUsed/>
    <w:rPr>
      <w:color w:val="605E5C"/>
      <w:shd w:val="clear" w:color="auto" w:fill="E1DFDD"/>
    </w:rPr>
  </w:style>
  <w:style w:type="character" w:customStyle="1" w:styleId="ad">
    <w:name w:val="Основной текст Знак"/>
    <w:basedOn w:val="a0"/>
    <w:link w:val="ac"/>
    <w:uiPriority w:val="99"/>
    <w:rPr>
      <w:rFonts w:ascii="Times New Roman" w:eastAsia="Times New Roman" w:hAnsi="Times New Roman" w:cs="Times New Roman"/>
      <w:sz w:val="20"/>
      <w:szCs w:val="20"/>
      <w:lang w:val="uk-UA" w:eastAsia="ru-RU"/>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style>
  <w:style w:type="character" w:customStyle="1" w:styleId="rvts0">
    <w:name w:val="rvts0"/>
    <w:basedOn w:val="a0"/>
  </w:style>
  <w:style w:type="paragraph" w:customStyle="1" w:styleId="TableParagraph">
    <w:name w:val="Table Paragraph"/>
    <w:basedOn w:val="a"/>
    <w:uiPriority w:val="1"/>
    <w:qFormat/>
    <w:pPr>
      <w:widowControl w:val="0"/>
      <w:autoSpaceDE w:val="0"/>
      <w:autoSpaceDN w:val="0"/>
      <w:spacing w:after="0" w:line="240" w:lineRule="auto"/>
      <w:ind w:left="107"/>
    </w:pPr>
    <w:rPr>
      <w:rFonts w:ascii="Times New Roman" w:eastAsia="Times New Roman" w:hAnsi="Times New Roman" w:cs="Times New Roman"/>
      <w:lang w:val="uk" w:eastAsia="uk"/>
    </w:rPr>
  </w:style>
  <w:style w:type="character" w:customStyle="1" w:styleId="rvts9">
    <w:name w:val="rvts9"/>
  </w:style>
  <w:style w:type="paragraph" w:customStyle="1" w:styleId="LO-normal">
    <w:name w:val="LO-normal"/>
    <w:qFormat/>
    <w:pPr>
      <w:spacing w:line="276" w:lineRule="auto"/>
    </w:pPr>
    <w:rPr>
      <w:rFonts w:ascii="Arial" w:eastAsia="Arial" w:hAnsi="Arial" w:cs="Arial"/>
      <w:color w:val="000000"/>
      <w:sz w:val="22"/>
      <w:szCs w:val="22"/>
      <w:lang w:val="ru-RU" w:eastAsia="zh-CN"/>
    </w:rPr>
  </w:style>
  <w:style w:type="character" w:customStyle="1" w:styleId="hard-blue-color">
    <w:name w:val="hard-blue-color"/>
    <w:basedOn w:val="a0"/>
  </w:style>
  <w:style w:type="paragraph" w:customStyle="1" w:styleId="af5">
    <w:name w:val="Нормальний текст"/>
    <w:basedOn w:val="a"/>
    <w:pPr>
      <w:spacing w:before="120" w:after="0" w:line="240" w:lineRule="auto"/>
      <w:ind w:firstLine="567"/>
    </w:pPr>
    <w:rPr>
      <w:rFonts w:ascii="Antiqua" w:eastAsia="Times New Roman" w:hAnsi="Antiqua" w:cs="Times New Roman"/>
      <w:sz w:val="26"/>
      <w:szCs w:val="20"/>
      <w:lang w:val="uk-UA" w:eastAsia="ru-RU"/>
    </w:rPr>
  </w:style>
  <w:style w:type="character" w:customStyle="1" w:styleId="a9">
    <w:name w:val="Текст примечания Знак"/>
    <w:basedOn w:val="a0"/>
    <w:link w:val="a8"/>
    <w:uiPriority w:val="99"/>
    <w:semiHidden/>
    <w:rPr>
      <w:sz w:val="20"/>
      <w:szCs w:val="20"/>
    </w:rPr>
  </w:style>
  <w:style w:type="character" w:customStyle="1" w:styleId="ab">
    <w:name w:val="Тема примечания Знак"/>
    <w:basedOn w:val="a9"/>
    <w:link w:val="a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769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3000072@ck.gov.ua" TargetMode="External"/><Relationship Id="rId13" Type="http://schemas.openxmlformats.org/officeDocument/2006/relationships/hyperlink" Target="https://zakon.rada.gov.ua/laws/show/1178-2022-%D0%BF/ed20230520" TargetMode="External"/><Relationship Id="rId18" Type="http://schemas.openxmlformats.org/officeDocument/2006/relationships/hyperlink" Target="https://zakon.rada.gov.ua/laws/show/1178-2022-%D0%BF/ed202305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ed20230520" TargetMode="External"/><Relationship Id="rId25" Type="http://schemas.openxmlformats.org/officeDocument/2006/relationships/hyperlink" Target="http://search.ligazakon.ua/l_doc2.nsf/link1/T102297.html"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hyperlink" Target="https://ips.ligazakon.net/document/view/T041961?_ga=2.235663873.1451004270.1605094662-1870746812.15850309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earch.ligazakon.ua/l_doc2.nsf/link1/T102297.html"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23" Type="http://schemas.openxmlformats.org/officeDocument/2006/relationships/hyperlink" Target="http://search.ligazakon.ua/l_doc2.nsf/link1/T102297.html"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earch.ligazakon.ua/l_doc2.nsf/link1/T102297.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4AC08-77E3-40CB-B1B4-C72E4CC0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38</Pages>
  <Words>61250</Words>
  <Characters>34914</Characters>
  <Application>Microsoft Office Word</Application>
  <DocSecurity>0</DocSecurity>
  <Lines>290</Lines>
  <Paragraphs>191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User4</cp:lastModifiedBy>
  <cp:revision>5</cp:revision>
  <cp:lastPrinted>2024-02-27T13:59:00Z</cp:lastPrinted>
  <dcterms:created xsi:type="dcterms:W3CDTF">2024-02-29T14:38:00Z</dcterms:created>
  <dcterms:modified xsi:type="dcterms:W3CDTF">2024-03-29T14:32:00Z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86283A3926884F009E2CB844DB530423</vt:lpwstr>
  </property>
</Properties>
</file>