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81" w:rsidRDefault="00D41981">
      <w:pPr>
        <w:shd w:val="clear" w:color="auto" w:fill="FFFFFF"/>
        <w:spacing w:before="280" w:after="280" w:line="240" w:lineRule="auto"/>
        <w:jc w:val="both"/>
        <w:rPr>
          <w:rFonts w:ascii="Times New Roman" w:eastAsia="Times New Roman" w:hAnsi="Times New Roman" w:cs="Times New Roman"/>
          <w:b/>
          <w:i/>
          <w:color w:val="4A86E8"/>
          <w:sz w:val="24"/>
          <w:szCs w:val="24"/>
          <w:highlight w:val="white"/>
        </w:rPr>
      </w:pPr>
      <w:bookmarkStart w:id="0" w:name="_heading=h.gjdgxs" w:colFirst="0" w:colLast="0"/>
      <w:bookmarkEnd w:id="0"/>
    </w:p>
    <w:p w:rsidR="00D41981" w:rsidRDefault="00D41981">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D52A14" w:rsidRPr="00D52A14" w:rsidRDefault="00D52A14" w:rsidP="00D52A14">
      <w:pPr>
        <w:spacing w:after="0" w:line="240" w:lineRule="auto"/>
        <w:ind w:left="-851"/>
        <w:jc w:val="center"/>
        <w:rPr>
          <w:rFonts w:ascii="Times New Roman" w:eastAsia="Times New Roman" w:hAnsi="Times New Roman" w:cs="Times New Roman"/>
          <w:b/>
          <w:i/>
          <w:sz w:val="24"/>
          <w:szCs w:val="24"/>
        </w:rPr>
      </w:pPr>
      <w:r w:rsidRPr="00D52A14">
        <w:rPr>
          <w:rFonts w:ascii="Times New Roman" w:eastAsia="Times New Roman" w:hAnsi="Times New Roman" w:cs="Times New Roman"/>
          <w:b/>
          <w:i/>
          <w:sz w:val="24"/>
          <w:szCs w:val="24"/>
        </w:rPr>
        <w:t>КОМУНАЛЬНЕ ПІДПРИЄМСТВО «ЛУБНИ-ВОДОКАНАЛ» ЛУБЕНСЬКОЇ МІСЬКОЇ РАДИ ЛУБЕНСЬКОГО РАЙОНУ ПОЛТАВСЬКОЇ ОБЛАСТІ</w:t>
      </w:r>
    </w:p>
    <w:p w:rsidR="00D52A14" w:rsidRPr="00D52A14" w:rsidRDefault="00D52A14" w:rsidP="00D52A14">
      <w:pPr>
        <w:spacing w:after="0" w:line="240" w:lineRule="auto"/>
        <w:ind w:left="-1418"/>
        <w:jc w:val="center"/>
        <w:rPr>
          <w:rFonts w:ascii="Times New Roman" w:eastAsia="Times New Roman" w:hAnsi="Times New Roman" w:cs="Times New Roman"/>
          <w:b/>
          <w:i/>
          <w:sz w:val="24"/>
          <w:szCs w:val="24"/>
        </w:rPr>
      </w:pPr>
      <w:r w:rsidRPr="00D52A14">
        <w:rPr>
          <w:rFonts w:ascii="Times New Roman" w:eastAsia="Times New Roman" w:hAnsi="Times New Roman" w:cs="Times New Roman"/>
          <w:b/>
          <w:i/>
          <w:sz w:val="24"/>
          <w:szCs w:val="24"/>
        </w:rPr>
        <w:t>КП «ЛУБНИ-ВОДОКАНАЛ»</w:t>
      </w:r>
    </w:p>
    <w:p w:rsidR="00D41981" w:rsidRDefault="00D41981">
      <w:pPr>
        <w:spacing w:after="0" w:line="240" w:lineRule="auto"/>
        <w:ind w:left="-1418"/>
        <w:jc w:val="center"/>
        <w:rPr>
          <w:rFonts w:ascii="Times New Roman" w:eastAsia="Times New Roman" w:hAnsi="Times New Roman" w:cs="Times New Roman"/>
          <w:b/>
          <w:color w:val="000000"/>
          <w:sz w:val="24"/>
          <w:szCs w:val="24"/>
        </w:rPr>
      </w:pPr>
    </w:p>
    <w:p w:rsidR="00D41981" w:rsidRDefault="00D41981">
      <w:pPr>
        <w:spacing w:after="0" w:line="240" w:lineRule="auto"/>
        <w:ind w:left="-1418"/>
        <w:jc w:val="right"/>
        <w:rPr>
          <w:rFonts w:ascii="Times New Roman" w:eastAsia="Times New Roman" w:hAnsi="Times New Roman" w:cs="Times New Roman"/>
          <w:b/>
          <w:color w:val="000000"/>
          <w:sz w:val="24"/>
          <w:szCs w:val="24"/>
        </w:rPr>
      </w:pPr>
    </w:p>
    <w:p w:rsidR="00D41981" w:rsidRDefault="00B962D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41981" w:rsidRDefault="00B962D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D41981" w:rsidRPr="00D52A14" w:rsidRDefault="00D52A14">
      <w:pPr>
        <w:spacing w:after="0" w:line="240" w:lineRule="auto"/>
        <w:ind w:left="-1418"/>
        <w:jc w:val="right"/>
        <w:rPr>
          <w:rFonts w:ascii="Times New Roman" w:eastAsia="Times New Roman" w:hAnsi="Times New Roman" w:cs="Times New Roman"/>
          <w:b/>
          <w:color w:val="000000" w:themeColor="text1"/>
          <w:sz w:val="24"/>
          <w:szCs w:val="24"/>
        </w:rPr>
      </w:pPr>
      <w:r w:rsidRPr="00D52A14">
        <w:rPr>
          <w:rFonts w:ascii="Times New Roman" w:eastAsia="Times New Roman" w:hAnsi="Times New Roman" w:cs="Times New Roman"/>
          <w:b/>
          <w:color w:val="000000" w:themeColor="text1"/>
          <w:sz w:val="24"/>
          <w:szCs w:val="24"/>
        </w:rPr>
        <w:t>КП «</w:t>
      </w:r>
      <w:proofErr w:type="spellStart"/>
      <w:r w:rsidRPr="00D52A14">
        <w:rPr>
          <w:rFonts w:ascii="Times New Roman" w:eastAsia="Times New Roman" w:hAnsi="Times New Roman" w:cs="Times New Roman"/>
          <w:b/>
          <w:color w:val="000000" w:themeColor="text1"/>
          <w:sz w:val="24"/>
          <w:szCs w:val="24"/>
        </w:rPr>
        <w:t>Лубни-водоканал</w:t>
      </w:r>
      <w:proofErr w:type="spellEnd"/>
      <w:r w:rsidRPr="00D52A14">
        <w:rPr>
          <w:rFonts w:ascii="Times New Roman" w:eastAsia="Times New Roman" w:hAnsi="Times New Roman" w:cs="Times New Roman"/>
          <w:b/>
          <w:color w:val="000000" w:themeColor="text1"/>
          <w:sz w:val="24"/>
          <w:szCs w:val="24"/>
        </w:rPr>
        <w:t>»</w:t>
      </w:r>
    </w:p>
    <w:p w:rsidR="00D41981" w:rsidRPr="005B4068" w:rsidRDefault="00B962DF">
      <w:pPr>
        <w:spacing w:after="0" w:line="240" w:lineRule="auto"/>
        <w:jc w:val="right"/>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                                                           </w:t>
      </w:r>
      <w:r w:rsidR="005B4068" w:rsidRPr="005B4068">
        <w:rPr>
          <w:rFonts w:ascii="Times New Roman" w:eastAsia="Times New Roman" w:hAnsi="Times New Roman" w:cs="Times New Roman"/>
          <w:b/>
          <w:sz w:val="24"/>
          <w:szCs w:val="24"/>
        </w:rPr>
        <w:t>04.12</w:t>
      </w:r>
      <w:r w:rsidRPr="005B4068">
        <w:rPr>
          <w:rFonts w:ascii="Times New Roman" w:eastAsia="Times New Roman" w:hAnsi="Times New Roman" w:cs="Times New Roman"/>
          <w:b/>
          <w:sz w:val="24"/>
          <w:szCs w:val="24"/>
        </w:rPr>
        <w:t>.20</w:t>
      </w:r>
      <w:r w:rsidR="005B4068" w:rsidRPr="005B4068">
        <w:rPr>
          <w:rFonts w:ascii="Times New Roman" w:eastAsia="Times New Roman" w:hAnsi="Times New Roman" w:cs="Times New Roman"/>
          <w:b/>
          <w:sz w:val="24"/>
          <w:szCs w:val="24"/>
        </w:rPr>
        <w:t>23</w:t>
      </w:r>
      <w:r w:rsidRPr="005B4068">
        <w:rPr>
          <w:rFonts w:ascii="Times New Roman" w:eastAsia="Times New Roman" w:hAnsi="Times New Roman" w:cs="Times New Roman"/>
          <w:b/>
          <w:sz w:val="24"/>
          <w:szCs w:val="24"/>
        </w:rPr>
        <w:t xml:space="preserve"> №</w:t>
      </w:r>
      <w:r w:rsidR="005B4068">
        <w:rPr>
          <w:rFonts w:ascii="Times New Roman" w:eastAsia="Times New Roman" w:hAnsi="Times New Roman" w:cs="Times New Roman"/>
          <w:b/>
          <w:sz w:val="24"/>
          <w:szCs w:val="24"/>
        </w:rPr>
        <w:t xml:space="preserve"> </w:t>
      </w:r>
      <w:r w:rsidR="005B4068" w:rsidRPr="005B4068">
        <w:rPr>
          <w:rFonts w:ascii="Times New Roman" w:eastAsia="Times New Roman" w:hAnsi="Times New Roman" w:cs="Times New Roman"/>
          <w:b/>
          <w:sz w:val="24"/>
          <w:szCs w:val="24"/>
        </w:rPr>
        <w:t>236</w:t>
      </w:r>
      <w:bookmarkStart w:id="2" w:name="_GoBack"/>
      <w:bookmarkEnd w:id="2"/>
    </w:p>
    <w:p w:rsidR="00D41981" w:rsidRDefault="00B962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D41981">
      <w:pPr>
        <w:spacing w:after="0" w:line="240" w:lineRule="auto"/>
        <w:rPr>
          <w:rFonts w:ascii="Times New Roman" w:eastAsia="Times New Roman" w:hAnsi="Times New Roman" w:cs="Times New Roman"/>
          <w:b/>
          <w:color w:val="000000"/>
          <w:sz w:val="24"/>
          <w:szCs w:val="24"/>
        </w:rPr>
      </w:pPr>
    </w:p>
    <w:p w:rsidR="00D41981" w:rsidRDefault="00B962D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D41981" w:rsidRDefault="00B962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D41981" w:rsidRDefault="00B962D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w:t>
      </w:r>
      <w:r w:rsidRPr="001D3728">
        <w:rPr>
          <w:rFonts w:ascii="Times New Roman" w:eastAsia="Times New Roman" w:hAnsi="Times New Roman" w:cs="Times New Roman"/>
          <w:b/>
          <w:color w:val="000000" w:themeColor="text1"/>
          <w:sz w:val="24"/>
          <w:szCs w:val="24"/>
        </w:rPr>
        <w:t xml:space="preserve"> (з особливостями)</w:t>
      </w:r>
    </w:p>
    <w:p w:rsidR="00D41981" w:rsidRDefault="00B962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D41981" w:rsidRDefault="00D41981">
      <w:pPr>
        <w:shd w:val="clear" w:color="auto" w:fill="FFFFFF"/>
        <w:spacing w:after="0" w:line="240" w:lineRule="auto"/>
        <w:jc w:val="center"/>
        <w:rPr>
          <w:rFonts w:ascii="Times New Roman" w:eastAsia="Times New Roman" w:hAnsi="Times New Roman" w:cs="Times New Roman"/>
          <w:b/>
          <w:color w:val="000000"/>
          <w:sz w:val="24"/>
          <w:szCs w:val="24"/>
        </w:rPr>
      </w:pPr>
    </w:p>
    <w:p w:rsidR="00D41981" w:rsidRDefault="00B962D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D41981" w:rsidRDefault="00B962D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rsidR="00D41981" w:rsidRDefault="00B962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1981" w:rsidRDefault="00B962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1981" w:rsidRDefault="00B962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1981" w:rsidRDefault="00B962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41981" w:rsidRDefault="00B962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2A14" w:rsidRDefault="00D52A14">
      <w:pPr>
        <w:spacing w:before="240" w:after="0" w:line="240" w:lineRule="auto"/>
        <w:rPr>
          <w:rFonts w:ascii="Times New Roman" w:eastAsia="Times New Roman" w:hAnsi="Times New Roman" w:cs="Times New Roman"/>
          <w:color w:val="000000"/>
          <w:sz w:val="24"/>
          <w:szCs w:val="24"/>
        </w:rPr>
      </w:pPr>
    </w:p>
    <w:p w:rsidR="00D52A14" w:rsidRDefault="00D52A14">
      <w:pPr>
        <w:spacing w:before="240" w:after="0" w:line="240" w:lineRule="auto"/>
        <w:rPr>
          <w:rFonts w:ascii="Times New Roman" w:eastAsia="Times New Roman" w:hAnsi="Times New Roman" w:cs="Times New Roman"/>
          <w:color w:val="000000"/>
          <w:sz w:val="24"/>
          <w:szCs w:val="24"/>
        </w:rPr>
      </w:pPr>
    </w:p>
    <w:p w:rsidR="00D52A14" w:rsidRDefault="00D52A14">
      <w:pPr>
        <w:spacing w:before="240" w:after="0" w:line="240" w:lineRule="auto"/>
        <w:rPr>
          <w:rFonts w:ascii="Times New Roman" w:eastAsia="Times New Roman" w:hAnsi="Times New Roman" w:cs="Times New Roman"/>
          <w:color w:val="000000"/>
          <w:sz w:val="24"/>
          <w:szCs w:val="24"/>
        </w:rPr>
      </w:pPr>
    </w:p>
    <w:p w:rsidR="00D52A14" w:rsidRDefault="00D52A14">
      <w:pPr>
        <w:spacing w:before="240" w:after="0" w:line="240" w:lineRule="auto"/>
        <w:rPr>
          <w:rFonts w:ascii="Times New Roman" w:eastAsia="Times New Roman" w:hAnsi="Times New Roman" w:cs="Times New Roman"/>
          <w:color w:val="000000"/>
          <w:sz w:val="24"/>
          <w:szCs w:val="24"/>
        </w:rPr>
      </w:pPr>
    </w:p>
    <w:p w:rsidR="00D41981" w:rsidRDefault="00D41981">
      <w:pPr>
        <w:spacing w:before="240" w:after="0" w:line="240" w:lineRule="auto"/>
        <w:rPr>
          <w:rFonts w:ascii="Times New Roman" w:eastAsia="Times New Roman" w:hAnsi="Times New Roman" w:cs="Times New Roman"/>
          <w:sz w:val="24"/>
          <w:szCs w:val="24"/>
        </w:rPr>
      </w:pPr>
    </w:p>
    <w:p w:rsidR="00D41981" w:rsidRPr="00D52A14" w:rsidRDefault="00D52A14" w:rsidP="00D52A14">
      <w:pPr>
        <w:spacing w:after="0" w:line="240" w:lineRule="auto"/>
        <w:jc w:val="center"/>
        <w:rPr>
          <w:rFonts w:ascii="Times New Roman" w:eastAsia="Times New Roman" w:hAnsi="Times New Roman" w:cs="Times New Roman"/>
          <w:sz w:val="24"/>
          <w:szCs w:val="24"/>
          <w:u w:val="single"/>
        </w:rPr>
      </w:pPr>
      <w:bookmarkStart w:id="3" w:name="_heading=h.1fob9te" w:colFirst="0" w:colLast="0"/>
      <w:bookmarkEnd w:id="3"/>
      <w:r w:rsidRPr="00D52A14">
        <w:rPr>
          <w:rFonts w:ascii="Times New Roman" w:eastAsia="Times New Roman" w:hAnsi="Times New Roman" w:cs="Times New Roman"/>
          <w:sz w:val="24"/>
          <w:szCs w:val="24"/>
          <w:u w:val="single"/>
        </w:rPr>
        <w:t>м. Лубни</w:t>
      </w:r>
    </w:p>
    <w:p w:rsidR="00D52A14" w:rsidRPr="00D52A14" w:rsidRDefault="00D52A14" w:rsidP="00D52A14">
      <w:pPr>
        <w:spacing w:after="0" w:line="240" w:lineRule="auto"/>
        <w:jc w:val="center"/>
        <w:rPr>
          <w:rFonts w:ascii="Times New Roman" w:eastAsia="Times New Roman" w:hAnsi="Times New Roman" w:cs="Times New Roman"/>
          <w:color w:val="000000"/>
          <w:sz w:val="24"/>
          <w:szCs w:val="24"/>
        </w:rPr>
      </w:pPr>
      <w:r w:rsidRPr="00D52A14">
        <w:rPr>
          <w:rFonts w:ascii="Times New Roman" w:eastAsia="Times New Roman" w:hAnsi="Times New Roman" w:cs="Times New Roman"/>
          <w:sz w:val="24"/>
          <w:szCs w:val="24"/>
          <w:u w:val="single"/>
        </w:rPr>
        <w:t>2023 рік</w:t>
      </w:r>
    </w:p>
    <w:p w:rsidR="00D41981" w:rsidRDefault="00D41981">
      <w:pPr>
        <w:spacing w:after="0" w:line="240" w:lineRule="auto"/>
        <w:rPr>
          <w:rFonts w:ascii="Times New Roman" w:eastAsia="Times New Roman" w:hAnsi="Times New Roman" w:cs="Times New Roman"/>
          <w:sz w:val="24"/>
          <w:szCs w:val="24"/>
        </w:rPr>
      </w:pPr>
    </w:p>
    <w:p w:rsidR="00D41981" w:rsidRDefault="00D41981">
      <w:pPr>
        <w:spacing w:after="0" w:line="240" w:lineRule="auto"/>
        <w:rPr>
          <w:rFonts w:ascii="Times New Roman" w:eastAsia="Times New Roman" w:hAnsi="Times New Roman" w:cs="Times New Roman"/>
          <w:sz w:val="24"/>
          <w:szCs w:val="24"/>
        </w:rPr>
      </w:pPr>
    </w:p>
    <w:p w:rsidR="00D52A14" w:rsidRDefault="00D52A14">
      <w:pPr>
        <w:spacing w:after="0" w:line="240" w:lineRule="auto"/>
        <w:rPr>
          <w:rFonts w:ascii="Times New Roman" w:eastAsia="Times New Roman" w:hAnsi="Times New Roman" w:cs="Times New Roman"/>
          <w:sz w:val="24"/>
          <w:szCs w:val="24"/>
        </w:rPr>
      </w:pPr>
    </w:p>
    <w:p w:rsidR="00D52A14" w:rsidRDefault="00D52A14">
      <w:pPr>
        <w:spacing w:after="0" w:line="240" w:lineRule="auto"/>
        <w:rPr>
          <w:rFonts w:ascii="Times New Roman" w:eastAsia="Times New Roman" w:hAnsi="Times New Roman" w:cs="Times New Roman"/>
          <w:sz w:val="24"/>
          <w:szCs w:val="24"/>
        </w:rPr>
      </w:pPr>
    </w:p>
    <w:p w:rsidR="00D52A14" w:rsidRDefault="00D52A14">
      <w:pPr>
        <w:spacing w:after="0" w:line="240" w:lineRule="auto"/>
        <w:rPr>
          <w:rFonts w:ascii="Times New Roman" w:eastAsia="Times New Roman" w:hAnsi="Times New Roman" w:cs="Times New Roman"/>
          <w:sz w:val="24"/>
          <w:szCs w:val="24"/>
        </w:rPr>
      </w:pPr>
    </w:p>
    <w:p w:rsidR="00D41981" w:rsidRDefault="00D4198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41981">
        <w:trPr>
          <w:trHeight w:val="416"/>
          <w:jc w:val="center"/>
        </w:trPr>
        <w:tc>
          <w:tcPr>
            <w:tcW w:w="705" w:type="dxa"/>
            <w:vAlign w:val="center"/>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41981" w:rsidRDefault="00B962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41981">
        <w:trPr>
          <w:trHeight w:val="411"/>
          <w:jc w:val="center"/>
        </w:trPr>
        <w:tc>
          <w:tcPr>
            <w:tcW w:w="705" w:type="dxa"/>
            <w:vAlign w:val="center"/>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41981">
        <w:trPr>
          <w:trHeight w:val="1119"/>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41981" w:rsidRDefault="00B962DF">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w:t>
            </w:r>
            <w:r w:rsidRPr="00D52A14">
              <w:rPr>
                <w:rFonts w:ascii="Times New Roman" w:eastAsia="Times New Roman" w:hAnsi="Times New Roman" w:cs="Times New Roman"/>
                <w:b/>
                <w:i/>
                <w:color w:val="000000"/>
                <w:sz w:val="24"/>
                <w:szCs w:val="24"/>
              </w:rPr>
              <w:t>і</w:t>
            </w:r>
            <w:r w:rsidRPr="00D52A14">
              <w:rPr>
                <w:rFonts w:ascii="Times New Roman" w:eastAsia="Times New Roman" w:hAnsi="Times New Roman" w:cs="Times New Roman"/>
                <w:color w:val="000000"/>
                <w:sz w:val="24"/>
                <w:szCs w:val="24"/>
              </w:rPr>
              <w:t>)</w:t>
            </w:r>
            <w:r w:rsidRPr="00D52A14">
              <w:rPr>
                <w:rFonts w:ascii="Times New Roman" w:eastAsia="Times New Roman" w:hAnsi="Times New Roman" w:cs="Times New Roman"/>
                <w:sz w:val="24"/>
                <w:szCs w:val="24"/>
              </w:rPr>
              <w:t>,</w:t>
            </w:r>
            <w:r w:rsidRPr="00D52A14">
              <w:rPr>
                <w:rFonts w:ascii="Times New Roman" w:eastAsia="Times New Roman" w:hAnsi="Times New Roman" w:cs="Times New Roman"/>
                <w:color w:val="000000"/>
                <w:sz w:val="24"/>
                <w:szCs w:val="24"/>
              </w:rPr>
              <w:t xml:space="preserve"> Закону України «Про ринок електричної енергії», </w:t>
            </w:r>
            <w:r w:rsidRPr="00D52A14">
              <w:rPr>
                <w:rFonts w:ascii="Times New Roman" w:eastAsia="Times New Roman" w:hAnsi="Times New Roman" w:cs="Times New Roman"/>
                <w:sz w:val="24"/>
                <w:szCs w:val="24"/>
              </w:rPr>
              <w:t>п</w:t>
            </w:r>
            <w:r w:rsidRPr="00D52A14">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D52A14">
              <w:rPr>
                <w:rFonts w:ascii="Times New Roman" w:eastAsia="Times New Roman" w:hAnsi="Times New Roman" w:cs="Times New Roman"/>
                <w:sz w:val="24"/>
                <w:szCs w:val="24"/>
              </w:rPr>
              <w:t xml:space="preserve"> </w:t>
            </w:r>
            <w:r w:rsidRPr="00D52A14">
              <w:rPr>
                <w:rFonts w:ascii="Times New Roman" w:eastAsia="Times New Roman" w:hAnsi="Times New Roman" w:cs="Times New Roman"/>
                <w:color w:val="000000"/>
                <w:sz w:val="24"/>
                <w:szCs w:val="24"/>
              </w:rPr>
              <w:t xml:space="preserve">електричної енергії», </w:t>
            </w:r>
            <w:r w:rsidRPr="00D52A14">
              <w:rPr>
                <w:rFonts w:ascii="Times New Roman" w:eastAsia="Times New Roman" w:hAnsi="Times New Roman" w:cs="Times New Roman"/>
                <w:sz w:val="24"/>
                <w:szCs w:val="24"/>
              </w:rPr>
              <w:t>п</w:t>
            </w:r>
            <w:r w:rsidRPr="00D52A14">
              <w:rPr>
                <w:rFonts w:ascii="Times New Roman" w:eastAsia="Times New Roman" w:hAnsi="Times New Roman" w:cs="Times New Roman"/>
                <w:color w:val="000000"/>
                <w:sz w:val="24"/>
                <w:szCs w:val="24"/>
              </w:rPr>
              <w:t>останови</w:t>
            </w:r>
            <w:r w:rsidRPr="00D52A14">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D52A14">
              <w:rPr>
                <w:rFonts w:ascii="Times New Roman" w:eastAsia="Times New Roman" w:hAnsi="Times New Roman" w:cs="Times New Roman"/>
                <w:sz w:val="24"/>
                <w:szCs w:val="24"/>
              </w:rPr>
              <w:t>п</w:t>
            </w:r>
            <w:r w:rsidRPr="00D52A14">
              <w:rPr>
                <w:rFonts w:ascii="Times New Roman" w:eastAsia="Times New Roman" w:hAnsi="Times New Roman" w:cs="Times New Roman"/>
                <w:color w:val="000000"/>
                <w:sz w:val="24"/>
                <w:szCs w:val="24"/>
              </w:rPr>
              <w:t>останови НКРЕКП від 14.03.2018 № 307 «Про затвердження Правил ринку»,</w:t>
            </w:r>
            <w:r w:rsidRPr="00D52A14">
              <w:rPr>
                <w:rFonts w:ascii="Times New Roman" w:eastAsia="Times New Roman" w:hAnsi="Times New Roman" w:cs="Times New Roman"/>
                <w:color w:val="FF0000"/>
                <w:sz w:val="24"/>
                <w:szCs w:val="24"/>
              </w:rPr>
              <w:t xml:space="preserve"> </w:t>
            </w:r>
            <w:r w:rsidRPr="00D52A14">
              <w:rPr>
                <w:rFonts w:ascii="Times New Roman" w:eastAsia="Times New Roman" w:hAnsi="Times New Roman" w:cs="Times New Roman"/>
                <w:sz w:val="24"/>
                <w:szCs w:val="24"/>
              </w:rPr>
              <w:t>п</w:t>
            </w:r>
            <w:r w:rsidRPr="00D52A14">
              <w:rPr>
                <w:rFonts w:ascii="Times New Roman" w:eastAsia="Times New Roman" w:hAnsi="Times New Roman" w:cs="Times New Roman"/>
                <w:color w:val="000000"/>
                <w:sz w:val="24"/>
                <w:szCs w:val="24"/>
              </w:rPr>
              <w:t>останов</w:t>
            </w:r>
            <w:r w:rsidRPr="00D52A14">
              <w:rPr>
                <w:rFonts w:ascii="Times New Roman" w:eastAsia="Times New Roman" w:hAnsi="Times New Roman" w:cs="Times New Roman"/>
                <w:sz w:val="24"/>
                <w:szCs w:val="24"/>
              </w:rPr>
              <w:t>и</w:t>
            </w:r>
            <w:r w:rsidRPr="00D52A14">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D52A14">
              <w:rPr>
                <w:rFonts w:ascii="Times New Roman" w:eastAsia="Times New Roman" w:hAnsi="Times New Roman" w:cs="Times New Roman"/>
                <w:sz w:val="24"/>
                <w:szCs w:val="24"/>
              </w:rPr>
              <w:t>п</w:t>
            </w:r>
            <w:r w:rsidRPr="00D52A14">
              <w:rPr>
                <w:rFonts w:ascii="Times New Roman" w:eastAsia="Times New Roman" w:hAnsi="Times New Roman" w:cs="Times New Roman"/>
                <w:color w:val="000000"/>
                <w:sz w:val="24"/>
                <w:szCs w:val="24"/>
              </w:rPr>
              <w:t>останови</w:t>
            </w:r>
            <w:r w:rsidRPr="00D52A14">
              <w:rPr>
                <w:rFonts w:ascii="Times New Roman" w:eastAsia="Times New Roman" w:hAnsi="Times New Roman" w:cs="Times New Roman"/>
                <w:color w:val="000000"/>
                <w:sz w:val="24"/>
                <w:szCs w:val="24"/>
              </w:rPr>
              <w:tab/>
              <w:t>НКРЕКП</w:t>
            </w:r>
            <w:r w:rsidRPr="00D52A14">
              <w:rPr>
                <w:rFonts w:ascii="Times New Roman" w:eastAsia="Times New Roman" w:hAnsi="Times New Roman" w:cs="Times New Roman"/>
                <w:sz w:val="24"/>
                <w:szCs w:val="24"/>
              </w:rPr>
              <w:t xml:space="preserve"> </w:t>
            </w:r>
            <w:r w:rsidRPr="00D52A14">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D41981" w:rsidRDefault="00B962D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D41981">
        <w:trPr>
          <w:trHeight w:val="615"/>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41981" w:rsidRDefault="00B962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41981">
        <w:trPr>
          <w:trHeight w:val="285"/>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41981" w:rsidRDefault="00D52A14">
            <w:pPr>
              <w:jc w:val="both"/>
              <w:rPr>
                <w:rFonts w:ascii="Times New Roman" w:eastAsia="Times New Roman" w:hAnsi="Times New Roman" w:cs="Times New Roman"/>
                <w:i/>
                <w:sz w:val="24"/>
                <w:szCs w:val="24"/>
              </w:rPr>
            </w:pPr>
            <w:r w:rsidRPr="00D52A14">
              <w:rPr>
                <w:rFonts w:ascii="Times New Roman" w:eastAsia="Times New Roman" w:hAnsi="Times New Roman" w:cs="Times New Roman"/>
                <w:i/>
                <w:color w:val="000000" w:themeColor="text1"/>
                <w:sz w:val="24"/>
                <w:szCs w:val="24"/>
              </w:rPr>
              <w:t>Комунальне підприємство «</w:t>
            </w:r>
            <w:proofErr w:type="spellStart"/>
            <w:r w:rsidRPr="00D52A14">
              <w:rPr>
                <w:rFonts w:ascii="Times New Roman" w:eastAsia="Times New Roman" w:hAnsi="Times New Roman" w:cs="Times New Roman"/>
                <w:i/>
                <w:color w:val="000000" w:themeColor="text1"/>
                <w:sz w:val="24"/>
                <w:szCs w:val="24"/>
              </w:rPr>
              <w:t>Лубни-водоканал</w:t>
            </w:r>
            <w:proofErr w:type="spellEnd"/>
            <w:r w:rsidRPr="00D52A14">
              <w:rPr>
                <w:rFonts w:ascii="Times New Roman" w:eastAsia="Times New Roman" w:hAnsi="Times New Roman" w:cs="Times New Roman"/>
                <w:i/>
                <w:color w:val="000000" w:themeColor="text1"/>
                <w:sz w:val="24"/>
                <w:szCs w:val="24"/>
              </w:rPr>
              <w:t>» Лубенської міської ради Лубенського району Полтавської області, 36770447</w:t>
            </w:r>
          </w:p>
        </w:tc>
      </w:tr>
      <w:tr w:rsidR="00D41981">
        <w:trPr>
          <w:trHeight w:val="510"/>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41981" w:rsidRDefault="00D52A14">
            <w:pPr>
              <w:jc w:val="both"/>
              <w:rPr>
                <w:rFonts w:ascii="Times New Roman" w:eastAsia="Times New Roman" w:hAnsi="Times New Roman" w:cs="Times New Roman"/>
                <w:sz w:val="24"/>
                <w:szCs w:val="24"/>
                <w:highlight w:val="cyan"/>
              </w:rPr>
            </w:pPr>
            <w:r w:rsidRPr="00D52A14">
              <w:rPr>
                <w:rFonts w:ascii="Times New Roman" w:eastAsia="Times New Roman" w:hAnsi="Times New Roman" w:cs="Times New Roman"/>
                <w:i/>
                <w:color w:val="000000" w:themeColor="text1"/>
                <w:sz w:val="24"/>
                <w:szCs w:val="24"/>
              </w:rPr>
              <w:t>37500, м. Лубни, Полтавська область, вул. Авіаторська, 52</w:t>
            </w:r>
          </w:p>
        </w:tc>
      </w:tr>
      <w:tr w:rsidR="00D41981">
        <w:trPr>
          <w:trHeight w:val="1119"/>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41981" w:rsidRPr="00D52A14" w:rsidRDefault="00B962DF">
            <w:pPr>
              <w:jc w:val="both"/>
              <w:rPr>
                <w:rFonts w:ascii="Times New Roman" w:eastAsia="Times New Roman" w:hAnsi="Times New Roman" w:cs="Times New Roman"/>
                <w:color w:val="000000" w:themeColor="text1"/>
                <w:sz w:val="24"/>
                <w:szCs w:val="24"/>
              </w:rPr>
            </w:pPr>
            <w:r w:rsidRPr="00D52A14">
              <w:rPr>
                <w:rFonts w:ascii="Times New Roman" w:eastAsia="Times New Roman" w:hAnsi="Times New Roman" w:cs="Times New Roman"/>
                <w:color w:val="000000" w:themeColor="text1"/>
                <w:sz w:val="24"/>
                <w:szCs w:val="24"/>
              </w:rPr>
              <w:t xml:space="preserve">ПІБ: </w:t>
            </w:r>
            <w:proofErr w:type="spellStart"/>
            <w:r w:rsidR="00D52A14" w:rsidRPr="00D52A14">
              <w:rPr>
                <w:rFonts w:ascii="Times New Roman" w:eastAsia="Times New Roman" w:hAnsi="Times New Roman" w:cs="Times New Roman"/>
                <w:i/>
                <w:color w:val="000000" w:themeColor="text1"/>
                <w:sz w:val="24"/>
                <w:szCs w:val="24"/>
              </w:rPr>
              <w:t>Пелипенко</w:t>
            </w:r>
            <w:proofErr w:type="spellEnd"/>
            <w:r w:rsidR="00D52A14" w:rsidRPr="00D52A14">
              <w:rPr>
                <w:rFonts w:ascii="Times New Roman" w:eastAsia="Times New Roman" w:hAnsi="Times New Roman" w:cs="Times New Roman"/>
                <w:i/>
                <w:color w:val="000000" w:themeColor="text1"/>
                <w:sz w:val="24"/>
                <w:szCs w:val="24"/>
              </w:rPr>
              <w:t xml:space="preserve"> Яніна Ігорівна</w:t>
            </w:r>
            <w:r w:rsidRPr="00D52A14">
              <w:rPr>
                <w:rFonts w:ascii="Times New Roman" w:eastAsia="Times New Roman" w:hAnsi="Times New Roman" w:cs="Times New Roman"/>
                <w:i/>
                <w:color w:val="000000" w:themeColor="text1"/>
                <w:sz w:val="24"/>
                <w:szCs w:val="24"/>
              </w:rPr>
              <w:t xml:space="preserve"> – </w:t>
            </w:r>
            <w:r w:rsidR="00D52A14" w:rsidRPr="00D52A14">
              <w:rPr>
                <w:rFonts w:ascii="Times New Roman" w:eastAsia="Times New Roman" w:hAnsi="Times New Roman" w:cs="Times New Roman"/>
                <w:i/>
                <w:color w:val="000000" w:themeColor="text1"/>
                <w:sz w:val="24"/>
                <w:szCs w:val="24"/>
              </w:rPr>
              <w:t>фахівець з публічних закупівель</w:t>
            </w:r>
          </w:p>
          <w:p w:rsidR="00D41981" w:rsidRDefault="00B962DF">
            <w:pPr>
              <w:jc w:val="both"/>
              <w:rPr>
                <w:rFonts w:ascii="Times New Roman" w:hAnsi="Times New Roman" w:cs="Times New Roman"/>
                <w:color w:val="000000" w:themeColor="text1"/>
              </w:rPr>
            </w:pPr>
            <w:r w:rsidRPr="00D52A14">
              <w:rPr>
                <w:rFonts w:ascii="Times New Roman" w:eastAsia="Times New Roman" w:hAnsi="Times New Roman" w:cs="Times New Roman"/>
                <w:color w:val="000000" w:themeColor="text1"/>
                <w:sz w:val="24"/>
                <w:szCs w:val="24"/>
              </w:rPr>
              <w:t>e-</w:t>
            </w:r>
            <w:proofErr w:type="spellStart"/>
            <w:r w:rsidRPr="00D52A14">
              <w:rPr>
                <w:rFonts w:ascii="Times New Roman" w:eastAsia="Times New Roman" w:hAnsi="Times New Roman" w:cs="Times New Roman"/>
                <w:color w:val="000000" w:themeColor="text1"/>
                <w:sz w:val="24"/>
                <w:szCs w:val="24"/>
              </w:rPr>
              <w:t>mail</w:t>
            </w:r>
            <w:proofErr w:type="spellEnd"/>
            <w:r w:rsidRPr="00D52A14">
              <w:rPr>
                <w:rFonts w:ascii="Times New Roman" w:eastAsia="Times New Roman" w:hAnsi="Times New Roman" w:cs="Times New Roman"/>
                <w:color w:val="000000" w:themeColor="text1"/>
                <w:sz w:val="24"/>
                <w:szCs w:val="24"/>
              </w:rPr>
              <w:t>:</w:t>
            </w:r>
            <w:r w:rsidRPr="00D52A14">
              <w:rPr>
                <w:rFonts w:ascii="Times New Roman" w:eastAsia="Times New Roman" w:hAnsi="Times New Roman" w:cs="Times New Roman"/>
                <w:i/>
                <w:color w:val="000000" w:themeColor="text1"/>
                <w:sz w:val="24"/>
                <w:szCs w:val="24"/>
              </w:rPr>
              <w:t xml:space="preserve"> </w:t>
            </w:r>
            <w:hyperlink r:id="rId10" w:history="1">
              <w:r w:rsidR="00D52A14" w:rsidRPr="00D52A14">
                <w:rPr>
                  <w:rStyle w:val="a6"/>
                  <w:rFonts w:ascii="Times New Roman" w:hAnsi="Times New Roman" w:cs="Times New Roman"/>
                  <w:color w:val="000000" w:themeColor="text1"/>
                </w:rPr>
                <w:t>zakupivlyalubny-vodokanal@ukr.net</w:t>
              </w:r>
            </w:hyperlink>
            <w:r w:rsidR="00D52A14" w:rsidRPr="00D52A14">
              <w:rPr>
                <w:rFonts w:ascii="Times New Roman" w:hAnsi="Times New Roman" w:cs="Times New Roman"/>
                <w:color w:val="000000" w:themeColor="text1"/>
              </w:rPr>
              <w:t xml:space="preserve"> </w:t>
            </w:r>
          </w:p>
          <w:p w:rsidR="00AF49E5" w:rsidRPr="00AF49E5" w:rsidRDefault="003B4AA0">
            <w:pPr>
              <w:jc w:val="both"/>
              <w:rPr>
                <w:rFonts w:ascii="Times New Roman" w:eastAsia="Times New Roman" w:hAnsi="Times New Roman" w:cs="Times New Roman"/>
                <w:color w:val="000000" w:themeColor="text1"/>
                <w:sz w:val="24"/>
                <w:szCs w:val="24"/>
              </w:rPr>
            </w:pPr>
            <w:hyperlink r:id="rId11" w:history="1">
              <w:r w:rsidR="00AF49E5" w:rsidRPr="00AF49E5">
                <w:rPr>
                  <w:rStyle w:val="a6"/>
                  <w:rFonts w:ascii="Times New Roman" w:eastAsia="Times New Roman" w:hAnsi="Times New Roman" w:cs="Times New Roman"/>
                  <w:color w:val="000000" w:themeColor="text1"/>
                  <w:sz w:val="24"/>
                  <w:szCs w:val="24"/>
                </w:rPr>
                <w:t>lubny-vodokanal@ukr.net</w:t>
              </w:r>
            </w:hyperlink>
            <w:r w:rsidR="00AF49E5" w:rsidRPr="00AF49E5">
              <w:rPr>
                <w:rFonts w:ascii="Times New Roman" w:eastAsia="Times New Roman" w:hAnsi="Times New Roman" w:cs="Times New Roman"/>
                <w:color w:val="000000" w:themeColor="text1"/>
                <w:sz w:val="24"/>
                <w:szCs w:val="24"/>
              </w:rPr>
              <w:t xml:space="preserve"> </w:t>
            </w:r>
          </w:p>
          <w:p w:rsidR="00D41981" w:rsidRPr="00D52A14" w:rsidRDefault="00B962DF">
            <w:pPr>
              <w:jc w:val="both"/>
              <w:rPr>
                <w:rFonts w:ascii="Times New Roman" w:eastAsia="Times New Roman" w:hAnsi="Times New Roman" w:cs="Times New Roman"/>
                <w:color w:val="000000" w:themeColor="text1"/>
                <w:sz w:val="24"/>
                <w:szCs w:val="24"/>
              </w:rPr>
            </w:pPr>
            <w:r w:rsidRPr="00D52A14">
              <w:rPr>
                <w:rFonts w:ascii="Times New Roman" w:eastAsia="Times New Roman" w:hAnsi="Times New Roman" w:cs="Times New Roman"/>
                <w:color w:val="000000" w:themeColor="text1"/>
                <w:sz w:val="24"/>
                <w:szCs w:val="24"/>
              </w:rPr>
              <w:t>телефон:</w:t>
            </w:r>
            <w:r w:rsidRPr="00D52A14">
              <w:rPr>
                <w:rFonts w:ascii="Times New Roman" w:eastAsia="Times New Roman" w:hAnsi="Times New Roman" w:cs="Times New Roman"/>
                <w:i/>
                <w:color w:val="000000" w:themeColor="text1"/>
                <w:sz w:val="24"/>
                <w:szCs w:val="24"/>
              </w:rPr>
              <w:t xml:space="preserve"> </w:t>
            </w:r>
            <w:r w:rsidR="00D52A14" w:rsidRPr="00D52A14">
              <w:rPr>
                <w:rFonts w:ascii="Times New Roman" w:eastAsia="Times New Roman" w:hAnsi="Times New Roman" w:cs="Times New Roman"/>
                <w:i/>
                <w:color w:val="000000" w:themeColor="text1"/>
                <w:sz w:val="24"/>
                <w:szCs w:val="24"/>
              </w:rPr>
              <w:t>0664987632</w:t>
            </w:r>
          </w:p>
          <w:p w:rsidR="00D41981" w:rsidRDefault="00D41981">
            <w:pPr>
              <w:jc w:val="both"/>
              <w:rPr>
                <w:rFonts w:ascii="Times New Roman" w:eastAsia="Times New Roman" w:hAnsi="Times New Roman" w:cs="Times New Roman"/>
                <w:i/>
                <w:color w:val="FF0000"/>
                <w:sz w:val="24"/>
                <w:szCs w:val="24"/>
                <w:highlight w:val="yellow"/>
              </w:rPr>
            </w:pPr>
          </w:p>
          <w:p w:rsidR="00D41981" w:rsidRDefault="00B962D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41981">
        <w:trPr>
          <w:trHeight w:val="15"/>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41981" w:rsidRDefault="00B962D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F49E5">
              <w:rPr>
                <w:rFonts w:ascii="Times New Roman" w:eastAsia="Times New Roman" w:hAnsi="Times New Roman" w:cs="Times New Roman"/>
                <w:color w:val="000000" w:themeColor="text1"/>
                <w:sz w:val="24"/>
                <w:szCs w:val="24"/>
              </w:rPr>
              <w:t>з особливостями</w:t>
            </w:r>
          </w:p>
        </w:tc>
      </w:tr>
      <w:tr w:rsidR="00D41981">
        <w:trPr>
          <w:trHeight w:val="240"/>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41981" w:rsidRDefault="00B962D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41981">
        <w:trPr>
          <w:jc w:val="center"/>
        </w:trPr>
        <w:tc>
          <w:tcPr>
            <w:tcW w:w="705" w:type="dxa"/>
          </w:tcPr>
          <w:p w:rsidR="00D41981" w:rsidRDefault="00B962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D41981" w:rsidRDefault="00B962D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41981" w:rsidRDefault="00B962DF">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D41981" w:rsidRDefault="00B962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D41981" w:rsidRDefault="00D41981" w:rsidP="00D52A14">
            <w:pPr>
              <w:widowControl w:val="0"/>
              <w:ind w:right="120"/>
              <w:jc w:val="both"/>
              <w:rPr>
                <w:rFonts w:ascii="Times New Roman" w:eastAsia="Times New Roman" w:hAnsi="Times New Roman" w:cs="Times New Roman"/>
                <w:i/>
                <w:color w:val="FF0000"/>
                <w:sz w:val="24"/>
                <w:szCs w:val="24"/>
                <w:highlight w:val="yellow"/>
              </w:rPr>
            </w:pP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D41981" w:rsidRDefault="00B962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D41981" w:rsidRDefault="00D41981">
            <w:pPr>
              <w:widowControl w:val="0"/>
              <w:rPr>
                <w:rFonts w:ascii="Times New Roman" w:eastAsia="Times New Roman" w:hAnsi="Times New Roman" w:cs="Times New Roman"/>
                <w:color w:val="000000"/>
                <w:sz w:val="24"/>
                <w:szCs w:val="24"/>
                <w:highlight w:val="yellow"/>
              </w:rPr>
            </w:pPr>
          </w:p>
        </w:tc>
        <w:tc>
          <w:tcPr>
            <w:tcW w:w="6420" w:type="dxa"/>
          </w:tcPr>
          <w:p w:rsidR="00D41981" w:rsidRPr="00D52A14" w:rsidRDefault="00B962DF">
            <w:pPr>
              <w:widowControl w:val="0"/>
              <w:ind w:right="120"/>
              <w:jc w:val="both"/>
              <w:rPr>
                <w:rFonts w:ascii="Times New Roman" w:eastAsia="Times New Roman" w:hAnsi="Times New Roman" w:cs="Times New Roman"/>
                <w:color w:val="000000" w:themeColor="text1"/>
                <w:sz w:val="24"/>
                <w:szCs w:val="24"/>
              </w:rPr>
            </w:pPr>
            <w:r w:rsidRPr="00D52A14">
              <w:rPr>
                <w:rFonts w:ascii="Times New Roman" w:eastAsia="Times New Roman" w:hAnsi="Times New Roman" w:cs="Times New Roman"/>
                <w:color w:val="000000" w:themeColor="text1"/>
                <w:sz w:val="24"/>
                <w:szCs w:val="24"/>
              </w:rPr>
              <w:t xml:space="preserve">Кількість: </w:t>
            </w:r>
            <w:r w:rsidR="0020540B">
              <w:rPr>
                <w:rFonts w:ascii="Times New Roman" w:eastAsia="Times New Roman" w:hAnsi="Times New Roman" w:cs="Times New Roman"/>
                <w:i/>
                <w:color w:val="000000" w:themeColor="text1"/>
                <w:sz w:val="24"/>
                <w:szCs w:val="24"/>
              </w:rPr>
              <w:t xml:space="preserve">3 500 000 </w:t>
            </w:r>
            <w:r w:rsidR="007626D2" w:rsidRPr="007626D2">
              <w:rPr>
                <w:rFonts w:ascii="Times New Roman" w:eastAsia="Times New Roman" w:hAnsi="Times New Roman" w:cs="Times New Roman"/>
                <w:i/>
                <w:color w:val="000000" w:themeColor="text1"/>
                <w:sz w:val="24"/>
                <w:szCs w:val="24"/>
              </w:rPr>
              <w:t>кВт*</w:t>
            </w:r>
            <w:proofErr w:type="spellStart"/>
            <w:r w:rsidR="007626D2" w:rsidRPr="007626D2">
              <w:rPr>
                <w:rFonts w:ascii="Times New Roman" w:eastAsia="Times New Roman" w:hAnsi="Times New Roman" w:cs="Times New Roman"/>
                <w:i/>
                <w:color w:val="000000" w:themeColor="text1"/>
                <w:sz w:val="24"/>
                <w:szCs w:val="24"/>
              </w:rPr>
              <w:t>год</w:t>
            </w:r>
            <w:proofErr w:type="spellEnd"/>
          </w:p>
          <w:p w:rsidR="00D41981" w:rsidRDefault="00B962DF" w:rsidP="00674033">
            <w:pPr>
              <w:widowControl w:val="0"/>
              <w:ind w:right="120"/>
              <w:jc w:val="both"/>
              <w:rPr>
                <w:rFonts w:ascii="Times New Roman" w:eastAsia="Times New Roman" w:hAnsi="Times New Roman" w:cs="Times New Roman"/>
                <w:sz w:val="24"/>
                <w:szCs w:val="24"/>
                <w:highlight w:val="yellow"/>
              </w:rPr>
            </w:pPr>
            <w:r w:rsidRPr="00D52A14">
              <w:rPr>
                <w:rFonts w:ascii="Times New Roman" w:eastAsia="Times New Roman" w:hAnsi="Times New Roman" w:cs="Times New Roman"/>
                <w:color w:val="000000" w:themeColor="text1"/>
                <w:sz w:val="24"/>
                <w:szCs w:val="24"/>
              </w:rPr>
              <w:t xml:space="preserve">Місце поставки товарів: </w:t>
            </w:r>
            <w:r w:rsidR="00D52A14" w:rsidRPr="00D52A14">
              <w:rPr>
                <w:rFonts w:ascii="Times New Roman" w:eastAsia="Times New Roman" w:hAnsi="Times New Roman" w:cs="Times New Roman"/>
                <w:color w:val="000000" w:themeColor="text1"/>
                <w:sz w:val="24"/>
                <w:szCs w:val="24"/>
              </w:rPr>
              <w:t>м. Лубни, Полтавської області, за об’єктами Замовника</w:t>
            </w:r>
            <w:r w:rsidR="00D52A14" w:rsidRPr="00D52A14">
              <w:rPr>
                <w:rFonts w:ascii="Times New Roman" w:eastAsia="Times New Roman" w:hAnsi="Times New Roman" w:cs="Times New Roman"/>
                <w:i/>
                <w:color w:val="000000" w:themeColor="text1"/>
                <w:sz w:val="24"/>
                <w:szCs w:val="24"/>
              </w:rPr>
              <w:t xml:space="preserve"> </w:t>
            </w:r>
            <w:r w:rsidRPr="00D52A14">
              <w:rPr>
                <w:rFonts w:ascii="Times New Roman" w:eastAsia="Times New Roman" w:hAnsi="Times New Roman" w:cs="Times New Roman"/>
                <w:color w:val="000000" w:themeColor="text1"/>
                <w:sz w:val="24"/>
                <w:szCs w:val="24"/>
              </w:rPr>
              <w:t xml:space="preserve">згідно </w:t>
            </w:r>
            <w:r w:rsidRPr="00D52A14">
              <w:rPr>
                <w:rFonts w:ascii="Times New Roman" w:eastAsia="Times New Roman" w:hAnsi="Times New Roman" w:cs="Times New Roman"/>
                <w:b/>
                <w:i/>
                <w:color w:val="000000" w:themeColor="text1"/>
                <w:sz w:val="24"/>
                <w:szCs w:val="24"/>
              </w:rPr>
              <w:t>Додатку 2</w:t>
            </w:r>
            <w:r w:rsidRPr="00D52A14">
              <w:rPr>
                <w:rFonts w:ascii="Times New Roman" w:eastAsia="Times New Roman" w:hAnsi="Times New Roman" w:cs="Times New Roman"/>
                <w:color w:val="000000" w:themeColor="text1"/>
                <w:sz w:val="24"/>
                <w:szCs w:val="24"/>
              </w:rPr>
              <w:t xml:space="preserve"> до цієї тендерної документації.</w:t>
            </w:r>
          </w:p>
        </w:tc>
      </w:tr>
      <w:tr w:rsidR="00D41981">
        <w:trPr>
          <w:trHeight w:val="645"/>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D41981" w:rsidRDefault="00C96A0F" w:rsidP="001B1272">
            <w:pPr>
              <w:widowControl w:val="0"/>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themeColor="text1"/>
                <w:sz w:val="24"/>
                <w:szCs w:val="24"/>
              </w:rPr>
              <w:t xml:space="preserve">з січня до 31 грудня </w:t>
            </w:r>
            <w:r w:rsidR="00D52A14" w:rsidRPr="00D52A14">
              <w:rPr>
                <w:rFonts w:ascii="Times New Roman" w:eastAsia="Times New Roman" w:hAnsi="Times New Roman" w:cs="Times New Roman"/>
                <w:color w:val="000000" w:themeColor="text1"/>
                <w:sz w:val="24"/>
                <w:szCs w:val="24"/>
              </w:rPr>
              <w:t>2024</w:t>
            </w:r>
            <w:r w:rsidR="00B962DF" w:rsidRPr="00D52A14">
              <w:rPr>
                <w:rFonts w:ascii="Times New Roman" w:eastAsia="Times New Roman" w:hAnsi="Times New Roman" w:cs="Times New Roman"/>
                <w:color w:val="000000" w:themeColor="text1"/>
                <w:sz w:val="24"/>
                <w:szCs w:val="24"/>
              </w:rPr>
              <w:t xml:space="preserve"> року включно </w:t>
            </w:r>
            <w:r w:rsidR="00D52A14" w:rsidRPr="00D52A14">
              <w:rPr>
                <w:rFonts w:ascii="Times New Roman" w:eastAsia="Times New Roman" w:hAnsi="Times New Roman" w:cs="Times New Roman"/>
                <w:color w:val="000000" w:themeColor="text1"/>
                <w:sz w:val="24"/>
                <w:szCs w:val="24"/>
              </w:rPr>
              <w:t xml:space="preserve"> </w:t>
            </w:r>
          </w:p>
        </w:tc>
      </w:tr>
      <w:tr w:rsidR="00D41981">
        <w:trPr>
          <w:trHeight w:val="841"/>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D41981" w:rsidRDefault="00B962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D41981" w:rsidRDefault="00B962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41981" w:rsidRDefault="00B962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w:t>
            </w:r>
            <w:r>
              <w:rPr>
                <w:rFonts w:ascii="Times New Roman" w:eastAsia="Times New Roman" w:hAnsi="Times New Roman" w:cs="Times New Roman"/>
                <w:sz w:val="24"/>
                <w:szCs w:val="24"/>
              </w:rPr>
              <w:lastRenderedPageBreak/>
              <w:t>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41981">
        <w:trPr>
          <w:trHeight w:val="501"/>
          <w:jc w:val="center"/>
        </w:trPr>
        <w:tc>
          <w:tcPr>
            <w:tcW w:w="9960" w:type="dxa"/>
            <w:gridSpan w:val="3"/>
            <w:vAlign w:val="center"/>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41981">
        <w:trPr>
          <w:trHeight w:val="1975"/>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D41981" w:rsidRDefault="00B96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41981" w:rsidRDefault="00B962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D41981" w:rsidRDefault="00B962D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41981">
        <w:trPr>
          <w:trHeight w:val="480"/>
          <w:jc w:val="center"/>
        </w:trPr>
        <w:tc>
          <w:tcPr>
            <w:tcW w:w="9960" w:type="dxa"/>
            <w:gridSpan w:val="3"/>
            <w:vAlign w:val="center"/>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41981" w:rsidRDefault="00B962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41981" w:rsidRDefault="00B962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D41981" w:rsidRDefault="00B962D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41981" w:rsidRDefault="00B962D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41981" w:rsidRDefault="00B962DF">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D41981" w:rsidRPr="00E60226" w:rsidRDefault="00B962DF">
            <w:pPr>
              <w:widowControl w:val="0"/>
              <w:jc w:val="both"/>
              <w:rPr>
                <w:rFonts w:ascii="Times New Roman" w:eastAsia="Times New Roman" w:hAnsi="Times New Roman" w:cs="Times New Roman"/>
                <w:b/>
                <w:sz w:val="24"/>
                <w:szCs w:val="24"/>
              </w:rPr>
            </w:pPr>
            <w:r w:rsidRPr="00E60226">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41981" w:rsidRDefault="00B962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41981" w:rsidRDefault="00B962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41981" w:rsidRDefault="00B962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41981" w:rsidRDefault="00B962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41981" w:rsidRDefault="00B962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41981" w:rsidRDefault="00B962DF">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41981" w:rsidRDefault="00B962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41981" w:rsidRPr="00E60226" w:rsidRDefault="00B962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6022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60226">
              <w:rPr>
                <w:rFonts w:ascii="Times New Roman" w:eastAsia="Times New Roman" w:hAnsi="Times New Roman" w:cs="Times New Roman"/>
                <w:b/>
                <w:sz w:val="24"/>
                <w:szCs w:val="24"/>
              </w:rPr>
              <w:t>сом (УЕП)</w:t>
            </w:r>
            <w:r w:rsidRPr="00E60226">
              <w:rPr>
                <w:rFonts w:ascii="Times New Roman" w:eastAsia="Times New Roman" w:hAnsi="Times New Roman" w:cs="Times New Roman"/>
                <w:b/>
                <w:color w:val="000000"/>
                <w:sz w:val="24"/>
                <w:szCs w:val="24"/>
              </w:rPr>
              <w:t>;</w:t>
            </w:r>
          </w:p>
          <w:p w:rsidR="00D41981" w:rsidRPr="00E60226" w:rsidRDefault="00B962DF">
            <w:pPr>
              <w:jc w:val="both"/>
              <w:rPr>
                <w:rFonts w:ascii="Times New Roman" w:eastAsia="Times New Roman" w:hAnsi="Times New Roman" w:cs="Times New Roman"/>
                <w:b/>
                <w:color w:val="000000"/>
                <w:sz w:val="24"/>
                <w:szCs w:val="24"/>
              </w:rPr>
            </w:pPr>
            <w:r w:rsidRPr="00E6022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41981" w:rsidRPr="00E60226" w:rsidRDefault="00B962DF">
            <w:pPr>
              <w:jc w:val="both"/>
              <w:rPr>
                <w:rFonts w:ascii="Times New Roman" w:eastAsia="Times New Roman" w:hAnsi="Times New Roman" w:cs="Times New Roman"/>
                <w:b/>
                <w:color w:val="000000"/>
                <w:sz w:val="24"/>
                <w:szCs w:val="24"/>
              </w:rPr>
            </w:pPr>
            <w:r w:rsidRPr="00E60226">
              <w:rPr>
                <w:rFonts w:ascii="Times New Roman" w:eastAsia="Times New Roman" w:hAnsi="Times New Roman" w:cs="Times New Roman"/>
                <w:b/>
                <w:color w:val="000000"/>
                <w:sz w:val="24"/>
                <w:szCs w:val="24"/>
              </w:rPr>
              <w:t>Винятки:</w:t>
            </w:r>
          </w:p>
          <w:p w:rsidR="00D41981" w:rsidRPr="00E60226" w:rsidRDefault="00B962DF">
            <w:pPr>
              <w:jc w:val="both"/>
              <w:rPr>
                <w:rFonts w:ascii="Times New Roman" w:eastAsia="Times New Roman" w:hAnsi="Times New Roman" w:cs="Times New Roman"/>
                <w:b/>
                <w:color w:val="000000"/>
                <w:sz w:val="24"/>
                <w:szCs w:val="24"/>
              </w:rPr>
            </w:pPr>
            <w:r w:rsidRPr="00E6022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41981" w:rsidRDefault="00B962DF">
            <w:pPr>
              <w:widowControl w:val="0"/>
              <w:jc w:val="both"/>
              <w:rPr>
                <w:rFonts w:ascii="Times New Roman" w:eastAsia="Times New Roman" w:hAnsi="Times New Roman" w:cs="Times New Roman"/>
                <w:b/>
                <w:color w:val="000000"/>
                <w:sz w:val="24"/>
                <w:szCs w:val="24"/>
              </w:rPr>
            </w:pPr>
            <w:r w:rsidRPr="00E6022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w:t>
            </w:r>
            <w:r>
              <w:rPr>
                <w:rFonts w:ascii="Times New Roman" w:eastAsia="Times New Roman" w:hAnsi="Times New Roman" w:cs="Times New Roman"/>
                <w:b/>
                <w:color w:val="000000"/>
                <w:sz w:val="24"/>
                <w:szCs w:val="24"/>
              </w:rPr>
              <w:t xml:space="preserve">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41981" w:rsidRDefault="00B962D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41981" w:rsidRDefault="00B962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60226">
              <w:rPr>
                <w:rFonts w:ascii="Times New Roman" w:eastAsia="Times New Roman" w:hAnsi="Times New Roman" w:cs="Times New Roman"/>
                <w:b/>
                <w:color w:val="000000"/>
                <w:sz w:val="24"/>
                <w:szCs w:val="24"/>
              </w:rPr>
              <w:t xml:space="preserve">КЕП/УЕП учасника на сайті </w:t>
            </w:r>
            <w:r w:rsidRPr="00E60226">
              <w:rPr>
                <w:rFonts w:ascii="Times New Roman" w:eastAsia="Times New Roman" w:hAnsi="Times New Roman" w:cs="Times New Roman"/>
                <w:b/>
                <w:color w:val="000000"/>
                <w:sz w:val="24"/>
                <w:szCs w:val="24"/>
              </w:rPr>
              <w:lastRenderedPageBreak/>
              <w:t xml:space="preserve">центрального </w:t>
            </w:r>
            <w:proofErr w:type="spellStart"/>
            <w:r w:rsidRPr="00E60226">
              <w:rPr>
                <w:rFonts w:ascii="Times New Roman" w:eastAsia="Times New Roman" w:hAnsi="Times New Roman" w:cs="Times New Roman"/>
                <w:b/>
                <w:color w:val="000000"/>
                <w:sz w:val="24"/>
                <w:szCs w:val="24"/>
              </w:rPr>
              <w:t>засвідчувального</w:t>
            </w:r>
            <w:proofErr w:type="spellEnd"/>
            <w:r w:rsidRPr="00E6022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D41981" w:rsidRDefault="00B962DF">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41981" w:rsidRDefault="00B962DF">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41981" w:rsidRDefault="00B962DF">
            <w:pPr>
              <w:widowControl w:val="0"/>
              <w:jc w:val="both"/>
              <w:rPr>
                <w:rFonts w:ascii="Times New Roman" w:eastAsia="Times New Roman" w:hAnsi="Times New Roman" w:cs="Times New Roman"/>
                <w:color w:val="000000"/>
                <w:sz w:val="24"/>
                <w:szCs w:val="24"/>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Pr="00E60226">
              <w:rPr>
                <w:rFonts w:ascii="Times New Roman" w:eastAsia="Times New Roman" w:hAnsi="Times New Roman" w:cs="Times New Roman"/>
                <w:sz w:val="24"/>
                <w:szCs w:val="24"/>
              </w:rPr>
              <w:t xml:space="preserve">) </w:t>
            </w:r>
            <w:r w:rsidRPr="00E60226">
              <w:rPr>
                <w:rFonts w:ascii="Times New Roman" w:eastAsia="Times New Roman" w:hAnsi="Times New Roman" w:cs="Times New Roman"/>
                <w:i/>
                <w:sz w:val="24"/>
                <w:szCs w:val="24"/>
              </w:rPr>
              <w:t>(у разі здійснення закупівлі за лотами)</w:t>
            </w:r>
            <w:r w:rsidRPr="00E60226">
              <w:rPr>
                <w:rFonts w:ascii="Times New Roman" w:eastAsia="Times New Roman" w:hAnsi="Times New Roman" w:cs="Times New Roman"/>
                <w:sz w:val="24"/>
                <w:szCs w:val="24"/>
              </w:rPr>
              <w:t xml:space="preserve">. </w:t>
            </w:r>
            <w:r w:rsidRPr="00E60226">
              <w:rPr>
                <w:rFonts w:ascii="Times New Roman" w:eastAsia="Times New Roman" w:hAnsi="Times New Roman" w:cs="Times New Roman"/>
                <w:i/>
                <w:sz w:val="28"/>
                <w:szCs w:val="28"/>
              </w:rPr>
              <w:t xml:space="preserve"> </w:t>
            </w:r>
          </w:p>
        </w:tc>
      </w:tr>
      <w:tr w:rsidR="00D41981">
        <w:trPr>
          <w:trHeight w:val="913"/>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1981" w:rsidRDefault="00B962DF">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D41981" w:rsidRPr="00E60226" w:rsidRDefault="00B962DF">
            <w:pPr>
              <w:widowControl w:val="0"/>
              <w:ind w:right="120"/>
              <w:jc w:val="both"/>
              <w:rPr>
                <w:rFonts w:ascii="Times New Roman" w:eastAsia="Times New Roman" w:hAnsi="Times New Roman" w:cs="Times New Roman"/>
                <w:sz w:val="24"/>
                <w:szCs w:val="24"/>
              </w:rPr>
            </w:pPr>
            <w:r w:rsidRPr="00E60226">
              <w:rPr>
                <w:rFonts w:ascii="Times New Roman" w:eastAsia="Times New Roman" w:hAnsi="Times New Roman" w:cs="Times New Roman"/>
                <w:sz w:val="24"/>
                <w:szCs w:val="24"/>
              </w:rPr>
              <w:t>Забезпечення тендерної пропозиції  не вимагається.</w:t>
            </w:r>
          </w:p>
          <w:p w:rsidR="00D41981" w:rsidRPr="00E60226" w:rsidRDefault="00D41981" w:rsidP="00E60226">
            <w:pPr>
              <w:jc w:val="both"/>
              <w:rPr>
                <w:rFonts w:ascii="Times New Roman" w:eastAsia="Times New Roman" w:hAnsi="Times New Roman" w:cs="Times New Roman"/>
                <w:i/>
                <w:color w:val="4A86E8"/>
                <w:sz w:val="24"/>
                <w:szCs w:val="24"/>
              </w:rPr>
            </w:pP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D41981" w:rsidRPr="00E60226" w:rsidRDefault="00B962D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E60226">
              <w:rPr>
                <w:rFonts w:ascii="Times New Roman" w:eastAsia="Times New Roman" w:hAnsi="Times New Roman" w:cs="Times New Roman"/>
                <w:sz w:val="24"/>
                <w:szCs w:val="24"/>
              </w:rPr>
              <w:t>Не передбачається.</w:t>
            </w:r>
          </w:p>
          <w:p w:rsidR="00D41981" w:rsidRPr="00E60226" w:rsidRDefault="00D41981" w:rsidP="00E60226">
            <w:pPr>
              <w:jc w:val="both"/>
              <w:rPr>
                <w:rFonts w:ascii="Times New Roman" w:eastAsia="Times New Roman" w:hAnsi="Times New Roman" w:cs="Times New Roman"/>
                <w:sz w:val="24"/>
                <w:szCs w:val="24"/>
              </w:rPr>
            </w:pPr>
          </w:p>
        </w:tc>
      </w:tr>
      <w:tr w:rsidR="00D41981">
        <w:trPr>
          <w:trHeight w:val="560"/>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60226">
              <w:rPr>
                <w:rFonts w:ascii="Times New Roman" w:eastAsia="Times New Roman" w:hAnsi="Times New Roman" w:cs="Times New Roman"/>
                <w:sz w:val="24"/>
                <w:szCs w:val="24"/>
              </w:rPr>
              <w:t xml:space="preserve">дійсними </w:t>
            </w:r>
            <w:r w:rsidRPr="00E60226">
              <w:rPr>
                <w:rFonts w:ascii="Times New Roman" w:eastAsia="Times New Roman" w:hAnsi="Times New Roman" w:cs="Times New Roman"/>
                <w:b/>
                <w:i/>
                <w:sz w:val="24"/>
                <w:szCs w:val="24"/>
                <w:u w:val="single"/>
              </w:rPr>
              <w:t>протягом 120 (ста двадцяти) днів</w:t>
            </w:r>
            <w:r w:rsidRPr="00E60226">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41981" w:rsidRDefault="00B962D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41981" w:rsidRDefault="00B962D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41981" w:rsidRDefault="00B962D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w:t>
            </w:r>
            <w:r>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41981" w:rsidRDefault="00B962D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w:t>
            </w:r>
            <w:r>
              <w:rPr>
                <w:rFonts w:ascii="Times New Roman" w:eastAsia="Times New Roman" w:hAnsi="Times New Roman" w:cs="Times New Roman"/>
                <w:sz w:val="24"/>
                <w:szCs w:val="24"/>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D41981" w:rsidRDefault="00B962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41981" w:rsidRDefault="00B962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41981" w:rsidRDefault="00B962DF">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D41981" w:rsidRDefault="00B96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D41981" w:rsidRDefault="00D41981">
            <w:pPr>
              <w:widowControl w:val="0"/>
              <w:ind w:right="120"/>
              <w:jc w:val="both"/>
              <w:rPr>
                <w:rFonts w:ascii="Times New Roman" w:eastAsia="Times New Roman" w:hAnsi="Times New Roman" w:cs="Times New Roman"/>
                <w:sz w:val="24"/>
                <w:szCs w:val="24"/>
              </w:rPr>
            </w:pPr>
          </w:p>
        </w:tc>
      </w:tr>
      <w:tr w:rsidR="00D41981">
        <w:trPr>
          <w:trHeight w:val="841"/>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1981">
        <w:trPr>
          <w:trHeight w:val="442"/>
          <w:jc w:val="center"/>
        </w:trPr>
        <w:tc>
          <w:tcPr>
            <w:tcW w:w="9960" w:type="dxa"/>
            <w:gridSpan w:val="3"/>
            <w:vAlign w:val="center"/>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F49E5" w:rsidRDefault="00B962DF">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41981" w:rsidRPr="00301945" w:rsidRDefault="000B06F6">
            <w:pPr>
              <w:widowControl w:val="0"/>
              <w:ind w:left="40" w:right="1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color w:val="000000" w:themeColor="text1"/>
                <w:sz w:val="24"/>
                <w:szCs w:val="24"/>
                <w:highlight w:val="yellow"/>
              </w:rPr>
              <w:t>12</w:t>
            </w:r>
            <w:r w:rsidR="00AF49E5" w:rsidRPr="00301945">
              <w:rPr>
                <w:rFonts w:ascii="Times New Roman" w:eastAsia="Times New Roman" w:hAnsi="Times New Roman" w:cs="Times New Roman"/>
                <w:b/>
                <w:color w:val="000000" w:themeColor="text1"/>
                <w:sz w:val="24"/>
                <w:szCs w:val="24"/>
                <w:highlight w:val="yellow"/>
              </w:rPr>
              <w:t xml:space="preserve"> грудня</w:t>
            </w:r>
            <w:r w:rsidR="00E60226" w:rsidRPr="00301945">
              <w:rPr>
                <w:rFonts w:ascii="Times New Roman" w:eastAsia="Times New Roman" w:hAnsi="Times New Roman" w:cs="Times New Roman"/>
                <w:b/>
                <w:color w:val="000000" w:themeColor="text1"/>
                <w:sz w:val="24"/>
                <w:szCs w:val="24"/>
                <w:highlight w:val="yellow"/>
              </w:rPr>
              <w:t xml:space="preserve"> 2023</w:t>
            </w:r>
            <w:r w:rsidR="00B962DF" w:rsidRPr="00301945">
              <w:rPr>
                <w:rFonts w:ascii="Times New Roman" w:eastAsia="Times New Roman" w:hAnsi="Times New Roman" w:cs="Times New Roman"/>
                <w:b/>
                <w:color w:val="000000" w:themeColor="text1"/>
                <w:sz w:val="24"/>
                <w:szCs w:val="24"/>
                <w:highlight w:val="yellow"/>
              </w:rPr>
              <w:t xml:space="preserve"> року до </w:t>
            </w:r>
            <w:r w:rsidR="009E7F7C">
              <w:rPr>
                <w:rFonts w:ascii="Times New Roman" w:eastAsia="Times New Roman" w:hAnsi="Times New Roman" w:cs="Times New Roman"/>
                <w:b/>
                <w:color w:val="000000" w:themeColor="text1"/>
                <w:sz w:val="24"/>
                <w:szCs w:val="24"/>
                <w:highlight w:val="yellow"/>
              </w:rPr>
              <w:t>16</w:t>
            </w:r>
            <w:r w:rsidR="00B962DF" w:rsidRPr="00301945">
              <w:rPr>
                <w:rFonts w:ascii="Times New Roman" w:eastAsia="Times New Roman" w:hAnsi="Times New Roman" w:cs="Times New Roman"/>
                <w:b/>
                <w:color w:val="000000" w:themeColor="text1"/>
                <w:sz w:val="24"/>
                <w:szCs w:val="24"/>
                <w:highlight w:val="yellow"/>
              </w:rPr>
              <w:t>:00 год</w:t>
            </w:r>
            <w:r w:rsidR="00E60226" w:rsidRPr="00301945">
              <w:rPr>
                <w:rFonts w:ascii="Times New Roman" w:eastAsia="Times New Roman" w:hAnsi="Times New Roman" w:cs="Times New Roman"/>
                <w:b/>
                <w:color w:val="000000" w:themeColor="text1"/>
                <w:sz w:val="24"/>
                <w:szCs w:val="24"/>
                <w:highlight w:val="yellow"/>
              </w:rPr>
              <w:t>.</w:t>
            </w:r>
            <w:r w:rsidR="00B962DF" w:rsidRPr="00301945">
              <w:rPr>
                <w:rFonts w:ascii="Times New Roman" w:eastAsia="Times New Roman" w:hAnsi="Times New Roman" w:cs="Times New Roman"/>
                <w:color w:val="000000" w:themeColor="text1"/>
                <w:sz w:val="24"/>
                <w:szCs w:val="24"/>
                <w:highlight w:val="yellow"/>
              </w:rPr>
              <w:t xml:space="preserve"> </w:t>
            </w:r>
          </w:p>
          <w:p w:rsidR="00D41981" w:rsidRPr="00E60226" w:rsidRDefault="00B962DF">
            <w:pPr>
              <w:widowControl w:val="0"/>
              <w:ind w:left="40" w:right="120"/>
              <w:jc w:val="both"/>
              <w:rPr>
                <w:rFonts w:ascii="Times New Roman" w:eastAsia="Times New Roman" w:hAnsi="Times New Roman" w:cs="Times New Roman"/>
                <w:color w:val="000000" w:themeColor="text1"/>
                <w:sz w:val="24"/>
                <w:szCs w:val="24"/>
                <w:highlight w:val="magenta"/>
              </w:rPr>
            </w:pPr>
            <w:r w:rsidRPr="00E60226">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41981" w:rsidRDefault="00B962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D41981" w:rsidRDefault="00B962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41981" w:rsidRDefault="00B962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D41981" w:rsidRDefault="00B962DF">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D41981">
        <w:trPr>
          <w:trHeight w:val="512"/>
          <w:jc w:val="center"/>
        </w:trPr>
        <w:tc>
          <w:tcPr>
            <w:tcW w:w="9960" w:type="dxa"/>
            <w:gridSpan w:val="3"/>
            <w:vAlign w:val="center"/>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1981" w:rsidRDefault="00B962DF" w:rsidP="00C60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r w:rsidR="00C602AF">
              <w:rPr>
                <w:rFonts w:ascii="Times New Roman" w:eastAsia="Times New Roman" w:hAnsi="Times New Roman" w:cs="Times New Roman"/>
                <w:b/>
                <w:color w:val="000000"/>
                <w:sz w:val="24"/>
                <w:szCs w:val="24"/>
              </w:rPr>
              <w:t xml:space="preserve">, </w:t>
            </w:r>
            <w:r w:rsidR="00C602AF" w:rsidRPr="00C602AF">
              <w:rPr>
                <w:rFonts w:ascii="Times New Roman" w:eastAsia="Times New Roman" w:hAnsi="Times New Roman" w:cs="Times New Roman"/>
                <w:b/>
                <w:color w:val="000000"/>
                <w:sz w:val="24"/>
                <w:szCs w:val="24"/>
              </w:rPr>
              <w:t>визначення ціни тендерної пропозиції</w:t>
            </w:r>
          </w:p>
        </w:tc>
        <w:tc>
          <w:tcPr>
            <w:tcW w:w="6420" w:type="dxa"/>
            <w:vAlign w:val="center"/>
          </w:tcPr>
          <w:p w:rsidR="00D41981" w:rsidRDefault="00B962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Критерії та методика оцінки визначаються відповідно до статті 29 Закону.</w:t>
            </w:r>
          </w:p>
          <w:p w:rsidR="00D41981" w:rsidRDefault="00B962D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41981" w:rsidRDefault="00B962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D41981" w:rsidRDefault="00B962D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41981" w:rsidRDefault="00B962D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41981" w:rsidRPr="00E60226" w:rsidRDefault="00B962DF">
            <w:pPr>
              <w:widowControl w:val="0"/>
              <w:jc w:val="both"/>
              <w:rPr>
                <w:rFonts w:ascii="Times New Roman" w:eastAsia="Times New Roman" w:hAnsi="Times New Roman" w:cs="Times New Roman"/>
                <w:color w:val="000000" w:themeColor="text1"/>
                <w:sz w:val="24"/>
                <w:szCs w:val="24"/>
              </w:rPr>
            </w:pPr>
            <w:r w:rsidRPr="00E60226">
              <w:rPr>
                <w:rFonts w:ascii="Times New Roman" w:eastAsia="Times New Roman" w:hAnsi="Times New Roman" w:cs="Times New Roman"/>
                <w:color w:val="000000" w:themeColor="text1"/>
                <w:sz w:val="24"/>
                <w:szCs w:val="24"/>
              </w:rPr>
              <w:t xml:space="preserve">Ціна тендерної пропозиції </w:t>
            </w:r>
            <w:r w:rsidRPr="00E60226">
              <w:rPr>
                <w:rFonts w:ascii="Times New Roman" w:eastAsia="Times New Roman" w:hAnsi="Times New Roman" w:cs="Times New Roman"/>
                <w:b/>
                <w:color w:val="000000" w:themeColor="text1"/>
                <w:sz w:val="24"/>
                <w:szCs w:val="24"/>
                <w:u w:val="single"/>
              </w:rPr>
              <w:t>не може</w:t>
            </w:r>
            <w:r w:rsidRPr="00E60226">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41981" w:rsidRPr="00E60226" w:rsidRDefault="00B962DF">
            <w:pPr>
              <w:widowControl w:val="0"/>
              <w:jc w:val="both"/>
              <w:rPr>
                <w:rFonts w:ascii="Times New Roman" w:eastAsia="Times New Roman" w:hAnsi="Times New Roman" w:cs="Times New Roman"/>
                <w:b/>
                <w:color w:val="000000" w:themeColor="text1"/>
                <w:sz w:val="24"/>
                <w:szCs w:val="24"/>
              </w:rPr>
            </w:pPr>
            <w:r w:rsidRPr="00E60226">
              <w:rPr>
                <w:rFonts w:ascii="Times New Roman" w:eastAsia="Times New Roman" w:hAnsi="Times New Roman" w:cs="Times New Roman"/>
                <w:color w:val="000000" w:themeColor="text1"/>
                <w:sz w:val="24"/>
                <w:szCs w:val="24"/>
              </w:rPr>
              <w:t xml:space="preserve">До розгляду </w:t>
            </w:r>
            <w:r w:rsidRPr="00E60226">
              <w:rPr>
                <w:rFonts w:ascii="Times New Roman" w:eastAsia="Times New Roman" w:hAnsi="Times New Roman" w:cs="Times New Roman"/>
                <w:b/>
                <w:color w:val="000000" w:themeColor="text1"/>
                <w:sz w:val="24"/>
                <w:szCs w:val="24"/>
                <w:u w:val="single"/>
              </w:rPr>
              <w:t>не приймається</w:t>
            </w:r>
            <w:r w:rsidRPr="00E60226">
              <w:rPr>
                <w:rFonts w:ascii="Times New Roman" w:eastAsia="Times New Roman" w:hAnsi="Times New Roman" w:cs="Times New Roman"/>
                <w:color w:val="000000" w:themeColor="text1"/>
                <w:sz w:val="24"/>
                <w:szCs w:val="24"/>
                <w:u w:val="single"/>
              </w:rPr>
              <w:t xml:space="preserve"> </w:t>
            </w:r>
            <w:r w:rsidRPr="00E60226">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Pr>
                <w:rFonts w:ascii="Times New Roman" w:eastAsia="Times New Roman" w:hAnsi="Times New Roman" w:cs="Times New Roman"/>
                <w:sz w:val="24"/>
                <w:szCs w:val="24"/>
              </w:rPr>
              <w:lastRenderedPageBreak/>
              <w:t>також без ПДВ - якщо предмет закупівлі не оподатковується.</w:t>
            </w:r>
          </w:p>
          <w:p w:rsidR="00D41981" w:rsidRPr="00E60226" w:rsidRDefault="00B962DF">
            <w:pPr>
              <w:widowControl w:val="0"/>
              <w:jc w:val="both"/>
              <w:rPr>
                <w:rFonts w:ascii="Times New Roman" w:eastAsia="Times New Roman" w:hAnsi="Times New Roman" w:cs="Times New Roman"/>
                <w:color w:val="000000" w:themeColor="text1"/>
                <w:sz w:val="24"/>
                <w:szCs w:val="24"/>
              </w:rPr>
            </w:pPr>
            <w:r w:rsidRPr="00E6022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D41981" w:rsidRDefault="00B962DF">
            <w:pPr>
              <w:widowControl w:val="0"/>
              <w:jc w:val="both"/>
              <w:rPr>
                <w:rFonts w:ascii="Times New Roman" w:eastAsia="Times New Roman" w:hAnsi="Times New Roman" w:cs="Times New Roman"/>
                <w:sz w:val="24"/>
                <w:szCs w:val="24"/>
                <w:highlight w:val="yellow"/>
              </w:rPr>
            </w:pPr>
            <w:r w:rsidRPr="00E60226">
              <w:rPr>
                <w:rFonts w:ascii="Times New Roman" w:eastAsia="Times New Roman" w:hAnsi="Times New Roman" w:cs="Times New Roman"/>
                <w:color w:val="000000" w:themeColor="text1"/>
                <w:sz w:val="24"/>
                <w:szCs w:val="24"/>
              </w:rPr>
              <w:t xml:space="preserve">Учасник визначає ціни на </w:t>
            </w:r>
            <w:r w:rsidRPr="00E60226">
              <w:rPr>
                <w:rFonts w:ascii="Times New Roman" w:eastAsia="Times New Roman" w:hAnsi="Times New Roman" w:cs="Times New Roman"/>
                <w:b/>
                <w:color w:val="000000" w:themeColor="text1"/>
                <w:sz w:val="24"/>
                <w:szCs w:val="24"/>
              </w:rPr>
              <w:t>товар</w:t>
            </w:r>
            <w:r w:rsidRPr="00E60226">
              <w:rPr>
                <w:rFonts w:ascii="Times New Roman" w:eastAsia="Times New Roman" w:hAnsi="Times New Roman" w:cs="Times New Roman"/>
                <w:color w:val="000000" w:themeColor="text1"/>
                <w:sz w:val="24"/>
                <w:szCs w:val="24"/>
              </w:rPr>
              <w:t xml:space="preserve">, що він пропонує </w:t>
            </w:r>
            <w:r w:rsidRPr="00E60226">
              <w:rPr>
                <w:rFonts w:ascii="Times New Roman" w:eastAsia="Times New Roman" w:hAnsi="Times New Roman" w:cs="Times New Roman"/>
                <w:b/>
                <w:color w:val="000000" w:themeColor="text1"/>
                <w:sz w:val="24"/>
                <w:szCs w:val="24"/>
              </w:rPr>
              <w:t>поставити</w:t>
            </w:r>
            <w:r w:rsidRPr="00E602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E60226">
              <w:rPr>
                <w:rFonts w:ascii="Times New Roman" w:eastAsia="Times New Roman" w:hAnsi="Times New Roman" w:cs="Times New Roman"/>
                <w:sz w:val="24"/>
                <w:szCs w:val="24"/>
              </w:rPr>
              <w:t xml:space="preserve">усіх інших витрат, передбачених для </w:t>
            </w:r>
            <w:r w:rsidRPr="00E60226">
              <w:rPr>
                <w:rFonts w:ascii="Times New Roman" w:eastAsia="Times New Roman" w:hAnsi="Times New Roman" w:cs="Times New Roman"/>
                <w:b/>
                <w:color w:val="000000" w:themeColor="text1"/>
                <w:sz w:val="24"/>
                <w:szCs w:val="24"/>
              </w:rPr>
              <w:t>товару</w:t>
            </w:r>
            <w:r w:rsidRPr="00E60226">
              <w:rPr>
                <w:rFonts w:ascii="Times New Roman" w:eastAsia="Times New Roman" w:hAnsi="Times New Roman" w:cs="Times New Roman"/>
                <w:color w:val="000000" w:themeColor="text1"/>
                <w:sz w:val="24"/>
                <w:szCs w:val="24"/>
              </w:rPr>
              <w:t xml:space="preserve"> </w:t>
            </w:r>
            <w:r w:rsidRPr="00E60226">
              <w:rPr>
                <w:rFonts w:ascii="Times New Roman" w:eastAsia="Times New Roman" w:hAnsi="Times New Roman" w:cs="Times New Roman"/>
                <w:sz w:val="24"/>
                <w:szCs w:val="24"/>
              </w:rPr>
              <w:t>даного виду.</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76AB5">
              <w:rPr>
                <w:rFonts w:ascii="Times New Roman" w:eastAsia="Times New Roman" w:hAnsi="Times New Roman" w:cs="Times New Roman"/>
                <w:sz w:val="24"/>
                <w:szCs w:val="24"/>
              </w:rPr>
              <w:t>0,5</w:t>
            </w:r>
            <w:r w:rsidRPr="00E60226">
              <w:rPr>
                <w:rFonts w:ascii="Times New Roman" w:eastAsia="Times New Roman" w:hAnsi="Times New Roman" w:cs="Times New Roman"/>
                <w:sz w:val="24"/>
                <w:szCs w:val="24"/>
              </w:rPr>
              <w:t xml:space="preserve">% </w:t>
            </w:r>
            <w:r w:rsidR="00E60226" w:rsidRPr="00E60226">
              <w:rPr>
                <w:rFonts w:ascii="Times New Roman" w:eastAsia="Times New Roman" w:hAnsi="Times New Roman" w:cs="Times New Roman"/>
                <w:sz w:val="24"/>
                <w:szCs w:val="24"/>
              </w:rPr>
              <w:t>.</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0B06F6">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B06F6">
              <w:rPr>
                <w:rFonts w:ascii="Times New Roman" w:eastAsia="Times New Roman" w:hAnsi="Times New Roman" w:cs="Times New Roman"/>
                <w:b/>
                <w:i/>
                <w:sz w:val="24"/>
                <w:szCs w:val="24"/>
              </w:rPr>
              <w:t>протягом 24 годин</w:t>
            </w:r>
            <w:r w:rsidRPr="000B06F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0B06F6">
              <w:rPr>
                <w:rFonts w:ascii="Times New Roman" w:eastAsia="Times New Roman" w:hAnsi="Times New Roman" w:cs="Times New Roman"/>
                <w:sz w:val="24"/>
                <w:szCs w:val="24"/>
              </w:rPr>
              <w:t>невиправлення</w:t>
            </w:r>
            <w:proofErr w:type="spellEnd"/>
            <w:r w:rsidRPr="000B06F6">
              <w:rPr>
                <w:rFonts w:ascii="Times New Roman" w:eastAsia="Times New Roman" w:hAnsi="Times New Roman" w:cs="Times New Roman"/>
                <w:sz w:val="24"/>
                <w:szCs w:val="24"/>
              </w:rPr>
              <w:t xml:space="preserve"> учасниками виявлених невідповідностей.</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06F6" w:rsidRPr="000B06F6" w:rsidRDefault="000B06F6" w:rsidP="000B06F6">
            <w:pPr>
              <w:widowControl w:val="0"/>
              <w:jc w:val="both"/>
              <w:rPr>
                <w:rFonts w:ascii="Times New Roman" w:eastAsia="Times New Roman" w:hAnsi="Times New Roman" w:cs="Times New Roman"/>
                <w:sz w:val="24"/>
                <w:szCs w:val="24"/>
              </w:rPr>
            </w:pPr>
            <w:r w:rsidRPr="000B06F6">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4399" w:rsidRPr="004E4399" w:rsidRDefault="000B06F6" w:rsidP="000B06F6">
            <w:pPr>
              <w:widowControl w:val="0"/>
              <w:jc w:val="both"/>
              <w:rPr>
                <w:rFonts w:ascii="Times New Roman" w:eastAsia="Times New Roman" w:hAnsi="Times New Roman" w:cs="Times New Roman"/>
                <w:i/>
                <w:sz w:val="24"/>
                <w:szCs w:val="24"/>
              </w:rPr>
            </w:pPr>
            <w:r w:rsidRPr="000B06F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B06F6">
              <w:rPr>
                <w:rFonts w:ascii="Times New Roman" w:eastAsia="Times New Roman" w:hAnsi="Times New Roman" w:cs="Times New Roman"/>
                <w:i/>
                <w:sz w:val="24"/>
                <w:szCs w:val="24"/>
              </w:rPr>
              <w:t>(у разі здійснення закупівлі за лотами).</w:t>
            </w:r>
          </w:p>
          <w:p w:rsidR="000B06F6" w:rsidRDefault="004E4399">
            <w:pPr>
              <w:widowControl w:val="0"/>
              <w:jc w:val="both"/>
              <w:rPr>
                <w:rFonts w:ascii="Times New Roman" w:eastAsia="Times New Roman" w:hAnsi="Times New Roman" w:cs="Times New Roman"/>
                <w:sz w:val="24"/>
                <w:szCs w:val="24"/>
              </w:rPr>
            </w:pPr>
            <w:r w:rsidRPr="004E4399">
              <w:rPr>
                <w:rFonts w:ascii="Times New Roman" w:eastAsia="Times New Roman" w:hAnsi="Times New Roman" w:cs="Times New Roman"/>
                <w:sz w:val="24"/>
                <w:szCs w:val="24"/>
              </w:rPr>
              <w:t xml:space="preserve">Керуючись абзацом першим частини 3 статті 22 Закону замовник з метою запобігання необґрунтованому заниженню (демпінгу) при здійснені закупівлі встановлює вимогу (антидемпінгове застереження) до порядку розрахунку ціни (вартості тендерної пропозиції), за яку Учасник згоден виконати замовлення. Ціною одиниці товару в тендерній пропозиції є ціна електричної енергії, що включає передачу електроенергії, маржу Учасника, витрати на сплату податків та не включає вартість розподілу електричної енергії. </w:t>
            </w:r>
            <w:r w:rsidR="00D80C30" w:rsidRPr="00D80C30">
              <w:rPr>
                <w:rFonts w:ascii="Times New Roman" w:eastAsia="Times New Roman" w:hAnsi="Times New Roman" w:cs="Times New Roman"/>
                <w:sz w:val="24"/>
                <w:szCs w:val="24"/>
              </w:rPr>
              <w:t>Загальна сума тендерної пропозиції (загальна вартість тендерної пропозиції) розраховується та вноситься Учасником на електронний майданчик наступним чином:</w:t>
            </w:r>
          </w:p>
          <w:p w:rsidR="0055738C" w:rsidRPr="000B06F6" w:rsidRDefault="0055738C" w:rsidP="0055738C">
            <w:pPr>
              <w:widowControl w:val="0"/>
              <w:jc w:val="both"/>
              <w:rPr>
                <w:rFonts w:ascii="Times New Roman" w:eastAsia="SimSun" w:hAnsi="Times New Roman" w:cs="Arial"/>
                <w:b/>
                <w:color w:val="000000" w:themeColor="text1"/>
                <w:sz w:val="24"/>
                <w:szCs w:val="24"/>
                <w:shd w:val="solid" w:color="FFFFFF" w:fill="FFFFFF"/>
                <w:lang w:val="ru-RU"/>
              </w:rPr>
            </w:pPr>
            <w:proofErr w:type="spellStart"/>
            <w:r w:rsidRPr="000B06F6">
              <w:rPr>
                <w:rFonts w:ascii="Times New Roman" w:eastAsia="SimSun" w:hAnsi="Times New Roman" w:cs="Arial"/>
                <w:b/>
                <w:color w:val="000000" w:themeColor="text1"/>
                <w:sz w:val="24"/>
                <w:szCs w:val="24"/>
                <w:shd w:val="solid" w:color="FFFFFF" w:fill="FFFFFF"/>
                <w:lang w:val="ru-RU"/>
              </w:rPr>
              <w:t>Розрахунок</w:t>
            </w:r>
            <w:proofErr w:type="spellEnd"/>
            <w:r w:rsidRPr="000B06F6">
              <w:rPr>
                <w:rFonts w:ascii="Times New Roman" w:eastAsia="SimSun" w:hAnsi="Times New Roman" w:cs="Arial"/>
                <w:b/>
                <w:color w:val="000000" w:themeColor="text1"/>
                <w:sz w:val="24"/>
                <w:szCs w:val="24"/>
                <w:shd w:val="solid" w:color="FFFFFF" w:fill="FFFFFF"/>
                <w:lang w:val="ru-RU"/>
              </w:rPr>
              <w:t xml:space="preserve"> </w:t>
            </w:r>
            <w:proofErr w:type="spellStart"/>
            <w:r w:rsidRPr="000B06F6">
              <w:rPr>
                <w:rFonts w:ascii="Times New Roman" w:eastAsia="SimSun" w:hAnsi="Times New Roman" w:cs="Arial"/>
                <w:b/>
                <w:color w:val="000000" w:themeColor="text1"/>
                <w:sz w:val="24"/>
                <w:szCs w:val="24"/>
                <w:shd w:val="solid" w:color="FFFFFF" w:fill="FFFFFF"/>
                <w:lang w:val="ru-RU"/>
              </w:rPr>
              <w:t>очікуваної</w:t>
            </w:r>
            <w:proofErr w:type="spellEnd"/>
            <w:r w:rsidRPr="000B06F6">
              <w:rPr>
                <w:rFonts w:ascii="Times New Roman" w:eastAsia="SimSun" w:hAnsi="Times New Roman" w:cs="Arial"/>
                <w:b/>
                <w:color w:val="000000" w:themeColor="text1"/>
                <w:sz w:val="24"/>
                <w:szCs w:val="24"/>
                <w:shd w:val="solid" w:color="FFFFFF" w:fill="FFFFFF"/>
                <w:lang w:val="ru-RU"/>
              </w:rPr>
              <w:t xml:space="preserve"> </w:t>
            </w:r>
            <w:proofErr w:type="spellStart"/>
            <w:r w:rsidRPr="000B06F6">
              <w:rPr>
                <w:rFonts w:ascii="Times New Roman" w:eastAsia="SimSun" w:hAnsi="Times New Roman" w:cs="Arial"/>
                <w:b/>
                <w:color w:val="000000" w:themeColor="text1"/>
                <w:sz w:val="24"/>
                <w:szCs w:val="24"/>
                <w:shd w:val="solid" w:color="FFFFFF" w:fill="FFFFFF"/>
                <w:lang w:val="ru-RU"/>
              </w:rPr>
              <w:t>вартості</w:t>
            </w:r>
            <w:proofErr w:type="spellEnd"/>
            <w:r w:rsidRPr="000B06F6">
              <w:rPr>
                <w:rFonts w:ascii="Times New Roman" w:eastAsia="SimSun" w:hAnsi="Times New Roman" w:cs="Arial"/>
                <w:b/>
                <w:color w:val="000000" w:themeColor="text1"/>
                <w:sz w:val="24"/>
                <w:szCs w:val="24"/>
                <w:shd w:val="solid" w:color="FFFFFF" w:fill="FFFFFF"/>
                <w:lang w:val="ru-RU"/>
              </w:rPr>
              <w:t xml:space="preserve"> для </w:t>
            </w:r>
            <w:proofErr w:type="spellStart"/>
            <w:r w:rsidRPr="000B06F6">
              <w:rPr>
                <w:rFonts w:ascii="Times New Roman" w:eastAsia="SimSun" w:hAnsi="Times New Roman" w:cs="Arial"/>
                <w:b/>
                <w:color w:val="000000" w:themeColor="text1"/>
                <w:sz w:val="24"/>
                <w:szCs w:val="24"/>
                <w:shd w:val="solid" w:color="FFFFFF" w:fill="FFFFFF"/>
                <w:lang w:val="ru-RU"/>
              </w:rPr>
              <w:t>закупі</w:t>
            </w:r>
            <w:proofErr w:type="gramStart"/>
            <w:r w:rsidRPr="000B06F6">
              <w:rPr>
                <w:rFonts w:ascii="Times New Roman" w:eastAsia="SimSun" w:hAnsi="Times New Roman" w:cs="Arial"/>
                <w:b/>
                <w:color w:val="000000" w:themeColor="text1"/>
                <w:sz w:val="24"/>
                <w:szCs w:val="24"/>
                <w:shd w:val="solid" w:color="FFFFFF" w:fill="FFFFFF"/>
                <w:lang w:val="ru-RU"/>
              </w:rPr>
              <w:t>вл</w:t>
            </w:r>
            <w:proofErr w:type="gramEnd"/>
            <w:r w:rsidRPr="000B06F6">
              <w:rPr>
                <w:rFonts w:ascii="Times New Roman" w:eastAsia="SimSun" w:hAnsi="Times New Roman" w:cs="Arial"/>
                <w:b/>
                <w:color w:val="000000" w:themeColor="text1"/>
                <w:sz w:val="24"/>
                <w:szCs w:val="24"/>
                <w:shd w:val="solid" w:color="FFFFFF" w:fill="FFFFFF"/>
                <w:lang w:val="ru-RU"/>
              </w:rPr>
              <w:t>і</w:t>
            </w:r>
            <w:proofErr w:type="spellEnd"/>
            <w:r w:rsidRPr="000B06F6">
              <w:rPr>
                <w:rFonts w:ascii="Times New Roman" w:eastAsia="SimSun" w:hAnsi="Times New Roman" w:cs="Arial"/>
                <w:b/>
                <w:color w:val="000000" w:themeColor="text1"/>
                <w:sz w:val="24"/>
                <w:szCs w:val="24"/>
                <w:shd w:val="solid" w:color="FFFFFF" w:fill="FFFFFF"/>
                <w:lang w:val="ru-RU"/>
              </w:rPr>
              <w:t xml:space="preserve"> </w:t>
            </w:r>
            <w:proofErr w:type="spellStart"/>
            <w:r w:rsidRPr="000B06F6">
              <w:rPr>
                <w:rFonts w:ascii="Times New Roman" w:eastAsia="SimSun" w:hAnsi="Times New Roman" w:cs="Arial"/>
                <w:b/>
                <w:color w:val="000000" w:themeColor="text1"/>
                <w:sz w:val="24"/>
                <w:szCs w:val="24"/>
                <w:shd w:val="solid" w:color="FFFFFF" w:fill="FFFFFF"/>
                <w:lang w:val="ru-RU"/>
              </w:rPr>
              <w:t>здійснювався</w:t>
            </w:r>
            <w:proofErr w:type="spellEnd"/>
            <w:r w:rsidRPr="000B06F6">
              <w:rPr>
                <w:rFonts w:ascii="Times New Roman" w:eastAsia="SimSun" w:hAnsi="Times New Roman" w:cs="Arial"/>
                <w:b/>
                <w:color w:val="000000" w:themeColor="text1"/>
                <w:sz w:val="24"/>
                <w:szCs w:val="24"/>
                <w:shd w:val="solid" w:color="FFFFFF" w:fill="FFFFFF"/>
                <w:lang w:val="ru-RU"/>
              </w:rPr>
              <w:t xml:space="preserve"> за таким </w:t>
            </w:r>
            <w:proofErr w:type="spellStart"/>
            <w:r w:rsidRPr="000B06F6">
              <w:rPr>
                <w:rFonts w:ascii="Times New Roman" w:eastAsia="SimSun" w:hAnsi="Times New Roman" w:cs="Arial"/>
                <w:b/>
                <w:color w:val="000000" w:themeColor="text1"/>
                <w:sz w:val="24"/>
                <w:szCs w:val="24"/>
                <w:shd w:val="solid" w:color="FFFFFF" w:fill="FFFFFF"/>
                <w:lang w:val="ru-RU"/>
              </w:rPr>
              <w:t>підходом</w:t>
            </w:r>
            <w:proofErr w:type="spellEnd"/>
            <w:r w:rsidRPr="000B06F6">
              <w:rPr>
                <w:rFonts w:ascii="Times New Roman" w:eastAsia="SimSun" w:hAnsi="Times New Roman" w:cs="Arial"/>
                <w:b/>
                <w:color w:val="000000" w:themeColor="text1"/>
                <w:sz w:val="24"/>
                <w:szCs w:val="24"/>
                <w:shd w:val="solid" w:color="FFFFFF" w:fill="FFFFFF"/>
                <w:lang w:val="ru-RU"/>
              </w:rPr>
              <w:t>:</w:t>
            </w:r>
          </w:p>
          <w:p w:rsidR="0055738C" w:rsidRPr="00301945" w:rsidRDefault="0055738C" w:rsidP="0055738C">
            <w:pPr>
              <w:widowControl w:val="0"/>
              <w:jc w:val="both"/>
              <w:rPr>
                <w:rFonts w:ascii="Times New Roman" w:eastAsia="SimSun" w:hAnsi="Times New Roman" w:cs="Arial"/>
                <w:color w:val="000000" w:themeColor="text1"/>
                <w:sz w:val="24"/>
                <w:szCs w:val="24"/>
                <w:shd w:val="solid" w:color="FFFFFF" w:fill="FFFFFF"/>
                <w:lang w:val="ru-RU"/>
              </w:rPr>
            </w:pPr>
            <w:proofErr w:type="gramStart"/>
            <w:r w:rsidRPr="00301945">
              <w:rPr>
                <w:rFonts w:ascii="Times New Roman" w:eastAsia="SimSun" w:hAnsi="Times New Roman" w:cs="Arial"/>
                <w:color w:val="000000" w:themeColor="text1"/>
                <w:sz w:val="24"/>
                <w:szCs w:val="24"/>
                <w:shd w:val="solid" w:color="FFFFFF" w:fill="FFFFFF"/>
                <w:lang w:val="ru-RU"/>
              </w:rPr>
              <w:lastRenderedPageBreak/>
              <w:t>Ц</w:t>
            </w:r>
            <w:proofErr w:type="gramEnd"/>
            <w:r w:rsidRPr="00301945">
              <w:rPr>
                <w:rFonts w:ascii="Times New Roman" w:eastAsia="SimSun" w:hAnsi="Times New Roman" w:cs="Arial"/>
                <w:color w:val="000000" w:themeColor="text1"/>
                <w:sz w:val="24"/>
                <w:szCs w:val="24"/>
                <w:shd w:val="solid" w:color="FFFFFF" w:fill="FFFFFF"/>
                <w:lang w:val="ru-RU"/>
              </w:rPr>
              <w:t xml:space="preserve">ІНАФАКТ = </w:t>
            </w:r>
            <w:proofErr w:type="spellStart"/>
            <w:r w:rsidRPr="00301945">
              <w:rPr>
                <w:rFonts w:ascii="Times New Roman" w:eastAsia="SimSun" w:hAnsi="Times New Roman" w:cs="Arial"/>
                <w:color w:val="000000" w:themeColor="text1"/>
                <w:sz w:val="24"/>
                <w:szCs w:val="24"/>
                <w:shd w:val="solid" w:color="FFFFFF" w:fill="FFFFFF"/>
                <w:lang w:val="ru-RU"/>
              </w:rPr>
              <w:t>Nфакт</w:t>
            </w:r>
            <w:proofErr w:type="spellEnd"/>
            <w:r w:rsidRPr="00301945">
              <w:rPr>
                <w:rFonts w:ascii="Times New Roman" w:eastAsia="SimSun" w:hAnsi="Times New Roman" w:cs="Arial"/>
                <w:color w:val="000000" w:themeColor="text1"/>
                <w:sz w:val="24"/>
                <w:szCs w:val="24"/>
                <w:shd w:val="solid" w:color="FFFFFF" w:fill="FFFFFF"/>
                <w:lang w:val="ru-RU"/>
              </w:rPr>
              <w:t xml:space="preserve"> * (ЦІНАРДН + ЦІНАПОСТ + ЦІНАПЕР) * 1,2, </w:t>
            </w:r>
            <w:proofErr w:type="spellStart"/>
            <w:r w:rsidRPr="00301945">
              <w:rPr>
                <w:rFonts w:ascii="Times New Roman" w:eastAsia="SimSun" w:hAnsi="Times New Roman" w:cs="Arial"/>
                <w:color w:val="000000" w:themeColor="text1"/>
                <w:sz w:val="24"/>
                <w:szCs w:val="24"/>
                <w:shd w:val="solid" w:color="FFFFFF" w:fill="FFFFFF"/>
                <w:lang w:val="ru-RU"/>
              </w:rPr>
              <w:t>грн</w:t>
            </w:r>
            <w:proofErr w:type="spellEnd"/>
            <w:r w:rsidRPr="00301945">
              <w:rPr>
                <w:rFonts w:ascii="Times New Roman" w:eastAsia="SimSun" w:hAnsi="Times New Roman" w:cs="Arial"/>
                <w:color w:val="000000" w:themeColor="text1"/>
                <w:sz w:val="24"/>
                <w:szCs w:val="24"/>
                <w:shd w:val="solid" w:color="FFFFFF" w:fill="FFFFFF"/>
                <w:lang w:val="ru-RU"/>
              </w:rPr>
              <w:t xml:space="preserve"> з ПДВ.</w:t>
            </w:r>
          </w:p>
          <w:p w:rsidR="0055738C" w:rsidRPr="0055738C" w:rsidRDefault="0055738C" w:rsidP="0055738C">
            <w:pPr>
              <w:jc w:val="both"/>
              <w:rPr>
                <w:rFonts w:ascii="Times New Roman" w:eastAsia="Times New Roman" w:hAnsi="Times New Roman" w:cs="Times New Roman"/>
                <w:color w:val="00000A"/>
                <w:sz w:val="24"/>
                <w:szCs w:val="24"/>
                <w:lang w:eastAsia="en-US"/>
              </w:rPr>
            </w:pPr>
            <w:r w:rsidRPr="0055738C">
              <w:rPr>
                <w:rFonts w:ascii="Times New Roman" w:eastAsia="Times New Roman" w:hAnsi="Times New Roman" w:cs="Times New Roman"/>
                <w:color w:val="00000A"/>
                <w:sz w:val="24"/>
                <w:szCs w:val="24"/>
                <w:lang w:eastAsia="en-US"/>
              </w:rPr>
              <w:t>де,</w:t>
            </w:r>
          </w:p>
          <w:p w:rsidR="0055738C" w:rsidRPr="0055738C" w:rsidRDefault="0055738C" w:rsidP="0055738C">
            <w:pPr>
              <w:jc w:val="both"/>
              <w:rPr>
                <w:rFonts w:ascii="Times New Roman" w:eastAsia="Times New Roman" w:hAnsi="Times New Roman" w:cs="Times New Roman"/>
                <w:color w:val="00000A"/>
                <w:sz w:val="24"/>
                <w:szCs w:val="24"/>
                <w:lang w:eastAsia="en-US"/>
              </w:rPr>
            </w:pPr>
            <w:proofErr w:type="spellStart"/>
            <w:r w:rsidRPr="0055738C">
              <w:rPr>
                <w:rFonts w:ascii="Times New Roman" w:eastAsia="Times New Roman" w:hAnsi="Times New Roman" w:cs="Times New Roman"/>
                <w:b/>
                <w:color w:val="00000A"/>
                <w:sz w:val="24"/>
                <w:szCs w:val="24"/>
                <w:lang w:eastAsia="en-US"/>
              </w:rPr>
              <w:t>Nфакт</w:t>
            </w:r>
            <w:proofErr w:type="spellEnd"/>
            <w:r w:rsidRPr="0055738C">
              <w:rPr>
                <w:rFonts w:ascii="Times New Roman" w:eastAsia="Times New Roman" w:hAnsi="Times New Roman" w:cs="Times New Roman"/>
                <w:color w:val="00000A"/>
                <w:sz w:val="24"/>
                <w:szCs w:val="24"/>
                <w:lang w:eastAsia="en-US"/>
              </w:rPr>
              <w:t xml:space="preserve"> – фактичний обсяг споживання електричної енергії Споживача за розрахунковий період, кВт*</w:t>
            </w:r>
            <w:proofErr w:type="spellStart"/>
            <w:r w:rsidRPr="0055738C">
              <w:rPr>
                <w:rFonts w:ascii="Times New Roman" w:eastAsia="Times New Roman" w:hAnsi="Times New Roman" w:cs="Times New Roman"/>
                <w:color w:val="00000A"/>
                <w:sz w:val="24"/>
                <w:szCs w:val="24"/>
                <w:lang w:eastAsia="en-US"/>
              </w:rPr>
              <w:t>год</w:t>
            </w:r>
            <w:proofErr w:type="spellEnd"/>
            <w:r w:rsidRPr="0055738C">
              <w:rPr>
                <w:rFonts w:ascii="Times New Roman" w:eastAsia="Times New Roman" w:hAnsi="Times New Roman" w:cs="Times New Roman"/>
                <w:color w:val="00000A"/>
                <w:sz w:val="24"/>
                <w:szCs w:val="24"/>
                <w:lang w:eastAsia="en-US"/>
              </w:rPr>
              <w:t>;</w:t>
            </w:r>
          </w:p>
          <w:p w:rsidR="0055738C" w:rsidRPr="0055738C" w:rsidRDefault="0055738C" w:rsidP="0055738C">
            <w:pPr>
              <w:jc w:val="both"/>
              <w:rPr>
                <w:rFonts w:ascii="Times New Roman" w:eastAsia="Times New Roman" w:hAnsi="Times New Roman" w:cs="Times New Roman"/>
                <w:color w:val="00000A"/>
                <w:sz w:val="24"/>
                <w:szCs w:val="24"/>
                <w:lang w:eastAsia="en-US"/>
              </w:rPr>
            </w:pPr>
            <w:r w:rsidRPr="0055738C">
              <w:rPr>
                <w:rFonts w:ascii="Times New Roman" w:eastAsia="Times New Roman" w:hAnsi="Times New Roman" w:cs="Times New Roman"/>
                <w:b/>
                <w:color w:val="00000A"/>
                <w:sz w:val="24"/>
                <w:szCs w:val="24"/>
                <w:lang w:eastAsia="en-US"/>
              </w:rPr>
              <w:t>ЦІНА</w:t>
            </w:r>
            <w:r w:rsidRPr="0055738C">
              <w:rPr>
                <w:rFonts w:ascii="Times New Roman" w:eastAsia="Times New Roman" w:hAnsi="Times New Roman" w:cs="Times New Roman"/>
                <w:b/>
                <w:color w:val="00000A"/>
                <w:sz w:val="24"/>
                <w:szCs w:val="24"/>
                <w:vertAlign w:val="subscript"/>
                <w:lang w:eastAsia="en-US"/>
              </w:rPr>
              <w:t>РДН</w:t>
            </w:r>
            <w:r w:rsidRPr="0055738C">
              <w:rPr>
                <w:rFonts w:ascii="Times New Roman" w:eastAsia="Times New Roman" w:hAnsi="Times New Roman" w:cs="Times New Roman"/>
                <w:color w:val="00000A"/>
                <w:sz w:val="24"/>
                <w:szCs w:val="24"/>
                <w:lang w:eastAsia="en-US"/>
              </w:rPr>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ринку» (https://www.oree.com.ua/), грн. за 1 кВт*</w:t>
            </w:r>
            <w:proofErr w:type="spellStart"/>
            <w:r w:rsidRPr="0055738C">
              <w:rPr>
                <w:rFonts w:ascii="Times New Roman" w:eastAsia="Times New Roman" w:hAnsi="Times New Roman" w:cs="Times New Roman"/>
                <w:color w:val="00000A"/>
                <w:sz w:val="24"/>
                <w:szCs w:val="24"/>
                <w:lang w:eastAsia="en-US"/>
              </w:rPr>
              <w:t>год</w:t>
            </w:r>
            <w:proofErr w:type="spellEnd"/>
            <w:r w:rsidRPr="0055738C">
              <w:rPr>
                <w:rFonts w:ascii="Times New Roman" w:eastAsia="Times New Roman" w:hAnsi="Times New Roman" w:cs="Times New Roman"/>
                <w:color w:val="00000A"/>
                <w:sz w:val="24"/>
                <w:szCs w:val="24"/>
                <w:lang w:eastAsia="en-US"/>
              </w:rPr>
              <w:t xml:space="preserve"> без ПДВ;</w:t>
            </w:r>
          </w:p>
          <w:p w:rsidR="0055738C" w:rsidRPr="0055738C" w:rsidRDefault="0055738C" w:rsidP="0055738C">
            <w:pPr>
              <w:jc w:val="both"/>
              <w:rPr>
                <w:rFonts w:ascii="Times New Roman" w:hAnsi="Times New Roman" w:cs="Times New Roman"/>
                <w:szCs w:val="24"/>
                <w:lang w:eastAsia="en-US"/>
              </w:rPr>
            </w:pPr>
            <w:proofErr w:type="spellStart"/>
            <w:r w:rsidRPr="00755BDB">
              <w:rPr>
                <w:rFonts w:ascii="Times New Roman" w:hAnsi="Times New Roman" w:cs="Times New Roman"/>
                <w:b/>
                <w:sz w:val="24"/>
                <w:szCs w:val="24"/>
                <w:lang w:eastAsia="en-US"/>
              </w:rPr>
              <w:t>ЦІНАпер</w:t>
            </w:r>
            <w:proofErr w:type="spellEnd"/>
            <w:r w:rsidRPr="0055738C">
              <w:rPr>
                <w:rFonts w:ascii="Times New Roman" w:hAnsi="Times New Roman" w:cs="Times New Roman"/>
                <w:sz w:val="24"/>
                <w:szCs w:val="24"/>
                <w:lang w:eastAsia="en-US"/>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21.12.2022 р. № 1788  – 0,4851 </w:t>
            </w:r>
            <w:proofErr w:type="spellStart"/>
            <w:r w:rsidRPr="0055738C">
              <w:rPr>
                <w:rFonts w:ascii="Times New Roman" w:hAnsi="Times New Roman" w:cs="Times New Roman"/>
                <w:sz w:val="24"/>
                <w:szCs w:val="24"/>
                <w:lang w:eastAsia="en-US"/>
              </w:rPr>
              <w:t>грн.за</w:t>
            </w:r>
            <w:proofErr w:type="spellEnd"/>
            <w:r w:rsidRPr="0055738C">
              <w:rPr>
                <w:rFonts w:ascii="Times New Roman" w:hAnsi="Times New Roman" w:cs="Times New Roman"/>
                <w:sz w:val="24"/>
                <w:szCs w:val="24"/>
                <w:lang w:eastAsia="en-US"/>
              </w:rPr>
              <w:t xml:space="preserve"> 1 кВт*</w:t>
            </w:r>
            <w:proofErr w:type="spellStart"/>
            <w:r w:rsidRPr="0055738C">
              <w:rPr>
                <w:rFonts w:ascii="Times New Roman" w:hAnsi="Times New Roman" w:cs="Times New Roman"/>
                <w:sz w:val="24"/>
                <w:szCs w:val="24"/>
                <w:lang w:eastAsia="en-US"/>
              </w:rPr>
              <w:t>год</w:t>
            </w:r>
            <w:proofErr w:type="spellEnd"/>
            <w:r w:rsidRPr="0055738C">
              <w:rPr>
                <w:rFonts w:ascii="Times New Roman" w:hAnsi="Times New Roman" w:cs="Times New Roman"/>
                <w:sz w:val="24"/>
                <w:szCs w:val="24"/>
                <w:lang w:eastAsia="en-US"/>
              </w:rPr>
              <w:t xml:space="preserve"> без ПДВ або відповідно до постанови НКРЕКП яка діє на час розрахунку)</w:t>
            </w:r>
            <w:r w:rsidRPr="0055738C">
              <w:rPr>
                <w:rFonts w:ascii="Times New Roman" w:hAnsi="Times New Roman" w:cs="Times New Roman"/>
                <w:szCs w:val="24"/>
                <w:lang w:eastAsia="en-US"/>
              </w:rPr>
              <w:t>;</w:t>
            </w:r>
          </w:p>
          <w:p w:rsidR="0055738C" w:rsidRDefault="0055738C" w:rsidP="0055738C">
            <w:pPr>
              <w:jc w:val="both"/>
              <w:rPr>
                <w:rFonts w:ascii="Times New Roman" w:eastAsia="Times New Roman" w:hAnsi="Times New Roman" w:cs="Times New Roman"/>
                <w:color w:val="00000A"/>
                <w:sz w:val="24"/>
                <w:szCs w:val="24"/>
                <w:lang w:eastAsia="en-US"/>
              </w:rPr>
            </w:pPr>
            <w:r w:rsidRPr="000456E7">
              <w:rPr>
                <w:rFonts w:ascii="Times New Roman" w:eastAsia="Times New Roman" w:hAnsi="Times New Roman" w:cs="Times New Roman"/>
                <w:b/>
                <w:color w:val="00000A"/>
                <w:sz w:val="24"/>
                <w:szCs w:val="24"/>
                <w:lang w:eastAsia="en-US"/>
              </w:rPr>
              <w:t>ЦІНА</w:t>
            </w:r>
            <w:r w:rsidRPr="000456E7">
              <w:rPr>
                <w:rFonts w:ascii="Times New Roman" w:eastAsia="Times New Roman" w:hAnsi="Times New Roman" w:cs="Times New Roman"/>
                <w:b/>
                <w:color w:val="00000A"/>
                <w:sz w:val="24"/>
                <w:szCs w:val="24"/>
                <w:vertAlign w:val="subscript"/>
                <w:lang w:eastAsia="en-US"/>
              </w:rPr>
              <w:t>ПОСТ</w:t>
            </w:r>
            <w:r w:rsidRPr="000456E7">
              <w:rPr>
                <w:rFonts w:ascii="Times New Roman" w:eastAsia="Times New Roman" w:hAnsi="Times New Roman" w:cs="Times New Roman"/>
                <w:color w:val="00000A"/>
                <w:sz w:val="24"/>
                <w:szCs w:val="24"/>
                <w:lang w:eastAsia="en-US"/>
              </w:rPr>
              <w:t xml:space="preserve"> – </w:t>
            </w:r>
            <w:r w:rsidR="004E4399" w:rsidRPr="000456E7">
              <w:rPr>
                <w:rFonts w:ascii="Times New Roman" w:eastAsia="Times New Roman" w:hAnsi="Times New Roman" w:cs="Times New Roman"/>
                <w:color w:val="00000A"/>
                <w:sz w:val="24"/>
                <w:szCs w:val="24"/>
                <w:lang w:eastAsia="en-US"/>
              </w:rPr>
              <w:t>маржа (вартість послуг Учасника) запропонована Учасником, грн. без ПДВ.</w:t>
            </w:r>
          </w:p>
          <w:p w:rsidR="00856D1E" w:rsidRDefault="00856D1E" w:rsidP="0055738C">
            <w:pPr>
              <w:keepNext/>
              <w:keepLines/>
              <w:jc w:val="both"/>
              <w:rPr>
                <w:rFonts w:ascii="Times New Roman" w:eastAsia="Times New Roman" w:hAnsi="Times New Roman" w:cs="Times New Roman"/>
                <w:color w:val="00000A"/>
                <w:sz w:val="24"/>
                <w:szCs w:val="24"/>
                <w:lang w:eastAsia="en-US"/>
              </w:rPr>
            </w:pPr>
            <w:r w:rsidRPr="00856D1E">
              <w:rPr>
                <w:rFonts w:ascii="Times New Roman" w:eastAsia="Times New Roman" w:hAnsi="Times New Roman" w:cs="Times New Roman"/>
                <w:color w:val="00000A"/>
                <w:sz w:val="24"/>
                <w:szCs w:val="24"/>
                <w:lang w:eastAsia="en-US"/>
              </w:rPr>
              <w:t xml:space="preserve">Документальним підтвердженням середньозваженої ціни електричної енергії, що визначена за результатами розрахункового періоду на РДН та зазначена на сайті ДП «Оператора ринку» (https://www.oree.com.ua/), є роздруківка з сайту ДП «Оператора ринку» (https://www.oree.com.ua/)». </w:t>
            </w:r>
            <w:r>
              <w:rPr>
                <w:rFonts w:ascii="Times New Roman" w:eastAsia="Times New Roman" w:hAnsi="Times New Roman" w:cs="Times New Roman"/>
                <w:color w:val="00000A"/>
                <w:sz w:val="24"/>
                <w:szCs w:val="24"/>
                <w:lang w:eastAsia="en-US"/>
              </w:rPr>
              <w:t xml:space="preserve"> </w:t>
            </w:r>
          </w:p>
          <w:p w:rsidR="0055738C" w:rsidRPr="0055738C" w:rsidRDefault="0055738C" w:rsidP="0055738C">
            <w:pPr>
              <w:keepNext/>
              <w:keepLines/>
              <w:jc w:val="both"/>
              <w:rPr>
                <w:rFonts w:ascii="Times New Roman" w:eastAsia="Times New Roman" w:hAnsi="Times New Roman" w:cs="Times New Roman"/>
                <w:b/>
                <w:sz w:val="24"/>
                <w:szCs w:val="24"/>
              </w:rPr>
            </w:pPr>
            <w:r w:rsidRPr="0055738C">
              <w:rPr>
                <w:rFonts w:ascii="Times New Roman" w:eastAsia="Times New Roman" w:hAnsi="Times New Roman" w:cs="Times New Roman"/>
                <w:b/>
                <w:sz w:val="24"/>
                <w:szCs w:val="24"/>
              </w:rPr>
              <w:t>Розрахунок предмета закупівлі тендерної пропозиції учасника становить:</w:t>
            </w:r>
          </w:p>
          <w:p w:rsidR="0055738C" w:rsidRPr="0055738C" w:rsidRDefault="0055738C" w:rsidP="0055738C">
            <w:pPr>
              <w:keepNext/>
              <w:keepLines/>
              <w:jc w:val="both"/>
              <w:rPr>
                <w:rFonts w:ascii="Times New Roman" w:eastAsia="Times New Roman" w:hAnsi="Times New Roman" w:cs="Times New Roman"/>
                <w:sz w:val="24"/>
                <w:szCs w:val="24"/>
              </w:rPr>
            </w:pPr>
            <w:proofErr w:type="spellStart"/>
            <w:r w:rsidRPr="0055738C">
              <w:rPr>
                <w:rFonts w:ascii="Times New Roman" w:eastAsia="Times New Roman" w:hAnsi="Times New Roman" w:cs="Times New Roman"/>
                <w:b/>
                <w:sz w:val="24"/>
                <w:szCs w:val="24"/>
              </w:rPr>
              <w:t>N</w:t>
            </w:r>
            <w:r w:rsidRPr="0055738C">
              <w:rPr>
                <w:rFonts w:ascii="Times New Roman" w:eastAsia="Times New Roman" w:hAnsi="Times New Roman" w:cs="Times New Roman"/>
                <w:sz w:val="20"/>
                <w:szCs w:val="20"/>
              </w:rPr>
              <w:t>факт</w:t>
            </w:r>
            <w:r w:rsidRPr="0055738C">
              <w:rPr>
                <w:rFonts w:ascii="Times New Roman" w:eastAsia="Times New Roman" w:hAnsi="Times New Roman" w:cs="Times New Roman"/>
                <w:b/>
                <w:sz w:val="24"/>
                <w:szCs w:val="24"/>
              </w:rPr>
              <w:t>-</w:t>
            </w:r>
            <w:proofErr w:type="spellEnd"/>
            <w:r w:rsidRPr="0055738C">
              <w:rPr>
                <w:rFonts w:ascii="Times New Roman" w:eastAsia="Times New Roman" w:hAnsi="Times New Roman" w:cs="Times New Roman"/>
                <w:sz w:val="24"/>
                <w:szCs w:val="24"/>
              </w:rPr>
              <w:t xml:space="preserve"> </w:t>
            </w:r>
            <w:r w:rsidRPr="0055738C">
              <w:rPr>
                <w:rFonts w:ascii="Times New Roman" w:eastAsia="Times New Roman" w:hAnsi="Times New Roman" w:cs="Times New Roman"/>
                <w:i/>
                <w:sz w:val="24"/>
                <w:szCs w:val="24"/>
              </w:rPr>
              <w:t xml:space="preserve">плановий обсяг закупівлі електричної енергії для відповідного об’єкта Замовника </w:t>
            </w:r>
            <w:r>
              <w:rPr>
                <w:rFonts w:ascii="Times New Roman" w:eastAsia="Times New Roman" w:hAnsi="Times New Roman" w:cs="Times New Roman"/>
                <w:i/>
                <w:sz w:val="24"/>
                <w:szCs w:val="24"/>
              </w:rPr>
              <w:t>3 500 000</w:t>
            </w:r>
            <w:r w:rsidRPr="0055738C">
              <w:rPr>
                <w:rFonts w:ascii="Times New Roman" w:eastAsia="Times New Roman" w:hAnsi="Times New Roman" w:cs="Times New Roman"/>
                <w:i/>
                <w:sz w:val="24"/>
                <w:szCs w:val="24"/>
              </w:rPr>
              <w:t xml:space="preserve"> кВт*год.</w:t>
            </w:r>
          </w:p>
          <w:p w:rsidR="00755BDB" w:rsidRPr="00755BDB" w:rsidRDefault="00755BDB" w:rsidP="00755BDB">
            <w:pPr>
              <w:keepNext/>
              <w:keepLines/>
              <w:jc w:val="both"/>
              <w:rPr>
                <w:rFonts w:ascii="Times New Roman" w:eastAsia="Times New Roman" w:hAnsi="Times New Roman" w:cs="Times New Roman"/>
                <w:sz w:val="24"/>
                <w:szCs w:val="24"/>
              </w:rPr>
            </w:pPr>
            <w:proofErr w:type="spellStart"/>
            <w:r w:rsidRPr="00755BDB">
              <w:rPr>
                <w:rFonts w:ascii="Times New Roman" w:eastAsia="Times New Roman" w:hAnsi="Times New Roman" w:cs="Times New Roman"/>
                <w:b/>
                <w:sz w:val="24"/>
                <w:szCs w:val="24"/>
              </w:rPr>
              <w:t>ЦІНА</w:t>
            </w:r>
            <w:r w:rsidRPr="00755BDB">
              <w:rPr>
                <w:rFonts w:ascii="Times New Roman" w:eastAsia="Times New Roman" w:hAnsi="Times New Roman" w:cs="Times New Roman"/>
                <w:sz w:val="20"/>
                <w:szCs w:val="20"/>
              </w:rPr>
              <w:t>заг</w:t>
            </w:r>
            <w:proofErr w:type="spellEnd"/>
            <w:r w:rsidRPr="00755BDB">
              <w:rPr>
                <w:rFonts w:ascii="Times New Roman" w:eastAsia="Times New Roman" w:hAnsi="Times New Roman" w:cs="Times New Roman"/>
                <w:sz w:val="20"/>
                <w:szCs w:val="20"/>
              </w:rPr>
              <w:t xml:space="preserve"> </w:t>
            </w:r>
            <w:proofErr w:type="spellStart"/>
            <w:r w:rsidRPr="00755BDB">
              <w:rPr>
                <w:rFonts w:ascii="Times New Roman" w:eastAsia="Times New Roman" w:hAnsi="Times New Roman" w:cs="Times New Roman"/>
                <w:sz w:val="24"/>
                <w:szCs w:val="24"/>
              </w:rPr>
              <w:t>грн</w:t>
            </w:r>
            <w:proofErr w:type="spellEnd"/>
            <w:r w:rsidRPr="00755BDB">
              <w:rPr>
                <w:rFonts w:ascii="Times New Roman" w:eastAsia="Times New Roman" w:hAnsi="Times New Roman" w:cs="Times New Roman"/>
                <w:sz w:val="24"/>
                <w:szCs w:val="24"/>
              </w:rPr>
              <w:t>/кВт*</w:t>
            </w:r>
            <w:proofErr w:type="spellStart"/>
            <w:r w:rsidRPr="00755BDB">
              <w:rPr>
                <w:rFonts w:ascii="Times New Roman" w:eastAsia="Times New Roman" w:hAnsi="Times New Roman" w:cs="Times New Roman"/>
                <w:sz w:val="24"/>
                <w:szCs w:val="24"/>
              </w:rPr>
              <w:t>год</w:t>
            </w:r>
            <w:proofErr w:type="spellEnd"/>
            <w:r w:rsidRPr="00755BDB">
              <w:rPr>
                <w:rFonts w:ascii="Times New Roman" w:eastAsia="Times New Roman" w:hAnsi="Times New Roman" w:cs="Times New Roman"/>
                <w:sz w:val="24"/>
                <w:szCs w:val="24"/>
              </w:rPr>
              <w:t xml:space="preserve"> </w:t>
            </w:r>
            <w:r w:rsidRPr="00755BDB">
              <w:rPr>
                <w:rFonts w:ascii="Times New Roman" w:eastAsia="Times New Roman" w:hAnsi="Times New Roman" w:cs="Times New Roman"/>
                <w:b/>
                <w:sz w:val="24"/>
                <w:szCs w:val="24"/>
              </w:rPr>
              <w:t>складається:</w:t>
            </w:r>
          </w:p>
          <w:p w:rsidR="00755BDB" w:rsidRPr="00755BDB" w:rsidRDefault="00755BDB" w:rsidP="00755BDB">
            <w:pPr>
              <w:keepNext/>
              <w:keepLines/>
              <w:numPr>
                <w:ilvl w:val="0"/>
                <w:numId w:val="5"/>
              </w:numPr>
              <w:ind w:left="0" w:firstLine="0"/>
              <w:jc w:val="both"/>
              <w:rPr>
                <w:rFonts w:ascii="Times New Roman" w:eastAsia="Times New Roman" w:hAnsi="Times New Roman" w:cs="Times New Roman"/>
                <w:sz w:val="24"/>
                <w:szCs w:val="24"/>
              </w:rPr>
            </w:pPr>
            <w:r w:rsidRPr="00755BDB">
              <w:rPr>
                <w:rFonts w:ascii="Times New Roman" w:eastAsia="Times New Roman" w:hAnsi="Times New Roman" w:cs="Times New Roman"/>
                <w:sz w:val="24"/>
                <w:szCs w:val="24"/>
              </w:rPr>
              <w:t xml:space="preserve"> </w:t>
            </w:r>
            <w:proofErr w:type="spellStart"/>
            <w:r w:rsidRPr="00755BDB">
              <w:rPr>
                <w:rFonts w:ascii="Times New Roman" w:eastAsia="Times New Roman" w:hAnsi="Times New Roman" w:cs="Times New Roman"/>
                <w:b/>
                <w:sz w:val="24"/>
                <w:szCs w:val="24"/>
              </w:rPr>
              <w:t>ЦІНАрдн</w:t>
            </w:r>
            <w:proofErr w:type="spellEnd"/>
            <w:r w:rsidRPr="00755BD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4,35780</w:t>
            </w:r>
            <w:r w:rsidRPr="00755BDB">
              <w:rPr>
                <w:rFonts w:ascii="Times New Roman" w:eastAsia="Times New Roman" w:hAnsi="Times New Roman" w:cs="Times New Roman"/>
                <w:sz w:val="24"/>
                <w:szCs w:val="24"/>
              </w:rPr>
              <w:t xml:space="preserve"> </w:t>
            </w:r>
            <w:proofErr w:type="spellStart"/>
            <w:r w:rsidRPr="00755BDB">
              <w:rPr>
                <w:rFonts w:ascii="Times New Roman" w:eastAsia="Times New Roman" w:hAnsi="Times New Roman" w:cs="Times New Roman"/>
                <w:sz w:val="24"/>
                <w:szCs w:val="24"/>
              </w:rPr>
              <w:t>грн</w:t>
            </w:r>
            <w:proofErr w:type="spellEnd"/>
            <w:r w:rsidRPr="00755BDB">
              <w:rPr>
                <w:rFonts w:ascii="Times New Roman" w:eastAsia="Times New Roman" w:hAnsi="Times New Roman" w:cs="Times New Roman"/>
                <w:sz w:val="24"/>
                <w:szCs w:val="24"/>
              </w:rPr>
              <w:t>/кВт*</w:t>
            </w:r>
            <w:proofErr w:type="spellStart"/>
            <w:r w:rsidRPr="00755BDB">
              <w:rPr>
                <w:rFonts w:ascii="Times New Roman" w:eastAsia="Times New Roman" w:hAnsi="Times New Roman" w:cs="Times New Roman"/>
                <w:sz w:val="24"/>
                <w:szCs w:val="24"/>
              </w:rPr>
              <w:t>год</w:t>
            </w:r>
            <w:proofErr w:type="spellEnd"/>
            <w:r w:rsidRPr="00755BDB">
              <w:rPr>
                <w:rFonts w:ascii="Times New Roman" w:eastAsia="Times New Roman" w:hAnsi="Times New Roman" w:cs="Times New Roman"/>
                <w:sz w:val="24"/>
                <w:szCs w:val="24"/>
              </w:rPr>
              <w:t xml:space="preserve"> без ПДВ </w:t>
            </w:r>
            <w:r w:rsidRPr="00755BDB">
              <w:rPr>
                <w:rFonts w:ascii="Times New Roman" w:eastAsia="Times New Roman" w:hAnsi="Times New Roman" w:cs="Times New Roman"/>
                <w:i/>
                <w:sz w:val="24"/>
                <w:szCs w:val="24"/>
              </w:rPr>
              <w:t xml:space="preserve">Середньозважена ціна РДН електричної енергії у </w:t>
            </w:r>
            <w:r>
              <w:rPr>
                <w:rFonts w:ascii="Times New Roman" w:eastAsia="Times New Roman" w:hAnsi="Times New Roman" w:cs="Times New Roman"/>
                <w:i/>
                <w:sz w:val="24"/>
                <w:szCs w:val="24"/>
              </w:rPr>
              <w:t>листопаді</w:t>
            </w:r>
            <w:r w:rsidR="009D1DCE">
              <w:rPr>
                <w:rFonts w:ascii="Times New Roman" w:eastAsia="Times New Roman" w:hAnsi="Times New Roman" w:cs="Times New Roman"/>
                <w:i/>
                <w:sz w:val="24"/>
                <w:szCs w:val="24"/>
              </w:rPr>
              <w:t xml:space="preserve"> 2023р.</w:t>
            </w:r>
          </w:p>
          <w:p w:rsidR="00232490" w:rsidRPr="000456E7" w:rsidRDefault="00755BDB" w:rsidP="00755BDB">
            <w:pPr>
              <w:keepNext/>
              <w:keepLines/>
              <w:numPr>
                <w:ilvl w:val="0"/>
                <w:numId w:val="5"/>
              </w:numPr>
              <w:ind w:left="0" w:firstLine="0"/>
              <w:jc w:val="both"/>
              <w:rPr>
                <w:rFonts w:ascii="Times New Roman" w:eastAsia="Times New Roman" w:hAnsi="Times New Roman" w:cs="Times New Roman"/>
                <w:i/>
                <w:sz w:val="24"/>
                <w:szCs w:val="24"/>
              </w:rPr>
            </w:pPr>
            <w:proofErr w:type="spellStart"/>
            <w:r w:rsidRPr="000456E7">
              <w:rPr>
                <w:rFonts w:ascii="Times New Roman" w:eastAsia="Times New Roman" w:hAnsi="Times New Roman" w:cs="Times New Roman"/>
                <w:b/>
                <w:sz w:val="24"/>
                <w:szCs w:val="24"/>
              </w:rPr>
              <w:t>ЦІНАпост</w:t>
            </w:r>
            <w:proofErr w:type="spellEnd"/>
            <w:r w:rsidRPr="000456E7">
              <w:rPr>
                <w:rFonts w:ascii="Times New Roman" w:eastAsia="Times New Roman" w:hAnsi="Times New Roman" w:cs="Times New Roman"/>
                <w:sz w:val="24"/>
                <w:szCs w:val="24"/>
              </w:rPr>
              <w:t xml:space="preserve"> = 0,15 </w:t>
            </w:r>
            <w:proofErr w:type="spellStart"/>
            <w:r w:rsidRPr="000456E7">
              <w:rPr>
                <w:rFonts w:ascii="Times New Roman" w:eastAsia="Times New Roman" w:hAnsi="Times New Roman" w:cs="Times New Roman"/>
                <w:sz w:val="24"/>
                <w:szCs w:val="24"/>
              </w:rPr>
              <w:t>грн</w:t>
            </w:r>
            <w:proofErr w:type="spellEnd"/>
            <w:r w:rsidRPr="000456E7">
              <w:rPr>
                <w:rFonts w:ascii="Times New Roman" w:eastAsia="Times New Roman" w:hAnsi="Times New Roman" w:cs="Times New Roman"/>
                <w:sz w:val="24"/>
                <w:szCs w:val="24"/>
              </w:rPr>
              <w:t>/кВт*</w:t>
            </w:r>
            <w:proofErr w:type="spellStart"/>
            <w:r w:rsidRPr="000456E7">
              <w:rPr>
                <w:rFonts w:ascii="Times New Roman" w:eastAsia="Times New Roman" w:hAnsi="Times New Roman" w:cs="Times New Roman"/>
                <w:sz w:val="24"/>
                <w:szCs w:val="24"/>
              </w:rPr>
              <w:t>год</w:t>
            </w:r>
            <w:proofErr w:type="spellEnd"/>
            <w:r w:rsidRPr="000456E7">
              <w:rPr>
                <w:rFonts w:ascii="Times New Roman" w:eastAsia="Times New Roman" w:hAnsi="Times New Roman" w:cs="Times New Roman"/>
                <w:sz w:val="24"/>
                <w:szCs w:val="24"/>
              </w:rPr>
              <w:t xml:space="preserve"> без ПДВ. </w:t>
            </w:r>
            <w:r w:rsidRPr="000456E7">
              <w:rPr>
                <w:rFonts w:ascii="Times New Roman" w:eastAsia="Times New Roman" w:hAnsi="Times New Roman" w:cs="Times New Roman"/>
                <w:i/>
                <w:sz w:val="24"/>
                <w:szCs w:val="24"/>
              </w:rPr>
              <w:t>Маржа, що визначається учасником у ціні своєї тендерної пропозиції (в тому числі у ціні за результатами аукціону), не може бути величиною від’ємною.</w:t>
            </w:r>
            <w:r w:rsidR="00232490" w:rsidRPr="000456E7">
              <w:rPr>
                <w:rFonts w:ascii="Times New Roman" w:eastAsia="Times New Roman" w:hAnsi="Times New Roman" w:cs="Times New Roman"/>
                <w:i/>
                <w:sz w:val="24"/>
                <w:szCs w:val="24"/>
              </w:rPr>
              <w:t xml:space="preserve"> </w:t>
            </w:r>
          </w:p>
          <w:p w:rsidR="00755BDB" w:rsidRPr="00755BDB" w:rsidRDefault="00755BDB" w:rsidP="00232490">
            <w:pPr>
              <w:keepNext/>
              <w:keepLines/>
              <w:jc w:val="both"/>
              <w:rPr>
                <w:rFonts w:ascii="Times New Roman" w:eastAsia="Times New Roman" w:hAnsi="Times New Roman" w:cs="Times New Roman"/>
                <w:i/>
                <w:sz w:val="24"/>
                <w:szCs w:val="24"/>
              </w:rPr>
            </w:pPr>
            <w:r w:rsidRPr="000456E7">
              <w:rPr>
                <w:rFonts w:ascii="Times New Roman" w:eastAsia="Times New Roman" w:hAnsi="Times New Roman" w:cs="Times New Roman"/>
                <w:i/>
                <w:sz w:val="24"/>
                <w:szCs w:val="24"/>
              </w:rPr>
              <w:t>Під час проведення аукціону Учасник понижує ціну тільки за рахунок зменшення показника</w:t>
            </w:r>
            <w:r w:rsidRPr="00755BDB">
              <w:rPr>
                <w:rFonts w:ascii="Times New Roman" w:eastAsia="Times New Roman" w:hAnsi="Times New Roman" w:cs="Times New Roman"/>
                <w:i/>
                <w:sz w:val="24"/>
                <w:szCs w:val="24"/>
              </w:rPr>
              <w:t xml:space="preserve"> </w:t>
            </w:r>
            <w:proofErr w:type="spellStart"/>
            <w:r w:rsidRPr="00755BDB">
              <w:rPr>
                <w:rFonts w:ascii="Times New Roman" w:eastAsia="Times New Roman" w:hAnsi="Times New Roman" w:cs="Times New Roman"/>
                <w:i/>
                <w:sz w:val="24"/>
                <w:szCs w:val="24"/>
              </w:rPr>
              <w:t>ЦІНАпост</w:t>
            </w:r>
            <w:proofErr w:type="spellEnd"/>
            <w:r w:rsidRPr="00755BDB">
              <w:rPr>
                <w:rFonts w:ascii="Times New Roman" w:eastAsia="Times New Roman" w:hAnsi="Times New Roman" w:cs="Times New Roman"/>
                <w:i/>
                <w:sz w:val="24"/>
                <w:szCs w:val="24"/>
              </w:rPr>
              <w:t xml:space="preserve"> (вартість послуг Учасника).</w:t>
            </w:r>
          </w:p>
          <w:p w:rsidR="00755BDB" w:rsidRPr="00755BDB" w:rsidRDefault="00755BDB" w:rsidP="00755BDB">
            <w:pPr>
              <w:keepNext/>
              <w:keepLines/>
              <w:numPr>
                <w:ilvl w:val="0"/>
                <w:numId w:val="5"/>
              </w:numPr>
              <w:ind w:left="0" w:firstLine="0"/>
              <w:jc w:val="both"/>
              <w:rPr>
                <w:rFonts w:ascii="Times New Roman" w:eastAsia="Times New Roman" w:hAnsi="Times New Roman" w:cs="Times New Roman"/>
                <w:i/>
                <w:sz w:val="24"/>
                <w:szCs w:val="24"/>
              </w:rPr>
            </w:pPr>
            <w:proofErr w:type="spellStart"/>
            <w:r w:rsidRPr="00755BDB">
              <w:rPr>
                <w:rFonts w:ascii="Times New Roman" w:eastAsia="Times New Roman" w:hAnsi="Times New Roman" w:cs="Times New Roman"/>
                <w:b/>
                <w:sz w:val="24"/>
                <w:szCs w:val="24"/>
              </w:rPr>
              <w:t>ЦІНАпер</w:t>
            </w:r>
            <w:proofErr w:type="spellEnd"/>
            <w:r w:rsidRPr="00755BDB">
              <w:rPr>
                <w:rFonts w:ascii="Times New Roman" w:eastAsia="Times New Roman" w:hAnsi="Times New Roman" w:cs="Times New Roman"/>
                <w:sz w:val="24"/>
                <w:szCs w:val="24"/>
              </w:rPr>
              <w:t xml:space="preserve"> = 0,4851 </w:t>
            </w:r>
            <w:proofErr w:type="spellStart"/>
            <w:r w:rsidRPr="00755BDB">
              <w:rPr>
                <w:rFonts w:ascii="Times New Roman" w:eastAsia="Times New Roman" w:hAnsi="Times New Roman" w:cs="Times New Roman"/>
                <w:sz w:val="24"/>
                <w:szCs w:val="24"/>
              </w:rPr>
              <w:t>грн</w:t>
            </w:r>
            <w:proofErr w:type="spellEnd"/>
            <w:r w:rsidRPr="00755BDB">
              <w:rPr>
                <w:rFonts w:ascii="Times New Roman" w:eastAsia="Times New Roman" w:hAnsi="Times New Roman" w:cs="Times New Roman"/>
                <w:sz w:val="24"/>
                <w:szCs w:val="24"/>
              </w:rPr>
              <w:t>/кВт*</w:t>
            </w:r>
            <w:proofErr w:type="spellStart"/>
            <w:r w:rsidRPr="00755BDB">
              <w:rPr>
                <w:rFonts w:ascii="Times New Roman" w:eastAsia="Times New Roman" w:hAnsi="Times New Roman" w:cs="Times New Roman"/>
                <w:sz w:val="24"/>
                <w:szCs w:val="24"/>
              </w:rPr>
              <w:t>год</w:t>
            </w:r>
            <w:proofErr w:type="spellEnd"/>
            <w:r w:rsidRPr="00755BDB">
              <w:rPr>
                <w:rFonts w:ascii="Times New Roman" w:eastAsia="Times New Roman" w:hAnsi="Times New Roman" w:cs="Times New Roman"/>
                <w:sz w:val="24"/>
                <w:szCs w:val="24"/>
              </w:rPr>
              <w:t xml:space="preserve"> без ПДВ. </w:t>
            </w:r>
            <w:r w:rsidRPr="00755BDB">
              <w:rPr>
                <w:rFonts w:ascii="Times New Roman" w:eastAsia="Times New Roman" w:hAnsi="Times New Roman" w:cs="Times New Roman"/>
                <w:i/>
                <w:sz w:val="24"/>
                <w:szCs w:val="24"/>
              </w:rPr>
              <w:t xml:space="preserve">Тариф на передачу електричної енергії </w:t>
            </w:r>
            <w:proofErr w:type="spellStart"/>
            <w:r w:rsidRPr="00755BDB">
              <w:rPr>
                <w:rFonts w:ascii="Times New Roman" w:eastAsia="Times New Roman" w:hAnsi="Times New Roman" w:cs="Times New Roman"/>
                <w:i/>
                <w:sz w:val="24"/>
                <w:szCs w:val="24"/>
              </w:rPr>
              <w:t>ПРаТ</w:t>
            </w:r>
            <w:proofErr w:type="spellEnd"/>
            <w:r w:rsidRPr="00755BDB">
              <w:rPr>
                <w:rFonts w:ascii="Times New Roman" w:eastAsia="Times New Roman" w:hAnsi="Times New Roman" w:cs="Times New Roman"/>
                <w:i/>
                <w:sz w:val="24"/>
                <w:szCs w:val="24"/>
              </w:rPr>
              <w:t xml:space="preserve"> «НЕК «УКРЕНЕРГО»</w:t>
            </w:r>
          </w:p>
          <w:p w:rsidR="00421C5B" w:rsidRPr="00421C5B" w:rsidRDefault="00755BDB" w:rsidP="00755BDB">
            <w:pPr>
              <w:widowControl w:val="0"/>
              <w:jc w:val="both"/>
              <w:rPr>
                <w:rFonts w:ascii="Times New Roman" w:eastAsia="SimSun" w:hAnsi="Times New Roman" w:cs="Arial"/>
                <w:color w:val="000000"/>
                <w:sz w:val="24"/>
                <w:szCs w:val="24"/>
                <w:shd w:val="solid" w:color="FFFFFF" w:fill="FFFFFF"/>
                <w:lang w:val="ru-RU"/>
              </w:rPr>
            </w:pPr>
            <w:r w:rsidRPr="00421C5B">
              <w:rPr>
                <w:rFonts w:ascii="Times New Roman" w:eastAsia="SimSun" w:hAnsi="Times New Roman" w:cs="Arial"/>
                <w:color w:val="000000"/>
                <w:sz w:val="24"/>
                <w:szCs w:val="24"/>
                <w:shd w:val="solid" w:color="FFFFFF" w:fill="FFFFFF"/>
                <w:lang w:val="ru-RU"/>
              </w:rPr>
              <w:t xml:space="preserve"> </w:t>
            </w:r>
            <w:r w:rsidR="00421C5B" w:rsidRPr="00421C5B">
              <w:rPr>
                <w:rFonts w:ascii="Times New Roman" w:eastAsia="SimSun" w:hAnsi="Times New Roman" w:cs="Arial"/>
                <w:color w:val="000000"/>
                <w:sz w:val="24"/>
                <w:szCs w:val="24"/>
                <w:shd w:val="solid" w:color="FFFFFF" w:fill="FFFFFF"/>
                <w:lang w:val="ru-RU"/>
              </w:rPr>
              <w:t xml:space="preserve">«1,2» - </w:t>
            </w:r>
            <w:proofErr w:type="spellStart"/>
            <w:r w:rsidR="00421C5B" w:rsidRPr="00421C5B">
              <w:rPr>
                <w:rFonts w:ascii="Times New Roman" w:eastAsia="SimSun" w:hAnsi="Times New Roman" w:cs="Arial"/>
                <w:color w:val="000000"/>
                <w:sz w:val="24"/>
                <w:szCs w:val="24"/>
                <w:shd w:val="solid" w:color="FFFFFF" w:fill="FFFFFF"/>
                <w:lang w:val="ru-RU"/>
              </w:rPr>
              <w:t>математичне</w:t>
            </w:r>
            <w:proofErr w:type="spellEnd"/>
            <w:r w:rsidR="00421C5B" w:rsidRPr="00421C5B">
              <w:rPr>
                <w:rFonts w:ascii="Times New Roman" w:eastAsia="SimSun" w:hAnsi="Times New Roman" w:cs="Arial"/>
                <w:color w:val="000000"/>
                <w:sz w:val="24"/>
                <w:szCs w:val="24"/>
                <w:shd w:val="solid" w:color="FFFFFF" w:fill="FFFFFF"/>
                <w:lang w:val="ru-RU"/>
              </w:rPr>
              <w:t xml:space="preserve"> </w:t>
            </w:r>
            <w:proofErr w:type="spellStart"/>
            <w:r w:rsidR="00421C5B" w:rsidRPr="00421C5B">
              <w:rPr>
                <w:rFonts w:ascii="Times New Roman" w:eastAsia="SimSun" w:hAnsi="Times New Roman" w:cs="Arial"/>
                <w:color w:val="000000"/>
                <w:sz w:val="24"/>
                <w:szCs w:val="24"/>
                <w:shd w:val="solid" w:color="FFFFFF" w:fill="FFFFFF"/>
                <w:lang w:val="ru-RU"/>
              </w:rPr>
              <w:t>вираження</w:t>
            </w:r>
            <w:proofErr w:type="spellEnd"/>
            <w:r w:rsidR="00421C5B" w:rsidRPr="00421C5B">
              <w:rPr>
                <w:rFonts w:ascii="Times New Roman" w:eastAsia="SimSun" w:hAnsi="Times New Roman" w:cs="Arial"/>
                <w:color w:val="000000"/>
                <w:sz w:val="24"/>
                <w:szCs w:val="24"/>
                <w:shd w:val="solid" w:color="FFFFFF" w:fill="FFFFFF"/>
                <w:lang w:val="ru-RU"/>
              </w:rPr>
              <w:t xml:space="preserve"> ставки </w:t>
            </w:r>
            <w:proofErr w:type="spellStart"/>
            <w:r w:rsidR="00421C5B" w:rsidRPr="00421C5B">
              <w:rPr>
                <w:rFonts w:ascii="Times New Roman" w:eastAsia="SimSun" w:hAnsi="Times New Roman" w:cs="Arial"/>
                <w:color w:val="000000"/>
                <w:sz w:val="24"/>
                <w:szCs w:val="24"/>
                <w:shd w:val="solid" w:color="FFFFFF" w:fill="FFFFFF"/>
                <w:lang w:val="ru-RU"/>
              </w:rPr>
              <w:t>податку</w:t>
            </w:r>
            <w:proofErr w:type="spellEnd"/>
            <w:r w:rsidR="00421C5B" w:rsidRPr="00421C5B">
              <w:rPr>
                <w:rFonts w:ascii="Times New Roman" w:eastAsia="SimSun" w:hAnsi="Times New Roman" w:cs="Arial"/>
                <w:color w:val="000000"/>
                <w:sz w:val="24"/>
                <w:szCs w:val="24"/>
                <w:shd w:val="solid" w:color="FFFFFF" w:fill="FFFFFF"/>
                <w:lang w:val="ru-RU"/>
              </w:rPr>
              <w:t xml:space="preserve"> на </w:t>
            </w:r>
            <w:proofErr w:type="spellStart"/>
            <w:r w:rsidR="00421C5B" w:rsidRPr="00421C5B">
              <w:rPr>
                <w:rFonts w:ascii="Times New Roman" w:eastAsia="SimSun" w:hAnsi="Times New Roman" w:cs="Arial"/>
                <w:color w:val="000000"/>
                <w:sz w:val="24"/>
                <w:szCs w:val="24"/>
                <w:shd w:val="solid" w:color="FFFFFF" w:fill="FFFFFF"/>
                <w:lang w:val="ru-RU"/>
              </w:rPr>
              <w:t>додану</w:t>
            </w:r>
            <w:proofErr w:type="spellEnd"/>
            <w:r w:rsidR="00421C5B" w:rsidRPr="00421C5B">
              <w:rPr>
                <w:rFonts w:ascii="Times New Roman" w:eastAsia="SimSun" w:hAnsi="Times New Roman" w:cs="Arial"/>
                <w:color w:val="000000"/>
                <w:sz w:val="24"/>
                <w:szCs w:val="24"/>
                <w:shd w:val="solid" w:color="FFFFFF" w:fill="FFFFFF"/>
                <w:lang w:val="ru-RU"/>
              </w:rPr>
              <w:t xml:space="preserve"> </w:t>
            </w:r>
            <w:proofErr w:type="spellStart"/>
            <w:r w:rsidR="00421C5B" w:rsidRPr="00421C5B">
              <w:rPr>
                <w:rFonts w:ascii="Times New Roman" w:eastAsia="SimSun" w:hAnsi="Times New Roman" w:cs="Arial"/>
                <w:color w:val="000000"/>
                <w:sz w:val="24"/>
                <w:szCs w:val="24"/>
                <w:shd w:val="solid" w:color="FFFFFF" w:fill="FFFFFF"/>
                <w:lang w:val="ru-RU"/>
              </w:rPr>
              <w:t>вартість</w:t>
            </w:r>
            <w:proofErr w:type="spellEnd"/>
            <w:r w:rsidR="00421C5B" w:rsidRPr="00421C5B">
              <w:rPr>
                <w:rFonts w:ascii="Times New Roman" w:eastAsia="SimSun" w:hAnsi="Times New Roman" w:cs="Arial"/>
                <w:color w:val="000000"/>
                <w:sz w:val="24"/>
                <w:szCs w:val="24"/>
                <w:shd w:val="solid" w:color="FFFFFF" w:fill="FFFFFF"/>
                <w:lang w:val="ru-RU"/>
              </w:rPr>
              <w:t xml:space="preserve"> (ПДВ – 20 %), яке </w:t>
            </w:r>
            <w:proofErr w:type="spellStart"/>
            <w:r w:rsidR="00421C5B" w:rsidRPr="00421C5B">
              <w:rPr>
                <w:rFonts w:ascii="Times New Roman" w:eastAsia="SimSun" w:hAnsi="Times New Roman" w:cs="Arial"/>
                <w:color w:val="000000"/>
                <w:sz w:val="24"/>
                <w:szCs w:val="24"/>
                <w:shd w:val="solid" w:color="FFFFFF" w:fill="FFFFFF"/>
                <w:lang w:val="ru-RU"/>
              </w:rPr>
              <w:t>нараховується</w:t>
            </w:r>
            <w:proofErr w:type="spellEnd"/>
            <w:r w:rsidR="00421C5B" w:rsidRPr="00421C5B">
              <w:rPr>
                <w:rFonts w:ascii="Times New Roman" w:eastAsia="SimSun" w:hAnsi="Times New Roman" w:cs="Arial"/>
                <w:color w:val="000000"/>
                <w:sz w:val="24"/>
                <w:szCs w:val="24"/>
                <w:shd w:val="solid" w:color="FFFFFF" w:fill="FFFFFF"/>
                <w:lang w:val="ru-RU"/>
              </w:rPr>
              <w:t xml:space="preserve"> </w:t>
            </w:r>
            <w:proofErr w:type="spellStart"/>
            <w:r w:rsidR="00421C5B" w:rsidRPr="00421C5B">
              <w:rPr>
                <w:rFonts w:ascii="Times New Roman" w:eastAsia="SimSun" w:hAnsi="Times New Roman" w:cs="Arial"/>
                <w:color w:val="000000"/>
                <w:sz w:val="24"/>
                <w:szCs w:val="24"/>
                <w:shd w:val="solid" w:color="FFFFFF" w:fill="FFFFFF"/>
                <w:lang w:val="ru-RU"/>
              </w:rPr>
              <w:t>згідно</w:t>
            </w:r>
            <w:proofErr w:type="spellEnd"/>
            <w:r w:rsidR="00421C5B" w:rsidRPr="00421C5B">
              <w:rPr>
                <w:rFonts w:ascii="Times New Roman" w:eastAsia="SimSun" w:hAnsi="Times New Roman" w:cs="Arial"/>
                <w:color w:val="000000"/>
                <w:sz w:val="24"/>
                <w:szCs w:val="24"/>
                <w:shd w:val="solid" w:color="FFFFFF" w:fill="FFFFFF"/>
                <w:lang w:val="ru-RU"/>
              </w:rPr>
              <w:t xml:space="preserve"> </w:t>
            </w:r>
            <w:proofErr w:type="spellStart"/>
            <w:r w:rsidR="00421C5B" w:rsidRPr="00421C5B">
              <w:rPr>
                <w:rFonts w:ascii="Times New Roman" w:eastAsia="SimSun" w:hAnsi="Times New Roman" w:cs="Arial"/>
                <w:color w:val="000000"/>
                <w:sz w:val="24"/>
                <w:szCs w:val="24"/>
                <w:shd w:val="solid" w:color="FFFFFF" w:fill="FFFFFF"/>
                <w:lang w:val="ru-RU"/>
              </w:rPr>
              <w:t>Податкового</w:t>
            </w:r>
            <w:proofErr w:type="spellEnd"/>
            <w:r w:rsidR="00421C5B" w:rsidRPr="00421C5B">
              <w:rPr>
                <w:rFonts w:ascii="Times New Roman" w:eastAsia="SimSun" w:hAnsi="Times New Roman" w:cs="Arial"/>
                <w:color w:val="000000"/>
                <w:sz w:val="24"/>
                <w:szCs w:val="24"/>
                <w:shd w:val="solid" w:color="FFFFFF" w:fill="FFFFFF"/>
                <w:lang w:val="ru-RU"/>
              </w:rPr>
              <w:t xml:space="preserve"> кодексу </w:t>
            </w:r>
            <w:proofErr w:type="spellStart"/>
            <w:r w:rsidR="00421C5B" w:rsidRPr="00421C5B">
              <w:rPr>
                <w:rFonts w:ascii="Times New Roman" w:eastAsia="SimSun" w:hAnsi="Times New Roman" w:cs="Arial"/>
                <w:color w:val="000000"/>
                <w:sz w:val="24"/>
                <w:szCs w:val="24"/>
                <w:shd w:val="solid" w:color="FFFFFF" w:fill="FFFFFF"/>
                <w:lang w:val="ru-RU"/>
              </w:rPr>
              <w:t>України</w:t>
            </w:r>
            <w:proofErr w:type="spellEnd"/>
            <w:r w:rsidR="00421C5B" w:rsidRPr="00421C5B">
              <w:rPr>
                <w:rFonts w:ascii="Times New Roman" w:eastAsia="SimSun" w:hAnsi="Times New Roman" w:cs="Arial"/>
                <w:color w:val="000000"/>
                <w:sz w:val="24"/>
                <w:szCs w:val="24"/>
                <w:shd w:val="solid" w:color="FFFFFF" w:fill="FFFFFF"/>
                <w:lang w:val="ru-RU"/>
              </w:rPr>
              <w:t>.</w:t>
            </w:r>
          </w:p>
          <w:p w:rsidR="00D41981" w:rsidRPr="000B06F6" w:rsidRDefault="00301945" w:rsidP="000B06F6">
            <w:pPr>
              <w:widowControl w:val="0"/>
              <w:jc w:val="both"/>
              <w:rPr>
                <w:rFonts w:ascii="Times New Roman" w:eastAsia="SimSun" w:hAnsi="Times New Roman" w:cs="Arial"/>
                <w:color w:val="000000" w:themeColor="text1"/>
                <w:sz w:val="24"/>
                <w:szCs w:val="24"/>
                <w:shd w:val="solid" w:color="FFFFFF" w:fill="FFFFFF"/>
              </w:rPr>
            </w:pPr>
            <w:r w:rsidRPr="00301945">
              <w:rPr>
                <w:rFonts w:ascii="Times New Roman" w:eastAsia="SimSun" w:hAnsi="Times New Roman" w:cs="Arial"/>
                <w:b/>
                <w:color w:val="000000" w:themeColor="text1"/>
                <w:sz w:val="24"/>
                <w:szCs w:val="24"/>
                <w:shd w:val="solid" w:color="FFFFFF" w:fill="FFFFFF"/>
              </w:rPr>
              <w:t>Примітка.</w:t>
            </w:r>
            <w:r w:rsidRPr="00301945">
              <w:rPr>
                <w:rFonts w:ascii="Times New Roman" w:eastAsia="SimSun" w:hAnsi="Times New Roman" w:cs="Arial"/>
                <w:color w:val="000000" w:themeColor="text1"/>
                <w:sz w:val="24"/>
                <w:szCs w:val="24"/>
                <w:shd w:val="solid" w:color="FFFFFF" w:fill="FFFFFF"/>
              </w:rPr>
              <w:t xml:space="preserve">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Не може бути визначений переможцем Учасник, який розрахував ціну своєю пропозиції не у відповідності до вимог даного пункту Тендерної документації, в тому числі визначив маржу у ціні своєї тендерної пропозиції (в тому числі у ціні за результатами аукціону) як від’ємну величину. Тендерна пропозиція такого Учасника підлягає відхиленню, як така, що не </w:t>
            </w:r>
            <w:r w:rsidRPr="00301945">
              <w:rPr>
                <w:rFonts w:ascii="Times New Roman" w:eastAsia="SimSun" w:hAnsi="Times New Roman" w:cs="Arial"/>
                <w:color w:val="000000" w:themeColor="text1"/>
                <w:sz w:val="24"/>
                <w:szCs w:val="24"/>
                <w:shd w:val="solid" w:color="FFFFFF" w:fill="FFFFFF"/>
              </w:rPr>
              <w:lastRenderedPageBreak/>
              <w:t>відповідає встановленим абзацом першим частини третьої статті 22 цього Закону вимогам до учасника відповідно до законодавства. Учасник повинні надати у складі своєї тендерної пропозиції лист-згоду з даним пунктом та з тим, що Замовник не може визнати переможцем Учасника , який розрахував ціну своєю пропозиції не у відповідності до вимог п. 1.1. Розділу 5 Тендерної документації, в тому числі визначив маржу у ціні своєї тендерної пропозиції (в тому числі у ціні за результатами аукціону) як від’ємну величину.</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60226">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E60226">
              <w:rPr>
                <w:rFonts w:ascii="Times New Roman" w:eastAsia="Times New Roman" w:hAnsi="Times New Roman" w:cs="Times New Roman"/>
                <w:i/>
                <w:color w:val="000000" w:themeColor="text1"/>
                <w:sz w:val="24"/>
                <w:szCs w:val="24"/>
              </w:rPr>
              <w:t>(у разі встановлення такої вимоги)</w:t>
            </w:r>
            <w:r w:rsidRPr="00E602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w:t>
            </w:r>
            <w:r>
              <w:rPr>
                <w:rFonts w:ascii="Times New Roman" w:eastAsia="Times New Roman" w:hAnsi="Times New Roman" w:cs="Times New Roman"/>
                <w:sz w:val="24"/>
                <w:szCs w:val="24"/>
              </w:rPr>
              <w:lastRenderedPageBreak/>
              <w:t>цього</w:t>
            </w:r>
            <w:r>
              <w:rPr>
                <w:rFonts w:ascii="Times New Roman" w:eastAsia="Times New Roman" w:hAnsi="Times New Roman" w:cs="Times New Roman"/>
                <w:color w:val="000000"/>
                <w:sz w:val="24"/>
                <w:szCs w:val="24"/>
              </w:rPr>
              <w:t>.</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41981" w:rsidRDefault="00B962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41981" w:rsidRDefault="00B962D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w:t>
            </w:r>
            <w:r>
              <w:rPr>
                <w:rFonts w:ascii="Times New Roman" w:eastAsia="Times New Roman" w:hAnsi="Times New Roman" w:cs="Times New Roman"/>
                <w:color w:val="000000"/>
                <w:sz w:val="24"/>
                <w:szCs w:val="24"/>
              </w:rPr>
              <w:lastRenderedPageBreak/>
              <w:t>встановлення господарських відносин на майбутнє, не було застосовано.</w:t>
            </w:r>
          </w:p>
          <w:p w:rsidR="00D41981" w:rsidRPr="00E60226" w:rsidRDefault="00B962DF">
            <w:pPr>
              <w:widowControl w:val="0"/>
              <w:jc w:val="both"/>
              <w:rPr>
                <w:rFonts w:ascii="Times New Roman" w:eastAsia="Times New Roman" w:hAnsi="Times New Roman" w:cs="Times New Roman"/>
                <w:color w:val="000000"/>
                <w:sz w:val="24"/>
                <w:szCs w:val="24"/>
              </w:rPr>
            </w:pPr>
            <w:r w:rsidRPr="00E60226">
              <w:rPr>
                <w:rFonts w:ascii="Times New Roman" w:eastAsia="Times New Roman" w:hAnsi="Times New Roman" w:cs="Times New Roman"/>
                <w:color w:val="000000"/>
                <w:sz w:val="24"/>
                <w:szCs w:val="24"/>
              </w:rPr>
              <w:t xml:space="preserve">11. </w:t>
            </w:r>
            <w:r w:rsidRPr="00E60226">
              <w:rPr>
                <w:rFonts w:ascii="Times New Roman" w:eastAsia="Times New Roman" w:hAnsi="Times New Roman" w:cs="Times New Roman"/>
                <w:sz w:val="24"/>
                <w:szCs w:val="24"/>
              </w:rPr>
              <w:t>Тендерна п</w:t>
            </w:r>
            <w:r w:rsidRPr="00E6022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41981" w:rsidRDefault="00B962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D41981" w:rsidRDefault="00B962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41981" w:rsidRDefault="00B962D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41981" w:rsidRDefault="00B962D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41981" w:rsidRDefault="00B962DF">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E6022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E60226">
              <w:rPr>
                <w:rFonts w:ascii="Times New Roman" w:eastAsia="Times New Roman" w:hAnsi="Times New Roman" w:cs="Times New Roman"/>
                <w:sz w:val="24"/>
                <w:szCs w:val="24"/>
              </w:rPr>
              <w:t>перебуває</w:t>
            </w:r>
            <w:r w:rsidRPr="00E60226">
              <w:rPr>
                <w:rFonts w:ascii="Times New Roman" w:eastAsia="Times New Roman" w:hAnsi="Times New Roman" w:cs="Times New Roman"/>
                <w:color w:val="000000"/>
                <w:sz w:val="24"/>
                <w:szCs w:val="24"/>
              </w:rPr>
              <w:t xml:space="preserve"> в статусі «</w:t>
            </w:r>
            <w:proofErr w:type="spellStart"/>
            <w:r w:rsidRPr="00E60226">
              <w:rPr>
                <w:rFonts w:ascii="Times New Roman" w:eastAsia="Times New Roman" w:hAnsi="Times New Roman" w:cs="Times New Roman"/>
                <w:color w:val="000000"/>
                <w:sz w:val="24"/>
                <w:szCs w:val="24"/>
              </w:rPr>
              <w:t>дефолтного</w:t>
            </w:r>
            <w:proofErr w:type="spellEnd"/>
            <w:r w:rsidRPr="00E60226">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E60226">
              <w:rPr>
                <w:rFonts w:ascii="Times New Roman" w:eastAsia="Times New Roman" w:hAnsi="Times New Roman" w:cs="Times New Roman"/>
                <w:color w:val="000000"/>
              </w:rPr>
              <w:t xml:space="preserve">Приватного акціонерного товариства «НАЦІОНАЛЬНА </w:t>
            </w:r>
            <w:r w:rsidRPr="00E60226">
              <w:rPr>
                <w:rFonts w:ascii="Times New Roman" w:eastAsia="Times New Roman" w:hAnsi="Times New Roman" w:cs="Times New Roman"/>
                <w:color w:val="000000"/>
              </w:rPr>
              <w:lastRenderedPageBreak/>
              <w:t xml:space="preserve">ЕНЕРГЕТИЧНА КОМПАНІЯ </w:t>
            </w:r>
            <w:r w:rsidRPr="00E60226">
              <w:rPr>
                <w:rFonts w:ascii="Times New Roman" w:eastAsia="Times New Roman" w:hAnsi="Times New Roman" w:cs="Times New Roman"/>
              </w:rPr>
              <w:t>„</w:t>
            </w:r>
            <w:r w:rsidRPr="00E60226">
              <w:rPr>
                <w:rFonts w:ascii="Times New Roman" w:eastAsia="Times New Roman" w:hAnsi="Times New Roman" w:cs="Times New Roman"/>
                <w:color w:val="000000"/>
              </w:rPr>
              <w:t>УКРЕНЕРГО“»,</w:t>
            </w:r>
            <w:r w:rsidRPr="00E60226">
              <w:rPr>
                <w:rFonts w:ascii="Times New Roman" w:eastAsia="Times New Roman" w:hAnsi="Times New Roman" w:cs="Times New Roman"/>
                <w:color w:val="000000"/>
                <w:sz w:val="24"/>
                <w:szCs w:val="24"/>
              </w:rPr>
              <w:t xml:space="preserve"> та/або інших </w:t>
            </w:r>
            <w:r w:rsidRPr="00E60226">
              <w:rPr>
                <w:rFonts w:ascii="Times New Roman" w:eastAsia="Times New Roman" w:hAnsi="Times New Roman" w:cs="Times New Roman"/>
                <w:sz w:val="20"/>
                <w:szCs w:val="20"/>
              </w:rPr>
              <w:t>відкритих джерелах інформації.</w:t>
            </w:r>
            <w:r w:rsidRPr="00E60226">
              <w:rPr>
                <w:rFonts w:ascii="Times New Roman" w:eastAsia="Times New Roman" w:hAnsi="Times New Roman" w:cs="Times New Roman"/>
                <w:i/>
                <w:color w:val="FF0000"/>
                <w:sz w:val="20"/>
                <w:szCs w:val="20"/>
              </w:rPr>
              <w:t xml:space="preserve"> </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D41981" w:rsidRDefault="00B962D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Pr>
                <w:rFonts w:ascii="Times New Roman" w:eastAsia="Times New Roman" w:hAnsi="Times New Roman" w:cs="Times New Roman"/>
                <w:sz w:val="24"/>
                <w:szCs w:val="24"/>
                <w:highlight w:val="white"/>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41981" w:rsidRDefault="00B962D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41981" w:rsidRDefault="00B962D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D41981" w:rsidRDefault="00B962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41981" w:rsidRDefault="00B962D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41981" w:rsidRDefault="00B962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41981" w:rsidRDefault="00B962D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41981">
        <w:trPr>
          <w:trHeight w:val="472"/>
          <w:jc w:val="center"/>
        </w:trPr>
        <w:tc>
          <w:tcPr>
            <w:tcW w:w="9960" w:type="dxa"/>
            <w:gridSpan w:val="3"/>
            <w:vAlign w:val="center"/>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41981" w:rsidRDefault="00B962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D41981" w:rsidRDefault="00B962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41981" w:rsidRDefault="00B962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41981">
        <w:trPr>
          <w:trHeight w:val="1119"/>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41981">
        <w:trPr>
          <w:trHeight w:val="841"/>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41981" w:rsidRDefault="00B962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D41981" w:rsidRDefault="00B962DF">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D41981" w:rsidRDefault="00B962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D41981" w:rsidRDefault="00B962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D41981" w:rsidRDefault="00D41981">
            <w:pPr>
              <w:widowControl w:val="0"/>
              <w:jc w:val="both"/>
              <w:rPr>
                <w:rFonts w:ascii="Times New Roman" w:eastAsia="Times New Roman" w:hAnsi="Times New Roman" w:cs="Times New Roman"/>
                <w:i/>
                <w:sz w:val="24"/>
                <w:szCs w:val="24"/>
                <w:highlight w:val="white"/>
              </w:rPr>
            </w:pPr>
          </w:p>
        </w:tc>
      </w:tr>
      <w:tr w:rsidR="00D41981">
        <w:trPr>
          <w:trHeight w:val="1350"/>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D41981" w:rsidRDefault="00B962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55298" w:rsidRDefault="00355298">
            <w:pPr>
              <w:widowControl w:val="0"/>
              <w:jc w:val="both"/>
              <w:rPr>
                <w:rFonts w:ascii="Times New Roman" w:eastAsia="Times New Roman" w:hAnsi="Times New Roman" w:cs="Times New Roman"/>
                <w:sz w:val="24"/>
                <w:szCs w:val="24"/>
              </w:rPr>
            </w:pPr>
            <w:r w:rsidRPr="00355298">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           </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D41981" w:rsidRDefault="00B962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r w:rsidR="003552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41981" w:rsidRDefault="00B962DF" w:rsidP="00355298">
            <w:pPr>
              <w:widowControl w:val="0"/>
              <w:jc w:val="both"/>
              <w:rPr>
                <w:rFonts w:ascii="Times New Roman" w:eastAsia="Times New Roman" w:hAnsi="Times New Roman" w:cs="Times New Roman"/>
                <w:sz w:val="24"/>
                <w:szCs w:val="24"/>
              </w:rPr>
            </w:pPr>
            <w:r w:rsidRPr="00E6022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355298">
              <w:rPr>
                <w:rFonts w:ascii="Times New Roman" w:eastAsia="Times New Roman" w:hAnsi="Times New Roman" w:cs="Times New Roman"/>
                <w:sz w:val="24"/>
                <w:szCs w:val="24"/>
              </w:rPr>
              <w:t>в товарів до кратності упаковки.</w:t>
            </w:r>
          </w:p>
        </w:tc>
      </w:tr>
      <w:tr w:rsidR="00D41981">
        <w:trPr>
          <w:jc w:val="center"/>
        </w:trPr>
        <w:tc>
          <w:tcPr>
            <w:tcW w:w="705" w:type="dxa"/>
          </w:tcPr>
          <w:p w:rsidR="00D41981" w:rsidRDefault="00B962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D41981" w:rsidRDefault="00B962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D41981" w:rsidRDefault="00B962DF">
            <w:pPr>
              <w:widowControl w:val="0"/>
              <w:ind w:right="120"/>
              <w:jc w:val="both"/>
              <w:rPr>
                <w:rFonts w:ascii="Times New Roman" w:eastAsia="Times New Roman" w:hAnsi="Times New Roman" w:cs="Times New Roman"/>
                <w:sz w:val="24"/>
                <w:szCs w:val="24"/>
              </w:rPr>
            </w:pPr>
            <w:r w:rsidRPr="00E60226">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D41981" w:rsidRDefault="00D4198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41981" w:rsidRPr="00E60226" w:rsidRDefault="00B962D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Pr="00E60226">
        <w:rPr>
          <w:rFonts w:ascii="Times New Roman" w:eastAsia="Times New Roman" w:hAnsi="Times New Roman" w:cs="Times New Roman"/>
          <w:sz w:val="24"/>
          <w:szCs w:val="24"/>
        </w:rPr>
        <w:t>.</w:t>
      </w:r>
    </w:p>
    <w:p w:rsidR="00D41981" w:rsidRPr="00E60226" w:rsidRDefault="00B962DF">
      <w:pPr>
        <w:widowControl w:val="0"/>
        <w:spacing w:after="0" w:line="240" w:lineRule="auto"/>
        <w:jc w:val="both"/>
        <w:rPr>
          <w:rFonts w:ascii="Times New Roman" w:eastAsia="Times New Roman" w:hAnsi="Times New Roman" w:cs="Times New Roman"/>
          <w:sz w:val="24"/>
          <w:szCs w:val="24"/>
        </w:rPr>
      </w:pPr>
      <w:r w:rsidRPr="00E60226">
        <w:rPr>
          <w:rFonts w:ascii="Times New Roman" w:eastAsia="Times New Roman" w:hAnsi="Times New Roman" w:cs="Times New Roman"/>
          <w:sz w:val="24"/>
          <w:szCs w:val="24"/>
        </w:rPr>
        <w:t xml:space="preserve">                                               2. Додаток 2 до тендерної документації</w:t>
      </w:r>
      <w:r w:rsidR="00E60226">
        <w:rPr>
          <w:rFonts w:ascii="Times New Roman" w:eastAsia="Times New Roman" w:hAnsi="Times New Roman" w:cs="Times New Roman"/>
          <w:sz w:val="24"/>
          <w:szCs w:val="24"/>
        </w:rPr>
        <w:t>.</w:t>
      </w:r>
      <w:r w:rsidRPr="00E60226">
        <w:rPr>
          <w:rFonts w:ascii="Times New Roman" w:eastAsia="Times New Roman" w:hAnsi="Times New Roman" w:cs="Times New Roman"/>
          <w:sz w:val="24"/>
          <w:szCs w:val="24"/>
        </w:rPr>
        <w:t xml:space="preserve"> </w:t>
      </w:r>
    </w:p>
    <w:p w:rsidR="00D41981" w:rsidRDefault="00B962DF">
      <w:pPr>
        <w:rPr>
          <w:rFonts w:ascii="Times New Roman" w:eastAsia="Times New Roman" w:hAnsi="Times New Roman" w:cs="Times New Roman"/>
          <w:highlight w:val="white"/>
        </w:rPr>
      </w:pPr>
      <w:r w:rsidRPr="00E60226">
        <w:rPr>
          <w:rFonts w:ascii="Times New Roman" w:eastAsia="Times New Roman" w:hAnsi="Times New Roman" w:cs="Times New Roman"/>
          <w:sz w:val="24"/>
          <w:szCs w:val="24"/>
        </w:rPr>
        <w:t xml:space="preserve">                                               3. Додаток 3 до тендерної документації</w:t>
      </w:r>
      <w:r w:rsidR="00E60226">
        <w:rPr>
          <w:rFonts w:ascii="Times New Roman" w:eastAsia="Times New Roman" w:hAnsi="Times New Roman" w:cs="Times New Roman"/>
          <w:sz w:val="24"/>
          <w:szCs w:val="24"/>
        </w:rPr>
        <w:t>.</w:t>
      </w:r>
      <w:r w:rsidRPr="00E60226">
        <w:rPr>
          <w:rFonts w:ascii="Times New Roman" w:eastAsia="Times New Roman" w:hAnsi="Times New Roman" w:cs="Times New Roman"/>
          <w:sz w:val="24"/>
          <w:szCs w:val="24"/>
        </w:rPr>
        <w:t xml:space="preserve"> </w:t>
      </w:r>
    </w:p>
    <w:p w:rsidR="00D41981" w:rsidRDefault="00D41981">
      <w:pPr>
        <w:widowControl w:val="0"/>
        <w:spacing w:after="0" w:line="240" w:lineRule="auto"/>
        <w:jc w:val="both"/>
        <w:rPr>
          <w:rFonts w:ascii="Times New Roman" w:eastAsia="Times New Roman" w:hAnsi="Times New Roman" w:cs="Times New Roman"/>
          <w:sz w:val="24"/>
          <w:szCs w:val="24"/>
        </w:rPr>
      </w:pPr>
    </w:p>
    <w:sectPr w:rsidR="00D41981">
      <w:footerReference w:type="defaul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A0" w:rsidRDefault="003B4AA0">
      <w:pPr>
        <w:spacing w:after="0" w:line="240" w:lineRule="auto"/>
      </w:pPr>
      <w:r>
        <w:separator/>
      </w:r>
    </w:p>
  </w:endnote>
  <w:endnote w:type="continuationSeparator" w:id="0">
    <w:p w:rsidR="003B4AA0" w:rsidRDefault="003B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81" w:rsidRDefault="00B962D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B406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81" w:rsidRDefault="00D419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A0" w:rsidRDefault="003B4AA0">
      <w:pPr>
        <w:spacing w:after="0" w:line="240" w:lineRule="auto"/>
      </w:pPr>
      <w:r>
        <w:separator/>
      </w:r>
    </w:p>
  </w:footnote>
  <w:footnote w:type="continuationSeparator" w:id="0">
    <w:p w:rsidR="003B4AA0" w:rsidRDefault="003B4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A33"/>
    <w:multiLevelType w:val="multilevel"/>
    <w:tmpl w:val="E5DE22C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25D367A"/>
    <w:multiLevelType w:val="multilevel"/>
    <w:tmpl w:val="474E0B7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994518D"/>
    <w:multiLevelType w:val="multilevel"/>
    <w:tmpl w:val="A17219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649854FC"/>
    <w:multiLevelType w:val="hybridMultilevel"/>
    <w:tmpl w:val="620852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7DAF0485"/>
    <w:multiLevelType w:val="multilevel"/>
    <w:tmpl w:val="2CE6D1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1981"/>
    <w:rsid w:val="000456E7"/>
    <w:rsid w:val="000B06F6"/>
    <w:rsid w:val="00114999"/>
    <w:rsid w:val="001B1272"/>
    <w:rsid w:val="001D3728"/>
    <w:rsid w:val="0020540B"/>
    <w:rsid w:val="00232490"/>
    <w:rsid w:val="00301945"/>
    <w:rsid w:val="00307E37"/>
    <w:rsid w:val="00311845"/>
    <w:rsid w:val="00350CCB"/>
    <w:rsid w:val="00355298"/>
    <w:rsid w:val="00372F58"/>
    <w:rsid w:val="003B4AA0"/>
    <w:rsid w:val="00421C5B"/>
    <w:rsid w:val="004531E3"/>
    <w:rsid w:val="004E4399"/>
    <w:rsid w:val="00533574"/>
    <w:rsid w:val="00546D31"/>
    <w:rsid w:val="0055738C"/>
    <w:rsid w:val="005B4068"/>
    <w:rsid w:val="005C3021"/>
    <w:rsid w:val="00674033"/>
    <w:rsid w:val="006C2797"/>
    <w:rsid w:val="00755BDB"/>
    <w:rsid w:val="007626D2"/>
    <w:rsid w:val="00856D1E"/>
    <w:rsid w:val="008B7401"/>
    <w:rsid w:val="00942929"/>
    <w:rsid w:val="009C70F0"/>
    <w:rsid w:val="009D1DCE"/>
    <w:rsid w:val="009D7673"/>
    <w:rsid w:val="009E7F7C"/>
    <w:rsid w:val="00AD402F"/>
    <w:rsid w:val="00AF49E5"/>
    <w:rsid w:val="00B64DF6"/>
    <w:rsid w:val="00B64E19"/>
    <w:rsid w:val="00B67CDA"/>
    <w:rsid w:val="00B77A58"/>
    <w:rsid w:val="00B962DF"/>
    <w:rsid w:val="00C602AF"/>
    <w:rsid w:val="00C96A0F"/>
    <w:rsid w:val="00CA0A06"/>
    <w:rsid w:val="00D41981"/>
    <w:rsid w:val="00D52A14"/>
    <w:rsid w:val="00D76AB5"/>
    <w:rsid w:val="00D80C30"/>
    <w:rsid w:val="00DA1A8C"/>
    <w:rsid w:val="00E10D7B"/>
    <w:rsid w:val="00E60226"/>
    <w:rsid w:val="00F1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bny-vodokanal@ukr.ne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fontTable" Target="fontTable.xml"/><Relationship Id="rId10" Type="http://schemas.openxmlformats.org/officeDocument/2006/relationships/hyperlink" Target="mailto:zakupivlyalubny-vodokanal@ukr.net"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24</Pages>
  <Words>8732</Words>
  <Characters>49774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Alla Andriivna</cp:lastModifiedBy>
  <cp:revision>22</cp:revision>
  <cp:lastPrinted>2023-11-30T09:19:00Z</cp:lastPrinted>
  <dcterms:created xsi:type="dcterms:W3CDTF">2020-04-14T07:28:00Z</dcterms:created>
  <dcterms:modified xsi:type="dcterms:W3CDTF">2023-12-04T11:43:00Z</dcterms:modified>
</cp:coreProperties>
</file>